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6f1f9831e04a1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b/>
          <w:lang w:val="hu-HU"/>
          <w:u w:val=""/>
        </w:rPr>
        <w:t>bold asd</w:t>
      </w:r>
      <w:r>
        <w:rPr>
          <w:lang w:val="hu-HU"/>
          <w:u w:val=""/>
        </w:rPr>
        <w:t>italic text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f90ace4693841e2" /><Relationship Type="http://schemas.openxmlformats.org/officeDocument/2006/relationships/numbering" Target="/word/numbering.xml" Id="R282ef65b2e774ed7" /><Relationship Type="http://schemas.openxmlformats.org/officeDocument/2006/relationships/settings" Target="/word/settings.xml" Id="R9eeeee20088f4439" /></Relationships>
</file>