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5BD6" w14:textId="4B8D4ECE" w:rsidR="00D25E7D" w:rsidRPr="00D25E7D" w:rsidRDefault="00D25E7D" w:rsidP="00D25E7D">
      <w:pPr>
        <w:pStyle w:val="Titre1"/>
        <w:rPr>
          <w:b/>
          <w:bCs/>
          <w:sz w:val="40"/>
          <w:szCs w:val="40"/>
        </w:rPr>
      </w:pPr>
      <w:r w:rsidRPr="00D25E7D">
        <w:rPr>
          <w:b/>
          <w:bCs/>
          <w:sz w:val="40"/>
          <w:szCs w:val="40"/>
        </w:rPr>
        <w:t>2</w:t>
      </w:r>
      <w:r w:rsidRPr="00D25E7D">
        <w:rPr>
          <w:b/>
          <w:bCs/>
          <w:sz w:val="20"/>
          <w:szCs w:val="20"/>
        </w:rPr>
        <w:t xml:space="preserve">ème </w:t>
      </w:r>
      <w:r w:rsidRPr="00D25E7D">
        <w:rPr>
          <w:b/>
          <w:bCs/>
          <w:sz w:val="40"/>
          <w:szCs w:val="40"/>
        </w:rPr>
        <w:t>Partie : Gestion des courses de la région parisienne</w:t>
      </w:r>
    </w:p>
    <w:p w14:paraId="07151C9E" w14:textId="77777777" w:rsid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FF"/>
          <w:sz w:val="24"/>
          <w:szCs w:val="24"/>
        </w:rPr>
      </w:pPr>
    </w:p>
    <w:p w14:paraId="0AA9FD5B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Pour le programme de </w:t>
      </w:r>
      <w:r w:rsidRPr="00152523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COURSES</w:t>
      </w:r>
      <w:r w:rsidRPr="00152523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>de CHEVAUX en région parisienne d'autres éléments d'informations</w:t>
      </w:r>
    </w:p>
    <w:p w14:paraId="36695304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>extraits de la phase de recueil sont les suivants :</w:t>
      </w:r>
    </w:p>
    <w:p w14:paraId="01A29AD2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 xml:space="preserve">il existe 6 </w:t>
      </w:r>
      <w:r w:rsidRPr="00062B22">
        <w:rPr>
          <w:rFonts w:ascii="Calibri" w:hAnsi="Calibri" w:cs="Calibri"/>
          <w:i/>
          <w:iCs/>
          <w:strike/>
          <w:color w:val="FF0000"/>
          <w:sz w:val="24"/>
          <w:szCs w:val="24"/>
        </w:rPr>
        <w:t>champs de courses</w:t>
      </w:r>
      <w:r w:rsidRPr="00D54DD4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>en région parisienne.</w:t>
      </w:r>
    </w:p>
    <w:p w14:paraId="561A2003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 xml:space="preserve">il est prévue au maximum deux </w:t>
      </w:r>
      <w:r w:rsidRPr="00FB5981">
        <w:rPr>
          <w:rFonts w:ascii="Calibri" w:hAnsi="Calibri" w:cs="Calibri"/>
          <w:i/>
          <w:iCs/>
          <w:strike/>
          <w:color w:val="FF0000"/>
          <w:sz w:val="24"/>
          <w:szCs w:val="24"/>
        </w:rPr>
        <w:t>réunions de courses</w:t>
      </w:r>
      <w:r w:rsidRPr="00DD3A32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>par jour (après-midi et nocturne).</w:t>
      </w:r>
    </w:p>
    <w:p w14:paraId="434AF5FF" w14:textId="77777777" w:rsidR="00D25E7D" w:rsidRPr="00152523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70AD47" w:themeColor="accent6"/>
          <w:sz w:val="24"/>
          <w:szCs w:val="24"/>
          <w:u w:val="single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 xml:space="preserve">le nombre de chevaux par course est fixé au </w:t>
      </w:r>
      <w:r w:rsidRPr="00152523">
        <w:rPr>
          <w:rFonts w:ascii="Calibri" w:hAnsi="Calibri" w:cs="Calibri"/>
          <w:i/>
          <w:iCs/>
          <w:color w:val="70AD47" w:themeColor="accent6"/>
          <w:sz w:val="24"/>
          <w:szCs w:val="24"/>
          <w:u w:val="single"/>
        </w:rPr>
        <w:t>minimum à 5 chevaux</w:t>
      </w:r>
      <w:r w:rsidRPr="00152523">
        <w:rPr>
          <w:rFonts w:ascii="Calibri" w:hAnsi="Calibri" w:cs="Calibri"/>
          <w:color w:val="70AD47" w:themeColor="accent6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 xml:space="preserve">et au </w:t>
      </w:r>
      <w:r w:rsidRPr="00152523">
        <w:rPr>
          <w:rFonts w:ascii="Calibri" w:hAnsi="Calibri" w:cs="Calibri"/>
          <w:i/>
          <w:iCs/>
          <w:color w:val="70AD47" w:themeColor="accent6"/>
          <w:sz w:val="24"/>
          <w:szCs w:val="24"/>
          <w:u w:val="single"/>
        </w:rPr>
        <w:t>maximum à 25</w:t>
      </w:r>
    </w:p>
    <w:p w14:paraId="2DCC13F3" w14:textId="77777777" w:rsidR="00D25E7D" w:rsidRPr="00152523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70AD47" w:themeColor="accent6"/>
          <w:sz w:val="24"/>
          <w:szCs w:val="24"/>
          <w:u w:val="single"/>
        </w:rPr>
      </w:pPr>
      <w:r w:rsidRPr="00152523">
        <w:rPr>
          <w:rFonts w:ascii="Calibri" w:hAnsi="Calibri" w:cs="Calibri"/>
          <w:i/>
          <w:iCs/>
          <w:color w:val="70AD47" w:themeColor="accent6"/>
          <w:sz w:val="24"/>
          <w:szCs w:val="24"/>
          <w:u w:val="single"/>
        </w:rPr>
        <w:t>chevaux.</w:t>
      </w:r>
    </w:p>
    <w:p w14:paraId="092622BA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>Le programme des courses à établir concerne une semaine quelconque dans l'année.</w:t>
      </w:r>
    </w:p>
    <w:p w14:paraId="170EFE0F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>Les informations nécessaires pour chaque course sont les suivantes :</w:t>
      </w:r>
    </w:p>
    <w:p w14:paraId="353539AD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BE5D43">
        <w:rPr>
          <w:rFonts w:ascii="Calibri" w:hAnsi="Calibri" w:cs="Calibri"/>
          <w:i/>
          <w:iCs/>
          <w:strike/>
          <w:color w:val="FF0000"/>
          <w:sz w:val="24"/>
          <w:szCs w:val="24"/>
        </w:rPr>
        <w:t>numéro de la course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55F26C7A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BE5D43">
        <w:rPr>
          <w:rFonts w:ascii="Calibri" w:hAnsi="Calibri" w:cs="Calibri"/>
          <w:i/>
          <w:iCs/>
          <w:strike/>
          <w:color w:val="FF0000"/>
          <w:sz w:val="24"/>
          <w:szCs w:val="24"/>
        </w:rPr>
        <w:t>nombre de partant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50385ADD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la </w:t>
      </w:r>
      <w:r w:rsidRPr="00BE5D43">
        <w:rPr>
          <w:i/>
          <w:iCs/>
          <w:strike/>
          <w:color w:val="FF0000"/>
        </w:rPr>
        <w:t>distance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1D02A242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8B6E3C">
        <w:rPr>
          <w:rFonts w:ascii="Calibri" w:hAnsi="Calibri" w:cs="Calibri"/>
          <w:i/>
          <w:iCs/>
          <w:strike/>
          <w:color w:val="FF0000"/>
          <w:sz w:val="24"/>
          <w:szCs w:val="24"/>
        </w:rPr>
        <w:t>prix pour le gagnant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09178CE1" w14:textId="14481122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</w:t>
      </w:r>
      <w:r w:rsidRPr="007612A9">
        <w:rPr>
          <w:rFonts w:ascii="Calibri" w:hAnsi="Calibri" w:cs="Calibri"/>
          <w:i/>
          <w:iCs/>
          <w:strike/>
          <w:color w:val="FF0000"/>
          <w:sz w:val="24"/>
          <w:szCs w:val="24"/>
        </w:rPr>
        <w:t xml:space="preserve">l'heure de </w:t>
      </w:r>
      <w:r w:rsidR="00587D76" w:rsidRPr="007612A9">
        <w:rPr>
          <w:rFonts w:ascii="Calibri" w:hAnsi="Calibri" w:cs="Calibri"/>
          <w:i/>
          <w:iCs/>
          <w:strike/>
          <w:color w:val="FF0000"/>
          <w:sz w:val="24"/>
          <w:szCs w:val="24"/>
        </w:rPr>
        <w:t>départ</w:t>
      </w:r>
      <w:r w:rsidR="00587D76" w:rsidRPr="00D25E7D">
        <w:rPr>
          <w:rFonts w:ascii="Calibri" w:hAnsi="Calibri" w:cs="Calibri"/>
          <w:color w:val="0000FF"/>
          <w:sz w:val="24"/>
          <w:szCs w:val="24"/>
        </w:rPr>
        <w:t xml:space="preserve"> ;</w:t>
      </w:r>
    </w:p>
    <w:p w14:paraId="6784517A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162A84">
        <w:rPr>
          <w:rFonts w:ascii="Calibri" w:hAnsi="Calibri" w:cs="Calibri"/>
          <w:i/>
          <w:iCs/>
          <w:strike/>
          <w:color w:val="FF0000"/>
          <w:sz w:val="24"/>
          <w:szCs w:val="24"/>
        </w:rPr>
        <w:t>nom de l'épreuve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5A36A8EF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D54DD4">
        <w:rPr>
          <w:rFonts w:ascii="Calibri" w:hAnsi="Calibri" w:cs="Calibri"/>
          <w:i/>
          <w:iCs/>
          <w:strike/>
          <w:color w:val="FF0000"/>
          <w:sz w:val="24"/>
          <w:szCs w:val="24"/>
        </w:rPr>
        <w:t>type de course</w:t>
      </w:r>
      <w:r w:rsidRPr="00587D76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>(trot, galop, obstacle).</w:t>
      </w:r>
    </w:p>
    <w:p w14:paraId="7DFBBD13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>Les informations nécessaires pour un partant sont les suivantes :</w:t>
      </w:r>
    </w:p>
    <w:p w14:paraId="3D918374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130227">
        <w:rPr>
          <w:rFonts w:ascii="Calibri" w:hAnsi="Calibri" w:cs="Calibri"/>
          <w:i/>
          <w:iCs/>
          <w:strike/>
          <w:color w:val="FF0000"/>
          <w:sz w:val="24"/>
          <w:szCs w:val="24"/>
        </w:rPr>
        <w:t>numéro du cheval dans la course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126CD53B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F841FA">
        <w:rPr>
          <w:rFonts w:ascii="Calibri" w:hAnsi="Calibri" w:cs="Calibri"/>
          <w:i/>
          <w:iCs/>
          <w:strike/>
          <w:color w:val="FF0000"/>
          <w:sz w:val="24"/>
          <w:szCs w:val="24"/>
        </w:rPr>
        <w:t>nom du cheval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743CF4F9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>* le nom du père et de la mère,</w:t>
      </w:r>
    </w:p>
    <w:p w14:paraId="618EEBAB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nom du </w:t>
      </w:r>
      <w:r w:rsidRPr="00DD3A32">
        <w:rPr>
          <w:rFonts w:ascii="Calibri" w:hAnsi="Calibri" w:cs="Calibri"/>
          <w:strike/>
          <w:color w:val="0000FF"/>
          <w:sz w:val="24"/>
          <w:szCs w:val="24"/>
        </w:rPr>
        <w:t>propriétaire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42F3D8A9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nom de </w:t>
      </w:r>
      <w:r w:rsidRPr="00DD3A32">
        <w:rPr>
          <w:rFonts w:ascii="Calibri" w:hAnsi="Calibri" w:cs="Calibri"/>
          <w:strike/>
          <w:color w:val="0000FF"/>
          <w:sz w:val="24"/>
          <w:szCs w:val="24"/>
        </w:rPr>
        <w:t>l'entraîneur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1FCBA78F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DD3A32">
        <w:rPr>
          <w:rFonts w:ascii="Calibri" w:hAnsi="Calibri" w:cs="Calibri"/>
          <w:i/>
          <w:iCs/>
          <w:strike/>
          <w:color w:val="FF0000"/>
          <w:sz w:val="24"/>
          <w:szCs w:val="24"/>
        </w:rPr>
        <w:t>nom du jockey</w:t>
      </w:r>
      <w:r w:rsidRPr="00587D76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 xml:space="preserve">ou du </w:t>
      </w:r>
      <w:r w:rsidRPr="00DD3A32">
        <w:rPr>
          <w:rFonts w:ascii="Calibri" w:hAnsi="Calibri" w:cs="Calibri"/>
          <w:i/>
          <w:iCs/>
          <w:strike/>
          <w:color w:val="FF0000"/>
          <w:sz w:val="24"/>
          <w:szCs w:val="24"/>
        </w:rPr>
        <w:t>driver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62E7DC75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la </w:t>
      </w:r>
      <w:r w:rsidRPr="00246672">
        <w:rPr>
          <w:rFonts w:ascii="Calibri" w:hAnsi="Calibri" w:cs="Calibri"/>
          <w:i/>
          <w:iCs/>
          <w:strike/>
          <w:color w:val="FF0000"/>
          <w:sz w:val="24"/>
          <w:szCs w:val="24"/>
        </w:rPr>
        <w:t>place à la corde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74016797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 </w:t>
      </w:r>
      <w:r w:rsidRPr="00246672">
        <w:rPr>
          <w:rFonts w:ascii="Calibri" w:hAnsi="Calibri" w:cs="Calibri"/>
          <w:i/>
          <w:iCs/>
          <w:strike/>
          <w:color w:val="FF0000"/>
          <w:sz w:val="24"/>
          <w:szCs w:val="24"/>
        </w:rPr>
        <w:t>handicap</w:t>
      </w:r>
      <w:r w:rsidRPr="00587D76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D25E7D">
        <w:rPr>
          <w:rFonts w:ascii="Calibri" w:hAnsi="Calibri" w:cs="Calibri"/>
          <w:color w:val="0000FF"/>
          <w:sz w:val="24"/>
          <w:szCs w:val="24"/>
        </w:rPr>
        <w:t>(poids ou distance),</w:t>
      </w:r>
    </w:p>
    <w:p w14:paraId="74F00C0E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les </w:t>
      </w:r>
      <w:r w:rsidRPr="009D62AF">
        <w:rPr>
          <w:rFonts w:ascii="Calibri" w:hAnsi="Calibri" w:cs="Calibri"/>
          <w:i/>
          <w:iCs/>
          <w:strike/>
          <w:color w:val="FF0000"/>
          <w:sz w:val="24"/>
          <w:szCs w:val="24"/>
        </w:rPr>
        <w:t>gains du cheval</w:t>
      </w:r>
      <w:r w:rsidRPr="00D25E7D">
        <w:rPr>
          <w:rFonts w:ascii="Calibri" w:hAnsi="Calibri" w:cs="Calibri"/>
          <w:color w:val="0000FF"/>
          <w:sz w:val="24"/>
          <w:szCs w:val="24"/>
        </w:rPr>
        <w:t>,</w:t>
      </w:r>
    </w:p>
    <w:p w14:paraId="380B6D32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Calibri" w:hAnsi="Calibri" w:cs="Calibri"/>
          <w:color w:val="0000FF"/>
          <w:sz w:val="24"/>
          <w:szCs w:val="24"/>
        </w:rPr>
        <w:t xml:space="preserve">* les </w:t>
      </w:r>
      <w:r w:rsidRPr="00266968">
        <w:rPr>
          <w:rFonts w:ascii="Calibri" w:hAnsi="Calibri" w:cs="Calibri"/>
          <w:i/>
          <w:iCs/>
          <w:strike/>
          <w:color w:val="FF0000"/>
          <w:sz w:val="24"/>
          <w:szCs w:val="24"/>
        </w:rPr>
        <w:t>couleurs du propriétaire</w:t>
      </w:r>
      <w:r w:rsidRPr="00D25E7D">
        <w:rPr>
          <w:rFonts w:ascii="Calibri" w:hAnsi="Calibri" w:cs="Calibri"/>
          <w:color w:val="0000FF"/>
          <w:sz w:val="24"/>
          <w:szCs w:val="24"/>
        </w:rPr>
        <w:t>.</w:t>
      </w:r>
    </w:p>
    <w:p w14:paraId="2968F799" w14:textId="77777777" w:rsidR="00D25E7D" w:rsidRPr="00D25E7D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D25E7D">
        <w:rPr>
          <w:rFonts w:ascii="Wingdings" w:hAnsi="Wingdings" w:cs="Wingdings"/>
          <w:color w:val="0000FF"/>
          <w:sz w:val="18"/>
          <w:szCs w:val="18"/>
        </w:rPr>
        <w:t xml:space="preserve">_ </w:t>
      </w:r>
      <w:r w:rsidRPr="00D25E7D">
        <w:rPr>
          <w:rFonts w:ascii="Calibri" w:hAnsi="Calibri" w:cs="Calibri"/>
          <w:color w:val="0000FF"/>
          <w:sz w:val="24"/>
          <w:szCs w:val="24"/>
        </w:rPr>
        <w:t>Les éléments d'information suivants ont été fournis :</w:t>
      </w:r>
    </w:p>
    <w:p w14:paraId="3AEF79A8" w14:textId="77777777" w:rsidR="00D25E7D" w:rsidRPr="005227A2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r w:rsidRPr="005227A2">
        <w:rPr>
          <w:rFonts w:ascii="Calibri" w:hAnsi="Calibri" w:cs="Calibri"/>
          <w:color w:val="00B050"/>
          <w:sz w:val="24"/>
          <w:szCs w:val="24"/>
        </w:rPr>
        <w:t>* Un jockey ou un driver peut monter plusieurs fois dans la même réunion de courses.</w:t>
      </w:r>
    </w:p>
    <w:p w14:paraId="101AEA0A" w14:textId="77777777" w:rsidR="00D25E7D" w:rsidRPr="005227A2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r w:rsidRPr="005227A2">
        <w:rPr>
          <w:rFonts w:ascii="Calibri" w:hAnsi="Calibri" w:cs="Calibri"/>
          <w:color w:val="00B050"/>
          <w:sz w:val="24"/>
          <w:szCs w:val="24"/>
        </w:rPr>
        <w:t>* Un cheval ne peut courir que dans un seul type de course</w:t>
      </w:r>
    </w:p>
    <w:p w14:paraId="73914A76" w14:textId="77777777" w:rsidR="00D25E7D" w:rsidRPr="005227A2" w:rsidRDefault="00D25E7D" w:rsidP="00D25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r w:rsidRPr="005227A2">
        <w:rPr>
          <w:rFonts w:ascii="Calibri" w:hAnsi="Calibri" w:cs="Calibri"/>
          <w:color w:val="00B050"/>
          <w:sz w:val="24"/>
          <w:szCs w:val="24"/>
        </w:rPr>
        <w:t>* Un propriétaire ou un entraîneur peut avoir plusieurs chevaux dans la même épreuve</w:t>
      </w:r>
    </w:p>
    <w:p w14:paraId="5C42D1D9" w14:textId="3220F8F8" w:rsidR="00D43DB2" w:rsidRPr="005227A2" w:rsidRDefault="00D25E7D" w:rsidP="00D25E7D">
      <w:pPr>
        <w:rPr>
          <w:rFonts w:ascii="Calibri" w:hAnsi="Calibri" w:cs="Calibri"/>
          <w:color w:val="00B050"/>
          <w:sz w:val="24"/>
          <w:szCs w:val="24"/>
        </w:rPr>
      </w:pPr>
      <w:r w:rsidRPr="005227A2">
        <w:rPr>
          <w:rFonts w:ascii="Calibri" w:hAnsi="Calibri" w:cs="Calibri"/>
          <w:color w:val="00B050"/>
          <w:sz w:val="24"/>
          <w:szCs w:val="24"/>
        </w:rPr>
        <w:t>(écurie).</w:t>
      </w:r>
    </w:p>
    <w:p w14:paraId="35FBFEF0" w14:textId="0F1C5DDD" w:rsidR="00D25E7D" w:rsidRDefault="00D25E7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4E499E95" w14:textId="795595EA" w:rsidR="004D196D" w:rsidRDefault="004D196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63651F67" w14:textId="397293C0" w:rsidR="004D196D" w:rsidRDefault="004D196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7B9B04B6" w14:textId="0510C3C4" w:rsidR="004D196D" w:rsidRDefault="004D196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6F32DD3D" w14:textId="0D5E5F5B" w:rsidR="004D196D" w:rsidRDefault="004D196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787CD2A3" w14:textId="77777777" w:rsidR="004D196D" w:rsidRDefault="004D196D" w:rsidP="00D25E7D">
      <w:pPr>
        <w:rPr>
          <w:rFonts w:ascii="Calibri" w:hAnsi="Calibri" w:cs="Calibri"/>
          <w:color w:val="0000FF"/>
          <w:sz w:val="24"/>
          <w:szCs w:val="24"/>
        </w:rPr>
      </w:pPr>
    </w:p>
    <w:p w14:paraId="2EF076E3" w14:textId="5A0DAFA4" w:rsidR="008C7A9D" w:rsidRDefault="008C7A9D" w:rsidP="00D25E7D">
      <w:pPr>
        <w:rPr>
          <w:rFonts w:ascii="Calibri" w:hAnsi="Calibri" w:cs="Calibri"/>
          <w:color w:val="0000FF"/>
          <w:sz w:val="24"/>
          <w:szCs w:val="24"/>
        </w:rPr>
      </w:pPr>
    </w:p>
    <w:tbl>
      <w:tblPr>
        <w:tblStyle w:val="Grilledutableau"/>
        <w:tblW w:w="10108" w:type="dxa"/>
        <w:jc w:val="center"/>
        <w:tblLook w:val="04A0" w:firstRow="1" w:lastRow="0" w:firstColumn="1" w:lastColumn="0" w:noHBand="0" w:noVBand="1"/>
      </w:tblPr>
      <w:tblGrid>
        <w:gridCol w:w="1196"/>
        <w:gridCol w:w="2619"/>
        <w:gridCol w:w="2163"/>
        <w:gridCol w:w="773"/>
        <w:gridCol w:w="1385"/>
        <w:gridCol w:w="1972"/>
      </w:tblGrid>
      <w:tr w:rsidR="009B41FF" w14:paraId="431418D7" w14:textId="6E237F19" w:rsidTr="00326090">
        <w:trPr>
          <w:trHeight w:val="570"/>
          <w:jc w:val="center"/>
        </w:trPr>
        <w:tc>
          <w:tcPr>
            <w:tcW w:w="1196" w:type="dxa"/>
          </w:tcPr>
          <w:p w14:paraId="03877627" w14:textId="097C4EB7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Entité</w:t>
            </w:r>
          </w:p>
        </w:tc>
        <w:tc>
          <w:tcPr>
            <w:tcW w:w="2619" w:type="dxa"/>
          </w:tcPr>
          <w:p w14:paraId="7ECC6272" w14:textId="397704A2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Mnémonique</w:t>
            </w:r>
          </w:p>
        </w:tc>
        <w:tc>
          <w:tcPr>
            <w:tcW w:w="2163" w:type="dxa"/>
          </w:tcPr>
          <w:p w14:paraId="01E9BD08" w14:textId="4EFFD3C4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Signification</w:t>
            </w:r>
          </w:p>
        </w:tc>
        <w:tc>
          <w:tcPr>
            <w:tcW w:w="773" w:type="dxa"/>
          </w:tcPr>
          <w:p w14:paraId="7F059B11" w14:textId="154B0204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385" w:type="dxa"/>
          </w:tcPr>
          <w:p w14:paraId="151AE01B" w14:textId="7326AE2F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</w:t>
            </w:r>
          </w:p>
        </w:tc>
        <w:tc>
          <w:tcPr>
            <w:tcW w:w="1972" w:type="dxa"/>
          </w:tcPr>
          <w:p w14:paraId="62CFDEFC" w14:textId="757A6C91" w:rsidR="008C7A9D" w:rsidRDefault="008C7A9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Remarques / Contraintes</w:t>
            </w:r>
          </w:p>
        </w:tc>
      </w:tr>
      <w:tr w:rsidR="009B41FF" w14:paraId="625CA8B7" w14:textId="6DA96612" w:rsidTr="00326090">
        <w:trPr>
          <w:trHeight w:val="277"/>
          <w:jc w:val="center"/>
        </w:trPr>
        <w:tc>
          <w:tcPr>
            <w:tcW w:w="1196" w:type="dxa"/>
          </w:tcPr>
          <w:p w14:paraId="0811FF1C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35749217" w14:textId="0A739013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14:paraId="541549AE" w14:textId="4B9ABDE3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4FB8836F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74971063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6BDAD7D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</w:tr>
      <w:tr w:rsidR="009B41FF" w14:paraId="035A429D" w14:textId="2E688611" w:rsidTr="00326090">
        <w:trPr>
          <w:trHeight w:val="277"/>
          <w:jc w:val="center"/>
        </w:trPr>
        <w:tc>
          <w:tcPr>
            <w:tcW w:w="1196" w:type="dxa"/>
          </w:tcPr>
          <w:p w14:paraId="2F339330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68A256DA" w14:textId="196FB2D4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14:paraId="36EACECD" w14:textId="4F5560CF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690C4DA3" w14:textId="430C70EF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180B44C7" w14:textId="77777777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AEBF3B8" w14:textId="3D6E1445" w:rsidR="008C7A9D" w:rsidRDefault="008C7A9D" w:rsidP="008522FC">
            <w:pPr>
              <w:jc w:val="center"/>
              <w:rPr>
                <w:sz w:val="24"/>
                <w:szCs w:val="24"/>
              </w:rPr>
            </w:pPr>
          </w:p>
        </w:tc>
      </w:tr>
      <w:tr w:rsidR="00541318" w14:paraId="0C421730" w14:textId="77777777" w:rsidTr="00326090">
        <w:trPr>
          <w:trHeight w:val="277"/>
          <w:jc w:val="center"/>
        </w:trPr>
        <w:tc>
          <w:tcPr>
            <w:tcW w:w="1196" w:type="dxa"/>
          </w:tcPr>
          <w:p w14:paraId="4984103D" w14:textId="77777777" w:rsidR="00541318" w:rsidRDefault="00541318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6A6FBEA3" w14:textId="782094A5" w:rsidR="00541318" w:rsidRDefault="00C40DFD" w:rsidP="008522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rider</w:t>
            </w:r>
            <w:r w:rsidR="006D362B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163" w:type="dxa"/>
          </w:tcPr>
          <w:p w14:paraId="5BF1622F" w14:textId="2858A327" w:rsidR="00541318" w:rsidRDefault="006D362B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  <w:r w:rsidR="008B6E3C">
              <w:rPr>
                <w:sz w:val="24"/>
                <w:szCs w:val="24"/>
              </w:rPr>
              <w:t xml:space="preserve"> du cavalier</w:t>
            </w:r>
          </w:p>
        </w:tc>
        <w:tc>
          <w:tcPr>
            <w:tcW w:w="773" w:type="dxa"/>
          </w:tcPr>
          <w:p w14:paraId="56507F49" w14:textId="77777777" w:rsidR="00541318" w:rsidRDefault="00541318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69300808" w14:textId="77777777" w:rsidR="00541318" w:rsidRDefault="00541318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72B1060D" w14:textId="0B58058B" w:rsidR="00541318" w:rsidRDefault="00333E7D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Jockey ou driver</w:t>
            </w:r>
          </w:p>
        </w:tc>
      </w:tr>
      <w:tr w:rsidR="008522FC" w14:paraId="2D44A591" w14:textId="77777777" w:rsidTr="00326090">
        <w:trPr>
          <w:trHeight w:val="570"/>
          <w:jc w:val="center"/>
        </w:trPr>
        <w:tc>
          <w:tcPr>
            <w:tcW w:w="1196" w:type="dxa"/>
          </w:tcPr>
          <w:p w14:paraId="45D89378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209E36D1" w14:textId="37B97B32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14:paraId="70A9A9B1" w14:textId="23596662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37DFED3A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249CA2B6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81AF563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</w:tr>
      <w:tr w:rsidR="008522FC" w14:paraId="004F5269" w14:textId="77777777" w:rsidTr="00326090">
        <w:trPr>
          <w:trHeight w:val="277"/>
          <w:jc w:val="center"/>
        </w:trPr>
        <w:tc>
          <w:tcPr>
            <w:tcW w:w="1196" w:type="dxa"/>
          </w:tcPr>
          <w:p w14:paraId="2CF2EDD7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7E9B204D" w14:textId="76CEBA0C" w:rsidR="008522FC" w:rsidRDefault="009D62AF" w:rsidP="008522FC">
            <w:pPr>
              <w:jc w:val="center"/>
              <w:rPr>
                <w:sz w:val="24"/>
                <w:szCs w:val="24"/>
              </w:rPr>
            </w:pPr>
            <w:proofErr w:type="spellStart"/>
            <w:r w:rsidRPr="009D62AF">
              <w:rPr>
                <w:sz w:val="24"/>
                <w:szCs w:val="24"/>
              </w:rPr>
              <w:t>stable</w:t>
            </w:r>
            <w:r>
              <w:rPr>
                <w:sz w:val="24"/>
                <w:szCs w:val="24"/>
              </w:rPr>
              <w:t>_</w:t>
            </w:r>
            <w:r w:rsidRPr="009D62AF">
              <w:rPr>
                <w:sz w:val="24"/>
                <w:szCs w:val="24"/>
              </w:rPr>
              <w:t>colors</w:t>
            </w:r>
            <w:proofErr w:type="spellEnd"/>
          </w:p>
        </w:tc>
        <w:tc>
          <w:tcPr>
            <w:tcW w:w="2163" w:type="dxa"/>
          </w:tcPr>
          <w:p w14:paraId="203329F4" w14:textId="79EE63BE" w:rsidR="008522FC" w:rsidRDefault="00DD4ADB" w:rsidP="00852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Couleur de l’écurie</w:t>
            </w:r>
          </w:p>
        </w:tc>
        <w:tc>
          <w:tcPr>
            <w:tcW w:w="773" w:type="dxa"/>
          </w:tcPr>
          <w:p w14:paraId="65DD3268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71E3A588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455245DF" w14:textId="77777777" w:rsidR="008522FC" w:rsidRDefault="008522FC" w:rsidP="008522FC">
            <w:pPr>
              <w:jc w:val="center"/>
              <w:rPr>
                <w:sz w:val="24"/>
                <w:szCs w:val="24"/>
              </w:rPr>
            </w:pPr>
          </w:p>
        </w:tc>
      </w:tr>
      <w:tr w:rsidR="008F0E1D" w14:paraId="4C255BC5" w14:textId="77777777" w:rsidTr="00326090">
        <w:trPr>
          <w:trHeight w:val="848"/>
          <w:jc w:val="center"/>
        </w:trPr>
        <w:tc>
          <w:tcPr>
            <w:tcW w:w="1196" w:type="dxa"/>
          </w:tcPr>
          <w:p w14:paraId="5B795519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58C279B2" w14:textId="1DF4CE76" w:rsidR="008F0E1D" w:rsidRPr="002A383E" w:rsidRDefault="00697B95" w:rsidP="008522FC">
            <w:pPr>
              <w:jc w:val="center"/>
              <w:rPr>
                <w:sz w:val="24"/>
                <w:szCs w:val="24"/>
              </w:rPr>
            </w:pPr>
            <w:r w:rsidRPr="002A383E">
              <w:rPr>
                <w:sz w:val="24"/>
                <w:szCs w:val="24"/>
              </w:rPr>
              <w:t>handicap</w:t>
            </w:r>
          </w:p>
        </w:tc>
        <w:tc>
          <w:tcPr>
            <w:tcW w:w="2163" w:type="dxa"/>
          </w:tcPr>
          <w:p w14:paraId="37C384CC" w14:textId="77777777" w:rsidR="008F0E1D" w:rsidRPr="002A383E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62CA457F" w14:textId="77777777" w:rsidR="008F0E1D" w:rsidRPr="002A383E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04D90C9B" w14:textId="77777777" w:rsidR="008F0E1D" w:rsidRPr="002A383E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15C54644" w14:textId="41D1647E" w:rsidR="008F0E1D" w:rsidRPr="002A383E" w:rsidRDefault="00CF49C3" w:rsidP="008522FC">
            <w:pPr>
              <w:jc w:val="center"/>
              <w:rPr>
                <w:sz w:val="24"/>
                <w:szCs w:val="24"/>
              </w:rPr>
            </w:pPr>
            <w:r w:rsidRPr="002A383E">
              <w:rPr>
                <w:sz w:val="24"/>
                <w:szCs w:val="24"/>
              </w:rPr>
              <w:t>poids ou distance</w:t>
            </w:r>
            <w:r w:rsidR="00956BC3" w:rsidRPr="002A383E">
              <w:rPr>
                <w:sz w:val="24"/>
                <w:szCs w:val="24"/>
              </w:rPr>
              <w:t xml:space="preserve"> (en arrière ou différé)</w:t>
            </w:r>
          </w:p>
        </w:tc>
      </w:tr>
      <w:tr w:rsidR="008F0E1D" w14:paraId="5B929665" w14:textId="77777777" w:rsidTr="00326090">
        <w:trPr>
          <w:trHeight w:val="277"/>
          <w:jc w:val="center"/>
        </w:trPr>
        <w:tc>
          <w:tcPr>
            <w:tcW w:w="1196" w:type="dxa"/>
          </w:tcPr>
          <w:p w14:paraId="1A329357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214B34F1" w14:textId="77777777" w:rsidR="008F0E1D" w:rsidRPr="009D62AF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</w:tcPr>
          <w:p w14:paraId="5D3ACE33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340573C3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036D5A2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62AE80DD" w14:textId="77777777" w:rsidR="008F0E1D" w:rsidRDefault="008F0E1D" w:rsidP="008522F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1803DD" w14:textId="77777777" w:rsidR="008C7A9D" w:rsidRPr="00D25E7D" w:rsidRDefault="008C7A9D" w:rsidP="00D25E7D">
      <w:pPr>
        <w:rPr>
          <w:sz w:val="24"/>
          <w:szCs w:val="24"/>
        </w:rPr>
      </w:pPr>
    </w:p>
    <w:sectPr w:rsidR="008C7A9D" w:rsidRPr="00D25E7D" w:rsidSect="009B41FF">
      <w:pgSz w:w="11906" w:h="16838"/>
      <w:pgMar w:top="992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2"/>
    <w:rsid w:val="000172F6"/>
    <w:rsid w:val="00062B22"/>
    <w:rsid w:val="00130227"/>
    <w:rsid w:val="00152523"/>
    <w:rsid w:val="00162A84"/>
    <w:rsid w:val="00246672"/>
    <w:rsid w:val="00266968"/>
    <w:rsid w:val="002A383E"/>
    <w:rsid w:val="00326090"/>
    <w:rsid w:val="003275C3"/>
    <w:rsid w:val="00333E7D"/>
    <w:rsid w:val="00442C6F"/>
    <w:rsid w:val="004D196D"/>
    <w:rsid w:val="005227A2"/>
    <w:rsid w:val="00541318"/>
    <w:rsid w:val="00587D76"/>
    <w:rsid w:val="006259A7"/>
    <w:rsid w:val="00697B95"/>
    <w:rsid w:val="006D362B"/>
    <w:rsid w:val="007612A9"/>
    <w:rsid w:val="00796D82"/>
    <w:rsid w:val="007A07E9"/>
    <w:rsid w:val="007F29F5"/>
    <w:rsid w:val="008522FC"/>
    <w:rsid w:val="008B6233"/>
    <w:rsid w:val="008B6E3C"/>
    <w:rsid w:val="008C7A9D"/>
    <w:rsid w:val="008F0E1D"/>
    <w:rsid w:val="00956BC3"/>
    <w:rsid w:val="009B41FF"/>
    <w:rsid w:val="009D62AF"/>
    <w:rsid w:val="00A039C4"/>
    <w:rsid w:val="00A25985"/>
    <w:rsid w:val="00BD0DEA"/>
    <w:rsid w:val="00BE5D43"/>
    <w:rsid w:val="00C02500"/>
    <w:rsid w:val="00C06836"/>
    <w:rsid w:val="00C40DFD"/>
    <w:rsid w:val="00CF49C3"/>
    <w:rsid w:val="00D13633"/>
    <w:rsid w:val="00D25E7D"/>
    <w:rsid w:val="00D43DB2"/>
    <w:rsid w:val="00D54DD4"/>
    <w:rsid w:val="00D8606B"/>
    <w:rsid w:val="00DC1A8F"/>
    <w:rsid w:val="00DD3A32"/>
    <w:rsid w:val="00DD4ADB"/>
    <w:rsid w:val="00DE4689"/>
    <w:rsid w:val="00DF4C62"/>
    <w:rsid w:val="00E21278"/>
    <w:rsid w:val="00EA0919"/>
    <w:rsid w:val="00ED0347"/>
    <w:rsid w:val="00EF6858"/>
    <w:rsid w:val="00F305A8"/>
    <w:rsid w:val="00F41A96"/>
    <w:rsid w:val="00F470E8"/>
    <w:rsid w:val="00F841FA"/>
    <w:rsid w:val="00FB5981"/>
    <w:rsid w:val="00FC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CEC6"/>
  <w15:chartTrackingRefBased/>
  <w15:docId w15:val="{87EC35F3-07AA-4AE0-A4ED-BE98CDE7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C7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Fabrice Turleque</cp:lastModifiedBy>
  <cp:revision>49</cp:revision>
  <dcterms:created xsi:type="dcterms:W3CDTF">2022-02-03T09:23:00Z</dcterms:created>
  <dcterms:modified xsi:type="dcterms:W3CDTF">2022-02-04T07:24:00Z</dcterms:modified>
</cp:coreProperties>
</file>