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pacing w:val="26"/>
          <w:sz w:val="28"/>
          <w:szCs w:val="28"/>
          <w:lang w:val="ru-RU"/>
        </w:rPr>
        <w:t>МІНІСТЕРСТВО ОСВІТИ І НАУКИ УКРАЇНИ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pacing w:val="10"/>
          <w:sz w:val="28"/>
          <w:szCs w:val="28"/>
          <w:lang w:val="ru-RU"/>
        </w:rPr>
        <w:t>ТЕХНІЧНИЙ КОЛЕДЖ ТНТУ ІМЕНІ ІВАНА ПУЛЮЯ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ru-RU"/>
        </w:rPr>
        <w:t>ВІДДІЛЕННЯ ЕЛЕКТРОННИХ АПАРАТІВ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Циклова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комісія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систем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комплексів</w:t>
      </w:r>
      <w:proofErr w:type="spellEnd"/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746151">
        <w:rPr>
          <w:rFonts w:ascii="Times New Roman" w:hAnsi="Times New Roman" w:cs="Times New Roman"/>
          <w:b/>
          <w:bCs/>
          <w:sz w:val="40"/>
          <w:szCs w:val="40"/>
          <w:lang w:val="ru-RU"/>
        </w:rPr>
        <w:t>ЗВІТ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" w:hAnsi="Times" w:cs="Times"/>
          <w:color w:val="000000"/>
          <w:sz w:val="28"/>
          <w:szCs w:val="28"/>
          <w:lang w:val="ru-RU"/>
        </w:rPr>
        <w:t xml:space="preserve">про </w:t>
      </w:r>
      <w:proofErr w:type="spellStart"/>
      <w:r w:rsidRPr="00746151">
        <w:rPr>
          <w:rFonts w:ascii="Times" w:hAnsi="Times" w:cs="Times"/>
          <w:color w:val="000000"/>
          <w:sz w:val="28"/>
          <w:szCs w:val="28"/>
          <w:lang w:val="ru-RU"/>
        </w:rPr>
        <w:t>виконання</w:t>
      </w:r>
      <w:proofErr w:type="spellEnd"/>
      <w:r w:rsidRPr="00746151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" w:hAnsi="Times" w:cs="Times"/>
          <w:color w:val="000000"/>
          <w:sz w:val="28"/>
          <w:szCs w:val="28"/>
          <w:lang w:val="ru-RU"/>
        </w:rPr>
        <w:t>лабораторних</w:t>
      </w:r>
      <w:proofErr w:type="spellEnd"/>
      <w:r w:rsidRPr="00746151">
        <w:rPr>
          <w:rFonts w:ascii="Times" w:hAnsi="Times" w:cs="Times"/>
          <w:color w:val="000000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" w:hAnsi="Times" w:cs="Times"/>
          <w:color w:val="000000"/>
          <w:sz w:val="28"/>
          <w:szCs w:val="28"/>
          <w:lang w:val="ru-RU"/>
        </w:rPr>
        <w:t>робіт</w:t>
      </w:r>
      <w:proofErr w:type="spellEnd"/>
      <w:r w:rsidRPr="007461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6151" w:rsidRDefault="00746151" w:rsidP="00746151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74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ОБ’ЄКТНО-ОРІЄНТОВАНЕ ПРОГРАМУВАННЯ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proofErr w:type="gramStart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курсу</w:t>
      </w:r>
      <w:proofErr w:type="gramEnd"/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КН-321</w:t>
      </w:r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lang w:val="ru-RU"/>
        </w:rPr>
        <w:t>спеціальності</w:t>
      </w:r>
      <w:proofErr w:type="spellEnd"/>
      <w:r w:rsidRPr="00746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46151">
        <w:rPr>
          <w:rFonts w:ascii="Times New Roman" w:hAnsi="Times New Roman" w:cs="Times New Roman"/>
          <w:spacing w:val="-6"/>
          <w:sz w:val="24"/>
          <w:szCs w:val="24"/>
          <w:lang w:val="ru-RU"/>
        </w:rPr>
        <w:t xml:space="preserve">122 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proofErr w:type="spellStart"/>
      <w:r w:rsidRPr="00746151">
        <w:rPr>
          <w:rFonts w:ascii="Times New Roman" w:hAnsi="Times New Roman" w:cs="Times New Roman"/>
          <w:spacing w:val="-6"/>
          <w:sz w:val="24"/>
          <w:szCs w:val="24"/>
          <w:lang w:val="ru-RU"/>
        </w:rPr>
        <w:t>Комп’ютерні</w:t>
      </w:r>
      <w:proofErr w:type="spellEnd"/>
      <w:r w:rsidRPr="00746151">
        <w:rPr>
          <w:rFonts w:ascii="Times New Roman" w:hAnsi="Times New Roman" w:cs="Times New Roman"/>
          <w:spacing w:val="-6"/>
          <w:sz w:val="24"/>
          <w:szCs w:val="24"/>
          <w:lang w:val="ru-RU"/>
        </w:rPr>
        <w:t xml:space="preserve"> науки</w:t>
      </w:r>
      <w:r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746151" w:rsidRPr="00746151" w:rsidRDefault="00746151" w:rsidP="00746151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="00C7202B">
        <w:rPr>
          <w:rFonts w:ascii="Times New Roman" w:hAnsi="Times New Roman" w:cs="Times New Roman"/>
          <w:sz w:val="24"/>
          <w:szCs w:val="24"/>
          <w:u w:val="single"/>
          <w:lang w:val="ru-RU"/>
        </w:rPr>
        <w:t>Шубалий І. В.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:rsidR="00746151" w:rsidRPr="00746151" w:rsidRDefault="00746151" w:rsidP="00746151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  <w:lang w:val="ru-RU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proofErr w:type="spellStart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прізвище</w:t>
      </w:r>
      <w:proofErr w:type="spellEnd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та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ініціали</w:t>
      </w:r>
      <w:proofErr w:type="spellEnd"/>
      <w:r w:rsidRPr="007461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)</w:t>
      </w:r>
    </w:p>
    <w:p w:rsidR="00746151" w:rsidRPr="00746151" w:rsidRDefault="00746151" w:rsidP="00746151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proofErr w:type="gramStart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Перевірив</w:t>
      </w:r>
      <w:proofErr w:type="spellEnd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:  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proofErr w:type="gramEnd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Р.О. </w:t>
      </w:r>
      <w:proofErr w:type="spellStart"/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t>Слободян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 </w:t>
      </w:r>
    </w:p>
    <w:p w:rsidR="00746151" w:rsidRPr="00746151" w:rsidRDefault="00746151" w:rsidP="00746151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proofErr w:type="spellStart"/>
      <w:r w:rsidRPr="00746151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746151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746151">
        <w:rPr>
          <w:rFonts w:ascii="Times New Roman" w:hAnsi="Times New Roman" w:cs="Times New Roman"/>
          <w:sz w:val="24"/>
          <w:szCs w:val="24"/>
          <w:u w:val="single"/>
          <w:lang w:val="ru-RU"/>
        </w:rPr>
        <w:br/>
      </w:r>
    </w:p>
    <w:p w:rsidR="00746151" w:rsidRDefault="00746151" w:rsidP="00746151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Default="00746151" w:rsidP="00746151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6151" w:rsidRPr="00C7202B" w:rsidRDefault="00746151" w:rsidP="00C7202B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202B">
        <w:rPr>
          <w:rFonts w:ascii="Times New Roman" w:hAnsi="Times New Roman" w:cs="Times New Roman"/>
          <w:sz w:val="28"/>
          <w:szCs w:val="28"/>
          <w:lang w:val="ru-RU"/>
        </w:rPr>
        <w:t>Тернопіль</w:t>
      </w:r>
      <w:proofErr w:type="spellEnd"/>
      <w:r w:rsidRPr="00C7202B">
        <w:rPr>
          <w:rFonts w:ascii="Times New Roman" w:hAnsi="Times New Roman" w:cs="Times New Roman"/>
          <w:sz w:val="28"/>
          <w:szCs w:val="28"/>
          <w:lang w:val="ru-RU"/>
        </w:rPr>
        <w:t xml:space="preserve"> – 2020</w:t>
      </w:r>
    </w:p>
    <w:p w:rsidR="002E46FC" w:rsidRDefault="002E46FC" w:rsidP="002E46FC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C7202B">
        <w:rPr>
          <w:rFonts w:ascii="Times New Roman" w:hAnsi="Times New Roman" w:cs="Times New Roman"/>
          <w:b/>
          <w:sz w:val="44"/>
          <w:szCs w:val="28"/>
          <w:lang w:val="ru-RU"/>
        </w:rPr>
        <w:lastRenderedPageBreak/>
        <w:t>ЛАБОРАТОРНА РОБОТА №5</w:t>
      </w:r>
    </w:p>
    <w:p w:rsidR="00C7202B" w:rsidRPr="00C7202B" w:rsidRDefault="00C7202B" w:rsidP="002E46FC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2E46FC" w:rsidRPr="00746151" w:rsidRDefault="00C720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  </w:t>
      </w:r>
      <w:r w:rsidR="002E46FC" w:rsidRPr="00C7202B">
        <w:rPr>
          <w:rFonts w:ascii="Times New Roman" w:hAnsi="Times New Roman" w:cs="Times New Roman"/>
          <w:b/>
          <w:sz w:val="32"/>
          <w:szCs w:val="28"/>
          <w:lang w:val="ru-RU"/>
        </w:rPr>
        <w:t>Тема</w:t>
      </w:r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Віртуальні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A45CB" w:rsidRPr="00746151" w:rsidRDefault="00C720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  </w:t>
      </w:r>
      <w:r w:rsidR="002E46FC" w:rsidRPr="00C7202B">
        <w:rPr>
          <w:rFonts w:ascii="Times New Roman" w:hAnsi="Times New Roman" w:cs="Times New Roman"/>
          <w:b/>
          <w:sz w:val="32"/>
          <w:szCs w:val="28"/>
          <w:lang w:val="ru-RU"/>
        </w:rPr>
        <w:t>Мета</w:t>
      </w:r>
      <w:r w:rsidR="002E46FC" w:rsidRPr="0074615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Практично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46FC" w:rsidRPr="0074615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</w:p>
    <w:p w:rsidR="00C7202B" w:rsidRDefault="00D4310D" w:rsidP="00C7202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202B">
        <w:rPr>
          <w:rFonts w:ascii="Times New Roman" w:hAnsi="Times New Roman" w:cs="Times New Roman"/>
          <w:b/>
          <w:sz w:val="32"/>
          <w:szCs w:val="28"/>
          <w:lang w:val="ru-RU"/>
        </w:rPr>
        <w:t>Завдання</w:t>
      </w:r>
      <w:proofErr w:type="spellEnd"/>
      <w:r w:rsidRPr="00C7202B">
        <w:rPr>
          <w:rFonts w:ascii="Times New Roman" w:hAnsi="Times New Roman" w:cs="Times New Roman"/>
          <w:b/>
          <w:sz w:val="32"/>
          <w:szCs w:val="28"/>
          <w:lang w:val="ru-RU"/>
        </w:rPr>
        <w:t xml:space="preserve"> 1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202B" w:rsidRPr="00746151" w:rsidRDefault="00D4310D" w:rsidP="00C7202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Нехай є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видавнича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яка описана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попередньої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продає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і книги,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друкованої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продукції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Як і в тому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publication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фактично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рядок)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(типу </w:t>
      </w:r>
      <w:r w:rsidRPr="00746151">
        <w:rPr>
          <w:rFonts w:ascii="Times New Roman" w:hAnsi="Times New Roman" w:cs="Times New Roman"/>
          <w:sz w:val="28"/>
          <w:szCs w:val="28"/>
        </w:rPr>
        <w:t>float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публікаціі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похідних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сторінок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(типа 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і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записаних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хвилин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proofErr w:type="gramStart"/>
      <w:r w:rsidRPr="00746151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запитувати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()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46151">
        <w:rPr>
          <w:rFonts w:ascii="Times New Roman" w:hAnsi="Times New Roman" w:cs="Times New Roman"/>
          <w:sz w:val="28"/>
          <w:szCs w:val="28"/>
        </w:rPr>
        <w:t>main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де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створювався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покажчиків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publication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циклі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запитуйте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книги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new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нового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Зіставляйте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покажчик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Коли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закінчить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вихідних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виведіть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книг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Pr="00746151">
        <w:rPr>
          <w:rFonts w:ascii="Times New Roman" w:hAnsi="Times New Roman" w:cs="Times New Roman"/>
          <w:sz w:val="28"/>
          <w:szCs w:val="28"/>
        </w:rPr>
        <w:t>for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єдиний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46151">
        <w:rPr>
          <w:rFonts w:ascii="Times New Roman" w:hAnsi="Times New Roman" w:cs="Times New Roman"/>
          <w:sz w:val="28"/>
          <w:szCs w:val="28"/>
        </w:rPr>
        <w:t>pub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proofErr w:type="gramEnd"/>
      <w:r w:rsidRPr="007461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]-&gt;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</w:p>
    <w:p w:rsidR="00D4310D" w:rsidRPr="00746151" w:rsidRDefault="00D4310D" w:rsidP="00D431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10D" w:rsidRPr="00746151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D4310D" w:rsidRPr="00746151" w:rsidRDefault="00D4310D" w:rsidP="00C72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32884" cy="1552575"/>
            <wp:effectExtent l="0" t="0" r="0" b="0"/>
            <wp:docPr id="1" name="Рисунок 1" descr="C:\lab_5_1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5_1_o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45" cy="15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C72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152775" cy="2054134"/>
            <wp:effectExtent l="0" t="0" r="0" b="3810"/>
            <wp:docPr id="2" name="Рисунок 2" descr="C:\lab_5_1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b_5_1_o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42" cy="217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C72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14700" cy="1996392"/>
            <wp:effectExtent l="0" t="0" r="0" b="4445"/>
            <wp:docPr id="3" name="Рисунок 3" descr="C:\lab_5_1_o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b_5_1_o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29" cy="202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Default="00D4310D" w:rsidP="00C72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66950" cy="2878373"/>
            <wp:effectExtent l="0" t="0" r="0" b="0"/>
            <wp:docPr id="4" name="Рисунок 4" descr="C:\lab_5_1_o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lab_5_1_o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08" cy="291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3" w:rsidRDefault="00B258E3" w:rsidP="00C72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58E3" w:rsidRDefault="00B258E3" w:rsidP="00C72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58E3" w:rsidRPr="00746151" w:rsidRDefault="00B258E3" w:rsidP="00C7202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310D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  <w:r w:rsidR="00B258E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258E3" w:rsidRPr="00746151" w:rsidRDefault="00B258E3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310D" w:rsidRDefault="00D4310D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85615" cy="2258060"/>
            <wp:effectExtent l="0" t="0" r="635" b="8890"/>
            <wp:docPr id="5" name="Рисунок 5" descr="C:\lab_5_1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lab_5_1_oop\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02B" w:rsidRPr="00746151" w:rsidRDefault="00C7202B" w:rsidP="00D4310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202B" w:rsidRDefault="00D4310D" w:rsidP="00C7202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 Взявши за основу програму із завдання 1, додайте метод типу </w:t>
      </w:r>
      <w:r w:rsidRPr="00746151">
        <w:rPr>
          <w:rFonts w:ascii="Times New Roman" w:hAnsi="Times New Roman" w:cs="Times New Roman"/>
          <w:sz w:val="28"/>
          <w:szCs w:val="28"/>
        </w:rPr>
        <w:t>bool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, який називається </w:t>
      </w:r>
      <w:proofErr w:type="spellStart"/>
      <w:r w:rsidRPr="00746151">
        <w:rPr>
          <w:rFonts w:ascii="Times New Roman" w:hAnsi="Times New Roman" w:cs="Times New Roman"/>
          <w:sz w:val="28"/>
          <w:szCs w:val="28"/>
        </w:rPr>
        <w:t>isOveersize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 (), до класів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книга, в якій більше 800 сторінок, або касета з часом програвання якої більше 90 хвилин, будуть вважатися об'єктами з перевищенням розміру. 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звертатися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gramStart"/>
      <w:r w:rsidRPr="00746151">
        <w:rPr>
          <w:rFonts w:ascii="Times New Roman" w:hAnsi="Times New Roman" w:cs="Times New Roman"/>
          <w:sz w:val="28"/>
          <w:szCs w:val="28"/>
        </w:rPr>
        <w:t>main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), а результат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рядка «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Перевищення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розміру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!» Для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книг і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касет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Припустимо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об'єкти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6151">
        <w:rPr>
          <w:rFonts w:ascii="Times New Roman" w:hAnsi="Times New Roman" w:cs="Times New Roman"/>
          <w:sz w:val="28"/>
          <w:szCs w:val="28"/>
        </w:rPr>
        <w:t>book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746151">
        <w:rPr>
          <w:rFonts w:ascii="Times New Roman" w:hAnsi="Times New Roman" w:cs="Times New Roman"/>
          <w:sz w:val="28"/>
          <w:szCs w:val="28"/>
        </w:rPr>
        <w:t>tape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покажчики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на них,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46151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r w:rsidRPr="00746151">
        <w:rPr>
          <w:rFonts w:ascii="Times New Roman" w:hAnsi="Times New Roman" w:cs="Times New Roman"/>
          <w:sz w:val="28"/>
          <w:szCs w:val="28"/>
        </w:rPr>
        <w:t>publication</w:t>
      </w:r>
      <w:r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4310D" w:rsidRPr="00746151" w:rsidRDefault="00D4310D" w:rsidP="00B258E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t>КОД ПРОГРАМИ</w:t>
      </w:r>
      <w:r w:rsidR="00B258E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4310D" w:rsidRPr="00746151" w:rsidRDefault="00D4310D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52650" cy="1733724"/>
            <wp:effectExtent l="0" t="0" r="0" b="0"/>
            <wp:docPr id="6" name="Рисунок 6" descr="C:\lab_5_2_o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lab_5_2_o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06" cy="176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3" w:rsidRDefault="00D4310D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445879" cy="1466850"/>
            <wp:effectExtent l="0" t="0" r="0" b="0"/>
            <wp:docPr id="7" name="Рисунок 7" descr="C:\lab_5_2_o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lab_5_2_o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578" cy="148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3" w:rsidRDefault="00D4310D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66975" cy="1556358"/>
            <wp:effectExtent l="0" t="0" r="0" b="6350"/>
            <wp:docPr id="8" name="Рисунок 8" descr="C:\lab_5_2_o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lab_5_2_o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45" cy="159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Default="00D4310D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57600" cy="2927515"/>
            <wp:effectExtent l="0" t="0" r="0" b="6350"/>
            <wp:docPr id="9" name="Рисунок 9" descr="C:\lab_5_2_o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lab_5_2_o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72" cy="295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8E3" w:rsidRDefault="00B258E3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8E3" w:rsidRDefault="00B258E3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8E3" w:rsidRDefault="00B258E3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8E3" w:rsidRDefault="00B258E3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8E3" w:rsidRDefault="00B258E3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258E3" w:rsidRPr="00746151" w:rsidRDefault="00B258E3" w:rsidP="00B258E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 ПРОГРАМИ</w:t>
      </w:r>
    </w:p>
    <w:p w:rsidR="00D4310D" w:rsidRPr="00746151" w:rsidRDefault="00D4310D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61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63365" cy="2083435"/>
            <wp:effectExtent l="0" t="0" r="0" b="0"/>
            <wp:docPr id="10" name="Рисунок 10" descr="C:\lab_5_2_o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lab_5_2_oop\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10D" w:rsidRPr="00746151" w:rsidRDefault="00D4310D" w:rsidP="00D4310D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14D3" w:rsidRPr="00746151" w:rsidRDefault="00FB14D3" w:rsidP="00D4310D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151" w:rsidRPr="00746151" w:rsidRDefault="00C7202B" w:rsidP="007461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proofErr w:type="spellStart"/>
      <w:r w:rsidR="00AB75E2" w:rsidRPr="00C7202B">
        <w:rPr>
          <w:rFonts w:ascii="Times New Roman" w:hAnsi="Times New Roman" w:cs="Times New Roman"/>
          <w:b/>
          <w:sz w:val="32"/>
          <w:szCs w:val="28"/>
          <w:lang w:val="ru-RU"/>
        </w:rPr>
        <w:t>Висновок</w:t>
      </w:r>
      <w:proofErr w:type="spellEnd"/>
      <w:r w:rsidR="00AB75E2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Практично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поняттям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поліморфізму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вивчв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віртуальних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746151" w:rsidRPr="0074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75E2" w:rsidRPr="00AB75E2" w:rsidRDefault="00AB75E2" w:rsidP="00AB75E2">
      <w:pPr>
        <w:ind w:firstLine="720"/>
        <w:rPr>
          <w:sz w:val="28"/>
          <w:lang w:val="ru-RU"/>
        </w:rPr>
      </w:pPr>
    </w:p>
    <w:p w:rsidR="00D4310D" w:rsidRPr="00D4310D" w:rsidRDefault="00D4310D" w:rsidP="00D4310D">
      <w:pPr>
        <w:ind w:firstLine="720"/>
        <w:rPr>
          <w:b/>
          <w:sz w:val="48"/>
          <w:lang w:val="ru-RU"/>
        </w:rPr>
      </w:pPr>
    </w:p>
    <w:sectPr w:rsidR="00D4310D" w:rsidRPr="00D4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E0"/>
    <w:rsid w:val="0023705A"/>
    <w:rsid w:val="002E46FC"/>
    <w:rsid w:val="00746151"/>
    <w:rsid w:val="008A45CB"/>
    <w:rsid w:val="00944062"/>
    <w:rsid w:val="00A2691A"/>
    <w:rsid w:val="00AB75E2"/>
    <w:rsid w:val="00B258E3"/>
    <w:rsid w:val="00B65EE4"/>
    <w:rsid w:val="00C66CE0"/>
    <w:rsid w:val="00C7202B"/>
    <w:rsid w:val="00D4310D"/>
    <w:rsid w:val="00FB14D3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EC5"/>
  <w15:chartTrackingRefBased/>
  <w15:docId w15:val="{3EED8DE0-CB53-4C9F-8FE3-273F1ECF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0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E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FDB0D-5021-4FB3-B084-E3D59341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Storchak</dc:creator>
  <cp:keywords/>
  <dc:description/>
  <cp:lastModifiedBy>Ігор Шубалий</cp:lastModifiedBy>
  <cp:revision>2</cp:revision>
  <dcterms:created xsi:type="dcterms:W3CDTF">2020-12-03T12:54:00Z</dcterms:created>
  <dcterms:modified xsi:type="dcterms:W3CDTF">2020-12-03T12:54:00Z</dcterms:modified>
</cp:coreProperties>
</file>