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F63A" w14:textId="65DEF788" w:rsidR="000B7D84" w:rsidRPr="000B7D84" w:rsidRDefault="000B7D84">
      <w:pPr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0B7D84">
        <w:rPr>
          <w:rFonts w:ascii="-webkit-standard" w:hAnsi="-webkit-standard"/>
          <w:b/>
          <w:bCs/>
          <w:color w:val="000000"/>
          <w:sz w:val="27"/>
          <w:szCs w:val="27"/>
        </w:rPr>
        <w:t>Comparison of Bootstrapped and Expected OTU Estimates</w:t>
      </w:r>
    </w:p>
    <w:p w14:paraId="75695242" w14:textId="51C30A11" w:rsidR="000B7D84" w:rsidRDefault="000B7D84">
      <w:r w:rsidRPr="000B7D84">
        <w:t>Sample  Bootstrapped OTUs  Expected OTUs </w:t>
      </w:r>
    </w:p>
    <w:p w14:paraId="39E9ABBB" w14:textId="17DA05E0" w:rsidR="000B7D84" w:rsidRDefault="000B7D84" w:rsidP="000B7D84">
      <w:pPr>
        <w:jc w:val="center"/>
      </w:pPr>
      <w:r>
        <w:rPr>
          <w:noProof/>
        </w:rPr>
        <w:drawing>
          <wp:inline distT="0" distB="0" distL="0" distR="0" wp14:anchorId="22202750" wp14:editId="73C42803">
            <wp:extent cx="5976620" cy="1158240"/>
            <wp:effectExtent l="0" t="0" r="5080" b="0"/>
            <wp:docPr id="194993708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37080" name="Picture 1" descr="A table with numbers and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" t="8717" r="889" b="6115"/>
                    <a:stretch/>
                  </pic:blipFill>
                  <pic:spPr bwMode="auto">
                    <a:xfrm>
                      <a:off x="0" y="0"/>
                      <a:ext cx="6119618" cy="118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BBE16" w14:textId="77777777" w:rsidR="000B7D84" w:rsidRDefault="000B7D84" w:rsidP="000B7D84">
      <w:pPr>
        <w:spacing w:after="0" w:line="240" w:lineRule="auto"/>
      </w:pPr>
      <w:r>
        <w:t>Differences between Bootstrapped OTUs and Expected OTUs: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7D84" w14:paraId="79C30E78" w14:textId="77777777" w:rsidTr="000B7D84">
        <w:tc>
          <w:tcPr>
            <w:tcW w:w="4508" w:type="dxa"/>
          </w:tcPr>
          <w:p w14:paraId="434C67CA" w14:textId="1609EC9D" w:rsidR="000B7D84" w:rsidRDefault="000B7D84">
            <w:r>
              <w:t xml:space="preserve">Sample  </w:t>
            </w:r>
          </w:p>
        </w:tc>
        <w:tc>
          <w:tcPr>
            <w:tcW w:w="4508" w:type="dxa"/>
          </w:tcPr>
          <w:p w14:paraId="65369370" w14:textId="7215F21C" w:rsidR="000B7D84" w:rsidRDefault="000B7D84">
            <w:r>
              <w:t>Difference</w:t>
            </w:r>
          </w:p>
        </w:tc>
      </w:tr>
      <w:tr w:rsidR="000B7D84" w14:paraId="1E5F909F" w14:textId="77777777" w:rsidTr="000B7D84">
        <w:tc>
          <w:tcPr>
            <w:tcW w:w="4508" w:type="dxa"/>
          </w:tcPr>
          <w:p w14:paraId="4B0F092E" w14:textId="56FB89BE" w:rsidR="000B7D84" w:rsidRDefault="000B7D84" w:rsidP="000B7D84">
            <w:r>
              <w:t xml:space="preserve">A      </w:t>
            </w:r>
          </w:p>
        </w:tc>
        <w:tc>
          <w:tcPr>
            <w:tcW w:w="4508" w:type="dxa"/>
          </w:tcPr>
          <w:p w14:paraId="1ADFFFA8" w14:textId="0AE00F79" w:rsidR="000B7D84" w:rsidRDefault="000B7D84">
            <w:r>
              <w:t>-0.01</w:t>
            </w:r>
          </w:p>
        </w:tc>
      </w:tr>
      <w:tr w:rsidR="000B7D84" w14:paraId="4A19309F" w14:textId="77777777" w:rsidTr="000B7D84">
        <w:tc>
          <w:tcPr>
            <w:tcW w:w="4508" w:type="dxa"/>
          </w:tcPr>
          <w:p w14:paraId="533BED44" w14:textId="3352D9B5" w:rsidR="000B7D84" w:rsidRDefault="000B7D84">
            <w:r>
              <w:t>B</w:t>
            </w:r>
          </w:p>
        </w:tc>
        <w:tc>
          <w:tcPr>
            <w:tcW w:w="4508" w:type="dxa"/>
          </w:tcPr>
          <w:p w14:paraId="3D0A2AD0" w14:textId="11FDD9A9" w:rsidR="000B7D84" w:rsidRDefault="000B7D84">
            <w:r>
              <w:t>-0.22</w:t>
            </w:r>
          </w:p>
        </w:tc>
      </w:tr>
      <w:tr w:rsidR="000B7D84" w14:paraId="4BB9DAF8" w14:textId="77777777" w:rsidTr="000B7D84">
        <w:tc>
          <w:tcPr>
            <w:tcW w:w="4508" w:type="dxa"/>
          </w:tcPr>
          <w:p w14:paraId="436B3368" w14:textId="6786A41D" w:rsidR="000B7D84" w:rsidRDefault="000B7D84">
            <w:r>
              <w:t>C</w:t>
            </w:r>
          </w:p>
        </w:tc>
        <w:tc>
          <w:tcPr>
            <w:tcW w:w="4508" w:type="dxa"/>
          </w:tcPr>
          <w:p w14:paraId="029FE8FD" w14:textId="6E3E83CD" w:rsidR="000B7D84" w:rsidRDefault="000B7D84">
            <w:r>
              <w:t>-0.18</w:t>
            </w:r>
          </w:p>
        </w:tc>
      </w:tr>
      <w:tr w:rsidR="000B7D84" w14:paraId="799FFAA5" w14:textId="77777777" w:rsidTr="000B7D84">
        <w:tc>
          <w:tcPr>
            <w:tcW w:w="4508" w:type="dxa"/>
          </w:tcPr>
          <w:p w14:paraId="34124A9E" w14:textId="36D36997" w:rsidR="000B7D84" w:rsidRDefault="000B7D84">
            <w:r>
              <w:t>D</w:t>
            </w:r>
          </w:p>
        </w:tc>
        <w:tc>
          <w:tcPr>
            <w:tcW w:w="4508" w:type="dxa"/>
          </w:tcPr>
          <w:p w14:paraId="3CC556CE" w14:textId="470FC0CC" w:rsidR="000B7D84" w:rsidRDefault="000B7D84">
            <w:r>
              <w:t>0.00</w:t>
            </w:r>
          </w:p>
        </w:tc>
      </w:tr>
      <w:tr w:rsidR="000B7D84" w14:paraId="4A6AAF99" w14:textId="77777777" w:rsidTr="000B7D84">
        <w:tc>
          <w:tcPr>
            <w:tcW w:w="4508" w:type="dxa"/>
          </w:tcPr>
          <w:p w14:paraId="095F75AB" w14:textId="2A666F95" w:rsidR="000B7D84" w:rsidRDefault="000B7D84">
            <w:r>
              <w:t>E</w:t>
            </w:r>
          </w:p>
        </w:tc>
        <w:tc>
          <w:tcPr>
            <w:tcW w:w="4508" w:type="dxa"/>
          </w:tcPr>
          <w:p w14:paraId="2E31DFFD" w14:textId="5ABD4755" w:rsidR="000B7D84" w:rsidRDefault="000B7D84">
            <w:r>
              <w:t>-0.04</w:t>
            </w:r>
          </w:p>
        </w:tc>
      </w:tr>
    </w:tbl>
    <w:p w14:paraId="34F64435" w14:textId="77777777" w:rsidR="000B7D84" w:rsidRDefault="000B7D84"/>
    <w:p w14:paraId="28D11315" w14:textId="77777777" w:rsidR="000B7D84" w:rsidRDefault="000B7D84">
      <w:r w:rsidRPr="000B7D84">
        <w:t>Statistics of Differences: </w:t>
      </w:r>
    </w:p>
    <w:p w14:paraId="6253AE25" w14:textId="77777777" w:rsidR="000B7D84" w:rsidRDefault="000B7D84">
      <w:r w:rsidRPr="000B7D84">
        <w:t>Mean Difference: -0.09 </w:t>
      </w:r>
    </w:p>
    <w:p w14:paraId="0C0F379E" w14:textId="77777777" w:rsidR="000B7D84" w:rsidRDefault="000B7D84">
      <w:r w:rsidRPr="000B7D84">
        <w:t>Median Difference:</w:t>
      </w:r>
      <w:r>
        <w:t xml:space="preserve"> -</w:t>
      </w:r>
      <w:r w:rsidRPr="000B7D84">
        <w:t>0.04 </w:t>
      </w:r>
    </w:p>
    <w:p w14:paraId="19803A11" w14:textId="1138FD5C" w:rsidR="000B7D84" w:rsidRDefault="000B7D84">
      <w:r w:rsidRPr="000B7D84">
        <w:t>Standard Deviation of Difference: 0.1</w:t>
      </w:r>
      <w:r w:rsidR="00A629A7">
        <w:t>1</w:t>
      </w:r>
    </w:p>
    <w:p w14:paraId="333DF3D3" w14:textId="77777777" w:rsidR="000B7D84" w:rsidRPr="000B7D84" w:rsidRDefault="000B7D84" w:rsidP="000B7D84">
      <w:pPr>
        <w:pStyle w:val="NormalWeb"/>
        <w:rPr>
          <w:rFonts w:ascii="Calibri" w:hAnsi="Calibri" w:cs="Calibri"/>
          <w:color w:val="000000"/>
        </w:rPr>
      </w:pPr>
      <w:r w:rsidRPr="000B7D84">
        <w:rPr>
          <w:rFonts w:ascii="Calibri" w:hAnsi="Calibri" w:cs="Calibri"/>
          <w:color w:val="000000"/>
        </w:rPr>
        <w:t>The bootstrapped OTU estimates are very close to the expected OTU values, with minimal differences. This suggests that the bootstrapping method is a reliable estimator for the number of OTUs in each sample. The differences are minor, indicating that the random sampling approach produces results consistent with theoretical expectations.</w:t>
      </w:r>
    </w:p>
    <w:p w14:paraId="7BDF3CC9" w14:textId="2013C024" w:rsidR="000B7D84" w:rsidRDefault="000B7D84">
      <w:r>
        <w:rPr>
          <w:noProof/>
        </w:rPr>
        <w:drawing>
          <wp:inline distT="0" distB="0" distL="0" distR="0" wp14:anchorId="30BEED76" wp14:editId="1181389A">
            <wp:extent cx="5731510" cy="2865755"/>
            <wp:effectExtent l="0" t="0" r="0" b="4445"/>
            <wp:docPr id="1927860043" name="Picture 2" descr="A comparison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60043" name="Picture 2" descr="A comparison of a box pl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4"/>
    <w:rsid w:val="000B7D84"/>
    <w:rsid w:val="008967AF"/>
    <w:rsid w:val="00A629A7"/>
    <w:rsid w:val="00B7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2E9272"/>
  <w15:chartTrackingRefBased/>
  <w15:docId w15:val="{1AFB5330-BA31-C949-B562-C6E6EE3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D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0B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Kabeya, F, Ms [24115207@sun.ac.za]</dc:creator>
  <cp:keywords/>
  <dc:description/>
  <cp:lastModifiedBy>Kabeya, F, Ms [24115207@sun.ac.za]</cp:lastModifiedBy>
  <cp:revision>1</cp:revision>
  <cp:lastPrinted>2024-06-12T01:16:00Z</cp:lastPrinted>
  <dcterms:created xsi:type="dcterms:W3CDTF">2024-06-12T01:05:00Z</dcterms:created>
  <dcterms:modified xsi:type="dcterms:W3CDTF">2024-06-12T01:30:00Z</dcterms:modified>
</cp:coreProperties>
</file>