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9B" w:rsidRPr="00AF069B" w:rsidRDefault="00AF069B" w:rsidP="00107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explaining each part in terms of </w:t>
      </w: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functionalities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how it leverages the framework to build a multi-agent system for researching and writing about "AI in Healthcare." I’ll use the corrected version from my previous response (with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default LLM) and focus on how each line ties into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CrewAI’s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features—agents, tasks, tools, and crew orchestration. 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069B" w:rsidRPr="00AF069B" w:rsidRDefault="00AF069B" w:rsidP="00AF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with Line-by-Line Explanation</w:t>
      </w:r>
      <w:r w:rsidR="00107D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Furquan</w:t>
      </w:r>
      <w:bookmarkStart w:id="0" w:name="_GoBack"/>
      <w:bookmarkEnd w:id="0"/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 xml:space="preserve"># Import necessary </w:t>
      </w:r>
      <w:proofErr w:type="spellStart"/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CrewAI</w:t>
      </w:r>
      <w:proofErr w:type="spellEnd"/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 xml:space="preserve"> classes and tools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crewai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Agent, Task, Crew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crewai_tools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SerperDevTool</w:t>
      </w:r>
      <w:proofErr w:type="spellEnd"/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dotenv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load_dotenv</w:t>
      </w:r>
      <w:proofErr w:type="spellEnd"/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:rsidR="00AF069B" w:rsidRPr="00AF069B" w:rsidRDefault="00AF069B" w:rsidP="00AF0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core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components: </w:t>
      </w:r>
    </w:p>
    <w:p w:rsidR="00AF069B" w:rsidRPr="00AF069B" w:rsidRDefault="00AF069B" w:rsidP="00AF0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Agent: Defines autonomous entities with roles, goals, and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Task: Specifies what each agent should do and what output to produce.</w:t>
      </w:r>
    </w:p>
    <w:p w:rsidR="00AF069B" w:rsidRPr="00AF069B" w:rsidRDefault="00AF069B" w:rsidP="00AF0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Crew: Orchestrates multiple agents and tasks into a collaborative workflow.</w:t>
      </w:r>
    </w:p>
    <w:p w:rsidR="00AF069B" w:rsidRPr="00AF069B" w:rsidRDefault="00AF069B" w:rsidP="00AF0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SerperDevTool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for web search, integrating with the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AF069B" w:rsidRPr="00AF069B" w:rsidRDefault="00AF069B" w:rsidP="00AF0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up the foundation for building a multi-agent system with external tool support.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Load environment variables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dotenv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not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os.getenv</w:t>
      </w:r>
      <w:proofErr w:type="spellEnd"/>
      <w:proofErr w:type="gram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"OPENAI_API_KEY"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raise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"OPENAI_API_KEY not found in .env"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not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os.getenv</w:t>
      </w:r>
      <w:proofErr w:type="spellEnd"/>
      <w:proofErr w:type="gram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"SERPER_API_KEY"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F069B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raise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"SERPER_API_KEY not found in .env"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dotenv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API keys from a .env file (e.g., OPENAI_API_KEY for the LLM, SERPER_API_KEY for the search tool).</w:t>
      </w:r>
    </w:p>
    <w:p w:rsidR="00AF069B" w:rsidRPr="00AF069B" w:rsidRDefault="00AF069B" w:rsidP="00AF0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relies on LLMs (defaulting to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unless specified) and tools, which need API keys. This ensures the environment is configured before agents run.</w:t>
      </w:r>
    </w:p>
    <w:p w:rsidR="00AF069B" w:rsidRPr="00AF069B" w:rsidRDefault="00AF069B" w:rsidP="00AF0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that required credentials are available, preventing runtime errors.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lastRenderedPageBreak/>
        <w:t># Topic</w:t>
      </w:r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topic =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"AI in Healthcare"</w:t>
      </w:r>
    </w:p>
    <w:p w:rsidR="00AF069B" w:rsidRPr="00AF069B" w:rsidRDefault="00AF069B" w:rsidP="00AF0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 variable topic to parameterize the agents’ goals and tasks.</w:t>
      </w:r>
    </w:p>
    <w:p w:rsidR="00AF069B" w:rsidRPr="00AF069B" w:rsidRDefault="00AF069B" w:rsidP="00AF0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dynamic inputs, which can be passed to tasks via the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Crew.kickoff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(though here it’s hardcoded for simplicity).</w:t>
      </w:r>
    </w:p>
    <w:p w:rsidR="00AF069B" w:rsidRPr="00AF069B" w:rsidRDefault="00AF069B" w:rsidP="00AF0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focus of the research and writing process.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Tool</w:t>
      </w:r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search_tool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SerperDevTool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Instantiates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SerperDevTool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-provided tool that enables web searches via the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AF069B" w:rsidRPr="00AF069B" w:rsidRDefault="00AF069B" w:rsidP="00AF06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Tools extend agent capabilities beyond LLM reasoning (e.g., fetching real-time data).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SerperDevTool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queries the web and returns results, which the agent can process.</w:t>
      </w:r>
    </w:p>
    <w:p w:rsidR="00AF069B" w:rsidRPr="00AF069B" w:rsidRDefault="00AF069B" w:rsidP="00AF06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Equips the research agent with the ability to find up-to-date information online, relying on SERPER_API_KEY </w:t>
      </w:r>
      <w:proofErr w:type="gram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from .env</w:t>
      </w:r>
      <w:proofErr w:type="gram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Agent 1: Senior Research Analyst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senior_research_analyst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Agent(</w:t>
      </w:r>
      <w:proofErr w:type="gramEnd"/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role=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"Senior Research Analyst"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goal=</w:t>
      </w:r>
      <w:proofErr w:type="spellStart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f"Research</w:t>
      </w:r>
      <w:proofErr w:type="spellEnd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, </w:t>
      </w:r>
      <w:proofErr w:type="spellStart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analyze</w:t>
      </w:r>
      <w:proofErr w:type="spellEnd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, and synthesize comprehensive information on </w:t>
      </w:r>
      <w:r w:rsidRPr="00AF069B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{topic}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from reliable web sources"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backstory=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"You're an expert research analyst with advanced web research skills.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"You excel at finding, </w:t>
      </w:r>
      <w:proofErr w:type="spellStart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analyzing</w:t>
      </w:r>
      <w:proofErr w:type="spellEnd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, and synthesizing information from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"across the internet using search tools. You're skilled at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"distinguishing reliable sources from unreliable ones,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"fact-checking, cross-referencing information, and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"identifying key patterns and insights. You provide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"well-organized research briefs with proper citations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"and source verification. Your analysis includes both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"raw data and interpreted insights, making complex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"information accessible and actionable."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verbose=</w:t>
      </w:r>
      <w:r w:rsidRPr="00AF069B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2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allow_delegation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F069B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tools=[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search_tool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an Agent instance with specific attributes: </w:t>
      </w:r>
    </w:p>
    <w:p w:rsidR="00AF069B" w:rsidRPr="00AF069B" w:rsidRDefault="00AF069B" w:rsidP="00AF0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role: Defines the agent’s identity (displayed in logs/output).</w:t>
      </w:r>
    </w:p>
    <w:p w:rsidR="00AF069B" w:rsidRPr="00AF069B" w:rsidRDefault="00AF069B" w:rsidP="00AF0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goal: Sets the agent’s objective, guiding its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(here, researching topic).</w:t>
      </w:r>
    </w:p>
    <w:p w:rsidR="00AF069B" w:rsidRPr="00AF069B" w:rsidRDefault="00AF069B" w:rsidP="00AF0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backstory: Provides context to the LLM, shaping its tone and approach (e.g., expert analyst).</w:t>
      </w:r>
    </w:p>
    <w:p w:rsidR="00AF069B" w:rsidRPr="00AF069B" w:rsidRDefault="00AF069B" w:rsidP="00AF0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verbose=2: Enables detailed logging (level 2 = step-by-step execution), a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for debugging.</w:t>
      </w:r>
    </w:p>
    <w:p w:rsidR="00AF069B" w:rsidRPr="00AF069B" w:rsidRDefault="00AF069B" w:rsidP="00AF0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allow_delegation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=False: Prevents this agent from passing tasks to others, ensuring it completes its work solo (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delegation between agents).</w:t>
      </w:r>
    </w:p>
    <w:p w:rsidR="00AF069B" w:rsidRPr="00AF069B" w:rsidRDefault="00AF069B" w:rsidP="00AF0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tools=[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search_tool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]: Assigns the web search capability, allowing the agent to fetch external data.</w:t>
      </w:r>
    </w:p>
    <w:p w:rsidR="00AF069B" w:rsidRPr="00AF069B" w:rsidRDefault="00AF069B" w:rsidP="00AF0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Agents are the workers in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powered by an LLM (defaults to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OpenAI’s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 if OPENAI_API_KEY is set). The goal and backstory influence how the LLM </w:t>
      </w:r>
      <w:proofErr w:type="gram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interprets</w:t>
      </w:r>
      <w:proofErr w:type="gram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executes tasks.</w:t>
      </w:r>
    </w:p>
    <w:p w:rsidR="00AF069B" w:rsidRPr="00AF069B" w:rsidRDefault="00AF069B" w:rsidP="00AF0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Configures a specialized researcher to gather and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on "AI in Healthcare."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Agent 2: Content Writer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content_writer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Agent(</w:t>
      </w:r>
      <w:proofErr w:type="gramEnd"/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role=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"Content Writer"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goal=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"Transform research findings into engaging blog posts while maintaining accuracy"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backstory=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"You're a skilled content writer specialized in creating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"engaging, accessible content from technical research.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"You work closely with the Senior Research Analyst and excel at maintaining the perfect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"balance between informative and entertaining writing,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"while ensuring all facts and citations from the research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"are properly incorporated. You have a talent for making 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"complex topics approachable without oversimplifying them."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verbose=</w:t>
      </w:r>
      <w:r w:rsidRPr="00AF069B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2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allow_delegation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F069B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a second Agent with: </w:t>
      </w:r>
    </w:p>
    <w:p w:rsidR="00AF069B" w:rsidRPr="00AF069B" w:rsidRDefault="00AF069B" w:rsidP="00AF06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role, goal, backstory: Similar to the first agent, but focused on writing rather than research.</w:t>
      </w:r>
    </w:p>
    <w:p w:rsidR="00AF069B" w:rsidRPr="00AF069B" w:rsidRDefault="00AF069B" w:rsidP="00AF06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verbose=2: Detailed logs for transparency.</w:t>
      </w:r>
    </w:p>
    <w:p w:rsidR="00AF069B" w:rsidRPr="00AF069B" w:rsidRDefault="00AF069B" w:rsidP="00AF06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allow_delegation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=False: Keeps this agent independent.</w:t>
      </w:r>
    </w:p>
    <w:p w:rsidR="00AF069B" w:rsidRPr="00AF069B" w:rsidRDefault="00AF069B" w:rsidP="00AF06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No tools: Relies solely on the LLM and the researcher’s output.</w:t>
      </w:r>
    </w:p>
    <w:p w:rsidR="00AF069B" w:rsidRPr="00AF069B" w:rsidRDefault="00AF069B" w:rsidP="00AF0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agent showcases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CrewAI’s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chain agents—its task depends on the researcher’s output, demonstrating sequential workflows.</w:t>
      </w:r>
    </w:p>
    <w:p w:rsidR="00AF069B" w:rsidRPr="00AF069B" w:rsidRDefault="00AF069B" w:rsidP="00AF0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Prepares an agent to craft a blog post from research data.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Task 1: Research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research_task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Task(</w:t>
      </w:r>
      <w:proofErr w:type="gramEnd"/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description=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f"""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1. Conduct comprehensive research on </w:t>
      </w:r>
      <w:r w:rsidRPr="00AF069B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{topic}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including: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    - Recent developments and news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    - Key industry trends and innovations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    - Expert opinions and analyses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    - Statistical data and market insights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2. Evaluate source credibility and fact-check all information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3. Organize findings into a structured research brief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4. Include all relevant citations and sources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"""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expected_output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"""A detailed research report containing: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Executive summary of key findings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Comprehensive analysis of current trends and developments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List of verified facts and statistics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All citations and links to original sources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Clear categorization of main themes and patterns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Please format with clear sections and bullet points for easy reference."""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agent=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senior_research_analyst</w:t>
      </w:r>
      <w:proofErr w:type="spellEnd"/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Task instance: </w:t>
      </w:r>
    </w:p>
    <w:p w:rsidR="00AF069B" w:rsidRPr="00AF069B" w:rsidRDefault="00AF069B" w:rsidP="00AF06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Detailed instructions for the agent, using an f-string to insert topic.</w:t>
      </w:r>
    </w:p>
    <w:p w:rsidR="00AF069B" w:rsidRPr="00AF069B" w:rsidRDefault="00AF069B" w:rsidP="00AF06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expected_output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desired format and content, guiding the agent’s deliverable.</w:t>
      </w:r>
    </w:p>
    <w:p w:rsidR="00AF069B" w:rsidRPr="00AF069B" w:rsidRDefault="00AF069B" w:rsidP="00AF06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agent: Assigns this task to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senior_research_analyst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Tasks are the building blocks of work in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description acts as a prompt to the LLM, while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expected_output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a quality standard. The agent uses its tools (e.g.,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SerperDevTool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this.</w:t>
      </w:r>
    </w:p>
    <w:p w:rsidR="00AF069B" w:rsidRPr="00AF069B" w:rsidRDefault="00AF069B" w:rsidP="00AF06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what the researcher must produce—a structured brief on "AI in Healthcare."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Task 2: Content Writing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writing_task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Task(</w:t>
      </w:r>
      <w:proofErr w:type="gramEnd"/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description=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f"""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Using the research brief provided, create an engaging blog post that: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1. Transforms technical information into accessible content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2. Maintains all factual accuracy and citations from the research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3. Includes: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    - Attention-grabbing introduction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    - Well-structured body sections with clear headings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    - Compelling conclusion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4. Preserves all source citations in [Source: URL] format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5. Includes a References section at the end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"""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expected_output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"""A polished blog post in markdown format that: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Engages readers while maintaining accuracy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Contains properly structured sections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Includes inline citations hyperlinked to the original source URL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Presents information in an accessible yet informative way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       - Follows proper markdown formatting, use H1 for the title and H3 for subsections"""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agent=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content_writer</w:t>
      </w:r>
      <w:proofErr w:type="spellEnd"/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a second Task: </w:t>
      </w:r>
    </w:p>
    <w:p w:rsidR="00AF069B" w:rsidRPr="00AF069B" w:rsidRDefault="00AF069B" w:rsidP="00AF06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Instructs the agent to use the researcher’s output, with specific writing guidelines.</w:t>
      </w:r>
    </w:p>
    <w:p w:rsidR="00AF069B" w:rsidRPr="00AF069B" w:rsidRDefault="00AF069B" w:rsidP="00AF06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expected_output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Details the blog post format, including markdown syntax.</w:t>
      </w:r>
    </w:p>
    <w:p w:rsidR="00AF069B" w:rsidRPr="00AF069B" w:rsidRDefault="00AF069B" w:rsidP="00AF06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agent: Links to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content_writer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task demonstrates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CrewAI’s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pass results between tasks implicitly—the writer uses the researcher’s brief without explicit coding, thanks to the Crew orchestration.</w:t>
      </w:r>
    </w:p>
    <w:p w:rsidR="00AF069B" w:rsidRPr="00AF069B" w:rsidRDefault="00AF069B" w:rsidP="00AF0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Outlines the creation of a reader-friendly blog post from raw research.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Crew Setup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crew = </w:t>
      </w:r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Crew(</w:t>
      </w:r>
      <w:proofErr w:type="gramEnd"/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agents</w:t>
      </w:r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spellStart"/>
      <w:proofErr w:type="gram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senior_research_analyst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content_writer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tasks</w:t>
      </w:r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spellStart"/>
      <w:proofErr w:type="gram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research_task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writing_task</w:t>
      </w:r>
      <w:proofErr w:type="spell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verbose=</w:t>
      </w:r>
      <w:r w:rsidRPr="00AF069B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2</w:t>
      </w:r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F069B" w:rsidRPr="00AF069B" w:rsidRDefault="00AF069B" w:rsidP="00AF06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Instantiates a Crew object: </w:t>
      </w:r>
    </w:p>
    <w:p w:rsidR="00AF069B" w:rsidRPr="00AF069B" w:rsidRDefault="00AF069B" w:rsidP="00AF06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agents: List of agents involved in the workflow.</w:t>
      </w:r>
    </w:p>
    <w:p w:rsidR="00AF069B" w:rsidRPr="00AF069B" w:rsidRDefault="00AF069B" w:rsidP="00AF06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tasks: List of tasks to execute in sequence (research → writing).</w:t>
      </w:r>
    </w:p>
    <w:p w:rsidR="00AF069B" w:rsidRPr="00AF069B" w:rsidRDefault="00AF069B" w:rsidP="00AF06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verbose=2: Provides detailed execution logs.</w:t>
      </w:r>
    </w:p>
    <w:p w:rsidR="00AF069B" w:rsidRPr="00AF069B" w:rsidRDefault="00AF069B" w:rsidP="00AF06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Crew class is the heart of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, managing agent collaboration and task execution. It ensures tasks are completed in order and results are passed along (e.g., research output feeds into writing).</w:t>
      </w:r>
    </w:p>
    <w:p w:rsidR="00AF069B" w:rsidRPr="00AF069B" w:rsidRDefault="00AF069B" w:rsidP="00AF06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Ties the agents and tasks into a cohesive unit for execution.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Run the Crew</w:t>
      </w:r>
    </w:p>
    <w:p w:rsidR="00AF069B" w:rsidRPr="00AF069B" w:rsidRDefault="00AF069B" w:rsidP="00AF069B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= </w:t>
      </w:r>
      <w:proofErr w:type="spellStart"/>
      <w:proofErr w:type="gramStart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crew.kickoff</w:t>
      </w:r>
      <w:proofErr w:type="spellEnd"/>
      <w:proofErr w:type="gramEnd"/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F069B" w:rsidRPr="00AF069B" w:rsidRDefault="00AF069B" w:rsidP="00AF069B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F069B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069B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"Final Result:\n"</w:t>
      </w:r>
      <w:r w:rsidRPr="00AF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result)</w:t>
      </w:r>
    </w:p>
    <w:p w:rsidR="00AF069B" w:rsidRPr="00AF069B" w:rsidRDefault="00AF069B" w:rsidP="00AF06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F069B" w:rsidRPr="00AF069B" w:rsidRDefault="00AF069B" w:rsidP="00AF06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kickoff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): Starts the crew’s workflow, executing tasks sequentially with the assigned agents.</w:t>
      </w:r>
    </w:p>
    <w:p w:rsidR="00AF069B" w:rsidRPr="00AF069B" w:rsidRDefault="00AF069B" w:rsidP="00AF06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result: Captures the final output (typically the last task’s result—in this case, the blog post).</w:t>
      </w:r>
    </w:p>
    <w:p w:rsidR="00AF069B" w:rsidRPr="00AF069B" w:rsidRDefault="00AF069B" w:rsidP="00AF06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 Displays the result.</w:t>
      </w:r>
    </w:p>
    <w:p w:rsidR="00AF069B" w:rsidRPr="00AF069B" w:rsidRDefault="00AF069B" w:rsidP="00AF06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kickoff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) triggers the agentic process, leveraging the LLM and tools. The verbose logs show each step (e.g., search queries, reasoning, writing).</w:t>
      </w:r>
    </w:p>
    <w:p w:rsidR="00AF069B" w:rsidRPr="00AF069B" w:rsidRDefault="00AF069B" w:rsidP="00AF06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the entire pipeline and shows the final blog post.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F069B" w:rsidRPr="00AF069B" w:rsidRDefault="00AF069B" w:rsidP="00AF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</w:t>
      </w:r>
      <w:proofErr w:type="spellStart"/>
      <w:r w:rsidRPr="00AF06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CrewAI</w:t>
      </w:r>
      <w:proofErr w:type="spellEnd"/>
      <w:r w:rsidRPr="00AF06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Functionalities Tie Together</w:t>
      </w:r>
    </w:p>
    <w:p w:rsidR="00AF069B" w:rsidRPr="00AF069B" w:rsidRDefault="00AF069B" w:rsidP="00AF06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Agents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Act as independent workers with specialized skills (research, writing), powered by an LLM and tools.</w:t>
      </w:r>
    </w:p>
    <w:p w:rsidR="00AF069B" w:rsidRPr="00AF069B" w:rsidRDefault="00AF069B" w:rsidP="00AF06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the work, serving as prompts and output templates for the LLM within each agent.</w:t>
      </w:r>
    </w:p>
    <w:p w:rsidR="00AF069B" w:rsidRPr="00AF069B" w:rsidRDefault="00AF069B" w:rsidP="00AF06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Extend agents’ capabilities (e.g.,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SerperDevTool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web data), integrating external resources.</w:t>
      </w:r>
    </w:p>
    <w:p w:rsidR="00AF069B" w:rsidRPr="00AF069B" w:rsidRDefault="00AF069B" w:rsidP="00AF06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Crew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Orchestrates the process, ensuring tasks flow logically and agents collaborate implicitly by sharing outputs.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F069B" w:rsidRPr="00AF069B" w:rsidRDefault="00AF069B" w:rsidP="00AF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Workflow Execution</w:t>
      </w:r>
    </w:p>
    <w:p w:rsidR="00AF069B" w:rsidRPr="00AF069B" w:rsidRDefault="00AF069B" w:rsidP="00AF06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Researcher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SerperDevTool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"AI in Healthcare trends," processes results with GPT-4o, and produces a brief (e.g., trends, stats, citations).</w:t>
      </w:r>
    </w:p>
    <w:p w:rsidR="00AF069B" w:rsidRPr="00AF069B" w:rsidRDefault="00AF069B" w:rsidP="00AF06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Writer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Takes the brief, transforms it into a markdown blog post (e.g., # AI in Healthcare\n### Trends\n...), and outputs the final result.</w:t>
      </w:r>
    </w:p>
    <w:p w:rsidR="00AF069B" w:rsidRPr="00AF069B" w:rsidRDefault="00AF069B" w:rsidP="00AF06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: With verbose=2, you’ll see each agent’s steps (e.g., search queries, reasoning traces).</w:t>
      </w:r>
    </w:p>
    <w:p w:rsidR="00AF069B" w:rsidRPr="00AF069B" w:rsidRDefault="00AF069B" w:rsidP="00AF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F069B" w:rsidRPr="00AF069B" w:rsidRDefault="00AF069B" w:rsidP="00AF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Suggestions for Enhancement</w:t>
      </w:r>
    </w:p>
    <w:p w:rsidR="00AF069B" w:rsidRPr="00AF069B" w:rsidRDefault="00AF069B" w:rsidP="00AF06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Inputs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Pass topic via </w:t>
      </w:r>
      <w:proofErr w:type="spellStart"/>
      <w:proofErr w:type="gram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crew.kickoff</w:t>
      </w:r>
      <w:proofErr w:type="spellEnd"/>
      <w:proofErr w:type="gram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(inputs={"topic": topic}) and update tasks to use {inputs[topic]} in descriptions (requires inputs parameter in Task).</w:t>
      </w:r>
    </w:p>
    <w:p w:rsidR="00AF069B" w:rsidRPr="00AF069B" w:rsidRDefault="00AF069B" w:rsidP="00AF06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 memory=True to Crew with Chroma (pip install </w:t>
      </w:r>
      <w:proofErr w:type="spell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context retention across runs.</w:t>
      </w:r>
    </w:p>
    <w:p w:rsidR="00AF069B" w:rsidRPr="00AF069B" w:rsidRDefault="00AF069B" w:rsidP="00AF06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Wrap </w:t>
      </w:r>
      <w:proofErr w:type="spellStart"/>
      <w:proofErr w:type="gramStart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kickoff</w:t>
      </w:r>
      <w:proofErr w:type="spell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F069B">
        <w:rPr>
          <w:rFonts w:ascii="Times New Roman" w:eastAsia="Times New Roman" w:hAnsi="Times New Roman" w:cs="Times New Roman"/>
          <w:sz w:val="24"/>
          <w:szCs w:val="24"/>
          <w:lang w:eastAsia="en-IN"/>
        </w:rPr>
        <w:t>) in a try-except to catch API or tool failures.</w:t>
      </w:r>
    </w:p>
    <w:p w:rsidR="002D0139" w:rsidRDefault="002D0139"/>
    <w:sectPr w:rsidR="002D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101"/>
    <w:multiLevelType w:val="multilevel"/>
    <w:tmpl w:val="0E9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AF9"/>
    <w:multiLevelType w:val="multilevel"/>
    <w:tmpl w:val="3B60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33D6"/>
    <w:multiLevelType w:val="multilevel"/>
    <w:tmpl w:val="90D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6DDA"/>
    <w:multiLevelType w:val="multilevel"/>
    <w:tmpl w:val="2418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B0BC3"/>
    <w:multiLevelType w:val="multilevel"/>
    <w:tmpl w:val="DD6C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C5C7D"/>
    <w:multiLevelType w:val="multilevel"/>
    <w:tmpl w:val="BFC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C6661"/>
    <w:multiLevelType w:val="multilevel"/>
    <w:tmpl w:val="E1CC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E7A52"/>
    <w:multiLevelType w:val="multilevel"/>
    <w:tmpl w:val="EC4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26675"/>
    <w:multiLevelType w:val="multilevel"/>
    <w:tmpl w:val="B60A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E2EA8"/>
    <w:multiLevelType w:val="multilevel"/>
    <w:tmpl w:val="31A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6CDE"/>
    <w:multiLevelType w:val="multilevel"/>
    <w:tmpl w:val="9E7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96654"/>
    <w:multiLevelType w:val="multilevel"/>
    <w:tmpl w:val="D50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36234"/>
    <w:multiLevelType w:val="multilevel"/>
    <w:tmpl w:val="7AE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9B"/>
    <w:rsid w:val="00107D55"/>
    <w:rsid w:val="002D0139"/>
    <w:rsid w:val="00A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908"/>
  <w15:chartTrackingRefBased/>
  <w15:docId w15:val="{384FB8A1-BDB6-44AD-B36B-0D8A9C20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0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06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break-words">
    <w:name w:val="break-words"/>
    <w:basedOn w:val="Normal"/>
    <w:rsid w:val="00AF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069B"/>
    <w:rPr>
      <w:b/>
      <w:bCs/>
    </w:rPr>
  </w:style>
  <w:style w:type="character" w:customStyle="1" w:styleId="font-mono">
    <w:name w:val="font-mono"/>
    <w:basedOn w:val="DefaultParagraphFont"/>
    <w:rsid w:val="00AF069B"/>
  </w:style>
  <w:style w:type="character" w:customStyle="1" w:styleId="hidden">
    <w:name w:val="hidden"/>
    <w:basedOn w:val="DefaultParagraphFont"/>
    <w:rsid w:val="00AF069B"/>
  </w:style>
  <w:style w:type="character" w:styleId="HTMLCode">
    <w:name w:val="HTML Code"/>
    <w:basedOn w:val="DefaultParagraphFont"/>
    <w:uiPriority w:val="99"/>
    <w:semiHidden/>
    <w:unhideWhenUsed/>
    <w:rsid w:val="00AF069B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DefaultParagraphFont"/>
    <w:rsid w:val="00AF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4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3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2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0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5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4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2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Ahmed</dc:creator>
  <cp:keywords/>
  <dc:description/>
  <cp:lastModifiedBy>F Ahmed</cp:lastModifiedBy>
  <cp:revision>2</cp:revision>
  <dcterms:created xsi:type="dcterms:W3CDTF">2025-04-01T17:06:00Z</dcterms:created>
  <dcterms:modified xsi:type="dcterms:W3CDTF">2025-04-01T17:07:00Z</dcterms:modified>
</cp:coreProperties>
</file>