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41484A6">
      <w:pPr>
        <w:spacing w:before="1440" w:after="120"/>
        <w:jc w:val="center"/>
      </w:pPr>
      <w:r>
        <w:rPr>
          <w:b/>
          <w:bCs/>
          <w:color w:val="666666"/>
        </w:rPr>
        <w:t>TRƯỜNG ĐẠI HỌC FPT ĐÀ NẴNG</w:t>
      </w:r>
    </w:p>
    <w:p w14:paraId="08D300CB">
      <w:pPr>
        <w:spacing w:after="800"/>
        <w:jc w:val="center"/>
      </w:pPr>
      <w:r>
        <w:rPr>
          <w:color w:val="666666"/>
        </w:rPr>
        <w:t>Môn: Software Requirements (SWR302)</w:t>
      </w:r>
    </w:p>
    <w:p w14:paraId="4A6BA942">
      <w:pPr>
        <w:spacing w:after="200"/>
        <w:jc w:val="center"/>
      </w:pPr>
      <w:r>
        <w:rPr>
          <w:b/>
          <w:bCs/>
          <w:color w:val="1F4E79"/>
          <w:sz w:val="48"/>
          <w:szCs w:val="48"/>
        </w:rPr>
        <w:t>BÀI TẬP CÁ NHÂN</w:t>
      </w:r>
    </w:p>
    <w:p w14:paraId="02BC49D3">
      <w:pPr>
        <w:spacing w:after="160"/>
        <w:jc w:val="center"/>
      </w:pPr>
      <w:r>
        <w:rPr>
          <w:b/>
          <w:bCs/>
          <w:color w:val="2E86AB"/>
          <w:sz w:val="32"/>
          <w:szCs w:val="32"/>
        </w:rPr>
        <w:t>Chương 16 &amp; 17</w:t>
      </w:r>
    </w:p>
    <w:p w14:paraId="28483F80">
      <w:pPr>
        <w:spacing w:after="80"/>
        <w:jc w:val="center"/>
      </w:pPr>
      <w:r>
        <w:rPr>
          <w:i/>
          <w:iCs/>
          <w:color w:val="555555"/>
          <w:sz w:val="24"/>
          <w:szCs w:val="24"/>
        </w:rPr>
        <w:t>Xác định Độ ưu tiên Yêu cầu  |  Kiểm định Yêu cầu</w:t>
      </w:r>
    </w:p>
    <w:p w14:paraId="059C8E2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5F6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1F002AC">
            <w:r>
              <w:rPr>
                <w:b/>
                <w:bCs/>
              </w:rPr>
              <w:t>Họ và tên: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F0FE612">
            <w:pPr>
              <w:rPr>
                <w:rFonts w:hint="default"/>
                <w:lang w:val="en-US"/>
              </w:rPr>
            </w:pPr>
            <w:r>
              <w:rPr>
                <w:rFonts w:hint="default"/>
                <w:lang w:val="en-US"/>
              </w:rPr>
              <w:t>Nguyễn La Hoà An</w:t>
            </w:r>
          </w:p>
        </w:tc>
      </w:tr>
      <w:tr w14:paraId="1708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26C6E1E">
            <w:r>
              <w:rPr>
                <w:b/>
                <w:bCs/>
              </w:rPr>
              <w:t>Mã số sinh viên: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85DE34A">
            <w:pPr>
              <w:rPr>
                <w:rFonts w:hint="default"/>
                <w:lang w:val="en-US"/>
              </w:rPr>
            </w:pPr>
            <w:r>
              <w:rPr>
                <w:rFonts w:hint="default"/>
                <w:lang w:val="en-US"/>
              </w:rPr>
              <w:t>DE201043</w:t>
            </w:r>
          </w:p>
        </w:tc>
      </w:tr>
      <w:tr w14:paraId="2A45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90B6C36">
            <w:r>
              <w:rPr>
                <w:b/>
                <w:bCs/>
              </w:rPr>
              <w:t>Lớp: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64463AF">
            <w:pPr>
              <w:rPr>
                <w:rFonts w:hint="default"/>
                <w:lang w:val="en-US"/>
              </w:rPr>
            </w:pPr>
            <w:r>
              <w:rPr>
                <w:rFonts w:hint="default"/>
                <w:lang w:val="en-US"/>
              </w:rPr>
              <w:t>SE20A02</w:t>
            </w:r>
          </w:p>
        </w:tc>
      </w:tr>
      <w:tr w14:paraId="5F65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4D37C8E">
            <w:r>
              <w:rPr>
                <w:b/>
                <w:bCs/>
              </w:rPr>
              <w:t>Ngày nộp: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98DBE2D">
            <w:pPr>
              <w:rPr>
                <w:rFonts w:hint="default"/>
                <w:lang w:val="en-US"/>
              </w:rPr>
            </w:pPr>
            <w:r>
              <w:rPr>
                <w:rFonts w:hint="default"/>
                <w:lang w:val="en-US"/>
              </w:rPr>
              <w:t>17/6/2026</w:t>
            </w:r>
          </w:p>
        </w:tc>
      </w:tr>
    </w:tbl>
    <w:p w14:paraId="75B9E3B9">
      <w:pPr>
        <w:spacing w:before="80" w:after="80"/>
      </w:pPr>
    </w:p>
    <w:p w14:paraId="65881B79">
      <w:pPr>
        <w:spacing w:before="160" w:after="80"/>
        <w:jc w:val="center"/>
      </w:pPr>
      <w:r>
        <w:rPr>
          <w:i/>
          <w:iCs/>
          <w:color w:val="888888"/>
          <w:sz w:val="20"/>
          <w:szCs w:val="20"/>
        </w:rPr>
        <w:t>Thời gian làm bài: 120 phút  |  Được phép tham khảo AI nhưng phải có lập luận riêng</w:t>
      </w:r>
    </w:p>
    <w:p w14:paraId="00FA2831">
      <w:r>
        <w:br w:type="page"/>
      </w:r>
    </w:p>
    <w:p w14:paraId="7259E120">
      <w:pPr>
        <w:pStyle w:val="2"/>
      </w:pPr>
      <w: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848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8724D8D">
            <w:pPr>
              <w:jc w:val="center"/>
            </w:pPr>
            <w:r>
              <w:rPr>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21554F1F">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797053A3">
      <w:pPr>
        <w:spacing w:before="80" w:after="80"/>
      </w:pPr>
    </w:p>
    <w:p w14:paraId="38806015">
      <w:pPr>
        <w:pStyle w:val="18"/>
        <w:numPr>
          <w:ilvl w:val="0"/>
          <w:numId w:val="1"/>
        </w:numPr>
        <w:spacing w:before="40" w:after="40"/>
      </w:pPr>
      <w:r>
        <w:t>Bài gồm 3 bài tập, mỗi bài tập có nhiều phần nhỏ.</w:t>
      </w:r>
    </w:p>
    <w:p w14:paraId="4C30B486">
      <w:pPr>
        <w:pStyle w:val="18"/>
        <w:numPr>
          <w:ilvl w:val="0"/>
          <w:numId w:val="1"/>
        </w:numPr>
        <w:spacing w:before="40" w:after="40"/>
      </w:pPr>
      <w:r>
        <w:t>Thời gian: 120 phút. Làm việc cá nhân.</w:t>
      </w:r>
    </w:p>
    <w:p w14:paraId="12667677">
      <w:pPr>
        <w:pStyle w:val="18"/>
        <w:numPr>
          <w:ilvl w:val="0"/>
          <w:numId w:val="1"/>
        </w:numPr>
        <w:spacing w:before="40" w:after="40"/>
      </w:pPr>
      <w:r>
        <w:t>Với mỗi câu trả lời, yêu cầu nêu RÕ LÝ DO — không chỉ liệt kê.</w:t>
      </w:r>
    </w:p>
    <w:p w14:paraId="2A8D54B1">
      <w:pPr>
        <w:pStyle w:val="18"/>
        <w:numPr>
          <w:ilvl w:val="0"/>
          <w:numId w:val="1"/>
        </w:numPr>
        <w:spacing w:before="40" w:after="40"/>
      </w:pPr>
      <w:r>
        <w:t>Điểm tự giác: Nếu bạn dùng AI để tạo câu trả lời và không có giải thích thêm, hãy ghi chú điều đó — giáo viên sẽ hỏi lại trực tiếp.</w:t>
      </w:r>
    </w:p>
    <w:p w14:paraId="23B6EE90">
      <w:r>
        <w:br w:type="page"/>
      </w:r>
    </w:p>
    <w:p w14:paraId="5156A85A">
      <w:pPr>
        <w:pStyle w:val="2"/>
      </w:pPr>
      <w:r>
        <w:t xml:space="preserve">Bài tập 1 — Phân loại </w:t>
      </w:r>
      <w:r>
        <w:rPr>
          <w:color w:val="FF0000"/>
          <w:highlight w:val="yellow"/>
        </w:rPr>
        <w:t>MoSCoW</w:t>
      </w:r>
      <w:r>
        <w:t xml:space="preserve"> và Phân tích Ưu tiên</w:t>
      </w:r>
    </w:p>
    <w:p w14:paraId="77EE75A0">
      <w:pPr>
        <w:spacing w:after="120"/>
      </w:pPr>
      <w:r>
        <w:rPr>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C97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4F720B5">
            <w:pPr>
              <w:jc w:val="center"/>
            </w:pPr>
            <w:r>
              <w:rPr>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496933BE">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1B7835A7">
      <w:pPr>
        <w:spacing w:before="80" w:after="80"/>
      </w:pPr>
    </w:p>
    <w:p w14:paraId="661E2842">
      <w:pPr>
        <w:spacing w:before="60" w:after="60"/>
      </w:pPr>
      <w:r>
        <w:t>Dưới đây là 10 requirements khách hàng yêu cầu:</w:t>
      </w:r>
    </w:p>
    <w:p w14:paraId="0445F51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291D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739C5B6E">
            <w:pPr>
              <w:jc w:val="center"/>
            </w:pPr>
            <w:r>
              <w:rPr>
                <w:b/>
                <w:bCs/>
                <w:color w:val="FFFFFF"/>
                <w:sz w:val="20"/>
                <w:szCs w:val="20"/>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6242323B">
            <w:pPr>
              <w:jc w:val="center"/>
            </w:pPr>
            <w:r>
              <w:rPr>
                <w:b/>
                <w:bCs/>
                <w:color w:val="FFFFFF"/>
                <w:sz w:val="20"/>
                <w:szCs w:val="20"/>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E9A6C7B">
            <w:pPr>
              <w:jc w:val="center"/>
            </w:pPr>
            <w:r>
              <w:rPr>
                <w:b/>
                <w:bCs/>
                <w:color w:val="FFFFFF"/>
                <w:sz w:val="20"/>
                <w:szCs w:val="20"/>
              </w:rPr>
              <w:t>Phân loại MoSCoW (điền vào)</w:t>
            </w:r>
          </w:p>
        </w:tc>
      </w:tr>
      <w:tr w14:paraId="45AF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F97654E">
            <w:pPr>
              <w:jc w:val="center"/>
            </w:pPr>
            <w:r>
              <w:rPr>
                <w:sz w:val="20"/>
                <w:szCs w:val="20"/>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3A17404">
            <w:r>
              <w:rPr>
                <w:sz w:val="20"/>
                <w:szCs w:val="20"/>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E93CA37">
            <w:pPr>
              <w:rPr>
                <w:rFonts w:hint="default"/>
                <w:lang w:val="en-US"/>
              </w:rPr>
            </w:pPr>
            <w:r>
              <w:rPr>
                <w:rFonts w:hint="default"/>
                <w:lang w:val="en-US"/>
              </w:rPr>
              <w:t>Must have</w:t>
            </w:r>
          </w:p>
        </w:tc>
      </w:tr>
      <w:tr w14:paraId="4B80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1825030">
            <w:pPr>
              <w:jc w:val="center"/>
            </w:pPr>
            <w:r>
              <w:rPr>
                <w:sz w:val="20"/>
                <w:szCs w:val="20"/>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896AD06">
            <w:r>
              <w:rPr>
                <w:sz w:val="20"/>
                <w:szCs w:val="20"/>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4473B8A">
            <w:pPr>
              <w:rPr>
                <w:rFonts w:hint="default"/>
                <w:lang w:val="en-US"/>
              </w:rPr>
            </w:pPr>
            <w:r>
              <w:rPr>
                <w:rFonts w:hint="default"/>
                <w:lang w:val="en-US"/>
              </w:rPr>
              <w:t xml:space="preserve">Must have </w:t>
            </w:r>
          </w:p>
        </w:tc>
      </w:tr>
      <w:tr w14:paraId="487A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B35F375">
            <w:pPr>
              <w:jc w:val="center"/>
            </w:pPr>
            <w:r>
              <w:rPr>
                <w:sz w:val="20"/>
                <w:szCs w:val="20"/>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DB6C9D4">
            <w:r>
              <w:rPr>
                <w:sz w:val="20"/>
                <w:szCs w:val="20"/>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B5F8934">
            <w:pPr>
              <w:rPr>
                <w:rFonts w:hint="default"/>
                <w:lang w:val="en-US"/>
              </w:rPr>
            </w:pPr>
            <w:r>
              <w:rPr>
                <w:rFonts w:hint="default"/>
                <w:lang w:val="en-US"/>
              </w:rPr>
              <w:t>Should have</w:t>
            </w:r>
          </w:p>
        </w:tc>
      </w:tr>
      <w:tr w14:paraId="7FBE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338B68B">
            <w:pPr>
              <w:jc w:val="center"/>
            </w:pPr>
            <w:r>
              <w:rPr>
                <w:sz w:val="20"/>
                <w:szCs w:val="20"/>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70B141C">
            <w:r>
              <w:rPr>
                <w:sz w:val="20"/>
                <w:szCs w:val="20"/>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A870D18">
            <w:pPr>
              <w:rPr>
                <w:rFonts w:hint="default"/>
                <w:lang w:val="en-US"/>
              </w:rPr>
            </w:pPr>
            <w:r>
              <w:rPr>
                <w:rFonts w:hint="default"/>
                <w:lang w:val="en-US"/>
              </w:rPr>
              <w:t>Could have</w:t>
            </w:r>
          </w:p>
        </w:tc>
      </w:tr>
      <w:tr w14:paraId="41E0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E639C07">
            <w:pPr>
              <w:jc w:val="center"/>
            </w:pPr>
            <w:r>
              <w:rPr>
                <w:sz w:val="20"/>
                <w:szCs w:val="20"/>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C3743C5">
            <w:r>
              <w:rPr>
                <w:sz w:val="20"/>
                <w:szCs w:val="20"/>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2160A8F">
            <w:pPr>
              <w:rPr>
                <w:rFonts w:hint="default"/>
                <w:lang w:val="en-US"/>
              </w:rPr>
            </w:pPr>
            <w:r>
              <w:rPr>
                <w:rFonts w:hint="default"/>
                <w:lang w:val="en-US"/>
              </w:rPr>
              <w:t xml:space="preserve">Could have </w:t>
            </w:r>
          </w:p>
        </w:tc>
      </w:tr>
      <w:tr w14:paraId="06AE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3AE5A3B">
            <w:pPr>
              <w:jc w:val="center"/>
            </w:pPr>
            <w:r>
              <w:rPr>
                <w:sz w:val="20"/>
                <w:szCs w:val="20"/>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C4BB27F">
            <w:r>
              <w:rPr>
                <w:sz w:val="20"/>
                <w:szCs w:val="20"/>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A1BED7E">
            <w:pPr>
              <w:rPr>
                <w:rFonts w:hint="default"/>
                <w:lang w:val="en-US"/>
              </w:rPr>
            </w:pPr>
            <w:r>
              <w:rPr>
                <w:rFonts w:hint="default"/>
                <w:lang w:val="en-US"/>
              </w:rPr>
              <w:t>Must have</w:t>
            </w:r>
          </w:p>
        </w:tc>
      </w:tr>
      <w:tr w14:paraId="23EC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AF2A463">
            <w:pPr>
              <w:jc w:val="center"/>
            </w:pPr>
            <w:r>
              <w:rPr>
                <w:sz w:val="20"/>
                <w:szCs w:val="20"/>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4B5AEC1">
            <w:r>
              <w:rPr>
                <w:sz w:val="20"/>
                <w:szCs w:val="20"/>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EB85A10">
            <w:pPr>
              <w:rPr>
                <w:rFonts w:hint="default"/>
                <w:lang w:val="en-US"/>
              </w:rPr>
            </w:pPr>
            <w:r>
              <w:rPr>
                <w:rFonts w:hint="default"/>
                <w:lang w:val="en-US"/>
              </w:rPr>
              <w:t>Should have</w:t>
            </w:r>
          </w:p>
        </w:tc>
      </w:tr>
      <w:tr w14:paraId="3C84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205B2DE">
            <w:pPr>
              <w:jc w:val="center"/>
            </w:pPr>
            <w:r>
              <w:rPr>
                <w:sz w:val="20"/>
                <w:szCs w:val="20"/>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AD94C14">
            <w:r>
              <w:rPr>
                <w:sz w:val="20"/>
                <w:szCs w:val="20"/>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A6A425A">
            <w:pPr>
              <w:rPr>
                <w:rFonts w:hint="default"/>
                <w:lang w:val="en-US"/>
              </w:rPr>
            </w:pPr>
            <w:r>
              <w:rPr>
                <w:rFonts w:hint="default"/>
                <w:lang w:val="en-US"/>
              </w:rPr>
              <w:t xml:space="preserve">Must have </w:t>
            </w:r>
          </w:p>
        </w:tc>
      </w:tr>
      <w:tr w14:paraId="3739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D2E2D81">
            <w:pPr>
              <w:jc w:val="center"/>
            </w:pPr>
            <w:r>
              <w:rPr>
                <w:sz w:val="20"/>
                <w:szCs w:val="20"/>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4BA297">
            <w:r>
              <w:rPr>
                <w:sz w:val="20"/>
                <w:szCs w:val="20"/>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4E9D8C4">
            <w:pPr>
              <w:rPr>
                <w:rFonts w:hint="default"/>
                <w:lang w:val="en-US"/>
              </w:rPr>
            </w:pPr>
            <w:r>
              <w:rPr>
                <w:rFonts w:hint="default"/>
                <w:lang w:val="en-US"/>
              </w:rPr>
              <w:t>Won’t have</w:t>
            </w:r>
          </w:p>
        </w:tc>
      </w:tr>
      <w:tr w14:paraId="0203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80FE734">
            <w:pPr>
              <w:jc w:val="center"/>
            </w:pPr>
            <w:r>
              <w:rPr>
                <w:sz w:val="20"/>
                <w:szCs w:val="20"/>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86E5072">
            <w:r>
              <w:rPr>
                <w:sz w:val="20"/>
                <w:szCs w:val="20"/>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D59C472">
            <w:pPr>
              <w:rPr>
                <w:rFonts w:hint="default"/>
                <w:lang w:val="en-US"/>
              </w:rPr>
            </w:pPr>
            <w:r>
              <w:rPr>
                <w:rFonts w:hint="default"/>
                <w:lang w:val="en-US"/>
              </w:rPr>
              <w:t>Could have</w:t>
            </w:r>
          </w:p>
        </w:tc>
      </w:tr>
    </w:tbl>
    <w:p w14:paraId="58743294">
      <w:pPr>
        <w:spacing w:before="80" w:after="80"/>
      </w:pPr>
    </w:p>
    <w:p w14:paraId="45636289">
      <w:pPr>
        <w:pStyle w:val="3"/>
      </w:pPr>
      <w:r>
        <w:t>Phần 1a — Phân loại và giải thích (15 điểm)</w:t>
      </w:r>
    </w:p>
    <w:p w14:paraId="1999F3AF">
      <w:pPr>
        <w:spacing w:before="60" w:after="60"/>
      </w:pPr>
      <w:r>
        <w:t>Điền phân loại MoSCoW vào bảng trên, sau đó giải thích cho CÁC requirement bạn xếp vào "Must Have":</w:t>
      </w:r>
    </w:p>
    <w:p w14:paraId="6EE860D4">
      <w:pPr>
        <w:spacing w:before="60" w:after="60"/>
      </w:pPr>
      <w:r>
        <w:t>Với mỗi Must Have, trả lời: Nếu bỏ requirement này đi, hệ thống có còn hoạt động được cho mục đích chính không? Tại sao?</w:t>
      </w:r>
    </w:p>
    <w:p w14:paraId="70B0C7A2">
      <w:pPr>
        <w:spacing w:before="80" w:after="80"/>
      </w:pPr>
      <w:bookmarkStart w:id="0" w:name="_GoBack"/>
      <w:bookmarkEnd w:id="0"/>
    </w:p>
    <w:tbl>
      <w:tblPr>
        <w:tblStyle w:val="9"/>
        <w:tblpPr w:leftFromText="180" w:rightFromText="180" w:vertAnchor="text" w:horzAnchor="page" w:tblpX="1136" w:tblpY="259"/>
        <w:tblOverlap w:val="never"/>
        <w:tblW w:w="9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1"/>
        <w:gridCol w:w="3006"/>
        <w:gridCol w:w="3091"/>
        <w:gridCol w:w="3099"/>
      </w:tblGrid>
      <w:tr w14:paraId="209A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5B9BD5" w:themeFill="accent1"/>
            <w:tcMar>
              <w:top w:w="100" w:type="dxa"/>
              <w:left w:w="150" w:type="dxa"/>
              <w:bottom w:w="100" w:type="dxa"/>
              <w:right w:w="150" w:type="dxa"/>
            </w:tcMar>
          </w:tcPr>
          <w:p w14:paraId="1067559A">
            <w:pPr>
              <w:jc w:val="center"/>
              <w:rPr>
                <w:rFonts w:hint="default"/>
                <w:color w:val="FFFFFF" w:themeColor="background1"/>
                <w:highlight w:val="none"/>
                <w:lang w:val="en-US"/>
                <w14:textFill>
                  <w14:solidFill>
                    <w14:schemeClr w14:val="bg1"/>
                  </w14:solidFill>
                </w14:textFill>
              </w:rPr>
            </w:pPr>
            <w:r>
              <w:rPr>
                <w:rFonts w:hint="default"/>
                <w:color w:val="FFFFFF" w:themeColor="background1"/>
                <w:highlight w:val="none"/>
                <w:lang w:val="en-US"/>
                <w14:textFill>
                  <w14:solidFill>
                    <w14:schemeClr w14:val="bg1"/>
                  </w14:solidFill>
                </w14:textFill>
              </w:rPr>
              <w:t>Mã</w:t>
            </w:r>
          </w:p>
        </w:tc>
        <w:tc>
          <w:tcPr>
            <w:tcW w:w="3006" w:type="dxa"/>
            <w:tcBorders>
              <w:top w:val="single" w:color="BBBBBB" w:sz="0" w:space="0"/>
              <w:left w:val="single" w:color="BBBBBB" w:sz="0" w:space="0"/>
              <w:bottom w:val="single" w:color="BBBBBB" w:sz="0" w:space="0"/>
              <w:right w:val="single" w:color="BBBBBB" w:sz="0" w:space="0"/>
            </w:tcBorders>
            <w:shd w:val="clear" w:color="auto" w:fill="5B9BD5" w:themeFill="accent1"/>
            <w:tcMar>
              <w:top w:w="100" w:type="dxa"/>
              <w:left w:w="150" w:type="dxa"/>
              <w:bottom w:w="100" w:type="dxa"/>
              <w:right w:w="150" w:type="dxa"/>
            </w:tcMar>
          </w:tcPr>
          <w:p w14:paraId="25C7A478">
            <w:pPr>
              <w:rPr>
                <w:color w:val="FFFFFF" w:themeColor="background1"/>
                <w:highlight w:val="none"/>
                <w14:textFill>
                  <w14:solidFill>
                    <w14:schemeClr w14:val="bg1"/>
                  </w14:solidFill>
                </w14:textFill>
              </w:rPr>
            </w:pPr>
            <w:r>
              <w:rPr>
                <w:b w:val="0"/>
                <w:bCs w:val="0"/>
                <w:color w:val="FFFFFF" w:themeColor="background1"/>
                <w:sz w:val="20"/>
                <w:szCs w:val="20"/>
                <w:highlight w:val="none"/>
                <w14:textFill>
                  <w14:solidFill>
                    <w14:schemeClr w14:val="bg1"/>
                  </w14:solidFill>
                </w14:textFill>
              </w:rPr>
              <w:t>Mô tả requirement</w:t>
            </w:r>
          </w:p>
        </w:tc>
        <w:tc>
          <w:tcPr>
            <w:tcW w:w="3091" w:type="dxa"/>
            <w:tcBorders>
              <w:top w:val="single" w:color="BBBBBB" w:sz="0" w:space="0"/>
              <w:left w:val="single" w:color="BBBBBB" w:sz="0" w:space="0"/>
              <w:bottom w:val="single" w:color="BBBBBB" w:sz="0" w:space="0"/>
              <w:right w:val="single" w:color="BBBBBB" w:sz="0" w:space="0"/>
            </w:tcBorders>
            <w:shd w:val="clear" w:color="auto" w:fill="5B9BD5" w:themeFill="accent1"/>
            <w:tcMar>
              <w:top w:w="100" w:type="dxa"/>
              <w:left w:w="150" w:type="dxa"/>
              <w:bottom w:w="100" w:type="dxa"/>
              <w:right w:w="150" w:type="dxa"/>
            </w:tcMar>
          </w:tcPr>
          <w:p w14:paraId="184A6139">
            <w:pPr>
              <w:rPr>
                <w:rFonts w:hint="default"/>
                <w:color w:val="FFFFFF" w:themeColor="background1"/>
                <w:highlight w:val="none"/>
                <w:lang w:val="en-US"/>
                <w14:textFill>
                  <w14:solidFill>
                    <w14:schemeClr w14:val="bg1"/>
                  </w14:solidFill>
                </w14:textFill>
              </w:rPr>
            </w:pPr>
            <w:r>
              <w:rPr>
                <w:color w:val="FFFFFF" w:themeColor="background1"/>
                <w:highlight w:val="none"/>
                <w14:textFill>
                  <w14:solidFill>
                    <w14:schemeClr w14:val="bg1"/>
                  </w14:solidFill>
                </w14:textFill>
              </w:rPr>
              <w:t>hệ thống có còn hoạt động được cho mục đích chính không</w:t>
            </w:r>
            <w:r>
              <w:rPr>
                <w:rFonts w:hint="default"/>
                <w:color w:val="FFFFFF" w:themeColor="background1"/>
                <w:highlight w:val="none"/>
                <w:lang w:val="en-US"/>
                <w14:textFill>
                  <w14:solidFill>
                    <w14:schemeClr w14:val="bg1"/>
                  </w14:solidFill>
                </w14:textFill>
              </w:rPr>
              <w:t>?</w:t>
            </w:r>
          </w:p>
        </w:tc>
        <w:tc>
          <w:tcPr>
            <w:tcW w:w="3099" w:type="dxa"/>
            <w:tcBorders>
              <w:top w:val="single" w:color="BBBBBB" w:sz="0" w:space="0"/>
              <w:left w:val="single" w:color="BBBBBB" w:sz="0" w:space="0"/>
              <w:bottom w:val="single" w:color="BBBBBB" w:sz="0" w:space="0"/>
              <w:right w:val="single" w:color="BBBBBB" w:sz="0" w:space="0"/>
            </w:tcBorders>
            <w:shd w:val="clear" w:color="auto" w:fill="5B9BD5" w:themeFill="accent1"/>
            <w:tcMar>
              <w:top w:w="100" w:type="dxa"/>
              <w:left w:w="150" w:type="dxa"/>
              <w:bottom w:w="100" w:type="dxa"/>
              <w:right w:w="150" w:type="dxa"/>
            </w:tcMar>
          </w:tcPr>
          <w:p w14:paraId="7E349F0A">
            <w:pPr>
              <w:rPr>
                <w:rFonts w:hint="default"/>
                <w:color w:val="FFFFFF" w:themeColor="background1"/>
                <w:highlight w:val="none"/>
                <w:lang w:val="en-US"/>
                <w14:textFill>
                  <w14:solidFill>
                    <w14:schemeClr w14:val="bg1"/>
                  </w14:solidFill>
                </w14:textFill>
              </w:rPr>
            </w:pPr>
            <w:r>
              <w:rPr>
                <w:color w:val="FFFFFF" w:themeColor="background1"/>
                <w:highlight w:val="none"/>
                <w14:textFill>
                  <w14:solidFill>
                    <w14:schemeClr w14:val="bg1"/>
                  </w14:solidFill>
                </w14:textFill>
              </w:rPr>
              <w:t>Tại sao?</w:t>
            </w:r>
          </w:p>
        </w:tc>
      </w:tr>
      <w:tr w14:paraId="1769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3175A75A">
            <w:pPr>
              <w:jc w:val="center"/>
            </w:pPr>
            <w:r>
              <w:rPr>
                <w:rFonts w:hint="default" w:ascii="Arial" w:hAnsi="Arial" w:eastAsia="SimSun" w:cs="Arial"/>
                <w:sz w:val="24"/>
                <w:szCs w:val="24"/>
              </w:rPr>
              <w:t>R01</w:t>
            </w:r>
          </w:p>
        </w:tc>
        <w:tc>
          <w:tcPr>
            <w:tcW w:w="300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4BBF76E5">
            <w:r>
              <w:rPr>
                <w:rFonts w:hint="default" w:ascii="Arial" w:hAnsi="Arial" w:eastAsia="SimSun" w:cs="Arial"/>
                <w:sz w:val="24"/>
                <w:szCs w:val="24"/>
              </w:rPr>
              <w:t>Đăng ký lịch khám bằng SĐT và OTP</w:t>
            </w:r>
          </w:p>
        </w:tc>
        <w:tc>
          <w:tcPr>
            <w:tcW w:w="3091"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0D8DC98A">
            <w:pPr>
              <w:rPr>
                <w:rFonts w:hint="default"/>
                <w:lang w:val="en-US"/>
              </w:rPr>
            </w:pPr>
            <w:r>
              <w:rPr>
                <w:rFonts w:hint="default" w:ascii="Arial" w:hAnsi="Arial" w:eastAsia="SimSun" w:cs="Arial"/>
                <w:sz w:val="24"/>
                <w:szCs w:val="24"/>
              </w:rPr>
              <w:t>Không</w:t>
            </w:r>
          </w:p>
        </w:tc>
        <w:tc>
          <w:tcPr>
            <w:tcW w:w="3099"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2C55C5F4">
            <w:pPr>
              <w:rPr>
                <w:rFonts w:hint="default"/>
                <w:lang w:val="en-US"/>
              </w:rPr>
            </w:pPr>
            <w:r>
              <w:rPr>
                <w:rFonts w:hint="default" w:ascii="Arial" w:hAnsi="Arial" w:eastAsia="SimSun" w:cs="Arial"/>
                <w:sz w:val="24"/>
                <w:szCs w:val="24"/>
              </w:rPr>
              <w:t>Đây là điểm khởi đầu của quy trình. Nếu không có xác thực, hệ thống không thể định danh bệnh nhân, không thể quản lý lịch đặt và ngăn chặn spam/lịch ảo.</w:t>
            </w:r>
          </w:p>
        </w:tc>
      </w:tr>
      <w:tr w14:paraId="4A5C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top"/>
          </w:tcPr>
          <w:p w14:paraId="1AB4CD2A">
            <w:pPr>
              <w:jc w:val="center"/>
            </w:pPr>
            <w:r>
              <w:rPr>
                <w:rFonts w:hint="default" w:ascii="Arial" w:hAnsi="Arial" w:eastAsia="SimSun" w:cs="Arial"/>
                <w:sz w:val="24"/>
                <w:szCs w:val="24"/>
              </w:rPr>
              <w:t>R02</w:t>
            </w:r>
          </w:p>
        </w:tc>
        <w:tc>
          <w:tcPr>
            <w:tcW w:w="300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top"/>
          </w:tcPr>
          <w:p w14:paraId="7FCD66C9">
            <w:r>
              <w:rPr>
                <w:rFonts w:hint="default" w:ascii="Arial" w:hAnsi="Arial" w:eastAsia="SimSun" w:cs="Arial"/>
                <w:sz w:val="24"/>
                <w:szCs w:val="24"/>
              </w:rPr>
              <w:t>Bác sĩ xem lịch khám trên app</w:t>
            </w:r>
          </w:p>
        </w:tc>
        <w:tc>
          <w:tcPr>
            <w:tcW w:w="3091"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top"/>
          </w:tcPr>
          <w:p w14:paraId="1D7B9426">
            <w:pPr>
              <w:rPr>
                <w:rFonts w:hint="default"/>
                <w:lang w:val="en-US"/>
              </w:rPr>
            </w:pPr>
            <w:r>
              <w:rPr>
                <w:rFonts w:hint="default" w:ascii="Arial" w:hAnsi="Arial" w:eastAsia="SimSun" w:cs="Arial"/>
                <w:sz w:val="24"/>
                <w:szCs w:val="24"/>
              </w:rPr>
              <w:t>Không</w:t>
            </w:r>
          </w:p>
        </w:tc>
        <w:tc>
          <w:tcPr>
            <w:tcW w:w="3099"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top"/>
          </w:tcPr>
          <w:p w14:paraId="4A40DE2B">
            <w:pPr>
              <w:rPr>
                <w:rFonts w:hint="default"/>
                <w:lang w:val="en-US"/>
              </w:rPr>
            </w:pPr>
            <w:r>
              <w:rPr>
                <w:rFonts w:hint="default" w:ascii="Arial" w:hAnsi="Arial" w:eastAsia="SimSun" w:cs="Arial"/>
                <w:sz w:val="24"/>
                <w:szCs w:val="24"/>
              </w:rPr>
              <w:t>Mục đích chính của ứng dụng là kết nối bác sĩ và bệnh nhân. Nếu bác sĩ không thấy lịch, họ không thể thực hiện việc khám, khiến hệ thống trở nên vô nghĩa.</w:t>
            </w:r>
          </w:p>
        </w:tc>
      </w:tr>
      <w:tr w14:paraId="03D5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7E7354C5">
            <w:pPr>
              <w:jc w:val="center"/>
            </w:pPr>
            <w:r>
              <w:rPr>
                <w:rFonts w:hint="default" w:ascii="Arial" w:hAnsi="Arial" w:eastAsia="SimSun" w:cs="Arial"/>
                <w:sz w:val="24"/>
                <w:szCs w:val="24"/>
              </w:rPr>
              <w:t>R06</w:t>
            </w:r>
          </w:p>
        </w:tc>
        <w:tc>
          <w:tcPr>
            <w:tcW w:w="300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5FF80ED0">
            <w:r>
              <w:rPr>
                <w:rFonts w:hint="default" w:ascii="Arial" w:hAnsi="Arial" w:eastAsia="SimSun" w:cs="Arial"/>
                <w:sz w:val="24"/>
                <w:szCs w:val="24"/>
              </w:rPr>
              <w:t>Đặt lịch tại 3 cơ sở khác nhau</w:t>
            </w:r>
          </w:p>
        </w:tc>
        <w:tc>
          <w:tcPr>
            <w:tcW w:w="3091"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7C5DACB6">
            <w:pPr>
              <w:rPr>
                <w:rFonts w:hint="default" w:ascii="Arial" w:hAnsi="Arial" w:cs="Arial"/>
                <w:lang w:val="en-US"/>
              </w:rPr>
            </w:pPr>
            <w:r>
              <w:rPr>
                <w:rFonts w:hint="default" w:ascii="Arial" w:hAnsi="Arial" w:eastAsia="SimSun" w:cs="Arial"/>
                <w:sz w:val="24"/>
                <w:szCs w:val="24"/>
              </w:rPr>
              <w:t>Không</w:t>
            </w:r>
          </w:p>
        </w:tc>
        <w:tc>
          <w:tcPr>
            <w:tcW w:w="3099"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6F500B20">
            <w:pPr>
              <w:rPr>
                <w:rFonts w:hint="default" w:ascii="Arial" w:hAnsi="Arial" w:cs="Arial"/>
                <w:lang w:val="en-US"/>
              </w:rPr>
            </w:pPr>
            <w:r>
              <w:rPr>
                <w:rFonts w:hint="default" w:ascii="Arial" w:hAnsi="Arial" w:eastAsia="SimSun" w:cs="Arial"/>
                <w:sz w:val="24"/>
                <w:szCs w:val="24"/>
              </w:rPr>
              <w:t>Đây là phạm vi kinh doanh của phòng khám. Bỏ tính năng này nghĩa là ứng dụng không phục vụ được toàn bộ hệ thống của khách hàng, làm mất đi giá trị cốt lõi của một hệ thống quản lý tập trung.</w:t>
            </w:r>
          </w:p>
        </w:tc>
      </w:tr>
      <w:tr w14:paraId="0F28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16449FAC">
            <w:pPr>
              <w:jc w:val="center"/>
              <w:rPr>
                <w:rFonts w:hint="default" w:ascii="Arial" w:hAnsi="Arial" w:eastAsia="Arial" w:cs="Arial"/>
                <w:sz w:val="22"/>
                <w:szCs w:val="22"/>
                <w:lang w:val="en-US" w:eastAsia="en-US" w:bidi="ar-SA"/>
              </w:rPr>
            </w:pPr>
            <w:r>
              <w:rPr>
                <w:rFonts w:hint="default" w:ascii="Arial" w:hAnsi="Arial" w:eastAsia="SimSun" w:cs="Arial"/>
                <w:sz w:val="24"/>
                <w:szCs w:val="24"/>
              </w:rPr>
              <w:t>R08</w:t>
            </w:r>
          </w:p>
        </w:tc>
        <w:tc>
          <w:tcPr>
            <w:tcW w:w="300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04D07380">
            <w:pPr>
              <w:rPr>
                <w:rFonts w:hint="default" w:ascii="Arial" w:hAnsi="Arial" w:eastAsia="Arial" w:cs="Arial"/>
                <w:sz w:val="22"/>
                <w:szCs w:val="22"/>
                <w:lang w:val="en-US" w:eastAsia="en-US" w:bidi="ar-SA"/>
              </w:rPr>
            </w:pPr>
            <w:r>
              <w:rPr>
                <w:rFonts w:hint="default" w:ascii="Arial" w:hAnsi="Arial" w:eastAsia="SimSun" w:cs="Arial"/>
                <w:sz w:val="24"/>
                <w:szCs w:val="24"/>
              </w:rPr>
              <w:t>Bác sĩ ghi chú điện tử</w:t>
            </w:r>
          </w:p>
        </w:tc>
        <w:tc>
          <w:tcPr>
            <w:tcW w:w="3091"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5C6818FB">
            <w:pPr>
              <w:rPr>
                <w:rFonts w:hint="default" w:ascii="Arial" w:hAnsi="Arial" w:eastAsia="Arial" w:cs="Arial"/>
                <w:sz w:val="22"/>
                <w:szCs w:val="22"/>
                <w:lang w:val="en-US" w:eastAsia="en-US" w:bidi="ar-SA"/>
              </w:rPr>
            </w:pPr>
            <w:r>
              <w:rPr>
                <w:rFonts w:hint="default" w:ascii="Arial" w:hAnsi="Arial" w:eastAsia="SimSun" w:cs="Arial"/>
                <w:sz w:val="24"/>
                <w:szCs w:val="24"/>
              </w:rPr>
              <w:t>Không</w:t>
            </w:r>
          </w:p>
        </w:tc>
        <w:tc>
          <w:tcPr>
            <w:tcW w:w="3099"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vAlign w:val="top"/>
          </w:tcPr>
          <w:p w14:paraId="7E2539C2">
            <w:pPr>
              <w:rPr>
                <w:rFonts w:hint="default" w:ascii="Arial" w:hAnsi="Arial" w:eastAsia="Arial" w:cs="Arial"/>
                <w:sz w:val="22"/>
                <w:szCs w:val="22"/>
                <w:lang w:val="en-US" w:eastAsia="en-US" w:bidi="ar-SA"/>
              </w:rPr>
            </w:pPr>
            <w:r>
              <w:rPr>
                <w:rFonts w:hint="default" w:ascii="Arial" w:hAnsi="Arial" w:eastAsia="SimSun" w:cs="Arial"/>
                <w:sz w:val="24"/>
                <w:szCs w:val="24"/>
              </w:rPr>
              <w:t>Mục tiêu của việc số hóa là thay thế hồ sơ giấy. Nếu bác sĩ vẫn phải dùng giấy, thì hệ thống chưa đạt được mục đích cốt lõi là hiện đại hóa và quản lý dữ liệu tập trung.</w:t>
            </w:r>
          </w:p>
        </w:tc>
      </w:tr>
    </w:tbl>
    <w:p w14:paraId="74F6415D">
      <w:pPr>
        <w:spacing w:before="120" w:after="40"/>
      </w:pPr>
      <w:r>
        <w:rPr>
          <w:b/>
          <w:bCs/>
          <w:color w:val="666666"/>
          <w:sz w:val="20"/>
          <w:szCs w:val="20"/>
        </w:rPr>
        <w:t>Giải thích các Must Have requirements:</w:t>
      </w:r>
    </w:p>
    <w:p w14:paraId="30A2C2F6">
      <w:pPr>
        <w:spacing w:before="80" w:after="80"/>
      </w:pPr>
    </w:p>
    <w:p w14:paraId="76FCD85C">
      <w:pPr>
        <w:pStyle w:val="3"/>
      </w:pPr>
      <w:r>
        <w:t>Phần 1b — Đặt câu hỏi kiểu "Games People Play" (12 điểm)</w:t>
      </w:r>
    </w:p>
    <w:p w14:paraId="6D4098E0">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5B2228FF">
      <w:pPr>
        <w:spacing w:before="80" w:after="80"/>
      </w:pPr>
    </w:p>
    <w:p w14:paraId="063F0DB3">
      <w:pPr>
        <w:spacing w:before="60" w:after="60"/>
      </w:pPr>
      <w:r>
        <w:t>Requirement Should Have thứ 1 (ghi tên requirement):</w:t>
      </w:r>
      <w:r>
        <w:rPr>
          <w:rFonts w:hint="default"/>
          <w:lang w:val="en-US"/>
        </w:rPr>
        <w:t xml:space="preserve"> </w:t>
      </w:r>
      <w:r>
        <w:rPr>
          <w:sz w:val="20"/>
          <w:szCs w:val="20"/>
        </w:rPr>
        <w:t>Hệ thống tự động gửi SMS nhắc lịch khám trước 2 giờ</w:t>
      </w:r>
      <w:r>
        <w:br w:type="textWrapping"/>
      </w:r>
    </w:p>
    <w:p w14:paraId="6D751EF2">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8E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2" w:hRule="exact"/>
        </w:trPr>
        <w:tc>
          <w:tcPr>
            <w:tcW w:w="9026" w:type="dxa"/>
            <w:tcBorders>
              <w:bottom w:val="single" w:color="BBBBBB" w:sz="0" w:space="0"/>
            </w:tcBorders>
            <w:tcMar>
              <w:top w:w="0" w:type="dxa"/>
              <w:left w:w="80" w:type="dxa"/>
              <w:bottom w:w="0" w:type="dxa"/>
              <w:right w:w="80" w:type="dxa"/>
            </w:tcMar>
          </w:tcPr>
          <w:p w14:paraId="52A44E18">
            <w:r>
              <w:rPr>
                <w:rFonts w:hint="default" w:ascii="Arial" w:hAnsi="Arial" w:eastAsia="SimSun" w:cs="Arial"/>
                <w:b/>
                <w:bCs/>
                <w:sz w:val="24"/>
                <w:szCs w:val="24"/>
              </w:rPr>
              <w:t>Câu hỏi 1</w:t>
            </w:r>
            <w:r>
              <w:rPr>
                <w:rFonts w:hint="default" w:ascii="Arial" w:hAnsi="Arial" w:eastAsia="SimSun" w:cs="Arial"/>
                <w:sz w:val="24"/>
                <w:szCs w:val="24"/>
              </w:rPr>
              <w:t>: "Liệu có phương pháp nào khác (ví dụ: nhân viên gọi điện thủ công) để thỏa mãn nhu cầu nhắc lịch cho bệnh nhân mà không cần hệ thống tự động hóa ngay lập tức không?"</w:t>
            </w:r>
          </w:p>
        </w:tc>
      </w:tr>
      <w:tr w14:paraId="7BE2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2" w:hRule="exact"/>
        </w:trPr>
        <w:tc>
          <w:tcPr>
            <w:tcW w:w="9026" w:type="dxa"/>
            <w:tcBorders>
              <w:bottom w:val="single" w:color="BBBBBB" w:sz="0" w:space="0"/>
            </w:tcBorders>
            <w:tcMar>
              <w:top w:w="0" w:type="dxa"/>
              <w:left w:w="80" w:type="dxa"/>
              <w:bottom w:w="0" w:type="dxa"/>
              <w:right w:w="80" w:type="dxa"/>
            </w:tcMar>
          </w:tcPr>
          <w:p w14:paraId="7C0E14F9">
            <w:r>
              <w:rPr>
                <w:rFonts w:hint="default" w:ascii="Arial" w:hAnsi="Arial" w:eastAsia="SimSun" w:cs="Arial"/>
                <w:b/>
                <w:bCs/>
                <w:sz w:val="24"/>
                <w:szCs w:val="24"/>
              </w:rPr>
              <w:t>Câu hỏi 2</w:t>
            </w:r>
            <w:r>
              <w:rPr>
                <w:rFonts w:hint="default" w:ascii="Arial" w:hAnsi="Arial" w:eastAsia="SimSun" w:cs="Arial"/>
                <w:sz w:val="24"/>
                <w:szCs w:val="24"/>
              </w:rPr>
              <w:t>: "Hậu quả cụ thể về doanh thu hoặc tỷ lệ khách hàng quay lại sẽ là gì nếu chúng ta bỏ qua hoặc trì hoãn tính năng gửi SMS này trong phiên bản đầu tiên?"</w:t>
            </w:r>
          </w:p>
        </w:tc>
      </w:tr>
      <w:tr w14:paraId="3871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4" w:hRule="exact"/>
        </w:trPr>
        <w:tc>
          <w:tcPr>
            <w:tcW w:w="9026" w:type="dxa"/>
            <w:tcBorders>
              <w:bottom w:val="single" w:color="BBBBBB" w:sz="0" w:space="0"/>
            </w:tcBorders>
            <w:tcMar>
              <w:top w:w="0" w:type="dxa"/>
              <w:left w:w="80" w:type="dxa"/>
              <w:bottom w:w="0" w:type="dxa"/>
              <w:right w:w="80" w:type="dxa"/>
            </w:tcMar>
          </w:tcPr>
          <w:p w14:paraId="6A02B1CC">
            <w:r>
              <w:rPr>
                <w:rFonts w:hint="default" w:ascii="Arial" w:hAnsi="Arial" w:eastAsia="SimSun" w:cs="Arial"/>
                <w:b/>
                <w:bCs/>
                <w:sz w:val="24"/>
                <w:szCs w:val="24"/>
              </w:rPr>
              <w:t>Câu hỏi 3</w:t>
            </w:r>
            <w:r>
              <w:rPr>
                <w:rFonts w:hint="default" w:ascii="Arial" w:hAnsi="Arial" w:eastAsia="SimSun" w:cs="Arial"/>
                <w:sz w:val="24"/>
                <w:szCs w:val="24"/>
              </w:rPr>
              <w:t>: "Nếu việc tích hợp SMS chưa được triển khai trong vài tháng tới, nó sẽ ảnh hưởng tiêu cực như thế nào đến các mục tiêu kinh doanh chính của phòng khám tại Đà Nẵng?"</w:t>
            </w:r>
          </w:p>
        </w:tc>
      </w:tr>
      <w:tr w14:paraId="5A665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D2A896C"/>
        </w:tc>
      </w:tr>
      <w:tr w14:paraId="212D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3F2276A7"/>
        </w:tc>
      </w:tr>
      <w:tr w14:paraId="0E1B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2FE8505"/>
        </w:tc>
      </w:tr>
    </w:tbl>
    <w:p w14:paraId="046537CC">
      <w:pPr>
        <w:spacing w:before="80" w:after="80"/>
      </w:pPr>
    </w:p>
    <w:p w14:paraId="59598E32">
      <w:pPr>
        <w:spacing w:before="60" w:after="60"/>
      </w:pPr>
      <w:r>
        <w:t>Requirement Should Have thứ 2 (ghi tên requirement):</w:t>
      </w:r>
    </w:p>
    <w:p w14:paraId="5A549AE5">
      <w:pPr>
        <w:spacing w:before="120" w:after="40"/>
      </w:pPr>
      <w:r>
        <w:rPr>
          <w:b/>
          <w:bCs/>
          <w:color w:val="666666"/>
          <w:sz w:val="20"/>
          <w:szCs w:val="20"/>
        </w:rPr>
        <w:t>3 câu hỏi cho requirement này:</w:t>
      </w:r>
      <w:r>
        <w:rPr>
          <w:sz w:val="20"/>
          <w:szCs w:val="20"/>
        </w:rPr>
        <w:t>Tích hợp thanh toán trực tuyến (VNPay, MoMo)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00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0" w:hRule="exact"/>
        </w:trPr>
        <w:tc>
          <w:tcPr>
            <w:tcW w:w="9026" w:type="dxa"/>
            <w:tcBorders>
              <w:bottom w:val="single" w:color="BBBBBB" w:sz="0" w:space="0"/>
            </w:tcBorders>
            <w:tcMar>
              <w:top w:w="0" w:type="dxa"/>
              <w:left w:w="80" w:type="dxa"/>
              <w:bottom w:w="0" w:type="dxa"/>
              <w:right w:w="80" w:type="dxa"/>
            </w:tcMar>
          </w:tcPr>
          <w:p w14:paraId="1594C136">
            <w:r>
              <w:rPr>
                <w:rFonts w:hint="default" w:ascii="Arial" w:hAnsi="Arial" w:eastAsia="SimSun" w:cs="Arial"/>
                <w:b/>
                <w:bCs/>
                <w:sz w:val="24"/>
                <w:szCs w:val="24"/>
              </w:rPr>
              <w:t>Câu hỏi 1</w:t>
            </w:r>
            <w:r>
              <w:rPr>
                <w:rFonts w:hint="default" w:ascii="Arial" w:hAnsi="Arial" w:eastAsia="SimSun" w:cs="Arial"/>
                <w:sz w:val="24"/>
                <w:szCs w:val="24"/>
              </w:rPr>
              <w:t>: "Ngoài việc tích hợp trực tiếp qua ứng dụng, có cách nào khác để đơn giản hóa quy trình thanh toán tại quầy nhằm thỏa mãn nhu cầu thanh toán của khách hàng hay không?"</w:t>
            </w:r>
          </w:p>
        </w:tc>
      </w:tr>
      <w:tr w14:paraId="2362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2" w:hRule="exact"/>
        </w:trPr>
        <w:tc>
          <w:tcPr>
            <w:tcW w:w="9026" w:type="dxa"/>
            <w:tcBorders>
              <w:bottom w:val="single" w:color="BBBBBB" w:sz="0" w:space="0"/>
            </w:tcBorders>
            <w:tcMar>
              <w:top w:w="0" w:type="dxa"/>
              <w:left w:w="80" w:type="dxa"/>
              <w:bottom w:w="0" w:type="dxa"/>
              <w:right w:w="80" w:type="dxa"/>
            </w:tcMar>
          </w:tcPr>
          <w:p w14:paraId="5FF15A2E">
            <w:r>
              <w:rPr>
                <w:rFonts w:hint="default" w:ascii="Arial" w:hAnsi="Arial" w:eastAsia="SimSun" w:cs="Arial"/>
                <w:b/>
                <w:bCs/>
                <w:sz w:val="24"/>
                <w:szCs w:val="24"/>
              </w:rPr>
              <w:t>Câu hỏi 2</w:t>
            </w:r>
            <w:r>
              <w:rPr>
                <w:rFonts w:hint="default" w:ascii="Arial" w:hAnsi="Arial" w:eastAsia="SimSun" w:cs="Arial"/>
                <w:sz w:val="24"/>
                <w:szCs w:val="24"/>
              </w:rPr>
              <w:t>: "Hậu quả thực tế đối với quy trình vận hành của phòng khám là gì nếu chúng ta trì hoãn việc kết nối cổng thanh toán trực tuyến và vẫn duy trì thanh toán tại chỗ?"</w:t>
            </w:r>
          </w:p>
        </w:tc>
      </w:tr>
      <w:tr w14:paraId="094D0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2" w:hRule="exact"/>
        </w:trPr>
        <w:tc>
          <w:tcPr>
            <w:tcW w:w="9026" w:type="dxa"/>
            <w:tcBorders>
              <w:bottom w:val="single" w:color="BBBBBB" w:sz="0" w:space="0"/>
            </w:tcBorders>
            <w:tcMar>
              <w:top w:w="0" w:type="dxa"/>
              <w:left w:w="80" w:type="dxa"/>
              <w:bottom w:w="0" w:type="dxa"/>
              <w:right w:w="80" w:type="dxa"/>
            </w:tcMar>
          </w:tcPr>
          <w:p w14:paraId="15FB55A3">
            <w:r>
              <w:rPr>
                <w:rFonts w:hint="default" w:ascii="Arial" w:hAnsi="Arial" w:eastAsia="SimSun" w:cs="Arial"/>
                <w:b/>
                <w:bCs/>
                <w:sz w:val="24"/>
                <w:szCs w:val="24"/>
              </w:rPr>
              <w:t>Câu hỏi 3</w:t>
            </w:r>
            <w:r>
              <w:rPr>
                <w:rFonts w:hint="default" w:ascii="Arial" w:hAnsi="Arial" w:eastAsia="SimSun" w:cs="Arial"/>
                <w:sz w:val="24"/>
                <w:szCs w:val="24"/>
              </w:rPr>
              <w:t>: "Ảnh hưởng của việc chưa có thanh toán trực tuyến đến mục tiêu doanh thu của dự án trong giai đoạn 8 tuần đầu tiên là gì?"</w:t>
            </w:r>
          </w:p>
        </w:tc>
      </w:tr>
      <w:tr w14:paraId="111C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F6EB1D5"/>
        </w:tc>
      </w:tr>
      <w:tr w14:paraId="0C0C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1A64F92"/>
        </w:tc>
      </w:tr>
      <w:tr w14:paraId="4814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6A14990"/>
        </w:tc>
      </w:tr>
    </w:tbl>
    <w:p w14:paraId="17D5FD40">
      <w:pPr>
        <w:spacing w:before="80" w:after="80"/>
      </w:pPr>
    </w:p>
    <w:p w14:paraId="7F2C9AC3">
      <w:pPr>
        <w:pStyle w:val="3"/>
      </w:pPr>
      <w:r>
        <w:t>Phần 1c — Điều chỉnh khi deadline bị rút ngắn (8 điểm)</w:t>
      </w:r>
    </w:p>
    <w:p w14:paraId="3D6A6B79">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1EAFB1C2">
      <w:pPr>
        <w:spacing w:before="120" w:after="40"/>
        <w:rPr>
          <w:b/>
          <w:bCs/>
          <w:color w:val="666666"/>
          <w:sz w:val="20"/>
          <w:szCs w:val="20"/>
        </w:rPr>
      </w:pPr>
      <w:r>
        <w:rPr>
          <w:b/>
          <w:bCs/>
          <w:color w:val="666666"/>
          <w:sz w:val="20"/>
          <w:szCs w:val="20"/>
        </w:rPr>
        <w:t>Các requirement bị điều chỉnh và lý do:</w:t>
      </w:r>
    </w:p>
    <w:tbl>
      <w:tblPr>
        <w:tblStyle w:val="9"/>
        <w:tblW w:w="9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1"/>
        <w:gridCol w:w="4320"/>
        <w:gridCol w:w="2437"/>
        <w:gridCol w:w="2439"/>
      </w:tblGrid>
      <w:tr w14:paraId="3654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7BF24074">
            <w:pPr>
              <w:jc w:val="center"/>
              <w:rPr>
                <w:rFonts w:hint="default"/>
                <w:color w:val="FFFFFF" w:themeColor="background1"/>
                <w:lang w:val="en-US"/>
                <w14:textFill>
                  <w14:solidFill>
                    <w14:schemeClr w14:val="bg1"/>
                  </w14:solidFill>
                </w14:textFill>
              </w:rPr>
            </w:pPr>
            <w:r>
              <w:rPr>
                <w:rFonts w:hint="default"/>
                <w:color w:val="FFFFFF" w:themeColor="background1"/>
                <w:lang w:val="en-US"/>
                <w14:textFill>
                  <w14:solidFill>
                    <w14:schemeClr w14:val="bg1"/>
                  </w14:solidFill>
                </w14:textFill>
              </w:rPr>
              <w:t>Mã</w:t>
            </w:r>
          </w:p>
        </w:tc>
        <w:tc>
          <w:tcPr>
            <w:tcW w:w="432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2EAD828">
            <w:pPr>
              <w:jc w:val="center"/>
            </w:pPr>
            <w:r>
              <w:rPr>
                <w:rFonts w:ascii="SimSun" w:hAnsi="SimSun" w:eastAsia="SimSun" w:cs="SimSun"/>
                <w:color w:val="FFFFFF" w:themeColor="background1"/>
                <w:sz w:val="24"/>
                <w:szCs w:val="24"/>
                <w14:textFill>
                  <w14:solidFill>
                    <w14:schemeClr w14:val="bg1"/>
                  </w14:solidFill>
                </w14:textFill>
              </w:rPr>
              <w:t>Requirement</w:t>
            </w:r>
          </w:p>
        </w:tc>
        <w:tc>
          <w:tcPr>
            <w:tcW w:w="2437"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5953878">
            <w:pPr>
              <w:jc w:val="center"/>
            </w:pPr>
            <w:r>
              <w:rPr>
                <w:rFonts w:ascii="SimSun" w:hAnsi="SimSun" w:eastAsia="SimSun" w:cs="SimSun"/>
                <w:color w:val="FFFFFF" w:themeColor="background1"/>
                <w:sz w:val="24"/>
                <w:szCs w:val="24"/>
                <w14:textFill>
                  <w14:solidFill>
                    <w14:schemeClr w14:val="bg1"/>
                  </w14:solidFill>
                </w14:textFill>
              </w:rPr>
              <w:t>Từ -&gt; Sang</w:t>
            </w:r>
          </w:p>
        </w:tc>
        <w:tc>
          <w:tcPr>
            <w:tcW w:w="2439"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A522782">
            <w:pPr>
              <w:jc w:val="center"/>
            </w:pPr>
            <w:r>
              <w:rPr>
                <w:rFonts w:ascii="SimSun" w:hAnsi="SimSun" w:eastAsia="SimSun" w:cs="SimSun"/>
                <w:color w:val="FFFFFF" w:themeColor="background1"/>
                <w:sz w:val="24"/>
                <w:szCs w:val="24"/>
                <w14:textFill>
                  <w14:solidFill>
                    <w14:schemeClr w14:val="bg1"/>
                  </w14:solidFill>
                </w14:textFill>
              </w:rPr>
              <w:t>Lý do hạ cấp</w:t>
            </w:r>
          </w:p>
        </w:tc>
      </w:tr>
      <w:tr w14:paraId="03ED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5B7D293">
            <w:pPr>
              <w:jc w:val="center"/>
              <w:rPr>
                <w:rFonts w:hint="default" w:ascii="Arial" w:hAnsi="Arial" w:cs="Arial"/>
              </w:rPr>
            </w:pPr>
            <w:r>
              <w:rPr>
                <w:rFonts w:hint="default" w:ascii="Arial" w:hAnsi="Arial" w:eastAsia="SimSun" w:cs="Arial"/>
                <w:sz w:val="24"/>
                <w:szCs w:val="24"/>
              </w:rPr>
              <w:t>R03</w:t>
            </w:r>
          </w:p>
        </w:tc>
        <w:tc>
          <w:tcPr>
            <w:tcW w:w="432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7843D2">
            <w:pPr>
              <w:rPr>
                <w:rFonts w:hint="default" w:ascii="Arial" w:hAnsi="Arial" w:cs="Arial"/>
              </w:rPr>
            </w:pPr>
            <w:r>
              <w:rPr>
                <w:rFonts w:hint="default" w:ascii="Arial" w:hAnsi="Arial" w:eastAsia="SimSun" w:cs="Arial"/>
                <w:sz w:val="24"/>
                <w:szCs w:val="24"/>
              </w:rPr>
              <w:t>Hệ thống tự động gửi SMS nhắc lịch</w:t>
            </w:r>
          </w:p>
        </w:tc>
        <w:tc>
          <w:tcPr>
            <w:tcW w:w="2437"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0B2286E">
            <w:pPr>
              <w:rPr>
                <w:rFonts w:hint="default" w:ascii="Arial" w:hAnsi="Arial" w:cs="Arial"/>
                <w:lang w:val="en-US"/>
              </w:rPr>
            </w:pPr>
            <w:r>
              <w:rPr>
                <w:rFonts w:hint="default" w:ascii="Arial" w:hAnsi="Arial" w:eastAsia="SimSun" w:cs="Arial"/>
                <w:sz w:val="24"/>
                <w:szCs w:val="24"/>
              </w:rPr>
              <w:t>Should -&gt; Could</w:t>
            </w:r>
          </w:p>
        </w:tc>
        <w:tc>
          <w:tcPr>
            <w:tcW w:w="2439"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2254558">
            <w:pPr>
              <w:rPr>
                <w:rFonts w:hint="default" w:ascii="Arial" w:hAnsi="Arial" w:cs="Arial"/>
                <w:lang w:val="en-US"/>
              </w:rPr>
            </w:pPr>
            <w:r>
              <w:rPr>
                <w:rFonts w:hint="default" w:ascii="Arial" w:hAnsi="Arial" w:eastAsia="SimSun" w:cs="Arial"/>
                <w:sz w:val="24"/>
                <w:szCs w:val="24"/>
              </w:rPr>
              <w:t>Khi thời gian bị thắt chặt, tính năng tự động hóa này trở nên xa xỉ. Việc nhắc lịch có thể thực hiện thủ công bởi lễ tân trong giai đoạn đầu để tiết kiệm tài nguyên lập trình</w:t>
            </w:r>
          </w:p>
        </w:tc>
      </w:tr>
      <w:tr w14:paraId="6C74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1"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FDC1CDA">
            <w:pPr>
              <w:jc w:val="center"/>
              <w:rPr>
                <w:rFonts w:hint="default" w:ascii="Arial" w:hAnsi="Arial" w:cs="Arial"/>
              </w:rPr>
            </w:pPr>
            <w:r>
              <w:rPr>
                <w:rFonts w:hint="default" w:ascii="Arial" w:hAnsi="Arial" w:eastAsia="SimSun" w:cs="Arial"/>
                <w:sz w:val="24"/>
                <w:szCs w:val="24"/>
              </w:rPr>
              <w:t>R07</w:t>
            </w:r>
          </w:p>
        </w:tc>
        <w:tc>
          <w:tcPr>
            <w:tcW w:w="432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4FC98F3">
            <w:pPr>
              <w:rPr>
                <w:rFonts w:hint="default" w:ascii="Arial" w:hAnsi="Arial" w:cs="Arial"/>
              </w:rPr>
            </w:pPr>
            <w:r>
              <w:rPr>
                <w:rFonts w:hint="default" w:ascii="Arial" w:hAnsi="Arial" w:eastAsia="SimSun" w:cs="Arial"/>
                <w:sz w:val="24"/>
                <w:szCs w:val="24"/>
              </w:rPr>
              <w:t>Tích hợp thanh toán trực tuyến</w:t>
            </w:r>
          </w:p>
        </w:tc>
        <w:tc>
          <w:tcPr>
            <w:tcW w:w="2437"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ACA1934">
            <w:pPr>
              <w:rPr>
                <w:rFonts w:hint="default" w:ascii="Arial" w:hAnsi="Arial" w:cs="Arial"/>
                <w:lang w:val="en-US"/>
              </w:rPr>
            </w:pPr>
            <w:r>
              <w:rPr>
                <w:rFonts w:hint="default" w:ascii="Arial" w:hAnsi="Arial" w:eastAsia="SimSun" w:cs="Arial"/>
                <w:sz w:val="24"/>
                <w:szCs w:val="24"/>
              </w:rPr>
              <w:t>Should -&gt; Could</w:t>
            </w:r>
          </w:p>
        </w:tc>
        <w:tc>
          <w:tcPr>
            <w:tcW w:w="2439"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7351163">
            <w:pPr>
              <w:rPr>
                <w:rFonts w:hint="default" w:ascii="Arial" w:hAnsi="Arial" w:cs="Arial"/>
                <w:lang w:val="en-US"/>
              </w:rPr>
            </w:pPr>
            <w:r>
              <w:rPr>
                <w:rFonts w:hint="default" w:ascii="Arial" w:hAnsi="Arial" w:eastAsia="SimSun" w:cs="Arial"/>
                <w:sz w:val="24"/>
                <w:szCs w:val="24"/>
              </w:rPr>
              <w:t>Tích hợp cổng thanh toán tốn nhiều thời gian kỹ thuật và thủ tục. Hạ cấp giúp đội ngũ tập trung vào cốt lõi "đặt lịch và ghi chú" để kịp ra mắt sản phẩm</w:t>
            </w:r>
          </w:p>
        </w:tc>
      </w:tr>
    </w:tbl>
    <w:p w14:paraId="3426F715">
      <w:pPr>
        <w:spacing w:before="120" w:after="40"/>
        <w:rPr>
          <w:b/>
          <w:bCs/>
          <w:color w:val="666666"/>
          <w:sz w:val="20"/>
          <w:szCs w:val="20"/>
        </w:rPr>
      </w:pPr>
    </w:p>
    <w:p w14:paraId="58F7CD50">
      <w:pPr>
        <w:pStyle w:val="2"/>
        <w:rPr>
          <w:color w:val="FF0000"/>
        </w:rPr>
      </w:pPr>
      <w:r>
        <w:t xml:space="preserve">Bài tập 2 — Phân biệt </w:t>
      </w:r>
      <w:r>
        <w:rPr>
          <w:highlight w:val="yellow"/>
        </w:rPr>
        <w:t>Validation và Verification</w:t>
      </w:r>
    </w:p>
    <w:p w14:paraId="7CF25D17">
      <w:pPr>
        <w:spacing w:after="120"/>
      </w:pPr>
      <w:r>
        <w:rPr>
          <w:b/>
          <w:bCs/>
          <w:color w:val="888888"/>
        </w:rPr>
        <w:t>(Chương 17 — 30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7230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6E2A80A">
            <w:pPr>
              <w:jc w:val="center"/>
            </w:pPr>
            <w:r>
              <w:rPr>
                <w:b/>
                <w:bCs/>
                <w:color w:val="1F4E79"/>
                <w:sz w:val="20"/>
                <w:szCs w:val="20"/>
              </w:rPr>
              <w:t>Mục tiêu</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1ABB802A">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17043331">
      <w:pPr>
        <w:spacing w:before="80" w:after="80"/>
      </w:pPr>
    </w:p>
    <w:p w14:paraId="3DC39610">
      <w:pPr>
        <w:pStyle w:val="3"/>
      </w:pPr>
      <w:r>
        <w:t>Phần 2a — Phân tích 5 tình huống (20 điểm)</w:t>
      </w:r>
    </w:p>
    <w:p w14:paraId="71ECCE31">
      <w:pPr>
        <w:spacing w:before="60" w:after="60"/>
      </w:pPr>
      <w:r>
        <w:t>Đọc từng tình huống. Xác định mỗi tình huống thuộc Verification, Validation hay cả hai. Bắt buộc giải thích lý do bằng 1–2 câu.</w:t>
      </w:r>
    </w:p>
    <w:p w14:paraId="539AC3E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F3E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A77175C">
            <w:r>
              <w:rPr>
                <w:b/>
                <w:bCs/>
                <w:color w:val="1F4E79"/>
              </w:rPr>
              <w:t xml:space="preserve">TH1: </w:t>
            </w:r>
            <w:r>
              <w:t>Tester kiểm tra chức năng đăng nhập có hoạt động đúng theo SRS (username/password, OTP, thông báo lỗi) hay không.</w:t>
            </w:r>
          </w:p>
        </w:tc>
      </w:tr>
      <w:tr w14:paraId="44F6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10D5601">
            <w:pPr>
              <w:spacing w:before="40" w:after="40"/>
            </w:pPr>
            <w:r>
              <w:t xml:space="preserve">Loại:  ☐ </w:t>
            </w:r>
            <w:r>
              <w:rPr>
                <w:b/>
                <w:bCs/>
              </w:rPr>
              <w:t>Verification</w:t>
            </w:r>
            <w:r>
              <w:t xml:space="preserve">   ☐ Validation   ☐ Cả hai</w:t>
            </w:r>
          </w:p>
          <w:p w14:paraId="723EE0D8">
            <w:pPr>
              <w:spacing w:before="20" w:after="20"/>
            </w:pPr>
            <w:r>
              <w:rPr>
                <w:b/>
                <w:bCs/>
              </w:rPr>
              <w:t>Giải thích:</w:t>
            </w:r>
          </w:p>
          <w:p w14:paraId="47EEB0F7">
            <w:pPr>
              <w:spacing w:after="80"/>
              <w:rPr>
                <w:rFonts w:hint="default" w:ascii="Arial" w:hAnsi="Arial" w:cs="Arial"/>
              </w:rPr>
            </w:pPr>
            <w:r>
              <w:rPr>
                <w:rFonts w:hint="default" w:ascii="Arial" w:hAnsi="Arial" w:eastAsia="SimSun" w:cs="Arial"/>
                <w:sz w:val="24"/>
                <w:szCs w:val="24"/>
              </w:rPr>
              <w:t>Đây là quá trình kiểm tra xem sản phẩm phần mềm (chức năng đăng nhập) có được xây dựng đúng theo đặc tả yêu cầu (SRS) đã đề ra hay không.</w:t>
            </w:r>
          </w:p>
          <w:p w14:paraId="78DE8618">
            <w:pPr>
              <w:spacing w:after="80"/>
            </w:pPr>
          </w:p>
        </w:tc>
      </w:tr>
    </w:tbl>
    <w:p w14:paraId="415BF9A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606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9737C67">
            <w:r>
              <w:rPr>
                <w:b/>
                <w:bCs/>
                <w:color w:val="1F4E79"/>
              </w:rPr>
              <w:t xml:space="preserve">TH2: </w:t>
            </w:r>
            <w:r>
              <w:t>BA mời 3 bác sĩ dùng thử prototype đặt lịch, sau đó hỏi: "Hệ thống này có phù hợp với quy trình khám bệnh hiện tại của anh/chị không?"</w:t>
            </w:r>
          </w:p>
        </w:tc>
      </w:tr>
      <w:tr w14:paraId="520A3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D3BCA74">
            <w:pPr>
              <w:spacing w:before="40" w:after="40"/>
            </w:pPr>
            <w:r>
              <w:t xml:space="preserve">Loại:  ☐ Verification   ☐ </w:t>
            </w:r>
            <w:r>
              <w:rPr>
                <w:b/>
                <w:bCs/>
              </w:rPr>
              <w:t>Validation</w:t>
            </w:r>
            <w:r>
              <w:t xml:space="preserve">   ☐ Cả hai</w:t>
            </w:r>
          </w:p>
          <w:p w14:paraId="3946F21A">
            <w:pPr>
              <w:spacing w:before="20" w:after="20"/>
            </w:pPr>
            <w:r>
              <w:rPr>
                <w:b/>
                <w:bCs/>
              </w:rPr>
              <w:t>Giải thích:</w:t>
            </w:r>
          </w:p>
          <w:p w14:paraId="30046C48">
            <w:pPr>
              <w:spacing w:after="80"/>
              <w:rPr>
                <w:rFonts w:hint="default" w:ascii="Arial" w:hAnsi="Arial" w:cs="Arial"/>
              </w:rPr>
            </w:pPr>
            <w:r>
              <w:rPr>
                <w:rFonts w:hint="default" w:ascii="Arial" w:hAnsi="Arial" w:eastAsia="SimSun" w:cs="Arial"/>
                <w:sz w:val="24"/>
                <w:szCs w:val="24"/>
              </w:rPr>
              <w:t>Đây là quá trình kiểm tra xem hệ thống có thực sự đáp ứng đúng nhu cầu và mong đợi của người dùng cuối (bác sĩ) trong thực tế hay không.</w:t>
            </w:r>
          </w:p>
          <w:p w14:paraId="240C3C31">
            <w:pPr>
              <w:spacing w:after="80"/>
            </w:pPr>
          </w:p>
        </w:tc>
      </w:tr>
    </w:tbl>
    <w:p w14:paraId="051775E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A3A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E12E533">
            <w:r>
              <w:rPr>
                <w:b/>
                <w:bCs/>
                <w:color w:val="1F4E79"/>
              </w:rPr>
              <w:t xml:space="preserve">TH3: </w:t>
            </w:r>
            <w:r>
              <w:t>Team review lại SRS để đảm bảo mỗi use case đều có ít nhất 1 acceptance test tương ứng.</w:t>
            </w:r>
          </w:p>
        </w:tc>
      </w:tr>
      <w:tr w14:paraId="6FD0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F8DF2AB">
            <w:pPr>
              <w:spacing w:before="40" w:after="40"/>
            </w:pPr>
            <w:r>
              <w:t xml:space="preserve">Loại:  ☐ </w:t>
            </w:r>
            <w:r>
              <w:rPr>
                <w:b/>
                <w:bCs/>
              </w:rPr>
              <w:t xml:space="preserve">Verification </w:t>
            </w:r>
            <w:r>
              <w:t xml:space="preserve">  ☐ Validation   ☐ Cả hai</w:t>
            </w:r>
          </w:p>
          <w:p w14:paraId="6FC4663A">
            <w:pPr>
              <w:spacing w:before="20" w:after="20"/>
            </w:pPr>
            <w:r>
              <w:rPr>
                <w:b/>
                <w:bCs/>
              </w:rPr>
              <w:t>Giải thích:</w:t>
            </w:r>
          </w:p>
          <w:p w14:paraId="1307D0D7">
            <w:pPr>
              <w:spacing w:after="80"/>
              <w:rPr>
                <w:rFonts w:hint="default" w:ascii="Arial" w:hAnsi="Arial" w:cs="Arial"/>
              </w:rPr>
            </w:pPr>
            <w:r>
              <w:rPr>
                <w:rFonts w:hint="default" w:ascii="Arial" w:hAnsi="Arial" w:eastAsia="SimSun" w:cs="Arial"/>
                <w:sz w:val="24"/>
                <w:szCs w:val="24"/>
              </w:rPr>
              <w:t>Hành động này nhằm đảm bảo tài liệu đặc tả (SRS) được xây dựng nhất quán và đầy đủ, đúng với các quy định/quy trình nội bộ đã đề ra.</w:t>
            </w:r>
          </w:p>
          <w:p w14:paraId="59FAD797">
            <w:pPr>
              <w:spacing w:after="80"/>
            </w:pPr>
          </w:p>
        </w:tc>
      </w:tr>
    </w:tbl>
    <w:p w14:paraId="49F12C8A">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B67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E423B87">
            <w:r>
              <w:rPr>
                <w:b/>
                <w:bCs/>
                <w:color w:val="1F4E79"/>
              </w:rPr>
              <w:t xml:space="preserve">TH4: </w:t>
            </w:r>
            <w:r>
              <w:t>PM đọc lại business requirements của phòng khám và so sánh với software requirements để tìm chỗ 'dịch' sai.</w:t>
            </w:r>
          </w:p>
        </w:tc>
      </w:tr>
      <w:tr w14:paraId="2404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7FD11E6">
            <w:pPr>
              <w:spacing w:before="40" w:after="40"/>
            </w:pPr>
            <w:r>
              <w:t xml:space="preserve">Loại:  ☐ </w:t>
            </w:r>
            <w:r>
              <w:rPr>
                <w:b/>
                <w:bCs/>
              </w:rPr>
              <w:t>Verification</w:t>
            </w:r>
            <w:r>
              <w:t xml:space="preserve">   ☐ Validation   ☐ Cả hai</w:t>
            </w:r>
          </w:p>
          <w:p w14:paraId="0380AEA9">
            <w:pPr>
              <w:spacing w:before="20" w:after="20"/>
            </w:pPr>
            <w:r>
              <w:rPr>
                <w:b/>
                <w:bCs/>
              </w:rPr>
              <w:t>Giải thích:</w:t>
            </w:r>
          </w:p>
          <w:p w14:paraId="19071B7E">
            <w:pPr>
              <w:spacing w:after="80"/>
              <w:rPr>
                <w:rFonts w:hint="default" w:ascii="Arial" w:hAnsi="Arial" w:cs="Arial"/>
              </w:rPr>
            </w:pPr>
            <w:r>
              <w:rPr>
                <w:rFonts w:hint="default" w:ascii="Arial" w:hAnsi="Arial" w:eastAsia="SimSun" w:cs="Arial"/>
                <w:sz w:val="24"/>
                <w:szCs w:val="24"/>
              </w:rPr>
              <w:t>Việc so sánh giữa hai tài liệu yêu cầu (business và software) để đảm bảo tính nhất quán và đúng đắn trong quá trình chuyển đổi là một hoạt động xác minh tài liệu.</w:t>
            </w:r>
          </w:p>
          <w:p w14:paraId="6C42BD6E">
            <w:pPr>
              <w:spacing w:after="80"/>
            </w:pPr>
          </w:p>
        </w:tc>
      </w:tr>
    </w:tbl>
    <w:p w14:paraId="321E1FA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90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CECA2B2">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7626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11C7663">
            <w:pPr>
              <w:spacing w:before="40" w:after="40"/>
            </w:pPr>
            <w:r>
              <w:t xml:space="preserve">Loại:  ☐ </w:t>
            </w:r>
            <w:r>
              <w:rPr>
                <w:b/>
                <w:bCs/>
              </w:rPr>
              <w:t xml:space="preserve">Verification  </w:t>
            </w:r>
            <w:r>
              <w:t xml:space="preserve"> ☐ Validation   ☐ Cả hai</w:t>
            </w:r>
          </w:p>
          <w:p w14:paraId="12908FAD">
            <w:pPr>
              <w:spacing w:before="20" w:after="20"/>
            </w:pPr>
            <w:r>
              <w:rPr>
                <w:b/>
                <w:bCs/>
              </w:rPr>
              <w:t>Giải thích:</w:t>
            </w:r>
          </w:p>
          <w:p w14:paraId="00BACA4C">
            <w:pPr>
              <w:spacing w:after="80"/>
              <w:rPr>
                <w:rFonts w:hint="default" w:ascii="Arial" w:hAnsi="Arial" w:cs="Arial"/>
              </w:rPr>
            </w:pPr>
            <w:r>
              <w:rPr>
                <w:rFonts w:hint="default" w:ascii="Arial" w:hAnsi="Arial" w:eastAsia="SimSun" w:cs="Arial"/>
                <w:sz w:val="24"/>
                <w:szCs w:val="24"/>
              </w:rPr>
              <w:t>Việc 200 bài kiểm tra tự động đều đạt (PASS) chứng tỏ phần mềm đã được xây dựng đúng theo các đặc tả kỹ thuật đã thiết lập (Verification). Tuy nhiên, hệ thống này thất bại trong việc đáp ứng nhu cầu thực tế của khách hàng (Validation), vì dù nó chạy "đúng" theo thiết kế, nhưng thiết kế đó lại không phù hợp với mong đợi của người dùng.</w:t>
            </w:r>
          </w:p>
          <w:p w14:paraId="229CE699">
            <w:pPr>
              <w:spacing w:after="80"/>
            </w:pPr>
          </w:p>
        </w:tc>
      </w:tr>
    </w:tbl>
    <w:p w14:paraId="2AAE95D3">
      <w:pPr>
        <w:spacing w:before="80" w:after="80"/>
      </w:pPr>
    </w:p>
    <w:p w14:paraId="0DD2BF09">
      <w:pPr>
        <w:pStyle w:val="3"/>
      </w:pPr>
      <w:r>
        <w:t>Phần 2b — Phân tích sâu tình huống TH5 (10 điểm)</w:t>
      </w:r>
    </w:p>
    <w:p w14:paraId="5670998C">
      <w:pPr>
        <w:spacing w:before="60" w:after="60"/>
      </w:pPr>
      <w:r>
        <w:t>Tình huống TH5 là trường hợp kinh điển trong kỹ nghệ phần mềm. Trả lời:</w:t>
      </w:r>
    </w:p>
    <w:p w14:paraId="3312388C">
      <w:pPr>
        <w:pStyle w:val="18"/>
        <w:numPr>
          <w:ilvl w:val="0"/>
          <w:numId w:val="2"/>
        </w:numPr>
        <w:spacing w:before="40" w:after="40"/>
      </w:pPr>
      <w:r>
        <w:t>Điều gì đã xảy ra? Đối chiếu khái niệm Verification và Validation để giải thích vì sao dù test PASS mà dự án vẫn bị từ chối.</w:t>
      </w:r>
    </w:p>
    <w:p w14:paraId="2E553DB8">
      <w:pPr>
        <w:pStyle w:val="18"/>
        <w:numPr>
          <w:ilvl w:val="0"/>
          <w:numId w:val="2"/>
        </w:numPr>
        <w:spacing w:before="40" w:after="40"/>
      </w:pPr>
      <w:r>
        <w:t>Nếu bạn là BA, bạn đã có thể ngăn chặn tình huống này như thế nào và ở giai đoạn nào của dự án?</w:t>
      </w:r>
    </w:p>
    <w:p w14:paraId="5032C946">
      <w:pPr>
        <w:pStyle w:val="18"/>
        <w:numPr>
          <w:ilvl w:val="0"/>
          <w:numId w:val="2"/>
        </w:numPr>
        <w:spacing w:before="40" w:after="40"/>
      </w:pPr>
      <w:r>
        <w:t>Liệt kê 2 hoạt động Validation cụ thể mà nhóm nên làm TRƯỚC khi bàn giao phần mềm.</w:t>
      </w:r>
    </w:p>
    <w:p w14:paraId="7BC4299E">
      <w:pPr>
        <w:spacing w:before="80" w:after="80"/>
      </w:pPr>
    </w:p>
    <w:p w14:paraId="54A67C66">
      <w:pPr>
        <w:spacing w:before="120" w:after="40"/>
      </w:pPr>
      <w:r>
        <w:rPr>
          <w:b/>
          <w:bCs/>
          <w:color w:val="666666"/>
          <w:sz w:val="20"/>
          <w:szCs w:val="20"/>
        </w:rPr>
        <w:t>Phân tích TH5: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407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87" w:hRule="exact"/>
        </w:trPr>
        <w:tc>
          <w:tcPr>
            <w:tcW w:w="9026" w:type="dxa"/>
            <w:tcBorders>
              <w:bottom w:val="single" w:color="BBBBBB" w:sz="0" w:space="0"/>
            </w:tcBorders>
            <w:tcMar>
              <w:top w:w="0" w:type="dxa"/>
              <w:left w:w="80" w:type="dxa"/>
              <w:bottom w:w="0" w:type="dxa"/>
              <w:right w:w="80" w:type="dxa"/>
            </w:tcMar>
          </w:tcPr>
          <w:p w14:paraId="6D5F158E">
            <w:pPr>
              <w:pStyle w:val="15"/>
              <w:keepNext w:val="0"/>
              <w:keepLines w:val="0"/>
              <w:widowControl/>
              <w:suppressLineNumbers w:val="0"/>
            </w:pPr>
            <w:r>
              <w:rPr>
                <w:rFonts w:hint="default"/>
                <w:b/>
                <w:bCs/>
                <w:lang w:val="en-US"/>
              </w:rPr>
              <w:t>1.</w:t>
            </w:r>
            <w:r>
              <w:rPr>
                <w:b/>
                <w:bCs/>
              </w:rPr>
              <w:t>Điều gì đã xảy ra?</w:t>
            </w:r>
          </w:p>
          <w:p w14:paraId="4EF7C88A">
            <w:pPr>
              <w:pStyle w:val="15"/>
              <w:keepNext w:val="0"/>
              <w:keepLines w:val="0"/>
              <w:widowControl/>
              <w:suppressLineNumbers w:val="0"/>
              <w:ind w:left="720"/>
            </w:pPr>
            <w:r>
              <w:t xml:space="preserve">Dự án đã thực hiện tốt hoạt động </w:t>
            </w:r>
            <w:r>
              <w:rPr>
                <w:b/>
                <w:bCs/>
              </w:rPr>
              <w:t>Verification</w:t>
            </w:r>
            <w:r>
              <w:t xml:space="preserve"> (xác minh) khi các bài kiểm tra tự động đều vượt qua, nghĩa là hệ thống đã được xây dựng đúng theo các đặc tả kỹ thuật đã thiết lậ</w:t>
            </w:r>
            <w:r>
              <w:rPr>
                <w:rFonts w:hint="default"/>
                <w:lang w:val="en-US"/>
              </w:rPr>
              <w:t>p</w:t>
            </w:r>
            <w:r>
              <w:t xml:space="preserve"> trước đó</w:t>
            </w:r>
          </w:p>
          <w:p w14:paraId="64EDE1DD">
            <w:pPr>
              <w:pStyle w:val="15"/>
              <w:keepNext w:val="0"/>
              <w:keepLines w:val="0"/>
              <w:widowControl/>
              <w:suppressLineNumbers w:val="0"/>
              <w:ind w:left="720"/>
            </w:pPr>
            <w:r>
              <w:t xml:space="preserve">Tuy nhiên, dự án đã thất bại trong hoạt động </w:t>
            </w:r>
            <w:r>
              <w:rPr>
                <w:b/>
                <w:bCs/>
              </w:rPr>
              <w:t>Validation</w:t>
            </w:r>
            <w:r>
              <w:t xml:space="preserve"> (kiểm chứng), vì hệ thống dù "chạy đúng" theo yêu cầu kỹ thuật nhưng lại không đáp ứng đúng nhu cầu thực tế của người dùng cuối (yêu cầu CMND và BHYT là quá phức tạp so với mong đợi của giám đốc phòng khám).</w:t>
            </w:r>
          </w:p>
        </w:tc>
      </w:tr>
      <w:tr w14:paraId="326DE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27" w:hRule="exact"/>
        </w:trPr>
        <w:tc>
          <w:tcPr>
            <w:tcW w:w="9026" w:type="dxa"/>
            <w:tcBorders>
              <w:bottom w:val="single" w:color="BBBBBB" w:sz="0" w:space="0"/>
            </w:tcBorders>
            <w:tcMar>
              <w:top w:w="0" w:type="dxa"/>
              <w:left w:w="80" w:type="dxa"/>
              <w:bottom w:w="0" w:type="dxa"/>
              <w:right w:w="80" w:type="dxa"/>
            </w:tcMar>
          </w:tcPr>
          <w:p w14:paraId="1D734A37">
            <w:pPr>
              <w:pStyle w:val="15"/>
              <w:keepNext w:val="0"/>
              <w:keepLines w:val="0"/>
              <w:widowControl/>
              <w:suppressLineNumbers w:val="0"/>
            </w:pPr>
            <w:r>
              <w:rPr>
                <w:rFonts w:hint="default"/>
                <w:b/>
                <w:bCs/>
                <w:lang w:val="en-US"/>
              </w:rPr>
              <w:t>2.</w:t>
            </w:r>
            <w:r>
              <w:rPr>
                <w:b/>
                <w:bCs/>
              </w:rPr>
              <w:t>Cách ngăn chặn nếu là BA:</w:t>
            </w:r>
          </w:p>
          <w:p w14:paraId="59485702">
            <w:pPr>
              <w:pStyle w:val="15"/>
              <w:keepNext w:val="0"/>
              <w:keepLines w:val="0"/>
              <w:widowControl/>
              <w:suppressLineNumbers w:val="0"/>
              <w:ind w:left="720"/>
            </w:pPr>
            <w:r>
              <w:rPr>
                <w:b/>
                <w:bCs/>
              </w:rPr>
              <w:t>Giai đoạn:</w:t>
            </w:r>
            <w:r>
              <w:t xml:space="preserve"> Cần thực hiện ngay từ giai đoạn </w:t>
            </w:r>
            <w:r>
              <w:rPr>
                <w:b/>
                <w:bCs/>
              </w:rPr>
              <w:t>khảo sát yêu cầu (Requirements Elicitation)</w:t>
            </w:r>
            <w:r>
              <w:t xml:space="preserve"> và </w:t>
            </w:r>
            <w:r>
              <w:rPr>
                <w:b/>
                <w:bCs/>
              </w:rPr>
              <w:t>phân tích yêu cầu (Requirements Analysis)</w:t>
            </w:r>
            <w:r>
              <w:t>.</w:t>
            </w:r>
          </w:p>
          <w:p w14:paraId="56A4EDA7">
            <w:pPr>
              <w:pStyle w:val="15"/>
              <w:keepNext w:val="0"/>
              <w:keepLines w:val="0"/>
              <w:widowControl/>
              <w:suppressLineNumbers w:val="0"/>
              <w:ind w:left="720"/>
            </w:pPr>
            <w:r>
              <w:rPr>
                <w:b/>
                <w:bCs/>
              </w:rPr>
              <w:t>Cách thực hiện:</w:t>
            </w:r>
            <w:r>
              <w:t xml:space="preserve"> BA nên tổ chức các buổi trao đổi kỹ hơn với khách hàng để làm rõ luồng công việc thực tế, thay vì chỉ ghi nhận yêu cầu một cách máy móc. Cần xây dựng và cho khách hàng xem trước các </w:t>
            </w:r>
            <w:r>
              <w:rPr>
                <w:b/>
                <w:bCs/>
              </w:rPr>
              <w:t>wireframes</w:t>
            </w:r>
            <w:r>
              <w:t xml:space="preserve"> hoặc </w:t>
            </w:r>
            <w:r>
              <w:rPr>
                <w:b/>
                <w:bCs/>
              </w:rPr>
              <w:t>prototype</w:t>
            </w:r>
            <w:r>
              <w:t xml:space="preserve"> để họ hình dung luồng đặt lịch, từ đó sớm phát hiện ra những điểm bất hợp lý như việc bắt buộc nhập nhiều giấy tờ.</w:t>
            </w:r>
          </w:p>
          <w:p w14:paraId="04E5B4BF">
            <w:pPr>
              <w:keepNext w:val="0"/>
              <w:keepLines w:val="0"/>
              <w:widowControl/>
              <w:numPr>
                <w:ilvl w:val="0"/>
                <w:numId w:val="3"/>
              </w:numPr>
              <w:suppressLineNumbers w:val="0"/>
              <w:spacing w:before="0" w:beforeAutospacing="1" w:after="0" w:afterAutospacing="1"/>
              <w:ind w:left="1440" w:hanging="360"/>
            </w:pPr>
          </w:p>
          <w:p w14:paraId="75E5FEA7"/>
        </w:tc>
      </w:tr>
      <w:tr w14:paraId="1DFD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16" w:hRule="exact"/>
        </w:trPr>
        <w:tc>
          <w:tcPr>
            <w:tcW w:w="9026" w:type="dxa"/>
            <w:tcBorders>
              <w:bottom w:val="single" w:color="BBBBBB" w:sz="0" w:space="0"/>
            </w:tcBorders>
            <w:tcMar>
              <w:top w:w="0" w:type="dxa"/>
              <w:left w:w="80" w:type="dxa"/>
              <w:bottom w:w="0" w:type="dxa"/>
              <w:right w:w="80" w:type="dxa"/>
            </w:tcMar>
          </w:tcPr>
          <w:p w14:paraId="6A1C9747">
            <w:pPr>
              <w:pStyle w:val="15"/>
              <w:keepNext w:val="0"/>
              <w:keepLines w:val="0"/>
              <w:widowControl/>
              <w:suppressLineNumbers w:val="0"/>
            </w:pPr>
            <w:r>
              <w:rPr>
                <w:rFonts w:hint="default"/>
                <w:b/>
                <w:bCs/>
                <w:lang w:val="en-US"/>
              </w:rPr>
              <w:t xml:space="preserve">3. </w:t>
            </w:r>
            <w:r>
              <w:rPr>
                <w:b/>
                <w:bCs/>
              </w:rPr>
              <w:t>2 hoạt động Validation cụ thể nên làm trước khi bàn giao:</w:t>
            </w:r>
          </w:p>
          <w:p w14:paraId="2EBE2208">
            <w:pPr>
              <w:pStyle w:val="15"/>
              <w:keepNext w:val="0"/>
              <w:keepLines w:val="0"/>
              <w:widowControl/>
              <w:suppressLineNumbers w:val="0"/>
              <w:ind w:left="720"/>
            </w:pPr>
            <w:r>
              <w:rPr>
                <w:b/>
                <w:bCs/>
              </w:rPr>
              <w:t>User Acceptance Testing (UAT):</w:t>
            </w:r>
            <w:r>
              <w:t xml:space="preserve"> Mời người dùng cuối (bác sĩ, lễ tân hoặc khách hàng thật của phòng khám) trực tiếp sử dụng hệ thống trong môi trường gần giống thực tế để xác nhận xem nó có giải quyết được công việc của họ hay không.</w:t>
            </w:r>
          </w:p>
          <w:p w14:paraId="285C794E">
            <w:pPr>
              <w:pStyle w:val="15"/>
              <w:keepNext w:val="0"/>
              <w:keepLines w:val="0"/>
              <w:widowControl/>
              <w:suppressLineNumbers w:val="0"/>
              <w:ind w:left="720"/>
            </w:pPr>
            <w:r>
              <w:rPr>
                <w:b/>
                <w:bCs/>
              </w:rPr>
              <w:t>Prototype Demo/Review:</w:t>
            </w:r>
            <w:r>
              <w:t xml:space="preserve"> Trình diễn bản thử nghiệm của hệ thống cho các bên liên quan (đặc biệt là giám đốc phòng khám) ở các mốc thời gian định kỳ trong dự án để nhận phản hồi sớm và điều chỉnh kịp thời trước khi hoàn thiện sản phẩm.</w:t>
            </w:r>
          </w:p>
          <w:p w14:paraId="6C23F3D5">
            <w:pPr>
              <w:keepNext w:val="0"/>
              <w:keepLines w:val="0"/>
              <w:widowControl/>
              <w:numPr>
                <w:ilvl w:val="0"/>
                <w:numId w:val="4"/>
              </w:numPr>
              <w:suppressLineNumbers w:val="0"/>
              <w:spacing w:before="0" w:beforeAutospacing="1" w:after="0" w:afterAutospacing="1"/>
              <w:ind w:left="1440" w:hanging="360"/>
            </w:pPr>
          </w:p>
          <w:p w14:paraId="54EE98FA"/>
        </w:tc>
      </w:tr>
      <w:tr w14:paraId="3240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A6FE185"/>
        </w:tc>
      </w:tr>
      <w:tr w14:paraId="19C4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23BAC48"/>
        </w:tc>
      </w:tr>
      <w:tr w14:paraId="6580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D411F0D"/>
        </w:tc>
      </w:tr>
      <w:tr w14:paraId="1F87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89AC513"/>
        </w:tc>
      </w:tr>
      <w:tr w14:paraId="415F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8EF65E8"/>
        </w:tc>
      </w:tr>
      <w:tr w14:paraId="2BEE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FD755F2"/>
        </w:tc>
      </w:tr>
      <w:tr w14:paraId="2244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C9CC685"/>
        </w:tc>
      </w:tr>
    </w:tbl>
    <w:p w14:paraId="0A8818A5">
      <w:r>
        <w:br w:type="page"/>
      </w:r>
    </w:p>
    <w:p w14:paraId="1B18B621">
      <w:pPr>
        <w:pStyle w:val="2"/>
      </w:pPr>
      <w:r>
        <w:t>Bài tập 3 — Viết Acceptance Criteria</w:t>
      </w:r>
    </w:p>
    <w:p w14:paraId="43CBFE47">
      <w:pPr>
        <w:spacing w:after="120"/>
      </w:pPr>
      <w:r>
        <w:rPr>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44C0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C10D122">
            <w:pPr>
              <w:jc w:val="center"/>
            </w:pPr>
            <w:r>
              <w:rPr>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46AF2465">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039F181E">
      <w:pPr>
        <w:spacing w:before="80" w:after="80"/>
      </w:pPr>
    </w:p>
    <w:p w14:paraId="0570A7C8">
      <w:pPr>
        <w:spacing w:before="60" w:after="60"/>
      </w:pPr>
      <w:r>
        <w:t>Cho user story sau (tiếp tục ngữ cảnh đặt lịch khám bệnh ở Bài 1):</w:t>
      </w:r>
    </w:p>
    <w:p w14:paraId="6577963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9E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72C9682">
            <w:pPr>
              <w:spacing w:before="60" w:after="40"/>
            </w:pPr>
            <w:r>
              <w:rPr>
                <w:b/>
                <w:bCs/>
                <w:color w:val="1F4E79"/>
              </w:rPr>
              <w:t>User Story:</w:t>
            </w:r>
          </w:p>
          <w:p w14:paraId="2FE53D10">
            <w:pPr>
              <w:spacing w:after="60"/>
            </w:pPr>
            <w:r>
              <w:rPr>
                <w:i/>
                <w:iCs/>
              </w:rPr>
              <w:t>"Là bệnh nhân, tôi muốn đặt lịch khám trực tuyến qua điện thoại để không cần đến phòng khám chỉ để lấy số thứ tự."</w:t>
            </w:r>
          </w:p>
        </w:tc>
      </w:tr>
    </w:tbl>
    <w:p w14:paraId="44642474">
      <w:pPr>
        <w:spacing w:before="80" w:after="80"/>
      </w:pPr>
    </w:p>
    <w:p w14:paraId="2C8BFE5C">
      <w:pPr>
        <w:pStyle w:val="3"/>
      </w:pPr>
      <w:r>
        <w:t>Phần 3a — Viết Acceptance Criteria (18 điểm)</w:t>
      </w:r>
    </w:p>
    <w:p w14:paraId="64844E37">
      <w:pPr>
        <w:spacing w:before="60" w:after="60"/>
      </w:pPr>
      <w:r>
        <w:t>Viết ÍT NHẤT 4 acceptance criteria theo định dạng Given–When–Then cho user story trên.</w:t>
      </w:r>
    </w:p>
    <w:p w14:paraId="1D3C6FAC">
      <w:pPr>
        <w:spacing w:before="60" w:after="60"/>
      </w:pPr>
      <w:r>
        <w:rPr>
          <w:color w:val="CC0000"/>
        </w:rPr>
        <w:t>Lưu ý: Mỗi AC phải kiểm tra được (testable) — tránh AC mơ hồ kiểu "hệ thống hoạt động tốt".</w:t>
      </w:r>
    </w:p>
    <w:p w14:paraId="4D69282B">
      <w:pPr>
        <w:spacing w:before="80" w:after="80"/>
      </w:pPr>
    </w:p>
    <w:p w14:paraId="2774A45A">
      <w:pPr>
        <w:spacing w:before="120" w:after="40"/>
      </w:pPr>
      <w:r>
        <w:rPr>
          <w:b/>
          <w:bCs/>
          <w:color w:val="2E86AB"/>
        </w:rPr>
        <w:t>Acceptance Criteria 1:</w:t>
      </w:r>
      <w:r>
        <w:rPr>
          <w:rFonts w:hint="default" w:ascii="Arial" w:hAnsi="Arial" w:eastAsia="SimSun" w:cs="Arial"/>
          <w:sz w:val="24"/>
          <w:szCs w:val="24"/>
        </w:rPr>
        <w:t>Đặt lịch thành công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4E73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1FC4049">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1F1B1E3">
            <w:r>
              <w:rPr>
                <w:rFonts w:hint="default" w:ascii="Arial" w:hAnsi="Arial" w:eastAsia="SimSun" w:cs="Arial"/>
                <w:sz w:val="24"/>
                <w:szCs w:val="24"/>
              </w:rPr>
              <w:t>Bệnh nhân đang ở màn hình đặt lịch và đã nhập đúng số điện thoại.</w:t>
            </w:r>
          </w:p>
        </w:tc>
      </w:tr>
      <w:tr w14:paraId="4E5F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728EEB3D">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01D88E0">
            <w:pPr>
              <w:rPr>
                <w:rFonts w:hint="default" w:ascii="Arial" w:hAnsi="Arial" w:cs="Arial"/>
              </w:rPr>
            </w:pPr>
            <w:r>
              <w:rPr>
                <w:rFonts w:hint="default" w:ascii="Arial" w:hAnsi="Arial" w:eastAsia="SimSun" w:cs="Arial"/>
                <w:sz w:val="24"/>
                <w:szCs w:val="24"/>
              </w:rPr>
              <w:t>Bệnh nhân nhấn nút "Xác nhận đặt lịch".</w:t>
            </w:r>
          </w:p>
        </w:tc>
      </w:tr>
      <w:tr w14:paraId="76B9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78"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6BB0F45">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6641EA9">
            <w:pPr>
              <w:rPr>
                <w:rFonts w:hint="default" w:ascii="Arial" w:hAnsi="Arial" w:cs="Arial"/>
              </w:rPr>
            </w:pPr>
            <w:r>
              <w:rPr>
                <w:rFonts w:hint="default" w:ascii="Arial" w:hAnsi="Arial" w:eastAsia="SimSun" w:cs="Arial"/>
                <w:sz w:val="24"/>
                <w:szCs w:val="24"/>
              </w:rPr>
              <w:t>Hệ thống ghi nhận lịch khám, lưu vào cơ sở dữ liệu và hiển thị thông báo "Đặt lịch thành công" kèm mã lịch hẹn.</w:t>
            </w:r>
          </w:p>
        </w:tc>
      </w:tr>
    </w:tbl>
    <w:p w14:paraId="3557A8D4">
      <w:pPr>
        <w:spacing w:before="80" w:after="80"/>
      </w:pPr>
    </w:p>
    <w:p w14:paraId="5E2E3FC0">
      <w:pPr>
        <w:spacing w:before="120" w:after="40"/>
      </w:pPr>
      <w:r>
        <w:rPr>
          <w:b/>
          <w:bCs/>
          <w:color w:val="2E86AB"/>
        </w:rPr>
        <w:t>Acceptance Criteria 2:</w:t>
      </w:r>
      <w:r>
        <w:rPr>
          <w:rFonts w:hint="default" w:ascii="Arial" w:hAnsi="Arial" w:eastAsia="SimSun" w:cs="Arial"/>
          <w:sz w:val="24"/>
          <w:szCs w:val="24"/>
        </w:rPr>
        <w:t>Thông báo lỗi khi số điện thoại không hợp lệ</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10FA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BFE809A">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8D708DC">
            <w:pPr>
              <w:rPr>
                <w:rFonts w:hint="default" w:ascii="Arial" w:hAnsi="Arial" w:cs="Arial"/>
              </w:rPr>
            </w:pPr>
            <w:r>
              <w:rPr>
                <w:rFonts w:hint="default" w:ascii="Arial" w:hAnsi="Arial" w:eastAsia="SimSun" w:cs="Arial"/>
                <w:sz w:val="24"/>
                <w:szCs w:val="24"/>
              </w:rPr>
              <w:t>Bệnh nhân đang ở màn hình đặt lịch.</w:t>
            </w:r>
          </w:p>
        </w:tc>
      </w:tr>
      <w:tr w14:paraId="5A1B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018F6555">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CEF4FEA">
            <w:pPr>
              <w:rPr>
                <w:rFonts w:hint="default" w:ascii="Arial" w:hAnsi="Arial" w:cs="Arial"/>
              </w:rPr>
            </w:pPr>
            <w:r>
              <w:rPr>
                <w:rFonts w:hint="default" w:ascii="Arial" w:hAnsi="Arial" w:eastAsia="SimSun" w:cs="Arial"/>
                <w:sz w:val="24"/>
                <w:szCs w:val="24"/>
              </w:rPr>
              <w:t>Bệnh nhân nhập số điện thoại không đúng định dạng (ví dụ: thiếu chữ số) và nhấn "Xác nhận".</w:t>
            </w:r>
          </w:p>
        </w:tc>
      </w:tr>
      <w:tr w14:paraId="4579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2"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F1E341E">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D48FA3C">
            <w:pPr>
              <w:rPr>
                <w:rFonts w:hint="default" w:ascii="Arial" w:hAnsi="Arial" w:cs="Arial"/>
              </w:rPr>
            </w:pPr>
            <w:r>
              <w:rPr>
                <w:rFonts w:hint="default" w:ascii="Arial" w:hAnsi="Arial" w:eastAsia="SimSun" w:cs="Arial"/>
                <w:sz w:val="24"/>
                <w:szCs w:val="24"/>
              </w:rPr>
              <w:t>Hệ thống hiển thị thông báo lỗi "Số điện thoại không hợp lệ" và yêu cầu bệnh nhân nhập lại, không cho phép tiếp tục đặt lịch.</w:t>
            </w:r>
          </w:p>
        </w:tc>
      </w:tr>
    </w:tbl>
    <w:p w14:paraId="5DAE6A7F">
      <w:pPr>
        <w:spacing w:before="80" w:after="80"/>
      </w:pPr>
    </w:p>
    <w:p w14:paraId="43FCA5DE">
      <w:pPr>
        <w:spacing w:before="120" w:after="40"/>
      </w:pPr>
      <w:r>
        <w:rPr>
          <w:b/>
          <w:bCs/>
          <w:color w:val="2E86AB"/>
        </w:rPr>
        <w:t>Acceptance Criteria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4F3E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DA2E578">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C3DEFCA">
            <w:pPr>
              <w:rPr>
                <w:rFonts w:hint="default" w:ascii="Arial" w:hAnsi="Arial" w:cs="Arial"/>
              </w:rPr>
            </w:pPr>
            <w:r>
              <w:rPr>
                <w:rFonts w:hint="default" w:ascii="Arial" w:hAnsi="Arial" w:eastAsia="SimSun" w:cs="Arial"/>
                <w:sz w:val="24"/>
                <w:szCs w:val="24"/>
              </w:rPr>
              <w:t>Bệnh nhân chọn một khung giờ khám đã có đủ số lượng người đăng ký.</w:t>
            </w:r>
          </w:p>
        </w:tc>
      </w:tr>
      <w:tr w14:paraId="3FAD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16A8C387">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738E52F">
            <w:pPr>
              <w:rPr>
                <w:rFonts w:hint="default" w:ascii="Arial" w:hAnsi="Arial" w:cs="Arial"/>
              </w:rPr>
            </w:pPr>
            <w:r>
              <w:rPr>
                <w:rFonts w:hint="default" w:ascii="Arial" w:hAnsi="Arial" w:eastAsia="SimSun" w:cs="Arial"/>
                <w:sz w:val="24"/>
                <w:szCs w:val="24"/>
              </w:rPr>
              <w:t>Bệnh nhân nhấn nút "Xác nhận đặt lịch" cho khung giờ đó.</w:t>
            </w:r>
          </w:p>
        </w:tc>
      </w:tr>
      <w:tr w14:paraId="477E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E7D0445">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58C8524">
            <w:r>
              <w:rPr>
                <w:rFonts w:hint="default" w:ascii="Arial" w:hAnsi="Arial" w:eastAsia="SimSun" w:cs="Arial"/>
                <w:sz w:val="24"/>
                <w:szCs w:val="24"/>
              </w:rPr>
              <w:t>Hệ thống hiển thị thông báo "Khung giờ này đã kín" và đề xuất các khung giờ trống khác để bệnh nhân lựa chọn.</w:t>
            </w:r>
          </w:p>
        </w:tc>
      </w:tr>
    </w:tbl>
    <w:p w14:paraId="72496710">
      <w:pPr>
        <w:spacing w:before="80" w:after="80"/>
      </w:pPr>
    </w:p>
    <w:p w14:paraId="3C2A49EE">
      <w:pPr>
        <w:spacing w:before="120" w:after="40"/>
      </w:pPr>
      <w:r>
        <w:rPr>
          <w:b/>
          <w:bCs/>
          <w:color w:val="2E86AB"/>
        </w:rPr>
        <w:t>Acceptance Criteria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44E1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1B5646B">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C4B8CCD">
            <w:pPr>
              <w:rPr>
                <w:rFonts w:hint="default" w:ascii="Arial" w:hAnsi="Arial" w:cs="Arial"/>
              </w:rPr>
            </w:pPr>
            <w:r>
              <w:rPr>
                <w:rFonts w:hint="default" w:ascii="Arial" w:hAnsi="Arial" w:eastAsia="SimSun" w:cs="Arial"/>
                <w:sz w:val="24"/>
                <w:szCs w:val="24"/>
              </w:rPr>
              <w:t>Bệnh nhân đã nhập đúng số điện thoại và thông tin đặt lịch hợp lệ.</w:t>
            </w:r>
          </w:p>
        </w:tc>
      </w:tr>
      <w:tr w14:paraId="0D28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216F4549">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43B9786">
            <w:pPr>
              <w:rPr>
                <w:rFonts w:hint="default" w:ascii="Arial" w:hAnsi="Arial" w:cs="Arial"/>
              </w:rPr>
            </w:pPr>
            <w:r>
              <w:rPr>
                <w:rFonts w:hint="default" w:ascii="Arial" w:hAnsi="Arial" w:eastAsia="SimSun" w:cs="Arial"/>
                <w:sz w:val="24"/>
                <w:szCs w:val="24"/>
              </w:rPr>
              <w:t>Bệnh nhân hoàn tất việc đặt lịch hẹn.</w:t>
            </w:r>
          </w:p>
        </w:tc>
      </w:tr>
      <w:tr w14:paraId="6480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5AC2E5C">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2152956">
            <w:pPr>
              <w:rPr>
                <w:rFonts w:hint="default" w:ascii="Arial" w:hAnsi="Arial" w:cs="Arial"/>
              </w:rPr>
            </w:pPr>
            <w:r>
              <w:rPr>
                <w:rFonts w:hint="default" w:ascii="Arial" w:hAnsi="Arial" w:eastAsia="SimSun" w:cs="Arial"/>
                <w:sz w:val="24"/>
                <w:szCs w:val="24"/>
              </w:rPr>
              <w:t>Hệ thống tự động gửi một mã xác nhận (OTP) về số điện thoại của bệnh nhân để xác thực lịch hẹn vừa đặt.</w:t>
            </w:r>
          </w:p>
        </w:tc>
      </w:tr>
    </w:tbl>
    <w:p w14:paraId="0C540F39">
      <w:pPr>
        <w:spacing w:before="80" w:after="80"/>
      </w:pPr>
    </w:p>
    <w:p w14:paraId="221DB9E1">
      <w:pPr>
        <w:pStyle w:val="3"/>
      </w:pPr>
      <w:r>
        <w:t>Phần 3b — AC dễ bị bỏ sót (10 điểm)</w:t>
      </w:r>
    </w:p>
    <w:p w14:paraId="3CC63844">
      <w:pPr>
        <w:spacing w:before="60" w:after="60"/>
      </w:pPr>
      <w:r>
        <w:t>Trong số các AC bạn đã viết (hoặc AC nào đó bạn nghĩ đến nhưng chưa viết), hãy xác định:</w:t>
      </w:r>
    </w:p>
    <w:p w14:paraId="7E0CD5E3">
      <w:pPr>
        <w:pStyle w:val="18"/>
        <w:numPr>
          <w:ilvl w:val="0"/>
          <w:numId w:val="5"/>
        </w:numPr>
        <w:spacing w:before="40" w:after="40"/>
      </w:pPr>
      <w:r>
        <w:t>AC nào DỄ BỊ BỎ SÓT nhất trong thực tế? (có thể là AC bạn không tự nghĩ ra được nếu chỉ nghĩ nhanh)</w:t>
      </w:r>
    </w:p>
    <w:p w14:paraId="520641CD">
      <w:pPr>
        <w:pStyle w:val="18"/>
        <w:numPr>
          <w:ilvl w:val="0"/>
          <w:numId w:val="5"/>
        </w:numPr>
        <w:spacing w:before="40" w:after="40"/>
      </w:pPr>
      <w:r>
        <w:t>Tại sao AC đó quan trọng — nếu thiếu nó thì hệ thống gặp vấn đề gì?</w:t>
      </w:r>
    </w:p>
    <w:p w14:paraId="398944A2">
      <w:pPr>
        <w:pStyle w:val="18"/>
        <w:numPr>
          <w:ilvl w:val="0"/>
          <w:numId w:val="5"/>
        </w:numPr>
        <w:spacing w:before="40" w:after="40"/>
      </w:pPr>
      <w:r>
        <w:t>Giải thích cách AC này có thể ngăn chặn lỗi (bug) trong giai đoạn phát triển.</w:t>
      </w:r>
    </w:p>
    <w:p w14:paraId="6BEE81BD">
      <w:pPr>
        <w:spacing w:before="80" w:after="80"/>
      </w:pPr>
    </w:p>
    <w:p w14:paraId="1B7389BA">
      <w:pPr>
        <w:spacing w:before="120" w:after="40"/>
      </w:pPr>
      <w:r>
        <w:rPr>
          <w:b/>
          <w:bCs/>
          <w:color w:val="666666"/>
          <w:sz w:val="20"/>
          <w:szCs w:val="20"/>
        </w:rPr>
        <w:t>Phân tích AC dễ bị bỏ sót: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951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6" w:hRule="exact"/>
        </w:trPr>
        <w:tc>
          <w:tcPr>
            <w:tcW w:w="9026" w:type="dxa"/>
            <w:tcBorders>
              <w:bottom w:val="single" w:color="BBBBBB" w:sz="0" w:space="0"/>
            </w:tcBorders>
            <w:tcMar>
              <w:top w:w="0" w:type="dxa"/>
              <w:left w:w="80" w:type="dxa"/>
              <w:bottom w:w="0" w:type="dxa"/>
              <w:right w:w="80" w:type="dxa"/>
            </w:tcMar>
          </w:tcPr>
          <w:p w14:paraId="436C1BC4">
            <w:r>
              <w:rPr>
                <w:rFonts w:hint="default" w:ascii="Arial" w:hAnsi="Arial" w:eastAsia="SimSun" w:cs="Arial"/>
                <w:b/>
                <w:bCs/>
                <w:sz w:val="24"/>
                <w:szCs w:val="24"/>
              </w:rPr>
              <w:t>AC dễ bị bỏ sót nhất:</w:t>
            </w:r>
            <w:r>
              <w:rPr>
                <w:rFonts w:hint="default" w:ascii="Arial" w:hAnsi="Arial" w:eastAsia="SimSun" w:cs="Arial"/>
                <w:sz w:val="24"/>
                <w:szCs w:val="24"/>
              </w:rPr>
              <w:t xml:space="preserve"> "Hệ thống phải xử lý đồng thời khi nhiều bệnh nhân cùng đặt lịch vào một khung giờ duy nhất."</w:t>
            </w:r>
          </w:p>
        </w:tc>
      </w:tr>
      <w:tr w14:paraId="2B5E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39" w:hRule="exact"/>
        </w:trPr>
        <w:tc>
          <w:tcPr>
            <w:tcW w:w="9026" w:type="dxa"/>
            <w:tcBorders>
              <w:bottom w:val="single" w:color="BBBBBB" w:sz="0" w:space="0"/>
            </w:tcBorders>
            <w:tcMar>
              <w:top w:w="0" w:type="dxa"/>
              <w:left w:w="80" w:type="dxa"/>
              <w:bottom w:w="0" w:type="dxa"/>
              <w:right w:w="80" w:type="dxa"/>
            </w:tcMar>
          </w:tcPr>
          <w:p w14:paraId="621D082C">
            <w:r>
              <w:rPr>
                <w:rFonts w:hint="default" w:ascii="Arial" w:hAnsi="Arial" w:eastAsia="SimSun" w:cs="Arial"/>
                <w:b/>
                <w:bCs/>
                <w:sz w:val="24"/>
                <w:szCs w:val="24"/>
              </w:rPr>
              <w:t>Tại sao quan trọng:</w:t>
            </w:r>
            <w:r>
              <w:rPr>
                <w:rFonts w:hint="default" w:ascii="Arial" w:hAnsi="Arial" w:eastAsia="SimSun" w:cs="Arial"/>
                <w:sz w:val="24"/>
                <w:szCs w:val="24"/>
              </w:rPr>
              <w:t xml:space="preserve"> Nếu thiếu AC này, hệ thống sẽ gặp lỗi nghiêm trọng về dữ liệu (race condition), dẫn đến việc nhiều bệnh nhân đặt trùng một chỗ, gây xung đột lịch khám và làm bác sĩ không thể tiếp nhận bệnh nhân đúng kế hoạch.</w:t>
            </w:r>
          </w:p>
        </w:tc>
      </w:tr>
      <w:tr w14:paraId="4517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23" w:hRule="exact"/>
        </w:trPr>
        <w:tc>
          <w:tcPr>
            <w:tcW w:w="9026" w:type="dxa"/>
            <w:tcBorders>
              <w:bottom w:val="single" w:color="BBBBBB" w:sz="0" w:space="0"/>
            </w:tcBorders>
            <w:tcMar>
              <w:top w:w="0" w:type="dxa"/>
              <w:left w:w="80" w:type="dxa"/>
              <w:bottom w:w="0" w:type="dxa"/>
              <w:right w:w="80" w:type="dxa"/>
            </w:tcMar>
          </w:tcPr>
          <w:p w14:paraId="39374D45">
            <w:r>
              <w:rPr>
                <w:rFonts w:hint="default" w:ascii="Arial" w:hAnsi="Arial" w:eastAsia="SimSun" w:cs="Arial"/>
                <w:b/>
                <w:bCs/>
                <w:sz w:val="24"/>
                <w:szCs w:val="24"/>
              </w:rPr>
              <w:t>Cách ngăn chặn lỗi:</w:t>
            </w:r>
            <w:r>
              <w:rPr>
                <w:rFonts w:hint="default" w:ascii="Arial" w:hAnsi="Arial" w:eastAsia="SimSun" w:cs="Arial"/>
                <w:sz w:val="24"/>
                <w:szCs w:val="24"/>
              </w:rPr>
              <w:t xml:space="preserve"> Việc xác định rõ AC này ngay từ đầu giúp lập trình viên triển khai cơ chế khóa bản ghi (database locking) hoặc hàng đợi xử lý ngay trong giai đoạn thiết kế, ngăn chặn việc phát sinh lỗi xung đột dữ liệu khi hệ thống đi vào hoạt động thực tế.</w:t>
            </w:r>
          </w:p>
        </w:tc>
      </w:tr>
      <w:tr w14:paraId="7CD1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EBAF38A"/>
        </w:tc>
      </w:tr>
      <w:tr w14:paraId="75A9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0E35919"/>
        </w:tc>
      </w:tr>
      <w:tr w14:paraId="78F5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208CC11"/>
        </w:tc>
      </w:tr>
      <w:tr w14:paraId="4AA3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340D59D"/>
        </w:tc>
      </w:tr>
      <w:tr w14:paraId="0C8A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0F151F5"/>
        </w:tc>
      </w:tr>
    </w:tbl>
    <w:p w14:paraId="6ED47017">
      <w:pPr>
        <w:pStyle w:val="3"/>
      </w:pPr>
      <w:r>
        <w:t>Phần 3c — Thiết kế test case (7 điểm)</w:t>
      </w:r>
    </w:p>
    <w:p w14:paraId="7E87FE85">
      <w:pPr>
        <w:spacing w:before="60" w:after="60"/>
      </w:pPr>
      <w:r>
        <w:t>Chọn 1 AC từ Phần 3a. Mô tả 1 test case cụ thể tương ứng với AC đó, theo cấu trúc sau:</w:t>
      </w:r>
    </w:p>
    <w:p w14:paraId="1EAF7A98">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0BC7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02"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1A16A86">
            <w:r>
              <w:rPr>
                <w:b/>
                <w:bCs/>
                <w:sz w:val="20"/>
                <w:szCs w:val="20"/>
              </w:rPr>
              <w:t>AC được chọn (ghi lại):</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ADB4F0D">
            <w:pPr>
              <w:rPr>
                <w:rFonts w:hint="default" w:ascii="Arial" w:hAnsi="Arial" w:cs="Arial"/>
              </w:rPr>
            </w:pPr>
            <w:r>
              <w:rPr>
                <w:rFonts w:hint="default" w:ascii="Arial" w:hAnsi="Arial" w:eastAsia="SimSun" w:cs="Arial"/>
                <w:sz w:val="24"/>
                <w:szCs w:val="24"/>
              </w:rPr>
              <w:t>Given: Bệnh nhân đang ở màn hình đặt lịch và đã nhập đúng số điện thoại. When: Bệnh nhân nhấn nút "Xác nhận đặt lịch". Then: Hệ thống ghi nhận lịch khám, lưu vào CSDL và hiển thị thông báo thành công.</w:t>
            </w:r>
          </w:p>
        </w:tc>
      </w:tr>
      <w:tr w14:paraId="0C3B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2"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27B3545">
            <w:r>
              <w:rPr>
                <w:b/>
                <w:bCs/>
                <w:sz w:val="20"/>
                <w:szCs w:val="20"/>
              </w:rPr>
              <w:t>Tên test case:</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87EEB5E">
            <w:pPr>
              <w:rPr>
                <w:rFonts w:hint="default" w:ascii="Arial" w:hAnsi="Arial" w:cs="Arial"/>
              </w:rPr>
            </w:pPr>
            <w:r>
              <w:rPr>
                <w:rFonts w:hint="default" w:ascii="Arial" w:hAnsi="Arial" w:eastAsia="SimSun" w:cs="Arial"/>
                <w:sz w:val="24"/>
                <w:szCs w:val="24"/>
              </w:rPr>
              <w:t>Kiểm tra chức năng đặt lịch khám thành công với thông tin hợp lệ.</w:t>
            </w:r>
          </w:p>
        </w:tc>
      </w:tr>
      <w:tr w14:paraId="509B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EA68665">
            <w:r>
              <w:rPr>
                <w:b/>
                <w:bCs/>
                <w:sz w:val="20"/>
                <w:szCs w:val="20"/>
              </w:rPr>
              <w:t>Điều kiện tiên quyết (Pre-condition):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7BEC19E">
            <w:pPr>
              <w:rPr>
                <w:rFonts w:hint="default" w:ascii="Arial" w:hAnsi="Arial" w:cs="Arial"/>
              </w:rPr>
            </w:pPr>
            <w:r>
              <w:rPr>
                <w:rFonts w:hint="default" w:ascii="Arial" w:hAnsi="Arial" w:eastAsia="SimSun" w:cs="Arial"/>
                <w:sz w:val="24"/>
                <w:szCs w:val="24"/>
              </w:rPr>
              <w:t>Bệnh nhân đã truy cập vào ứng dụng, khung giờ khám còn trống.</w:t>
            </w:r>
          </w:p>
        </w:tc>
      </w:tr>
      <w:tr w14:paraId="7672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313BEC3">
            <w:r>
              <w:rPr>
                <w:b/>
                <w:bCs/>
                <w:sz w:val="20"/>
                <w:szCs w:val="20"/>
              </w:rPr>
              <w:t>Các bước thực hiện (Steps):</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B85F7E3">
            <w:pPr>
              <w:rPr>
                <w:rFonts w:hint="default" w:ascii="Arial" w:hAnsi="Arial" w:cs="Arial"/>
              </w:rPr>
            </w:pPr>
            <w:r>
              <w:rPr>
                <w:rFonts w:hint="default" w:ascii="Arial" w:hAnsi="Arial" w:eastAsia="SimSun" w:cs="Arial"/>
                <w:sz w:val="24"/>
                <w:szCs w:val="24"/>
              </w:rPr>
              <w:t>1. Chọn ngày và khung giờ khám còn trống. 2. Nhập số điện thoại hợp lệ (đủ 10 số). 3. Nhấn nút "Xác nhận đặt lịch".</w:t>
            </w:r>
          </w:p>
        </w:tc>
      </w:tr>
      <w:tr w14:paraId="7698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96"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B6EE0A5">
            <w:r>
              <w:rPr>
                <w:b/>
                <w:bCs/>
                <w:sz w:val="20"/>
                <w:szCs w:val="20"/>
              </w:rPr>
              <w:t>Dữ liệu thử (Test data):</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F2D4155">
            <w:pPr>
              <w:rPr>
                <w:rFonts w:hint="default" w:ascii="Arial" w:hAnsi="Arial" w:cs="Arial"/>
              </w:rPr>
            </w:pPr>
            <w:r>
              <w:rPr>
                <w:rFonts w:hint="default" w:ascii="Arial" w:hAnsi="Arial" w:eastAsia="SimSun" w:cs="Arial"/>
                <w:sz w:val="24"/>
                <w:szCs w:val="24"/>
              </w:rPr>
              <w:t>Số điện thoại: 0901234567, Ngày: 20/06/2026, Giờ: 09:00 - 09:30.</w:t>
            </w:r>
          </w:p>
        </w:tc>
      </w:tr>
      <w:tr w14:paraId="6E34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7"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3DAE059">
            <w:r>
              <w:rPr>
                <w:b/>
                <w:bCs/>
                <w:sz w:val="20"/>
                <w:szCs w:val="20"/>
              </w:rPr>
              <w:t>Kết quả mong đợi (Expected result):</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0BD37EB">
            <w:r>
              <w:rPr>
                <w:rFonts w:hint="default" w:ascii="Arial" w:hAnsi="Arial" w:eastAsia="SimSun" w:cs="Arial"/>
                <w:sz w:val="24"/>
                <w:szCs w:val="24"/>
              </w:rPr>
              <w:t>Hệ thống hiển thị thông báo "Đặt lịch thành công", mã lịch hẹn được tạo, và dữ liệu được lưu trong CSDL.</w:t>
            </w:r>
          </w:p>
        </w:tc>
      </w:tr>
      <w:tr w14:paraId="28173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985845A">
            <w:r>
              <w:rPr>
                <w:b/>
                <w:bCs/>
                <w:sz w:val="20"/>
                <w:szCs w:val="20"/>
              </w:rPr>
              <w:t>Kết quả thực tế (để trống — tester điền):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CCD518D"/>
        </w:tc>
      </w:tr>
    </w:tbl>
    <w:p w14:paraId="429489AD">
      <w:r>
        <w:br w:type="page"/>
      </w:r>
    </w:p>
    <w:p w14:paraId="11E39661">
      <w:pPr>
        <w:pStyle w:val="2"/>
      </w:pPr>
      <w:r>
        <w:t>Bảng điểm (Rubric)</w:t>
      </w:r>
    </w:p>
    <w:p w14:paraId="7E80A28D">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61B4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3E117480">
            <w:pPr>
              <w:jc w:val="center"/>
            </w:pPr>
            <w:r>
              <w:rPr>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D36D199">
            <w:pPr>
              <w:jc w:val="center"/>
            </w:pPr>
            <w:r>
              <w:rPr>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8C43BE0">
            <w:pPr>
              <w:jc w:val="center"/>
            </w:pPr>
            <w:r>
              <w:rPr>
                <w:b/>
                <w:bCs/>
                <w:color w:val="FFFFFF"/>
                <w:sz w:val="20"/>
                <w:szCs w:val="20"/>
              </w:rPr>
              <w:t>Điểm đạt</w:t>
            </w:r>
          </w:p>
        </w:tc>
      </w:tr>
      <w:tr w14:paraId="3F3C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ACEE121">
            <w:r>
              <w:rPr>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A3CC448">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1D9C525"/>
        </w:tc>
      </w:tr>
      <w:tr w14:paraId="4A06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8A4680D">
            <w:r>
              <w:rPr>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3F13C08">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633A6B5"/>
        </w:tc>
      </w:tr>
      <w:tr w14:paraId="45F8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144446F">
            <w:r>
              <w:rPr>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AB9B08">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28404A8"/>
        </w:tc>
      </w:tr>
      <w:tr w14:paraId="2E78E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2E6A3FB">
            <w:r>
              <w:rPr>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E2D1034">
            <w:pPr>
              <w:jc w:val="center"/>
            </w:pPr>
            <w:r>
              <w:rPr>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B9C91A7"/>
        </w:tc>
      </w:tr>
      <w:tr w14:paraId="5460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643877B">
            <w:r>
              <w:rPr>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610D5C7">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8ABE621"/>
        </w:tc>
      </w:tr>
      <w:tr w14:paraId="116A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C5ADB7E">
            <w:r>
              <w:rPr>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D7CA40D">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8492629"/>
        </w:tc>
      </w:tr>
      <w:tr w14:paraId="1E04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1D3E455">
            <w:r>
              <w:rPr>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5F6F132">
            <w:pPr>
              <w:jc w:val="center"/>
            </w:pPr>
            <w:r>
              <w:rPr>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1F446FB"/>
        </w:tc>
      </w:tr>
      <w:tr w14:paraId="0342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3701A47">
            <w:r>
              <w:rPr>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7512A75">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BB28C06"/>
        </w:tc>
      </w:tr>
      <w:tr w14:paraId="2A68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6E4C0FD">
            <w:r>
              <w:rPr>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EC237A4">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511D76E"/>
        </w:tc>
      </w:tr>
      <w:tr w14:paraId="041D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90FF360">
            <w:r>
              <w:rPr>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BD9C247">
            <w:pPr>
              <w:jc w:val="center"/>
            </w:pPr>
            <w:r>
              <w:rPr>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24A3F38"/>
        </w:tc>
      </w:tr>
      <w:tr w14:paraId="5FC8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C74CFD9">
            <w:r>
              <w:rPr>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3085434">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E19BC7A"/>
        </w:tc>
      </w:tr>
      <w:tr w14:paraId="71DB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3B9327">
            <w:r>
              <w:rPr>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1872B38">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8475838"/>
        </w:tc>
      </w:tr>
      <w:tr w14:paraId="33CA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4533C16">
            <w:r>
              <w:rPr>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31A36A9">
            <w:pPr>
              <w:jc w:val="center"/>
            </w:pPr>
            <w:r>
              <w:rPr>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840AFB2"/>
        </w:tc>
      </w:tr>
    </w:tbl>
    <w:p w14:paraId="5B2CC8F5">
      <w:pPr>
        <w:spacing w:before="80" w:after="80"/>
      </w:pPr>
    </w:p>
    <w:p w14:paraId="4C4D62BA">
      <w:pPr>
        <w:spacing w:before="120" w:after="60"/>
      </w:pPr>
      <w:r>
        <w:rPr>
          <w:i/>
          <w:iCs/>
          <w:color w:val="CC0000"/>
          <w:sz w:val="20"/>
          <w:szCs w:val="20"/>
        </w:rPr>
        <w:t>Ghi chú: Câu trả lời sao chép từ AI mà không có phần lập luận bổ sung sẽ bị trừ 50% điểm của phần đó.</w:t>
      </w:r>
    </w:p>
    <w:sectPr>
      <w:pgSz w:w="11906" w:h="16838"/>
      <w:pgMar w:top="1138" w:right="1138" w:bottom="1138" w:left="113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0DBBE"/>
    <w:multiLevelType w:val="multilevel"/>
    <w:tmpl w:val="81D0DB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662DA79"/>
    <w:multiLevelType w:val="multilevel"/>
    <w:tmpl w:val="E662DA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1"/>
  </w:num>
  <w:num w:numId="4">
    <w:abstractNumId w:val="0"/>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 w:val="1598557C"/>
    <w:rsid w:val="54B66662"/>
    <w:rsid w:val="6EF4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Arial" w:hAnsi="Arial" w:eastAsia="Arial" w:cs="Arial"/>
      <w:sz w:val="56"/>
      <w:szCs w:val="56"/>
      <w:lang w:val="en-US" w:eastAsia="en-US" w:bidi="ar-SA"/>
    </w:rPr>
  </w:style>
  <w:style w:type="paragraph" w:customStyle="1" w:styleId="17">
    <w:name w:val="Strong1"/>
    <w:qFormat/>
    <w:uiPriority w:val="0"/>
    <w:rPr>
      <w:rFonts w:ascii="Arial" w:hAnsi="Arial" w:eastAsia="Arial" w:cs="Arial"/>
      <w:b/>
      <w:bCs/>
      <w:sz w:val="22"/>
      <w:szCs w:val="22"/>
      <w:lang w:val="en-US" w:eastAsia="en-US" w:bidi="ar-SA"/>
    </w:rPr>
  </w:style>
  <w:style w:type="paragraph" w:styleId="18">
    <w:name w:val="List Paragraph"/>
    <w:qFormat/>
    <w:uiPriority w:val="0"/>
    <w:rPr>
      <w:rFonts w:ascii="Arial" w:hAnsi="Arial" w:eastAsia="Arial" w:cs="Arial"/>
      <w:sz w:val="22"/>
      <w:szCs w:val="22"/>
      <w:lang w:val="en-US" w:eastAsia="en-US" w:bidi="ar-SA"/>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276</Words>
  <Characters>966</Characters>
  <Lines>53</Lines>
  <Paragraphs>15</Paragraphs>
  <TotalTime>45</TotalTime>
  <ScaleCrop>false</ScaleCrop>
  <LinksUpToDate>false</LinksUpToDate>
  <CharactersWithSpaces>1219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WPS_1762400579</cp:lastModifiedBy>
  <dcterms:modified xsi:type="dcterms:W3CDTF">2026-06-17T06:47:09Z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eyJoZGlkIjoiOWYzZDAzNzZmMGNmYTg5NWU1ZTJmMmU1MjEyY2E0YWMiLCJ1c2VySWQiOiIxMzkyMjY0Njg0ODY2In0=</vt:lpwstr>
  </property>
  <property fmtid="{D5CDD505-2E9C-101B-9397-08002B2CF9AE}" pid="3" name="KSOProductBuildVer">
    <vt:lpwstr>1033-12.1.0.26880</vt:lpwstr>
  </property>
  <property fmtid="{D5CDD505-2E9C-101B-9397-08002B2CF9AE}" pid="4" name="ICV">
    <vt:lpwstr>5C04AA71A0F34BF19E150AA49730A53C_12</vt:lpwstr>
  </property>
</Properties>
</file>