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99CE7A" w14:textId="77777777" w:rsidR="00974A37" w:rsidRDefault="00032294">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14008C68" wp14:editId="74173AFC">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
                    <a:srcRect/>
                    <a:stretch>
                      <a:fillRect/>
                    </a:stretch>
                  </pic:blipFill>
                  <pic:spPr>
                    <a:xfrm>
                      <a:off x="0" y="0"/>
                      <a:ext cx="2714625" cy="742950"/>
                    </a:xfrm>
                    <a:prstGeom prst="rect">
                      <a:avLst/>
                    </a:prstGeom>
                    <a:ln/>
                  </pic:spPr>
                </pic:pic>
              </a:graphicData>
            </a:graphic>
          </wp:inline>
        </w:drawing>
      </w:r>
    </w:p>
    <w:p w14:paraId="11071221" w14:textId="77777777" w:rsidR="00032294" w:rsidRPr="00032294" w:rsidRDefault="00032294" w:rsidP="00032294">
      <w:pPr>
        <w:spacing w:line="240" w:lineRule="auto"/>
        <w:rPr>
          <w:rFonts w:ascii="Times New Roman" w:eastAsia="Times New Roman" w:hAnsi="Times New Roman" w:cs="Times New Roman"/>
          <w:sz w:val="24"/>
          <w:szCs w:val="24"/>
        </w:rPr>
      </w:pPr>
      <w:r w:rsidRPr="00032294">
        <w:rPr>
          <w:rFonts w:ascii="Times New Roman" w:eastAsia="Times New Roman" w:hAnsi="Times New Roman" w:cs="Times New Roman"/>
          <w:sz w:val="24"/>
          <w:szCs w:val="24"/>
        </w:rPr>
        <w:br/>
      </w:r>
    </w:p>
    <w:p w14:paraId="2D9305CC" w14:textId="2FD0DD3D" w:rsidR="00974A37" w:rsidRDefault="00882A4F" w:rsidP="00882A4F">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rPr>
      </w:pPr>
      <w:r>
        <w:rPr>
          <w:rFonts w:ascii="Times New Roman" w:eastAsia="Times New Roman" w:hAnsi="Times New Roman" w:cs="Times New Roman"/>
          <w:b/>
          <w:color w:val="C00000"/>
          <w:sz w:val="43"/>
          <w:szCs w:val="43"/>
        </w:rPr>
        <w:t>3</w:t>
      </w:r>
      <w:r>
        <w:rPr>
          <w:rFonts w:ascii="Times New Roman" w:eastAsia="Times New Roman" w:hAnsi="Times New Roman" w:cs="Times New Roman"/>
          <w:b/>
          <w:color w:val="C00000"/>
          <w:sz w:val="43"/>
          <w:szCs w:val="43"/>
          <w:lang w:val="vi-VN"/>
        </w:rPr>
        <w:t>-</w:t>
      </w:r>
      <w:r w:rsidR="00032294">
        <w:rPr>
          <w:rFonts w:ascii="Times New Roman" w:eastAsia="Times New Roman" w:hAnsi="Times New Roman" w:cs="Times New Roman"/>
          <w:b/>
          <w:color w:val="C00000"/>
          <w:sz w:val="43"/>
          <w:szCs w:val="43"/>
        </w:rPr>
        <w:t xml:space="preserve">Software Requirement Specification </w:t>
      </w:r>
    </w:p>
    <w:p w14:paraId="7C523707" w14:textId="5E6F7C7F" w:rsidR="00974A37" w:rsidRDefault="00032294">
      <w:pPr>
        <w:widowControl w:val="0"/>
        <w:pBdr>
          <w:top w:val="nil"/>
          <w:left w:val="nil"/>
          <w:bottom w:val="nil"/>
          <w:right w:val="nil"/>
          <w:between w:val="nil"/>
        </w:pBdr>
        <w:spacing w:before="5337" w:line="240" w:lineRule="auto"/>
        <w:ind w:left="3321"/>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Da Nang, May </w:t>
      </w:r>
      <w:r w:rsidR="00882A4F">
        <w:rPr>
          <w:rFonts w:ascii="Times New Roman" w:eastAsia="Times New Roman" w:hAnsi="Times New Roman" w:cs="Times New Roman"/>
          <w:b/>
          <w:color w:val="000000"/>
          <w:sz w:val="24"/>
          <w:szCs w:val="24"/>
        </w:rPr>
        <w:t>2026</w:t>
      </w:r>
      <w:r>
        <w:rPr>
          <w:rFonts w:ascii="Times New Roman" w:eastAsia="Times New Roman" w:hAnsi="Times New Roman" w:cs="Times New Roman"/>
          <w:b/>
          <w:color w:val="000000"/>
          <w:sz w:val="24"/>
          <w:szCs w:val="24"/>
        </w:rPr>
        <w:t xml:space="preserve"> –</w:t>
      </w:r>
    </w:p>
    <w:p w14:paraId="7915F22A" w14:textId="77777777" w:rsidR="00974A37" w:rsidRDefault="00032294">
      <w:pPr>
        <w:widowControl w:val="0"/>
        <w:pBdr>
          <w:top w:val="nil"/>
          <w:left w:val="nil"/>
          <w:bottom w:val="nil"/>
          <w:right w:val="nil"/>
          <w:between w:val="nil"/>
        </w:pBdr>
        <w:spacing w:before="685" w:line="240" w:lineRule="auto"/>
        <w:ind w:left="4499"/>
        <w:rPr>
          <w:rFonts w:ascii="Calibri" w:eastAsia="Calibri" w:hAnsi="Calibri" w:cs="Calibri"/>
          <w:color w:val="000000"/>
        </w:rPr>
      </w:pPr>
      <w:r>
        <w:rPr>
          <w:rFonts w:ascii="Calibri" w:eastAsia="Calibri" w:hAnsi="Calibri" w:cs="Calibri"/>
          <w:color w:val="000000"/>
        </w:rPr>
        <w:t xml:space="preserve">1 </w:t>
      </w:r>
    </w:p>
    <w:p w14:paraId="66021240"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b/>
          <w:bCs/>
          <w:color w:val="4F81BD" w:themeColor="accent1"/>
          <w:sz w:val="32"/>
          <w:szCs w:val="32"/>
        </w:rPr>
      </w:pPr>
      <w:r w:rsidRPr="005D2C61">
        <w:rPr>
          <w:rFonts w:ascii="Times New Roman" w:eastAsia="Times New Roman" w:hAnsi="Times New Roman" w:cs="Times New Roman"/>
          <w:b/>
          <w:bCs/>
          <w:color w:val="4F81BD" w:themeColor="accent1"/>
          <w:sz w:val="32"/>
          <w:szCs w:val="32"/>
        </w:rPr>
        <w:t>TABLE OF CONTENTS</w:t>
      </w:r>
    </w:p>
    <w:p w14:paraId="788300DB"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p>
    <w:p w14:paraId="54C4C911"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b/>
          <w:bCs/>
          <w:color w:val="4F81BD" w:themeColor="accent1"/>
          <w:sz w:val="32"/>
          <w:szCs w:val="32"/>
        </w:rPr>
      </w:pPr>
      <w:r w:rsidRPr="005D2C61">
        <w:rPr>
          <w:rFonts w:ascii="Times New Roman" w:eastAsia="Times New Roman" w:hAnsi="Times New Roman" w:cs="Times New Roman"/>
          <w:b/>
          <w:bCs/>
          <w:color w:val="4F81BD" w:themeColor="accent1"/>
          <w:sz w:val="32"/>
          <w:szCs w:val="32"/>
        </w:rPr>
        <w:t>Pro-Sport Complex Management System — Software Requirement Specification (SRS)</w:t>
      </w:r>
    </w:p>
    <w:p w14:paraId="1C628697"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p>
    <w:p w14:paraId="0AD21A89"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 Product Overview ..................................................................................................................5</w:t>
      </w:r>
    </w:p>
    <w:p w14:paraId="3950BEC7" w14:textId="21769715"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1.1 Context Diagram ......................................................................................................5</w:t>
      </w:r>
    </w:p>
    <w:p w14:paraId="69B3BD4B" w14:textId="6336FBB3"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1.2 Main Workflows .......................................................................................................7</w:t>
      </w:r>
    </w:p>
    <w:p w14:paraId="2F71E0C1" w14:textId="114B263F"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1.2.1 Court Booking &amp; Double-Booking Prevention .....................................</w:t>
      </w:r>
      <w:r>
        <w:rPr>
          <w:rFonts w:ascii="Times New Roman" w:eastAsia="Times New Roman" w:hAnsi="Times New Roman" w:cs="Times New Roman"/>
          <w:color w:val="000000"/>
          <w:sz w:val="24"/>
          <w:szCs w:val="24"/>
          <w:lang w:val="vi-VN"/>
        </w:rPr>
        <w:t>.</w:t>
      </w:r>
      <w:r w:rsidRPr="005D2C61">
        <w:rPr>
          <w:rFonts w:ascii="Times New Roman" w:eastAsia="Times New Roman" w:hAnsi="Times New Roman" w:cs="Times New Roman"/>
          <w:color w:val="000000"/>
          <w:sz w:val="24"/>
          <w:szCs w:val="24"/>
        </w:rPr>
        <w:t>....7</w:t>
      </w:r>
    </w:p>
    <w:p w14:paraId="3EC82547" w14:textId="08A16053"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1.2.2 Escrow Matchmaking &amp; Financial Custody ...............................................8</w:t>
      </w:r>
    </w:p>
    <w:p w14:paraId="1F4AF47B" w14:textId="3694A59D"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2. User Requirements ...............................................................................................................</w:t>
      </w:r>
      <w:r>
        <w:rPr>
          <w:rFonts w:ascii="Times New Roman" w:eastAsia="Times New Roman" w:hAnsi="Times New Roman" w:cs="Times New Roman"/>
          <w:color w:val="000000"/>
          <w:sz w:val="24"/>
          <w:szCs w:val="24"/>
          <w:lang w:val="vi-VN"/>
        </w:rPr>
        <w:t>.</w:t>
      </w:r>
      <w:r w:rsidRPr="005D2C61">
        <w:rPr>
          <w:rFonts w:ascii="Times New Roman" w:eastAsia="Times New Roman" w:hAnsi="Times New Roman" w:cs="Times New Roman"/>
          <w:color w:val="000000"/>
          <w:sz w:val="24"/>
          <w:szCs w:val="24"/>
        </w:rPr>
        <w:t>.9</w:t>
      </w:r>
    </w:p>
    <w:p w14:paraId="1991C470" w14:textId="201B0DA4"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2.2 Use Cases ...................................................................................................................10</w:t>
      </w:r>
    </w:p>
    <w:p w14:paraId="0829C78B" w14:textId="683E8700"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2.2.1 Diagram(s) ..................................................................................................10</w:t>
      </w:r>
    </w:p>
    <w:p w14:paraId="45D8E494" w14:textId="07A40F6E"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2.2.2 Descriptions .................................................................................................16</w:t>
      </w:r>
    </w:p>
    <w:p w14:paraId="2CC5EDBD" w14:textId="1FF6D040"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 Functional Requirements ...................................................................................................</w:t>
      </w:r>
      <w:r>
        <w:rPr>
          <w:rFonts w:ascii="Times New Roman" w:eastAsia="Times New Roman" w:hAnsi="Times New Roman" w:cs="Times New Roman"/>
          <w:color w:val="000000"/>
          <w:sz w:val="24"/>
          <w:szCs w:val="24"/>
          <w:lang w:val="vi-VN"/>
        </w:rPr>
        <w:t>....</w:t>
      </w:r>
      <w:r w:rsidRPr="005D2C61">
        <w:rPr>
          <w:rFonts w:ascii="Times New Roman" w:eastAsia="Times New Roman" w:hAnsi="Times New Roman" w:cs="Times New Roman"/>
          <w:color w:val="000000"/>
          <w:sz w:val="24"/>
          <w:szCs w:val="24"/>
        </w:rPr>
        <w:t>..20</w:t>
      </w:r>
    </w:p>
    <w:p w14:paraId="403E3BAF" w14:textId="77777777" w:rsidR="005D2C61" w:rsidRPr="005D2C61" w:rsidRDefault="005D2C61" w:rsidP="005D2C61">
      <w:pPr>
        <w:widowControl w:val="0"/>
        <w:pBdr>
          <w:top w:val="nil"/>
          <w:left w:val="nil"/>
          <w:bottom w:val="nil"/>
          <w:right w:val="nil"/>
          <w:between w:val="nil"/>
        </w:pBdr>
        <w:spacing w:before="203" w:line="240" w:lineRule="auto"/>
        <w:ind w:left="74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 System Functional Overview .........................................................................................20</w:t>
      </w:r>
    </w:p>
    <w:p w14:paraId="2E84821D" w14:textId="44AA7FCF"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3.1.1 Screens Flow.....................................................................................................20</w:t>
      </w:r>
    </w:p>
    <w:p w14:paraId="2C806EB3" w14:textId="341D58AB"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3.1.2 Screen Descriptions.........................................................................................23</w:t>
      </w:r>
    </w:p>
    <w:p w14:paraId="56238C89" w14:textId="64DF69DE"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3.1.3 Screen Authorization...........................................................................................24</w:t>
      </w:r>
    </w:p>
    <w:p w14:paraId="2CD356DC" w14:textId="69ED4A01"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3.1.4 Non-Screen Functions........................................................................................26</w:t>
      </w:r>
    </w:p>
    <w:p w14:paraId="42B80FC3" w14:textId="4F3CF8D4"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3.1.5 Entity Relationship Diagram..............................................................................26</w:t>
      </w:r>
    </w:p>
    <w:p w14:paraId="2A417D83"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 Register ..........................................................................................................................28</w:t>
      </w:r>
    </w:p>
    <w:p w14:paraId="2D78E3FB" w14:textId="5F7F76AE"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 Login ..............................................................................................................................31</w:t>
      </w:r>
    </w:p>
    <w:p w14:paraId="11CEE269"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3.4 Forgot Password Function Description ..........................................................................33</w:t>
      </w:r>
    </w:p>
    <w:p w14:paraId="48D0A1E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3.5 Matchmaking Management ...........................................................................................36</w:t>
      </w:r>
    </w:p>
    <w:p w14:paraId="06DFC089" w14:textId="3918E6C8"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3.5.1 Create Match Post ................................................................................................36</w:t>
      </w:r>
    </w:p>
    <w:p w14:paraId="50EA024A" w14:textId="184240FB"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3.5.2 Edit Match Post ...................................................................................................38</w:t>
      </w:r>
    </w:p>
    <w:p w14:paraId="3C66A567" w14:textId="24855FDD"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3.5.3 Cancel Match Post ...............................................................................................39</w:t>
      </w:r>
    </w:p>
    <w:p w14:paraId="48E43610"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3.6 Court Search &amp; Filter .....................................................................................................41</w:t>
      </w:r>
    </w:p>
    <w:p w14:paraId="75FACEE3"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3.7 View Real-Time Availability Grid ................................................................................42</w:t>
      </w:r>
    </w:p>
    <w:p w14:paraId="31DFDAD1"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3.8 View Court Details &amp; Facilities .....................................................................................43</w:t>
      </w:r>
    </w:p>
    <w:p w14:paraId="1C2C2FCA" w14:textId="7928DAB4" w:rsidR="005D2C61" w:rsidRPr="005D2C61" w:rsidRDefault="005D2C61" w:rsidP="005D2C61">
      <w:pPr>
        <w:widowControl w:val="0"/>
        <w:pBdr>
          <w:top w:val="nil"/>
          <w:left w:val="nil"/>
          <w:bottom w:val="nil"/>
          <w:right w:val="nil"/>
          <w:between w:val="nil"/>
        </w:pBdr>
        <w:spacing w:before="203" w:line="240" w:lineRule="auto"/>
        <w:ind w:firstLine="720"/>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lastRenderedPageBreak/>
        <w:t>3.9 User Profile Management ..............................................................................................44</w:t>
      </w:r>
    </w:p>
    <w:p w14:paraId="6632233C"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3.10 Submit E-KYC Verification ........................................................................................45</w:t>
      </w:r>
    </w:p>
    <w:p w14:paraId="2C7EA03F"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3.11 Court Booking Management ........................................................................................46</w:t>
      </w:r>
    </w:p>
    <w:p w14:paraId="10D65680"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3.12 Cancel Court Booking .................................................................................................48</w:t>
      </w:r>
    </w:p>
    <w:p w14:paraId="09C1162A"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3.13 Join Match &amp; Escrow Deposit .....................................................................................49</w:t>
      </w:r>
    </w:p>
    <w:p w14:paraId="4F7BFC6F"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3.14 Manage Match Members (Approve/Reject) ................................................................50</w:t>
      </w:r>
    </w:p>
    <w:p w14:paraId="62900A7C"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3.15 Withdraw from Match Session ....................................................................................51</w:t>
      </w:r>
    </w:p>
    <w:p w14:paraId="4AEF20EC"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3.16 Booking History &amp; Invoices .......................................................................................52</w:t>
      </w:r>
    </w:p>
    <w:p w14:paraId="52CECA7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3.17 My Matches Management ...........................................................................................53</w:t>
      </w:r>
    </w:p>
    <w:p w14:paraId="6239EAB4"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3.18 VNPay Payment Integration ........................................................................................54</w:t>
      </w:r>
    </w:p>
    <w:p w14:paraId="62EDF36D"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3.19 Webhook IPN Processing ............................................................................................55</w:t>
      </w:r>
    </w:p>
    <w:p w14:paraId="5DA075FC" w14:textId="77777777" w:rsidR="005D2C61" w:rsidRPr="005D2C61" w:rsidRDefault="005D2C61" w:rsidP="005D2C61">
      <w:pPr>
        <w:widowControl w:val="0"/>
        <w:pBdr>
          <w:top w:val="nil"/>
          <w:left w:val="nil"/>
          <w:bottom w:val="nil"/>
          <w:right w:val="nil"/>
          <w:between w:val="nil"/>
        </w:pBdr>
        <w:spacing w:before="203" w:line="240" w:lineRule="auto"/>
        <w:ind w:left="74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3.20 AI Chatbot Assistant ....................................................................................................56</w:t>
      </w:r>
    </w:p>
    <w:p w14:paraId="6FDB3922"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3.21 AI-Based Court Recommendation ...............................................................................57</w:t>
      </w:r>
    </w:p>
    <w:p w14:paraId="482BBF78"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3.22 Rate &amp; Review Players (Trust Score) .........................................................................58</w:t>
      </w:r>
    </w:p>
    <w:p w14:paraId="515D2AA5"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3.23 Fraud Handling &amp; No-Show Reporting ......................................................................59</w:t>
      </w:r>
    </w:p>
    <w:p w14:paraId="7E39E3CA"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3.24 QR Code Check-in (Staff) ...........................................................................................60</w:t>
      </w:r>
    </w:p>
    <w:p w14:paraId="0DE4B32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3.25 Check-out &amp; End Session (Staff) ................................................................................61</w:t>
      </w:r>
    </w:p>
    <w:p w14:paraId="19B96889"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3.26 POS &amp; Equipment Rental Management ......................................................................62</w:t>
      </w:r>
    </w:p>
    <w:p w14:paraId="78EC1E4B"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3.27 Asset Damage Inspection &amp; Surcharge .......................................................................63</w:t>
      </w:r>
    </w:p>
    <w:p w14:paraId="15530AE0"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3.28 Issue Promotional Voucher (Try-Before-You-Buy) ...................................................64</w:t>
      </w:r>
    </w:p>
    <w:p w14:paraId="2DD4EEF2"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3.29 User Management &amp; Access Control ...........................................................................65</w:t>
      </w:r>
    </w:p>
    <w:p w14:paraId="5CDF7CE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3.30 Approve E-KYC Profiles .............................................................................................66</w:t>
      </w:r>
    </w:p>
    <w:p w14:paraId="04C76C3C"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3.31 Court &amp; Pricing Configuration (Admin) .....................................................................67</w:t>
      </w:r>
    </w:p>
    <w:p w14:paraId="718FE3C1"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3.32 Equipment Catalog &amp; Inventory Management ............................................................68</w:t>
      </w:r>
    </w:p>
    <w:p w14:paraId="38215887"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3.33 Escrow Refund &amp; Dispute Handling ...........................................................................69</w:t>
      </w:r>
    </w:p>
    <w:p w14:paraId="724DFECB"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3.34 Admin Dashboard &amp; Statistics ....................................................................................70</w:t>
      </w:r>
    </w:p>
    <w:p w14:paraId="3534A41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3.35 Send System Notifications (Email/In-app) .................................................................71</w:t>
      </w:r>
    </w:p>
    <w:p w14:paraId="5604E5A2" w14:textId="31064665"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4. Non-Functional Requirements..................................................................................72</w:t>
      </w:r>
    </w:p>
    <w:p w14:paraId="14EA6B9E"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4.1 External Interfaces .........................................................................................................72</w:t>
      </w:r>
    </w:p>
    <w:p w14:paraId="002F583B" w14:textId="560A3DC2"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4.1.1 User Interfaces .....................................................................................................72</w:t>
      </w:r>
    </w:p>
    <w:p w14:paraId="33587C04" w14:textId="61F02619"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lastRenderedPageBreak/>
        <w:t>4.1.2 Software Interfaces.........................................................................................72</w:t>
      </w:r>
    </w:p>
    <w:p w14:paraId="649A8237"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p>
    <w:p w14:paraId="16825B43"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4.2 Quality Attributes .......................................................................................................72</w:t>
      </w:r>
    </w:p>
    <w:p w14:paraId="21F3E6AB"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5. Requirement Appendix ........................................................................................................74</w:t>
      </w:r>
    </w:p>
    <w:p w14:paraId="24E4F2FB"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5.1 Business Rules ...............................................................................................................74</w:t>
      </w:r>
    </w:p>
    <w:p w14:paraId="59F6ABAD" w14:textId="7E4A5E3F" w:rsidR="00974A37"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5.2 Application Messages List .............................................................................................75</w:t>
      </w:r>
    </w:p>
    <w:p w14:paraId="6724E4B6" w14:textId="77777777" w:rsidR="00974A37" w:rsidRDefault="00032294">
      <w:pPr>
        <w:widowControl w:val="0"/>
        <w:pBdr>
          <w:top w:val="nil"/>
          <w:left w:val="nil"/>
          <w:bottom w:val="nil"/>
          <w:right w:val="nil"/>
          <w:between w:val="nil"/>
        </w:pBdr>
        <w:spacing w:before="7177" w:line="240" w:lineRule="auto"/>
        <w:ind w:left="4491"/>
        <w:rPr>
          <w:rFonts w:ascii="Calibri" w:eastAsia="Calibri" w:hAnsi="Calibri" w:cs="Calibri"/>
          <w:color w:val="000000"/>
        </w:rPr>
      </w:pPr>
      <w:r>
        <w:rPr>
          <w:rFonts w:ascii="Calibri" w:eastAsia="Calibri" w:hAnsi="Calibri" w:cs="Calibri"/>
          <w:color w:val="000000"/>
        </w:rPr>
        <w:t xml:space="preserve">3 </w:t>
      </w:r>
    </w:p>
    <w:p w14:paraId="0D67044B" w14:textId="77777777" w:rsidR="00974A37" w:rsidRDefault="00032294">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25"/>
          <w:szCs w:val="25"/>
        </w:rPr>
      </w:pPr>
      <w:r>
        <w:rPr>
          <w:rFonts w:ascii="Times New Roman" w:eastAsia="Times New Roman" w:hAnsi="Times New Roman" w:cs="Times New Roman"/>
          <w:b/>
          <w:color w:val="C00000"/>
          <w:sz w:val="25"/>
          <w:szCs w:val="25"/>
        </w:rPr>
        <w:t xml:space="preserve">I. Record of Changes </w:t>
      </w:r>
    </w:p>
    <w:tbl>
      <w:tblPr>
        <w:tblStyle w:val="a"/>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974A37" w14:paraId="5B840CBD" w14:textId="77777777">
        <w:trPr>
          <w:trHeight w:val="1468"/>
        </w:trPr>
        <w:tc>
          <w:tcPr>
            <w:tcW w:w="1559" w:type="dxa"/>
            <w:shd w:val="clear" w:color="auto" w:fill="auto"/>
            <w:tcMar>
              <w:top w:w="100" w:type="dxa"/>
              <w:left w:w="100" w:type="dxa"/>
              <w:bottom w:w="100" w:type="dxa"/>
              <w:right w:w="100" w:type="dxa"/>
            </w:tcMar>
          </w:tcPr>
          <w:p w14:paraId="441C737C"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shd w:val="clear" w:color="auto" w:fill="auto"/>
            <w:tcMar>
              <w:top w:w="100" w:type="dxa"/>
              <w:left w:w="100" w:type="dxa"/>
              <w:bottom w:w="100" w:type="dxa"/>
              <w:right w:w="100" w:type="dxa"/>
            </w:tcMar>
          </w:tcPr>
          <w:p w14:paraId="12872568"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5B2B396" w14:textId="77777777" w:rsidR="00974A37" w:rsidRDefault="00032294">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13A07329" w14:textId="77777777" w:rsidR="00974A37" w:rsidRDefault="00032294">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shd w:val="clear" w:color="auto" w:fill="auto"/>
            <w:tcMar>
              <w:top w:w="100" w:type="dxa"/>
              <w:left w:w="100" w:type="dxa"/>
              <w:bottom w:w="100" w:type="dxa"/>
              <w:right w:w="100" w:type="dxa"/>
            </w:tcMar>
          </w:tcPr>
          <w:p w14:paraId="0D6EB46E"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shd w:val="clear" w:color="auto" w:fill="auto"/>
            <w:tcMar>
              <w:top w:w="100" w:type="dxa"/>
              <w:left w:w="100" w:type="dxa"/>
              <w:bottom w:w="100" w:type="dxa"/>
              <w:right w:w="100" w:type="dxa"/>
            </w:tcMar>
          </w:tcPr>
          <w:p w14:paraId="6B0C8CD7"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974A37" w14:paraId="4BB4E31C" w14:textId="77777777">
        <w:trPr>
          <w:trHeight w:val="667"/>
        </w:trPr>
        <w:tc>
          <w:tcPr>
            <w:tcW w:w="1559" w:type="dxa"/>
            <w:shd w:val="clear" w:color="auto" w:fill="auto"/>
            <w:tcMar>
              <w:top w:w="100" w:type="dxa"/>
              <w:left w:w="100" w:type="dxa"/>
              <w:bottom w:w="100" w:type="dxa"/>
              <w:right w:w="100" w:type="dxa"/>
            </w:tcMar>
          </w:tcPr>
          <w:p w14:paraId="73E99994" w14:textId="77777777" w:rsidR="00974A37" w:rsidRDefault="00032294">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19/05/2025 </w:t>
            </w:r>
          </w:p>
        </w:tc>
        <w:tc>
          <w:tcPr>
            <w:tcW w:w="562" w:type="dxa"/>
            <w:shd w:val="clear" w:color="auto" w:fill="auto"/>
            <w:tcMar>
              <w:top w:w="100" w:type="dxa"/>
              <w:left w:w="100" w:type="dxa"/>
              <w:bottom w:w="100" w:type="dxa"/>
              <w:right w:w="100" w:type="dxa"/>
            </w:tcMar>
          </w:tcPr>
          <w:p w14:paraId="63B5CAAF"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w:t>
            </w:r>
          </w:p>
        </w:tc>
        <w:tc>
          <w:tcPr>
            <w:tcW w:w="1298" w:type="dxa"/>
            <w:shd w:val="clear" w:color="auto" w:fill="auto"/>
            <w:tcMar>
              <w:top w:w="100" w:type="dxa"/>
              <w:left w:w="100" w:type="dxa"/>
              <w:bottom w:w="100" w:type="dxa"/>
              <w:right w:w="100" w:type="dxa"/>
            </w:tcMar>
          </w:tcPr>
          <w:p w14:paraId="502D8898"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7DDE1412" w14:textId="77777777" w:rsidR="00974A37" w:rsidRDefault="00032294">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 initial version</w:t>
            </w:r>
          </w:p>
        </w:tc>
      </w:tr>
      <w:tr w:rsidR="00974A37" w14:paraId="3A3448C9" w14:textId="77777777">
        <w:trPr>
          <w:trHeight w:val="683"/>
        </w:trPr>
        <w:tc>
          <w:tcPr>
            <w:tcW w:w="1559" w:type="dxa"/>
            <w:shd w:val="clear" w:color="auto" w:fill="auto"/>
            <w:tcMar>
              <w:top w:w="100" w:type="dxa"/>
              <w:left w:w="100" w:type="dxa"/>
              <w:bottom w:w="100" w:type="dxa"/>
              <w:right w:w="100" w:type="dxa"/>
            </w:tcMar>
          </w:tcPr>
          <w:p w14:paraId="75798AA7" w14:textId="77777777" w:rsidR="00974A37" w:rsidRDefault="00032294">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20/5/2025 </w:t>
            </w:r>
          </w:p>
        </w:tc>
        <w:tc>
          <w:tcPr>
            <w:tcW w:w="562" w:type="dxa"/>
            <w:shd w:val="clear" w:color="auto" w:fill="auto"/>
            <w:tcMar>
              <w:top w:w="100" w:type="dxa"/>
              <w:left w:w="100" w:type="dxa"/>
              <w:bottom w:w="100" w:type="dxa"/>
              <w:right w:w="100" w:type="dxa"/>
            </w:tcMar>
          </w:tcPr>
          <w:p w14:paraId="52C90E92"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w:t>
            </w:r>
          </w:p>
        </w:tc>
        <w:tc>
          <w:tcPr>
            <w:tcW w:w="1298" w:type="dxa"/>
            <w:shd w:val="clear" w:color="auto" w:fill="auto"/>
            <w:tcMar>
              <w:top w:w="100" w:type="dxa"/>
              <w:left w:w="100" w:type="dxa"/>
              <w:bottom w:w="100" w:type="dxa"/>
              <w:right w:w="100" w:type="dxa"/>
            </w:tcMar>
          </w:tcPr>
          <w:p w14:paraId="0640D215"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7FC81756" w14:textId="77777777" w:rsidR="00974A37" w:rsidRDefault="00032294">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base document </w:t>
            </w:r>
          </w:p>
        </w:tc>
      </w:tr>
      <w:tr w:rsidR="00974A37" w14:paraId="1244DD4D" w14:textId="77777777">
        <w:trPr>
          <w:trHeight w:val="667"/>
        </w:trPr>
        <w:tc>
          <w:tcPr>
            <w:tcW w:w="1559" w:type="dxa"/>
            <w:shd w:val="clear" w:color="auto" w:fill="auto"/>
            <w:tcMar>
              <w:top w:w="100" w:type="dxa"/>
              <w:left w:w="100" w:type="dxa"/>
              <w:bottom w:w="100" w:type="dxa"/>
              <w:right w:w="100" w:type="dxa"/>
            </w:tcMar>
          </w:tcPr>
          <w:p w14:paraId="02D91B51" w14:textId="77777777" w:rsidR="00974A37" w:rsidRDefault="00032294">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1/6/2025 </w:t>
            </w:r>
          </w:p>
        </w:tc>
        <w:tc>
          <w:tcPr>
            <w:tcW w:w="562" w:type="dxa"/>
            <w:shd w:val="clear" w:color="auto" w:fill="auto"/>
            <w:tcMar>
              <w:top w:w="100" w:type="dxa"/>
              <w:left w:w="100" w:type="dxa"/>
              <w:bottom w:w="100" w:type="dxa"/>
              <w:right w:w="100" w:type="dxa"/>
            </w:tcMar>
          </w:tcPr>
          <w:p w14:paraId="5DF9B32A"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w:t>
            </w:r>
          </w:p>
        </w:tc>
        <w:tc>
          <w:tcPr>
            <w:tcW w:w="1298" w:type="dxa"/>
            <w:shd w:val="clear" w:color="auto" w:fill="auto"/>
            <w:tcMar>
              <w:top w:w="100" w:type="dxa"/>
              <w:left w:w="100" w:type="dxa"/>
              <w:bottom w:w="100" w:type="dxa"/>
              <w:right w:w="100" w:type="dxa"/>
            </w:tcMar>
          </w:tcPr>
          <w:p w14:paraId="4F5B29B3"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775BA7E4" w14:textId="77777777" w:rsidR="00974A37" w:rsidRDefault="00032294">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mentor’s comment</w:t>
            </w:r>
          </w:p>
        </w:tc>
      </w:tr>
      <w:tr w:rsidR="00974A37" w14:paraId="2100281F" w14:textId="77777777">
        <w:trPr>
          <w:trHeight w:val="799"/>
        </w:trPr>
        <w:tc>
          <w:tcPr>
            <w:tcW w:w="1559" w:type="dxa"/>
            <w:shd w:val="clear" w:color="auto" w:fill="auto"/>
            <w:tcMar>
              <w:top w:w="100" w:type="dxa"/>
              <w:left w:w="100" w:type="dxa"/>
              <w:bottom w:w="100" w:type="dxa"/>
              <w:right w:w="100" w:type="dxa"/>
            </w:tcMar>
          </w:tcPr>
          <w:p w14:paraId="76EA9608" w14:textId="77777777" w:rsidR="00974A37" w:rsidRDefault="00032294">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10/6/205 </w:t>
            </w:r>
          </w:p>
        </w:tc>
        <w:tc>
          <w:tcPr>
            <w:tcW w:w="562" w:type="dxa"/>
            <w:shd w:val="clear" w:color="auto" w:fill="auto"/>
            <w:tcMar>
              <w:top w:w="100" w:type="dxa"/>
              <w:left w:w="100" w:type="dxa"/>
              <w:bottom w:w="100" w:type="dxa"/>
              <w:right w:w="100" w:type="dxa"/>
            </w:tcMar>
          </w:tcPr>
          <w:p w14:paraId="208AA08D" w14:textId="77777777" w:rsidR="00974A37" w:rsidRDefault="00032294">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w:t>
            </w:r>
          </w:p>
        </w:tc>
        <w:tc>
          <w:tcPr>
            <w:tcW w:w="1298" w:type="dxa"/>
            <w:shd w:val="clear" w:color="auto" w:fill="auto"/>
            <w:tcMar>
              <w:top w:w="100" w:type="dxa"/>
              <w:left w:w="100" w:type="dxa"/>
              <w:bottom w:w="100" w:type="dxa"/>
              <w:right w:w="100" w:type="dxa"/>
            </w:tcMar>
          </w:tcPr>
          <w:p w14:paraId="013E0D94"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449B9DC3" w14:textId="77777777" w:rsidR="00974A37" w:rsidRDefault="00032294">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mentor’s comment</w:t>
            </w:r>
          </w:p>
        </w:tc>
      </w:tr>
      <w:tr w:rsidR="00974A37" w14:paraId="657D7704" w14:textId="77777777">
        <w:trPr>
          <w:trHeight w:val="801"/>
        </w:trPr>
        <w:tc>
          <w:tcPr>
            <w:tcW w:w="1559" w:type="dxa"/>
            <w:shd w:val="clear" w:color="auto" w:fill="auto"/>
            <w:tcMar>
              <w:top w:w="100" w:type="dxa"/>
              <w:left w:w="100" w:type="dxa"/>
              <w:bottom w:w="100" w:type="dxa"/>
              <w:right w:w="100" w:type="dxa"/>
            </w:tcMar>
          </w:tcPr>
          <w:p w14:paraId="1E0FE9E2" w14:textId="77777777" w:rsidR="00974A37" w:rsidRDefault="00032294">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15/8/2025 </w:t>
            </w:r>
          </w:p>
        </w:tc>
        <w:tc>
          <w:tcPr>
            <w:tcW w:w="562" w:type="dxa"/>
            <w:shd w:val="clear" w:color="auto" w:fill="auto"/>
            <w:tcMar>
              <w:top w:w="100" w:type="dxa"/>
              <w:left w:w="100" w:type="dxa"/>
              <w:bottom w:w="100" w:type="dxa"/>
              <w:right w:w="100" w:type="dxa"/>
            </w:tcMar>
          </w:tcPr>
          <w:p w14:paraId="638C348D" w14:textId="77777777" w:rsidR="00974A37" w:rsidRDefault="00032294">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w:t>
            </w:r>
          </w:p>
        </w:tc>
        <w:tc>
          <w:tcPr>
            <w:tcW w:w="1298" w:type="dxa"/>
            <w:shd w:val="clear" w:color="auto" w:fill="auto"/>
            <w:tcMar>
              <w:top w:w="100" w:type="dxa"/>
              <w:left w:w="100" w:type="dxa"/>
              <w:bottom w:w="100" w:type="dxa"/>
              <w:right w:w="100" w:type="dxa"/>
            </w:tcMar>
          </w:tcPr>
          <w:p w14:paraId="14C900EF"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7E358007" w14:textId="77777777" w:rsidR="00974A37" w:rsidRDefault="00032294">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Final report</w:t>
            </w:r>
          </w:p>
        </w:tc>
      </w:tr>
      <w:tr w:rsidR="00974A37" w14:paraId="318E9255" w14:textId="77777777">
        <w:trPr>
          <w:trHeight w:val="799"/>
        </w:trPr>
        <w:tc>
          <w:tcPr>
            <w:tcW w:w="1559" w:type="dxa"/>
            <w:shd w:val="clear" w:color="auto" w:fill="auto"/>
            <w:tcMar>
              <w:top w:w="100" w:type="dxa"/>
              <w:left w:w="100" w:type="dxa"/>
              <w:bottom w:w="100" w:type="dxa"/>
              <w:right w:w="100" w:type="dxa"/>
            </w:tcMar>
          </w:tcPr>
          <w:p w14:paraId="194BB2A4"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0810FD6C"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0ED6C26C"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5FED66D3"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974A37" w14:paraId="7FD44AF1" w14:textId="77777777">
        <w:trPr>
          <w:trHeight w:val="799"/>
        </w:trPr>
        <w:tc>
          <w:tcPr>
            <w:tcW w:w="1559" w:type="dxa"/>
            <w:shd w:val="clear" w:color="auto" w:fill="auto"/>
            <w:tcMar>
              <w:top w:w="100" w:type="dxa"/>
              <w:left w:w="100" w:type="dxa"/>
              <w:bottom w:w="100" w:type="dxa"/>
              <w:right w:w="100" w:type="dxa"/>
            </w:tcMar>
          </w:tcPr>
          <w:p w14:paraId="45908D03"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557E8687"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71FBCC18"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63D1B9DD"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974A37" w14:paraId="60A94064" w14:textId="77777777">
        <w:trPr>
          <w:trHeight w:val="801"/>
        </w:trPr>
        <w:tc>
          <w:tcPr>
            <w:tcW w:w="1559" w:type="dxa"/>
            <w:shd w:val="clear" w:color="auto" w:fill="auto"/>
            <w:tcMar>
              <w:top w:w="100" w:type="dxa"/>
              <w:left w:w="100" w:type="dxa"/>
              <w:bottom w:w="100" w:type="dxa"/>
              <w:right w:w="100" w:type="dxa"/>
            </w:tcMar>
          </w:tcPr>
          <w:p w14:paraId="0E4C02D4"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15153B7C"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6A97CDED"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5CC3DAAF"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58182DD8" w14:textId="77777777" w:rsidR="00974A37" w:rsidRDefault="00974A37">
      <w:pPr>
        <w:widowControl w:val="0"/>
        <w:pBdr>
          <w:top w:val="nil"/>
          <w:left w:val="nil"/>
          <w:bottom w:val="nil"/>
          <w:right w:val="nil"/>
          <w:between w:val="nil"/>
        </w:pBdr>
        <w:rPr>
          <w:color w:val="000000"/>
        </w:rPr>
      </w:pPr>
    </w:p>
    <w:p w14:paraId="32A3986D" w14:textId="77777777" w:rsidR="00974A37" w:rsidRDefault="00974A37">
      <w:pPr>
        <w:widowControl w:val="0"/>
        <w:pBdr>
          <w:top w:val="nil"/>
          <w:left w:val="nil"/>
          <w:bottom w:val="nil"/>
          <w:right w:val="nil"/>
          <w:between w:val="nil"/>
        </w:pBdr>
        <w:rPr>
          <w:color w:val="000000"/>
        </w:rPr>
      </w:pPr>
    </w:p>
    <w:p w14:paraId="491B6916" w14:textId="4F86B932" w:rsidR="00974A37" w:rsidRDefault="00032294">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7E7B971D" w14:textId="66613F93" w:rsidR="007617DD" w:rsidRDefault="007617DD">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p>
    <w:p w14:paraId="7C071EA1" w14:textId="77777777" w:rsidR="007617DD" w:rsidRPr="007617DD" w:rsidRDefault="007617DD" w:rsidP="007617DD">
      <w:pPr>
        <w:pStyle w:val="NormalWeb"/>
        <w:rPr>
          <w:noProof/>
        </w:rPr>
      </w:pPr>
      <w:r w:rsidRPr="007617DD">
        <w:rPr>
          <w:b/>
          <w:bCs/>
          <w:noProof/>
        </w:rPr>
        <w:t>1. Introduction (Giới thiệu)</w:t>
      </w:r>
    </w:p>
    <w:p w14:paraId="382EFDB3" w14:textId="77777777" w:rsidR="007617DD" w:rsidRPr="007617DD" w:rsidRDefault="007617DD" w:rsidP="007617DD">
      <w:pPr>
        <w:pStyle w:val="NormalWeb"/>
        <w:rPr>
          <w:noProof/>
        </w:rPr>
      </w:pPr>
      <w:r w:rsidRPr="007617DD">
        <w:rPr>
          <w:b/>
          <w:bCs/>
          <w:noProof/>
        </w:rPr>
        <w:t>1.1 Mục đích tài liệu (Purpose)</w:t>
      </w:r>
      <w:r w:rsidRPr="007617DD">
        <w:rPr>
          <w:noProof/>
        </w:rPr>
        <w:t xml:space="preserve"> Tài liệu Đặc tả Yêu cầu Phần mềm (SRS) này được lập ra nhằm định nghĩa chi tiết và toàn diện các yêu cầu về chức năng (Functional), phi chức năng (Non-functional) và các ràng buộc nghiệp vụ của hệ thống Pro-Sport Complex (Hệ thống quản lý tổ hợp thể thao và kết nối người chơi thông minh tích hợp AI). Tài liệu đóng vai trò là cơ sở tham chiếu chuẩn mực để thống nhất tiếng nói chung giữa các bên liên quan (Stakeholders) bao gồm: Đội ngũ phát triển (Developers), Chuyên viên kiểm thử (Testers), Quản lý dự án (PM) và Khách hàng/Chủ đầu tư, đảm bảo hệ thống khi bàn giao đáp ứng đúng và đủ mục tiêu kinh doanh đã đề ra.</w:t>
      </w:r>
    </w:p>
    <w:p w14:paraId="7DC79590" w14:textId="77777777" w:rsidR="007617DD" w:rsidRPr="007617DD" w:rsidRDefault="007617DD" w:rsidP="007617DD">
      <w:pPr>
        <w:pStyle w:val="NormalWeb"/>
        <w:rPr>
          <w:noProof/>
        </w:rPr>
      </w:pPr>
      <w:r w:rsidRPr="007617DD">
        <w:rPr>
          <w:b/>
          <w:bCs/>
          <w:noProof/>
        </w:rPr>
        <w:t>1.2 Tổng quan dự án (Project Overview)</w:t>
      </w:r>
      <w:r w:rsidRPr="007617DD">
        <w:rPr>
          <w:noProof/>
        </w:rPr>
        <w:t xml:space="preserve"> Trong bối cảnh phong trào tập luyện thể thao (đặc biệt là các bộ môn đối kháng như Cầu lông, Pickleball, Tennis) đang bùng nổ, nhu cầu tìm kiếm sân bãi và kết nối cộng đồng người chơi tăng vọt. Tuy nhiên, thị trường đang thiếu hụt một giải pháp công nghệ toàn diện. Quá trình vận hành sân bãi vẫn chủ yếu làm thủ công, người chơi gặp khó khăn trong việc tìm kiếm đồng đội phù hợp, và nghiêm trọng nhất là vấn nạn "bùng kèo" gây bức xúc cũng như tổn thất tài chính cho cả người tổ chức lẫn chủ sân.</w:t>
      </w:r>
    </w:p>
    <w:p w14:paraId="6CC1B7D6" w14:textId="77777777" w:rsidR="007617DD" w:rsidRPr="007617DD" w:rsidRDefault="007617DD" w:rsidP="007617DD">
      <w:pPr>
        <w:pStyle w:val="NormalWeb"/>
        <w:rPr>
          <w:noProof/>
        </w:rPr>
      </w:pPr>
      <w:r w:rsidRPr="007617DD">
        <w:rPr>
          <w:noProof/>
        </w:rPr>
        <w:t>Pro-Sport Complex ra đời như một nền tảng trung gian đa tác nhân, hướng tới mục tiêu số hóa toàn diện quy trình vận hành tổ hợp thể thao. Hệ thống không chỉ cung cấp khả năng quản lý lịch bãi thời gian thực mà còn tích hợp Ví trung gian (Escrow) để minh bạch tài chính, chống "bùng kèo", kết hợp cùng AI Chatbot phân tích ngôn ngữ tự nhiên giúp tối ưu hóa việc cáp kèo và gợi ý sân bãi được cá nhân hóa sâu sắc cho từng người dùng.</w:t>
      </w:r>
    </w:p>
    <w:p w14:paraId="5EB676C4" w14:textId="77777777" w:rsidR="007617DD" w:rsidRPr="007617DD" w:rsidRDefault="007617DD" w:rsidP="007617DD">
      <w:pPr>
        <w:pStyle w:val="NormalWeb"/>
        <w:rPr>
          <w:noProof/>
        </w:rPr>
      </w:pPr>
      <w:r w:rsidRPr="007617DD">
        <w:rPr>
          <w:b/>
          <w:bCs/>
          <w:noProof/>
        </w:rPr>
        <w:t>2. Scope (Phạm vi hệ thống)</w:t>
      </w:r>
    </w:p>
    <w:p w14:paraId="18F717F2" w14:textId="77777777" w:rsidR="007617DD" w:rsidRPr="007617DD" w:rsidRDefault="007617DD" w:rsidP="007617DD">
      <w:pPr>
        <w:pStyle w:val="NormalWeb"/>
        <w:rPr>
          <w:noProof/>
        </w:rPr>
      </w:pPr>
      <w:r w:rsidRPr="007617DD">
        <w:rPr>
          <w:b/>
          <w:bCs/>
          <w:noProof/>
        </w:rPr>
        <w:lastRenderedPageBreak/>
        <w:t>2.1 Phạm vi nghiệp vụ (Business Scope)</w:t>
      </w:r>
      <w:r w:rsidRPr="007617DD">
        <w:rPr>
          <w:noProof/>
        </w:rPr>
        <w:t xml:space="preserve"> Hệ thống tập trung giải quyết các luồng nghiệp vụ cốt lõi sau:</w:t>
      </w:r>
    </w:p>
    <w:p w14:paraId="5A5E511D" w14:textId="77777777" w:rsidR="007617DD" w:rsidRPr="007617DD" w:rsidRDefault="007617DD" w:rsidP="007617DD">
      <w:pPr>
        <w:pStyle w:val="NormalWeb"/>
        <w:numPr>
          <w:ilvl w:val="0"/>
          <w:numId w:val="7"/>
        </w:numPr>
        <w:rPr>
          <w:noProof/>
        </w:rPr>
      </w:pPr>
      <w:r w:rsidRPr="007617DD">
        <w:rPr>
          <w:b/>
          <w:bCs/>
          <w:noProof/>
        </w:rPr>
        <w:t>Quản lý sân bãi &amp; Lịch trống:</w:t>
      </w:r>
      <w:r w:rsidRPr="007617DD">
        <w:rPr>
          <w:noProof/>
        </w:rPr>
        <w:t xml:space="preserve"> Số hóa ma trận thời gian thực, cho phép đặt sân trực tuyến và tự động cập nhật trạng thái sân.</w:t>
      </w:r>
    </w:p>
    <w:p w14:paraId="6F5ABA32" w14:textId="77777777" w:rsidR="007617DD" w:rsidRPr="007617DD" w:rsidRDefault="007617DD" w:rsidP="007617DD">
      <w:pPr>
        <w:pStyle w:val="NormalWeb"/>
        <w:numPr>
          <w:ilvl w:val="0"/>
          <w:numId w:val="7"/>
        </w:numPr>
        <w:rPr>
          <w:noProof/>
        </w:rPr>
      </w:pPr>
      <w:r w:rsidRPr="007617DD">
        <w:rPr>
          <w:b/>
          <w:bCs/>
          <w:noProof/>
        </w:rPr>
        <w:t>Ghép kèo &amp; Tổ chức trận đấu (Matchmaking):</w:t>
      </w:r>
      <w:r w:rsidRPr="007617DD">
        <w:rPr>
          <w:noProof/>
        </w:rPr>
        <w:t xml:space="preserve"> Hỗ trợ người dùng tạo, quản lý và tham gia các "kèo" giao lưu với cơ chế đánh giá độ uy tín.</w:t>
      </w:r>
    </w:p>
    <w:p w14:paraId="06A60941" w14:textId="77777777" w:rsidR="007617DD" w:rsidRPr="007617DD" w:rsidRDefault="007617DD" w:rsidP="007617DD">
      <w:pPr>
        <w:pStyle w:val="NormalWeb"/>
        <w:numPr>
          <w:ilvl w:val="0"/>
          <w:numId w:val="7"/>
        </w:numPr>
        <w:rPr>
          <w:noProof/>
        </w:rPr>
      </w:pPr>
      <w:r w:rsidRPr="007617DD">
        <w:rPr>
          <w:b/>
          <w:bCs/>
          <w:noProof/>
        </w:rPr>
        <w:t>Xử lý thanh toán &amp; Ký quỹ (Escrow Payment):</w:t>
      </w:r>
      <w:r w:rsidRPr="007617DD">
        <w:rPr>
          <w:noProof/>
        </w:rPr>
        <w:t xml:space="preserve"> Áp dụng ví trung gian để giữ tiền cọc của người tham gia kèo, tự động hoàn trả hoặc xử phạt dựa trên kết quả "check-in" thực tế.</w:t>
      </w:r>
    </w:p>
    <w:p w14:paraId="2ABDA41C" w14:textId="77777777" w:rsidR="007617DD" w:rsidRPr="007617DD" w:rsidRDefault="007617DD" w:rsidP="007617DD">
      <w:pPr>
        <w:pStyle w:val="NormalWeb"/>
        <w:numPr>
          <w:ilvl w:val="0"/>
          <w:numId w:val="7"/>
        </w:numPr>
        <w:rPr>
          <w:noProof/>
        </w:rPr>
      </w:pPr>
      <w:r w:rsidRPr="007617DD">
        <w:rPr>
          <w:b/>
          <w:bCs/>
          <w:noProof/>
        </w:rPr>
        <w:t>Vận hành tại sân (On-site Operations):</w:t>
      </w:r>
      <w:r w:rsidRPr="007617DD">
        <w:rPr>
          <w:noProof/>
        </w:rPr>
        <w:t xml:space="preserve"> Cung cấp công cụ cho nhân viên check-in bằng mã QR, quản lý mượn/trả dụng cụ, tính phí phụ thu hư hại và bán các dịch vụ gia tăng (F&amp;B).</w:t>
      </w:r>
    </w:p>
    <w:p w14:paraId="484D8111" w14:textId="77777777" w:rsidR="007617DD" w:rsidRPr="007617DD" w:rsidRDefault="007617DD" w:rsidP="007617DD">
      <w:pPr>
        <w:pStyle w:val="NormalWeb"/>
        <w:numPr>
          <w:ilvl w:val="0"/>
          <w:numId w:val="7"/>
        </w:numPr>
        <w:rPr>
          <w:noProof/>
        </w:rPr>
      </w:pPr>
      <w:r w:rsidRPr="007617DD">
        <w:rPr>
          <w:b/>
          <w:bCs/>
          <w:noProof/>
        </w:rPr>
        <w:t>Hỗ trợ thông minh (AI Chatbot):</w:t>
      </w:r>
      <w:r w:rsidRPr="007617DD">
        <w:rPr>
          <w:noProof/>
        </w:rPr>
        <w:t xml:space="preserve"> Tích hợp AI để tư vấn, hỗ trợ tra cứu lịch trống và tìm kèo bằng ngôn ngữ tự nhiên.</w:t>
      </w:r>
    </w:p>
    <w:p w14:paraId="605D3A2C" w14:textId="77777777" w:rsidR="007617DD" w:rsidRPr="007617DD" w:rsidRDefault="007617DD" w:rsidP="007617DD">
      <w:pPr>
        <w:pStyle w:val="NormalWeb"/>
        <w:rPr>
          <w:noProof/>
        </w:rPr>
      </w:pPr>
      <w:r w:rsidRPr="007617DD">
        <w:rPr>
          <w:b/>
          <w:bCs/>
          <w:noProof/>
        </w:rPr>
        <w:t>2.2 Phạm vi người dùng (User Scope)</w:t>
      </w:r>
      <w:r w:rsidRPr="007617DD">
        <w:rPr>
          <w:noProof/>
        </w:rPr>
        <w:t xml:space="preserve"> Hệ thống phục vụ 4 nhóm tác nhân (Actors) chính:</w:t>
      </w:r>
    </w:p>
    <w:p w14:paraId="738D9162" w14:textId="77777777" w:rsidR="007617DD" w:rsidRPr="007617DD" w:rsidRDefault="007617DD" w:rsidP="007617DD">
      <w:pPr>
        <w:pStyle w:val="NormalWeb"/>
        <w:numPr>
          <w:ilvl w:val="0"/>
          <w:numId w:val="8"/>
        </w:numPr>
        <w:rPr>
          <w:noProof/>
        </w:rPr>
      </w:pPr>
      <w:r w:rsidRPr="007617DD">
        <w:rPr>
          <w:b/>
          <w:bCs/>
          <w:noProof/>
        </w:rPr>
        <w:t>Guest (Khách vãng lai):</w:t>
      </w:r>
      <w:r w:rsidRPr="007617DD">
        <w:rPr>
          <w:noProof/>
        </w:rPr>
        <w:t xml:space="preserve"> Truy cập tra cứu thông tin sân, xem các kèo công khai nhưng không có quyền tương tác sâu.</w:t>
      </w:r>
    </w:p>
    <w:p w14:paraId="190F4FEB" w14:textId="77777777" w:rsidR="007617DD" w:rsidRPr="007617DD" w:rsidRDefault="007617DD" w:rsidP="007617DD">
      <w:pPr>
        <w:pStyle w:val="NormalWeb"/>
        <w:numPr>
          <w:ilvl w:val="0"/>
          <w:numId w:val="8"/>
        </w:numPr>
        <w:rPr>
          <w:noProof/>
        </w:rPr>
      </w:pPr>
      <w:r w:rsidRPr="007617DD">
        <w:rPr>
          <w:b/>
          <w:bCs/>
          <w:noProof/>
        </w:rPr>
        <w:t>Customer (Khách hàng/Người chơi):</w:t>
      </w:r>
      <w:r w:rsidRPr="007617DD">
        <w:rPr>
          <w:noProof/>
        </w:rPr>
        <w:t xml:space="preserve"> Đã định danh (E-KYC), có toàn quyền đặt sân, tạo/gia nhập kèo, thanh toán và sử dụng dịch vụ.</w:t>
      </w:r>
    </w:p>
    <w:p w14:paraId="7B79B2D3" w14:textId="77777777" w:rsidR="007617DD" w:rsidRPr="007617DD" w:rsidRDefault="007617DD" w:rsidP="007617DD">
      <w:pPr>
        <w:pStyle w:val="NormalWeb"/>
        <w:numPr>
          <w:ilvl w:val="0"/>
          <w:numId w:val="8"/>
        </w:numPr>
        <w:rPr>
          <w:noProof/>
        </w:rPr>
      </w:pPr>
      <w:r w:rsidRPr="007617DD">
        <w:rPr>
          <w:b/>
          <w:bCs/>
          <w:noProof/>
        </w:rPr>
        <w:t>Staff (Nhân viên điều phối):</w:t>
      </w:r>
      <w:r w:rsidRPr="007617DD">
        <w:rPr>
          <w:noProof/>
        </w:rPr>
        <w:t xml:space="preserve"> Vận hành trực tiếp tại sân, xử lý check-in/out, kiểm kho và ghi nhận sự cố.</w:t>
      </w:r>
    </w:p>
    <w:p w14:paraId="06CE3B4C" w14:textId="77777777" w:rsidR="007617DD" w:rsidRPr="007617DD" w:rsidRDefault="007617DD" w:rsidP="007617DD">
      <w:pPr>
        <w:pStyle w:val="NormalWeb"/>
        <w:numPr>
          <w:ilvl w:val="0"/>
          <w:numId w:val="8"/>
        </w:numPr>
        <w:rPr>
          <w:noProof/>
        </w:rPr>
      </w:pPr>
      <w:r w:rsidRPr="007617DD">
        <w:rPr>
          <w:b/>
          <w:bCs/>
          <w:noProof/>
        </w:rPr>
        <w:t>Admin (Quản trị viên/Chủ sân):</w:t>
      </w:r>
      <w:r w:rsidRPr="007617DD">
        <w:rPr>
          <w:noProof/>
        </w:rPr>
        <w:t xml:space="preserve"> Quản lý toàn cục hệ thống, cấu hình giá động (Dynamic Pricing), xử lý tranh chấp khiếu nại và theo dõi báo cáo thống kê.</w:t>
      </w:r>
    </w:p>
    <w:p w14:paraId="30C582CA" w14:textId="77777777" w:rsidR="007617DD" w:rsidRPr="007617DD" w:rsidRDefault="007617DD" w:rsidP="007617DD">
      <w:pPr>
        <w:pStyle w:val="NormalWeb"/>
        <w:rPr>
          <w:noProof/>
        </w:rPr>
      </w:pPr>
      <w:r w:rsidRPr="007617DD">
        <w:rPr>
          <w:b/>
          <w:bCs/>
          <w:noProof/>
        </w:rPr>
        <w:t>2.3 Ngoài phạm vi (Out of Scope)</w:t>
      </w:r>
    </w:p>
    <w:p w14:paraId="2437515B" w14:textId="77777777" w:rsidR="007617DD" w:rsidRPr="007617DD" w:rsidRDefault="007617DD" w:rsidP="007617DD">
      <w:pPr>
        <w:pStyle w:val="NormalWeb"/>
        <w:numPr>
          <w:ilvl w:val="0"/>
          <w:numId w:val="9"/>
        </w:numPr>
        <w:rPr>
          <w:noProof/>
        </w:rPr>
      </w:pPr>
      <w:r w:rsidRPr="007617DD">
        <w:rPr>
          <w:noProof/>
        </w:rPr>
        <w:t>Hệ thống không quản lý các thiết bị phần cứng IoT tại sân (như hệ thống bật/tắt đèn tự động, cửa từ, hay camera AI giám sát trận đấu).</w:t>
      </w:r>
    </w:p>
    <w:p w14:paraId="7938DEF4" w14:textId="77777777" w:rsidR="007617DD" w:rsidRPr="007617DD" w:rsidRDefault="007617DD" w:rsidP="007617DD">
      <w:pPr>
        <w:pStyle w:val="NormalWeb"/>
        <w:numPr>
          <w:ilvl w:val="0"/>
          <w:numId w:val="9"/>
        </w:numPr>
        <w:rPr>
          <w:noProof/>
        </w:rPr>
      </w:pPr>
      <w:r w:rsidRPr="007617DD">
        <w:rPr>
          <w:noProof/>
        </w:rPr>
        <w:t>Không cung cấp dịch vụ giao vận (Logistics) dụng cụ thể thao ra ngoài phạm vi tổ hợp thể thao.</w:t>
      </w:r>
    </w:p>
    <w:p w14:paraId="15CE411C" w14:textId="77777777" w:rsidR="007617DD" w:rsidRPr="007617DD" w:rsidRDefault="007617DD" w:rsidP="007617DD">
      <w:pPr>
        <w:pStyle w:val="NormalWeb"/>
        <w:numPr>
          <w:ilvl w:val="0"/>
          <w:numId w:val="9"/>
        </w:numPr>
        <w:rPr>
          <w:noProof/>
        </w:rPr>
      </w:pPr>
      <w:r w:rsidRPr="007617DD">
        <w:rPr>
          <w:noProof/>
        </w:rPr>
        <w:t>Không đóng vai trò như một nền tảng mạng xã hội đa chức năng (không có newsfeed, story, v.v.), chỉ tập trung vào việc kết nối thể thao.</w:t>
      </w:r>
    </w:p>
    <w:p w14:paraId="24A49C6D" w14:textId="77777777" w:rsidR="007617DD" w:rsidRPr="007617DD" w:rsidRDefault="007617DD" w:rsidP="007617DD">
      <w:pPr>
        <w:pStyle w:val="NormalWeb"/>
        <w:rPr>
          <w:noProof/>
        </w:rPr>
      </w:pPr>
      <w:r w:rsidRPr="007617DD">
        <w:rPr>
          <w:b/>
          <w:bCs/>
          <w:noProof/>
        </w:rPr>
        <w:t>3. Phân tích các hệ thống hiện tại (As-Is Systems &amp; Current Context)</w:t>
      </w:r>
    </w:p>
    <w:p w14:paraId="5A11BF7D" w14:textId="77777777" w:rsidR="007617DD" w:rsidRPr="007617DD" w:rsidRDefault="007617DD" w:rsidP="007617DD">
      <w:pPr>
        <w:pStyle w:val="NormalWeb"/>
        <w:rPr>
          <w:noProof/>
        </w:rPr>
      </w:pPr>
      <w:r w:rsidRPr="007617DD">
        <w:rPr>
          <w:noProof/>
        </w:rPr>
        <w:t>Trước khi đề xuất giải pháp Pro-Sport Complex, việc khảo sát các hệ thống và phương thức vận hành hiện tại (As-Is) trên thị trường cho thấy nhiều điểm hạn chế (Pain-points) rõ rệt:</w:t>
      </w:r>
    </w:p>
    <w:p w14:paraId="75EBF998" w14:textId="77777777" w:rsidR="007617DD" w:rsidRPr="007617DD" w:rsidRDefault="007617DD" w:rsidP="007617DD">
      <w:pPr>
        <w:pStyle w:val="NormalWeb"/>
        <w:rPr>
          <w:noProof/>
        </w:rPr>
      </w:pPr>
      <w:r w:rsidRPr="007617DD">
        <w:rPr>
          <w:b/>
          <w:bCs/>
          <w:noProof/>
        </w:rPr>
        <w:t>3.1 Nền tảng đặt sân truyền thống (VD: SanCaulong.vn, các danh bạ thể thao)</w:t>
      </w:r>
    </w:p>
    <w:p w14:paraId="78D33E97" w14:textId="77777777" w:rsidR="007617DD" w:rsidRPr="007617DD" w:rsidRDefault="007617DD" w:rsidP="007617DD">
      <w:pPr>
        <w:pStyle w:val="NormalWeb"/>
        <w:numPr>
          <w:ilvl w:val="0"/>
          <w:numId w:val="10"/>
        </w:numPr>
        <w:rPr>
          <w:noProof/>
        </w:rPr>
      </w:pPr>
      <w:r w:rsidRPr="007617DD">
        <w:rPr>
          <w:b/>
          <w:bCs/>
          <w:noProof/>
        </w:rPr>
        <w:t>Hiện trạng:</w:t>
      </w:r>
      <w:r w:rsidRPr="007617DD">
        <w:rPr>
          <w:noProof/>
        </w:rPr>
        <w:t xml:space="preserve"> Hoạt động chủ yếu như một "Trang vàng" số hóa. Cung cấp thông tin cơ bản về vị trí, số điện thoại và giá tham khảo của các cụm sân.</w:t>
      </w:r>
    </w:p>
    <w:p w14:paraId="5B152928" w14:textId="77777777" w:rsidR="007617DD" w:rsidRPr="007617DD" w:rsidRDefault="007617DD" w:rsidP="007617DD">
      <w:pPr>
        <w:pStyle w:val="NormalWeb"/>
        <w:numPr>
          <w:ilvl w:val="0"/>
          <w:numId w:val="10"/>
        </w:numPr>
        <w:rPr>
          <w:noProof/>
        </w:rPr>
      </w:pPr>
      <w:r w:rsidRPr="007617DD">
        <w:rPr>
          <w:b/>
          <w:bCs/>
          <w:noProof/>
        </w:rPr>
        <w:t>Hạn chế:</w:t>
      </w:r>
    </w:p>
    <w:p w14:paraId="55D8B893" w14:textId="77777777" w:rsidR="007617DD" w:rsidRPr="007617DD" w:rsidRDefault="007617DD" w:rsidP="007617DD">
      <w:pPr>
        <w:pStyle w:val="NormalWeb"/>
        <w:numPr>
          <w:ilvl w:val="1"/>
          <w:numId w:val="10"/>
        </w:numPr>
        <w:rPr>
          <w:noProof/>
        </w:rPr>
      </w:pPr>
      <w:r w:rsidRPr="007617DD">
        <w:rPr>
          <w:b/>
          <w:bCs/>
          <w:noProof/>
        </w:rPr>
        <w:t>Dữ liệu tĩnh:</w:t>
      </w:r>
      <w:r w:rsidRPr="007617DD">
        <w:rPr>
          <w:noProof/>
        </w:rPr>
        <w:t xml:space="preserve"> Không có khả năng đồng bộ lịch bãi theo thời gian thực (Real-time availability). Người chơi vẫn phải thực hiện thao tác thủ công là gọi điện cho chủ sân để xác nhận giờ trống.</w:t>
      </w:r>
    </w:p>
    <w:p w14:paraId="762DBF75" w14:textId="77777777" w:rsidR="007617DD" w:rsidRPr="007617DD" w:rsidRDefault="007617DD" w:rsidP="007617DD">
      <w:pPr>
        <w:pStyle w:val="NormalWeb"/>
        <w:numPr>
          <w:ilvl w:val="1"/>
          <w:numId w:val="10"/>
        </w:numPr>
        <w:rPr>
          <w:noProof/>
        </w:rPr>
      </w:pPr>
      <w:r w:rsidRPr="007617DD">
        <w:rPr>
          <w:b/>
          <w:bCs/>
          <w:noProof/>
        </w:rPr>
        <w:t>Chức năng đơn lẻ:</w:t>
      </w:r>
      <w:r w:rsidRPr="007617DD">
        <w:rPr>
          <w:noProof/>
        </w:rPr>
        <w:t xml:space="preserve"> Không có tính năng kết nối cộng đồng, hoàn toàn bỏ ngỏ mảng "ghép kèo" và tổ chức giao lưu.</w:t>
      </w:r>
    </w:p>
    <w:p w14:paraId="5416E676" w14:textId="77777777" w:rsidR="007617DD" w:rsidRPr="007617DD" w:rsidRDefault="007617DD" w:rsidP="007617DD">
      <w:pPr>
        <w:pStyle w:val="NormalWeb"/>
        <w:numPr>
          <w:ilvl w:val="1"/>
          <w:numId w:val="10"/>
        </w:numPr>
        <w:rPr>
          <w:noProof/>
        </w:rPr>
      </w:pPr>
      <w:r w:rsidRPr="007617DD">
        <w:rPr>
          <w:b/>
          <w:bCs/>
          <w:noProof/>
        </w:rPr>
        <w:t>Quản trị yếu kém:</w:t>
      </w:r>
      <w:r w:rsidRPr="007617DD">
        <w:rPr>
          <w:noProof/>
        </w:rPr>
        <w:t xml:space="preserve"> Chủ sân không có backend để quản lý doanh thu hay chính sách hủy sân (Cancellation policy).</w:t>
      </w:r>
    </w:p>
    <w:p w14:paraId="0D94198F" w14:textId="77777777" w:rsidR="007617DD" w:rsidRPr="007617DD" w:rsidRDefault="007617DD" w:rsidP="007617DD">
      <w:pPr>
        <w:pStyle w:val="NormalWeb"/>
        <w:rPr>
          <w:noProof/>
        </w:rPr>
      </w:pPr>
      <w:r w:rsidRPr="007617DD">
        <w:rPr>
          <w:b/>
          <w:bCs/>
          <w:noProof/>
        </w:rPr>
        <w:lastRenderedPageBreak/>
        <w:t>3.2 Các hội nhóm trên Mạng xã hội (Facebook Groups, Zalo, Telegram)</w:t>
      </w:r>
    </w:p>
    <w:p w14:paraId="05A52A84" w14:textId="77777777" w:rsidR="007617DD" w:rsidRPr="007617DD" w:rsidRDefault="007617DD" w:rsidP="007617DD">
      <w:pPr>
        <w:pStyle w:val="NormalWeb"/>
        <w:numPr>
          <w:ilvl w:val="0"/>
          <w:numId w:val="11"/>
        </w:numPr>
        <w:rPr>
          <w:noProof/>
        </w:rPr>
      </w:pPr>
      <w:r w:rsidRPr="007617DD">
        <w:rPr>
          <w:b/>
          <w:bCs/>
          <w:noProof/>
        </w:rPr>
        <w:t>Hiện trạng:</w:t>
      </w:r>
      <w:r w:rsidRPr="007617DD">
        <w:rPr>
          <w:noProof/>
        </w:rPr>
        <w:t xml:space="preserve"> Là kênh chính hiện nay để người chơi đăng tải các bài viết "tìm đồng đội", "share tiền sân", hoặc các câu lạc bộ (CLB) tuyển thành viên.</w:t>
      </w:r>
    </w:p>
    <w:p w14:paraId="2C5CB9D5" w14:textId="77777777" w:rsidR="007617DD" w:rsidRPr="007617DD" w:rsidRDefault="007617DD" w:rsidP="007617DD">
      <w:pPr>
        <w:pStyle w:val="NormalWeb"/>
        <w:numPr>
          <w:ilvl w:val="0"/>
          <w:numId w:val="11"/>
        </w:numPr>
        <w:rPr>
          <w:noProof/>
        </w:rPr>
      </w:pPr>
      <w:r w:rsidRPr="007617DD">
        <w:rPr>
          <w:b/>
          <w:bCs/>
          <w:noProof/>
        </w:rPr>
        <w:t>Hạn chế:</w:t>
      </w:r>
    </w:p>
    <w:p w14:paraId="7C51FCD6" w14:textId="77777777" w:rsidR="007617DD" w:rsidRPr="007617DD" w:rsidRDefault="007617DD" w:rsidP="007617DD">
      <w:pPr>
        <w:pStyle w:val="NormalWeb"/>
        <w:numPr>
          <w:ilvl w:val="1"/>
          <w:numId w:val="11"/>
        </w:numPr>
        <w:rPr>
          <w:noProof/>
        </w:rPr>
      </w:pPr>
      <w:r w:rsidRPr="007617DD">
        <w:rPr>
          <w:b/>
          <w:bCs/>
          <w:noProof/>
        </w:rPr>
        <w:t>Rủi ro tài chính &amp; "Bùng kèo":</w:t>
      </w:r>
      <w:r w:rsidRPr="007617DD">
        <w:rPr>
          <w:noProof/>
        </w:rPr>
        <w:t xml:space="preserve"> Do không có ràng buộc thanh toán trước, tình trạng người chơi đăng ký nhưng không đến (no-show) diễn ra thường xuyên. Người tổ chức (Host) thường xuyên phải chịu bù lỗ tiền sân.</w:t>
      </w:r>
    </w:p>
    <w:p w14:paraId="705DA37D" w14:textId="77777777" w:rsidR="007617DD" w:rsidRPr="007617DD" w:rsidRDefault="007617DD" w:rsidP="007617DD">
      <w:pPr>
        <w:pStyle w:val="NormalWeb"/>
        <w:numPr>
          <w:ilvl w:val="1"/>
          <w:numId w:val="11"/>
        </w:numPr>
        <w:rPr>
          <w:noProof/>
        </w:rPr>
      </w:pPr>
      <w:r w:rsidRPr="007617DD">
        <w:rPr>
          <w:b/>
          <w:bCs/>
          <w:noProof/>
        </w:rPr>
        <w:t>Khó khăn trong khâu quản lý tài chính:</w:t>
      </w:r>
      <w:r w:rsidRPr="007617DD">
        <w:rPr>
          <w:noProof/>
        </w:rPr>
        <w:t xml:space="preserve"> Việc thu lắt nhắt tiền mặt hoặc chuyển khoản thủ công từ từng cá nhân mất rất nhiều thời gian và dễ gây nhầm lẫn.</w:t>
      </w:r>
    </w:p>
    <w:p w14:paraId="5355D517" w14:textId="77777777" w:rsidR="007617DD" w:rsidRPr="007617DD" w:rsidRDefault="007617DD" w:rsidP="007617DD">
      <w:pPr>
        <w:pStyle w:val="NormalWeb"/>
        <w:numPr>
          <w:ilvl w:val="1"/>
          <w:numId w:val="11"/>
        </w:numPr>
        <w:rPr>
          <w:noProof/>
        </w:rPr>
      </w:pPr>
      <w:r w:rsidRPr="007617DD">
        <w:rPr>
          <w:b/>
          <w:bCs/>
          <w:noProof/>
        </w:rPr>
        <w:t>Thiếu định danh (E-KYC) và uy tín:</w:t>
      </w:r>
      <w:r w:rsidRPr="007617DD">
        <w:rPr>
          <w:noProof/>
        </w:rPr>
        <w:t xml:space="preserve"> Rất khó xác minh trình độ thực tế của người chơi và không có hệ thống đánh giá (Rating) để sàng lọc các cá nhân có lịch sử hành vi kém.</w:t>
      </w:r>
    </w:p>
    <w:p w14:paraId="1EDCB5BD" w14:textId="77777777" w:rsidR="007617DD" w:rsidRPr="007617DD" w:rsidRDefault="007617DD" w:rsidP="007617DD">
      <w:pPr>
        <w:pStyle w:val="NormalWeb"/>
        <w:rPr>
          <w:noProof/>
        </w:rPr>
      </w:pPr>
      <w:r w:rsidRPr="007617DD">
        <w:rPr>
          <w:b/>
          <w:bCs/>
          <w:noProof/>
        </w:rPr>
        <w:t>3.3 Quy trình quản lý nội bộ của các Chủ sân hiện tại</w:t>
      </w:r>
    </w:p>
    <w:p w14:paraId="1434DA19" w14:textId="77777777" w:rsidR="007617DD" w:rsidRPr="007617DD" w:rsidRDefault="007617DD" w:rsidP="007617DD">
      <w:pPr>
        <w:pStyle w:val="NormalWeb"/>
        <w:numPr>
          <w:ilvl w:val="0"/>
          <w:numId w:val="12"/>
        </w:numPr>
        <w:rPr>
          <w:noProof/>
        </w:rPr>
      </w:pPr>
      <w:r w:rsidRPr="007617DD">
        <w:rPr>
          <w:b/>
          <w:bCs/>
          <w:noProof/>
        </w:rPr>
        <w:t>Hiện trạng:</w:t>
      </w:r>
      <w:r w:rsidRPr="007617DD">
        <w:rPr>
          <w:noProof/>
        </w:rPr>
        <w:t xml:space="preserve"> Đa số các sân thể thao tầm trung và nhỏ quản lý bằng sổ sách giấy, bảng trắng hoặc file Excel/Zalo nhóm nội bộ.</w:t>
      </w:r>
    </w:p>
    <w:p w14:paraId="4A9F9AAB" w14:textId="77777777" w:rsidR="007617DD" w:rsidRPr="007617DD" w:rsidRDefault="007617DD" w:rsidP="007617DD">
      <w:pPr>
        <w:pStyle w:val="NormalWeb"/>
        <w:numPr>
          <w:ilvl w:val="0"/>
          <w:numId w:val="12"/>
        </w:numPr>
        <w:rPr>
          <w:noProof/>
        </w:rPr>
      </w:pPr>
      <w:r w:rsidRPr="007617DD">
        <w:rPr>
          <w:b/>
          <w:bCs/>
          <w:noProof/>
        </w:rPr>
        <w:t>Hạn chế:</w:t>
      </w:r>
    </w:p>
    <w:p w14:paraId="67FD64B1" w14:textId="77777777" w:rsidR="007617DD" w:rsidRPr="007617DD" w:rsidRDefault="007617DD" w:rsidP="007617DD">
      <w:pPr>
        <w:pStyle w:val="NormalWeb"/>
        <w:numPr>
          <w:ilvl w:val="1"/>
          <w:numId w:val="12"/>
        </w:numPr>
        <w:rPr>
          <w:noProof/>
        </w:rPr>
      </w:pPr>
      <w:r w:rsidRPr="007617DD">
        <w:rPr>
          <w:b/>
          <w:bCs/>
          <w:noProof/>
        </w:rPr>
        <w:t>Lãng phí tài nguyên:</w:t>
      </w:r>
      <w:r w:rsidRPr="007617DD">
        <w:rPr>
          <w:noProof/>
        </w:rPr>
        <w:t xml:space="preserve"> Rất khó để tối ưu hóa tỷ lệ lấp đầy (Fill-rate) cho các khung giờ trống ngắt quãng ("giờ chết").</w:t>
      </w:r>
    </w:p>
    <w:p w14:paraId="7F0CBA95" w14:textId="77777777" w:rsidR="007617DD" w:rsidRPr="007617DD" w:rsidRDefault="007617DD" w:rsidP="007617DD">
      <w:pPr>
        <w:pStyle w:val="NormalWeb"/>
        <w:numPr>
          <w:ilvl w:val="1"/>
          <w:numId w:val="12"/>
        </w:numPr>
        <w:rPr>
          <w:noProof/>
        </w:rPr>
      </w:pPr>
      <w:r w:rsidRPr="007617DD">
        <w:rPr>
          <w:b/>
          <w:bCs/>
          <w:noProof/>
        </w:rPr>
        <w:t>Thất thoát doanh thu:</w:t>
      </w:r>
      <w:r w:rsidRPr="007617DD">
        <w:rPr>
          <w:noProof/>
        </w:rPr>
        <w:t xml:space="preserve"> Quy trình quản lý kho dụng cụ (vợt, bóng, giày thuê) và bán hàng (nước uống) lỏng lẻo, dễ dẫn đến sai lệch kiểm kê.</w:t>
      </w:r>
    </w:p>
    <w:p w14:paraId="265ECFA1" w14:textId="77777777" w:rsidR="007617DD" w:rsidRPr="007617DD" w:rsidRDefault="007617DD" w:rsidP="007617DD">
      <w:pPr>
        <w:pStyle w:val="NormalWeb"/>
        <w:numPr>
          <w:ilvl w:val="1"/>
          <w:numId w:val="12"/>
        </w:numPr>
        <w:rPr>
          <w:noProof/>
        </w:rPr>
      </w:pPr>
      <w:r w:rsidRPr="007617DD">
        <w:rPr>
          <w:b/>
          <w:bCs/>
          <w:noProof/>
        </w:rPr>
        <w:t>Thiếu tính linh hoạt:</w:t>
      </w:r>
      <w:r w:rsidRPr="007617DD">
        <w:rPr>
          <w:noProof/>
        </w:rPr>
        <w:t xml:space="preserve"> Không có công cụ phân tích dữ liệu (Data Analytics) để tự động cấu hình Giá động (Dynamic Pricing) theo nhu cầu cung - cầu.</w:t>
      </w:r>
    </w:p>
    <w:p w14:paraId="2B3F8A79" w14:textId="1A391642" w:rsidR="007617DD" w:rsidRDefault="007617DD" w:rsidP="007E34CA">
      <w:pPr>
        <w:pStyle w:val="NormalWeb"/>
        <w:rPr>
          <w:i/>
          <w:iCs/>
          <w:noProof/>
        </w:rPr>
      </w:pPr>
      <w:r>
        <w:rPr>
          <w:i/>
          <w:iCs/>
          <w:noProof/>
        </w:rPr>
        <w:t>(Việc phân tích rõ các điểm yếu của hệ thống hiện tại này trong SRS sẽ là tiền đề vững chắc để làm nổi bật các tính năng đột phá của Pro-Sport Complex như Ví Escrow và hệ thống AI trong các phần tiếp theo).</w:t>
      </w:r>
    </w:p>
    <w:p w14:paraId="1B17A0EB" w14:textId="74852106" w:rsidR="007E34CA" w:rsidRDefault="007E34CA" w:rsidP="007E34CA">
      <w:pPr>
        <w:pStyle w:val="NormalWeb"/>
        <w:rPr>
          <w:i/>
          <w:iCs/>
          <w:noProof/>
        </w:rPr>
      </w:pPr>
    </w:p>
    <w:p w14:paraId="3250D239" w14:textId="12C966DA" w:rsidR="007E34CA" w:rsidRDefault="007E34CA" w:rsidP="007E34CA">
      <w:pPr>
        <w:pStyle w:val="NormalWeb"/>
        <w:rPr>
          <w:noProof/>
        </w:rPr>
      </w:pPr>
      <w:r w:rsidRPr="008054D9">
        <w:lastRenderedPageBreak/>
        <w:drawing>
          <wp:inline distT="0" distB="0" distL="0" distR="0" wp14:anchorId="7A5D7598" wp14:editId="6E7551DC">
            <wp:extent cx="5220429" cy="4220164"/>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20429" cy="4220164"/>
                    </a:xfrm>
                    <a:prstGeom prst="rect">
                      <a:avLst/>
                    </a:prstGeom>
                  </pic:spPr>
                </pic:pic>
              </a:graphicData>
            </a:graphic>
          </wp:inline>
        </w:drawing>
      </w:r>
    </w:p>
    <w:p w14:paraId="537B6866" w14:textId="751BC1E6" w:rsidR="007E34CA" w:rsidRDefault="007E34CA" w:rsidP="007E34CA">
      <w:pPr>
        <w:pStyle w:val="NormalWeb"/>
        <w:rPr>
          <w:noProof/>
        </w:rPr>
      </w:pPr>
      <w:r w:rsidRPr="008054D9">
        <w:drawing>
          <wp:inline distT="0" distB="0" distL="0" distR="0" wp14:anchorId="3490FA93" wp14:editId="38E99C3E">
            <wp:extent cx="5943600" cy="43408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340860"/>
                    </a:xfrm>
                    <a:prstGeom prst="rect">
                      <a:avLst/>
                    </a:prstGeom>
                  </pic:spPr>
                </pic:pic>
              </a:graphicData>
            </a:graphic>
          </wp:inline>
        </w:drawing>
      </w:r>
    </w:p>
    <w:p w14:paraId="44EA8A6B" w14:textId="2D18019F" w:rsidR="007E34CA" w:rsidRDefault="007E34CA" w:rsidP="007E34CA">
      <w:pPr>
        <w:pStyle w:val="NormalWeb"/>
        <w:rPr>
          <w:noProof/>
        </w:rPr>
      </w:pPr>
      <w:r w:rsidRPr="008054D9">
        <w:lastRenderedPageBreak/>
        <w:drawing>
          <wp:inline distT="0" distB="0" distL="0" distR="0" wp14:anchorId="33113D7D" wp14:editId="3770C5F8">
            <wp:extent cx="5144218" cy="4963218"/>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44218" cy="4963218"/>
                    </a:xfrm>
                    <a:prstGeom prst="rect">
                      <a:avLst/>
                    </a:prstGeom>
                  </pic:spPr>
                </pic:pic>
              </a:graphicData>
            </a:graphic>
          </wp:inline>
        </w:drawing>
      </w:r>
    </w:p>
    <w:p w14:paraId="0D02EC68" w14:textId="0195157E" w:rsidR="007E34CA" w:rsidRDefault="007E34CA" w:rsidP="007E34CA">
      <w:pPr>
        <w:pStyle w:val="NormalWeb"/>
        <w:rPr>
          <w:noProof/>
        </w:rPr>
      </w:pPr>
      <w:r w:rsidRPr="008054D9">
        <w:lastRenderedPageBreak/>
        <w:drawing>
          <wp:inline distT="0" distB="0" distL="0" distR="0" wp14:anchorId="7AA68A47" wp14:editId="6213B309">
            <wp:extent cx="4553585" cy="469648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53585" cy="4696480"/>
                    </a:xfrm>
                    <a:prstGeom prst="rect">
                      <a:avLst/>
                    </a:prstGeom>
                  </pic:spPr>
                </pic:pic>
              </a:graphicData>
            </a:graphic>
          </wp:inline>
        </w:drawing>
      </w:r>
    </w:p>
    <w:p w14:paraId="4F662CE2" w14:textId="7A90AAAD" w:rsidR="007E34CA" w:rsidRDefault="007E34CA" w:rsidP="007E34CA">
      <w:pPr>
        <w:pStyle w:val="NormalWeb"/>
        <w:rPr>
          <w:noProof/>
        </w:rPr>
      </w:pPr>
      <w:r w:rsidRPr="008054D9">
        <w:lastRenderedPageBreak/>
        <w:drawing>
          <wp:inline distT="0" distB="0" distL="0" distR="0" wp14:anchorId="2D0071F9" wp14:editId="052138A6">
            <wp:extent cx="5943600" cy="52584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258435"/>
                    </a:xfrm>
                    <a:prstGeom prst="rect">
                      <a:avLst/>
                    </a:prstGeom>
                  </pic:spPr>
                </pic:pic>
              </a:graphicData>
            </a:graphic>
          </wp:inline>
        </w:drawing>
      </w:r>
    </w:p>
    <w:p w14:paraId="1AF0B173" w14:textId="2693A3F2" w:rsidR="007E34CA" w:rsidRDefault="007E34CA" w:rsidP="007E34CA">
      <w:pPr>
        <w:pStyle w:val="NormalWeb"/>
        <w:rPr>
          <w:noProof/>
        </w:rPr>
      </w:pPr>
      <w:r w:rsidRPr="008054D9">
        <w:lastRenderedPageBreak/>
        <w:drawing>
          <wp:inline distT="0" distB="0" distL="0" distR="0" wp14:anchorId="69FAC46A" wp14:editId="544DF870">
            <wp:extent cx="4725059" cy="401058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25059" cy="4010585"/>
                    </a:xfrm>
                    <a:prstGeom prst="rect">
                      <a:avLst/>
                    </a:prstGeom>
                  </pic:spPr>
                </pic:pic>
              </a:graphicData>
            </a:graphic>
          </wp:inline>
        </w:drawing>
      </w:r>
    </w:p>
    <w:p w14:paraId="09054B3E" w14:textId="4173C9E6" w:rsidR="007E34CA" w:rsidRDefault="007E34CA" w:rsidP="007E34CA">
      <w:pPr>
        <w:pStyle w:val="NormalWeb"/>
        <w:rPr>
          <w:noProof/>
        </w:rPr>
      </w:pPr>
      <w:r w:rsidRPr="007E34CA">
        <w:rPr>
          <w:noProof/>
        </w:rPr>
        <w:drawing>
          <wp:inline distT="0" distB="0" distL="0" distR="0" wp14:anchorId="7B6442A8" wp14:editId="4C465691">
            <wp:extent cx="6254115" cy="2519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4115" cy="2519680"/>
                    </a:xfrm>
                    <a:prstGeom prst="rect">
                      <a:avLst/>
                    </a:prstGeom>
                  </pic:spPr>
                </pic:pic>
              </a:graphicData>
            </a:graphic>
          </wp:inline>
        </w:drawing>
      </w:r>
    </w:p>
    <w:p w14:paraId="12155280" w14:textId="557AAF78" w:rsidR="007E34CA" w:rsidRDefault="007E34CA" w:rsidP="007E34CA">
      <w:pPr>
        <w:pStyle w:val="NormalWeb"/>
        <w:rPr>
          <w:noProof/>
        </w:rPr>
      </w:pPr>
      <w:r w:rsidRPr="007E34CA">
        <w:rPr>
          <w:noProof/>
        </w:rPr>
        <w:lastRenderedPageBreak/>
        <w:drawing>
          <wp:inline distT="0" distB="0" distL="0" distR="0" wp14:anchorId="2DB31692" wp14:editId="6B707D10">
            <wp:extent cx="6254115" cy="262064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4115" cy="2620645"/>
                    </a:xfrm>
                    <a:prstGeom prst="rect">
                      <a:avLst/>
                    </a:prstGeom>
                  </pic:spPr>
                </pic:pic>
              </a:graphicData>
            </a:graphic>
          </wp:inline>
        </w:drawing>
      </w:r>
    </w:p>
    <w:p w14:paraId="5EAA74B8" w14:textId="50D2EF70" w:rsidR="007E34CA" w:rsidRDefault="007E34CA" w:rsidP="007E34CA">
      <w:pPr>
        <w:pStyle w:val="NormalWeb"/>
        <w:rPr>
          <w:noProof/>
        </w:rPr>
      </w:pPr>
      <w:r w:rsidRPr="007E34CA">
        <w:rPr>
          <w:noProof/>
        </w:rPr>
        <w:drawing>
          <wp:inline distT="0" distB="0" distL="0" distR="0" wp14:anchorId="433E3E3D" wp14:editId="0C0FAFAB">
            <wp:extent cx="6254115" cy="27692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54115" cy="2769235"/>
                    </a:xfrm>
                    <a:prstGeom prst="rect">
                      <a:avLst/>
                    </a:prstGeom>
                  </pic:spPr>
                </pic:pic>
              </a:graphicData>
            </a:graphic>
          </wp:inline>
        </w:drawing>
      </w:r>
    </w:p>
    <w:p w14:paraId="47387DFE" w14:textId="58C4CCB2" w:rsidR="007E34CA" w:rsidRDefault="007E34CA" w:rsidP="007E34CA">
      <w:pPr>
        <w:pStyle w:val="NormalWeb"/>
        <w:rPr>
          <w:noProof/>
        </w:rPr>
      </w:pPr>
      <w:r w:rsidRPr="007E34CA">
        <w:rPr>
          <w:noProof/>
        </w:rPr>
        <w:drawing>
          <wp:inline distT="0" distB="0" distL="0" distR="0" wp14:anchorId="13AF9307" wp14:editId="7270499C">
            <wp:extent cx="6254115" cy="28797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54115" cy="2879725"/>
                    </a:xfrm>
                    <a:prstGeom prst="rect">
                      <a:avLst/>
                    </a:prstGeom>
                  </pic:spPr>
                </pic:pic>
              </a:graphicData>
            </a:graphic>
          </wp:inline>
        </w:drawing>
      </w:r>
    </w:p>
    <w:p w14:paraId="0EACC621" w14:textId="77777777" w:rsidR="007E34CA" w:rsidRDefault="007E34CA" w:rsidP="007E34CA">
      <w:pPr>
        <w:pStyle w:val="NormalWeb"/>
        <w:rPr>
          <w:noProof/>
        </w:rPr>
      </w:pPr>
    </w:p>
    <w:p w14:paraId="10EDBF94" w14:textId="2A048590" w:rsidR="007E34CA" w:rsidRDefault="007E34CA" w:rsidP="007E34CA">
      <w:pPr>
        <w:pStyle w:val="NormalWeb"/>
        <w:rPr>
          <w:noProof/>
        </w:rPr>
      </w:pPr>
      <w:r w:rsidRPr="007E34CA">
        <w:rPr>
          <w:noProof/>
        </w:rPr>
        <w:lastRenderedPageBreak/>
        <w:drawing>
          <wp:inline distT="0" distB="0" distL="0" distR="0" wp14:anchorId="0A84A9CD" wp14:editId="5EED4A5F">
            <wp:extent cx="6254115" cy="302133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54115" cy="3021330"/>
                    </a:xfrm>
                    <a:prstGeom prst="rect">
                      <a:avLst/>
                    </a:prstGeom>
                  </pic:spPr>
                </pic:pic>
              </a:graphicData>
            </a:graphic>
          </wp:inline>
        </w:drawing>
      </w:r>
      <w:r w:rsidRPr="007E34CA">
        <w:rPr>
          <w:noProof/>
        </w:rPr>
        <w:drawing>
          <wp:anchor distT="0" distB="0" distL="114300" distR="114300" simplePos="0" relativeHeight="251658240" behindDoc="0" locked="0" layoutInCell="1" allowOverlap="1" wp14:anchorId="30524F0D" wp14:editId="5064E85A">
            <wp:simplePos x="904875" y="911225"/>
            <wp:positionH relativeFrom="column">
              <wp:align>left</wp:align>
            </wp:positionH>
            <wp:positionV relativeFrom="paragraph">
              <wp:align>top</wp:align>
            </wp:positionV>
            <wp:extent cx="6254115" cy="250190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254115" cy="2501900"/>
                    </a:xfrm>
                    <a:prstGeom prst="rect">
                      <a:avLst/>
                    </a:prstGeom>
                  </pic:spPr>
                </pic:pic>
              </a:graphicData>
            </a:graphic>
          </wp:anchor>
        </w:drawing>
      </w:r>
      <w:r>
        <w:rPr>
          <w:noProof/>
        </w:rPr>
        <w:br w:type="textWrapping" w:clear="all"/>
      </w:r>
    </w:p>
    <w:p w14:paraId="0FCB24A1" w14:textId="05126F5C" w:rsidR="007E34CA" w:rsidRDefault="007E34CA" w:rsidP="007E34CA">
      <w:pPr>
        <w:pStyle w:val="NormalWeb"/>
        <w:rPr>
          <w:noProof/>
        </w:rPr>
      </w:pPr>
    </w:p>
    <w:p w14:paraId="375CF11D" w14:textId="77777777" w:rsidR="007E34CA" w:rsidRPr="007E34CA" w:rsidRDefault="007E34CA" w:rsidP="007E34CA">
      <w:pPr>
        <w:pStyle w:val="NormalWeb"/>
        <w:rPr>
          <w:noProof/>
        </w:rPr>
      </w:pPr>
    </w:p>
    <w:p w14:paraId="3C1F2156" w14:textId="7607F7CA" w:rsidR="00974A37" w:rsidRDefault="00974A37">
      <w:pPr>
        <w:widowControl w:val="0"/>
        <w:pBdr>
          <w:top w:val="nil"/>
          <w:left w:val="nil"/>
          <w:bottom w:val="nil"/>
          <w:right w:val="nil"/>
          <w:between w:val="nil"/>
        </w:pBdr>
        <w:spacing w:line="240" w:lineRule="auto"/>
        <w:ind w:left="2999"/>
        <w:rPr>
          <w:rFonts w:ascii="Times New Roman" w:eastAsia="Times New Roman" w:hAnsi="Times New Roman" w:cs="Times New Roman"/>
          <w:i/>
          <w:noProof/>
          <w:color w:val="000000"/>
          <w:sz w:val="24"/>
          <w:szCs w:val="24"/>
        </w:rPr>
      </w:pPr>
    </w:p>
    <w:p w14:paraId="114EB849" w14:textId="30EBC46D" w:rsidR="00974A37" w:rsidRDefault="00974A37">
      <w:pPr>
        <w:widowControl w:val="0"/>
        <w:pBdr>
          <w:top w:val="nil"/>
          <w:left w:val="nil"/>
          <w:bottom w:val="nil"/>
          <w:right w:val="nil"/>
          <w:between w:val="nil"/>
        </w:pBdr>
        <w:spacing w:before="307" w:line="240" w:lineRule="auto"/>
        <w:ind w:left="4435"/>
        <w:rPr>
          <w:rFonts w:ascii="Calibri" w:eastAsia="Calibri" w:hAnsi="Calibri" w:cs="Calibri"/>
          <w:noProof/>
          <w:color w:val="000000"/>
        </w:rPr>
      </w:pPr>
    </w:p>
    <w:sectPr w:rsidR="00974A37">
      <w:pgSz w:w="11920" w:h="16840"/>
      <w:pgMar w:top="1432" w:right="642" w:bottom="1039" w:left="142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5BF"/>
    <w:multiLevelType w:val="multilevel"/>
    <w:tmpl w:val="3AF890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8F2E4B"/>
    <w:multiLevelType w:val="multilevel"/>
    <w:tmpl w:val="80805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635F4"/>
    <w:multiLevelType w:val="multilevel"/>
    <w:tmpl w:val="FE20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42F0A"/>
    <w:multiLevelType w:val="multilevel"/>
    <w:tmpl w:val="92BCD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AD2F65"/>
    <w:multiLevelType w:val="multilevel"/>
    <w:tmpl w:val="CE4A6F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901B83"/>
    <w:multiLevelType w:val="multilevel"/>
    <w:tmpl w:val="5EA8E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8E3927"/>
    <w:multiLevelType w:val="multilevel"/>
    <w:tmpl w:val="AD98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E0276EA"/>
    <w:multiLevelType w:val="multilevel"/>
    <w:tmpl w:val="8C20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5D46C3"/>
    <w:multiLevelType w:val="multilevel"/>
    <w:tmpl w:val="DFE86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F3124"/>
    <w:multiLevelType w:val="multilevel"/>
    <w:tmpl w:val="EE66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2EE0B95"/>
    <w:multiLevelType w:val="multilevel"/>
    <w:tmpl w:val="2CB2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E861B0"/>
    <w:multiLevelType w:val="multilevel"/>
    <w:tmpl w:val="B5D6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4"/>
  </w:num>
  <w:num w:numId="5">
    <w:abstractNumId w:val="0"/>
  </w:num>
  <w:num w:numId="6">
    <w:abstractNumId w:val="3"/>
  </w:num>
  <w:num w:numId="7">
    <w:abstractNumId w:val="10"/>
  </w:num>
  <w:num w:numId="8">
    <w:abstractNumId w:val="2"/>
  </w:num>
  <w:num w:numId="9">
    <w:abstractNumId w:val="11"/>
  </w:num>
  <w:num w:numId="10">
    <w:abstractNumId w:val="1"/>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A37"/>
    <w:rsid w:val="00032294"/>
    <w:rsid w:val="005D2C61"/>
    <w:rsid w:val="007617DD"/>
    <w:rsid w:val="007E34CA"/>
    <w:rsid w:val="00882A4F"/>
    <w:rsid w:val="00974A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52A07"/>
  <w15:docId w15:val="{1FB5EF7C-BAF8-4CC6-AA47-B26487AED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character" w:customStyle="1" w:styleId="docs-title-input-label-inner">
    <w:name w:val="docs-title-input-label-inner"/>
    <w:basedOn w:val="DefaultParagraphFont"/>
    <w:rsid w:val="00032294"/>
  </w:style>
  <w:style w:type="character" w:styleId="Hyperlink">
    <w:name w:val="Hyperlink"/>
    <w:basedOn w:val="DefaultParagraphFont"/>
    <w:uiPriority w:val="99"/>
    <w:semiHidden/>
    <w:unhideWhenUsed/>
    <w:rsid w:val="00032294"/>
    <w:rPr>
      <w:color w:val="0000FF"/>
      <w:u w:val="single"/>
    </w:rPr>
  </w:style>
  <w:style w:type="paragraph" w:styleId="NormalWeb">
    <w:name w:val="Normal (Web)"/>
    <w:basedOn w:val="Normal"/>
    <w:uiPriority w:val="99"/>
    <w:unhideWhenUsed/>
    <w:rsid w:val="005D2C6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617DD"/>
    <w:rPr>
      <w:b/>
      <w:bCs/>
    </w:rPr>
  </w:style>
  <w:style w:type="character" w:styleId="Emphasis">
    <w:name w:val="Emphasis"/>
    <w:basedOn w:val="DefaultParagraphFont"/>
    <w:uiPriority w:val="20"/>
    <w:qFormat/>
    <w:rsid w:val="007617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1468646">
      <w:bodyDiv w:val="1"/>
      <w:marLeft w:val="0"/>
      <w:marRight w:val="0"/>
      <w:marTop w:val="0"/>
      <w:marBottom w:val="0"/>
      <w:divBdr>
        <w:top w:val="none" w:sz="0" w:space="0" w:color="auto"/>
        <w:left w:val="none" w:sz="0" w:space="0" w:color="auto"/>
        <w:bottom w:val="none" w:sz="0" w:space="0" w:color="auto"/>
        <w:right w:val="none" w:sz="0" w:space="0" w:color="auto"/>
      </w:divBdr>
    </w:div>
    <w:div w:id="1033309613">
      <w:bodyDiv w:val="1"/>
      <w:marLeft w:val="0"/>
      <w:marRight w:val="0"/>
      <w:marTop w:val="0"/>
      <w:marBottom w:val="0"/>
      <w:divBdr>
        <w:top w:val="none" w:sz="0" w:space="0" w:color="auto"/>
        <w:left w:val="none" w:sz="0" w:space="0" w:color="auto"/>
        <w:bottom w:val="none" w:sz="0" w:space="0" w:color="auto"/>
        <w:right w:val="none" w:sz="0" w:space="0" w:color="auto"/>
      </w:divBdr>
    </w:div>
    <w:div w:id="1319188653">
      <w:bodyDiv w:val="1"/>
      <w:marLeft w:val="0"/>
      <w:marRight w:val="0"/>
      <w:marTop w:val="0"/>
      <w:marBottom w:val="0"/>
      <w:divBdr>
        <w:top w:val="none" w:sz="0" w:space="0" w:color="auto"/>
        <w:left w:val="none" w:sz="0" w:space="0" w:color="auto"/>
        <w:bottom w:val="none" w:sz="0" w:space="0" w:color="auto"/>
        <w:right w:val="none" w:sz="0" w:space="0" w:color="auto"/>
      </w:divBdr>
    </w:div>
    <w:div w:id="1623535796">
      <w:bodyDiv w:val="1"/>
      <w:marLeft w:val="0"/>
      <w:marRight w:val="0"/>
      <w:marTop w:val="0"/>
      <w:marBottom w:val="0"/>
      <w:divBdr>
        <w:top w:val="none" w:sz="0" w:space="0" w:color="auto"/>
        <w:left w:val="none" w:sz="0" w:space="0" w:color="auto"/>
        <w:bottom w:val="none" w:sz="0" w:space="0" w:color="auto"/>
        <w:right w:val="none" w:sz="0" w:space="0" w:color="auto"/>
      </w:divBdr>
      <w:divsChild>
        <w:div w:id="1636837680">
          <w:marLeft w:val="0"/>
          <w:marRight w:val="0"/>
          <w:marTop w:val="0"/>
          <w:marBottom w:val="0"/>
          <w:divBdr>
            <w:top w:val="none" w:sz="0" w:space="0" w:color="auto"/>
            <w:left w:val="none" w:sz="0" w:space="0" w:color="auto"/>
            <w:bottom w:val="single" w:sz="4" w:space="0" w:color="F8FAFD"/>
            <w:right w:val="none" w:sz="0" w:space="0" w:color="auto"/>
          </w:divBdr>
          <w:divsChild>
            <w:div w:id="954554997">
              <w:marLeft w:val="0"/>
              <w:marRight w:val="0"/>
              <w:marTop w:val="0"/>
              <w:marBottom w:val="0"/>
              <w:divBdr>
                <w:top w:val="none" w:sz="0" w:space="0" w:color="auto"/>
                <w:left w:val="none" w:sz="0" w:space="0" w:color="auto"/>
                <w:bottom w:val="none" w:sz="0" w:space="0" w:color="auto"/>
                <w:right w:val="none" w:sz="0" w:space="0" w:color="auto"/>
              </w:divBdr>
              <w:divsChild>
                <w:div w:id="1059672218">
                  <w:marLeft w:val="0"/>
                  <w:marRight w:val="0"/>
                  <w:marTop w:val="0"/>
                  <w:marBottom w:val="0"/>
                  <w:divBdr>
                    <w:top w:val="none" w:sz="0" w:space="0" w:color="auto"/>
                    <w:left w:val="none" w:sz="0" w:space="0" w:color="auto"/>
                    <w:bottom w:val="none" w:sz="0" w:space="0" w:color="auto"/>
                    <w:right w:val="none" w:sz="0" w:space="0" w:color="auto"/>
                  </w:divBdr>
                  <w:divsChild>
                    <w:div w:id="1899246957">
                      <w:marLeft w:val="0"/>
                      <w:marRight w:val="0"/>
                      <w:marTop w:val="0"/>
                      <w:marBottom w:val="0"/>
                      <w:divBdr>
                        <w:top w:val="none" w:sz="0" w:space="0" w:color="auto"/>
                        <w:left w:val="none" w:sz="0" w:space="0" w:color="auto"/>
                        <w:bottom w:val="none" w:sz="0" w:space="0" w:color="auto"/>
                        <w:right w:val="none" w:sz="0" w:space="0" w:color="auto"/>
                      </w:divBdr>
                      <w:divsChild>
                        <w:div w:id="1915773181">
                          <w:marLeft w:val="810"/>
                          <w:marRight w:val="0"/>
                          <w:marTop w:val="0"/>
                          <w:marBottom w:val="0"/>
                          <w:divBdr>
                            <w:top w:val="none" w:sz="0" w:space="0" w:color="auto"/>
                            <w:left w:val="none" w:sz="0" w:space="0" w:color="auto"/>
                            <w:bottom w:val="none" w:sz="0" w:space="0" w:color="auto"/>
                            <w:right w:val="none" w:sz="0" w:space="0" w:color="auto"/>
                          </w:divBdr>
                          <w:divsChild>
                            <w:div w:id="1220365010">
                              <w:marLeft w:val="0"/>
                              <w:marRight w:val="0"/>
                              <w:marTop w:val="0"/>
                              <w:marBottom w:val="0"/>
                              <w:divBdr>
                                <w:top w:val="none" w:sz="0" w:space="0" w:color="auto"/>
                                <w:left w:val="none" w:sz="0" w:space="0" w:color="auto"/>
                                <w:bottom w:val="none" w:sz="0" w:space="0" w:color="auto"/>
                                <w:right w:val="none" w:sz="0" w:space="0" w:color="auto"/>
                              </w:divBdr>
                              <w:divsChild>
                                <w:div w:id="1638027825">
                                  <w:marLeft w:val="0"/>
                                  <w:marRight w:val="0"/>
                                  <w:marTop w:val="0"/>
                                  <w:marBottom w:val="0"/>
                                  <w:divBdr>
                                    <w:top w:val="none" w:sz="0" w:space="0" w:color="auto"/>
                                    <w:left w:val="none" w:sz="0" w:space="0" w:color="auto"/>
                                    <w:bottom w:val="none" w:sz="0" w:space="0" w:color="auto"/>
                                    <w:right w:val="none" w:sz="0" w:space="0" w:color="auto"/>
                                  </w:divBdr>
                                  <w:divsChild>
                                    <w:div w:id="1446388481">
                                      <w:marLeft w:val="0"/>
                                      <w:marRight w:val="0"/>
                                      <w:marTop w:val="0"/>
                                      <w:marBottom w:val="0"/>
                                      <w:divBdr>
                                        <w:top w:val="none" w:sz="0" w:space="0" w:color="auto"/>
                                        <w:left w:val="none" w:sz="0" w:space="0" w:color="auto"/>
                                        <w:bottom w:val="none" w:sz="0" w:space="0" w:color="auto"/>
                                        <w:right w:val="none" w:sz="0" w:space="0" w:color="auto"/>
                                      </w:divBdr>
                                      <w:divsChild>
                                        <w:div w:id="933826939">
                                          <w:marLeft w:val="0"/>
                                          <w:marRight w:val="0"/>
                                          <w:marTop w:val="0"/>
                                          <w:marBottom w:val="0"/>
                                          <w:divBdr>
                                            <w:top w:val="none" w:sz="0" w:space="0" w:color="auto"/>
                                            <w:left w:val="none" w:sz="0" w:space="0" w:color="auto"/>
                                            <w:bottom w:val="none" w:sz="0" w:space="0" w:color="auto"/>
                                            <w:right w:val="none" w:sz="0" w:space="0" w:color="auto"/>
                                          </w:divBdr>
                                        </w:div>
                                        <w:div w:id="59999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36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649077">
              <w:marLeft w:val="0"/>
              <w:marRight w:val="0"/>
              <w:marTop w:val="0"/>
              <w:marBottom w:val="0"/>
              <w:divBdr>
                <w:top w:val="none" w:sz="0" w:space="0" w:color="auto"/>
                <w:left w:val="none" w:sz="0" w:space="0" w:color="auto"/>
                <w:bottom w:val="none" w:sz="0" w:space="0" w:color="auto"/>
                <w:right w:val="none" w:sz="0" w:space="0" w:color="auto"/>
              </w:divBdr>
              <w:divsChild>
                <w:div w:id="2047026125">
                  <w:marLeft w:val="0"/>
                  <w:marRight w:val="240"/>
                  <w:marTop w:val="0"/>
                  <w:marBottom w:val="0"/>
                  <w:divBdr>
                    <w:top w:val="none" w:sz="0" w:space="0" w:color="auto"/>
                    <w:left w:val="none" w:sz="0" w:space="0" w:color="auto"/>
                    <w:bottom w:val="none" w:sz="0" w:space="0" w:color="auto"/>
                    <w:right w:val="none" w:sz="0" w:space="0" w:color="auto"/>
                  </w:divBdr>
                  <w:divsChild>
                    <w:div w:id="1845776563">
                      <w:marLeft w:val="0"/>
                      <w:marRight w:val="0"/>
                      <w:marTop w:val="0"/>
                      <w:marBottom w:val="0"/>
                      <w:divBdr>
                        <w:top w:val="none" w:sz="0" w:space="0" w:color="auto"/>
                        <w:left w:val="none" w:sz="0" w:space="0" w:color="auto"/>
                        <w:bottom w:val="none" w:sz="0" w:space="0" w:color="auto"/>
                        <w:right w:val="none" w:sz="0" w:space="0" w:color="auto"/>
                      </w:divBdr>
                      <w:divsChild>
                        <w:div w:id="1350447725">
                          <w:marLeft w:val="90"/>
                          <w:marRight w:val="90"/>
                          <w:marTop w:val="30"/>
                          <w:marBottom w:val="30"/>
                          <w:divBdr>
                            <w:top w:val="none" w:sz="0" w:space="0" w:color="auto"/>
                            <w:left w:val="none" w:sz="0" w:space="0" w:color="auto"/>
                            <w:bottom w:val="none" w:sz="0" w:space="0" w:color="auto"/>
                            <w:right w:val="none" w:sz="0" w:space="0" w:color="auto"/>
                          </w:divBdr>
                        </w:div>
                        <w:div w:id="1599171779">
                          <w:marLeft w:val="0"/>
                          <w:marRight w:val="0"/>
                          <w:marTop w:val="0"/>
                          <w:marBottom w:val="0"/>
                          <w:divBdr>
                            <w:top w:val="none" w:sz="0" w:space="0" w:color="auto"/>
                            <w:left w:val="none" w:sz="0" w:space="0" w:color="auto"/>
                            <w:bottom w:val="single" w:sz="6" w:space="0" w:color="C7C7C7"/>
                            <w:right w:val="none" w:sz="0" w:space="0" w:color="auto"/>
                          </w:divBdr>
                          <w:divsChild>
                            <w:div w:id="1414282220">
                              <w:marLeft w:val="0"/>
                              <w:marRight w:val="0"/>
                              <w:marTop w:val="0"/>
                              <w:marBottom w:val="0"/>
                              <w:divBdr>
                                <w:top w:val="none" w:sz="0" w:space="0" w:color="auto"/>
                                <w:left w:val="none" w:sz="0" w:space="0" w:color="auto"/>
                                <w:bottom w:val="none" w:sz="0" w:space="0" w:color="auto"/>
                                <w:right w:val="none" w:sz="0" w:space="0" w:color="auto"/>
                              </w:divBdr>
                              <w:divsChild>
                                <w:div w:id="1467553342">
                                  <w:marLeft w:val="0"/>
                                  <w:marRight w:val="0"/>
                                  <w:marTop w:val="0"/>
                                  <w:marBottom w:val="0"/>
                                  <w:divBdr>
                                    <w:top w:val="none" w:sz="0" w:space="0" w:color="auto"/>
                                    <w:left w:val="none" w:sz="0" w:space="0" w:color="auto"/>
                                    <w:bottom w:val="none" w:sz="0" w:space="0" w:color="auto"/>
                                    <w:right w:val="none" w:sz="0" w:space="0" w:color="auto"/>
                                  </w:divBdr>
                                  <w:divsChild>
                                    <w:div w:id="1417898601">
                                      <w:marLeft w:val="0"/>
                                      <w:marRight w:val="0"/>
                                      <w:marTop w:val="0"/>
                                      <w:marBottom w:val="0"/>
                                      <w:divBdr>
                                        <w:top w:val="none" w:sz="0" w:space="0" w:color="auto"/>
                                        <w:left w:val="none" w:sz="0" w:space="0" w:color="auto"/>
                                        <w:bottom w:val="none" w:sz="0" w:space="0" w:color="auto"/>
                                        <w:right w:val="none" w:sz="0" w:space="0" w:color="auto"/>
                                      </w:divBdr>
                                      <w:divsChild>
                                        <w:div w:id="325482129">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 w:id="7481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453498">
          <w:marLeft w:val="0"/>
          <w:marRight w:val="0"/>
          <w:marTop w:val="0"/>
          <w:marBottom w:val="0"/>
          <w:divBdr>
            <w:top w:val="none" w:sz="0" w:space="0" w:color="auto"/>
            <w:left w:val="none" w:sz="0" w:space="0" w:color="auto"/>
            <w:bottom w:val="none" w:sz="0" w:space="0" w:color="auto"/>
            <w:right w:val="none" w:sz="0" w:space="0" w:color="auto"/>
          </w:divBdr>
          <w:divsChild>
            <w:div w:id="417364528">
              <w:marLeft w:val="0"/>
              <w:marRight w:val="0"/>
              <w:marTop w:val="0"/>
              <w:marBottom w:val="0"/>
              <w:divBdr>
                <w:top w:val="none" w:sz="0" w:space="0" w:color="auto"/>
                <w:left w:val="none" w:sz="0" w:space="0" w:color="auto"/>
                <w:bottom w:val="none" w:sz="0" w:space="0" w:color="auto"/>
                <w:right w:val="none" w:sz="0" w:space="0" w:color="auto"/>
              </w:divBdr>
              <w:divsChild>
                <w:div w:id="847214029">
                  <w:marLeft w:val="0"/>
                  <w:marRight w:val="0"/>
                  <w:marTop w:val="0"/>
                  <w:marBottom w:val="0"/>
                  <w:divBdr>
                    <w:top w:val="none" w:sz="0" w:space="0" w:color="auto"/>
                    <w:left w:val="none" w:sz="0" w:space="0" w:color="auto"/>
                    <w:bottom w:val="none" w:sz="0" w:space="0" w:color="auto"/>
                    <w:right w:val="none" w:sz="0" w:space="0" w:color="auto"/>
                  </w:divBdr>
                  <w:divsChild>
                    <w:div w:id="442462534">
                      <w:marLeft w:val="0"/>
                      <w:marRight w:val="0"/>
                      <w:marTop w:val="0"/>
                      <w:marBottom w:val="0"/>
                      <w:divBdr>
                        <w:top w:val="none" w:sz="0" w:space="0" w:color="auto"/>
                        <w:left w:val="none" w:sz="0" w:space="0" w:color="auto"/>
                        <w:bottom w:val="none" w:sz="0" w:space="0" w:color="auto"/>
                        <w:right w:val="none" w:sz="0" w:space="0" w:color="auto"/>
                      </w:divBdr>
                      <w:divsChild>
                        <w:div w:id="991132825">
                          <w:marLeft w:val="0"/>
                          <w:marRight w:val="0"/>
                          <w:marTop w:val="0"/>
                          <w:marBottom w:val="0"/>
                          <w:divBdr>
                            <w:top w:val="none" w:sz="0" w:space="0" w:color="auto"/>
                            <w:left w:val="none" w:sz="0" w:space="0" w:color="auto"/>
                            <w:bottom w:val="none" w:sz="0" w:space="0" w:color="auto"/>
                            <w:right w:val="none" w:sz="0" w:space="0" w:color="auto"/>
                          </w:divBdr>
                          <w:divsChild>
                            <w:div w:id="1397581699">
                              <w:marLeft w:val="0"/>
                              <w:marRight w:val="0"/>
                              <w:marTop w:val="0"/>
                              <w:marBottom w:val="0"/>
                              <w:divBdr>
                                <w:top w:val="none" w:sz="0" w:space="0" w:color="auto"/>
                                <w:left w:val="none" w:sz="0" w:space="0" w:color="auto"/>
                                <w:bottom w:val="none" w:sz="0" w:space="0" w:color="auto"/>
                                <w:right w:val="none" w:sz="0" w:space="0" w:color="auto"/>
                              </w:divBdr>
                              <w:divsChild>
                                <w:div w:id="1311599889">
                                  <w:marLeft w:val="0"/>
                                  <w:marRight w:val="0"/>
                                  <w:marTop w:val="0"/>
                                  <w:marBottom w:val="0"/>
                                  <w:divBdr>
                                    <w:top w:val="none" w:sz="0" w:space="0" w:color="auto"/>
                                    <w:left w:val="none" w:sz="0" w:space="0" w:color="auto"/>
                                    <w:bottom w:val="none" w:sz="0" w:space="0" w:color="auto"/>
                                    <w:right w:val="none" w:sz="0" w:space="0" w:color="auto"/>
                                  </w:divBdr>
                                  <w:divsChild>
                                    <w:div w:id="1077902043">
                                      <w:marLeft w:val="0"/>
                                      <w:marRight w:val="0"/>
                                      <w:marTop w:val="0"/>
                                      <w:marBottom w:val="0"/>
                                      <w:divBdr>
                                        <w:top w:val="none" w:sz="0" w:space="0" w:color="auto"/>
                                        <w:left w:val="none" w:sz="0" w:space="0" w:color="auto"/>
                                        <w:bottom w:val="none" w:sz="0" w:space="0" w:color="auto"/>
                                        <w:right w:val="none" w:sz="0" w:space="0" w:color="auto"/>
                                      </w:divBdr>
                                      <w:divsChild>
                                        <w:div w:id="79961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264751">
                              <w:marLeft w:val="0"/>
                              <w:marRight w:val="0"/>
                              <w:marTop w:val="0"/>
                              <w:marBottom w:val="0"/>
                              <w:divBdr>
                                <w:top w:val="none" w:sz="0" w:space="0" w:color="auto"/>
                                <w:left w:val="none" w:sz="0" w:space="0" w:color="auto"/>
                                <w:bottom w:val="none" w:sz="0" w:space="0" w:color="auto"/>
                                <w:right w:val="none" w:sz="0" w:space="0" w:color="auto"/>
                              </w:divBdr>
                              <w:divsChild>
                                <w:div w:id="496574116">
                                  <w:marLeft w:val="0"/>
                                  <w:marRight w:val="0"/>
                                  <w:marTop w:val="0"/>
                                  <w:marBottom w:val="0"/>
                                  <w:divBdr>
                                    <w:top w:val="none" w:sz="0" w:space="0" w:color="auto"/>
                                    <w:left w:val="none" w:sz="0" w:space="0" w:color="auto"/>
                                    <w:bottom w:val="none" w:sz="0" w:space="0" w:color="auto"/>
                                    <w:right w:val="none" w:sz="0" w:space="0" w:color="auto"/>
                                  </w:divBdr>
                                  <w:divsChild>
                                    <w:div w:id="1671325634">
                                      <w:marLeft w:val="0"/>
                                      <w:marRight w:val="0"/>
                                      <w:marTop w:val="0"/>
                                      <w:marBottom w:val="0"/>
                                      <w:divBdr>
                                        <w:top w:val="none" w:sz="0" w:space="0" w:color="auto"/>
                                        <w:left w:val="none" w:sz="0" w:space="0" w:color="auto"/>
                                        <w:bottom w:val="none" w:sz="0" w:space="0" w:color="auto"/>
                                        <w:right w:val="none" w:sz="0" w:space="0" w:color="auto"/>
                                      </w:divBdr>
                                      <w:divsChild>
                                        <w:div w:id="80407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454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21001">
          <w:marLeft w:val="0"/>
          <w:marRight w:val="0"/>
          <w:marTop w:val="0"/>
          <w:marBottom w:val="0"/>
          <w:divBdr>
            <w:top w:val="none" w:sz="0" w:space="0" w:color="auto"/>
            <w:left w:val="none" w:sz="0" w:space="0" w:color="auto"/>
            <w:bottom w:val="none" w:sz="0" w:space="0" w:color="auto"/>
            <w:right w:val="none" w:sz="0" w:space="0" w:color="auto"/>
          </w:divBdr>
          <w:divsChild>
            <w:div w:id="569343848">
              <w:marLeft w:val="0"/>
              <w:marRight w:val="0"/>
              <w:marTop w:val="0"/>
              <w:marBottom w:val="0"/>
              <w:divBdr>
                <w:top w:val="single" w:sz="12" w:space="1" w:color="0B57D0"/>
                <w:left w:val="single" w:sz="12" w:space="2" w:color="0B57D0"/>
                <w:bottom w:val="single" w:sz="12" w:space="1" w:color="0B57D0"/>
                <w:right w:val="single" w:sz="12" w:space="2" w:color="0B57D0"/>
              </w:divBdr>
              <w:divsChild>
                <w:div w:id="16488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17916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14</Pages>
  <Words>2070</Words>
  <Characters>11805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ACER</dc:creator>
  <cp:lastModifiedBy>Vy Ho</cp:lastModifiedBy>
  <cp:revision>3</cp:revision>
  <dcterms:created xsi:type="dcterms:W3CDTF">2026-05-23T15:51:00Z</dcterms:created>
  <dcterms:modified xsi:type="dcterms:W3CDTF">2026-06-03T04:06:00Z</dcterms:modified>
</cp:coreProperties>
</file>