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A71" w:rsidRPr="00136A71" w:rsidRDefault="00136A71" w:rsidP="00136A71">
      <w:pPr>
        <w:spacing w:before="60" w:after="60"/>
      </w:pPr>
    </w:p>
    <w:p w:rsidR="00136A71" w:rsidRPr="00136A71" w:rsidRDefault="00136A71" w:rsidP="00136A71">
      <w:pPr>
        <w:spacing w:before="60" w:after="60"/>
      </w:pPr>
      <w:r w:rsidRPr="00136A71">
        <w:t xml:space="preserve"> </w:t>
      </w:r>
    </w:p>
    <w:p w:rsidR="00136A71" w:rsidRPr="00136A71" w:rsidRDefault="00136A71" w:rsidP="00880D23">
      <w:pPr>
        <w:pStyle w:val="Style8"/>
      </w:pPr>
      <w:r w:rsidRPr="00136A71">
        <w:t>SRS</w:t>
      </w:r>
    </w:p>
    <w:p w:rsidR="00136A71" w:rsidRPr="00136A71" w:rsidRDefault="00136A71" w:rsidP="00136A71">
      <w:pPr>
        <w:spacing w:after="120"/>
        <w:jc w:val="center"/>
      </w:pPr>
      <w:r w:rsidRPr="00136A71">
        <w:rPr>
          <w:b/>
          <w:bCs/>
          <w:sz w:val="36"/>
          <w:szCs w:val="36"/>
        </w:rPr>
        <w:t>Software Requirements Specification</w:t>
      </w:r>
    </w:p>
    <w:p w:rsidR="00136A71" w:rsidRPr="00136A71" w:rsidRDefault="00136A71" w:rsidP="00136A71">
      <w:pPr>
        <w:spacing w:after="80"/>
        <w:jc w:val="center"/>
      </w:pPr>
      <w:r w:rsidRPr="00136A71">
        <w:rPr>
          <w:i/>
          <w:iCs/>
          <w:sz w:val="28"/>
          <w:szCs w:val="28"/>
        </w:rPr>
        <w:t>Hệ thống Hỗ trợ Đặt lịch Khám bệnh Trực tuyến</w:t>
      </w:r>
    </w:p>
    <w:p w:rsidR="00136A71" w:rsidRPr="00136A71" w:rsidRDefault="00136A71" w:rsidP="00136A71">
      <w:pPr>
        <w:spacing w:before="60" w:after="60"/>
      </w:pPr>
      <w:r w:rsidRPr="00136A71">
        <w:t xml:space="preserve"> </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36A71" w:rsidRPr="00136A71" w:rsidTr="00136A71">
        <w:tc>
          <w:tcPr>
            <w:tcW w:w="2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Thông tin</w:t>
            </w:r>
          </w:p>
        </w:tc>
        <w:tc>
          <w:tcPr>
            <w:tcW w:w="65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Chi tiết</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Tên dự án</w:t>
            </w:r>
          </w:p>
        </w:tc>
        <w:tc>
          <w:tcPr>
            <w:tcW w:w="6526" w:type="dxa"/>
            <w:shd w:val="clear" w:color="auto" w:fill="auto"/>
            <w:tcMar>
              <w:top w:w="60" w:type="dxa"/>
              <w:left w:w="120" w:type="dxa"/>
              <w:bottom w:w="60" w:type="dxa"/>
              <w:right w:w="120" w:type="dxa"/>
            </w:tcMar>
            <w:hideMark/>
          </w:tcPr>
          <w:p w:rsidR="00136A71" w:rsidRPr="00136A71" w:rsidRDefault="00136A71" w:rsidP="00136A71">
            <w:r w:rsidRPr="00136A71">
              <w:t>Healthcare Appointment Booking System</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Nhóm</w:t>
            </w:r>
          </w:p>
        </w:tc>
        <w:tc>
          <w:tcPr>
            <w:tcW w:w="6526" w:type="dxa"/>
            <w:shd w:val="clear" w:color="auto" w:fill="auto"/>
            <w:tcMar>
              <w:top w:w="60" w:type="dxa"/>
              <w:left w:w="120" w:type="dxa"/>
              <w:bottom w:w="60" w:type="dxa"/>
              <w:right w:w="120" w:type="dxa"/>
            </w:tcMar>
            <w:hideMark/>
          </w:tcPr>
          <w:p w:rsidR="00136A71" w:rsidRPr="00136A71" w:rsidRDefault="00136A71" w:rsidP="00136A71">
            <w:r w:rsidRPr="00136A71">
              <w:t>Nhóm 1 – SWR302</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Phiên bản</w:t>
            </w:r>
          </w:p>
        </w:tc>
        <w:tc>
          <w:tcPr>
            <w:tcW w:w="6526" w:type="dxa"/>
            <w:shd w:val="clear" w:color="auto" w:fill="auto"/>
            <w:tcMar>
              <w:top w:w="60" w:type="dxa"/>
              <w:left w:w="120" w:type="dxa"/>
              <w:bottom w:w="60" w:type="dxa"/>
              <w:right w:w="120" w:type="dxa"/>
            </w:tcMar>
            <w:hideMark/>
          </w:tcPr>
          <w:p w:rsidR="00136A71" w:rsidRPr="00136A71" w:rsidRDefault="00136A71" w:rsidP="00136A71">
            <w:r w:rsidRPr="00136A71">
              <w:t>v1.1</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Ngày tạo</w:t>
            </w:r>
          </w:p>
        </w:tc>
        <w:tc>
          <w:tcPr>
            <w:tcW w:w="6526" w:type="dxa"/>
            <w:shd w:val="clear" w:color="auto" w:fill="auto"/>
            <w:tcMar>
              <w:top w:w="60" w:type="dxa"/>
              <w:left w:w="120" w:type="dxa"/>
              <w:bottom w:w="60" w:type="dxa"/>
              <w:right w:w="120" w:type="dxa"/>
            </w:tcMar>
            <w:hideMark/>
          </w:tcPr>
          <w:p w:rsidR="00136A71" w:rsidRPr="00136A71" w:rsidRDefault="00136A71" w:rsidP="00136A71">
            <w:r w:rsidRPr="00136A71">
              <w:t>Tháng 5, 2025</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Cập nhật</w:t>
            </w:r>
          </w:p>
        </w:tc>
        <w:tc>
          <w:tcPr>
            <w:tcW w:w="6526" w:type="dxa"/>
            <w:shd w:val="clear" w:color="auto" w:fill="auto"/>
            <w:tcMar>
              <w:top w:w="60" w:type="dxa"/>
              <w:left w:w="120" w:type="dxa"/>
              <w:bottom w:w="60" w:type="dxa"/>
              <w:right w:w="120" w:type="dxa"/>
            </w:tcMar>
            <w:hideMark/>
          </w:tcPr>
          <w:p w:rsidR="00136A71" w:rsidRPr="00136A71" w:rsidRDefault="00136A71" w:rsidP="00136A71">
            <w:r w:rsidRPr="00136A71">
              <w:t>Week 2 – Tháng 5, 2025</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Trạng thái</w:t>
            </w:r>
          </w:p>
        </w:tc>
        <w:tc>
          <w:tcPr>
            <w:tcW w:w="6526" w:type="dxa"/>
            <w:shd w:val="clear" w:color="auto" w:fill="auto"/>
            <w:tcMar>
              <w:top w:w="60" w:type="dxa"/>
              <w:left w:w="120" w:type="dxa"/>
              <w:bottom w:w="60" w:type="dxa"/>
              <w:right w:w="120" w:type="dxa"/>
            </w:tcMar>
            <w:hideMark/>
          </w:tcPr>
          <w:p w:rsidR="00136A71" w:rsidRPr="00136A71" w:rsidRDefault="00136A71" w:rsidP="00136A71">
            <w:r w:rsidRPr="00136A71">
              <w:t>In Progress</w:t>
            </w:r>
          </w:p>
        </w:tc>
      </w:tr>
    </w:tbl>
    <w:p w:rsidR="00136A71" w:rsidRPr="00136A71" w:rsidRDefault="00136A71" w:rsidP="00136A71">
      <w:pPr>
        <w:spacing w:before="60" w:after="60"/>
      </w:pPr>
      <w:r w:rsidRPr="00136A71">
        <w:t xml:space="preserve"> </w:t>
      </w:r>
    </w:p>
    <w:p w:rsidR="00136A71" w:rsidRPr="00136A71" w:rsidRDefault="00136A71" w:rsidP="00136A71">
      <w:pPr>
        <w:spacing w:before="60" w:after="60"/>
      </w:pPr>
      <w:r w:rsidRPr="00136A71">
        <w:t xml:space="preserve"> </w:t>
      </w:r>
    </w:p>
    <w:p w:rsidR="00136A71" w:rsidRPr="00880D23" w:rsidRDefault="00136A71" w:rsidP="00880D23">
      <w:pPr>
        <w:pStyle w:val="TieuDe1"/>
        <w:rPr>
          <w:b/>
          <w:sz w:val="28"/>
          <w:szCs w:val="28"/>
        </w:rPr>
      </w:pPr>
      <w:r w:rsidRPr="00880D23">
        <w:rPr>
          <w:b/>
          <w:sz w:val="28"/>
          <w:szCs w:val="28"/>
        </w:rPr>
        <w:t>1. Giới thiệu (Introduction)</w:t>
      </w:r>
      <w:bookmarkStart w:id="0" w:name="_GoBack"/>
      <w:bookmarkEnd w:id="0"/>
    </w:p>
    <w:p w:rsidR="00136A71" w:rsidRPr="00880D23" w:rsidRDefault="00136A71" w:rsidP="00880D23">
      <w:pPr>
        <w:pStyle w:val="Style6"/>
        <w:rPr>
          <w:rStyle w:val="IntenseEmphasis"/>
          <w:i w:val="0"/>
          <w:iCs w:val="0"/>
          <w:color w:val="auto"/>
        </w:rPr>
      </w:pPr>
      <w:r w:rsidRPr="00880D23">
        <w:rPr>
          <w:rStyle w:val="IntenseEmphasis"/>
          <w:i w:val="0"/>
          <w:iCs w:val="0"/>
          <w:color w:val="auto"/>
        </w:rPr>
        <w:t>1.1 Mục đích tài liệu</w:t>
      </w:r>
    </w:p>
    <w:p w:rsidR="00136A71" w:rsidRPr="00136A71" w:rsidRDefault="00136A71" w:rsidP="00136A71">
      <w:pPr>
        <w:spacing w:before="60" w:after="60"/>
      </w:pPr>
      <w:r w:rsidRPr="00136A71">
        <w:t>Tài liệu này mô tả đầy đủ các yêu cầu chức năng và phi chức năng của Hệ thống Hỗ trợ Đặt lịch Khám bệnh Trực tuyến (Healthcare Appointment Booking System). Đây là cơ sở để nhóm phát triển, giáo viên hướng dẫn và các bên liên quan thống nhất phạm vi, tiêu chí hoàn thành và định hướng nghiên cứu của sản phẩm.</w:t>
      </w:r>
    </w:p>
    <w:p w:rsidR="00136A71" w:rsidRPr="00136A71" w:rsidRDefault="00136A71" w:rsidP="00136A71">
      <w:pPr>
        <w:spacing w:before="60" w:after="60"/>
      </w:pPr>
      <w:r w:rsidRPr="00136A71">
        <w:t xml:space="preserve"> </w:t>
      </w:r>
    </w:p>
    <w:p w:rsidR="00136A71" w:rsidRPr="00136A71" w:rsidRDefault="00136A71" w:rsidP="00136A71">
      <w:pPr>
        <w:spacing w:before="60" w:after="60"/>
      </w:pPr>
      <w:r w:rsidRPr="00136A71">
        <w:t>Tài liệu SRS phiên bản 1.1 được cập nhật sau giai đoạn Research by Learning (Week 2), tích hợp các phát hiện từ 10 paper nghiên cứu khoa học thu thập từ Springer Link, nhằm bổ sung nền tảng lý thuyết và thực tiễn cho thiết kế hệ thống.</w:t>
      </w:r>
    </w:p>
    <w:p w:rsidR="00136A71" w:rsidRPr="00136A71" w:rsidRDefault="00136A71" w:rsidP="00136A71">
      <w:pPr>
        <w:pStyle w:val="Heading2"/>
        <w:rPr>
          <w:color w:val="auto"/>
        </w:rPr>
      </w:pPr>
      <w:r w:rsidRPr="00136A71">
        <w:rPr>
          <w:color w:val="auto"/>
        </w:rPr>
        <w:t>1.2 Bối cảnh và lý do hình thành dự án</w:t>
      </w:r>
    </w:p>
    <w:p w:rsidR="00136A71" w:rsidRPr="00136A71" w:rsidRDefault="00136A71" w:rsidP="00136A71">
      <w:pPr>
        <w:spacing w:before="60" w:after="60"/>
      </w:pPr>
      <w:r w:rsidRPr="00136A71">
        <w:t>Hệ thống y tế tại Việt Nam và nhiều quốc gia đang đối mặt với những thách thức nghiêm trọng: phân bổ tài nguyên y tế không đồng đều, hiệu suất khám bệnh thấp và thiếu hệ thống chăm sóc sau viện. Bệnh nhân thường phải liên hệ nhiều cơ sở y tế để đặt lịch, dẫn đến thời gian chờ kéo dài và trải nghiệm người dùng kém.</w:t>
      </w:r>
    </w:p>
    <w:p w:rsidR="00136A71" w:rsidRPr="00136A71" w:rsidRDefault="00136A71" w:rsidP="00136A71">
      <w:pPr>
        <w:spacing w:before="60" w:after="60"/>
      </w:pPr>
      <w:r w:rsidRPr="00136A71">
        <w:t xml:space="preserve"> </w:t>
      </w:r>
    </w:p>
    <w:p w:rsidR="00136A71" w:rsidRPr="00136A71" w:rsidRDefault="00136A71" w:rsidP="00136A71">
      <w:pPr>
        <w:spacing w:before="60" w:after="60"/>
      </w:pPr>
      <w:r w:rsidRPr="00136A71">
        <w:rPr>
          <w:b/>
          <w:bCs/>
        </w:rPr>
        <w:t>Dự án Nhóm 1 ra đời để giải quyết ba vấn đề cốt lõi:</w:t>
      </w:r>
    </w:p>
    <w:p w:rsidR="00136A71" w:rsidRPr="00136A71" w:rsidRDefault="00136A71" w:rsidP="00136A71">
      <w:pPr>
        <w:pStyle w:val="ListParagraph"/>
        <w:numPr>
          <w:ilvl w:val="0"/>
          <w:numId w:val="5"/>
        </w:numPr>
        <w:spacing w:before="40" w:after="40"/>
      </w:pPr>
      <w:r w:rsidRPr="00136A71">
        <w:t>Phân mảnh thông tin: Thông tin bác sĩ, lịch trống, giá khám nằm rải rác, thiếu nền tảng thống nhất.</w:t>
      </w:r>
    </w:p>
    <w:p w:rsidR="00136A71" w:rsidRPr="00136A71" w:rsidRDefault="00136A71" w:rsidP="00136A71">
      <w:pPr>
        <w:pStyle w:val="ListParagraph"/>
        <w:numPr>
          <w:ilvl w:val="0"/>
          <w:numId w:val="5"/>
        </w:numPr>
        <w:spacing w:before="40" w:after="40"/>
      </w:pPr>
      <w:r w:rsidRPr="00136A71">
        <w:t>Quy trình đặt lịch rườm rà: Bệnh nhân phải gọi điện, chờ xác nhận thủ công, dễ nhầm lẫn.</w:t>
      </w:r>
    </w:p>
    <w:p w:rsidR="00136A71" w:rsidRPr="00136A71" w:rsidRDefault="00136A71" w:rsidP="00136A71">
      <w:pPr>
        <w:pStyle w:val="ListParagraph"/>
        <w:numPr>
          <w:ilvl w:val="0"/>
          <w:numId w:val="5"/>
        </w:numPr>
        <w:spacing w:before="40" w:after="40"/>
      </w:pPr>
      <w:r w:rsidRPr="00136A71">
        <w:t>Thiếu tính năng hỗ trợ sau khám: Không có kết nối liên tục giữa bệnh nhân và hệ thống y tế sau buổi khám.</w:t>
      </w:r>
    </w:p>
    <w:p w:rsidR="00136A71" w:rsidRPr="00136A71" w:rsidRDefault="00136A71" w:rsidP="00136A71">
      <w:pPr>
        <w:pStyle w:val="Heading2"/>
        <w:rPr>
          <w:color w:val="auto"/>
        </w:rPr>
      </w:pPr>
      <w:r w:rsidRPr="00136A71">
        <w:rPr>
          <w:color w:val="auto"/>
        </w:rPr>
        <w:t>1.3 Mục tiêu hệ thống</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4447"/>
        <w:gridCol w:w="4072"/>
      </w:tblGrid>
      <w:tr w:rsidR="00136A71" w:rsidRPr="00136A71" w:rsidTr="00136A71">
        <w:tc>
          <w:tcPr>
            <w:tcW w:w="4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lastRenderedPageBreak/>
              <w:t>#</w:t>
            </w:r>
          </w:p>
        </w:tc>
        <w:tc>
          <w:tcPr>
            <w:tcW w:w="4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Mục tiêu</w:t>
            </w:r>
          </w:p>
        </w:tc>
        <w:tc>
          <w:tcPr>
            <w:tcW w:w="41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Chỉ số thành công</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G1</w:t>
            </w:r>
          </w:p>
        </w:tc>
        <w:tc>
          <w:tcPr>
            <w:tcW w:w="4500" w:type="dxa"/>
            <w:shd w:val="clear" w:color="auto" w:fill="auto"/>
            <w:tcMar>
              <w:top w:w="60" w:type="dxa"/>
              <w:left w:w="120" w:type="dxa"/>
              <w:bottom w:w="60" w:type="dxa"/>
              <w:right w:w="120" w:type="dxa"/>
            </w:tcMar>
            <w:hideMark/>
          </w:tcPr>
          <w:p w:rsidR="00136A71" w:rsidRPr="00136A71" w:rsidRDefault="00136A71" w:rsidP="00136A71">
            <w:r w:rsidRPr="00136A71">
              <w:t>Giảm thời gian đặt lịch xuống dưới 3 phút</w:t>
            </w:r>
          </w:p>
        </w:tc>
        <w:tc>
          <w:tcPr>
            <w:tcW w:w="4126" w:type="dxa"/>
            <w:shd w:val="clear" w:color="auto" w:fill="auto"/>
            <w:tcMar>
              <w:top w:w="60" w:type="dxa"/>
              <w:left w:w="120" w:type="dxa"/>
              <w:bottom w:w="60" w:type="dxa"/>
              <w:right w:w="120" w:type="dxa"/>
            </w:tcMar>
            <w:hideMark/>
          </w:tcPr>
          <w:p w:rsidR="00136A71" w:rsidRPr="00136A71" w:rsidRDefault="00136A71" w:rsidP="00136A71">
            <w:r w:rsidRPr="00136A71">
              <w:t>Đặt lịch hoàn thành trong ≤ 4 bước</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G2</w:t>
            </w:r>
          </w:p>
        </w:tc>
        <w:tc>
          <w:tcPr>
            <w:tcW w:w="4500" w:type="dxa"/>
            <w:shd w:val="clear" w:color="auto" w:fill="auto"/>
            <w:tcMar>
              <w:top w:w="60" w:type="dxa"/>
              <w:left w:w="120" w:type="dxa"/>
              <w:bottom w:w="60" w:type="dxa"/>
              <w:right w:w="120" w:type="dxa"/>
            </w:tcMar>
            <w:hideMark/>
          </w:tcPr>
          <w:p w:rsidR="00136A71" w:rsidRPr="00136A71" w:rsidRDefault="00136A71" w:rsidP="00136A71">
            <w:r w:rsidRPr="00136A71">
              <w:t>Tăng tỷ lệ đến khám đúng hẹn</w:t>
            </w:r>
          </w:p>
        </w:tc>
        <w:tc>
          <w:tcPr>
            <w:tcW w:w="4126" w:type="dxa"/>
            <w:shd w:val="clear" w:color="auto" w:fill="auto"/>
            <w:tcMar>
              <w:top w:w="60" w:type="dxa"/>
              <w:left w:w="120" w:type="dxa"/>
              <w:bottom w:w="60" w:type="dxa"/>
              <w:right w:w="120" w:type="dxa"/>
            </w:tcMar>
            <w:hideMark/>
          </w:tcPr>
          <w:p w:rsidR="00136A71" w:rsidRPr="00136A71" w:rsidRDefault="00136A71" w:rsidP="00136A71">
            <w:r w:rsidRPr="00136A71">
              <w:t>Giảm tỷ lệ no-show thông qua nhắc lịch tự động</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G3</w:t>
            </w:r>
          </w:p>
        </w:tc>
        <w:tc>
          <w:tcPr>
            <w:tcW w:w="4500" w:type="dxa"/>
            <w:shd w:val="clear" w:color="auto" w:fill="auto"/>
            <w:tcMar>
              <w:top w:w="60" w:type="dxa"/>
              <w:left w:w="120" w:type="dxa"/>
              <w:bottom w:w="60" w:type="dxa"/>
              <w:right w:w="120" w:type="dxa"/>
            </w:tcMar>
            <w:hideMark/>
          </w:tcPr>
          <w:p w:rsidR="00136A71" w:rsidRPr="00136A71" w:rsidRDefault="00136A71" w:rsidP="00136A71">
            <w:r w:rsidRPr="00136A71">
              <w:t>Tích hợp AI hỗ trợ triệu chứng</w:t>
            </w:r>
          </w:p>
        </w:tc>
        <w:tc>
          <w:tcPr>
            <w:tcW w:w="4126" w:type="dxa"/>
            <w:shd w:val="clear" w:color="auto" w:fill="auto"/>
            <w:tcMar>
              <w:top w:w="60" w:type="dxa"/>
              <w:left w:w="120" w:type="dxa"/>
              <w:bottom w:w="60" w:type="dxa"/>
              <w:right w:w="120" w:type="dxa"/>
            </w:tcMar>
            <w:hideMark/>
          </w:tcPr>
          <w:p w:rsidR="00136A71" w:rsidRPr="00136A71" w:rsidRDefault="00136A71" w:rsidP="00136A71">
            <w:r w:rsidRPr="00136A71">
              <w:t>Chatbot gợi ý đúng chuyên khoa ≥ 80% trường hợp</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G4</w:t>
            </w:r>
          </w:p>
        </w:tc>
        <w:tc>
          <w:tcPr>
            <w:tcW w:w="4500" w:type="dxa"/>
            <w:shd w:val="clear" w:color="auto" w:fill="auto"/>
            <w:tcMar>
              <w:top w:w="60" w:type="dxa"/>
              <w:left w:w="120" w:type="dxa"/>
              <w:bottom w:w="60" w:type="dxa"/>
              <w:right w:w="120" w:type="dxa"/>
            </w:tcMar>
            <w:hideMark/>
          </w:tcPr>
          <w:p w:rsidR="00136A71" w:rsidRPr="00136A71" w:rsidRDefault="00136A71" w:rsidP="00136A71">
            <w:r w:rsidRPr="00136A71">
              <w:t>Kết nối telemedicine</w:t>
            </w:r>
          </w:p>
        </w:tc>
        <w:tc>
          <w:tcPr>
            <w:tcW w:w="4126" w:type="dxa"/>
            <w:shd w:val="clear" w:color="auto" w:fill="auto"/>
            <w:tcMar>
              <w:top w:w="60" w:type="dxa"/>
              <w:left w:w="120" w:type="dxa"/>
              <w:bottom w:w="60" w:type="dxa"/>
              <w:right w:w="120" w:type="dxa"/>
            </w:tcMar>
            <w:hideMark/>
          </w:tcPr>
          <w:p w:rsidR="00136A71" w:rsidRPr="00136A71" w:rsidRDefault="00136A71" w:rsidP="00136A71">
            <w:r w:rsidRPr="00136A71">
              <w:t>Video call ổn định, độ trễ &lt; 500ms</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G5</w:t>
            </w:r>
          </w:p>
        </w:tc>
        <w:tc>
          <w:tcPr>
            <w:tcW w:w="4500" w:type="dxa"/>
            <w:shd w:val="clear" w:color="auto" w:fill="auto"/>
            <w:tcMar>
              <w:top w:w="60" w:type="dxa"/>
              <w:left w:w="120" w:type="dxa"/>
              <w:bottom w:w="60" w:type="dxa"/>
              <w:right w:w="120" w:type="dxa"/>
            </w:tcMar>
            <w:hideMark/>
          </w:tcPr>
          <w:p w:rsidR="00136A71" w:rsidRPr="00136A71" w:rsidRDefault="00136A71" w:rsidP="00136A71">
            <w:r w:rsidRPr="00136A71">
              <w:t>Hỗ trợ quản lý sức khỏe cá nhân</w:t>
            </w:r>
          </w:p>
        </w:tc>
        <w:tc>
          <w:tcPr>
            <w:tcW w:w="4126" w:type="dxa"/>
            <w:shd w:val="clear" w:color="auto" w:fill="auto"/>
            <w:tcMar>
              <w:top w:w="60" w:type="dxa"/>
              <w:left w:w="120" w:type="dxa"/>
              <w:bottom w:w="60" w:type="dxa"/>
              <w:right w:w="120" w:type="dxa"/>
            </w:tcMar>
            <w:hideMark/>
          </w:tcPr>
          <w:p w:rsidR="00136A71" w:rsidRPr="00136A71" w:rsidRDefault="00136A71" w:rsidP="00136A71">
            <w:r w:rsidRPr="00136A71">
              <w:t>Hồ sơ điện tử, lịch sử khám, sổ tiêm chủng</w:t>
            </w:r>
          </w:p>
        </w:tc>
      </w:tr>
    </w:tbl>
    <w:p w:rsidR="00136A71" w:rsidRPr="00136A71" w:rsidRDefault="00136A71" w:rsidP="00136A71">
      <w:pPr>
        <w:pStyle w:val="Heading2"/>
        <w:rPr>
          <w:color w:val="auto"/>
        </w:rPr>
      </w:pPr>
      <w:r w:rsidRPr="00136A71">
        <w:rPr>
          <w:color w:val="auto"/>
        </w:rPr>
        <w:t>1.4 Phạm vi hệ thống (Scope)</w:t>
      </w:r>
    </w:p>
    <w:p w:rsidR="00136A71" w:rsidRPr="00136A71" w:rsidRDefault="00136A71" w:rsidP="00136A71">
      <w:pPr>
        <w:pStyle w:val="Heading3"/>
        <w:rPr>
          <w:color w:val="auto"/>
        </w:rPr>
      </w:pPr>
      <w:r w:rsidRPr="00136A71">
        <w:rPr>
          <w:color w:val="auto"/>
        </w:rPr>
        <w:t>1.4.1 Phạm vi bao gồm (In Scope)</w:t>
      </w:r>
    </w:p>
    <w:p w:rsidR="00136A71" w:rsidRPr="00136A71" w:rsidRDefault="00136A71" w:rsidP="00136A71">
      <w:pPr>
        <w:spacing w:before="60" w:after="60"/>
      </w:pPr>
      <w:r w:rsidRPr="00136A71">
        <w:t>Hệ thống bao gồm ứng dụng web toàn diện với ba nhóm chức năng chính:</w:t>
      </w:r>
    </w:p>
    <w:p w:rsidR="00136A71" w:rsidRPr="00136A71" w:rsidRDefault="00136A71" w:rsidP="00136A71">
      <w:pPr>
        <w:spacing w:before="60" w:after="60"/>
      </w:pPr>
      <w:r w:rsidRPr="00136A71">
        <w:t xml:space="preserve"> </w:t>
      </w:r>
    </w:p>
    <w:p w:rsidR="00136A71" w:rsidRPr="00136A71" w:rsidRDefault="00136A71" w:rsidP="00136A71">
      <w:pPr>
        <w:spacing w:before="60" w:after="60"/>
      </w:pPr>
      <w:r w:rsidRPr="00136A71">
        <w:rPr>
          <w:b/>
          <w:bCs/>
        </w:rPr>
        <w:t>a) Chức năng cốt lõi (Core Features):</w:t>
      </w:r>
    </w:p>
    <w:p w:rsidR="00136A71" w:rsidRPr="00136A71" w:rsidRDefault="00136A71" w:rsidP="00136A71">
      <w:pPr>
        <w:pStyle w:val="ListParagraph"/>
        <w:numPr>
          <w:ilvl w:val="0"/>
          <w:numId w:val="5"/>
        </w:numPr>
        <w:spacing w:before="40" w:after="40"/>
      </w:pPr>
      <w:r w:rsidRPr="00136A71">
        <w:t>Đặt lịch khám trực tuyến: tìm kiếm bác sĩ → chọn ngày giờ → xác nhận</w:t>
      </w:r>
    </w:p>
    <w:p w:rsidR="00136A71" w:rsidRPr="00136A71" w:rsidRDefault="00136A71" w:rsidP="00136A71">
      <w:pPr>
        <w:pStyle w:val="ListParagraph"/>
        <w:numPr>
          <w:ilvl w:val="0"/>
          <w:numId w:val="5"/>
        </w:numPr>
        <w:spacing w:before="40" w:after="40"/>
      </w:pPr>
      <w:r w:rsidRPr="00136A71">
        <w:t>Quản lý lịch hẹn: xem, hủy, đổi lịch với thông báo tự động</w:t>
      </w:r>
    </w:p>
    <w:p w:rsidR="00136A71" w:rsidRPr="00136A71" w:rsidRDefault="00136A71" w:rsidP="00136A71">
      <w:pPr>
        <w:pStyle w:val="ListParagraph"/>
        <w:numPr>
          <w:ilvl w:val="0"/>
          <w:numId w:val="5"/>
        </w:numPr>
        <w:spacing w:before="40" w:after="40"/>
      </w:pPr>
      <w:r w:rsidRPr="00136A71">
        <w:t>Hồ sơ sức khỏe điện tử: cá nhân và người thân</w:t>
      </w:r>
    </w:p>
    <w:p w:rsidR="00136A71" w:rsidRPr="00136A71" w:rsidRDefault="00136A71" w:rsidP="00136A71">
      <w:pPr>
        <w:pStyle w:val="ListParagraph"/>
        <w:numPr>
          <w:ilvl w:val="0"/>
          <w:numId w:val="5"/>
        </w:numPr>
        <w:spacing w:before="40" w:after="40"/>
      </w:pPr>
      <w:r w:rsidRPr="00136A71">
        <w:t>Dashboard bác sĩ và Admin</w:t>
      </w:r>
    </w:p>
    <w:p w:rsidR="00136A71" w:rsidRPr="00136A71" w:rsidRDefault="00136A71" w:rsidP="00136A71">
      <w:pPr>
        <w:pStyle w:val="ListParagraph"/>
        <w:numPr>
          <w:ilvl w:val="0"/>
          <w:numId w:val="5"/>
        </w:numPr>
        <w:spacing w:before="40" w:after="40"/>
      </w:pPr>
      <w:r w:rsidRPr="00136A71">
        <w:t>Hệ thống nhắc lịch qua email (trước 24h và 1h)</w:t>
      </w:r>
    </w:p>
    <w:p w:rsidR="00136A71" w:rsidRPr="00136A71" w:rsidRDefault="00136A71" w:rsidP="00136A71">
      <w:pPr>
        <w:spacing w:before="60" w:after="60"/>
      </w:pPr>
      <w:r w:rsidRPr="00136A71">
        <w:t xml:space="preserve"> </w:t>
      </w:r>
    </w:p>
    <w:p w:rsidR="00136A71" w:rsidRPr="00136A71" w:rsidRDefault="00136A71" w:rsidP="00136A71">
      <w:pPr>
        <w:spacing w:before="60" w:after="60"/>
      </w:pPr>
      <w:r w:rsidRPr="00136A71">
        <w:rPr>
          <w:b/>
          <w:bCs/>
        </w:rPr>
        <w:t>b) Chức năng nâng cao (Advanced Features):</w:t>
      </w:r>
    </w:p>
    <w:p w:rsidR="00136A71" w:rsidRPr="00136A71" w:rsidRDefault="00136A71" w:rsidP="00136A71">
      <w:pPr>
        <w:pStyle w:val="ListParagraph"/>
        <w:numPr>
          <w:ilvl w:val="0"/>
          <w:numId w:val="5"/>
        </w:numPr>
        <w:spacing w:before="40" w:after="40"/>
      </w:pPr>
      <w:r w:rsidRPr="00136A71">
        <w:t>Telemedicine: Video Call + Chat realtime (Socket.io / WebRTC)</w:t>
      </w:r>
    </w:p>
    <w:p w:rsidR="00136A71" w:rsidRPr="00136A71" w:rsidRDefault="00136A71" w:rsidP="00136A71">
      <w:pPr>
        <w:pStyle w:val="ListParagraph"/>
        <w:numPr>
          <w:ilvl w:val="0"/>
          <w:numId w:val="5"/>
        </w:numPr>
        <w:spacing w:before="40" w:after="40"/>
      </w:pPr>
      <w:r w:rsidRPr="00136A71">
        <w:t>AI Chatbot triệu chứng và gợi ý chuyên khoa</w:t>
      </w:r>
    </w:p>
    <w:p w:rsidR="00136A71" w:rsidRPr="00136A71" w:rsidRDefault="00136A71" w:rsidP="00136A71">
      <w:pPr>
        <w:pStyle w:val="ListParagraph"/>
        <w:numPr>
          <w:ilvl w:val="0"/>
          <w:numId w:val="5"/>
        </w:numPr>
        <w:spacing w:before="40" w:after="40"/>
      </w:pPr>
      <w:r w:rsidRPr="00136A71">
        <w:t>OCR đơn thuốc (Tesseract.js)</w:t>
      </w:r>
    </w:p>
    <w:p w:rsidR="00136A71" w:rsidRPr="00136A71" w:rsidRDefault="00136A71" w:rsidP="00136A71">
      <w:pPr>
        <w:pStyle w:val="ListParagraph"/>
        <w:numPr>
          <w:ilvl w:val="0"/>
          <w:numId w:val="5"/>
        </w:numPr>
        <w:spacing w:before="40" w:after="40"/>
      </w:pPr>
      <w:r w:rsidRPr="00136A71">
        <w:t>E-Pharmacy: tìm kiếm và đặt mua thuốc trực tuyến</w:t>
      </w:r>
    </w:p>
    <w:p w:rsidR="00136A71" w:rsidRPr="00136A71" w:rsidRDefault="00136A71" w:rsidP="00136A71">
      <w:pPr>
        <w:pStyle w:val="ListParagraph"/>
        <w:numPr>
          <w:ilvl w:val="0"/>
          <w:numId w:val="5"/>
        </w:numPr>
        <w:spacing w:before="40" w:after="40"/>
      </w:pPr>
      <w:r w:rsidRPr="00136A71">
        <w:t>Bản đồ y tế tương tác (Google Maps API)</w:t>
      </w:r>
    </w:p>
    <w:p w:rsidR="00136A71" w:rsidRPr="00136A71" w:rsidRDefault="00136A71" w:rsidP="00136A71">
      <w:pPr>
        <w:pStyle w:val="ListParagraph"/>
        <w:numPr>
          <w:ilvl w:val="0"/>
          <w:numId w:val="5"/>
        </w:numPr>
        <w:spacing w:before="40" w:after="40"/>
      </w:pPr>
      <w:r w:rsidRPr="00136A71">
        <w:t>Bài test sức khỏe: BMI, PHQ-9, Stress</w:t>
      </w:r>
    </w:p>
    <w:p w:rsidR="00136A71" w:rsidRPr="00136A71" w:rsidRDefault="00136A71" w:rsidP="00136A71">
      <w:pPr>
        <w:pStyle w:val="Heading3"/>
        <w:rPr>
          <w:color w:val="auto"/>
        </w:rPr>
      </w:pPr>
      <w:r w:rsidRPr="00136A71">
        <w:rPr>
          <w:color w:val="auto"/>
        </w:rPr>
        <w:t>1.4.2 Ngoài phạm vi (Out of Scope)</w:t>
      </w:r>
    </w:p>
    <w:p w:rsidR="00136A71" w:rsidRPr="00136A71" w:rsidRDefault="00136A71" w:rsidP="00136A71">
      <w:pPr>
        <w:pStyle w:val="ListParagraph"/>
        <w:numPr>
          <w:ilvl w:val="0"/>
          <w:numId w:val="5"/>
        </w:numPr>
        <w:spacing w:before="40" w:after="40"/>
      </w:pPr>
      <w:r w:rsidRPr="00136A71">
        <w:t>Ứng dụng mobile native (iOS/Android app) — chỉ responsive web</w:t>
      </w:r>
    </w:p>
    <w:p w:rsidR="00136A71" w:rsidRPr="00136A71" w:rsidRDefault="00136A71" w:rsidP="00136A71">
      <w:pPr>
        <w:pStyle w:val="ListParagraph"/>
        <w:numPr>
          <w:ilvl w:val="0"/>
          <w:numId w:val="5"/>
        </w:numPr>
        <w:spacing w:before="40" w:after="40"/>
      </w:pPr>
      <w:r w:rsidRPr="00136A71">
        <w:t>Thanh toán trực tuyến (payment gateway) trong phiên bản v1.0</w:t>
      </w:r>
    </w:p>
    <w:p w:rsidR="00136A71" w:rsidRPr="00136A71" w:rsidRDefault="00136A71" w:rsidP="00136A71">
      <w:pPr>
        <w:pStyle w:val="ListParagraph"/>
        <w:numPr>
          <w:ilvl w:val="0"/>
          <w:numId w:val="5"/>
        </w:numPr>
        <w:spacing w:before="40" w:after="40"/>
      </w:pPr>
      <w:r w:rsidRPr="00136A71">
        <w:t>Kết nối trực tiếp với hệ thống HIS (Hospital Information System) của bệnh viện</w:t>
      </w:r>
    </w:p>
    <w:p w:rsidR="00136A71" w:rsidRPr="00136A71" w:rsidRDefault="00136A71" w:rsidP="00136A71">
      <w:pPr>
        <w:pStyle w:val="ListParagraph"/>
        <w:numPr>
          <w:ilvl w:val="0"/>
          <w:numId w:val="5"/>
        </w:numPr>
        <w:spacing w:before="40" w:after="40"/>
      </w:pPr>
      <w:r w:rsidRPr="00136A71">
        <w:t>Lưu trữ và xử lý hình ảnh y tế (DICOM, X-ray)</w:t>
      </w:r>
    </w:p>
    <w:p w:rsidR="00136A71" w:rsidRPr="00136A71" w:rsidRDefault="00136A71" w:rsidP="00136A71">
      <w:pPr>
        <w:pStyle w:val="ListParagraph"/>
        <w:numPr>
          <w:ilvl w:val="0"/>
          <w:numId w:val="5"/>
        </w:numPr>
        <w:spacing w:before="40" w:after="40"/>
      </w:pPr>
      <w:r w:rsidRPr="00136A71">
        <w:t>Tích hợp bảo hiểm y tế điện tử</w:t>
      </w:r>
    </w:p>
    <w:p w:rsidR="00136A71" w:rsidRPr="00136A71" w:rsidRDefault="00136A71" w:rsidP="00136A71">
      <w:pPr>
        <w:pStyle w:val="Heading3"/>
        <w:rPr>
          <w:color w:val="auto"/>
        </w:rPr>
      </w:pPr>
      <w:r w:rsidRPr="00136A71">
        <w:rPr>
          <w:color w:val="auto"/>
        </w:rPr>
        <w:t>1.4.3 Người dùng mục tiêu</w:t>
      </w:r>
    </w:p>
    <w:p w:rsidR="00136A71" w:rsidRPr="00136A71" w:rsidRDefault="00136A71" w:rsidP="00136A71">
      <w:pPr>
        <w:pStyle w:val="ListParagraph"/>
        <w:numPr>
          <w:ilvl w:val="0"/>
          <w:numId w:val="5"/>
        </w:numPr>
        <w:spacing w:before="40" w:after="40"/>
      </w:pPr>
      <w:r w:rsidRPr="00136A71">
        <w:t>Bệnh nhân (độ tuổi 18-65): Thành thạo điện thoại thông minh, muốn đặt lịch nhanh chóng</w:t>
      </w:r>
    </w:p>
    <w:p w:rsidR="00136A71" w:rsidRPr="00136A71" w:rsidRDefault="00136A71" w:rsidP="00136A71">
      <w:pPr>
        <w:pStyle w:val="ListParagraph"/>
        <w:numPr>
          <w:ilvl w:val="0"/>
          <w:numId w:val="5"/>
        </w:numPr>
        <w:spacing w:before="40" w:after="40"/>
      </w:pPr>
      <w:r w:rsidRPr="00136A71">
        <w:t>Người đặt hộ: Người thân của bệnh nhân cao tuổi hoặc trẻ em</w:t>
      </w:r>
    </w:p>
    <w:p w:rsidR="00136A71" w:rsidRPr="00136A71" w:rsidRDefault="00136A71" w:rsidP="00136A71">
      <w:pPr>
        <w:pStyle w:val="ListParagraph"/>
        <w:numPr>
          <w:ilvl w:val="0"/>
          <w:numId w:val="5"/>
        </w:numPr>
        <w:spacing w:before="40" w:after="40"/>
      </w:pPr>
      <w:r w:rsidRPr="00136A71">
        <w:t>Bác sĩ tại phòng khám tư / bệnh viện: Cần công cụ quản lý lịch chuyên nghiệp</w:t>
      </w:r>
    </w:p>
    <w:p w:rsidR="00136A71" w:rsidRPr="00136A71" w:rsidRDefault="00136A71" w:rsidP="00136A71">
      <w:pPr>
        <w:pStyle w:val="Heading2"/>
        <w:rPr>
          <w:color w:val="auto"/>
        </w:rPr>
      </w:pPr>
      <w:r w:rsidRPr="00136A71">
        <w:rPr>
          <w:color w:val="auto"/>
        </w:rPr>
        <w:t>1.5 Các hệ thống tương tự hiện tại (Current Systems)</w:t>
      </w:r>
    </w:p>
    <w:p w:rsidR="00136A71" w:rsidRPr="00136A71" w:rsidRDefault="00136A71" w:rsidP="00136A71">
      <w:pPr>
        <w:pStyle w:val="Heading3"/>
        <w:rPr>
          <w:color w:val="auto"/>
        </w:rPr>
      </w:pPr>
      <w:r w:rsidRPr="00136A71">
        <w:rPr>
          <w:color w:val="auto"/>
        </w:rPr>
        <w:t>1.5.1 Phân tích đối thủ cạnh tranh trong nước</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033"/>
        <w:gridCol w:w="1508"/>
        <w:gridCol w:w="1043"/>
        <w:gridCol w:w="1197"/>
        <w:gridCol w:w="1037"/>
        <w:gridCol w:w="1025"/>
      </w:tblGrid>
      <w:tr w:rsidR="00136A71" w:rsidRPr="00136A71" w:rsidTr="00136A71">
        <w:tc>
          <w:tcPr>
            <w:tcW w:w="23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Hệ thống</w:t>
            </w:r>
          </w:p>
        </w:tc>
        <w:tc>
          <w:tcPr>
            <w:tcW w:w="11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Đặt lịch</w:t>
            </w:r>
          </w:p>
        </w:tc>
        <w:tc>
          <w:tcPr>
            <w:tcW w:w="11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Telemedicine</w:t>
            </w:r>
          </w:p>
        </w:tc>
        <w:tc>
          <w:tcPr>
            <w:tcW w:w="105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AI Chatbot</w:t>
            </w:r>
          </w:p>
        </w:tc>
        <w:tc>
          <w:tcPr>
            <w:tcW w:w="11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E-Pharmacy</w:t>
            </w:r>
          </w:p>
        </w:tc>
        <w:tc>
          <w:tcPr>
            <w:tcW w:w="11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Bản đồ</w:t>
            </w:r>
          </w:p>
        </w:tc>
        <w:tc>
          <w:tcPr>
            <w:tcW w:w="107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OCR</w:t>
            </w:r>
          </w:p>
        </w:tc>
      </w:tr>
      <w:tr w:rsidR="00136A71" w:rsidRPr="00136A71" w:rsidTr="00136A71">
        <w:tc>
          <w:tcPr>
            <w:tcW w:w="2300" w:type="dxa"/>
            <w:shd w:val="clear" w:color="auto" w:fill="auto"/>
            <w:tcMar>
              <w:top w:w="60" w:type="dxa"/>
              <w:left w:w="120" w:type="dxa"/>
              <w:bottom w:w="60" w:type="dxa"/>
              <w:right w:w="120" w:type="dxa"/>
            </w:tcMar>
            <w:hideMark/>
          </w:tcPr>
          <w:p w:rsidR="00136A71" w:rsidRPr="00136A71" w:rsidRDefault="00136A71" w:rsidP="00136A71">
            <w:r w:rsidRPr="00136A71">
              <w:lastRenderedPageBreak/>
              <w:t>BookingCare</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5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76"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r>
      <w:tr w:rsidR="00136A71" w:rsidRPr="00136A71" w:rsidTr="00136A71">
        <w:tc>
          <w:tcPr>
            <w:tcW w:w="2300" w:type="dxa"/>
            <w:shd w:val="clear" w:color="auto" w:fill="auto"/>
            <w:tcMar>
              <w:top w:w="60" w:type="dxa"/>
              <w:left w:w="120" w:type="dxa"/>
              <w:bottom w:w="60" w:type="dxa"/>
              <w:right w:w="120" w:type="dxa"/>
            </w:tcMar>
            <w:hideMark/>
          </w:tcPr>
          <w:p w:rsidR="00136A71" w:rsidRPr="00136A71" w:rsidRDefault="00136A71" w:rsidP="00136A71">
            <w:r w:rsidRPr="00136A71">
              <w:t>eDoctor</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5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76"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r>
      <w:tr w:rsidR="00136A71" w:rsidRPr="00136A71" w:rsidTr="00136A71">
        <w:tc>
          <w:tcPr>
            <w:tcW w:w="2300" w:type="dxa"/>
            <w:shd w:val="clear" w:color="auto" w:fill="auto"/>
            <w:tcMar>
              <w:top w:w="60" w:type="dxa"/>
              <w:left w:w="120" w:type="dxa"/>
              <w:bottom w:w="60" w:type="dxa"/>
              <w:right w:w="120" w:type="dxa"/>
            </w:tcMar>
            <w:hideMark/>
          </w:tcPr>
          <w:p w:rsidR="00136A71" w:rsidRPr="00136A71" w:rsidRDefault="00136A71" w:rsidP="00136A71">
            <w:r w:rsidRPr="00136A71">
              <w:t>Medpro</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5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76"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r>
      <w:tr w:rsidR="00136A71" w:rsidRPr="00136A71" w:rsidTr="00136A71">
        <w:tc>
          <w:tcPr>
            <w:tcW w:w="2300" w:type="dxa"/>
            <w:shd w:val="clear" w:color="auto" w:fill="auto"/>
            <w:tcMar>
              <w:top w:w="60" w:type="dxa"/>
              <w:left w:w="120" w:type="dxa"/>
              <w:bottom w:w="60" w:type="dxa"/>
              <w:right w:w="120" w:type="dxa"/>
            </w:tcMar>
            <w:hideMark/>
          </w:tcPr>
          <w:p w:rsidR="00136A71" w:rsidRPr="00136A71" w:rsidRDefault="00136A71" w:rsidP="00136A71">
            <w:r w:rsidRPr="00136A71">
              <w:t>App BV Đại học Y Dược</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5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76"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r>
      <w:tr w:rsidR="00136A71" w:rsidRPr="00136A71" w:rsidTr="00136A71">
        <w:tc>
          <w:tcPr>
            <w:tcW w:w="2300" w:type="dxa"/>
            <w:shd w:val="clear" w:color="auto" w:fill="auto"/>
            <w:tcMar>
              <w:top w:w="60" w:type="dxa"/>
              <w:left w:w="120" w:type="dxa"/>
              <w:bottom w:w="60" w:type="dxa"/>
              <w:right w:w="120" w:type="dxa"/>
            </w:tcMar>
            <w:hideMark/>
          </w:tcPr>
          <w:p w:rsidR="00136A71" w:rsidRPr="00136A71" w:rsidRDefault="00136A71" w:rsidP="00136A71">
            <w:r w:rsidRPr="00136A71">
              <w:t>Hệ thống Nhóm 1</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5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100"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c>
          <w:tcPr>
            <w:tcW w:w="1076" w:type="dxa"/>
            <w:shd w:val="clear" w:color="auto" w:fill="auto"/>
            <w:tcMar>
              <w:top w:w="60" w:type="dxa"/>
              <w:left w:w="120" w:type="dxa"/>
              <w:bottom w:w="60" w:type="dxa"/>
              <w:right w:w="120" w:type="dxa"/>
            </w:tcMar>
            <w:hideMark/>
          </w:tcPr>
          <w:p w:rsidR="00136A71" w:rsidRPr="00136A71" w:rsidRDefault="00136A71" w:rsidP="00136A71">
            <w:r w:rsidRPr="00136A71">
              <w:rPr>
                <w:rFonts w:ascii="Segoe UI Symbol" w:hAnsi="Segoe UI Symbol" w:cs="Segoe UI Symbol"/>
              </w:rPr>
              <w:t>✅</w:t>
            </w:r>
          </w:p>
        </w:tc>
      </w:tr>
    </w:tbl>
    <w:p w:rsidR="00136A71" w:rsidRPr="00136A71" w:rsidRDefault="00136A71" w:rsidP="00136A71">
      <w:pPr>
        <w:spacing w:before="60" w:after="60"/>
      </w:pPr>
      <w:r w:rsidRPr="00136A71">
        <w:t xml:space="preserve"> </w:t>
      </w:r>
    </w:p>
    <w:p w:rsidR="00136A71" w:rsidRPr="00136A71" w:rsidRDefault="00136A71" w:rsidP="00136A71">
      <w:pPr>
        <w:spacing w:before="60" w:after="60"/>
      </w:pPr>
      <w:r w:rsidRPr="00136A71">
        <w:rPr>
          <w:b/>
          <w:bCs/>
        </w:rPr>
        <w:t>Điểm khác biệt và lợi thế cạnh tranh của Nhóm 1:</w:t>
      </w:r>
    </w:p>
    <w:p w:rsidR="00136A71" w:rsidRPr="00136A71" w:rsidRDefault="00136A71" w:rsidP="00136A71">
      <w:pPr>
        <w:pStyle w:val="ListParagraph"/>
        <w:numPr>
          <w:ilvl w:val="0"/>
          <w:numId w:val="5"/>
        </w:numPr>
        <w:spacing w:before="40" w:after="40"/>
      </w:pPr>
      <w:r w:rsidRPr="00136A71">
        <w:t>All-in-one Healthcare Platform: Tích hợp đầy đủ booking + telemedicine + AI chatbot + e-pharmacy + bản đồ trong một nền tảng duy nhất.</w:t>
      </w:r>
    </w:p>
    <w:p w:rsidR="00136A71" w:rsidRPr="00136A71" w:rsidRDefault="00136A71" w:rsidP="00136A71">
      <w:pPr>
        <w:pStyle w:val="ListParagraph"/>
        <w:numPr>
          <w:ilvl w:val="0"/>
          <w:numId w:val="5"/>
        </w:numPr>
        <w:spacing w:before="40" w:after="40"/>
      </w:pPr>
      <w:r w:rsidRPr="00136A71">
        <w:t>AI-Enhanced Booking Flow: AI Chatbot hỏi triệu chứng → gợi ý chuyên khoa → dẫn thẳng vào đặt lịch.</w:t>
      </w:r>
    </w:p>
    <w:p w:rsidR="00136A71" w:rsidRPr="00136A71" w:rsidRDefault="00136A71" w:rsidP="00136A71">
      <w:pPr>
        <w:pStyle w:val="ListParagraph"/>
        <w:numPr>
          <w:ilvl w:val="0"/>
          <w:numId w:val="5"/>
        </w:numPr>
        <w:spacing w:before="40" w:after="40"/>
      </w:pPr>
      <w:r w:rsidRPr="00136A71">
        <w:t>Proxy Booking + Family Profile: Cho phép đặt lịch hộ cho người thân, quản lý nhiều hồ sơ sức khỏe trong cùng tài khoản.</w:t>
      </w:r>
    </w:p>
    <w:p w:rsidR="00136A71" w:rsidRPr="00136A71" w:rsidRDefault="00136A71" w:rsidP="00136A71">
      <w:pPr>
        <w:pStyle w:val="Heading3"/>
        <w:rPr>
          <w:color w:val="auto"/>
        </w:rPr>
      </w:pPr>
      <w:r w:rsidRPr="00136A71">
        <w:rPr>
          <w:color w:val="auto"/>
        </w:rPr>
        <w:t>1.5.2 Phân tích hệ thống quốc tế (từ Literature Review)</w:t>
      </w:r>
    </w:p>
    <w:p w:rsidR="00136A71" w:rsidRPr="00136A71" w:rsidRDefault="00136A71" w:rsidP="00136A71">
      <w:pPr>
        <w:spacing w:before="60" w:after="60"/>
      </w:pPr>
      <w:r w:rsidRPr="00136A71">
        <w:t>Zocdoc (Mỹ): Hệ thống đặt lịch tập trung, real-time slot availability. Xác nhận tức thời, tích hợp với EHR của bệnh viện. Gap: Không có AI Chatbot, không có OCR đơn thuốc.</w:t>
      </w:r>
    </w:p>
    <w:p w:rsidR="00136A71" w:rsidRPr="00136A71" w:rsidRDefault="00136A71" w:rsidP="00136A71">
      <w:pPr>
        <w:spacing w:before="60" w:after="60"/>
      </w:pPr>
      <w:r w:rsidRPr="00136A71">
        <w:t>NHS App (Anh): Tích hợp với hệ thống y tế quốc gia. Hồ sơ bệnh nhân điện tử toàn diện. Gap: Phức tạp, khó sử dụng với người cao tuổi.</w:t>
      </w:r>
    </w:p>
    <w:p w:rsidR="00136A71" w:rsidRPr="00136A71" w:rsidRDefault="00136A71" w:rsidP="00136A71">
      <w:pPr>
        <w:spacing w:before="60" w:after="60"/>
      </w:pPr>
      <w:r w:rsidRPr="00136A71">
        <w:t>Ping An Good Doctor (Trung Quốc): AI Chatbot triệu chứng tích hợp đầy đủ. Telemedicine + E-pharmacy + Bản đồ trong một ứng dụng. Gap: Chi phí triển khai rất cao, không phù hợp startup.</w:t>
      </w:r>
    </w:p>
    <w:p w:rsidR="00136A71" w:rsidRPr="00136A71" w:rsidRDefault="00136A71" w:rsidP="00136A71">
      <w:pPr>
        <w:pStyle w:val="Heading2"/>
        <w:rPr>
          <w:color w:val="auto"/>
        </w:rPr>
      </w:pPr>
      <w:r w:rsidRPr="00136A71">
        <w:rPr>
          <w:color w:val="auto"/>
        </w:rPr>
        <w:t>1.6 Định nghĩa và từ viết tắt</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36A71" w:rsidRPr="00136A71" w:rsidTr="00136A71">
        <w:tc>
          <w:tcPr>
            <w:tcW w:w="2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Từ viết tắt</w:t>
            </w:r>
          </w:p>
        </w:tc>
        <w:tc>
          <w:tcPr>
            <w:tcW w:w="70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Giải thích</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SRS</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Software Requirements Specification</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UC</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Use Case</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FR</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Functional Requirement</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NFR</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Non-Functional Requirement</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JWT</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JSON Web Token</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OCR</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Optical Character Recognition</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API</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Application Programming Interface</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TAM</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Technology Acceptance Model</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NLP</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Natural Language Processing</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RPM</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Remote Patient Monitoring</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EHR</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Electronic Health Record</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HIS</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Hospital Information System</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UX</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User Experience</w:t>
            </w:r>
          </w:p>
        </w:tc>
      </w:tr>
      <w:tr w:rsidR="00136A71" w:rsidRPr="00136A71" w:rsidTr="00136A71">
        <w:tc>
          <w:tcPr>
            <w:tcW w:w="2000" w:type="dxa"/>
            <w:shd w:val="clear" w:color="auto" w:fill="auto"/>
            <w:tcMar>
              <w:top w:w="60" w:type="dxa"/>
              <w:left w:w="120" w:type="dxa"/>
              <w:bottom w:w="60" w:type="dxa"/>
              <w:right w:w="120" w:type="dxa"/>
            </w:tcMar>
            <w:hideMark/>
          </w:tcPr>
          <w:p w:rsidR="00136A71" w:rsidRPr="00136A71" w:rsidRDefault="00136A71" w:rsidP="00136A71">
            <w:r w:rsidRPr="00136A71">
              <w:t>AI</w:t>
            </w:r>
          </w:p>
        </w:tc>
        <w:tc>
          <w:tcPr>
            <w:tcW w:w="7026" w:type="dxa"/>
            <w:shd w:val="clear" w:color="auto" w:fill="auto"/>
            <w:tcMar>
              <w:top w:w="60" w:type="dxa"/>
              <w:left w:w="120" w:type="dxa"/>
              <w:bottom w:w="60" w:type="dxa"/>
              <w:right w:w="120" w:type="dxa"/>
            </w:tcMar>
            <w:hideMark/>
          </w:tcPr>
          <w:p w:rsidR="00136A71" w:rsidRPr="00136A71" w:rsidRDefault="00136A71" w:rsidP="00136A71">
            <w:r w:rsidRPr="00136A71">
              <w:t>Artificial Intelligence</w:t>
            </w:r>
          </w:p>
        </w:tc>
      </w:tr>
    </w:tbl>
    <w:p w:rsidR="00136A71" w:rsidRPr="00136A71" w:rsidRDefault="00136A71" w:rsidP="00136A71">
      <w:pPr>
        <w:pStyle w:val="Heading1"/>
        <w:rPr>
          <w:color w:val="auto"/>
          <w:kern w:val="36"/>
        </w:rPr>
      </w:pPr>
      <w:r w:rsidRPr="00136A71">
        <w:rPr>
          <w:color w:val="auto"/>
          <w:kern w:val="36"/>
        </w:rPr>
        <w:lastRenderedPageBreak/>
        <w:t>2. Mô tả tổng quan hệ thống</w:t>
      </w:r>
    </w:p>
    <w:p w:rsidR="00136A71" w:rsidRPr="00136A71" w:rsidRDefault="00136A71" w:rsidP="00136A71">
      <w:pPr>
        <w:pStyle w:val="Heading2"/>
        <w:rPr>
          <w:color w:val="auto"/>
        </w:rPr>
      </w:pPr>
      <w:r w:rsidRPr="00136A71">
        <w:rPr>
          <w:color w:val="auto"/>
        </w:rPr>
        <w:t>2.1 Kiến trúc hệ thống</w:t>
      </w:r>
    </w:p>
    <w:p w:rsidR="00136A71" w:rsidRPr="00136A71" w:rsidRDefault="00136A71" w:rsidP="00136A71">
      <w:r w:rsidRPr="00136A71">
        <w:rPr>
          <w:rFonts w:ascii="Courier New" w:hAnsi="Courier New" w:cs="Courier New"/>
          <w:sz w:val="18"/>
          <w:szCs w:val="18"/>
        </w:rPr>
        <w:t>[Browser / Mobile Responsive]</w:t>
      </w:r>
    </w:p>
    <w:p w:rsidR="00136A71" w:rsidRPr="00136A71" w:rsidRDefault="00136A71" w:rsidP="00136A71">
      <w:r w:rsidRPr="00136A71">
        <w:rPr>
          <w:rFonts w:ascii="Courier New" w:hAnsi="Courier New" w:cs="Courier New"/>
          <w:sz w:val="18"/>
          <w:szCs w:val="18"/>
        </w:rPr>
        <w:t xml:space="preserve">          |</w:t>
      </w:r>
    </w:p>
    <w:p w:rsidR="00136A71" w:rsidRPr="00136A71" w:rsidRDefault="00136A71" w:rsidP="00136A71">
      <w:r w:rsidRPr="00136A71">
        <w:rPr>
          <w:rFonts w:ascii="Courier New" w:hAnsi="Courier New" w:cs="Courier New"/>
          <w:sz w:val="18"/>
          <w:szCs w:val="18"/>
        </w:rPr>
        <w:t xml:space="preserve">    [ReactJS Frontend]</w:t>
      </w:r>
    </w:p>
    <w:p w:rsidR="00136A71" w:rsidRPr="00136A71" w:rsidRDefault="00136A71" w:rsidP="00136A71">
      <w:r w:rsidRPr="00136A71">
        <w:rPr>
          <w:rFonts w:ascii="Courier New" w:hAnsi="Courier New" w:cs="Courier New"/>
          <w:sz w:val="18"/>
          <w:szCs w:val="18"/>
        </w:rPr>
        <w:t xml:space="preserve">    (TailwindCSS, React Router, Socket.io Client)</w:t>
      </w:r>
    </w:p>
    <w:p w:rsidR="00136A71" w:rsidRPr="00136A71" w:rsidRDefault="00136A71" w:rsidP="00136A71">
      <w:r w:rsidRPr="00136A71">
        <w:rPr>
          <w:rFonts w:ascii="Courier New" w:hAnsi="Courier New" w:cs="Courier New"/>
          <w:sz w:val="18"/>
          <w:szCs w:val="18"/>
        </w:rPr>
        <w:t xml:space="preserve">          |</w:t>
      </w:r>
    </w:p>
    <w:p w:rsidR="00136A71" w:rsidRPr="00136A71" w:rsidRDefault="00136A71" w:rsidP="00136A71">
      <w:r w:rsidRPr="00136A71">
        <w:rPr>
          <w:rFonts w:ascii="Courier New" w:hAnsi="Courier New" w:cs="Courier New"/>
          <w:sz w:val="18"/>
          <w:szCs w:val="18"/>
        </w:rPr>
        <w:t xml:space="preserve">     REST API (HTTP) + WebSocket (Socket.io)</w:t>
      </w:r>
    </w:p>
    <w:p w:rsidR="00136A71" w:rsidRPr="00136A71" w:rsidRDefault="00136A71" w:rsidP="00136A71">
      <w:r w:rsidRPr="00136A71">
        <w:rPr>
          <w:rFonts w:ascii="Courier New" w:hAnsi="Courier New" w:cs="Courier New"/>
          <w:sz w:val="18"/>
          <w:szCs w:val="18"/>
        </w:rPr>
        <w:t xml:space="preserve">          |</w:t>
      </w:r>
    </w:p>
    <w:p w:rsidR="00136A71" w:rsidRPr="00136A71" w:rsidRDefault="00136A71" w:rsidP="00136A71">
      <w:r w:rsidRPr="00136A71">
        <w:rPr>
          <w:rFonts w:ascii="Courier New" w:hAnsi="Courier New" w:cs="Courier New"/>
          <w:sz w:val="18"/>
          <w:szCs w:val="18"/>
        </w:rPr>
        <w:t xml:space="preserve">  [Node.js + Express Backend]</w:t>
      </w:r>
    </w:p>
    <w:p w:rsidR="00136A71" w:rsidRPr="00136A71" w:rsidRDefault="00136A71" w:rsidP="00136A71">
      <w:r w:rsidRPr="00136A71">
        <w:rPr>
          <w:rFonts w:ascii="Courier New" w:hAnsi="Courier New" w:cs="Courier New"/>
          <w:sz w:val="18"/>
          <w:szCs w:val="18"/>
        </w:rPr>
        <w:t xml:space="preserve">     (JWT Auth, bcryptjs, Nodemailer)</w:t>
      </w:r>
    </w:p>
    <w:p w:rsidR="00136A71" w:rsidRPr="00136A71" w:rsidRDefault="00136A71" w:rsidP="00136A71">
      <w:r w:rsidRPr="00136A71">
        <w:rPr>
          <w:rFonts w:ascii="Courier New" w:hAnsi="Courier New" w:cs="Courier New"/>
          <w:sz w:val="18"/>
          <w:szCs w:val="18"/>
        </w:rPr>
        <w:t xml:space="preserve">          |                    |</w:t>
      </w:r>
    </w:p>
    <w:p w:rsidR="00136A71" w:rsidRPr="00136A71" w:rsidRDefault="00136A71" w:rsidP="00136A71">
      <w:r w:rsidRPr="00136A71">
        <w:rPr>
          <w:rFonts w:ascii="Courier New" w:hAnsi="Courier New" w:cs="Courier New"/>
          <w:sz w:val="18"/>
          <w:szCs w:val="18"/>
        </w:rPr>
        <w:t xml:space="preserve">   [MongoDB Atlas]      [External APIs]</w:t>
      </w:r>
    </w:p>
    <w:p w:rsidR="00136A71" w:rsidRPr="00136A71" w:rsidRDefault="00136A71" w:rsidP="00136A71">
      <w:r w:rsidRPr="00136A71">
        <w:rPr>
          <w:rFonts w:ascii="Courier New" w:hAnsi="Courier New" w:cs="Courier New"/>
          <w:sz w:val="18"/>
          <w:szCs w:val="18"/>
        </w:rPr>
        <w:t xml:space="preserve">   (Mongoose ODM)       +-- Google Maps API</w:t>
      </w:r>
    </w:p>
    <w:p w:rsidR="00136A71" w:rsidRPr="00136A71" w:rsidRDefault="00136A71" w:rsidP="00136A71">
      <w:r w:rsidRPr="00136A71">
        <w:rPr>
          <w:rFonts w:ascii="Courier New" w:hAnsi="Courier New" w:cs="Courier New"/>
          <w:sz w:val="18"/>
          <w:szCs w:val="18"/>
        </w:rPr>
        <w:t xml:space="preserve">                        +-- Agora / WebRTC (Video Call)</w:t>
      </w:r>
    </w:p>
    <w:p w:rsidR="00136A71" w:rsidRPr="00136A71" w:rsidRDefault="00136A71" w:rsidP="00136A71">
      <w:r w:rsidRPr="00136A71">
        <w:rPr>
          <w:rFonts w:ascii="Courier New" w:hAnsi="Courier New" w:cs="Courier New"/>
          <w:sz w:val="18"/>
          <w:szCs w:val="18"/>
        </w:rPr>
        <w:t xml:space="preserve">                        +-- Tesseract.js (OCR)</w:t>
      </w:r>
    </w:p>
    <w:p w:rsidR="00136A71" w:rsidRPr="00136A71" w:rsidRDefault="00136A71" w:rsidP="00136A71">
      <w:r w:rsidRPr="00136A71">
        <w:rPr>
          <w:rFonts w:ascii="Courier New" w:hAnsi="Courier New" w:cs="Courier New"/>
          <w:sz w:val="18"/>
          <w:szCs w:val="18"/>
        </w:rPr>
        <w:t xml:space="preserve">                        +-- AI/NLP (Chatbot)</w:t>
      </w:r>
    </w:p>
    <w:p w:rsidR="00136A71" w:rsidRPr="00136A71" w:rsidRDefault="00136A71" w:rsidP="00136A71">
      <w:pPr>
        <w:spacing w:before="60" w:after="60"/>
      </w:pPr>
      <w:r w:rsidRPr="00136A71">
        <w:t xml:space="preserve"> </w:t>
      </w:r>
    </w:p>
    <w:p w:rsidR="00136A71" w:rsidRPr="00136A71" w:rsidRDefault="00136A71" w:rsidP="00136A71">
      <w:pPr>
        <w:pStyle w:val="Heading2"/>
        <w:rPr>
          <w:color w:val="auto"/>
        </w:rPr>
      </w:pPr>
      <w:r w:rsidRPr="00136A71">
        <w:rPr>
          <w:color w:val="auto"/>
        </w:rPr>
        <w:t>2.2 Các Actor (Người dùng hệ thống)</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136A71" w:rsidRPr="00136A71" w:rsidTr="00136A71">
        <w:tc>
          <w:tcPr>
            <w:tcW w:w="22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Actor</w:t>
            </w:r>
          </w:p>
        </w:tc>
        <w:tc>
          <w:tcPr>
            <w:tcW w:w="42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c>
          <w:tcPr>
            <w:tcW w:w="26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Nguồn tham khảo</w:t>
            </w:r>
          </w:p>
        </w:tc>
      </w:tr>
      <w:tr w:rsidR="00136A71" w:rsidRPr="00136A71" w:rsidTr="00136A71">
        <w:tc>
          <w:tcPr>
            <w:tcW w:w="2200" w:type="dxa"/>
            <w:shd w:val="clear" w:color="auto" w:fill="auto"/>
            <w:tcMar>
              <w:top w:w="60" w:type="dxa"/>
              <w:left w:w="120" w:type="dxa"/>
              <w:bottom w:w="60" w:type="dxa"/>
              <w:right w:w="120" w:type="dxa"/>
            </w:tcMar>
            <w:hideMark/>
          </w:tcPr>
          <w:p w:rsidR="00136A71" w:rsidRPr="00136A71" w:rsidRDefault="00136A71" w:rsidP="00136A71">
            <w:r w:rsidRPr="00136A71">
              <w:t>Bệnh nhân (Patient)</w:t>
            </w:r>
          </w:p>
        </w:tc>
        <w:tc>
          <w:tcPr>
            <w:tcW w:w="4200" w:type="dxa"/>
            <w:shd w:val="clear" w:color="auto" w:fill="auto"/>
            <w:tcMar>
              <w:top w:w="60" w:type="dxa"/>
              <w:left w:w="120" w:type="dxa"/>
              <w:bottom w:w="60" w:type="dxa"/>
              <w:right w:w="120" w:type="dxa"/>
            </w:tcMar>
            <w:hideMark/>
          </w:tcPr>
          <w:p w:rsidR="00136A71" w:rsidRPr="00136A71" w:rsidRDefault="00136A71" w:rsidP="00136A71">
            <w:r w:rsidRPr="00136A71">
              <w:t>Người dùng cuối, đặt lịch khám và sử dụng dịch vụ</w:t>
            </w:r>
          </w:p>
        </w:tc>
        <w:tc>
          <w:tcPr>
            <w:tcW w:w="2626" w:type="dxa"/>
            <w:shd w:val="clear" w:color="auto" w:fill="auto"/>
            <w:tcMar>
              <w:top w:w="60" w:type="dxa"/>
              <w:left w:w="120" w:type="dxa"/>
              <w:bottom w:w="60" w:type="dxa"/>
              <w:right w:w="120" w:type="dxa"/>
            </w:tcMar>
            <w:hideMark/>
          </w:tcPr>
          <w:p w:rsidR="00136A71" w:rsidRPr="00136A71" w:rsidRDefault="00136A71" w:rsidP="00136A71">
            <w:r w:rsidRPr="00136A71">
              <w:t>Paper 3, 6, 9</w:t>
            </w:r>
          </w:p>
        </w:tc>
      </w:tr>
      <w:tr w:rsidR="00136A71" w:rsidRPr="00136A71" w:rsidTr="00136A71">
        <w:tc>
          <w:tcPr>
            <w:tcW w:w="2200" w:type="dxa"/>
            <w:shd w:val="clear" w:color="auto" w:fill="auto"/>
            <w:tcMar>
              <w:top w:w="60" w:type="dxa"/>
              <w:left w:w="120" w:type="dxa"/>
              <w:bottom w:w="60" w:type="dxa"/>
              <w:right w:w="120" w:type="dxa"/>
            </w:tcMar>
            <w:hideMark/>
          </w:tcPr>
          <w:p w:rsidR="00136A71" w:rsidRPr="00136A71" w:rsidRDefault="00136A71" w:rsidP="00136A71">
            <w:r w:rsidRPr="00136A71">
              <w:t>Bác sĩ (Doctor)</w:t>
            </w:r>
          </w:p>
        </w:tc>
        <w:tc>
          <w:tcPr>
            <w:tcW w:w="4200" w:type="dxa"/>
            <w:shd w:val="clear" w:color="auto" w:fill="auto"/>
            <w:tcMar>
              <w:top w:w="60" w:type="dxa"/>
              <w:left w:w="120" w:type="dxa"/>
              <w:bottom w:w="60" w:type="dxa"/>
              <w:right w:w="120" w:type="dxa"/>
            </w:tcMar>
            <w:hideMark/>
          </w:tcPr>
          <w:p w:rsidR="00136A71" w:rsidRPr="00136A71" w:rsidRDefault="00136A71" w:rsidP="00136A71">
            <w:r w:rsidRPr="00136A71">
              <w:t>Thiết lập lịch, xác nhận và quản lý ca khám</w:t>
            </w:r>
          </w:p>
        </w:tc>
        <w:tc>
          <w:tcPr>
            <w:tcW w:w="2626" w:type="dxa"/>
            <w:shd w:val="clear" w:color="auto" w:fill="auto"/>
            <w:tcMar>
              <w:top w:w="60" w:type="dxa"/>
              <w:left w:w="120" w:type="dxa"/>
              <w:bottom w:w="60" w:type="dxa"/>
              <w:right w:w="120" w:type="dxa"/>
            </w:tcMar>
            <w:hideMark/>
          </w:tcPr>
          <w:p w:rsidR="00136A71" w:rsidRPr="00136A71" w:rsidRDefault="00136A71" w:rsidP="00136A71">
            <w:r w:rsidRPr="00136A71">
              <w:t>Paper 9</w:t>
            </w:r>
          </w:p>
        </w:tc>
      </w:tr>
      <w:tr w:rsidR="00136A71" w:rsidRPr="00136A71" w:rsidTr="00136A71">
        <w:tc>
          <w:tcPr>
            <w:tcW w:w="2200" w:type="dxa"/>
            <w:shd w:val="clear" w:color="auto" w:fill="auto"/>
            <w:tcMar>
              <w:top w:w="60" w:type="dxa"/>
              <w:left w:w="120" w:type="dxa"/>
              <w:bottom w:w="60" w:type="dxa"/>
              <w:right w:w="120" w:type="dxa"/>
            </w:tcMar>
            <w:hideMark/>
          </w:tcPr>
          <w:p w:rsidR="00136A71" w:rsidRPr="00136A71" w:rsidRDefault="00136A71" w:rsidP="00136A71">
            <w:r w:rsidRPr="00136A71">
              <w:t>Hộ lý (Nurse)</w:t>
            </w:r>
          </w:p>
        </w:tc>
        <w:tc>
          <w:tcPr>
            <w:tcW w:w="4200" w:type="dxa"/>
            <w:shd w:val="clear" w:color="auto" w:fill="auto"/>
            <w:tcMar>
              <w:top w:w="60" w:type="dxa"/>
              <w:left w:w="120" w:type="dxa"/>
              <w:bottom w:w="60" w:type="dxa"/>
              <w:right w:w="120" w:type="dxa"/>
            </w:tcMar>
            <w:hideMark/>
          </w:tcPr>
          <w:p w:rsidR="00136A71" w:rsidRPr="00136A71" w:rsidRDefault="00136A71" w:rsidP="00136A71">
            <w:r w:rsidRPr="00136A71">
              <w:t>Nhận lệnh chăm sóc tại nhà</w:t>
            </w:r>
          </w:p>
        </w:tc>
        <w:tc>
          <w:tcPr>
            <w:tcW w:w="2626" w:type="dxa"/>
            <w:shd w:val="clear" w:color="auto" w:fill="auto"/>
            <w:tcMar>
              <w:top w:w="60" w:type="dxa"/>
              <w:left w:w="120" w:type="dxa"/>
              <w:bottom w:w="60" w:type="dxa"/>
              <w:right w:w="120" w:type="dxa"/>
            </w:tcMar>
            <w:hideMark/>
          </w:tcPr>
          <w:p w:rsidR="00136A71" w:rsidRPr="00136A71" w:rsidRDefault="00136A71" w:rsidP="00136A71">
            <w:r w:rsidRPr="00136A71">
              <w:t>—</w:t>
            </w:r>
          </w:p>
        </w:tc>
      </w:tr>
      <w:tr w:rsidR="00136A71" w:rsidRPr="00136A71" w:rsidTr="00136A71">
        <w:tc>
          <w:tcPr>
            <w:tcW w:w="2200" w:type="dxa"/>
            <w:shd w:val="clear" w:color="auto" w:fill="auto"/>
            <w:tcMar>
              <w:top w:w="60" w:type="dxa"/>
              <w:left w:w="120" w:type="dxa"/>
              <w:bottom w:w="60" w:type="dxa"/>
              <w:right w:w="120" w:type="dxa"/>
            </w:tcMar>
            <w:hideMark/>
          </w:tcPr>
          <w:p w:rsidR="00136A71" w:rsidRPr="00136A71" w:rsidRDefault="00136A71" w:rsidP="00136A71">
            <w:r w:rsidRPr="00136A71">
              <w:t>Admin</w:t>
            </w:r>
          </w:p>
        </w:tc>
        <w:tc>
          <w:tcPr>
            <w:tcW w:w="4200" w:type="dxa"/>
            <w:shd w:val="clear" w:color="auto" w:fill="auto"/>
            <w:tcMar>
              <w:top w:w="60" w:type="dxa"/>
              <w:left w:w="120" w:type="dxa"/>
              <w:bottom w:w="60" w:type="dxa"/>
              <w:right w:w="120" w:type="dxa"/>
            </w:tcMar>
            <w:hideMark/>
          </w:tcPr>
          <w:p w:rsidR="00136A71" w:rsidRPr="00136A71" w:rsidRDefault="00136A71" w:rsidP="00136A71">
            <w:r w:rsidRPr="00136A71">
              <w:t>Quản lý toàn bộ hệ thống, phê duyệt tài khoản</w:t>
            </w:r>
          </w:p>
        </w:tc>
        <w:tc>
          <w:tcPr>
            <w:tcW w:w="2626" w:type="dxa"/>
            <w:shd w:val="clear" w:color="auto" w:fill="auto"/>
            <w:tcMar>
              <w:top w:w="60" w:type="dxa"/>
              <w:left w:w="120" w:type="dxa"/>
              <w:bottom w:w="60" w:type="dxa"/>
              <w:right w:w="120" w:type="dxa"/>
            </w:tcMar>
            <w:hideMark/>
          </w:tcPr>
          <w:p w:rsidR="00136A71" w:rsidRPr="00136A71" w:rsidRDefault="00136A71" w:rsidP="00136A71">
            <w:r w:rsidRPr="00136A71">
              <w:t>Paper 9</w:t>
            </w:r>
          </w:p>
        </w:tc>
      </w:tr>
      <w:tr w:rsidR="00136A71" w:rsidRPr="00136A71" w:rsidTr="00136A71">
        <w:tc>
          <w:tcPr>
            <w:tcW w:w="2200" w:type="dxa"/>
            <w:shd w:val="clear" w:color="auto" w:fill="auto"/>
            <w:tcMar>
              <w:top w:w="60" w:type="dxa"/>
              <w:left w:w="120" w:type="dxa"/>
              <w:bottom w:w="60" w:type="dxa"/>
              <w:right w:w="120" w:type="dxa"/>
            </w:tcMar>
            <w:hideMark/>
          </w:tcPr>
          <w:p w:rsidR="00136A71" w:rsidRPr="00136A71" w:rsidRDefault="00136A71" w:rsidP="00136A71">
            <w:r w:rsidRPr="00136A71">
              <w:t>Hệ thống Email</w:t>
            </w:r>
          </w:p>
        </w:tc>
        <w:tc>
          <w:tcPr>
            <w:tcW w:w="4200" w:type="dxa"/>
            <w:shd w:val="clear" w:color="auto" w:fill="auto"/>
            <w:tcMar>
              <w:top w:w="60" w:type="dxa"/>
              <w:left w:w="120" w:type="dxa"/>
              <w:bottom w:w="60" w:type="dxa"/>
              <w:right w:w="120" w:type="dxa"/>
            </w:tcMar>
            <w:hideMark/>
          </w:tcPr>
          <w:p w:rsidR="00136A71" w:rsidRPr="00136A71" w:rsidRDefault="00136A71" w:rsidP="00136A71">
            <w:r w:rsidRPr="00136A71">
              <w:t>Actor ngoài, nhận lệnh gửi thông báo tự động</w:t>
            </w:r>
          </w:p>
        </w:tc>
        <w:tc>
          <w:tcPr>
            <w:tcW w:w="2626" w:type="dxa"/>
            <w:shd w:val="clear" w:color="auto" w:fill="auto"/>
            <w:tcMar>
              <w:top w:w="60" w:type="dxa"/>
              <w:left w:w="120" w:type="dxa"/>
              <w:bottom w:w="60" w:type="dxa"/>
              <w:right w:w="120" w:type="dxa"/>
            </w:tcMar>
            <w:hideMark/>
          </w:tcPr>
          <w:p w:rsidR="00136A71" w:rsidRPr="00136A71" w:rsidRDefault="00136A71" w:rsidP="00136A71">
            <w:r w:rsidRPr="00136A71">
              <w:t>Paper 6</w:t>
            </w:r>
          </w:p>
        </w:tc>
      </w:tr>
    </w:tbl>
    <w:p w:rsidR="00136A71" w:rsidRPr="00136A71" w:rsidRDefault="00136A71" w:rsidP="00136A71">
      <w:pPr>
        <w:pStyle w:val="Heading1"/>
        <w:rPr>
          <w:color w:val="auto"/>
          <w:kern w:val="36"/>
        </w:rPr>
      </w:pPr>
      <w:r w:rsidRPr="00136A71">
        <w:rPr>
          <w:color w:val="auto"/>
          <w:kern w:val="36"/>
        </w:rPr>
        <w:t>3. Yêu cầu chức năng (Functional Requirements)</w:t>
      </w:r>
    </w:p>
    <w:p w:rsidR="00136A71" w:rsidRPr="00136A71" w:rsidRDefault="00136A71" w:rsidP="00136A71">
      <w:pPr>
        <w:pStyle w:val="Heading2"/>
        <w:rPr>
          <w:color w:val="auto"/>
        </w:rPr>
      </w:pPr>
      <w:r w:rsidRPr="00136A71">
        <w:rPr>
          <w:color w:val="auto"/>
        </w:rPr>
        <w:t>3.1 Module Quản lý Người dùng</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726"/>
        <w:gridCol w:w="800"/>
        <w:gridCol w:w="1800"/>
      </w:tblGrid>
      <w:tr w:rsidR="00136A71" w:rsidRPr="00136A71" w:rsidTr="00136A71">
        <w:tc>
          <w:tcPr>
            <w:tcW w:w="7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ID</w:t>
            </w:r>
          </w:p>
        </w:tc>
        <w:tc>
          <w:tcPr>
            <w:tcW w:w="2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Tên chức năng</w:t>
            </w:r>
          </w:p>
        </w:tc>
        <w:tc>
          <w:tcPr>
            <w:tcW w:w="37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c>
          <w:tcPr>
            <w:tcW w:w="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Ưu tiên</w:t>
            </w:r>
          </w:p>
        </w:tc>
        <w:tc>
          <w:tcPr>
            <w:tcW w:w="1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Cơ sở nghiên cứu</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FR-01</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Đăng ký tài khoản</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Bệnh nhân đăng ký bằng email + mật khẩu</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FR-02</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Đăng nhập</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Xác thực JWT, nhớ phiên đăng nhập</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FR-03</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Khảo sát sức khỏe</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Thu thập tuổi, bệnh nền, dị ứng khi đăng nhập lần đầu</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7</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FR-04</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Hồ sơ sức khỏe</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Xem và cập nhật thông tin cá nhân</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8</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FR-05</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Quản lý người thân</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Thêm/sửa/xóa hồ sơ người thân để đặt lịch hộ</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8</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lastRenderedPageBreak/>
              <w:t>FR-06</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Đổi mật khẩu</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Đổi mật khẩu qua email OTP</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bl>
    <w:p w:rsidR="00136A71" w:rsidRPr="00136A71" w:rsidRDefault="00136A71" w:rsidP="00136A71">
      <w:pPr>
        <w:pStyle w:val="Heading2"/>
        <w:rPr>
          <w:color w:val="auto"/>
        </w:rPr>
      </w:pPr>
      <w:r w:rsidRPr="00136A71">
        <w:rPr>
          <w:color w:val="auto"/>
        </w:rPr>
        <w:t>3.2 Module Đặt lịch Khám</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726"/>
        <w:gridCol w:w="800"/>
        <w:gridCol w:w="1800"/>
      </w:tblGrid>
      <w:tr w:rsidR="00136A71" w:rsidRPr="00136A71" w:rsidTr="00136A71">
        <w:tc>
          <w:tcPr>
            <w:tcW w:w="7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ID</w:t>
            </w:r>
          </w:p>
        </w:tc>
        <w:tc>
          <w:tcPr>
            <w:tcW w:w="2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Tên chức năng</w:t>
            </w:r>
          </w:p>
        </w:tc>
        <w:tc>
          <w:tcPr>
            <w:tcW w:w="37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c>
          <w:tcPr>
            <w:tcW w:w="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Ưu tiên</w:t>
            </w:r>
          </w:p>
        </w:tc>
        <w:tc>
          <w:tcPr>
            <w:tcW w:w="1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Cơ sở nghiên cứu</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FR-10</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Tìm kiếm bác sĩ</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Lọc theo chuyên khoa, tên, bệnh viện, vị trí GPS</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3</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FR-11</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Xem thông tin bác sĩ</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Xem profile, chuyên khoa, rating, lịch trống</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4</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FR-12</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Đặt lịch khám</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Chọn bác sĩ → ngày → khung giờ → xác nhận</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10</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FR-13</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Xác nhận lịch</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Gửi email xác nhận tự động đến bệnh nhân</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6</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FR-14</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Hủy lịch hẹn</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Bệnh nhân hủy trước 24h</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6</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FR-15</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Đổi lịch hẹn</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Chọn ngày/giờ mới thay thế</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6</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FR-16</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Nhắc lịch tự động</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Gửi email nhắc trước 24h và 1h, kèm link hủy/đổi lịch</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6</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FR-17</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Lịch sử khám</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Xem các ca khám đã qua và trạng thái</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bl>
    <w:p w:rsidR="00136A71" w:rsidRPr="00136A71" w:rsidRDefault="00136A71" w:rsidP="00136A71">
      <w:pPr>
        <w:pStyle w:val="Heading2"/>
        <w:rPr>
          <w:color w:val="auto"/>
        </w:rPr>
      </w:pPr>
      <w:r w:rsidRPr="00136A71">
        <w:rPr>
          <w:color w:val="auto"/>
        </w:rPr>
        <w:t>3.3 Module Dashboard</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726"/>
        <w:gridCol w:w="800"/>
        <w:gridCol w:w="1800"/>
      </w:tblGrid>
      <w:tr w:rsidR="00136A71" w:rsidRPr="00136A71" w:rsidTr="00136A71">
        <w:tc>
          <w:tcPr>
            <w:tcW w:w="7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ID</w:t>
            </w:r>
          </w:p>
        </w:tc>
        <w:tc>
          <w:tcPr>
            <w:tcW w:w="2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Tên chức năng</w:t>
            </w:r>
          </w:p>
        </w:tc>
        <w:tc>
          <w:tcPr>
            <w:tcW w:w="37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c>
          <w:tcPr>
            <w:tcW w:w="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Ưu tiên</w:t>
            </w:r>
          </w:p>
        </w:tc>
        <w:tc>
          <w:tcPr>
            <w:tcW w:w="1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Cơ sở nghiên cứu</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FR-20</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Dashboard Bác sĩ</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Xem danh sách bệnh nhân hôm nay</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9</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FR-21</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Thiết lập lịch làm việc</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Bác sĩ chọn ngày và khung giờ hoạt động</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4</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FR-22</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Dashboard Admin</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Thống kê tổng quan (số lịch, bác sĩ, bệnh nhân)</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9</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FR-23</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Phê duyệt bác sĩ</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Admin xét duyệt hồ sơ bác sĩ mới đăng ký</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FR-24</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Quản lý chuyên khoa</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Thêm/sửa/xóa danh mục chuyên khoa</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bl>
    <w:p w:rsidR="00136A71" w:rsidRPr="00136A71" w:rsidRDefault="00136A71" w:rsidP="00136A71">
      <w:pPr>
        <w:pStyle w:val="Heading2"/>
        <w:rPr>
          <w:color w:val="auto"/>
        </w:rPr>
      </w:pPr>
      <w:r w:rsidRPr="00136A71">
        <w:rPr>
          <w:color w:val="auto"/>
        </w:rPr>
        <w:t>3.4 Module Tính năng Nâng cao</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726"/>
        <w:gridCol w:w="800"/>
        <w:gridCol w:w="1800"/>
      </w:tblGrid>
      <w:tr w:rsidR="00136A71" w:rsidRPr="00136A71" w:rsidTr="00136A71">
        <w:tc>
          <w:tcPr>
            <w:tcW w:w="7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ID</w:t>
            </w:r>
          </w:p>
        </w:tc>
        <w:tc>
          <w:tcPr>
            <w:tcW w:w="2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Tên chức năng</w:t>
            </w:r>
          </w:p>
        </w:tc>
        <w:tc>
          <w:tcPr>
            <w:tcW w:w="37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c>
          <w:tcPr>
            <w:tcW w:w="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Ưu tiên</w:t>
            </w:r>
          </w:p>
        </w:tc>
        <w:tc>
          <w:tcPr>
            <w:tcW w:w="1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Cơ sở nghiên cứu</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FR-30</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Video Call</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Gọi video realtime giữa bệnh nhân và bác sĩ</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1, 5</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lastRenderedPageBreak/>
              <w:t>FR-31</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Chat realtime</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Nhắn tin trực tiếp trong phòng khám ảo</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Cao</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5</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FR-32</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OCR đơn thuốc</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Chụp ảnh đơn thuốc → tự động thêm vào giỏ hàng</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OCR Pipeline</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FR-33</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AI Chatbot</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Chatbot hỏi triệu chứng, gợi ý chuyên khoa</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2, 5</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FR-34</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E-Pharmacy</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Tìm kiếm và mua thuốc trực tuyến</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FR-35</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Bản đồ y tế</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Hiển thị phòng khám và hiệu thuốc gần nhất (Google Maps)</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Trung bình</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Paper 10</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FR-36</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Bài test sức khỏe</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BMI, PHQ-9, Stress — có kết quả và tư vấn</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Thấp</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r w:rsidR="00136A71" w:rsidRPr="00136A71" w:rsidTr="00136A71">
        <w:tc>
          <w:tcPr>
            <w:tcW w:w="700" w:type="dxa"/>
            <w:shd w:val="clear" w:color="auto" w:fill="auto"/>
            <w:tcMar>
              <w:top w:w="60" w:type="dxa"/>
              <w:left w:w="120" w:type="dxa"/>
              <w:bottom w:w="60" w:type="dxa"/>
              <w:right w:w="120" w:type="dxa"/>
            </w:tcMar>
            <w:hideMark/>
          </w:tcPr>
          <w:p w:rsidR="00136A71" w:rsidRPr="00136A71" w:rsidRDefault="00136A71" w:rsidP="00136A71">
            <w:r w:rsidRPr="00136A71">
              <w:t>FR-37</w:t>
            </w:r>
          </w:p>
        </w:tc>
        <w:tc>
          <w:tcPr>
            <w:tcW w:w="2000" w:type="dxa"/>
            <w:shd w:val="clear" w:color="auto" w:fill="auto"/>
            <w:tcMar>
              <w:top w:w="60" w:type="dxa"/>
              <w:left w:w="120" w:type="dxa"/>
              <w:bottom w:w="60" w:type="dxa"/>
              <w:right w:w="120" w:type="dxa"/>
            </w:tcMar>
            <w:hideMark/>
          </w:tcPr>
          <w:p w:rsidR="00136A71" w:rsidRPr="00136A71" w:rsidRDefault="00136A71" w:rsidP="00136A71">
            <w:r w:rsidRPr="00136A71">
              <w:t>Sổ tiêm chủng</w:t>
            </w:r>
          </w:p>
        </w:tc>
        <w:tc>
          <w:tcPr>
            <w:tcW w:w="3726" w:type="dxa"/>
            <w:shd w:val="clear" w:color="auto" w:fill="auto"/>
            <w:tcMar>
              <w:top w:w="60" w:type="dxa"/>
              <w:left w:w="120" w:type="dxa"/>
              <w:bottom w:w="60" w:type="dxa"/>
              <w:right w:w="120" w:type="dxa"/>
            </w:tcMar>
            <w:hideMark/>
          </w:tcPr>
          <w:p w:rsidR="00136A71" w:rsidRPr="00136A71" w:rsidRDefault="00136A71" w:rsidP="00136A71">
            <w:r w:rsidRPr="00136A71">
              <w:t>Theo dõi và nhắc lịch tiêm định kỳ</w:t>
            </w:r>
          </w:p>
        </w:tc>
        <w:tc>
          <w:tcPr>
            <w:tcW w:w="800" w:type="dxa"/>
            <w:shd w:val="clear" w:color="auto" w:fill="auto"/>
            <w:tcMar>
              <w:top w:w="60" w:type="dxa"/>
              <w:left w:w="120" w:type="dxa"/>
              <w:bottom w:w="60" w:type="dxa"/>
              <w:right w:w="120" w:type="dxa"/>
            </w:tcMar>
            <w:hideMark/>
          </w:tcPr>
          <w:p w:rsidR="00136A71" w:rsidRPr="00136A71" w:rsidRDefault="00136A71" w:rsidP="00136A71">
            <w:r w:rsidRPr="00136A71">
              <w:t>Thấp</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w:t>
            </w:r>
          </w:p>
        </w:tc>
      </w:tr>
    </w:tbl>
    <w:p w:rsidR="00136A71" w:rsidRPr="00136A71" w:rsidRDefault="00136A71" w:rsidP="00136A71">
      <w:pPr>
        <w:pStyle w:val="Heading1"/>
        <w:rPr>
          <w:color w:val="auto"/>
          <w:kern w:val="36"/>
        </w:rPr>
      </w:pPr>
      <w:r w:rsidRPr="00136A71">
        <w:rPr>
          <w:color w:val="auto"/>
          <w:kern w:val="36"/>
        </w:rPr>
        <w:t>4. Yêu cầu phi chức năng (Non-Functional Requirements)</w:t>
      </w:r>
    </w:p>
    <w:p w:rsidR="00136A71" w:rsidRPr="00136A71" w:rsidRDefault="00136A71" w:rsidP="00136A71">
      <w:pPr>
        <w:pStyle w:val="Heading2"/>
        <w:rPr>
          <w:color w:val="auto"/>
        </w:rPr>
      </w:pPr>
      <w:r w:rsidRPr="00136A71">
        <w:rPr>
          <w:color w:val="auto"/>
        </w:rPr>
        <w:t>4.1 Hiệu năng</w:t>
      </w:r>
    </w:p>
    <w:p w:rsidR="00136A71" w:rsidRPr="00136A71" w:rsidRDefault="00136A71" w:rsidP="00136A71">
      <w:pPr>
        <w:pStyle w:val="ListParagraph"/>
        <w:numPr>
          <w:ilvl w:val="0"/>
          <w:numId w:val="5"/>
        </w:numPr>
        <w:spacing w:before="40" w:after="40"/>
      </w:pPr>
      <w:r w:rsidRPr="00136A71">
        <w:t>NFR-01: API phản hồi trong vòng &lt; 2 giây với điều kiện mạng bình thường</w:t>
      </w:r>
    </w:p>
    <w:p w:rsidR="00136A71" w:rsidRPr="00136A71" w:rsidRDefault="00136A71" w:rsidP="00136A71">
      <w:pPr>
        <w:pStyle w:val="ListParagraph"/>
        <w:numPr>
          <w:ilvl w:val="0"/>
          <w:numId w:val="5"/>
        </w:numPr>
        <w:spacing w:before="40" w:after="40"/>
      </w:pPr>
      <w:r w:rsidRPr="00136A71">
        <w:t>NFR-02: Hệ thống hỗ trợ ít nhất 100 người dùng đồng thời (scope dự án sinh viên)</w:t>
      </w:r>
    </w:p>
    <w:p w:rsidR="00136A71" w:rsidRPr="00136A71" w:rsidRDefault="00136A71" w:rsidP="00136A71">
      <w:pPr>
        <w:pStyle w:val="ListParagraph"/>
        <w:numPr>
          <w:ilvl w:val="0"/>
          <w:numId w:val="5"/>
        </w:numPr>
        <w:spacing w:before="40" w:after="40"/>
      </w:pPr>
      <w:r w:rsidRPr="00136A71">
        <w:t>NFR-03: Video call duy trì độ trễ &lt; 500ms trong điều kiện mạng ổn định</w:t>
      </w:r>
    </w:p>
    <w:p w:rsidR="00136A71" w:rsidRPr="00136A71" w:rsidRDefault="00136A71" w:rsidP="00136A71">
      <w:pPr>
        <w:pStyle w:val="Heading2"/>
        <w:rPr>
          <w:color w:val="auto"/>
        </w:rPr>
      </w:pPr>
      <w:r w:rsidRPr="00136A71">
        <w:rPr>
          <w:color w:val="auto"/>
        </w:rPr>
        <w:t>4.2 Bảo mật</w:t>
      </w:r>
    </w:p>
    <w:p w:rsidR="00136A71" w:rsidRPr="00136A71" w:rsidRDefault="00136A71" w:rsidP="00136A71">
      <w:pPr>
        <w:pStyle w:val="ListParagraph"/>
        <w:numPr>
          <w:ilvl w:val="0"/>
          <w:numId w:val="5"/>
        </w:numPr>
        <w:spacing w:before="40" w:after="40"/>
      </w:pPr>
      <w:r w:rsidRPr="00136A71">
        <w:t>NFR-04: Mật khẩu được mã hóa bằng bcryptjs (salt rounds ≥ 10)</w:t>
      </w:r>
    </w:p>
    <w:p w:rsidR="00136A71" w:rsidRPr="00136A71" w:rsidRDefault="00136A71" w:rsidP="00136A71">
      <w:pPr>
        <w:pStyle w:val="ListParagraph"/>
        <w:numPr>
          <w:ilvl w:val="0"/>
          <w:numId w:val="5"/>
        </w:numPr>
        <w:spacing w:before="40" w:after="40"/>
      </w:pPr>
      <w:r w:rsidRPr="00136A71">
        <w:t>NFR-05: JWT token có thời hạn 24 giờ, refresh token 7 ngày</w:t>
      </w:r>
    </w:p>
    <w:p w:rsidR="00136A71" w:rsidRPr="00136A71" w:rsidRDefault="00136A71" w:rsidP="00136A71">
      <w:pPr>
        <w:pStyle w:val="ListParagraph"/>
        <w:numPr>
          <w:ilvl w:val="0"/>
          <w:numId w:val="5"/>
        </w:numPr>
        <w:spacing w:before="40" w:after="40"/>
      </w:pPr>
      <w:r w:rsidRPr="00136A71">
        <w:t>NFR-06: API endpoint yêu cầu xác thực phải kiểm tra token hợp lệ</w:t>
      </w:r>
    </w:p>
    <w:p w:rsidR="00136A71" w:rsidRPr="00136A71" w:rsidRDefault="00136A71" w:rsidP="00136A71">
      <w:pPr>
        <w:pStyle w:val="ListParagraph"/>
        <w:numPr>
          <w:ilvl w:val="0"/>
          <w:numId w:val="5"/>
        </w:numPr>
        <w:spacing w:before="40" w:after="40"/>
      </w:pPr>
      <w:r w:rsidRPr="00136A71">
        <w:t>NFR-07: Không lưu thông tin nhạy cảm trong localStorage (dùng httpOnly cookie hoặc memory)</w:t>
      </w:r>
    </w:p>
    <w:p w:rsidR="00136A71" w:rsidRPr="00136A71" w:rsidRDefault="00136A71" w:rsidP="00136A71">
      <w:pPr>
        <w:pStyle w:val="Heading2"/>
        <w:rPr>
          <w:color w:val="auto"/>
        </w:rPr>
      </w:pPr>
      <w:r w:rsidRPr="00136A71">
        <w:rPr>
          <w:color w:val="auto"/>
        </w:rPr>
        <w:t>4.3 Khả năng tiếp cận (Accessibility) — từ Paper 1, 8</w:t>
      </w:r>
    </w:p>
    <w:p w:rsidR="00136A71" w:rsidRPr="00136A71" w:rsidRDefault="00136A71" w:rsidP="00136A71">
      <w:pPr>
        <w:pStyle w:val="ListParagraph"/>
        <w:numPr>
          <w:ilvl w:val="0"/>
          <w:numId w:val="5"/>
        </w:numPr>
        <w:spacing w:before="40" w:after="40"/>
      </w:pPr>
      <w:r w:rsidRPr="00136A71">
        <w:t>NFR-08: Uptime tối thiểu 95% trong giờ demo và bảo vệ</w:t>
      </w:r>
    </w:p>
    <w:p w:rsidR="00136A71" w:rsidRPr="00136A71" w:rsidRDefault="00136A71" w:rsidP="00136A71">
      <w:pPr>
        <w:pStyle w:val="ListParagraph"/>
        <w:numPr>
          <w:ilvl w:val="0"/>
          <w:numId w:val="5"/>
        </w:numPr>
        <w:spacing w:before="40" w:after="40"/>
      </w:pPr>
      <w:r w:rsidRPr="00136A71">
        <w:t>NFR-09: Giao diện responsive, hoạt động trên màn hình từ 375px (mobile) trở lên</w:t>
      </w:r>
    </w:p>
    <w:p w:rsidR="00136A71" w:rsidRPr="00136A71" w:rsidRDefault="00136A71" w:rsidP="00136A71">
      <w:pPr>
        <w:pStyle w:val="ListParagraph"/>
        <w:numPr>
          <w:ilvl w:val="0"/>
          <w:numId w:val="5"/>
        </w:numPr>
        <w:spacing w:before="40" w:after="40"/>
      </w:pPr>
      <w:r w:rsidRPr="00136A71">
        <w:t>NFR-13: Font size tối thiểu 16px cho nội dung chính, đảm bảo dễ đọc cho người lớn tuổi (từ Paper 8)</w:t>
      </w:r>
    </w:p>
    <w:p w:rsidR="00136A71" w:rsidRPr="00136A71" w:rsidRDefault="00136A71" w:rsidP="00136A71">
      <w:pPr>
        <w:pStyle w:val="ListParagraph"/>
        <w:numPr>
          <w:ilvl w:val="0"/>
          <w:numId w:val="5"/>
        </w:numPr>
        <w:spacing w:before="40" w:after="40"/>
      </w:pPr>
      <w:r w:rsidRPr="00136A71">
        <w:t>NFR-14: Contrast ratio tối thiểu 4.5:1 theo chuẩn WCAG 2.1 AA (từ Paper 8)</w:t>
      </w:r>
    </w:p>
    <w:p w:rsidR="00136A71" w:rsidRPr="00136A71" w:rsidRDefault="00136A71" w:rsidP="00136A71">
      <w:pPr>
        <w:pStyle w:val="ListParagraph"/>
        <w:numPr>
          <w:ilvl w:val="0"/>
          <w:numId w:val="5"/>
        </w:numPr>
        <w:spacing w:before="40" w:after="40"/>
      </w:pPr>
      <w:r w:rsidRPr="00136A71">
        <w:t>NFR-15: Quy trình đặt lịch không vượt quá 4 bước tương tác (từ Paper 10)</w:t>
      </w:r>
    </w:p>
    <w:p w:rsidR="00136A71" w:rsidRPr="00136A71" w:rsidRDefault="00136A71" w:rsidP="00136A71">
      <w:pPr>
        <w:pStyle w:val="Heading2"/>
        <w:rPr>
          <w:color w:val="auto"/>
        </w:rPr>
      </w:pPr>
      <w:r w:rsidRPr="00136A71">
        <w:rPr>
          <w:color w:val="auto"/>
        </w:rPr>
        <w:t>4.4 Khả năng bảo trì</w:t>
      </w:r>
    </w:p>
    <w:p w:rsidR="00136A71" w:rsidRPr="00136A71" w:rsidRDefault="00136A71" w:rsidP="00136A71">
      <w:pPr>
        <w:pStyle w:val="ListParagraph"/>
        <w:numPr>
          <w:ilvl w:val="0"/>
          <w:numId w:val="5"/>
        </w:numPr>
        <w:spacing w:before="40" w:after="40"/>
      </w:pPr>
      <w:r w:rsidRPr="00136A71">
        <w:t>NFR-10: Code phải có comment giải thích cho các hàm xử lý logic phức tạp</w:t>
      </w:r>
    </w:p>
    <w:p w:rsidR="00136A71" w:rsidRPr="00136A71" w:rsidRDefault="00136A71" w:rsidP="00136A71">
      <w:pPr>
        <w:pStyle w:val="ListParagraph"/>
        <w:numPr>
          <w:ilvl w:val="0"/>
          <w:numId w:val="5"/>
        </w:numPr>
        <w:spacing w:before="40" w:after="40"/>
      </w:pPr>
      <w:r w:rsidRPr="00136A71">
        <w:t>NFR-11: Tuân theo cấu trúc MVC phía backend, component-based phía frontend</w:t>
      </w:r>
    </w:p>
    <w:p w:rsidR="00136A71" w:rsidRPr="00136A71" w:rsidRDefault="00136A71" w:rsidP="00136A71">
      <w:pPr>
        <w:pStyle w:val="ListParagraph"/>
        <w:numPr>
          <w:ilvl w:val="0"/>
          <w:numId w:val="5"/>
        </w:numPr>
        <w:spacing w:before="40" w:after="40"/>
      </w:pPr>
      <w:r w:rsidRPr="00136A71">
        <w:t>NFR-12: Tất cả API endpoint phải được ghi chép trong API documentation</w:t>
      </w:r>
    </w:p>
    <w:p w:rsidR="00136A71" w:rsidRPr="00136A71" w:rsidRDefault="00136A71" w:rsidP="00136A71">
      <w:pPr>
        <w:pStyle w:val="Heading1"/>
        <w:rPr>
          <w:color w:val="auto"/>
          <w:kern w:val="36"/>
        </w:rPr>
      </w:pPr>
      <w:r w:rsidRPr="00136A71">
        <w:rPr>
          <w:color w:val="auto"/>
          <w:kern w:val="36"/>
        </w:rPr>
        <w:t>5. Mô hình Database</w:t>
      </w:r>
    </w:p>
    <w:p w:rsidR="00136A71" w:rsidRPr="00136A71" w:rsidRDefault="00136A71" w:rsidP="00136A71">
      <w:pPr>
        <w:pStyle w:val="Heading2"/>
        <w:rPr>
          <w:color w:val="auto"/>
        </w:rPr>
      </w:pPr>
      <w:r w:rsidRPr="00136A71">
        <w:rPr>
          <w:color w:val="auto"/>
        </w:rPr>
        <w:t>5.1 Collections chính</w:t>
      </w:r>
    </w:p>
    <w:p w:rsidR="00136A71" w:rsidRPr="00136A71" w:rsidRDefault="00136A71" w:rsidP="00136A71">
      <w:pPr>
        <w:pStyle w:val="Heading3"/>
        <w:rPr>
          <w:color w:val="auto"/>
        </w:rPr>
      </w:pPr>
      <w:r w:rsidRPr="00136A71">
        <w:rPr>
          <w:color w:val="auto"/>
        </w:rPr>
        <w:lastRenderedPageBreak/>
        <w:t>Users</w:t>
      </w:r>
    </w:p>
    <w:p w:rsidR="00136A71" w:rsidRPr="00136A71" w:rsidRDefault="00136A71" w:rsidP="00136A71">
      <w:r w:rsidRPr="00136A71">
        <w:rPr>
          <w:rFonts w:ascii="Courier New" w:hAnsi="Courier New" w:cs="Courier New"/>
          <w:sz w:val="18"/>
          <w:szCs w:val="18"/>
        </w:rPr>
        <w:t>{</w:t>
      </w:r>
    </w:p>
    <w:p w:rsidR="00136A71" w:rsidRPr="00136A71" w:rsidRDefault="00136A71" w:rsidP="00136A71">
      <w:r w:rsidRPr="00136A71">
        <w:rPr>
          <w:rFonts w:ascii="Courier New" w:hAnsi="Courier New" w:cs="Courier New"/>
          <w:sz w:val="18"/>
          <w:szCs w:val="18"/>
        </w:rPr>
        <w:t xml:space="preserve">  "_id": ObjectId,</w:t>
      </w:r>
    </w:p>
    <w:p w:rsidR="00136A71" w:rsidRPr="00136A71" w:rsidRDefault="00136A71" w:rsidP="00136A71">
      <w:r w:rsidRPr="00136A71">
        <w:rPr>
          <w:rFonts w:ascii="Courier New" w:hAnsi="Courier New" w:cs="Courier New"/>
          <w:sz w:val="18"/>
          <w:szCs w:val="18"/>
        </w:rPr>
        <w:t xml:space="preserve">  "email": String,</w:t>
      </w:r>
    </w:p>
    <w:p w:rsidR="00136A71" w:rsidRPr="00136A71" w:rsidRDefault="00136A71" w:rsidP="00136A71">
      <w:r w:rsidRPr="00136A71">
        <w:rPr>
          <w:rFonts w:ascii="Courier New" w:hAnsi="Courier New" w:cs="Courier New"/>
          <w:sz w:val="18"/>
          <w:szCs w:val="18"/>
        </w:rPr>
        <w:t xml:space="preserve">  "password": String (hashed),</w:t>
      </w:r>
    </w:p>
    <w:p w:rsidR="00136A71" w:rsidRPr="00136A71" w:rsidRDefault="00136A71" w:rsidP="00136A71">
      <w:r w:rsidRPr="00136A71">
        <w:rPr>
          <w:rFonts w:ascii="Courier New" w:hAnsi="Courier New" w:cs="Courier New"/>
          <w:sz w:val="18"/>
          <w:szCs w:val="18"/>
        </w:rPr>
        <w:t xml:space="preserve">  "role": "patient" | "doctor" | "nurse" | "admin",</w:t>
      </w:r>
    </w:p>
    <w:p w:rsidR="00136A71" w:rsidRPr="00136A71" w:rsidRDefault="00136A71" w:rsidP="00136A71">
      <w:r w:rsidRPr="00136A71">
        <w:rPr>
          <w:rFonts w:ascii="Courier New" w:hAnsi="Courier New" w:cs="Courier New"/>
          <w:sz w:val="18"/>
          <w:szCs w:val="18"/>
        </w:rPr>
        <w:t xml:space="preserve">  "name": String,</w:t>
      </w:r>
    </w:p>
    <w:p w:rsidR="00136A71" w:rsidRPr="00136A71" w:rsidRDefault="00136A71" w:rsidP="00136A71">
      <w:r w:rsidRPr="00136A71">
        <w:rPr>
          <w:rFonts w:ascii="Courier New" w:hAnsi="Courier New" w:cs="Courier New"/>
          <w:sz w:val="18"/>
          <w:szCs w:val="18"/>
        </w:rPr>
        <w:t xml:space="preserve">  "phone": String,</w:t>
      </w:r>
    </w:p>
    <w:p w:rsidR="00136A71" w:rsidRPr="00136A71" w:rsidRDefault="00136A71" w:rsidP="00136A71">
      <w:r w:rsidRPr="00136A71">
        <w:rPr>
          <w:rFonts w:ascii="Courier New" w:hAnsi="Courier New" w:cs="Courier New"/>
          <w:sz w:val="18"/>
          <w:szCs w:val="18"/>
        </w:rPr>
        <w:t xml:space="preserve">  "healthProfile": {</w:t>
      </w:r>
    </w:p>
    <w:p w:rsidR="00136A71" w:rsidRPr="00136A71" w:rsidRDefault="00136A71" w:rsidP="00136A71">
      <w:r w:rsidRPr="00136A71">
        <w:rPr>
          <w:rFonts w:ascii="Courier New" w:hAnsi="Courier New" w:cs="Courier New"/>
          <w:sz w:val="18"/>
          <w:szCs w:val="18"/>
        </w:rPr>
        <w:t xml:space="preserve">    "age": Number, "gender": String,</w:t>
      </w:r>
    </w:p>
    <w:p w:rsidR="00136A71" w:rsidRPr="00136A71" w:rsidRDefault="00136A71" w:rsidP="00136A71">
      <w:r w:rsidRPr="00136A71">
        <w:rPr>
          <w:rFonts w:ascii="Courier New" w:hAnsi="Courier New" w:cs="Courier New"/>
          <w:sz w:val="18"/>
          <w:szCs w:val="18"/>
        </w:rPr>
        <w:t xml:space="preserve">    "conditions": [String], "allergies": [String]</w:t>
      </w:r>
    </w:p>
    <w:p w:rsidR="00136A71" w:rsidRPr="00136A71" w:rsidRDefault="00136A71" w:rsidP="00136A71">
      <w:r w:rsidRPr="00136A71">
        <w:rPr>
          <w:rFonts w:ascii="Courier New" w:hAnsi="Courier New" w:cs="Courier New"/>
          <w:sz w:val="18"/>
          <w:szCs w:val="18"/>
        </w:rPr>
        <w:t xml:space="preserve">  },</w:t>
      </w:r>
    </w:p>
    <w:p w:rsidR="00136A71" w:rsidRPr="00136A71" w:rsidRDefault="00136A71" w:rsidP="00136A71">
      <w:r w:rsidRPr="00136A71">
        <w:rPr>
          <w:rFonts w:ascii="Courier New" w:hAnsi="Courier New" w:cs="Courier New"/>
          <w:sz w:val="18"/>
          <w:szCs w:val="18"/>
        </w:rPr>
        <w:t xml:space="preserve">  "relatives": [{ "name": String, "relation": String, "dob": Date }],</w:t>
      </w:r>
    </w:p>
    <w:p w:rsidR="00136A71" w:rsidRPr="00136A71" w:rsidRDefault="00136A71" w:rsidP="00136A71">
      <w:r w:rsidRPr="00136A71">
        <w:rPr>
          <w:rFonts w:ascii="Courier New" w:hAnsi="Courier New" w:cs="Courier New"/>
          <w:sz w:val="18"/>
          <w:szCs w:val="18"/>
        </w:rPr>
        <w:t xml:space="preserve">  "createdAt": Date</w:t>
      </w:r>
    </w:p>
    <w:p w:rsidR="00136A71" w:rsidRPr="00136A71" w:rsidRDefault="00136A71" w:rsidP="00136A71">
      <w:r w:rsidRPr="00136A71">
        <w:rPr>
          <w:rFonts w:ascii="Courier New" w:hAnsi="Courier New" w:cs="Courier New"/>
          <w:sz w:val="18"/>
          <w:szCs w:val="18"/>
        </w:rPr>
        <w:t>}</w:t>
      </w:r>
    </w:p>
    <w:p w:rsidR="00136A71" w:rsidRPr="00136A71" w:rsidRDefault="00136A71" w:rsidP="00136A71">
      <w:pPr>
        <w:spacing w:before="60" w:after="60"/>
      </w:pPr>
      <w:r w:rsidRPr="00136A71">
        <w:t xml:space="preserve"> </w:t>
      </w:r>
    </w:p>
    <w:p w:rsidR="00136A71" w:rsidRPr="00136A71" w:rsidRDefault="00136A71" w:rsidP="00136A71">
      <w:pPr>
        <w:pStyle w:val="Heading3"/>
        <w:rPr>
          <w:color w:val="auto"/>
        </w:rPr>
      </w:pPr>
      <w:r w:rsidRPr="00136A71">
        <w:rPr>
          <w:color w:val="auto"/>
        </w:rPr>
        <w:t>Doctors</w:t>
      </w:r>
    </w:p>
    <w:p w:rsidR="00136A71" w:rsidRPr="00136A71" w:rsidRDefault="00136A71" w:rsidP="00136A71">
      <w:r w:rsidRPr="00136A71">
        <w:rPr>
          <w:rFonts w:ascii="Courier New" w:hAnsi="Courier New" w:cs="Courier New"/>
          <w:sz w:val="18"/>
          <w:szCs w:val="18"/>
        </w:rPr>
        <w:t>{</w:t>
      </w:r>
    </w:p>
    <w:p w:rsidR="00136A71" w:rsidRPr="00136A71" w:rsidRDefault="00136A71" w:rsidP="00136A71">
      <w:r w:rsidRPr="00136A71">
        <w:rPr>
          <w:rFonts w:ascii="Courier New" w:hAnsi="Courier New" w:cs="Courier New"/>
          <w:sz w:val="18"/>
          <w:szCs w:val="18"/>
        </w:rPr>
        <w:t xml:space="preserve">  "_id": ObjectId,</w:t>
      </w:r>
    </w:p>
    <w:p w:rsidR="00136A71" w:rsidRPr="00136A71" w:rsidRDefault="00136A71" w:rsidP="00136A71">
      <w:r w:rsidRPr="00136A71">
        <w:rPr>
          <w:rFonts w:ascii="Courier New" w:hAnsi="Courier New" w:cs="Courier New"/>
          <w:sz w:val="18"/>
          <w:szCs w:val="18"/>
        </w:rPr>
        <w:t xml:space="preserve">  "userId": ObjectId (ref: Users),</w:t>
      </w:r>
    </w:p>
    <w:p w:rsidR="00136A71" w:rsidRPr="00136A71" w:rsidRDefault="00136A71" w:rsidP="00136A71">
      <w:r w:rsidRPr="00136A71">
        <w:rPr>
          <w:rFonts w:ascii="Courier New" w:hAnsi="Courier New" w:cs="Courier New"/>
          <w:sz w:val="18"/>
          <w:szCs w:val="18"/>
        </w:rPr>
        <w:t xml:space="preserve">  "specialization": String,</w:t>
      </w:r>
    </w:p>
    <w:p w:rsidR="00136A71" w:rsidRPr="00136A71" w:rsidRDefault="00136A71" w:rsidP="00136A71">
      <w:r w:rsidRPr="00136A71">
        <w:rPr>
          <w:rFonts w:ascii="Courier New" w:hAnsi="Courier New" w:cs="Courier New"/>
          <w:sz w:val="18"/>
          <w:szCs w:val="18"/>
        </w:rPr>
        <w:t xml:space="preserve">  "hospital": String,</w:t>
      </w:r>
    </w:p>
    <w:p w:rsidR="00136A71" w:rsidRPr="00136A71" w:rsidRDefault="00136A71" w:rsidP="00136A71">
      <w:r w:rsidRPr="00136A71">
        <w:rPr>
          <w:rFonts w:ascii="Courier New" w:hAnsi="Courier New" w:cs="Courier New"/>
          <w:sz w:val="18"/>
          <w:szCs w:val="18"/>
        </w:rPr>
        <w:t xml:space="preserve">  "experience": Number,</w:t>
      </w:r>
    </w:p>
    <w:p w:rsidR="00136A71" w:rsidRPr="00136A71" w:rsidRDefault="00136A71" w:rsidP="00136A71">
      <w:r w:rsidRPr="00136A71">
        <w:rPr>
          <w:rFonts w:ascii="Courier New" w:hAnsi="Courier New" w:cs="Courier New"/>
          <w:sz w:val="18"/>
          <w:szCs w:val="18"/>
        </w:rPr>
        <w:t xml:space="preserve">  "rating": Number,</w:t>
      </w:r>
    </w:p>
    <w:p w:rsidR="00136A71" w:rsidRPr="00136A71" w:rsidRDefault="00136A71" w:rsidP="00136A71">
      <w:r w:rsidRPr="00136A71">
        <w:rPr>
          <w:rFonts w:ascii="Courier New" w:hAnsi="Courier New" w:cs="Courier New"/>
          <w:sz w:val="18"/>
          <w:szCs w:val="18"/>
        </w:rPr>
        <w:t xml:space="preserve">  "bio": String,</w:t>
      </w:r>
    </w:p>
    <w:p w:rsidR="00136A71" w:rsidRPr="00136A71" w:rsidRDefault="00136A71" w:rsidP="00136A71">
      <w:r w:rsidRPr="00136A71">
        <w:rPr>
          <w:rFonts w:ascii="Courier New" w:hAnsi="Courier New" w:cs="Courier New"/>
          <w:sz w:val="18"/>
          <w:szCs w:val="18"/>
        </w:rPr>
        <w:t xml:space="preserve">  "workingSchedule": [{ "date": Date, "slots": [{ "time": String, "isBooked": Boolean }] }],</w:t>
      </w:r>
    </w:p>
    <w:p w:rsidR="00136A71" w:rsidRPr="00136A71" w:rsidRDefault="00136A71" w:rsidP="00136A71">
      <w:r w:rsidRPr="00136A71">
        <w:rPr>
          <w:rFonts w:ascii="Courier New" w:hAnsi="Courier New" w:cs="Courier New"/>
          <w:sz w:val="18"/>
          <w:szCs w:val="18"/>
        </w:rPr>
        <w:t xml:space="preserve">  "isApproved": Boolean</w:t>
      </w:r>
    </w:p>
    <w:p w:rsidR="00136A71" w:rsidRPr="00136A71" w:rsidRDefault="00136A71" w:rsidP="00136A71">
      <w:r w:rsidRPr="00136A71">
        <w:rPr>
          <w:rFonts w:ascii="Courier New" w:hAnsi="Courier New" w:cs="Courier New"/>
          <w:sz w:val="18"/>
          <w:szCs w:val="18"/>
        </w:rPr>
        <w:t>}</w:t>
      </w:r>
    </w:p>
    <w:p w:rsidR="00136A71" w:rsidRPr="00136A71" w:rsidRDefault="00136A71" w:rsidP="00136A71">
      <w:pPr>
        <w:spacing w:before="60" w:after="60"/>
      </w:pPr>
      <w:r w:rsidRPr="00136A71">
        <w:t xml:space="preserve"> </w:t>
      </w:r>
    </w:p>
    <w:p w:rsidR="00136A71" w:rsidRPr="00136A71" w:rsidRDefault="00136A71" w:rsidP="00136A71">
      <w:pPr>
        <w:pStyle w:val="Heading3"/>
        <w:rPr>
          <w:color w:val="auto"/>
        </w:rPr>
      </w:pPr>
      <w:r w:rsidRPr="00136A71">
        <w:rPr>
          <w:color w:val="auto"/>
        </w:rPr>
        <w:t>Bookings</w:t>
      </w:r>
    </w:p>
    <w:p w:rsidR="00136A71" w:rsidRPr="00136A71" w:rsidRDefault="00136A71" w:rsidP="00136A71">
      <w:r w:rsidRPr="00136A71">
        <w:rPr>
          <w:rFonts w:ascii="Courier New" w:hAnsi="Courier New" w:cs="Courier New"/>
          <w:sz w:val="18"/>
          <w:szCs w:val="18"/>
        </w:rPr>
        <w:t>{</w:t>
      </w:r>
    </w:p>
    <w:p w:rsidR="00136A71" w:rsidRPr="00136A71" w:rsidRDefault="00136A71" w:rsidP="00136A71">
      <w:r w:rsidRPr="00136A71">
        <w:rPr>
          <w:rFonts w:ascii="Courier New" w:hAnsi="Courier New" w:cs="Courier New"/>
          <w:sz w:val="18"/>
          <w:szCs w:val="18"/>
        </w:rPr>
        <w:t xml:space="preserve">  "_id": ObjectId,</w:t>
      </w:r>
    </w:p>
    <w:p w:rsidR="00136A71" w:rsidRPr="00136A71" w:rsidRDefault="00136A71" w:rsidP="00136A71">
      <w:r w:rsidRPr="00136A71">
        <w:rPr>
          <w:rFonts w:ascii="Courier New" w:hAnsi="Courier New" w:cs="Courier New"/>
          <w:sz w:val="18"/>
          <w:szCs w:val="18"/>
        </w:rPr>
        <w:t xml:space="preserve">  "patientId": ObjectId (ref: Users),</w:t>
      </w:r>
    </w:p>
    <w:p w:rsidR="00136A71" w:rsidRPr="00136A71" w:rsidRDefault="00136A71" w:rsidP="00136A71">
      <w:r w:rsidRPr="00136A71">
        <w:rPr>
          <w:rFonts w:ascii="Courier New" w:hAnsi="Courier New" w:cs="Courier New"/>
          <w:sz w:val="18"/>
          <w:szCs w:val="18"/>
        </w:rPr>
        <w:t xml:space="preserve">  "doctorId": ObjectId (ref: Doctors),</w:t>
      </w:r>
    </w:p>
    <w:p w:rsidR="00136A71" w:rsidRPr="00136A71" w:rsidRDefault="00136A71" w:rsidP="00136A71">
      <w:r w:rsidRPr="00136A71">
        <w:rPr>
          <w:rFonts w:ascii="Courier New" w:hAnsi="Courier New" w:cs="Courier New"/>
          <w:sz w:val="18"/>
          <w:szCs w:val="18"/>
        </w:rPr>
        <w:t xml:space="preserve">  "date": Date,</w:t>
      </w:r>
    </w:p>
    <w:p w:rsidR="00136A71" w:rsidRPr="00136A71" w:rsidRDefault="00136A71" w:rsidP="00136A71">
      <w:r w:rsidRPr="00136A71">
        <w:rPr>
          <w:rFonts w:ascii="Courier New" w:hAnsi="Courier New" w:cs="Courier New"/>
          <w:sz w:val="18"/>
          <w:szCs w:val="18"/>
        </w:rPr>
        <w:t xml:space="preserve">  "timeSlot": String,</w:t>
      </w:r>
    </w:p>
    <w:p w:rsidR="00136A71" w:rsidRPr="00136A71" w:rsidRDefault="00136A71" w:rsidP="00136A71">
      <w:r w:rsidRPr="00136A71">
        <w:rPr>
          <w:rFonts w:ascii="Courier New" w:hAnsi="Courier New" w:cs="Courier New"/>
          <w:sz w:val="18"/>
          <w:szCs w:val="18"/>
        </w:rPr>
        <w:t xml:space="preserve">  "status": "pending" | "confirmed" | "completed" | "cancelled",</w:t>
      </w:r>
    </w:p>
    <w:p w:rsidR="00136A71" w:rsidRPr="00136A71" w:rsidRDefault="00136A71" w:rsidP="00136A71">
      <w:r w:rsidRPr="00136A71">
        <w:rPr>
          <w:rFonts w:ascii="Courier New" w:hAnsi="Courier New" w:cs="Courier New"/>
          <w:sz w:val="18"/>
          <w:szCs w:val="18"/>
        </w:rPr>
        <w:t xml:space="preserve">  "type": "in-person" | "telemedicine" | "home-care",</w:t>
      </w:r>
    </w:p>
    <w:p w:rsidR="00136A71" w:rsidRPr="00136A71" w:rsidRDefault="00136A71" w:rsidP="00136A71">
      <w:r w:rsidRPr="00136A71">
        <w:rPr>
          <w:rFonts w:ascii="Courier New" w:hAnsi="Courier New" w:cs="Courier New"/>
          <w:sz w:val="18"/>
          <w:szCs w:val="18"/>
        </w:rPr>
        <w:t xml:space="preserve">  "notes": String,</w:t>
      </w:r>
    </w:p>
    <w:p w:rsidR="00136A71" w:rsidRPr="00136A71" w:rsidRDefault="00136A71" w:rsidP="00136A71">
      <w:r w:rsidRPr="00136A71">
        <w:rPr>
          <w:rFonts w:ascii="Courier New" w:hAnsi="Courier New" w:cs="Courier New"/>
          <w:sz w:val="18"/>
          <w:szCs w:val="18"/>
        </w:rPr>
        <w:t xml:space="preserve">  "createdAt": Date</w:t>
      </w:r>
    </w:p>
    <w:p w:rsidR="00136A71" w:rsidRPr="00136A71" w:rsidRDefault="00136A71" w:rsidP="00136A71">
      <w:r w:rsidRPr="00136A71">
        <w:rPr>
          <w:rFonts w:ascii="Courier New" w:hAnsi="Courier New" w:cs="Courier New"/>
          <w:sz w:val="18"/>
          <w:szCs w:val="18"/>
        </w:rPr>
        <w:t>}</w:t>
      </w:r>
    </w:p>
    <w:p w:rsidR="00136A71" w:rsidRPr="00136A71" w:rsidRDefault="00136A71" w:rsidP="00136A71">
      <w:pPr>
        <w:spacing w:before="60" w:after="60"/>
      </w:pPr>
      <w:r w:rsidRPr="00136A71">
        <w:t xml:space="preserve"> </w:t>
      </w:r>
    </w:p>
    <w:p w:rsidR="00136A71" w:rsidRPr="00136A71" w:rsidRDefault="00136A71" w:rsidP="00136A71">
      <w:pPr>
        <w:pStyle w:val="Heading3"/>
        <w:rPr>
          <w:color w:val="auto"/>
        </w:rPr>
      </w:pPr>
      <w:r w:rsidRPr="00136A71">
        <w:rPr>
          <w:color w:val="auto"/>
        </w:rPr>
        <w:t>Medicines (E-Pharmacy)</w:t>
      </w:r>
    </w:p>
    <w:p w:rsidR="00136A71" w:rsidRPr="00136A71" w:rsidRDefault="00136A71" w:rsidP="00136A71">
      <w:r w:rsidRPr="00136A71">
        <w:rPr>
          <w:rFonts w:ascii="Courier New" w:hAnsi="Courier New" w:cs="Courier New"/>
          <w:sz w:val="18"/>
          <w:szCs w:val="18"/>
        </w:rPr>
        <w:t>{</w:t>
      </w:r>
    </w:p>
    <w:p w:rsidR="00136A71" w:rsidRPr="00136A71" w:rsidRDefault="00136A71" w:rsidP="00136A71">
      <w:r w:rsidRPr="00136A71">
        <w:rPr>
          <w:rFonts w:ascii="Courier New" w:hAnsi="Courier New" w:cs="Courier New"/>
          <w:sz w:val="18"/>
          <w:szCs w:val="18"/>
        </w:rPr>
        <w:t xml:space="preserve">  "_id": ObjectId,</w:t>
      </w:r>
    </w:p>
    <w:p w:rsidR="00136A71" w:rsidRPr="00136A71" w:rsidRDefault="00136A71" w:rsidP="00136A71">
      <w:r w:rsidRPr="00136A71">
        <w:rPr>
          <w:rFonts w:ascii="Courier New" w:hAnsi="Courier New" w:cs="Courier New"/>
          <w:sz w:val="18"/>
          <w:szCs w:val="18"/>
        </w:rPr>
        <w:t xml:space="preserve">  "name": String, "category": String,</w:t>
      </w:r>
    </w:p>
    <w:p w:rsidR="00136A71" w:rsidRPr="00136A71" w:rsidRDefault="00136A71" w:rsidP="00136A71">
      <w:r w:rsidRPr="00136A71">
        <w:rPr>
          <w:rFonts w:ascii="Courier New" w:hAnsi="Courier New" w:cs="Courier New"/>
          <w:sz w:val="18"/>
          <w:szCs w:val="18"/>
        </w:rPr>
        <w:t xml:space="preserve">  "price": Number, "stock": Number,</w:t>
      </w:r>
    </w:p>
    <w:p w:rsidR="00136A71" w:rsidRPr="00136A71" w:rsidRDefault="00136A71" w:rsidP="00136A71">
      <w:r w:rsidRPr="00136A71">
        <w:rPr>
          <w:rFonts w:ascii="Courier New" w:hAnsi="Courier New" w:cs="Courier New"/>
          <w:sz w:val="18"/>
          <w:szCs w:val="18"/>
        </w:rPr>
        <w:t xml:space="preserve">  "description": String, "imageUrl": String</w:t>
      </w:r>
    </w:p>
    <w:p w:rsidR="00136A71" w:rsidRPr="00136A71" w:rsidRDefault="00136A71" w:rsidP="00136A71">
      <w:r w:rsidRPr="00136A71">
        <w:rPr>
          <w:rFonts w:ascii="Courier New" w:hAnsi="Courier New" w:cs="Courier New"/>
          <w:sz w:val="18"/>
          <w:szCs w:val="18"/>
        </w:rPr>
        <w:t>}</w:t>
      </w:r>
    </w:p>
    <w:p w:rsidR="00136A71" w:rsidRPr="00136A71" w:rsidRDefault="00136A71" w:rsidP="00136A71">
      <w:pPr>
        <w:pStyle w:val="Heading1"/>
        <w:rPr>
          <w:color w:val="auto"/>
          <w:kern w:val="36"/>
        </w:rPr>
      </w:pPr>
      <w:r w:rsidRPr="00136A71">
        <w:rPr>
          <w:color w:val="auto"/>
          <w:kern w:val="36"/>
        </w:rPr>
        <w:t>6. API Endpoints (Tóm tắt)</w:t>
      </w:r>
    </w:p>
    <w:p w:rsidR="00136A71" w:rsidRPr="00136A71" w:rsidRDefault="00136A71" w:rsidP="00136A71">
      <w:pPr>
        <w:pStyle w:val="Heading2"/>
        <w:rPr>
          <w:color w:val="auto"/>
        </w:rPr>
      </w:pPr>
      <w:r w:rsidRPr="00136A71">
        <w:rPr>
          <w:color w:val="auto"/>
        </w:rPr>
        <w:t>Auth</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4526"/>
      </w:tblGrid>
      <w:tr w:rsidR="00136A71" w:rsidRPr="00136A71" w:rsidTr="00136A71">
        <w:tc>
          <w:tcPr>
            <w:tcW w:w="1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lastRenderedPageBreak/>
              <w:t>Method</w:t>
            </w:r>
          </w:p>
        </w:tc>
        <w:tc>
          <w:tcPr>
            <w:tcW w:w="3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Endpoint</w:t>
            </w:r>
          </w:p>
        </w:tc>
        <w:tc>
          <w:tcPr>
            <w:tcW w:w="45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POST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/api/auth/register</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Đăng ký</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POST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/api/auth/login</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Đăng nhập</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POST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/api/auth/forgot-password</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Quên mật khẩu</w:t>
            </w:r>
          </w:p>
        </w:tc>
      </w:tr>
    </w:tbl>
    <w:p w:rsidR="00136A71" w:rsidRPr="00136A71" w:rsidRDefault="00136A71" w:rsidP="00136A71">
      <w:pPr>
        <w:pStyle w:val="Heading2"/>
        <w:rPr>
          <w:color w:val="auto"/>
        </w:rPr>
      </w:pPr>
      <w:r w:rsidRPr="00136A71">
        <w:rPr>
          <w:color w:val="auto"/>
        </w:rPr>
        <w:t>Doctors</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4526"/>
      </w:tblGrid>
      <w:tr w:rsidR="00136A71" w:rsidRPr="00136A71" w:rsidTr="00136A71">
        <w:tc>
          <w:tcPr>
            <w:tcW w:w="1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Method</w:t>
            </w:r>
          </w:p>
        </w:tc>
        <w:tc>
          <w:tcPr>
            <w:tcW w:w="3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Endpoint</w:t>
            </w:r>
          </w:p>
        </w:tc>
        <w:tc>
          <w:tcPr>
            <w:tcW w:w="45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GET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/api/doctors</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Danh sách bác sĩ (có filter)</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GET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/api/doctors/:id</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Chi tiết bác sĩ</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GET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/api/doctors/:id/slots</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Lịch trống của bác sĩ</w:t>
            </w:r>
          </w:p>
        </w:tc>
      </w:tr>
    </w:tbl>
    <w:p w:rsidR="00136A71" w:rsidRPr="00136A71" w:rsidRDefault="00136A71" w:rsidP="00136A71">
      <w:pPr>
        <w:pStyle w:val="Heading2"/>
        <w:rPr>
          <w:color w:val="auto"/>
        </w:rPr>
      </w:pPr>
      <w:r w:rsidRPr="00136A71">
        <w:rPr>
          <w:color w:val="auto"/>
        </w:rPr>
        <w:t>Bookings</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4526"/>
      </w:tblGrid>
      <w:tr w:rsidR="00136A71" w:rsidRPr="00136A71" w:rsidTr="00136A71">
        <w:tc>
          <w:tcPr>
            <w:tcW w:w="1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Method</w:t>
            </w:r>
          </w:p>
        </w:tc>
        <w:tc>
          <w:tcPr>
            <w:tcW w:w="3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Endpoint</w:t>
            </w:r>
          </w:p>
        </w:tc>
        <w:tc>
          <w:tcPr>
            <w:tcW w:w="45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POST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/api/bookings</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Đặt lịch mới</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GET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/api/bookings/my</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Lịch của bệnh nhân hiện tại</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PUT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/api/bookings/:id/cancel</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Hủy lịch</w:t>
            </w:r>
          </w:p>
        </w:tc>
      </w:tr>
    </w:tbl>
    <w:p w:rsidR="00136A71" w:rsidRPr="00136A71" w:rsidRDefault="00136A71" w:rsidP="00136A71">
      <w:pPr>
        <w:pStyle w:val="Heading2"/>
        <w:rPr>
          <w:color w:val="auto"/>
        </w:rPr>
      </w:pPr>
      <w:r w:rsidRPr="00136A71">
        <w:rPr>
          <w:color w:val="auto"/>
        </w:rPr>
        <w:t>Admin</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4526"/>
      </w:tblGrid>
      <w:tr w:rsidR="00136A71" w:rsidRPr="00136A71" w:rsidTr="00136A71">
        <w:tc>
          <w:tcPr>
            <w:tcW w:w="10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Method</w:t>
            </w:r>
          </w:p>
        </w:tc>
        <w:tc>
          <w:tcPr>
            <w:tcW w:w="3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Endpoint</w:t>
            </w:r>
          </w:p>
        </w:tc>
        <w:tc>
          <w:tcPr>
            <w:tcW w:w="45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Mô tả</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GET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/api/admin/stats</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Thống kê tổng quan</w:t>
            </w:r>
          </w:p>
        </w:tc>
      </w:tr>
      <w:tr w:rsidR="00136A71" w:rsidRPr="00136A71" w:rsidTr="00136A71">
        <w:tc>
          <w:tcPr>
            <w:tcW w:w="1000" w:type="dxa"/>
            <w:shd w:val="clear" w:color="auto" w:fill="auto"/>
            <w:tcMar>
              <w:top w:w="60" w:type="dxa"/>
              <w:left w:w="120" w:type="dxa"/>
              <w:bottom w:w="60" w:type="dxa"/>
              <w:right w:w="120" w:type="dxa"/>
            </w:tcMar>
            <w:hideMark/>
          </w:tcPr>
          <w:p w:rsidR="00136A71" w:rsidRPr="00136A71" w:rsidRDefault="00136A71" w:rsidP="00136A71">
            <w:r w:rsidRPr="00136A71">
              <w:t>PUT</w:t>
            </w:r>
          </w:p>
        </w:tc>
        <w:tc>
          <w:tcPr>
            <w:tcW w:w="3500" w:type="dxa"/>
            <w:shd w:val="clear" w:color="auto" w:fill="auto"/>
            <w:tcMar>
              <w:top w:w="60" w:type="dxa"/>
              <w:left w:w="120" w:type="dxa"/>
              <w:bottom w:w="60" w:type="dxa"/>
              <w:right w:w="120" w:type="dxa"/>
            </w:tcMar>
            <w:hideMark/>
          </w:tcPr>
          <w:p w:rsidR="00136A71" w:rsidRPr="00136A71" w:rsidRDefault="00136A71" w:rsidP="00136A71">
            <w:r w:rsidRPr="00136A71">
              <w:t>/api/admin/doctors/:id/approve</w:t>
            </w:r>
          </w:p>
        </w:tc>
        <w:tc>
          <w:tcPr>
            <w:tcW w:w="4526" w:type="dxa"/>
            <w:shd w:val="clear" w:color="auto" w:fill="auto"/>
            <w:tcMar>
              <w:top w:w="60" w:type="dxa"/>
              <w:left w:w="120" w:type="dxa"/>
              <w:bottom w:w="60" w:type="dxa"/>
              <w:right w:w="120" w:type="dxa"/>
            </w:tcMar>
            <w:hideMark/>
          </w:tcPr>
          <w:p w:rsidR="00136A71" w:rsidRPr="00136A71" w:rsidRDefault="00136A71" w:rsidP="00136A71">
            <w:r w:rsidRPr="00136A71">
              <w:t>Phê duyệt bác sĩ</w:t>
            </w:r>
          </w:p>
        </w:tc>
      </w:tr>
    </w:tbl>
    <w:p w:rsidR="00136A71" w:rsidRPr="00136A71" w:rsidRDefault="00136A71" w:rsidP="00136A71">
      <w:pPr>
        <w:pStyle w:val="Heading1"/>
        <w:rPr>
          <w:color w:val="auto"/>
          <w:kern w:val="36"/>
        </w:rPr>
      </w:pPr>
      <w:r w:rsidRPr="00136A71">
        <w:rPr>
          <w:color w:val="auto"/>
          <w:kern w:val="36"/>
        </w:rPr>
        <w:t>7. Kế hoạch kiểm thử</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136A71" w:rsidRPr="00136A71" w:rsidTr="00136A71">
        <w:tc>
          <w:tcPr>
            <w:tcW w:w="2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Loại test</w:t>
            </w:r>
          </w:p>
        </w:tc>
        <w:tc>
          <w:tcPr>
            <w:tcW w:w="25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Công cụ</w:t>
            </w:r>
          </w:p>
        </w:tc>
        <w:tc>
          <w:tcPr>
            <w:tcW w:w="40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Phạm vi</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Unit Test</w:t>
            </w:r>
          </w:p>
        </w:tc>
        <w:tc>
          <w:tcPr>
            <w:tcW w:w="2500" w:type="dxa"/>
            <w:shd w:val="clear" w:color="auto" w:fill="auto"/>
            <w:tcMar>
              <w:top w:w="60" w:type="dxa"/>
              <w:left w:w="120" w:type="dxa"/>
              <w:bottom w:w="60" w:type="dxa"/>
              <w:right w:w="120" w:type="dxa"/>
            </w:tcMar>
            <w:hideMark/>
          </w:tcPr>
          <w:p w:rsidR="00136A71" w:rsidRPr="00136A71" w:rsidRDefault="00136A71" w:rsidP="00136A71">
            <w:r w:rsidRPr="00136A71">
              <w:t>Jest</w:t>
            </w:r>
          </w:p>
        </w:tc>
        <w:tc>
          <w:tcPr>
            <w:tcW w:w="4026" w:type="dxa"/>
            <w:shd w:val="clear" w:color="auto" w:fill="auto"/>
            <w:tcMar>
              <w:top w:w="60" w:type="dxa"/>
              <w:left w:w="120" w:type="dxa"/>
              <w:bottom w:w="60" w:type="dxa"/>
              <w:right w:w="120" w:type="dxa"/>
            </w:tcMar>
            <w:hideMark/>
          </w:tcPr>
          <w:p w:rsidR="00136A71" w:rsidRPr="00136A71" w:rsidRDefault="00136A71" w:rsidP="00136A71">
            <w:r w:rsidRPr="00136A71">
              <w:t>Controllers, utility functions</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API Test</w:t>
            </w:r>
          </w:p>
        </w:tc>
        <w:tc>
          <w:tcPr>
            <w:tcW w:w="2500" w:type="dxa"/>
            <w:shd w:val="clear" w:color="auto" w:fill="auto"/>
            <w:tcMar>
              <w:top w:w="60" w:type="dxa"/>
              <w:left w:w="120" w:type="dxa"/>
              <w:bottom w:w="60" w:type="dxa"/>
              <w:right w:w="120" w:type="dxa"/>
            </w:tcMar>
            <w:hideMark/>
          </w:tcPr>
          <w:p w:rsidR="00136A71" w:rsidRPr="00136A71" w:rsidRDefault="00136A71" w:rsidP="00136A71">
            <w:r w:rsidRPr="00136A71">
              <w:t>Postman / Thunder Client</w:t>
            </w:r>
          </w:p>
        </w:tc>
        <w:tc>
          <w:tcPr>
            <w:tcW w:w="4026" w:type="dxa"/>
            <w:shd w:val="clear" w:color="auto" w:fill="auto"/>
            <w:tcMar>
              <w:top w:w="60" w:type="dxa"/>
              <w:left w:w="120" w:type="dxa"/>
              <w:bottom w:w="60" w:type="dxa"/>
              <w:right w:w="120" w:type="dxa"/>
            </w:tcMar>
            <w:hideMark/>
          </w:tcPr>
          <w:p w:rsidR="00136A71" w:rsidRPr="00136A71" w:rsidRDefault="00136A71" w:rsidP="00136A71">
            <w:r w:rsidRPr="00136A71">
              <w:t>Tất cả endpoints</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Integration Test</w:t>
            </w:r>
          </w:p>
        </w:tc>
        <w:tc>
          <w:tcPr>
            <w:tcW w:w="2500" w:type="dxa"/>
            <w:shd w:val="clear" w:color="auto" w:fill="auto"/>
            <w:tcMar>
              <w:top w:w="60" w:type="dxa"/>
              <w:left w:w="120" w:type="dxa"/>
              <w:bottom w:w="60" w:type="dxa"/>
              <w:right w:w="120" w:type="dxa"/>
            </w:tcMar>
            <w:hideMark/>
          </w:tcPr>
          <w:p w:rsidR="00136A71" w:rsidRPr="00136A71" w:rsidRDefault="00136A71" w:rsidP="00136A71">
            <w:r w:rsidRPr="00136A71">
              <w:t>Jest + Supertest</w:t>
            </w:r>
          </w:p>
        </w:tc>
        <w:tc>
          <w:tcPr>
            <w:tcW w:w="4026" w:type="dxa"/>
            <w:shd w:val="clear" w:color="auto" w:fill="auto"/>
            <w:tcMar>
              <w:top w:w="60" w:type="dxa"/>
              <w:left w:w="120" w:type="dxa"/>
              <w:bottom w:w="60" w:type="dxa"/>
              <w:right w:w="120" w:type="dxa"/>
            </w:tcMar>
            <w:hideMark/>
          </w:tcPr>
          <w:p w:rsidR="00136A71" w:rsidRPr="00136A71" w:rsidRDefault="00136A71" w:rsidP="00136A71">
            <w:r w:rsidRPr="00136A71">
              <w:t>Auth flow, Booking flow</w:t>
            </w:r>
          </w:p>
        </w:tc>
      </w:tr>
      <w:tr w:rsidR="00136A71" w:rsidRPr="00136A71" w:rsidTr="00136A71">
        <w:tc>
          <w:tcPr>
            <w:tcW w:w="2500" w:type="dxa"/>
            <w:shd w:val="clear" w:color="auto" w:fill="auto"/>
            <w:tcMar>
              <w:top w:w="60" w:type="dxa"/>
              <w:left w:w="120" w:type="dxa"/>
              <w:bottom w:w="60" w:type="dxa"/>
              <w:right w:w="120" w:type="dxa"/>
            </w:tcMar>
            <w:hideMark/>
          </w:tcPr>
          <w:p w:rsidR="00136A71" w:rsidRPr="00136A71" w:rsidRDefault="00136A71" w:rsidP="00136A71">
            <w:r w:rsidRPr="00136A71">
              <w:t>Manual Test</w:t>
            </w:r>
          </w:p>
        </w:tc>
        <w:tc>
          <w:tcPr>
            <w:tcW w:w="2500" w:type="dxa"/>
            <w:shd w:val="clear" w:color="auto" w:fill="auto"/>
            <w:tcMar>
              <w:top w:w="60" w:type="dxa"/>
              <w:left w:w="120" w:type="dxa"/>
              <w:bottom w:w="60" w:type="dxa"/>
              <w:right w:w="120" w:type="dxa"/>
            </w:tcMar>
            <w:hideMark/>
          </w:tcPr>
          <w:p w:rsidR="00136A71" w:rsidRPr="00136A71" w:rsidRDefault="00136A71" w:rsidP="00136A71">
            <w:r w:rsidRPr="00136A71">
              <w:t>Trình duyệt</w:t>
            </w:r>
          </w:p>
        </w:tc>
        <w:tc>
          <w:tcPr>
            <w:tcW w:w="4026" w:type="dxa"/>
            <w:shd w:val="clear" w:color="auto" w:fill="auto"/>
            <w:tcMar>
              <w:top w:w="60" w:type="dxa"/>
              <w:left w:w="120" w:type="dxa"/>
              <w:bottom w:w="60" w:type="dxa"/>
              <w:right w:w="120" w:type="dxa"/>
            </w:tcMar>
            <w:hideMark/>
          </w:tcPr>
          <w:p w:rsidR="00136A71" w:rsidRPr="00136A71" w:rsidRDefault="00136A71" w:rsidP="00136A71">
            <w:r w:rsidRPr="00136A71">
              <w:t>UI/UX, responsive</w:t>
            </w:r>
          </w:p>
        </w:tc>
      </w:tr>
    </w:tbl>
    <w:p w:rsidR="00136A71" w:rsidRPr="00136A71" w:rsidRDefault="00136A71" w:rsidP="00136A71">
      <w:pPr>
        <w:pStyle w:val="Heading1"/>
        <w:rPr>
          <w:color w:val="auto"/>
          <w:kern w:val="36"/>
        </w:rPr>
      </w:pPr>
      <w:r w:rsidRPr="00136A71">
        <w:rPr>
          <w:color w:val="auto"/>
          <w:kern w:val="36"/>
        </w:rPr>
        <w:t>8. Tài liệu tham khảo (Literature Review – Week 2)</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77"/>
        <w:gridCol w:w="797"/>
        <w:gridCol w:w="3144"/>
        <w:gridCol w:w="2445"/>
      </w:tblGrid>
      <w:tr w:rsidR="00136A71" w:rsidRPr="00136A71" w:rsidTr="00136A71">
        <w:tc>
          <w:tcPr>
            <w:tcW w:w="4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w:t>
            </w:r>
          </w:p>
        </w:tc>
        <w:tc>
          <w:tcPr>
            <w:tcW w:w="22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Tác giả</w:t>
            </w:r>
          </w:p>
        </w:tc>
        <w:tc>
          <w:tcPr>
            <w:tcW w:w="6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Năm</w:t>
            </w:r>
          </w:p>
        </w:tc>
        <w:tc>
          <w:tcPr>
            <w:tcW w:w="33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Tiêu đề</w:t>
            </w:r>
          </w:p>
        </w:tc>
        <w:tc>
          <w:tcPr>
            <w:tcW w:w="25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Tạp chí</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1</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He, H.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Factors influencing the intention to use telemedicine services among older adults in China</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Scientific Reports</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lastRenderedPageBreak/>
              <w:t>2</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Silva-Ferreira, M.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Mapping study on AI-based technologies in palliative care</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BMC Palliative Care</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3</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Singer, C.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Scheduling an appointment for MRI: patient perception of wait time</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Israel J. Health Policy Research</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4</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Kaluza, I.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2024</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Control of Online-Appointment Systems When the Booking Status Signals Quality</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Schmalenbach J. Business Research</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5</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Sharma, P.</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Smart healthcare: the role of AI, robotics, and NLP in advancing telemedicine</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BMC Artificial Intelligence</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6</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Selim, S.M.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2024</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Consumer Preferences for a Healthcare Appointment Reminder in Australia</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The Patient</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7</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Carlini, M.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Evaluation Study of an Adaptive Appointment Booking System</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ICICT 2025 (Springer)</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8</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Rafi, S.</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Artificial intelligence and telemedicine in elderly healthcare</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BMC Geriatrics</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9</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Ostadmohammadi, F. et al.</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Stakeholders' experiences, perceptions and satisfaction with an electronic appointment system</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BMC Health Services Research</w:t>
            </w:r>
          </w:p>
        </w:tc>
      </w:tr>
      <w:tr w:rsidR="00136A71" w:rsidRPr="00136A71" w:rsidTr="00136A71">
        <w:tc>
          <w:tcPr>
            <w:tcW w:w="400" w:type="dxa"/>
            <w:shd w:val="clear" w:color="auto" w:fill="auto"/>
            <w:tcMar>
              <w:top w:w="60" w:type="dxa"/>
              <w:left w:w="120" w:type="dxa"/>
              <w:bottom w:w="60" w:type="dxa"/>
              <w:right w:w="120" w:type="dxa"/>
            </w:tcMar>
            <w:hideMark/>
          </w:tcPr>
          <w:p w:rsidR="00136A71" w:rsidRPr="00136A71" w:rsidRDefault="00136A71" w:rsidP="00136A71">
            <w:r w:rsidRPr="00136A71">
              <w:t>10</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(Synthesis)</w:t>
            </w:r>
          </w:p>
        </w:tc>
        <w:tc>
          <w:tcPr>
            <w:tcW w:w="600" w:type="dxa"/>
            <w:shd w:val="clear" w:color="auto" w:fill="auto"/>
            <w:tcMar>
              <w:top w:w="60" w:type="dxa"/>
              <w:left w:w="120" w:type="dxa"/>
              <w:bottom w:w="60" w:type="dxa"/>
              <w:right w:w="120" w:type="dxa"/>
            </w:tcMar>
            <w:hideMark/>
          </w:tcPr>
          <w:p w:rsidR="00136A71" w:rsidRPr="00136A71" w:rsidRDefault="00136A71" w:rsidP="00136A71">
            <w:r w:rsidRPr="00136A71">
              <w:t>2024–2025</w:t>
            </w:r>
          </w:p>
        </w:tc>
        <w:tc>
          <w:tcPr>
            <w:tcW w:w="3300" w:type="dxa"/>
            <w:shd w:val="clear" w:color="auto" w:fill="auto"/>
            <w:tcMar>
              <w:top w:w="60" w:type="dxa"/>
              <w:left w:w="120" w:type="dxa"/>
              <w:bottom w:w="60" w:type="dxa"/>
              <w:right w:w="120" w:type="dxa"/>
            </w:tcMar>
            <w:hideMark/>
          </w:tcPr>
          <w:p w:rsidR="00136A71" w:rsidRPr="00136A71" w:rsidRDefault="00136A71" w:rsidP="00136A71">
            <w:r w:rsidRPr="00136A71">
              <w:t>Digital Health Platforms for Appointment Scheduling</w:t>
            </w:r>
          </w:p>
        </w:tc>
        <w:tc>
          <w:tcPr>
            <w:tcW w:w="2526" w:type="dxa"/>
            <w:shd w:val="clear" w:color="auto" w:fill="auto"/>
            <w:tcMar>
              <w:top w:w="60" w:type="dxa"/>
              <w:left w:w="120" w:type="dxa"/>
              <w:bottom w:w="60" w:type="dxa"/>
              <w:right w:w="120" w:type="dxa"/>
            </w:tcMar>
            <w:hideMark/>
          </w:tcPr>
          <w:p w:rsidR="00136A71" w:rsidRPr="00136A71" w:rsidRDefault="00136A71" w:rsidP="00136A71">
            <w:r w:rsidRPr="00136A71">
              <w:t>Springer Healthcare Digital</w:t>
            </w:r>
          </w:p>
        </w:tc>
      </w:tr>
    </w:tbl>
    <w:p w:rsidR="00136A71" w:rsidRPr="00136A71" w:rsidRDefault="00136A71" w:rsidP="00136A71">
      <w:pPr>
        <w:pStyle w:val="Heading1"/>
        <w:rPr>
          <w:color w:val="auto"/>
          <w:kern w:val="36"/>
        </w:rPr>
      </w:pPr>
      <w:r w:rsidRPr="00136A71">
        <w:rPr>
          <w:color w:val="auto"/>
          <w:kern w:val="36"/>
        </w:rPr>
        <w:t>9. Lịch sử thay đổi tài liệu</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3826"/>
      </w:tblGrid>
      <w:tr w:rsidR="00136A71" w:rsidRPr="00136A71" w:rsidTr="00136A71">
        <w:tc>
          <w:tcPr>
            <w:tcW w:w="12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Phiên bản</w:t>
            </w:r>
          </w:p>
        </w:tc>
        <w:tc>
          <w:tcPr>
            <w:tcW w:w="18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Ngày</w:t>
            </w:r>
          </w:p>
        </w:tc>
        <w:tc>
          <w:tcPr>
            <w:tcW w:w="2200"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Người thực hiện</w:t>
            </w:r>
          </w:p>
        </w:tc>
        <w:tc>
          <w:tcPr>
            <w:tcW w:w="3826" w:type="dxa"/>
            <w:shd w:val="clear" w:color="auto" w:fill="auto"/>
            <w:tcMar>
              <w:top w:w="80" w:type="dxa"/>
              <w:left w:w="120" w:type="dxa"/>
              <w:bottom w:w="80" w:type="dxa"/>
              <w:right w:w="120" w:type="dxa"/>
            </w:tcMar>
            <w:vAlign w:val="center"/>
            <w:hideMark/>
          </w:tcPr>
          <w:p w:rsidR="00136A71" w:rsidRPr="00136A71" w:rsidRDefault="00136A71" w:rsidP="00136A71">
            <w:pPr>
              <w:jc w:val="center"/>
            </w:pPr>
            <w:r w:rsidRPr="00136A71">
              <w:rPr>
                <w:b/>
                <w:bCs/>
              </w:rPr>
              <w:t>Nội dung thay đổi</w:t>
            </w:r>
          </w:p>
        </w:tc>
      </w:tr>
      <w:tr w:rsidR="00136A71" w:rsidRPr="00136A71" w:rsidTr="00136A71">
        <w:tc>
          <w:tcPr>
            <w:tcW w:w="1200" w:type="dxa"/>
            <w:shd w:val="clear" w:color="auto" w:fill="auto"/>
            <w:tcMar>
              <w:top w:w="60" w:type="dxa"/>
              <w:left w:w="120" w:type="dxa"/>
              <w:bottom w:w="60" w:type="dxa"/>
              <w:right w:w="120" w:type="dxa"/>
            </w:tcMar>
            <w:hideMark/>
          </w:tcPr>
          <w:p w:rsidR="00136A71" w:rsidRPr="00136A71" w:rsidRDefault="00136A71" w:rsidP="00136A71">
            <w:r w:rsidRPr="00136A71">
              <w:t>v1.0</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Tháng 5, 2025</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Nhóm 1</w:t>
            </w:r>
          </w:p>
        </w:tc>
        <w:tc>
          <w:tcPr>
            <w:tcW w:w="3826" w:type="dxa"/>
            <w:shd w:val="clear" w:color="auto" w:fill="auto"/>
            <w:tcMar>
              <w:top w:w="60" w:type="dxa"/>
              <w:left w:w="120" w:type="dxa"/>
              <w:bottom w:w="60" w:type="dxa"/>
              <w:right w:w="120" w:type="dxa"/>
            </w:tcMar>
            <w:hideMark/>
          </w:tcPr>
          <w:p w:rsidR="00136A71" w:rsidRPr="00136A71" w:rsidRDefault="00136A71" w:rsidP="00136A71">
            <w:r w:rsidRPr="00136A71">
              <w:t>Tạo tài liệu ban đầu</w:t>
            </w:r>
          </w:p>
        </w:tc>
      </w:tr>
      <w:tr w:rsidR="00136A71" w:rsidRPr="00136A71" w:rsidTr="00136A71">
        <w:tc>
          <w:tcPr>
            <w:tcW w:w="1200" w:type="dxa"/>
            <w:shd w:val="clear" w:color="auto" w:fill="auto"/>
            <w:tcMar>
              <w:top w:w="60" w:type="dxa"/>
              <w:left w:w="120" w:type="dxa"/>
              <w:bottom w:w="60" w:type="dxa"/>
              <w:right w:w="120" w:type="dxa"/>
            </w:tcMar>
            <w:hideMark/>
          </w:tcPr>
          <w:p w:rsidR="00136A71" w:rsidRPr="00136A71" w:rsidRDefault="00136A71" w:rsidP="00136A71">
            <w:r w:rsidRPr="00136A71">
              <w:t>v1.1</w:t>
            </w:r>
          </w:p>
        </w:tc>
        <w:tc>
          <w:tcPr>
            <w:tcW w:w="1800" w:type="dxa"/>
            <w:shd w:val="clear" w:color="auto" w:fill="auto"/>
            <w:tcMar>
              <w:top w:w="60" w:type="dxa"/>
              <w:left w:w="120" w:type="dxa"/>
              <w:bottom w:w="60" w:type="dxa"/>
              <w:right w:w="120" w:type="dxa"/>
            </w:tcMar>
            <w:hideMark/>
          </w:tcPr>
          <w:p w:rsidR="00136A71" w:rsidRPr="00136A71" w:rsidRDefault="00136A71" w:rsidP="00136A71">
            <w:r w:rsidRPr="00136A71">
              <w:t>Tháng 5, 2025 (Week 2)</w:t>
            </w:r>
          </w:p>
        </w:tc>
        <w:tc>
          <w:tcPr>
            <w:tcW w:w="2200" w:type="dxa"/>
            <w:shd w:val="clear" w:color="auto" w:fill="auto"/>
            <w:tcMar>
              <w:top w:w="60" w:type="dxa"/>
              <w:left w:w="120" w:type="dxa"/>
              <w:bottom w:w="60" w:type="dxa"/>
              <w:right w:w="120" w:type="dxa"/>
            </w:tcMar>
            <w:hideMark/>
          </w:tcPr>
          <w:p w:rsidR="00136A71" w:rsidRPr="00136A71" w:rsidRDefault="00136A71" w:rsidP="00136A71">
            <w:r w:rsidRPr="00136A71">
              <w:t>Nhóm 1</w:t>
            </w:r>
          </w:p>
        </w:tc>
        <w:tc>
          <w:tcPr>
            <w:tcW w:w="3826" w:type="dxa"/>
            <w:shd w:val="clear" w:color="auto" w:fill="auto"/>
            <w:tcMar>
              <w:top w:w="60" w:type="dxa"/>
              <w:left w:w="120" w:type="dxa"/>
              <w:bottom w:w="60" w:type="dxa"/>
              <w:right w:w="120" w:type="dxa"/>
            </w:tcMar>
            <w:hideMark/>
          </w:tcPr>
          <w:p w:rsidR="00136A71" w:rsidRPr="00136A71" w:rsidRDefault="00136A71" w:rsidP="00136A71">
            <w:r w:rsidRPr="00136A71">
              <w:t>Bổ sung Introduction, Scope, phân tích hệ thống hiện tại, cột Cơ sở nghiên cứu, NFR Accessibility, Literature Review</w:t>
            </w:r>
          </w:p>
        </w:tc>
      </w:tr>
    </w:tbl>
    <w:p w:rsidR="00136A71" w:rsidRPr="00136A71" w:rsidRDefault="00136A71" w:rsidP="00136A71">
      <w:r w:rsidRPr="00136A71">
        <w:t xml:space="preserve"> </w:t>
      </w:r>
    </w:p>
    <w:p w:rsidR="00A85F5D" w:rsidRPr="00136A71" w:rsidRDefault="00A85F5D" w:rsidP="00136A71"/>
    <w:sectPr w:rsidR="00A85F5D" w:rsidRPr="00136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9119A"/>
    <w:multiLevelType w:val="hybridMultilevel"/>
    <w:tmpl w:val="E3E8E564"/>
    <w:lvl w:ilvl="0" w:tplc="E63ABD86">
      <w:start w:val="1"/>
      <w:numFmt w:val="bullet"/>
      <w:pStyle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9C5B95"/>
    <w:multiLevelType w:val="multilevel"/>
    <w:tmpl w:val="7E04F33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DD14768"/>
    <w:multiLevelType w:val="multilevel"/>
    <w:tmpl w:val="52E6A8B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2"/>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AA5"/>
    <w:rsid w:val="00136A71"/>
    <w:rsid w:val="00252AA5"/>
    <w:rsid w:val="00880D23"/>
    <w:rsid w:val="008A4E7D"/>
    <w:rsid w:val="00916EEC"/>
    <w:rsid w:val="009E69EA"/>
    <w:rsid w:val="00A85F5D"/>
    <w:rsid w:val="00C71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BB73"/>
  <w15:chartTrackingRefBased/>
  <w15:docId w15:val="{0C6E08D1-DFE9-4255-B8F2-46ECFE39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AA5"/>
    <w:pPr>
      <w:spacing w:after="0" w:line="240" w:lineRule="auto"/>
    </w:pPr>
    <w:rPr>
      <w:rFonts w:ascii="Arial" w:eastAsia="Times New Roman" w:hAnsi="Arial" w:cs="Arial"/>
      <w:sz w:val="20"/>
      <w:szCs w:val="20"/>
    </w:rPr>
  </w:style>
  <w:style w:type="paragraph" w:styleId="Heading1">
    <w:name w:val="heading 1"/>
    <w:basedOn w:val="Normal"/>
    <w:next w:val="Normal"/>
    <w:link w:val="Heading1Char"/>
    <w:uiPriority w:val="99"/>
    <w:qFormat/>
    <w:rsid w:val="00252AA5"/>
    <w:pPr>
      <w:spacing w:before="320" w:after="160"/>
      <w:outlineLvl w:val="0"/>
    </w:pPr>
    <w:rPr>
      <w:b/>
      <w:bCs/>
      <w:color w:val="1E40AF"/>
      <w:sz w:val="32"/>
      <w:szCs w:val="32"/>
    </w:rPr>
  </w:style>
  <w:style w:type="paragraph" w:styleId="Heading2">
    <w:name w:val="heading 2"/>
    <w:basedOn w:val="Normal"/>
    <w:next w:val="Normal"/>
    <w:link w:val="Heading2Char"/>
    <w:uiPriority w:val="99"/>
    <w:qFormat/>
    <w:rsid w:val="00252AA5"/>
    <w:pPr>
      <w:spacing w:before="240" w:after="120"/>
      <w:outlineLvl w:val="1"/>
    </w:pPr>
    <w:rPr>
      <w:b/>
      <w:bCs/>
      <w:color w:val="2563EB"/>
      <w:sz w:val="26"/>
      <w:szCs w:val="26"/>
    </w:rPr>
  </w:style>
  <w:style w:type="paragraph" w:styleId="Heading3">
    <w:name w:val="heading 3"/>
    <w:basedOn w:val="Normal"/>
    <w:next w:val="Normal"/>
    <w:link w:val="Heading3Char"/>
    <w:uiPriority w:val="99"/>
    <w:qFormat/>
    <w:rsid w:val="00252AA5"/>
    <w:pPr>
      <w:spacing w:before="180" w:after="80"/>
      <w:outlineLvl w:val="2"/>
    </w:pPr>
    <w:rPr>
      <w:b/>
      <w:bCs/>
      <w:color w:val="3B82F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8A4E7D"/>
    <w:pPr>
      <w:spacing w:before="60" w:after="60" w:line="312" w:lineRule="auto"/>
      <w:ind w:firstLine="720"/>
      <w:jc w:val="both"/>
    </w:pPr>
    <w:rPr>
      <w:rFonts w:ascii="Times New Roman" w:hAnsi="Times New Roman"/>
      <w:sz w:val="26"/>
    </w:rPr>
  </w:style>
  <w:style w:type="paragraph" w:customStyle="1" w:styleId="TieuDe11">
    <w:name w:val="TieuDe1.1"/>
    <w:basedOn w:val="Normal"/>
    <w:qFormat/>
    <w:rsid w:val="008A4E7D"/>
    <w:pPr>
      <w:spacing w:before="60" w:after="60" w:line="312" w:lineRule="auto"/>
      <w:outlineLvl w:val="1"/>
    </w:pPr>
    <w:rPr>
      <w:rFonts w:ascii="Times New Roman" w:hAnsi="Times New Roman"/>
      <w:sz w:val="26"/>
    </w:rPr>
  </w:style>
  <w:style w:type="paragraph" w:customStyle="1" w:styleId="TieuDe1">
    <w:name w:val="TieuDe1"/>
    <w:basedOn w:val="Normal"/>
    <w:qFormat/>
    <w:rsid w:val="008A4E7D"/>
    <w:pPr>
      <w:spacing w:before="60" w:after="60" w:line="312" w:lineRule="auto"/>
      <w:outlineLvl w:val="0"/>
    </w:pPr>
    <w:rPr>
      <w:rFonts w:ascii="Times New Roman" w:hAnsi="Times New Roman"/>
      <w:sz w:val="26"/>
    </w:rPr>
  </w:style>
  <w:style w:type="paragraph" w:customStyle="1" w:styleId="TieuDe111">
    <w:name w:val="TieuDe1.1.1"/>
    <w:basedOn w:val="Normal"/>
    <w:qFormat/>
    <w:rsid w:val="008A4E7D"/>
    <w:pPr>
      <w:spacing w:before="60" w:after="60" w:line="312" w:lineRule="auto"/>
      <w:outlineLvl w:val="2"/>
    </w:pPr>
    <w:rPr>
      <w:rFonts w:ascii="Times New Roman" w:hAnsi="Times New Roman"/>
      <w:sz w:val="26"/>
    </w:rPr>
  </w:style>
  <w:style w:type="paragraph" w:styleId="TOC1">
    <w:name w:val="toc 1"/>
    <w:basedOn w:val="Normal"/>
    <w:next w:val="Normal"/>
    <w:autoRedefine/>
    <w:uiPriority w:val="39"/>
    <w:semiHidden/>
    <w:unhideWhenUsed/>
    <w:rsid w:val="008A4E7D"/>
    <w:pPr>
      <w:spacing w:line="312" w:lineRule="auto"/>
    </w:pPr>
    <w:rPr>
      <w:rFonts w:ascii="Times New Roman" w:hAnsi="Times New Roman"/>
      <w:sz w:val="26"/>
    </w:rPr>
  </w:style>
  <w:style w:type="paragraph" w:styleId="TOC2">
    <w:name w:val="toc 2"/>
    <w:basedOn w:val="Normal"/>
    <w:next w:val="Normal"/>
    <w:autoRedefine/>
    <w:uiPriority w:val="39"/>
    <w:semiHidden/>
    <w:unhideWhenUsed/>
    <w:rsid w:val="008A4E7D"/>
    <w:pPr>
      <w:spacing w:line="312" w:lineRule="auto"/>
      <w:ind w:left="261"/>
    </w:pPr>
    <w:rPr>
      <w:rFonts w:ascii="Times New Roman" w:hAnsi="Times New Roman"/>
      <w:sz w:val="26"/>
    </w:rPr>
  </w:style>
  <w:style w:type="paragraph" w:styleId="TOC3">
    <w:name w:val="toc 3"/>
    <w:basedOn w:val="Normal"/>
    <w:next w:val="Normal"/>
    <w:autoRedefine/>
    <w:uiPriority w:val="39"/>
    <w:semiHidden/>
    <w:unhideWhenUsed/>
    <w:rsid w:val="008A4E7D"/>
    <w:pPr>
      <w:spacing w:line="312" w:lineRule="auto"/>
      <w:ind w:left="522"/>
    </w:pPr>
    <w:rPr>
      <w:rFonts w:ascii="Times New Roman" w:hAnsi="Times New Roman"/>
      <w:sz w:val="24"/>
    </w:rPr>
  </w:style>
  <w:style w:type="paragraph" w:customStyle="1" w:styleId="Style1">
    <w:name w:val="Style1"/>
    <w:basedOn w:val="TieuDe111"/>
    <w:qFormat/>
    <w:rsid w:val="008A4E7D"/>
  </w:style>
  <w:style w:type="paragraph" w:customStyle="1" w:styleId="Hinh">
    <w:name w:val="Hinh"/>
    <w:basedOn w:val="Normal"/>
    <w:qFormat/>
    <w:rsid w:val="008A4E7D"/>
    <w:pPr>
      <w:jc w:val="both"/>
      <w:outlineLvl w:val="4"/>
    </w:pPr>
  </w:style>
  <w:style w:type="paragraph" w:customStyle="1" w:styleId="bullet">
    <w:name w:val="bullet"/>
    <w:qFormat/>
    <w:rsid w:val="008A4E7D"/>
    <w:pPr>
      <w:numPr>
        <w:numId w:val="1"/>
      </w:numPr>
      <w:spacing w:after="165"/>
      <w:jc w:val="both"/>
    </w:pPr>
    <w:rPr>
      <w:rFonts w:ascii="Times New Roman" w:hAnsi="Times New Roman"/>
      <w:sz w:val="26"/>
    </w:rPr>
  </w:style>
  <w:style w:type="paragraph" w:customStyle="1" w:styleId="Style3">
    <w:name w:val="Style3"/>
    <w:basedOn w:val="TieuDe1"/>
    <w:autoRedefine/>
    <w:qFormat/>
    <w:rsid w:val="00916EEC"/>
    <w:rPr>
      <w:rFonts w:cs="Times New Roman"/>
      <w:b/>
      <w:sz w:val="28"/>
      <w:szCs w:val="24"/>
    </w:rPr>
  </w:style>
  <w:style w:type="paragraph" w:customStyle="1" w:styleId="Style4">
    <w:name w:val="Style4"/>
    <w:basedOn w:val="TieuDe11"/>
    <w:qFormat/>
    <w:rsid w:val="00916EEC"/>
    <w:rPr>
      <w:rFonts w:cs="Times New Roman"/>
      <w:b/>
      <w:sz w:val="28"/>
      <w:szCs w:val="24"/>
    </w:rPr>
  </w:style>
  <w:style w:type="paragraph" w:customStyle="1" w:styleId="Style5">
    <w:name w:val="Style5"/>
    <w:basedOn w:val="TieuDe111"/>
    <w:qFormat/>
    <w:rsid w:val="00916EEC"/>
    <w:rPr>
      <w:rFonts w:cs="Times New Roman"/>
      <w:b/>
      <w:sz w:val="28"/>
      <w:szCs w:val="24"/>
    </w:rPr>
  </w:style>
  <w:style w:type="character" w:customStyle="1" w:styleId="Heading1Char">
    <w:name w:val="Heading 1 Char"/>
    <w:basedOn w:val="DefaultParagraphFont"/>
    <w:link w:val="Heading1"/>
    <w:uiPriority w:val="99"/>
    <w:rsid w:val="00252AA5"/>
    <w:rPr>
      <w:rFonts w:ascii="Arial" w:eastAsia="Times New Roman" w:hAnsi="Arial" w:cs="Arial"/>
      <w:b/>
      <w:bCs/>
      <w:color w:val="1E40AF"/>
      <w:sz w:val="32"/>
      <w:szCs w:val="32"/>
    </w:rPr>
  </w:style>
  <w:style w:type="character" w:customStyle="1" w:styleId="Heading2Char">
    <w:name w:val="Heading 2 Char"/>
    <w:basedOn w:val="DefaultParagraphFont"/>
    <w:link w:val="Heading2"/>
    <w:uiPriority w:val="99"/>
    <w:rsid w:val="00252AA5"/>
    <w:rPr>
      <w:rFonts w:ascii="Arial" w:eastAsia="Times New Roman" w:hAnsi="Arial" w:cs="Arial"/>
      <w:b/>
      <w:bCs/>
      <w:color w:val="2563EB"/>
      <w:sz w:val="26"/>
      <w:szCs w:val="26"/>
    </w:rPr>
  </w:style>
  <w:style w:type="character" w:customStyle="1" w:styleId="Heading3Char">
    <w:name w:val="Heading 3 Char"/>
    <w:basedOn w:val="DefaultParagraphFont"/>
    <w:link w:val="Heading3"/>
    <w:uiPriority w:val="99"/>
    <w:rsid w:val="00252AA5"/>
    <w:rPr>
      <w:rFonts w:ascii="Arial" w:eastAsia="Times New Roman" w:hAnsi="Arial" w:cs="Arial"/>
      <w:b/>
      <w:bCs/>
      <w:color w:val="3B82F6"/>
    </w:rPr>
  </w:style>
  <w:style w:type="paragraph" w:customStyle="1" w:styleId="msonormal0">
    <w:name w:val="msonormal"/>
    <w:basedOn w:val="Normal"/>
    <w:rsid w:val="00252AA5"/>
    <w:pPr>
      <w:spacing w:before="100" w:beforeAutospacing="1" w:after="100" w:afterAutospacing="1"/>
    </w:pPr>
    <w:rPr>
      <w:rFonts w:ascii="Times New Roman" w:hAnsi="Times New Roman" w:cs="Times New Roman"/>
      <w:sz w:val="24"/>
      <w:szCs w:val="24"/>
    </w:rPr>
  </w:style>
  <w:style w:type="paragraph" w:styleId="ListParagraph">
    <w:name w:val="List Paragraph"/>
    <w:basedOn w:val="Normal"/>
    <w:uiPriority w:val="99"/>
    <w:qFormat/>
    <w:rsid w:val="00252AA5"/>
  </w:style>
  <w:style w:type="paragraph" w:customStyle="1" w:styleId="Style2">
    <w:name w:val="Style2"/>
    <w:basedOn w:val="TieuDe1"/>
    <w:qFormat/>
    <w:rsid w:val="00A85F5D"/>
    <w:rPr>
      <w:b/>
      <w:sz w:val="28"/>
    </w:rPr>
  </w:style>
  <w:style w:type="character" w:styleId="IntenseEmphasis">
    <w:name w:val="Intense Emphasis"/>
    <w:basedOn w:val="DefaultParagraphFont"/>
    <w:uiPriority w:val="21"/>
    <w:qFormat/>
    <w:rsid w:val="00A85F5D"/>
    <w:rPr>
      <w:i/>
      <w:iCs/>
      <w:color w:val="5B9BD5" w:themeColor="accent1"/>
    </w:rPr>
  </w:style>
  <w:style w:type="paragraph" w:customStyle="1" w:styleId="Style6">
    <w:name w:val="Style6"/>
    <w:basedOn w:val="TieuDe11"/>
    <w:qFormat/>
    <w:rsid w:val="00880D23"/>
    <w:rPr>
      <w:b/>
      <w:sz w:val="28"/>
    </w:rPr>
  </w:style>
  <w:style w:type="paragraph" w:customStyle="1" w:styleId="Style7">
    <w:name w:val="Style7"/>
    <w:basedOn w:val="Normal"/>
    <w:qFormat/>
    <w:rsid w:val="00880D23"/>
    <w:pPr>
      <w:spacing w:after="160" w:line="259" w:lineRule="auto"/>
    </w:pPr>
    <w:rPr>
      <w:rFonts w:ascii="Times New Roman" w:hAnsi="Times New Roman"/>
      <w:b/>
      <w:sz w:val="28"/>
    </w:rPr>
  </w:style>
  <w:style w:type="paragraph" w:customStyle="1" w:styleId="Style8">
    <w:name w:val="Style8"/>
    <w:basedOn w:val="TieuDe1"/>
    <w:autoRedefine/>
    <w:qFormat/>
    <w:rsid w:val="00880D23"/>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44987">
      <w:bodyDiv w:val="1"/>
      <w:marLeft w:val="0"/>
      <w:marRight w:val="0"/>
      <w:marTop w:val="0"/>
      <w:marBottom w:val="0"/>
      <w:divBdr>
        <w:top w:val="none" w:sz="0" w:space="0" w:color="auto"/>
        <w:left w:val="none" w:sz="0" w:space="0" w:color="auto"/>
        <w:bottom w:val="none" w:sz="0" w:space="0" w:color="auto"/>
        <w:right w:val="none" w:sz="0" w:space="0" w:color="auto"/>
      </w:divBdr>
    </w:div>
    <w:div w:id="118197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nguyễn</dc:creator>
  <cp:keywords/>
  <dc:description/>
  <cp:lastModifiedBy>dũng nguyễn</cp:lastModifiedBy>
  <cp:revision>3</cp:revision>
  <dcterms:created xsi:type="dcterms:W3CDTF">2026-05-26T06:37:00Z</dcterms:created>
  <dcterms:modified xsi:type="dcterms:W3CDTF">2026-05-26T06:54:00Z</dcterms:modified>
</cp:coreProperties>
</file>