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75C" w:rsidRPr="003B7B10" w:rsidRDefault="0074375C" w:rsidP="0074375C">
      <w:pPr>
        <w:spacing w:line="276" w:lineRule="auto"/>
        <w:ind w:firstLine="450"/>
        <w:rPr>
          <w:b/>
          <w:sz w:val="32"/>
          <w:szCs w:val="32"/>
        </w:rPr>
      </w:pPr>
      <w:r>
        <w:rPr>
          <w:b/>
          <w:sz w:val="32"/>
          <w:szCs w:val="32"/>
        </w:rPr>
        <w:t xml:space="preserve">Лекція </w:t>
      </w:r>
      <w:r>
        <w:rPr>
          <w:b/>
          <w:sz w:val="32"/>
          <w:szCs w:val="32"/>
          <w:lang w:val="en-US"/>
        </w:rPr>
        <w:t>5</w:t>
      </w:r>
      <w:r w:rsidRPr="003B7B10">
        <w:rPr>
          <w:b/>
          <w:sz w:val="32"/>
          <w:szCs w:val="32"/>
        </w:rPr>
        <w:t xml:space="preserve">. Розрахунок </w:t>
      </w:r>
      <w:r>
        <w:rPr>
          <w:b/>
          <w:sz w:val="32"/>
          <w:szCs w:val="32"/>
        </w:rPr>
        <w:t>норм потреб в обладнанні для</w:t>
      </w:r>
      <w:r w:rsidRPr="003B7B10">
        <w:rPr>
          <w:b/>
          <w:sz w:val="32"/>
          <w:szCs w:val="32"/>
        </w:rPr>
        <w:t xml:space="preserve"> виготовлення виробів</w:t>
      </w:r>
    </w:p>
    <w:p w:rsidR="0074375C" w:rsidRDefault="0074375C" w:rsidP="0074375C">
      <w:pPr>
        <w:ind w:firstLine="450"/>
        <w:rPr>
          <w:b/>
          <w:sz w:val="28"/>
          <w:szCs w:val="28"/>
          <w:lang w:val="ru-RU"/>
        </w:rPr>
      </w:pPr>
    </w:p>
    <w:p w:rsidR="0074375C" w:rsidRPr="00987322" w:rsidRDefault="0074375C" w:rsidP="0074375C">
      <w:pPr>
        <w:pStyle w:val="2"/>
        <w:spacing w:before="120" w:line="360" w:lineRule="auto"/>
        <w:ind w:left="0" w:firstLine="450"/>
        <w:rPr>
          <w:b/>
          <w:bCs/>
          <w:color w:val="000000"/>
          <w:sz w:val="28"/>
          <w:szCs w:val="28"/>
          <w:lang w:val="en-US"/>
        </w:rPr>
      </w:pPr>
      <w:r>
        <w:rPr>
          <w:b/>
          <w:sz w:val="28"/>
          <w:szCs w:val="28"/>
          <w:lang w:val="ru-RU"/>
        </w:rPr>
        <w:t>5</w:t>
      </w:r>
      <w:r>
        <w:rPr>
          <w:b/>
          <w:sz w:val="28"/>
          <w:szCs w:val="28"/>
          <w:lang w:val="ru-RU"/>
        </w:rPr>
        <w:t>.1</w:t>
      </w:r>
      <w:r w:rsidRPr="003B7B10">
        <w:rPr>
          <w:b/>
          <w:sz w:val="28"/>
          <w:szCs w:val="28"/>
          <w:lang w:val="ru-RU"/>
        </w:rPr>
        <w:t xml:space="preserve"> </w:t>
      </w:r>
      <w:r w:rsidRPr="003B7B10">
        <w:rPr>
          <w:sz w:val="28"/>
          <w:szCs w:val="28"/>
        </w:rPr>
        <w:t xml:space="preserve"> </w:t>
      </w:r>
      <w:r w:rsidRPr="003B7B10">
        <w:rPr>
          <w:b/>
          <w:bCs/>
          <w:color w:val="000000"/>
          <w:sz w:val="28"/>
          <w:szCs w:val="28"/>
        </w:rPr>
        <w:t>Системи планування MRP II</w:t>
      </w:r>
      <w:r>
        <w:rPr>
          <w:b/>
          <w:bCs/>
          <w:color w:val="000000"/>
          <w:sz w:val="28"/>
          <w:szCs w:val="28"/>
        </w:rPr>
        <w:t xml:space="preserve">. Модуль </w:t>
      </w:r>
      <w:r w:rsidR="00987322">
        <w:rPr>
          <w:b/>
          <w:bCs/>
          <w:color w:val="000000"/>
          <w:sz w:val="28"/>
          <w:szCs w:val="28"/>
          <w:lang w:val="en-US"/>
        </w:rPr>
        <w:t>MPS</w:t>
      </w:r>
    </w:p>
    <w:p w:rsidR="0074375C" w:rsidRDefault="0074375C" w:rsidP="0074375C">
      <w:pPr>
        <w:spacing w:line="360" w:lineRule="auto"/>
        <w:jc w:val="both"/>
        <w:rPr>
          <w:color w:val="000000"/>
          <w:sz w:val="28"/>
          <w:szCs w:val="28"/>
          <w:lang w:val="en-US"/>
        </w:rPr>
      </w:pPr>
      <w:r>
        <w:rPr>
          <w:color w:val="000000"/>
          <w:sz w:val="28"/>
          <w:szCs w:val="28"/>
        </w:rPr>
        <w:t xml:space="preserve">У попередній лекції було наведено основні концепції і схема </w:t>
      </w:r>
      <w:proofErr w:type="spellStart"/>
      <w:r>
        <w:rPr>
          <w:color w:val="000000"/>
          <w:sz w:val="28"/>
          <w:szCs w:val="28"/>
        </w:rPr>
        <w:t>взаємозв</w:t>
      </w:r>
      <w:proofErr w:type="spellEnd"/>
      <w:r>
        <w:rPr>
          <w:color w:val="000000"/>
          <w:sz w:val="28"/>
          <w:szCs w:val="28"/>
          <w:lang w:val="en-US"/>
        </w:rPr>
        <w:t>’</w:t>
      </w:r>
      <w:proofErr w:type="spellStart"/>
      <w:r>
        <w:rPr>
          <w:color w:val="000000"/>
          <w:sz w:val="28"/>
          <w:szCs w:val="28"/>
        </w:rPr>
        <w:t>язків</w:t>
      </w:r>
      <w:proofErr w:type="spellEnd"/>
      <w:r>
        <w:rPr>
          <w:color w:val="000000"/>
          <w:sz w:val="28"/>
          <w:szCs w:val="28"/>
        </w:rPr>
        <w:t xml:space="preserve"> інформаційних систем класу </w:t>
      </w:r>
      <w:r w:rsidRPr="00923B4B">
        <w:rPr>
          <w:color w:val="000000"/>
          <w:sz w:val="28"/>
          <w:szCs w:val="28"/>
        </w:rPr>
        <w:t xml:space="preserve"> </w:t>
      </w:r>
      <w:r>
        <w:rPr>
          <w:color w:val="000000"/>
          <w:sz w:val="28"/>
          <w:szCs w:val="28"/>
        </w:rPr>
        <w:t xml:space="preserve"> </w:t>
      </w:r>
      <w:r w:rsidRPr="001761CB">
        <w:rPr>
          <w:color w:val="000000"/>
          <w:sz w:val="28"/>
          <w:szCs w:val="28"/>
        </w:rPr>
        <w:t>MRPП</w:t>
      </w:r>
      <w:r>
        <w:rPr>
          <w:color w:val="000000"/>
          <w:sz w:val="28"/>
          <w:szCs w:val="28"/>
        </w:rPr>
        <w:t xml:space="preserve"> (рис. 5.1)</w:t>
      </w:r>
      <w:r w:rsidR="00987322">
        <w:rPr>
          <w:color w:val="000000"/>
          <w:sz w:val="28"/>
          <w:szCs w:val="28"/>
          <w:lang w:val="en-US"/>
        </w:rPr>
        <w:t>/</w:t>
      </w:r>
    </w:p>
    <w:p w:rsidR="00987322" w:rsidRDefault="00987322" w:rsidP="00987322">
      <w:pPr>
        <w:spacing w:line="276" w:lineRule="auto"/>
        <w:ind w:firstLine="902"/>
        <w:jc w:val="both"/>
        <w:rPr>
          <w:color w:val="000000"/>
          <w:lang w:val="ru-RU" w:eastAsia="ru-RU"/>
        </w:rPr>
      </w:pPr>
    </w:p>
    <w:p w:rsidR="00987322" w:rsidRDefault="00987322" w:rsidP="00987322">
      <w:pPr>
        <w:spacing w:before="100" w:beforeAutospacing="1" w:after="100" w:afterAutospacing="1"/>
        <w:jc w:val="both"/>
        <w:rPr>
          <w:color w:val="000000"/>
          <w:lang w:val="ru-RU" w:eastAsia="ru-RU"/>
        </w:rPr>
      </w:pPr>
      <w:r>
        <w:rPr>
          <w:noProof/>
          <w:color w:val="000000"/>
          <w:lang w:val="en-US" w:eastAsia="en-US"/>
        </w:rPr>
        <w:drawing>
          <wp:inline distT="0" distB="0" distL="0" distR="0" wp14:anchorId="3388B13F" wp14:editId="1E049C99">
            <wp:extent cx="3335020" cy="4408170"/>
            <wp:effectExtent l="0" t="0" r="0" b="0"/>
            <wp:docPr id="5" name="Рисунок 5" descr="mrp2system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rp2systems-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5020" cy="4408170"/>
                    </a:xfrm>
                    <a:prstGeom prst="rect">
                      <a:avLst/>
                    </a:prstGeom>
                    <a:noFill/>
                    <a:ln>
                      <a:noFill/>
                    </a:ln>
                  </pic:spPr>
                </pic:pic>
              </a:graphicData>
            </a:graphic>
          </wp:inline>
        </w:drawing>
      </w:r>
    </w:p>
    <w:p w:rsidR="00987322" w:rsidRDefault="00987322" w:rsidP="00987322">
      <w:pPr>
        <w:spacing w:line="360" w:lineRule="auto"/>
        <w:jc w:val="both"/>
        <w:rPr>
          <w:iCs/>
          <w:color w:val="000000"/>
          <w:sz w:val="28"/>
          <w:szCs w:val="28"/>
          <w:lang w:val="ru-RU" w:eastAsia="ru-RU"/>
        </w:rPr>
      </w:pPr>
      <w:r w:rsidRPr="001761CB">
        <w:rPr>
          <w:iCs/>
          <w:color w:val="000000"/>
          <w:sz w:val="28"/>
          <w:szCs w:val="28"/>
          <w:lang w:val="ru-RU" w:eastAsia="ru-RU"/>
        </w:rPr>
        <w:t xml:space="preserve">Рис. </w:t>
      </w:r>
      <w:r w:rsidRPr="001761CB">
        <w:rPr>
          <w:color w:val="000000"/>
          <w:sz w:val="28"/>
          <w:szCs w:val="28"/>
          <w:lang w:val="ru-RU" w:eastAsia="ru-RU"/>
        </w:rPr>
        <w:t>5</w:t>
      </w:r>
      <w:r>
        <w:rPr>
          <w:color w:val="000000"/>
          <w:sz w:val="28"/>
          <w:szCs w:val="28"/>
          <w:lang w:eastAsia="ru-RU"/>
        </w:rPr>
        <w:t>.1</w:t>
      </w:r>
      <w:r w:rsidRPr="001761CB">
        <w:rPr>
          <w:iCs/>
          <w:color w:val="000000"/>
          <w:sz w:val="28"/>
          <w:szCs w:val="28"/>
          <w:lang w:val="ru-RU" w:eastAsia="ru-RU"/>
        </w:rPr>
        <w:t xml:space="preserve">  </w:t>
      </w:r>
      <w:r w:rsidRPr="001761CB">
        <w:rPr>
          <w:iCs/>
          <w:color w:val="000000"/>
          <w:sz w:val="28"/>
          <w:szCs w:val="28"/>
          <w:lang w:val="af-ZA" w:eastAsia="ru-RU"/>
        </w:rPr>
        <w:t>Схематичний план роботи</w:t>
      </w:r>
      <w:r w:rsidRPr="001761CB">
        <w:rPr>
          <w:iCs/>
          <w:color w:val="000000"/>
          <w:sz w:val="28"/>
          <w:szCs w:val="28"/>
          <w:lang w:val="ru-RU" w:eastAsia="ru-RU"/>
        </w:rPr>
        <w:t xml:space="preserve"> MRPII-</w:t>
      </w:r>
      <w:proofErr w:type="spellStart"/>
      <w:r w:rsidRPr="001761CB">
        <w:rPr>
          <w:iCs/>
          <w:color w:val="000000"/>
          <w:sz w:val="28"/>
          <w:szCs w:val="28"/>
          <w:lang w:val="ru-RU" w:eastAsia="ru-RU"/>
        </w:rPr>
        <w:t>системи</w:t>
      </w:r>
      <w:proofErr w:type="spellEnd"/>
    </w:p>
    <w:p w:rsidR="00987322" w:rsidRDefault="00987322" w:rsidP="00987322">
      <w:pPr>
        <w:spacing w:line="360" w:lineRule="auto"/>
        <w:jc w:val="both"/>
        <w:rPr>
          <w:iCs/>
          <w:color w:val="000000"/>
          <w:sz w:val="28"/>
          <w:szCs w:val="28"/>
          <w:lang w:val="ru-RU" w:eastAsia="ru-RU"/>
        </w:rPr>
      </w:pPr>
    </w:p>
    <w:p w:rsidR="00987322" w:rsidRDefault="00987322" w:rsidP="00446602">
      <w:pPr>
        <w:spacing w:before="120" w:after="120" w:line="276" w:lineRule="auto"/>
        <w:ind w:firstLine="539"/>
        <w:jc w:val="both"/>
        <w:rPr>
          <w:bCs/>
          <w:color w:val="000000"/>
          <w:sz w:val="28"/>
          <w:szCs w:val="28"/>
          <w:lang w:eastAsia="ru-RU"/>
        </w:rPr>
      </w:pPr>
      <w:r w:rsidRPr="00987322">
        <w:rPr>
          <w:bCs/>
          <w:color w:val="000000"/>
          <w:sz w:val="28"/>
          <w:szCs w:val="28"/>
          <w:lang w:eastAsia="ru-RU"/>
        </w:rPr>
        <w:t>Складання</w:t>
      </w:r>
      <w:r>
        <w:rPr>
          <w:bCs/>
          <w:color w:val="000000"/>
          <w:sz w:val="28"/>
          <w:szCs w:val="28"/>
          <w:lang w:eastAsia="ru-RU"/>
        </w:rPr>
        <w:t>м</w:t>
      </w:r>
      <w:r w:rsidRPr="00987322">
        <w:rPr>
          <w:bCs/>
          <w:color w:val="000000"/>
          <w:sz w:val="28"/>
          <w:szCs w:val="28"/>
          <w:lang w:eastAsia="ru-RU"/>
        </w:rPr>
        <w:t xml:space="preserve"> виробничого плану </w:t>
      </w:r>
      <w:r>
        <w:rPr>
          <w:bCs/>
          <w:color w:val="000000"/>
          <w:sz w:val="28"/>
          <w:szCs w:val="28"/>
          <w:lang w:eastAsia="ru-RU"/>
        </w:rPr>
        <w:t xml:space="preserve">в системі </w:t>
      </w:r>
      <w:r w:rsidRPr="001761CB">
        <w:rPr>
          <w:iCs/>
          <w:color w:val="000000"/>
          <w:sz w:val="28"/>
          <w:szCs w:val="28"/>
          <w:lang w:val="ru-RU" w:eastAsia="ru-RU"/>
        </w:rPr>
        <w:t>MRPII</w:t>
      </w:r>
      <w:r w:rsidRPr="00987322">
        <w:rPr>
          <w:bCs/>
          <w:color w:val="000000"/>
          <w:sz w:val="28"/>
          <w:szCs w:val="28"/>
          <w:lang w:eastAsia="ru-RU"/>
        </w:rPr>
        <w:t xml:space="preserve"> </w:t>
      </w:r>
      <w:r>
        <w:rPr>
          <w:bCs/>
          <w:color w:val="000000"/>
          <w:sz w:val="28"/>
          <w:szCs w:val="28"/>
          <w:lang w:eastAsia="ru-RU"/>
        </w:rPr>
        <w:t xml:space="preserve">покладено на модуль </w:t>
      </w:r>
      <w:r w:rsidR="00446602">
        <w:rPr>
          <w:iCs/>
          <w:color w:val="000000"/>
          <w:sz w:val="28"/>
          <w:szCs w:val="28"/>
          <w:lang w:val="ru-RU" w:eastAsia="ru-RU"/>
        </w:rPr>
        <w:t>M</w:t>
      </w:r>
      <w:r w:rsidR="00446602" w:rsidRPr="001761CB">
        <w:rPr>
          <w:iCs/>
          <w:color w:val="000000"/>
          <w:sz w:val="28"/>
          <w:szCs w:val="28"/>
          <w:lang w:val="ru-RU" w:eastAsia="ru-RU"/>
        </w:rPr>
        <w:t>P</w:t>
      </w:r>
      <w:r w:rsidR="00446602">
        <w:rPr>
          <w:iCs/>
          <w:color w:val="000000"/>
          <w:sz w:val="28"/>
          <w:szCs w:val="28"/>
          <w:lang w:val="en-US" w:eastAsia="ru-RU"/>
        </w:rPr>
        <w:t>S</w:t>
      </w:r>
      <w:r w:rsidR="00446602" w:rsidRPr="00987322">
        <w:rPr>
          <w:bCs/>
          <w:color w:val="000000"/>
          <w:sz w:val="28"/>
          <w:szCs w:val="28"/>
          <w:lang w:eastAsia="ru-RU"/>
        </w:rPr>
        <w:t xml:space="preserve"> </w:t>
      </w:r>
      <w:r w:rsidRPr="00987322">
        <w:rPr>
          <w:bCs/>
          <w:color w:val="000000"/>
          <w:sz w:val="28"/>
          <w:szCs w:val="28"/>
          <w:lang w:eastAsia="ru-RU"/>
        </w:rPr>
        <w:t>(</w:t>
      </w:r>
      <w:r w:rsidRPr="00987322">
        <w:rPr>
          <w:bCs/>
          <w:color w:val="000000"/>
          <w:sz w:val="28"/>
          <w:szCs w:val="28"/>
          <w:lang w:val="en-US" w:eastAsia="ru-RU"/>
        </w:rPr>
        <w:t>Master</w:t>
      </w:r>
      <w:r w:rsidRPr="00987322">
        <w:rPr>
          <w:bCs/>
          <w:color w:val="000000"/>
          <w:sz w:val="28"/>
          <w:szCs w:val="28"/>
          <w:lang w:eastAsia="ru-RU"/>
        </w:rPr>
        <w:t xml:space="preserve"> </w:t>
      </w:r>
      <w:r w:rsidRPr="00987322">
        <w:rPr>
          <w:bCs/>
          <w:color w:val="000000"/>
          <w:sz w:val="28"/>
          <w:szCs w:val="28"/>
          <w:lang w:val="en-US" w:eastAsia="ru-RU"/>
        </w:rPr>
        <w:t>Production</w:t>
      </w:r>
      <w:r w:rsidRPr="00987322">
        <w:rPr>
          <w:bCs/>
          <w:color w:val="000000"/>
          <w:sz w:val="28"/>
          <w:szCs w:val="28"/>
          <w:lang w:eastAsia="ru-RU"/>
        </w:rPr>
        <w:t xml:space="preserve"> </w:t>
      </w:r>
      <w:r w:rsidRPr="00987322">
        <w:rPr>
          <w:bCs/>
          <w:color w:val="000000"/>
          <w:sz w:val="28"/>
          <w:szCs w:val="28"/>
          <w:lang w:val="en-US" w:eastAsia="ru-RU"/>
        </w:rPr>
        <w:t>Schedule</w:t>
      </w:r>
      <w:r w:rsidRPr="00987322">
        <w:rPr>
          <w:bCs/>
          <w:color w:val="000000"/>
          <w:sz w:val="28"/>
          <w:szCs w:val="28"/>
          <w:lang w:eastAsia="ru-RU"/>
        </w:rPr>
        <w:t>)</w:t>
      </w:r>
      <w:r w:rsidR="00446602">
        <w:rPr>
          <w:bCs/>
          <w:color w:val="000000"/>
          <w:sz w:val="28"/>
          <w:szCs w:val="28"/>
          <w:lang w:val="en-US" w:eastAsia="ru-RU"/>
        </w:rPr>
        <w:t>.</w:t>
      </w:r>
    </w:p>
    <w:p w:rsidR="00446602" w:rsidRPr="00446602" w:rsidRDefault="00446602" w:rsidP="00446602">
      <w:pPr>
        <w:spacing w:before="120" w:after="120" w:line="276" w:lineRule="auto"/>
        <w:ind w:firstLine="539"/>
        <w:jc w:val="both"/>
        <w:rPr>
          <w:color w:val="000000"/>
          <w:sz w:val="28"/>
          <w:szCs w:val="28"/>
          <w:lang w:eastAsia="ru-RU"/>
        </w:rPr>
      </w:pPr>
      <w:r>
        <w:rPr>
          <w:bCs/>
          <w:color w:val="000000"/>
          <w:sz w:val="28"/>
          <w:szCs w:val="28"/>
          <w:lang w:eastAsia="ru-RU"/>
        </w:rPr>
        <w:lastRenderedPageBreak/>
        <w:t xml:space="preserve">Системи  планування залежать </w:t>
      </w:r>
      <w:r w:rsidR="00846645">
        <w:rPr>
          <w:bCs/>
          <w:color w:val="000000"/>
          <w:sz w:val="28"/>
          <w:szCs w:val="28"/>
          <w:lang w:eastAsia="ru-RU"/>
        </w:rPr>
        <w:t>в</w:t>
      </w:r>
      <w:r>
        <w:rPr>
          <w:bCs/>
          <w:color w:val="000000"/>
          <w:sz w:val="28"/>
          <w:szCs w:val="28"/>
          <w:lang w:eastAsia="ru-RU"/>
        </w:rPr>
        <w:t>ід складності виробу, технології його виготовлення та наявності відповідного обладнання.</w:t>
      </w:r>
    </w:p>
    <w:p w:rsidR="00987322" w:rsidRPr="001761CB" w:rsidRDefault="00846645" w:rsidP="00446602">
      <w:pPr>
        <w:spacing w:line="360" w:lineRule="auto"/>
        <w:ind w:firstLine="540"/>
        <w:jc w:val="both"/>
        <w:rPr>
          <w:color w:val="000000"/>
          <w:sz w:val="28"/>
          <w:szCs w:val="28"/>
          <w:lang w:eastAsia="ru-RU"/>
        </w:rPr>
      </w:pPr>
      <w:r>
        <w:rPr>
          <w:color w:val="000000"/>
          <w:sz w:val="28"/>
          <w:szCs w:val="28"/>
          <w:lang w:eastAsia="ru-RU"/>
        </w:rPr>
        <w:t xml:space="preserve">В </w:t>
      </w:r>
      <w:proofErr w:type="spellStart"/>
      <w:r>
        <w:rPr>
          <w:color w:val="000000"/>
          <w:sz w:val="28"/>
          <w:szCs w:val="28"/>
          <w:lang w:eastAsia="ru-RU"/>
        </w:rPr>
        <w:t>лекці\</w:t>
      </w:r>
      <w:proofErr w:type="spellEnd"/>
      <w:r>
        <w:rPr>
          <w:color w:val="000000"/>
          <w:sz w:val="28"/>
          <w:szCs w:val="28"/>
          <w:lang w:eastAsia="ru-RU"/>
        </w:rPr>
        <w:t xml:space="preserve"> 4 було р</w:t>
      </w:r>
      <w:r w:rsidR="00987322" w:rsidRPr="001761CB">
        <w:rPr>
          <w:color w:val="000000"/>
          <w:sz w:val="28"/>
          <w:szCs w:val="28"/>
          <w:lang w:eastAsia="ru-RU"/>
        </w:rPr>
        <w:t>озглян</w:t>
      </w:r>
      <w:r>
        <w:rPr>
          <w:color w:val="000000"/>
          <w:sz w:val="28"/>
          <w:szCs w:val="28"/>
          <w:lang w:eastAsia="ru-RU"/>
        </w:rPr>
        <w:t>уто</w:t>
      </w:r>
      <w:r w:rsidR="00987322" w:rsidRPr="001761CB">
        <w:rPr>
          <w:color w:val="000000"/>
          <w:sz w:val="28"/>
          <w:szCs w:val="28"/>
          <w:lang w:eastAsia="ru-RU"/>
        </w:rPr>
        <w:t xml:space="preserve"> логіку роботи MRPII-системи на конкретному прикладі. Першим етапом є складання плану діяльності підприємства. Для цього, спочатку </w:t>
      </w:r>
      <w:proofErr w:type="spellStart"/>
      <w:r w:rsidR="00987322" w:rsidRPr="001761CB">
        <w:rPr>
          <w:color w:val="000000"/>
          <w:sz w:val="28"/>
          <w:szCs w:val="28"/>
          <w:lang w:eastAsia="ru-RU"/>
        </w:rPr>
        <w:t>визначи</w:t>
      </w:r>
      <w:r>
        <w:rPr>
          <w:color w:val="000000"/>
          <w:sz w:val="28"/>
          <w:szCs w:val="28"/>
          <w:lang w:eastAsia="ru-RU"/>
        </w:rPr>
        <w:t>н</w:t>
      </w:r>
      <w:r w:rsidR="00987322" w:rsidRPr="001761CB">
        <w:rPr>
          <w:color w:val="000000"/>
          <w:sz w:val="28"/>
          <w:szCs w:val="28"/>
          <w:lang w:eastAsia="ru-RU"/>
        </w:rPr>
        <w:t>о</w:t>
      </w:r>
      <w:proofErr w:type="spellEnd"/>
      <w:r w:rsidR="00987322" w:rsidRPr="001761CB">
        <w:rPr>
          <w:color w:val="000000"/>
          <w:sz w:val="28"/>
          <w:szCs w:val="28"/>
          <w:lang w:eastAsia="ru-RU"/>
        </w:rPr>
        <w:t xml:space="preserve"> виробничу програму (</w:t>
      </w:r>
      <w:r w:rsidR="00987322" w:rsidRPr="001761CB">
        <w:rPr>
          <w:color w:val="000000"/>
          <w:sz w:val="28"/>
          <w:szCs w:val="28"/>
          <w:lang w:val="en-US" w:eastAsia="ru-RU"/>
        </w:rPr>
        <w:t>Master</w:t>
      </w:r>
      <w:r w:rsidR="00987322" w:rsidRPr="001761CB">
        <w:rPr>
          <w:color w:val="000000"/>
          <w:sz w:val="28"/>
          <w:szCs w:val="28"/>
          <w:lang w:eastAsia="ru-RU"/>
        </w:rPr>
        <w:t xml:space="preserve"> </w:t>
      </w:r>
      <w:r w:rsidR="00987322" w:rsidRPr="001761CB">
        <w:rPr>
          <w:color w:val="000000"/>
          <w:sz w:val="28"/>
          <w:szCs w:val="28"/>
          <w:lang w:val="en-US" w:eastAsia="ru-RU"/>
        </w:rPr>
        <w:t>Production</w:t>
      </w:r>
      <w:r w:rsidR="00987322" w:rsidRPr="001761CB">
        <w:rPr>
          <w:color w:val="000000"/>
          <w:sz w:val="28"/>
          <w:szCs w:val="28"/>
          <w:lang w:eastAsia="ru-RU"/>
        </w:rPr>
        <w:t xml:space="preserve"> </w:t>
      </w:r>
      <w:r w:rsidR="00987322" w:rsidRPr="001761CB">
        <w:rPr>
          <w:color w:val="000000"/>
          <w:sz w:val="28"/>
          <w:szCs w:val="28"/>
          <w:lang w:val="en-US" w:eastAsia="ru-RU"/>
        </w:rPr>
        <w:t>Schedule</w:t>
      </w:r>
      <w:r w:rsidR="00987322" w:rsidRPr="001761CB">
        <w:rPr>
          <w:color w:val="000000"/>
          <w:sz w:val="28"/>
          <w:szCs w:val="28"/>
          <w:lang w:eastAsia="ru-RU"/>
        </w:rPr>
        <w:t xml:space="preserve">- MPS) у виді наступного твердження: "Ми будемо робити 30 автомобілів на тиждень". Далі, при визначенні плану діяльності, ми беремо до уваги наступні фактори: </w:t>
      </w:r>
    </w:p>
    <w:p w:rsidR="00987322" w:rsidRPr="001761CB" w:rsidRDefault="00987322" w:rsidP="00987322">
      <w:pPr>
        <w:numPr>
          <w:ilvl w:val="0"/>
          <w:numId w:val="1"/>
        </w:numPr>
        <w:spacing w:before="100" w:beforeAutospacing="1" w:after="100" w:afterAutospacing="1" w:line="360" w:lineRule="auto"/>
        <w:jc w:val="both"/>
        <w:rPr>
          <w:color w:val="000000"/>
          <w:sz w:val="28"/>
          <w:szCs w:val="28"/>
          <w:lang w:eastAsia="ru-RU"/>
        </w:rPr>
      </w:pPr>
      <w:r w:rsidRPr="001761CB">
        <w:rPr>
          <w:color w:val="000000"/>
          <w:sz w:val="28"/>
          <w:szCs w:val="28"/>
          <w:lang w:eastAsia="ru-RU"/>
        </w:rPr>
        <w:t xml:space="preserve">Поточний інвентарний запас виробів на складі </w:t>
      </w:r>
    </w:p>
    <w:p w:rsidR="00987322" w:rsidRPr="001761CB" w:rsidRDefault="00987322" w:rsidP="00987322">
      <w:pPr>
        <w:numPr>
          <w:ilvl w:val="0"/>
          <w:numId w:val="1"/>
        </w:numPr>
        <w:spacing w:before="100" w:beforeAutospacing="1" w:after="100" w:afterAutospacing="1" w:line="360" w:lineRule="auto"/>
        <w:jc w:val="both"/>
        <w:rPr>
          <w:color w:val="000000"/>
          <w:sz w:val="28"/>
          <w:szCs w:val="28"/>
          <w:lang w:eastAsia="ru-RU"/>
        </w:rPr>
      </w:pPr>
      <w:r w:rsidRPr="001761CB">
        <w:rPr>
          <w:color w:val="000000"/>
          <w:sz w:val="28"/>
          <w:szCs w:val="28"/>
          <w:lang w:eastAsia="ru-RU"/>
        </w:rPr>
        <w:t xml:space="preserve">Визначення необхідної кількості підтримуваного інвентарного запасу на складі в той або інший момент часу протягом усього періоду планування. </w:t>
      </w:r>
    </w:p>
    <w:p w:rsidR="00987322" w:rsidRPr="001761CB" w:rsidRDefault="00987322" w:rsidP="00987322">
      <w:pPr>
        <w:numPr>
          <w:ilvl w:val="0"/>
          <w:numId w:val="1"/>
        </w:numPr>
        <w:spacing w:line="360" w:lineRule="auto"/>
        <w:ind w:left="714" w:hanging="357"/>
        <w:jc w:val="both"/>
        <w:rPr>
          <w:color w:val="000000"/>
          <w:sz w:val="28"/>
          <w:szCs w:val="28"/>
          <w:lang w:eastAsia="ru-RU"/>
        </w:rPr>
      </w:pPr>
      <w:r w:rsidRPr="001761CB">
        <w:rPr>
          <w:color w:val="000000"/>
          <w:sz w:val="28"/>
          <w:szCs w:val="28"/>
          <w:lang w:eastAsia="ru-RU"/>
        </w:rPr>
        <w:t>Прогнози продажів автомобілів на планований період</w:t>
      </w:r>
    </w:p>
    <w:p w:rsidR="00987322" w:rsidRDefault="00846645" w:rsidP="00846645">
      <w:pPr>
        <w:spacing w:line="360" w:lineRule="auto"/>
        <w:ind w:firstLine="540"/>
        <w:jc w:val="both"/>
        <w:rPr>
          <w:color w:val="000000"/>
          <w:sz w:val="28"/>
          <w:szCs w:val="28"/>
          <w:lang w:eastAsia="ru-RU"/>
        </w:rPr>
      </w:pPr>
      <w:r>
        <w:rPr>
          <w:color w:val="000000"/>
          <w:sz w:val="28"/>
          <w:szCs w:val="28"/>
          <w:lang w:eastAsia="ru-RU"/>
        </w:rPr>
        <w:t>В лекціях 6 і 7 буде біль детально розглянуто подібний підхід для планування виробництва нескладних виробів. В лекції 8 буде розглянуто більш складна система планування з використанням</w:t>
      </w:r>
      <w:r w:rsidR="003C59F3">
        <w:rPr>
          <w:color w:val="000000"/>
          <w:sz w:val="28"/>
          <w:szCs w:val="28"/>
          <w:lang w:eastAsia="ru-RU"/>
        </w:rPr>
        <w:t xml:space="preserve"> методів мережного планування.</w:t>
      </w:r>
    </w:p>
    <w:p w:rsidR="003C59F3" w:rsidRPr="003C59F3" w:rsidRDefault="003C59F3" w:rsidP="003C59F3">
      <w:pPr>
        <w:spacing w:line="360" w:lineRule="auto"/>
        <w:jc w:val="center"/>
        <w:rPr>
          <w:b/>
          <w:sz w:val="28"/>
          <w:szCs w:val="28"/>
        </w:rPr>
      </w:pPr>
      <w:r w:rsidRPr="003C59F3">
        <w:rPr>
          <w:b/>
          <w:sz w:val="28"/>
          <w:szCs w:val="28"/>
        </w:rPr>
        <w:t>5</w:t>
      </w:r>
      <w:r>
        <w:rPr>
          <w:b/>
          <w:sz w:val="28"/>
          <w:szCs w:val="28"/>
        </w:rPr>
        <w:t>.2</w:t>
      </w:r>
      <w:r w:rsidRPr="003C59F3">
        <w:rPr>
          <w:b/>
          <w:sz w:val="28"/>
          <w:szCs w:val="28"/>
        </w:rPr>
        <w:t xml:space="preserve"> Планування потреб у </w:t>
      </w:r>
      <w:r w:rsidRPr="003C59F3">
        <w:rPr>
          <w:b/>
          <w:bCs/>
          <w:color w:val="000000"/>
          <w:sz w:val="28"/>
          <w:szCs w:val="28"/>
          <w:lang w:eastAsia="ru-RU"/>
        </w:rPr>
        <w:t xml:space="preserve">виробничих </w:t>
      </w:r>
      <w:r w:rsidRPr="003C59F3">
        <w:rPr>
          <w:b/>
          <w:sz w:val="28"/>
          <w:szCs w:val="28"/>
        </w:rPr>
        <w:t xml:space="preserve"> потужностях</w:t>
      </w:r>
    </w:p>
    <w:p w:rsidR="003C59F3" w:rsidRPr="003C59F3" w:rsidRDefault="003C59F3" w:rsidP="003C59F3">
      <w:pPr>
        <w:spacing w:line="360" w:lineRule="auto"/>
        <w:jc w:val="both"/>
        <w:rPr>
          <w:color w:val="000000"/>
          <w:sz w:val="28"/>
          <w:szCs w:val="28"/>
          <w:lang w:val="ru-RU" w:eastAsia="ru-RU"/>
        </w:rPr>
      </w:pPr>
      <w:r w:rsidRPr="003C59F3">
        <w:rPr>
          <w:color w:val="000000"/>
          <w:sz w:val="28"/>
          <w:szCs w:val="28"/>
          <w:lang w:eastAsia="ru-RU"/>
        </w:rPr>
        <w:t xml:space="preserve">Для того щоб виробнича програма була здійсненна, необхідно, щоб наявні в наявність виробничі потужності змогли обробити та кількість сировини і матеріал-комплектуючих, котре пропонує складений MRP модулем план замовлень, і виготовити з них готові вироби. Власне MRP-план є основним вхідним елементом модуля планування потреб у виробничих потужностях або </w:t>
      </w:r>
      <w:r w:rsidRPr="003C59F3">
        <w:rPr>
          <w:b/>
          <w:color w:val="000000"/>
          <w:sz w:val="28"/>
          <w:szCs w:val="28"/>
          <w:lang w:eastAsia="ru-RU"/>
        </w:rPr>
        <w:t>CRP</w:t>
      </w:r>
      <w:r w:rsidRPr="003C59F3">
        <w:rPr>
          <w:color w:val="000000"/>
          <w:sz w:val="28"/>
          <w:szCs w:val="28"/>
          <w:lang w:eastAsia="ru-RU"/>
        </w:rPr>
        <w:t xml:space="preserve">-модуля </w:t>
      </w:r>
      <w:r w:rsidRPr="003C59F3">
        <w:rPr>
          <w:b/>
          <w:bCs/>
          <w:color w:val="000000"/>
          <w:sz w:val="28"/>
          <w:szCs w:val="28"/>
          <w:lang w:eastAsia="ru-RU"/>
        </w:rPr>
        <w:t>(CRP</w:t>
      </w:r>
      <w:r>
        <w:rPr>
          <w:b/>
          <w:bCs/>
          <w:color w:val="000000"/>
          <w:sz w:val="28"/>
          <w:szCs w:val="28"/>
          <w:lang w:eastAsia="ru-RU"/>
        </w:rPr>
        <w:t xml:space="preserve"> – </w:t>
      </w:r>
      <w:r w:rsidRPr="003C59F3">
        <w:rPr>
          <w:bCs/>
          <w:color w:val="000000"/>
          <w:sz w:val="28"/>
          <w:szCs w:val="28"/>
          <w:lang w:val="en-US" w:eastAsia="ru-RU"/>
        </w:rPr>
        <w:t>Capacity</w:t>
      </w:r>
      <w:r w:rsidRPr="003C59F3">
        <w:rPr>
          <w:bCs/>
          <w:color w:val="000000"/>
          <w:sz w:val="28"/>
          <w:szCs w:val="28"/>
          <w:lang w:eastAsia="ru-RU"/>
        </w:rPr>
        <w:t xml:space="preserve"> </w:t>
      </w:r>
      <w:r w:rsidRPr="003C59F3">
        <w:rPr>
          <w:bCs/>
          <w:color w:val="000000"/>
          <w:sz w:val="28"/>
          <w:szCs w:val="28"/>
          <w:lang w:val="en-US" w:eastAsia="ru-RU"/>
        </w:rPr>
        <w:t>Requirements</w:t>
      </w:r>
      <w:r w:rsidRPr="003C59F3">
        <w:rPr>
          <w:bCs/>
          <w:color w:val="000000"/>
          <w:sz w:val="28"/>
          <w:szCs w:val="28"/>
          <w:lang w:eastAsia="ru-RU"/>
        </w:rPr>
        <w:t xml:space="preserve"> </w:t>
      </w:r>
      <w:r w:rsidRPr="003C59F3">
        <w:rPr>
          <w:bCs/>
          <w:color w:val="000000"/>
          <w:sz w:val="28"/>
          <w:szCs w:val="28"/>
          <w:lang w:val="en-US" w:eastAsia="ru-RU"/>
        </w:rPr>
        <w:t>Planning</w:t>
      </w:r>
      <w:r w:rsidRPr="003C59F3">
        <w:rPr>
          <w:b/>
          <w:bCs/>
          <w:color w:val="000000"/>
          <w:sz w:val="28"/>
          <w:szCs w:val="28"/>
          <w:lang w:eastAsia="ru-RU"/>
        </w:rPr>
        <w:t>)</w:t>
      </w:r>
      <w:r w:rsidRPr="003C59F3">
        <w:rPr>
          <w:color w:val="000000"/>
          <w:sz w:val="28"/>
          <w:szCs w:val="28"/>
          <w:lang w:eastAsia="ru-RU"/>
        </w:rPr>
        <w:t>. Іншим немаловажним вхідним елементом є технологічна схема обробки/зборки кінцевого готового виробу (</w:t>
      </w:r>
      <w:proofErr w:type="spellStart"/>
      <w:r w:rsidRPr="003C59F3">
        <w:rPr>
          <w:color w:val="000000"/>
          <w:sz w:val="28"/>
          <w:szCs w:val="28"/>
          <w:lang w:eastAsia="ru-RU"/>
        </w:rPr>
        <w:t>routing</w:t>
      </w:r>
      <w:proofErr w:type="spellEnd"/>
      <w:r w:rsidRPr="003C59F3">
        <w:rPr>
          <w:color w:val="000000"/>
          <w:sz w:val="28"/>
          <w:szCs w:val="28"/>
          <w:lang w:eastAsia="ru-RU"/>
        </w:rPr>
        <w:t xml:space="preserve"> </w:t>
      </w:r>
      <w:proofErr w:type="spellStart"/>
      <w:r w:rsidRPr="003C59F3">
        <w:rPr>
          <w:color w:val="000000"/>
          <w:sz w:val="28"/>
          <w:szCs w:val="28"/>
          <w:lang w:eastAsia="ru-RU"/>
        </w:rPr>
        <w:t>plan</w:t>
      </w:r>
      <w:proofErr w:type="spellEnd"/>
      <w:r w:rsidRPr="003C59F3">
        <w:rPr>
          <w:color w:val="000000"/>
          <w:sz w:val="28"/>
          <w:szCs w:val="28"/>
          <w:lang w:eastAsia="ru-RU"/>
        </w:rPr>
        <w:t xml:space="preserve">). Ця схема є визначеною таблицею, </w:t>
      </w:r>
      <w:r w:rsidRPr="003C59F3">
        <w:rPr>
          <w:color w:val="000000"/>
          <w:sz w:val="28"/>
          <w:szCs w:val="28"/>
          <w:lang w:eastAsia="ru-RU"/>
        </w:rPr>
        <w:lastRenderedPageBreak/>
        <w:t xml:space="preserve">аналогічної інвентарному спискові, тільки з погляду етапів обробки і їхньої тривалості, а не комплектуючої і їхньої кількості. </w:t>
      </w:r>
      <w:r w:rsidR="00771446">
        <w:rPr>
          <w:color w:val="000000"/>
          <w:sz w:val="28"/>
          <w:szCs w:val="28"/>
          <w:lang w:eastAsia="ru-RU"/>
        </w:rPr>
        <w:t>В табл.</w:t>
      </w:r>
      <w:r w:rsidRPr="003C59F3">
        <w:rPr>
          <w:color w:val="000000"/>
          <w:sz w:val="28"/>
          <w:szCs w:val="28"/>
          <w:lang w:eastAsia="ru-RU"/>
        </w:rPr>
        <w:t xml:space="preserve"> 5</w:t>
      </w:r>
      <w:r w:rsidR="00771446">
        <w:rPr>
          <w:color w:val="000000"/>
          <w:sz w:val="28"/>
          <w:szCs w:val="28"/>
          <w:lang w:eastAsia="ru-RU"/>
        </w:rPr>
        <w:t>.1</w:t>
      </w:r>
      <w:r w:rsidRPr="003C59F3">
        <w:rPr>
          <w:color w:val="000000"/>
          <w:sz w:val="28"/>
          <w:szCs w:val="28"/>
          <w:lang w:eastAsia="ru-RU"/>
        </w:rPr>
        <w:t xml:space="preserve"> представлена типова технологічна схема обробки. Звичайно, виробничі потужності підприємства класифікуються на виробничі одиниці (</w:t>
      </w:r>
      <w:proofErr w:type="spellStart"/>
      <w:r w:rsidRPr="003C59F3">
        <w:rPr>
          <w:color w:val="000000"/>
          <w:sz w:val="28"/>
          <w:szCs w:val="28"/>
          <w:lang w:eastAsia="ru-RU"/>
        </w:rPr>
        <w:t>work</w:t>
      </w:r>
      <w:proofErr w:type="spellEnd"/>
      <w:r w:rsidRPr="003C59F3">
        <w:rPr>
          <w:color w:val="000000"/>
          <w:sz w:val="28"/>
          <w:szCs w:val="28"/>
          <w:lang w:eastAsia="ru-RU"/>
        </w:rPr>
        <w:t xml:space="preserve"> </w:t>
      </w:r>
      <w:proofErr w:type="spellStart"/>
      <w:r w:rsidRPr="003C59F3">
        <w:rPr>
          <w:color w:val="000000"/>
          <w:sz w:val="28"/>
          <w:szCs w:val="28"/>
          <w:lang w:eastAsia="ru-RU"/>
        </w:rPr>
        <w:t>center</w:t>
      </w:r>
      <w:proofErr w:type="spellEnd"/>
      <w:r w:rsidRPr="003C59F3">
        <w:rPr>
          <w:color w:val="000000"/>
          <w:sz w:val="28"/>
          <w:szCs w:val="28"/>
          <w:lang w:eastAsia="ru-RU"/>
        </w:rPr>
        <w:t>). Такою виробничою одиницею може бути верстат, інструмент, робітник і т.д. Результатом роботи CRP-модуля є план потреби у виробничих потужностях (</w:t>
      </w:r>
      <w:proofErr w:type="spellStart"/>
      <w:r w:rsidRPr="003C59F3">
        <w:rPr>
          <w:color w:val="000000"/>
          <w:sz w:val="28"/>
          <w:szCs w:val="28"/>
          <w:lang w:eastAsia="ru-RU"/>
        </w:rPr>
        <w:t>Capacity</w:t>
      </w:r>
      <w:proofErr w:type="spellEnd"/>
      <w:r w:rsidRPr="003C59F3">
        <w:rPr>
          <w:color w:val="000000"/>
          <w:sz w:val="28"/>
          <w:szCs w:val="28"/>
          <w:lang w:eastAsia="ru-RU"/>
        </w:rPr>
        <w:t xml:space="preserve"> </w:t>
      </w:r>
      <w:proofErr w:type="spellStart"/>
      <w:r w:rsidRPr="003C59F3">
        <w:rPr>
          <w:color w:val="000000"/>
          <w:sz w:val="28"/>
          <w:szCs w:val="28"/>
          <w:lang w:eastAsia="ru-RU"/>
        </w:rPr>
        <w:t>requirements</w:t>
      </w:r>
      <w:proofErr w:type="spellEnd"/>
      <w:r w:rsidRPr="003C59F3">
        <w:rPr>
          <w:color w:val="000000"/>
          <w:sz w:val="28"/>
          <w:szCs w:val="28"/>
          <w:lang w:eastAsia="ru-RU"/>
        </w:rPr>
        <w:t xml:space="preserve"> </w:t>
      </w:r>
      <w:proofErr w:type="spellStart"/>
      <w:r w:rsidRPr="003C59F3">
        <w:rPr>
          <w:color w:val="000000"/>
          <w:sz w:val="28"/>
          <w:szCs w:val="28"/>
          <w:lang w:eastAsia="ru-RU"/>
        </w:rPr>
        <w:t>plan</w:t>
      </w:r>
      <w:proofErr w:type="spellEnd"/>
      <w:r w:rsidRPr="003C59F3">
        <w:rPr>
          <w:color w:val="000000"/>
          <w:sz w:val="28"/>
          <w:szCs w:val="28"/>
          <w:lang w:eastAsia="ru-RU"/>
        </w:rPr>
        <w:t xml:space="preserve">). Цей план визначає, яке кількість стандартних годин повинна працювати кожна виробнича одиниця, щоб обробити необхідна кількість матеріалів. </w:t>
      </w:r>
    </w:p>
    <w:p w:rsidR="003C59F3" w:rsidRPr="003C59F3" w:rsidRDefault="003C59F3" w:rsidP="003C59F3">
      <w:pPr>
        <w:spacing w:before="120" w:line="360" w:lineRule="auto"/>
        <w:ind w:firstLine="1620"/>
        <w:jc w:val="right"/>
        <w:rPr>
          <w:color w:val="000000"/>
          <w:sz w:val="28"/>
          <w:szCs w:val="28"/>
          <w:lang w:val="ru-RU" w:eastAsia="ru-RU"/>
        </w:rPr>
      </w:pPr>
      <w:r w:rsidRPr="003C59F3">
        <w:rPr>
          <w:color w:val="000000"/>
          <w:sz w:val="28"/>
          <w:szCs w:val="28"/>
          <w:lang w:eastAsia="ru-RU"/>
        </w:rPr>
        <w:t>Таблиця</w:t>
      </w:r>
      <w:r w:rsidRPr="003C59F3">
        <w:rPr>
          <w:color w:val="000000"/>
          <w:sz w:val="28"/>
          <w:szCs w:val="28"/>
          <w:lang w:val="ru-RU" w:eastAsia="ru-RU"/>
        </w:rPr>
        <w:t xml:space="preserve"> 5</w:t>
      </w:r>
      <w:r w:rsidR="00771446">
        <w:rPr>
          <w:color w:val="000000"/>
          <w:sz w:val="28"/>
          <w:szCs w:val="28"/>
          <w:lang w:val="ru-RU" w:eastAsia="ru-RU"/>
        </w:rPr>
        <w:t>.2</w:t>
      </w:r>
      <w:r w:rsidRPr="003C59F3">
        <w:rPr>
          <w:color w:val="000000"/>
          <w:sz w:val="28"/>
          <w:szCs w:val="28"/>
          <w:lang w:val="ru-RU" w:eastAsia="ru-RU"/>
        </w:rPr>
        <w:t xml:space="preserve">  Приклад технологичного маршруту</w:t>
      </w:r>
    </w:p>
    <w:tbl>
      <w:tblPr>
        <w:tblW w:w="8355"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674"/>
        <w:gridCol w:w="2279"/>
        <w:gridCol w:w="1435"/>
        <w:gridCol w:w="2532"/>
        <w:gridCol w:w="1435"/>
      </w:tblGrid>
      <w:tr w:rsidR="003C59F3" w:rsidTr="0059765E">
        <w:trPr>
          <w:trHeight w:val="615"/>
          <w:tblCellSpacing w:w="0" w:type="dxa"/>
          <w:jc w:val="center"/>
        </w:trPr>
        <w:tc>
          <w:tcPr>
            <w:tcW w:w="40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Крок</w:t>
            </w:r>
          </w:p>
        </w:tc>
        <w:tc>
          <w:tcPr>
            <w:tcW w:w="135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Номер виробничої одиниці</w:t>
            </w:r>
          </w:p>
        </w:tc>
        <w:tc>
          <w:tcPr>
            <w:tcW w:w="85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Назва роботи</w:t>
            </w:r>
          </w:p>
        </w:tc>
        <w:tc>
          <w:tcPr>
            <w:tcW w:w="15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Назва виробничої одиниці</w:t>
            </w:r>
          </w:p>
        </w:tc>
        <w:tc>
          <w:tcPr>
            <w:tcW w:w="85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В робочих годин</w:t>
            </w:r>
          </w:p>
        </w:tc>
      </w:tr>
      <w:tr w:rsidR="003C59F3" w:rsidTr="0059765E">
        <w:trPr>
          <w:trHeight w:val="285"/>
          <w:tblCellSpacing w:w="0" w:type="dxa"/>
          <w:jc w:val="center"/>
        </w:trPr>
        <w:tc>
          <w:tcPr>
            <w:tcW w:w="40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1</w:t>
            </w:r>
          </w:p>
        </w:tc>
        <w:tc>
          <w:tcPr>
            <w:tcW w:w="135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456676</w:t>
            </w:r>
          </w:p>
        </w:tc>
        <w:tc>
          <w:tcPr>
            <w:tcW w:w="85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Розточення</w:t>
            </w:r>
          </w:p>
        </w:tc>
        <w:tc>
          <w:tcPr>
            <w:tcW w:w="150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Токарський верстат</w:t>
            </w:r>
          </w:p>
        </w:tc>
        <w:tc>
          <w:tcPr>
            <w:tcW w:w="85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1</w:t>
            </w:r>
          </w:p>
        </w:tc>
      </w:tr>
      <w:tr w:rsidR="003C59F3" w:rsidTr="0059765E">
        <w:trPr>
          <w:trHeight w:val="375"/>
          <w:tblCellSpacing w:w="0" w:type="dxa"/>
          <w:jc w:val="center"/>
        </w:trPr>
        <w:tc>
          <w:tcPr>
            <w:tcW w:w="40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2</w:t>
            </w:r>
          </w:p>
        </w:tc>
        <w:tc>
          <w:tcPr>
            <w:tcW w:w="135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56787, 345</w:t>
            </w:r>
          </w:p>
        </w:tc>
        <w:tc>
          <w:tcPr>
            <w:tcW w:w="85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Шліфування</w:t>
            </w:r>
          </w:p>
        </w:tc>
        <w:tc>
          <w:tcPr>
            <w:tcW w:w="1500" w:type="pct"/>
            <w:tcBorders>
              <w:top w:val="outset" w:sz="6" w:space="0" w:color="auto"/>
              <w:left w:val="outset" w:sz="6" w:space="0" w:color="auto"/>
              <w:bottom w:val="outset" w:sz="6" w:space="0" w:color="auto"/>
              <w:right w:val="outset" w:sz="6" w:space="0" w:color="auto"/>
            </w:tcBorders>
          </w:tcPr>
          <w:p w:rsidR="003C59F3" w:rsidRDefault="003C59F3" w:rsidP="0059765E">
            <w:pPr>
              <w:jc w:val="both"/>
              <w:rPr>
                <w:color w:val="000000"/>
                <w:lang w:eastAsia="ru-RU"/>
              </w:rPr>
            </w:pPr>
            <w:r>
              <w:rPr>
                <w:color w:val="000000"/>
                <w:lang w:eastAsia="ru-RU"/>
              </w:rPr>
              <w:t> </w:t>
            </w:r>
          </w:p>
        </w:tc>
        <w:tc>
          <w:tcPr>
            <w:tcW w:w="85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5</w:t>
            </w:r>
          </w:p>
        </w:tc>
      </w:tr>
      <w:tr w:rsidR="003C59F3" w:rsidTr="0059765E">
        <w:trPr>
          <w:trHeight w:val="600"/>
          <w:tblCellSpacing w:w="0" w:type="dxa"/>
          <w:jc w:val="center"/>
        </w:trPr>
        <w:tc>
          <w:tcPr>
            <w:tcW w:w="400" w:type="pct"/>
            <w:tcBorders>
              <w:top w:val="outset" w:sz="6" w:space="0" w:color="auto"/>
              <w:left w:val="outset" w:sz="6" w:space="0" w:color="auto"/>
              <w:bottom w:val="outset" w:sz="6" w:space="0" w:color="auto"/>
              <w:right w:val="outset" w:sz="6" w:space="0" w:color="auto"/>
            </w:tcBorders>
          </w:tcPr>
          <w:p w:rsidR="003C59F3" w:rsidRDefault="003C59F3" w:rsidP="0059765E">
            <w:pPr>
              <w:jc w:val="both"/>
              <w:rPr>
                <w:color w:val="000000"/>
                <w:lang w:eastAsia="ru-RU"/>
              </w:rPr>
            </w:pPr>
            <w:r>
              <w:rPr>
                <w:color w:val="000000"/>
                <w:lang w:eastAsia="ru-RU"/>
              </w:rPr>
              <w:t>2.1</w:t>
            </w:r>
          </w:p>
        </w:tc>
        <w:tc>
          <w:tcPr>
            <w:tcW w:w="1350" w:type="pct"/>
            <w:tcBorders>
              <w:top w:val="outset" w:sz="6" w:space="0" w:color="auto"/>
              <w:left w:val="outset" w:sz="6" w:space="0" w:color="auto"/>
              <w:bottom w:val="outset" w:sz="6" w:space="0" w:color="auto"/>
              <w:right w:val="outset" w:sz="6" w:space="0" w:color="auto"/>
            </w:tcBorders>
          </w:tcPr>
          <w:p w:rsidR="003C59F3" w:rsidRDefault="003C59F3" w:rsidP="0059765E">
            <w:pPr>
              <w:jc w:val="both"/>
              <w:rPr>
                <w:color w:val="000000"/>
                <w:lang w:eastAsia="ru-RU"/>
              </w:rPr>
            </w:pPr>
            <w:r>
              <w:rPr>
                <w:color w:val="000000"/>
                <w:lang w:eastAsia="ru-RU"/>
              </w:rPr>
              <w:t>56787</w:t>
            </w:r>
          </w:p>
        </w:tc>
        <w:tc>
          <w:tcPr>
            <w:tcW w:w="850" w:type="pct"/>
            <w:tcBorders>
              <w:top w:val="outset" w:sz="6" w:space="0" w:color="auto"/>
              <w:left w:val="outset" w:sz="6" w:space="0" w:color="auto"/>
              <w:bottom w:val="outset" w:sz="6" w:space="0" w:color="auto"/>
              <w:right w:val="outset" w:sz="6" w:space="0" w:color="auto"/>
            </w:tcBorders>
          </w:tcPr>
          <w:p w:rsidR="003C59F3" w:rsidRPr="00574F5B" w:rsidRDefault="003C59F3" w:rsidP="0059765E">
            <w:pPr>
              <w:jc w:val="both"/>
              <w:rPr>
                <w:color w:val="000000"/>
                <w:lang w:val="ru-RU" w:eastAsia="ru-RU"/>
              </w:rPr>
            </w:pPr>
            <w:r w:rsidRPr="00574F5B">
              <w:rPr>
                <w:color w:val="000000"/>
                <w:lang w:eastAsia="ru-RU"/>
              </w:rPr>
              <w:t xml:space="preserve">Верстатне </w:t>
            </w:r>
            <w:r>
              <w:rPr>
                <w:color w:val="000000"/>
                <w:lang w:eastAsia="ru-RU"/>
              </w:rPr>
              <w:br/>
            </w:r>
            <w:r w:rsidRPr="00574F5B">
              <w:rPr>
                <w:color w:val="000000"/>
                <w:lang w:eastAsia="ru-RU"/>
              </w:rPr>
              <w:t>шліфування</w:t>
            </w:r>
          </w:p>
        </w:tc>
        <w:tc>
          <w:tcPr>
            <w:tcW w:w="1500" w:type="pct"/>
            <w:tcBorders>
              <w:top w:val="outset" w:sz="6" w:space="0" w:color="auto"/>
              <w:left w:val="outset" w:sz="6" w:space="0" w:color="auto"/>
              <w:bottom w:val="outset" w:sz="6" w:space="0" w:color="auto"/>
              <w:right w:val="outset" w:sz="6" w:space="0" w:color="auto"/>
            </w:tcBorders>
          </w:tcPr>
          <w:p w:rsidR="003C59F3" w:rsidRDefault="003C59F3" w:rsidP="0059765E">
            <w:pPr>
              <w:jc w:val="both"/>
              <w:rPr>
                <w:color w:val="000000"/>
                <w:lang w:eastAsia="ru-RU"/>
              </w:rPr>
            </w:pPr>
            <w:r>
              <w:rPr>
                <w:color w:val="000000"/>
                <w:lang w:eastAsia="ru-RU"/>
              </w:rPr>
              <w:t>Шліфувальний верстат</w:t>
            </w:r>
          </w:p>
        </w:tc>
        <w:tc>
          <w:tcPr>
            <w:tcW w:w="85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4</w:t>
            </w:r>
          </w:p>
        </w:tc>
      </w:tr>
      <w:tr w:rsidR="003C59F3" w:rsidTr="0059765E">
        <w:trPr>
          <w:trHeight w:val="840"/>
          <w:tblCellSpacing w:w="0" w:type="dxa"/>
          <w:jc w:val="center"/>
        </w:trPr>
        <w:tc>
          <w:tcPr>
            <w:tcW w:w="400" w:type="pct"/>
            <w:tcBorders>
              <w:top w:val="outset" w:sz="6" w:space="0" w:color="auto"/>
              <w:left w:val="outset" w:sz="6" w:space="0" w:color="auto"/>
              <w:bottom w:val="outset" w:sz="6" w:space="0" w:color="auto"/>
              <w:right w:val="outset" w:sz="6" w:space="0" w:color="auto"/>
            </w:tcBorders>
          </w:tcPr>
          <w:p w:rsidR="003C59F3" w:rsidRPr="00574F5B" w:rsidRDefault="003C59F3" w:rsidP="0059765E">
            <w:pPr>
              <w:jc w:val="both"/>
              <w:rPr>
                <w:color w:val="000000"/>
                <w:lang w:val="ru-RU" w:eastAsia="ru-RU"/>
              </w:rPr>
            </w:pPr>
            <w:r>
              <w:rPr>
                <w:color w:val="000000"/>
                <w:lang w:eastAsia="ru-RU"/>
              </w:rPr>
              <w:t> </w:t>
            </w:r>
            <w:r>
              <w:rPr>
                <w:color w:val="000000"/>
                <w:lang w:val="ru-RU" w:eastAsia="ru-RU"/>
              </w:rPr>
              <w:t>2.2</w:t>
            </w:r>
          </w:p>
        </w:tc>
        <w:tc>
          <w:tcPr>
            <w:tcW w:w="135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345</w:t>
            </w:r>
          </w:p>
        </w:tc>
        <w:tc>
          <w:tcPr>
            <w:tcW w:w="85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proofErr w:type="spellStart"/>
            <w:r>
              <w:rPr>
                <w:color w:val="000000"/>
                <w:lang w:eastAsia="ru-RU"/>
              </w:rPr>
              <w:t>Ручн</w:t>
            </w:r>
            <w:proofErr w:type="spellEnd"/>
            <w:r>
              <w:rPr>
                <w:color w:val="000000"/>
                <w:lang w:val="ru-RU" w:eastAsia="ru-RU"/>
              </w:rPr>
              <w:t>е</w:t>
            </w:r>
            <w:r>
              <w:rPr>
                <w:color w:val="000000"/>
                <w:lang w:eastAsia="ru-RU"/>
              </w:rPr>
              <w:t xml:space="preserve"> </w:t>
            </w:r>
            <w:r w:rsidRPr="00574F5B">
              <w:rPr>
                <w:color w:val="000000"/>
                <w:lang w:eastAsia="ru-RU"/>
              </w:rPr>
              <w:t>шліфування</w:t>
            </w:r>
          </w:p>
        </w:tc>
        <w:tc>
          <w:tcPr>
            <w:tcW w:w="150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Робітник Петров Е. Н.</w:t>
            </w:r>
          </w:p>
        </w:tc>
        <w:tc>
          <w:tcPr>
            <w:tcW w:w="85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1</w:t>
            </w:r>
          </w:p>
        </w:tc>
      </w:tr>
      <w:tr w:rsidR="003C59F3" w:rsidTr="0059765E">
        <w:trPr>
          <w:trHeight w:val="60"/>
          <w:tblCellSpacing w:w="0" w:type="dxa"/>
          <w:jc w:val="center"/>
        </w:trPr>
        <w:tc>
          <w:tcPr>
            <w:tcW w:w="400" w:type="pct"/>
            <w:tcBorders>
              <w:top w:val="outset" w:sz="6" w:space="0" w:color="auto"/>
              <w:left w:val="outset" w:sz="6" w:space="0" w:color="auto"/>
              <w:bottom w:val="outset" w:sz="6" w:space="0" w:color="auto"/>
              <w:right w:val="outset" w:sz="6" w:space="0" w:color="auto"/>
            </w:tcBorders>
          </w:tcPr>
          <w:p w:rsidR="003C59F3" w:rsidRDefault="003C59F3" w:rsidP="0059765E">
            <w:pPr>
              <w:spacing w:line="60" w:lineRule="atLeast"/>
              <w:jc w:val="both"/>
              <w:rPr>
                <w:color w:val="000000"/>
                <w:lang w:eastAsia="ru-RU"/>
              </w:rPr>
            </w:pPr>
            <w:r>
              <w:rPr>
                <w:color w:val="000000"/>
                <w:lang w:eastAsia="ru-RU"/>
              </w:rPr>
              <w:t> </w:t>
            </w:r>
          </w:p>
        </w:tc>
        <w:tc>
          <w:tcPr>
            <w:tcW w:w="135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line="60" w:lineRule="atLeast"/>
              <w:jc w:val="both"/>
              <w:rPr>
                <w:color w:val="000000"/>
                <w:lang w:eastAsia="ru-RU"/>
              </w:rPr>
            </w:pPr>
            <w:r>
              <w:rPr>
                <w:color w:val="000000"/>
                <w:lang w:eastAsia="ru-RU"/>
              </w:rPr>
              <w:t>....</w:t>
            </w:r>
          </w:p>
        </w:tc>
        <w:tc>
          <w:tcPr>
            <w:tcW w:w="85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line="60" w:lineRule="atLeast"/>
              <w:jc w:val="both"/>
              <w:rPr>
                <w:color w:val="000000"/>
                <w:lang w:eastAsia="ru-RU"/>
              </w:rPr>
            </w:pPr>
            <w:r>
              <w:rPr>
                <w:color w:val="000000"/>
                <w:lang w:eastAsia="ru-RU"/>
              </w:rPr>
              <w:t>....</w:t>
            </w:r>
          </w:p>
        </w:tc>
        <w:tc>
          <w:tcPr>
            <w:tcW w:w="150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line="60" w:lineRule="atLeast"/>
              <w:jc w:val="both"/>
              <w:rPr>
                <w:color w:val="000000"/>
                <w:lang w:eastAsia="ru-RU"/>
              </w:rPr>
            </w:pPr>
            <w:r>
              <w:rPr>
                <w:color w:val="000000"/>
                <w:lang w:eastAsia="ru-RU"/>
              </w:rPr>
              <w:t>...</w:t>
            </w:r>
          </w:p>
        </w:tc>
        <w:tc>
          <w:tcPr>
            <w:tcW w:w="85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line="60" w:lineRule="atLeast"/>
              <w:jc w:val="both"/>
              <w:rPr>
                <w:color w:val="000000"/>
                <w:lang w:eastAsia="ru-RU"/>
              </w:rPr>
            </w:pPr>
            <w:r>
              <w:rPr>
                <w:color w:val="000000"/>
                <w:lang w:eastAsia="ru-RU"/>
              </w:rPr>
              <w:t>...</w:t>
            </w:r>
          </w:p>
        </w:tc>
      </w:tr>
    </w:tbl>
    <w:p w:rsidR="003C59F3" w:rsidRPr="003C59F3" w:rsidRDefault="003C59F3" w:rsidP="003C59F3">
      <w:pPr>
        <w:spacing w:before="120" w:line="360" w:lineRule="auto"/>
        <w:ind w:firstLine="720"/>
        <w:jc w:val="both"/>
        <w:rPr>
          <w:color w:val="000000"/>
          <w:sz w:val="28"/>
          <w:szCs w:val="28"/>
          <w:lang w:eastAsia="ru-RU"/>
        </w:rPr>
      </w:pPr>
      <w:r w:rsidRPr="003C59F3">
        <w:rPr>
          <w:color w:val="000000"/>
          <w:sz w:val="28"/>
          <w:szCs w:val="28"/>
          <w:lang w:eastAsia="ru-RU"/>
        </w:rPr>
        <w:t>Також дуже важливо помітити, що модулі MRPII-системи є чітко й однозначно взаємозалежними (</w:t>
      </w:r>
      <w:r w:rsidRPr="003C59F3">
        <w:rPr>
          <w:color w:val="000000"/>
          <w:sz w:val="28"/>
          <w:szCs w:val="28"/>
          <w:lang w:val="en-US" w:eastAsia="ru-RU"/>
        </w:rPr>
        <w:t>Lock</w:t>
      </w:r>
      <w:r w:rsidRPr="003C59F3">
        <w:rPr>
          <w:color w:val="000000"/>
          <w:sz w:val="28"/>
          <w:szCs w:val="28"/>
          <w:lang w:eastAsia="ru-RU"/>
        </w:rPr>
        <w:t xml:space="preserve"> </w:t>
      </w:r>
      <w:r w:rsidRPr="003C59F3">
        <w:rPr>
          <w:color w:val="000000"/>
          <w:sz w:val="28"/>
          <w:szCs w:val="28"/>
          <w:lang w:val="en-US" w:eastAsia="ru-RU"/>
        </w:rPr>
        <w:t>step</w:t>
      </w:r>
      <w:r w:rsidRPr="003C59F3">
        <w:rPr>
          <w:color w:val="000000"/>
          <w:sz w:val="28"/>
          <w:szCs w:val="28"/>
          <w:lang w:eastAsia="ru-RU"/>
        </w:rPr>
        <w:t xml:space="preserve"> </w:t>
      </w:r>
      <w:r w:rsidRPr="003C59F3">
        <w:rPr>
          <w:color w:val="000000"/>
          <w:sz w:val="28"/>
          <w:szCs w:val="28"/>
          <w:lang w:val="en-US" w:eastAsia="ru-RU"/>
        </w:rPr>
        <w:t>principle</w:t>
      </w:r>
      <w:r w:rsidRPr="003C59F3">
        <w:rPr>
          <w:color w:val="000000"/>
          <w:sz w:val="28"/>
          <w:szCs w:val="28"/>
          <w:lang w:eastAsia="ru-RU"/>
        </w:rPr>
        <w:t xml:space="preserve">). Це у свою чергу означає собою той факт, що в будь-якому випадку, якщо потреби в матеріалах (MRP-план, що є наслідком початкової складеної програми виробництва (MPS)) не можуть бути задоволені ні за рахунок внутрішнього виробництва, ні за рахунок закупівель на стороні, у план виробництва, мабуть, повинні бути внесені зміни. Однак подібні явища повинні бути виключеннями. Однієї з основних задач є складання успішного виробничого плану із самого початку. </w:t>
      </w:r>
    </w:p>
    <w:p w:rsidR="003C59F3" w:rsidRPr="003C59F3" w:rsidRDefault="003C59F3" w:rsidP="003C59F3">
      <w:pPr>
        <w:spacing w:line="360" w:lineRule="auto"/>
        <w:ind w:firstLine="720"/>
        <w:jc w:val="both"/>
        <w:rPr>
          <w:color w:val="000000"/>
          <w:sz w:val="28"/>
          <w:szCs w:val="28"/>
          <w:lang w:eastAsia="ru-RU"/>
        </w:rPr>
      </w:pPr>
      <w:r w:rsidRPr="003C59F3">
        <w:rPr>
          <w:color w:val="000000"/>
          <w:sz w:val="28"/>
          <w:szCs w:val="28"/>
          <w:lang w:eastAsia="ru-RU"/>
        </w:rPr>
        <w:lastRenderedPageBreak/>
        <w:t xml:space="preserve">В таблиці  </w:t>
      </w:r>
      <w:r w:rsidR="00771446">
        <w:rPr>
          <w:color w:val="000000"/>
          <w:sz w:val="28"/>
          <w:szCs w:val="28"/>
          <w:lang w:eastAsia="ru-RU"/>
        </w:rPr>
        <w:t>5.</w:t>
      </w:r>
      <w:r w:rsidRPr="003C59F3">
        <w:rPr>
          <w:color w:val="000000"/>
          <w:sz w:val="28"/>
          <w:szCs w:val="28"/>
          <w:lang w:eastAsia="ru-RU"/>
        </w:rPr>
        <w:t xml:space="preserve">3 представлено скорочений варіант типового плану потреби у виробничих потужностях. Цей план є вихідним елементом CRP-модуля. </w:t>
      </w:r>
    </w:p>
    <w:p w:rsidR="003C59F3" w:rsidRPr="003C59F3" w:rsidRDefault="003C59F3" w:rsidP="003C59F3">
      <w:pPr>
        <w:spacing w:line="360" w:lineRule="auto"/>
        <w:ind w:firstLine="2520"/>
        <w:jc w:val="right"/>
        <w:rPr>
          <w:color w:val="000000"/>
          <w:sz w:val="28"/>
          <w:szCs w:val="28"/>
          <w:lang w:eastAsia="ru-RU"/>
        </w:rPr>
      </w:pPr>
      <w:r w:rsidRPr="003C59F3">
        <w:rPr>
          <w:color w:val="000000"/>
          <w:sz w:val="28"/>
          <w:szCs w:val="28"/>
          <w:lang w:eastAsia="ru-RU"/>
        </w:rPr>
        <w:t>Таблиця</w:t>
      </w:r>
      <w:r w:rsidRPr="003C59F3">
        <w:rPr>
          <w:color w:val="000000"/>
          <w:sz w:val="28"/>
          <w:szCs w:val="28"/>
          <w:lang w:val="ru-RU" w:eastAsia="ru-RU"/>
        </w:rPr>
        <w:t xml:space="preserve"> </w:t>
      </w:r>
      <w:r w:rsidR="00771446">
        <w:rPr>
          <w:color w:val="000000"/>
          <w:sz w:val="28"/>
          <w:szCs w:val="28"/>
          <w:lang w:val="ru-RU" w:eastAsia="ru-RU"/>
        </w:rPr>
        <w:t>5.</w:t>
      </w:r>
      <w:r w:rsidRPr="003C59F3">
        <w:rPr>
          <w:color w:val="000000"/>
          <w:sz w:val="28"/>
          <w:szCs w:val="28"/>
          <w:lang w:val="ru-RU" w:eastAsia="ru-RU"/>
        </w:rPr>
        <w:t xml:space="preserve">3  Приклад </w:t>
      </w:r>
      <w:r w:rsidRPr="003C59F3">
        <w:rPr>
          <w:color w:val="000000"/>
          <w:sz w:val="28"/>
          <w:szCs w:val="28"/>
          <w:lang w:eastAsia="ru-RU"/>
        </w:rPr>
        <w:t>CRP-плану</w:t>
      </w:r>
    </w:p>
    <w:tbl>
      <w:tblPr>
        <w:tblW w:w="8520"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23"/>
        <w:gridCol w:w="1301"/>
        <w:gridCol w:w="812"/>
        <w:gridCol w:w="1068"/>
        <w:gridCol w:w="1153"/>
        <w:gridCol w:w="982"/>
        <w:gridCol w:w="983"/>
        <w:gridCol w:w="898"/>
      </w:tblGrid>
      <w:tr w:rsidR="003C59F3" w:rsidTr="0059765E">
        <w:trPr>
          <w:trHeight w:val="375"/>
          <w:tblCellSpacing w:w="0"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План потреби у виробничих потужностях. Виробнича одиниця № 1500</w:t>
            </w:r>
          </w:p>
        </w:tc>
      </w:tr>
      <w:tr w:rsidR="003C59F3" w:rsidTr="0059765E">
        <w:trPr>
          <w:tblCellSpacing w:w="0" w:type="dxa"/>
          <w:jc w:val="center"/>
        </w:trPr>
        <w:tc>
          <w:tcPr>
            <w:tcW w:w="8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Номер матеріалу</w:t>
            </w:r>
          </w:p>
        </w:tc>
        <w:tc>
          <w:tcPr>
            <w:tcW w:w="6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 xml:space="preserve">Номер замовлення на </w:t>
            </w:r>
            <w:proofErr w:type="spellStart"/>
            <w:r>
              <w:rPr>
                <w:color w:val="000000"/>
                <w:lang w:eastAsia="ru-RU"/>
              </w:rPr>
              <w:t>вир-во</w:t>
            </w:r>
            <w:proofErr w:type="spellEnd"/>
          </w:p>
        </w:tc>
        <w:tc>
          <w:tcPr>
            <w:tcW w:w="5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В</w:t>
            </w:r>
          </w:p>
        </w:tc>
        <w:tc>
          <w:tcPr>
            <w:tcW w:w="65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1.03.99</w:t>
            </w:r>
          </w:p>
        </w:tc>
        <w:tc>
          <w:tcPr>
            <w:tcW w:w="7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2.03.99</w:t>
            </w:r>
          </w:p>
        </w:tc>
        <w:tc>
          <w:tcPr>
            <w:tcW w:w="6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3.03.99</w:t>
            </w:r>
          </w:p>
        </w:tc>
        <w:tc>
          <w:tcPr>
            <w:tcW w:w="6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4.03.99</w:t>
            </w:r>
          </w:p>
        </w:tc>
        <w:tc>
          <w:tcPr>
            <w:tcW w:w="6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5.03.99</w:t>
            </w:r>
          </w:p>
        </w:tc>
      </w:tr>
      <w:tr w:rsidR="003C59F3" w:rsidTr="0059765E">
        <w:trPr>
          <w:tblCellSpacing w:w="0" w:type="dxa"/>
          <w:jc w:val="center"/>
        </w:trPr>
        <w:tc>
          <w:tcPr>
            <w:tcW w:w="8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91234</w:t>
            </w:r>
          </w:p>
        </w:tc>
        <w:tc>
          <w:tcPr>
            <w:tcW w:w="6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12378</w:t>
            </w:r>
          </w:p>
        </w:tc>
        <w:tc>
          <w:tcPr>
            <w:tcW w:w="5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50</w:t>
            </w:r>
          </w:p>
        </w:tc>
        <w:tc>
          <w:tcPr>
            <w:tcW w:w="65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jc w:val="both"/>
              <w:rPr>
                <w:color w:val="000000"/>
                <w:lang w:eastAsia="ru-RU"/>
              </w:rPr>
            </w:pPr>
            <w:r>
              <w:rPr>
                <w:color w:val="000000"/>
                <w:lang w:eastAsia="ru-RU"/>
              </w:rPr>
              <w:t> </w:t>
            </w:r>
          </w:p>
        </w:tc>
        <w:tc>
          <w:tcPr>
            <w:tcW w:w="7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3.5</w:t>
            </w:r>
          </w:p>
        </w:tc>
        <w:tc>
          <w:tcPr>
            <w:tcW w:w="6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jc w:val="both"/>
              <w:rPr>
                <w:color w:val="000000"/>
                <w:lang w:eastAsia="ru-RU"/>
              </w:rPr>
            </w:pPr>
            <w:r>
              <w:rPr>
                <w:color w:val="000000"/>
                <w:lang w:eastAsia="ru-RU"/>
              </w:rPr>
              <w:t> </w:t>
            </w:r>
          </w:p>
        </w:tc>
        <w:tc>
          <w:tcPr>
            <w:tcW w:w="6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jc w:val="both"/>
              <w:rPr>
                <w:color w:val="000000"/>
                <w:lang w:eastAsia="ru-RU"/>
              </w:rPr>
            </w:pPr>
            <w:r>
              <w:rPr>
                <w:color w:val="000000"/>
                <w:lang w:eastAsia="ru-RU"/>
              </w:rPr>
              <w:t> </w:t>
            </w:r>
          </w:p>
        </w:tc>
        <w:tc>
          <w:tcPr>
            <w:tcW w:w="6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jc w:val="both"/>
              <w:rPr>
                <w:color w:val="000000"/>
                <w:lang w:eastAsia="ru-RU"/>
              </w:rPr>
            </w:pPr>
            <w:r>
              <w:rPr>
                <w:color w:val="000000"/>
                <w:lang w:eastAsia="ru-RU"/>
              </w:rPr>
              <w:t> </w:t>
            </w:r>
          </w:p>
        </w:tc>
      </w:tr>
      <w:tr w:rsidR="003C59F3" w:rsidTr="0059765E">
        <w:trPr>
          <w:tblCellSpacing w:w="0" w:type="dxa"/>
          <w:jc w:val="center"/>
        </w:trPr>
        <w:tc>
          <w:tcPr>
            <w:tcW w:w="8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80902</w:t>
            </w:r>
          </w:p>
        </w:tc>
        <w:tc>
          <w:tcPr>
            <w:tcW w:w="6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9870</w:t>
            </w:r>
          </w:p>
        </w:tc>
        <w:tc>
          <w:tcPr>
            <w:tcW w:w="5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500</w:t>
            </w:r>
          </w:p>
        </w:tc>
        <w:tc>
          <w:tcPr>
            <w:tcW w:w="65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jc w:val="both"/>
              <w:rPr>
                <w:color w:val="000000"/>
                <w:lang w:eastAsia="ru-RU"/>
              </w:rPr>
            </w:pPr>
            <w:r>
              <w:rPr>
                <w:color w:val="000000"/>
                <w:lang w:eastAsia="ru-RU"/>
              </w:rPr>
              <w:t> </w:t>
            </w:r>
          </w:p>
        </w:tc>
        <w:tc>
          <w:tcPr>
            <w:tcW w:w="7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jc w:val="both"/>
              <w:rPr>
                <w:color w:val="000000"/>
                <w:lang w:eastAsia="ru-RU"/>
              </w:rPr>
            </w:pPr>
            <w:r>
              <w:rPr>
                <w:color w:val="000000"/>
                <w:lang w:eastAsia="ru-RU"/>
              </w:rPr>
              <w:t> </w:t>
            </w:r>
          </w:p>
        </w:tc>
        <w:tc>
          <w:tcPr>
            <w:tcW w:w="6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16.5</w:t>
            </w:r>
          </w:p>
        </w:tc>
        <w:tc>
          <w:tcPr>
            <w:tcW w:w="6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jc w:val="both"/>
              <w:rPr>
                <w:color w:val="000000"/>
                <w:lang w:eastAsia="ru-RU"/>
              </w:rPr>
            </w:pPr>
            <w:r>
              <w:rPr>
                <w:color w:val="000000"/>
                <w:lang w:eastAsia="ru-RU"/>
              </w:rPr>
              <w:t> </w:t>
            </w:r>
          </w:p>
        </w:tc>
        <w:tc>
          <w:tcPr>
            <w:tcW w:w="600"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jc w:val="both"/>
              <w:rPr>
                <w:color w:val="000000"/>
                <w:lang w:eastAsia="ru-RU"/>
              </w:rPr>
            </w:pPr>
            <w:r>
              <w:rPr>
                <w:color w:val="000000"/>
                <w:lang w:eastAsia="ru-RU"/>
              </w:rPr>
              <w:t> </w:t>
            </w:r>
          </w:p>
        </w:tc>
      </w:tr>
    </w:tbl>
    <w:p w:rsidR="003C59F3" w:rsidRDefault="003C59F3" w:rsidP="003C59F3">
      <w:pPr>
        <w:jc w:val="both"/>
        <w:rPr>
          <w:vanish/>
          <w:color w:val="000000"/>
          <w:lang w:eastAsia="ru-RU"/>
        </w:rPr>
      </w:pPr>
    </w:p>
    <w:tbl>
      <w:tblPr>
        <w:tblW w:w="8520"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3402"/>
        <w:gridCol w:w="1079"/>
        <w:gridCol w:w="1080"/>
        <w:gridCol w:w="1079"/>
        <w:gridCol w:w="1028"/>
        <w:gridCol w:w="852"/>
      </w:tblGrid>
      <w:tr w:rsidR="003C59F3" w:rsidTr="0059765E">
        <w:trPr>
          <w:tblCellSpacing w:w="0" w:type="dxa"/>
          <w:jc w:val="center"/>
        </w:trPr>
        <w:tc>
          <w:tcPr>
            <w:tcW w:w="1996" w:type="pct"/>
            <w:tcBorders>
              <w:top w:val="outset" w:sz="6" w:space="0" w:color="auto"/>
              <w:left w:val="outset" w:sz="6" w:space="0" w:color="auto"/>
              <w:bottom w:val="outset" w:sz="6" w:space="0" w:color="auto"/>
              <w:right w:val="outset" w:sz="6" w:space="0" w:color="auto"/>
            </w:tcBorders>
            <w:vAlign w:val="center"/>
          </w:tcPr>
          <w:p w:rsidR="003C59F3" w:rsidRDefault="003C59F3" w:rsidP="0059765E">
            <w:pPr>
              <w:spacing w:before="100" w:beforeAutospacing="1" w:after="100" w:afterAutospacing="1"/>
              <w:jc w:val="both"/>
              <w:rPr>
                <w:color w:val="000000"/>
                <w:lang w:eastAsia="ru-RU"/>
              </w:rPr>
            </w:pPr>
            <w:r>
              <w:rPr>
                <w:color w:val="000000"/>
                <w:lang w:eastAsia="ru-RU"/>
              </w:rPr>
              <w:t>Сумарна кількість годин</w:t>
            </w:r>
          </w:p>
        </w:tc>
        <w:tc>
          <w:tcPr>
            <w:tcW w:w="633"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294</w:t>
            </w:r>
          </w:p>
        </w:tc>
        <w:tc>
          <w:tcPr>
            <w:tcW w:w="634"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201</w:t>
            </w:r>
          </w:p>
        </w:tc>
        <w:tc>
          <w:tcPr>
            <w:tcW w:w="633"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345</w:t>
            </w:r>
          </w:p>
        </w:tc>
        <w:tc>
          <w:tcPr>
            <w:tcW w:w="603"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210</w:t>
            </w:r>
          </w:p>
        </w:tc>
        <w:tc>
          <w:tcPr>
            <w:tcW w:w="500" w:type="pct"/>
            <w:tcBorders>
              <w:top w:val="outset" w:sz="6" w:space="0" w:color="auto"/>
              <w:left w:val="outset" w:sz="6" w:space="0" w:color="auto"/>
              <w:bottom w:val="outset" w:sz="6" w:space="0" w:color="auto"/>
              <w:right w:val="outset" w:sz="6" w:space="0" w:color="auto"/>
            </w:tcBorders>
          </w:tcPr>
          <w:p w:rsidR="003C59F3" w:rsidRDefault="003C59F3" w:rsidP="0059765E">
            <w:pPr>
              <w:spacing w:before="100" w:beforeAutospacing="1" w:after="100" w:afterAutospacing="1"/>
              <w:jc w:val="both"/>
              <w:rPr>
                <w:color w:val="000000"/>
                <w:lang w:eastAsia="ru-RU"/>
              </w:rPr>
            </w:pPr>
            <w:r>
              <w:rPr>
                <w:color w:val="000000"/>
                <w:lang w:eastAsia="ru-RU"/>
              </w:rPr>
              <w:t>286</w:t>
            </w:r>
          </w:p>
        </w:tc>
      </w:tr>
    </w:tbl>
    <w:p w:rsidR="00771446" w:rsidRDefault="00771446" w:rsidP="003C59F3">
      <w:pPr>
        <w:spacing w:line="360" w:lineRule="auto"/>
        <w:ind w:firstLine="540"/>
        <w:jc w:val="both"/>
        <w:rPr>
          <w:color w:val="000000"/>
          <w:sz w:val="28"/>
          <w:szCs w:val="28"/>
        </w:rPr>
      </w:pPr>
    </w:p>
    <w:p w:rsidR="003C59F3" w:rsidRPr="003C59F3" w:rsidRDefault="003C59F3" w:rsidP="003C59F3">
      <w:pPr>
        <w:spacing w:line="360" w:lineRule="auto"/>
        <w:ind w:firstLine="540"/>
        <w:jc w:val="both"/>
        <w:rPr>
          <w:color w:val="000000"/>
          <w:sz w:val="28"/>
          <w:szCs w:val="28"/>
        </w:rPr>
      </w:pPr>
      <w:r w:rsidRPr="003C59F3">
        <w:rPr>
          <w:color w:val="000000"/>
          <w:sz w:val="28"/>
          <w:szCs w:val="28"/>
        </w:rPr>
        <w:t xml:space="preserve">Процес CRP обчислює необхідну продуктивність, використовуючи продуктивність робочого </w:t>
      </w:r>
      <w:r w:rsidRPr="003C59F3">
        <w:rPr>
          <w:sz w:val="28"/>
          <w:szCs w:val="28"/>
        </w:rPr>
        <w:t>центра</w:t>
      </w:r>
      <w:r w:rsidRPr="003C59F3">
        <w:rPr>
          <w:color w:val="000000"/>
          <w:sz w:val="28"/>
          <w:szCs w:val="28"/>
        </w:rPr>
        <w:t xml:space="preserve">, </w:t>
      </w:r>
      <w:r w:rsidRPr="003C59F3">
        <w:rPr>
          <w:sz w:val="28"/>
          <w:szCs w:val="28"/>
        </w:rPr>
        <w:t>дані</w:t>
      </w:r>
      <w:r w:rsidRPr="003C59F3">
        <w:rPr>
          <w:color w:val="000000"/>
          <w:sz w:val="28"/>
          <w:szCs w:val="28"/>
        </w:rPr>
        <w:t xml:space="preserve"> маршрутизації, і календар робочого </w:t>
      </w:r>
      <w:r w:rsidRPr="003C59F3">
        <w:rPr>
          <w:sz w:val="28"/>
          <w:szCs w:val="28"/>
        </w:rPr>
        <w:t>центра</w:t>
      </w:r>
      <w:r w:rsidRPr="003C59F3">
        <w:rPr>
          <w:color w:val="000000"/>
          <w:sz w:val="28"/>
          <w:szCs w:val="28"/>
        </w:rPr>
        <w:t xml:space="preserve">, щоб обчислити доступні виробничі потужності. </w:t>
      </w:r>
      <w:r w:rsidRPr="003C59F3">
        <w:rPr>
          <w:sz w:val="28"/>
          <w:szCs w:val="28"/>
        </w:rPr>
        <w:t>Потреба</w:t>
      </w:r>
      <w:r w:rsidRPr="003C59F3">
        <w:rPr>
          <w:color w:val="000000"/>
          <w:sz w:val="28"/>
          <w:szCs w:val="28"/>
        </w:rPr>
        <w:t xml:space="preserve"> у виробничих потужностях заснована на </w:t>
      </w:r>
      <w:r w:rsidRPr="003C59F3">
        <w:rPr>
          <w:sz w:val="28"/>
          <w:szCs w:val="28"/>
        </w:rPr>
        <w:t>запланованому</w:t>
      </w:r>
      <w:r w:rsidRPr="003C59F3">
        <w:rPr>
          <w:color w:val="000000"/>
          <w:sz w:val="28"/>
          <w:szCs w:val="28"/>
        </w:rPr>
        <w:t xml:space="preserve"> </w:t>
      </w:r>
      <w:r w:rsidRPr="003C59F3">
        <w:rPr>
          <w:sz w:val="28"/>
          <w:szCs w:val="28"/>
        </w:rPr>
        <w:t>виробничому</w:t>
      </w:r>
      <w:r w:rsidRPr="003C59F3">
        <w:rPr>
          <w:color w:val="000000"/>
          <w:sz w:val="28"/>
          <w:szCs w:val="28"/>
        </w:rPr>
        <w:t xml:space="preserve"> замовленні, </w:t>
      </w:r>
      <w:proofErr w:type="spellStart"/>
      <w:r w:rsidRPr="003C59F3">
        <w:rPr>
          <w:sz w:val="28"/>
          <w:szCs w:val="28"/>
        </w:rPr>
        <w:t>сгенерованому</w:t>
      </w:r>
      <w:proofErr w:type="spellEnd"/>
      <w:r w:rsidRPr="003C59F3">
        <w:rPr>
          <w:color w:val="000000"/>
          <w:sz w:val="28"/>
          <w:szCs w:val="28"/>
        </w:rPr>
        <w:t xml:space="preserve"> MPS, MRP і SIC. Процес CRP також бере до уваги виробничі замовлення, що були передані </w:t>
      </w:r>
      <w:r w:rsidRPr="003C59F3">
        <w:rPr>
          <w:sz w:val="28"/>
          <w:szCs w:val="28"/>
        </w:rPr>
        <w:t>управлінню</w:t>
      </w:r>
      <w:r w:rsidRPr="003C59F3">
        <w:rPr>
          <w:color w:val="000000"/>
          <w:sz w:val="28"/>
          <w:szCs w:val="28"/>
        </w:rPr>
        <w:t xml:space="preserve"> цехом, але які ще не були за</w:t>
      </w:r>
      <w:r w:rsidRPr="003C59F3">
        <w:rPr>
          <w:sz w:val="28"/>
          <w:szCs w:val="28"/>
        </w:rPr>
        <w:t>вершені</w:t>
      </w:r>
      <w:r w:rsidRPr="003C59F3">
        <w:rPr>
          <w:color w:val="000000"/>
          <w:sz w:val="28"/>
          <w:szCs w:val="28"/>
        </w:rPr>
        <w:t xml:space="preserve">. </w:t>
      </w:r>
    </w:p>
    <w:p w:rsidR="00771446" w:rsidRDefault="003C59F3" w:rsidP="003C59F3">
      <w:pPr>
        <w:spacing w:line="360" w:lineRule="auto"/>
        <w:ind w:firstLine="540"/>
        <w:jc w:val="both"/>
        <w:rPr>
          <w:color w:val="000000"/>
          <w:sz w:val="28"/>
          <w:szCs w:val="28"/>
          <w:lang w:eastAsia="ru-RU"/>
        </w:rPr>
      </w:pPr>
      <w:r w:rsidRPr="003C59F3">
        <w:rPr>
          <w:color w:val="000000"/>
          <w:sz w:val="28"/>
          <w:szCs w:val="28"/>
        </w:rPr>
        <w:t xml:space="preserve">У стандартних системах вхідними даними для планування потреби у виробничих потужностях служать </w:t>
      </w:r>
      <w:r w:rsidRPr="003C59F3">
        <w:rPr>
          <w:sz w:val="28"/>
          <w:szCs w:val="28"/>
        </w:rPr>
        <w:t>дані</w:t>
      </w:r>
      <w:r w:rsidRPr="003C59F3">
        <w:rPr>
          <w:color w:val="000000"/>
          <w:sz w:val="28"/>
          <w:szCs w:val="28"/>
        </w:rPr>
        <w:t xml:space="preserve"> "планового запуску" MRP - тобто сформована потреба у вироблених вузлах і напівфабрикатах. У</w:t>
      </w:r>
      <w:r w:rsidRPr="003C59F3">
        <w:rPr>
          <w:sz w:val="28"/>
          <w:szCs w:val="28"/>
        </w:rPr>
        <w:t xml:space="preserve"> такий</w:t>
      </w:r>
      <w:r w:rsidRPr="003C59F3">
        <w:rPr>
          <w:color w:val="000000"/>
          <w:sz w:val="28"/>
          <w:szCs w:val="28"/>
        </w:rPr>
        <w:t xml:space="preserve"> спосіб він може бути реалізований тільки після розрахунку потреби в матеріалах. Схема зв’язків </w:t>
      </w:r>
      <w:r w:rsidRPr="003C59F3">
        <w:rPr>
          <w:color w:val="000000"/>
          <w:sz w:val="28"/>
          <w:szCs w:val="28"/>
          <w:lang w:eastAsia="ru-RU"/>
        </w:rPr>
        <w:t xml:space="preserve">CRP-модуля показана на рис. </w:t>
      </w:r>
      <w:r w:rsidR="00771446">
        <w:rPr>
          <w:color w:val="000000"/>
          <w:sz w:val="28"/>
          <w:szCs w:val="28"/>
          <w:lang w:eastAsia="ru-RU"/>
        </w:rPr>
        <w:t>5</w:t>
      </w:r>
      <w:r w:rsidRPr="003C59F3">
        <w:rPr>
          <w:color w:val="000000"/>
          <w:sz w:val="28"/>
          <w:szCs w:val="28"/>
          <w:lang w:eastAsia="ru-RU"/>
        </w:rPr>
        <w:t>.</w:t>
      </w:r>
      <w:r w:rsidR="00771446">
        <w:rPr>
          <w:color w:val="000000"/>
          <w:sz w:val="28"/>
          <w:szCs w:val="28"/>
          <w:lang w:eastAsia="ru-RU"/>
        </w:rPr>
        <w:t>2.</w:t>
      </w:r>
    </w:p>
    <w:p w:rsidR="003C59F3" w:rsidRPr="003C59F3" w:rsidRDefault="003C59F3" w:rsidP="003C59F3">
      <w:pPr>
        <w:spacing w:line="360" w:lineRule="auto"/>
        <w:ind w:firstLine="540"/>
        <w:jc w:val="both"/>
        <w:rPr>
          <w:color w:val="000000"/>
          <w:sz w:val="28"/>
          <w:szCs w:val="28"/>
        </w:rPr>
      </w:pPr>
      <w:r w:rsidRPr="003C59F3">
        <w:rPr>
          <w:color w:val="000000"/>
          <w:sz w:val="28"/>
          <w:szCs w:val="28"/>
          <w:lang w:eastAsia="ru-RU"/>
        </w:rPr>
        <w:t>.</w:t>
      </w:r>
    </w:p>
    <w:p w:rsidR="00771446" w:rsidRPr="002039A2" w:rsidRDefault="00771446" w:rsidP="00771446">
      <w:pPr>
        <w:spacing w:line="360" w:lineRule="auto"/>
        <w:ind w:firstLine="540"/>
        <w:jc w:val="both"/>
        <w:rPr>
          <w:color w:val="000000"/>
        </w:rPr>
      </w:pPr>
      <w:r>
        <w:rPr>
          <w:noProof/>
          <w:color w:val="000000"/>
          <w:lang w:val="en-US" w:eastAsia="en-US"/>
        </w:rPr>
        <w:lastRenderedPageBreak/>
        <w:drawing>
          <wp:inline distT="0" distB="0" distL="0" distR="0">
            <wp:extent cx="3354070" cy="2390140"/>
            <wp:effectExtent l="0" t="0" r="0" b="0"/>
            <wp:docPr id="1" name="Рисунок 1" descr="mrp_erp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p_erp_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4070" cy="2390140"/>
                    </a:xfrm>
                    <a:prstGeom prst="rect">
                      <a:avLst/>
                    </a:prstGeom>
                    <a:noFill/>
                    <a:ln>
                      <a:noFill/>
                    </a:ln>
                  </pic:spPr>
                </pic:pic>
              </a:graphicData>
            </a:graphic>
          </wp:inline>
        </w:drawing>
      </w:r>
    </w:p>
    <w:p w:rsidR="00771446" w:rsidRDefault="00771446" w:rsidP="00771446">
      <w:pPr>
        <w:spacing w:after="120" w:line="360" w:lineRule="auto"/>
        <w:ind w:firstLine="1440"/>
        <w:jc w:val="both"/>
        <w:rPr>
          <w:color w:val="000000"/>
          <w:sz w:val="28"/>
          <w:szCs w:val="28"/>
          <w:lang w:eastAsia="ru-RU"/>
        </w:rPr>
      </w:pPr>
      <w:r w:rsidRPr="00771446">
        <w:rPr>
          <w:color w:val="000000"/>
          <w:sz w:val="28"/>
          <w:szCs w:val="28"/>
        </w:rPr>
        <w:t>Р</w:t>
      </w:r>
      <w:r w:rsidRPr="00771446">
        <w:rPr>
          <w:color w:val="000000"/>
          <w:sz w:val="28"/>
          <w:szCs w:val="28"/>
          <w:lang w:eastAsia="ru-RU"/>
        </w:rPr>
        <w:t xml:space="preserve">ис. </w:t>
      </w:r>
      <w:r w:rsidRPr="00771446">
        <w:rPr>
          <w:color w:val="000000"/>
          <w:sz w:val="28"/>
          <w:szCs w:val="28"/>
          <w:lang w:eastAsia="ru-RU"/>
        </w:rPr>
        <w:t>5</w:t>
      </w:r>
      <w:r w:rsidRPr="00771446">
        <w:rPr>
          <w:color w:val="000000"/>
          <w:sz w:val="28"/>
          <w:szCs w:val="28"/>
          <w:lang w:eastAsia="ru-RU"/>
        </w:rPr>
        <w:t>.</w:t>
      </w:r>
      <w:r w:rsidRPr="00771446">
        <w:rPr>
          <w:color w:val="000000"/>
          <w:sz w:val="28"/>
          <w:szCs w:val="28"/>
          <w:lang w:eastAsia="ru-RU"/>
        </w:rPr>
        <w:t>2</w:t>
      </w:r>
      <w:r w:rsidRPr="00771446">
        <w:rPr>
          <w:color w:val="000000"/>
          <w:sz w:val="28"/>
          <w:szCs w:val="28"/>
          <w:lang w:eastAsia="ru-RU"/>
        </w:rPr>
        <w:t xml:space="preserve"> </w:t>
      </w:r>
      <w:r w:rsidRPr="00771446">
        <w:rPr>
          <w:color w:val="000000"/>
          <w:sz w:val="28"/>
          <w:szCs w:val="28"/>
        </w:rPr>
        <w:t xml:space="preserve">Схема зв’язків </w:t>
      </w:r>
      <w:r w:rsidRPr="00771446">
        <w:rPr>
          <w:color w:val="000000"/>
          <w:sz w:val="28"/>
          <w:szCs w:val="28"/>
          <w:lang w:eastAsia="ru-RU"/>
        </w:rPr>
        <w:t xml:space="preserve">CRP-модуля </w:t>
      </w:r>
    </w:p>
    <w:p w:rsidR="00771446" w:rsidRPr="00771446" w:rsidRDefault="00771446" w:rsidP="00771446">
      <w:pPr>
        <w:spacing w:line="360" w:lineRule="auto"/>
        <w:ind w:firstLine="540"/>
        <w:jc w:val="both"/>
        <w:rPr>
          <w:color w:val="000000"/>
          <w:sz w:val="28"/>
          <w:szCs w:val="28"/>
        </w:rPr>
      </w:pPr>
      <w:r w:rsidRPr="00771446">
        <w:rPr>
          <w:color w:val="000000"/>
          <w:sz w:val="28"/>
          <w:szCs w:val="28"/>
        </w:rPr>
        <w:t xml:space="preserve">Результатом роботи </w:t>
      </w:r>
      <w:r w:rsidRPr="00771446">
        <w:rPr>
          <w:sz w:val="28"/>
          <w:szCs w:val="28"/>
        </w:rPr>
        <w:t>є</w:t>
      </w:r>
      <w:r w:rsidRPr="00771446">
        <w:rPr>
          <w:color w:val="000000"/>
          <w:sz w:val="28"/>
          <w:szCs w:val="28"/>
        </w:rPr>
        <w:t xml:space="preserve"> так називаний "профіль завантаження", що </w:t>
      </w:r>
      <w:r w:rsidRPr="00771446">
        <w:rPr>
          <w:sz w:val="28"/>
          <w:szCs w:val="28"/>
        </w:rPr>
        <w:t>визначає</w:t>
      </w:r>
      <w:r w:rsidRPr="00771446">
        <w:rPr>
          <w:color w:val="000000"/>
          <w:sz w:val="28"/>
          <w:szCs w:val="28"/>
        </w:rPr>
        <w:t xml:space="preserve"> </w:t>
      </w:r>
      <w:r w:rsidRPr="00771446">
        <w:rPr>
          <w:sz w:val="28"/>
          <w:szCs w:val="28"/>
        </w:rPr>
        <w:t>потрібні</w:t>
      </w:r>
      <w:r w:rsidRPr="00771446">
        <w:rPr>
          <w:color w:val="000000"/>
          <w:sz w:val="28"/>
          <w:szCs w:val="28"/>
        </w:rPr>
        <w:t xml:space="preserve"> для виконання плану потужності для кожного робочого </w:t>
      </w:r>
      <w:r w:rsidRPr="00771446">
        <w:rPr>
          <w:sz w:val="28"/>
          <w:szCs w:val="28"/>
        </w:rPr>
        <w:t>центра</w:t>
      </w:r>
      <w:r w:rsidRPr="00771446">
        <w:rPr>
          <w:color w:val="000000"/>
          <w:sz w:val="28"/>
          <w:szCs w:val="28"/>
        </w:rPr>
        <w:t xml:space="preserve">. </w:t>
      </w:r>
    </w:p>
    <w:p w:rsidR="00771446" w:rsidRPr="00771446" w:rsidRDefault="00771446" w:rsidP="00771446">
      <w:pPr>
        <w:spacing w:line="360" w:lineRule="auto"/>
        <w:ind w:firstLine="720"/>
        <w:jc w:val="both"/>
        <w:rPr>
          <w:color w:val="000000"/>
          <w:sz w:val="28"/>
          <w:szCs w:val="28"/>
          <w:lang w:eastAsia="ru-RU"/>
        </w:rPr>
      </w:pPr>
      <w:r w:rsidRPr="00771446">
        <w:rPr>
          <w:sz w:val="28"/>
          <w:szCs w:val="28"/>
          <w:lang w:eastAsia="ru-RU"/>
        </w:rPr>
        <w:t>Якщо</w:t>
      </w:r>
      <w:r w:rsidRPr="00771446">
        <w:rPr>
          <w:color w:val="000000"/>
          <w:sz w:val="28"/>
          <w:szCs w:val="28"/>
          <w:lang w:eastAsia="ru-RU"/>
        </w:rPr>
        <w:t xml:space="preserve"> в </w:t>
      </w:r>
      <w:r w:rsidRPr="00771446">
        <w:rPr>
          <w:sz w:val="28"/>
          <w:szCs w:val="28"/>
          <w:lang w:eastAsia="ru-RU"/>
        </w:rPr>
        <w:t>результаті</w:t>
      </w:r>
      <w:r w:rsidRPr="00771446">
        <w:rPr>
          <w:color w:val="000000"/>
          <w:sz w:val="28"/>
          <w:szCs w:val="28"/>
          <w:lang w:eastAsia="ru-RU"/>
        </w:rPr>
        <w:t xml:space="preserve"> </w:t>
      </w:r>
      <w:r w:rsidRPr="00771446">
        <w:rPr>
          <w:sz w:val="28"/>
          <w:szCs w:val="28"/>
          <w:lang w:eastAsia="ru-RU"/>
        </w:rPr>
        <w:t>роботи</w:t>
      </w:r>
      <w:r w:rsidRPr="00771446">
        <w:rPr>
          <w:color w:val="000000"/>
          <w:sz w:val="28"/>
          <w:szCs w:val="28"/>
          <w:lang w:eastAsia="ru-RU"/>
        </w:rPr>
        <w:t xml:space="preserve"> CRP-модуля </w:t>
      </w:r>
      <w:r w:rsidRPr="00771446">
        <w:rPr>
          <w:sz w:val="28"/>
          <w:szCs w:val="28"/>
          <w:lang w:eastAsia="ru-RU"/>
        </w:rPr>
        <w:t>встановлено</w:t>
      </w:r>
      <w:r w:rsidRPr="00771446">
        <w:rPr>
          <w:color w:val="000000"/>
          <w:sz w:val="28"/>
          <w:szCs w:val="28"/>
          <w:lang w:eastAsia="ru-RU"/>
        </w:rPr>
        <w:t xml:space="preserve">, </w:t>
      </w:r>
      <w:r w:rsidRPr="00771446">
        <w:rPr>
          <w:sz w:val="28"/>
          <w:szCs w:val="28"/>
          <w:lang w:eastAsia="ru-RU"/>
        </w:rPr>
        <w:t>що</w:t>
      </w:r>
      <w:r w:rsidRPr="00771446">
        <w:rPr>
          <w:color w:val="000000"/>
          <w:sz w:val="28"/>
          <w:szCs w:val="28"/>
          <w:lang w:eastAsia="ru-RU"/>
        </w:rPr>
        <w:t xml:space="preserve"> MRP-план не </w:t>
      </w:r>
      <w:r w:rsidRPr="00771446">
        <w:rPr>
          <w:sz w:val="28"/>
          <w:szCs w:val="28"/>
          <w:lang w:eastAsia="ru-RU"/>
        </w:rPr>
        <w:t>може</w:t>
      </w:r>
      <w:r w:rsidRPr="00771446">
        <w:rPr>
          <w:color w:val="000000"/>
          <w:sz w:val="28"/>
          <w:szCs w:val="28"/>
          <w:lang w:eastAsia="ru-RU"/>
        </w:rPr>
        <w:t xml:space="preserve"> бути </w:t>
      </w:r>
      <w:r w:rsidRPr="00771446">
        <w:rPr>
          <w:sz w:val="28"/>
          <w:szCs w:val="28"/>
          <w:lang w:eastAsia="ru-RU"/>
        </w:rPr>
        <w:t>здійсненим</w:t>
      </w:r>
      <w:r w:rsidRPr="00771446">
        <w:rPr>
          <w:color w:val="000000"/>
          <w:sz w:val="28"/>
          <w:szCs w:val="28"/>
          <w:lang w:eastAsia="ru-RU"/>
        </w:rPr>
        <w:t xml:space="preserve">, те </w:t>
      </w:r>
      <w:r w:rsidRPr="00771446">
        <w:rPr>
          <w:sz w:val="28"/>
          <w:szCs w:val="28"/>
          <w:lang w:eastAsia="ru-RU"/>
        </w:rPr>
        <w:t>виробнича</w:t>
      </w:r>
      <w:r w:rsidRPr="00771446">
        <w:rPr>
          <w:color w:val="000000"/>
          <w:sz w:val="28"/>
          <w:szCs w:val="28"/>
          <w:lang w:eastAsia="ru-RU"/>
        </w:rPr>
        <w:t xml:space="preserve"> </w:t>
      </w:r>
      <w:r w:rsidRPr="00771446">
        <w:rPr>
          <w:sz w:val="28"/>
          <w:szCs w:val="28"/>
          <w:lang w:eastAsia="ru-RU"/>
        </w:rPr>
        <w:t>програма</w:t>
      </w:r>
      <w:r w:rsidRPr="00771446">
        <w:rPr>
          <w:color w:val="000000"/>
          <w:sz w:val="28"/>
          <w:szCs w:val="28"/>
          <w:lang w:eastAsia="ru-RU"/>
        </w:rPr>
        <w:t xml:space="preserve"> (MPS) має бути </w:t>
      </w:r>
      <w:r w:rsidRPr="00771446">
        <w:rPr>
          <w:sz w:val="28"/>
          <w:szCs w:val="28"/>
          <w:lang w:eastAsia="ru-RU"/>
        </w:rPr>
        <w:t>переглянута</w:t>
      </w:r>
      <w:r w:rsidRPr="00771446">
        <w:rPr>
          <w:color w:val="000000"/>
          <w:sz w:val="28"/>
          <w:szCs w:val="28"/>
          <w:lang w:eastAsia="ru-RU"/>
        </w:rPr>
        <w:t xml:space="preserve">, </w:t>
      </w:r>
      <w:r w:rsidRPr="00771446">
        <w:rPr>
          <w:sz w:val="28"/>
          <w:szCs w:val="28"/>
          <w:lang w:eastAsia="ru-RU"/>
        </w:rPr>
        <w:t>більш</w:t>
      </w:r>
      <w:r w:rsidRPr="00771446">
        <w:rPr>
          <w:color w:val="000000"/>
          <w:sz w:val="28"/>
          <w:szCs w:val="28"/>
          <w:lang w:eastAsia="ru-RU"/>
        </w:rPr>
        <w:t xml:space="preserve"> </w:t>
      </w:r>
      <w:r w:rsidRPr="00771446">
        <w:rPr>
          <w:sz w:val="28"/>
          <w:szCs w:val="28"/>
          <w:lang w:eastAsia="ru-RU"/>
        </w:rPr>
        <w:t>того</w:t>
      </w:r>
      <w:r w:rsidRPr="00771446">
        <w:rPr>
          <w:color w:val="000000"/>
          <w:sz w:val="28"/>
          <w:szCs w:val="28"/>
          <w:lang w:eastAsia="ru-RU"/>
        </w:rPr>
        <w:t xml:space="preserve">, </w:t>
      </w:r>
      <w:r w:rsidRPr="00771446">
        <w:rPr>
          <w:sz w:val="28"/>
          <w:szCs w:val="28"/>
          <w:lang w:eastAsia="ru-RU"/>
        </w:rPr>
        <w:t>імовірно</w:t>
      </w:r>
      <w:r w:rsidRPr="00771446">
        <w:rPr>
          <w:color w:val="000000"/>
          <w:sz w:val="28"/>
          <w:szCs w:val="28"/>
          <w:lang w:eastAsia="ru-RU"/>
        </w:rPr>
        <w:t xml:space="preserve">, </w:t>
      </w:r>
      <w:r w:rsidRPr="00771446">
        <w:rPr>
          <w:sz w:val="28"/>
          <w:szCs w:val="28"/>
          <w:lang w:eastAsia="ru-RU"/>
        </w:rPr>
        <w:t>необхідно</w:t>
      </w:r>
      <w:r w:rsidRPr="00771446">
        <w:rPr>
          <w:color w:val="000000"/>
          <w:sz w:val="28"/>
          <w:szCs w:val="28"/>
          <w:lang w:eastAsia="ru-RU"/>
        </w:rPr>
        <w:t xml:space="preserve"> </w:t>
      </w:r>
      <w:r w:rsidRPr="00771446">
        <w:rPr>
          <w:sz w:val="28"/>
          <w:szCs w:val="28"/>
          <w:lang w:eastAsia="ru-RU"/>
        </w:rPr>
        <w:t>переглянути</w:t>
      </w:r>
      <w:r w:rsidRPr="00771446">
        <w:rPr>
          <w:color w:val="000000"/>
          <w:sz w:val="28"/>
          <w:szCs w:val="28"/>
          <w:lang w:eastAsia="ru-RU"/>
        </w:rPr>
        <w:t xml:space="preserve"> весь план </w:t>
      </w:r>
      <w:r w:rsidRPr="00771446">
        <w:rPr>
          <w:sz w:val="28"/>
          <w:szCs w:val="28"/>
          <w:lang w:eastAsia="ru-RU"/>
        </w:rPr>
        <w:t>діяльності</w:t>
      </w:r>
      <w:r w:rsidRPr="00771446">
        <w:rPr>
          <w:color w:val="000000"/>
          <w:sz w:val="28"/>
          <w:szCs w:val="28"/>
          <w:lang w:eastAsia="ru-RU"/>
        </w:rPr>
        <w:t xml:space="preserve">. </w:t>
      </w:r>
      <w:r w:rsidRPr="00771446">
        <w:rPr>
          <w:sz w:val="28"/>
          <w:szCs w:val="28"/>
          <w:lang w:eastAsia="ru-RU"/>
        </w:rPr>
        <w:t>Однак</w:t>
      </w:r>
      <w:r w:rsidRPr="00771446">
        <w:rPr>
          <w:color w:val="000000"/>
          <w:sz w:val="28"/>
          <w:szCs w:val="28"/>
          <w:lang w:eastAsia="ru-RU"/>
        </w:rPr>
        <w:t xml:space="preserve"> </w:t>
      </w:r>
      <w:r w:rsidRPr="00771446">
        <w:rPr>
          <w:sz w:val="28"/>
          <w:szCs w:val="28"/>
          <w:lang w:eastAsia="ru-RU"/>
        </w:rPr>
        <w:t>важливо</w:t>
      </w:r>
      <w:r w:rsidRPr="00771446">
        <w:rPr>
          <w:color w:val="000000"/>
          <w:sz w:val="28"/>
          <w:szCs w:val="28"/>
          <w:lang w:eastAsia="ru-RU"/>
        </w:rPr>
        <w:t xml:space="preserve"> </w:t>
      </w:r>
      <w:r w:rsidRPr="00771446">
        <w:rPr>
          <w:sz w:val="28"/>
          <w:szCs w:val="28"/>
          <w:lang w:eastAsia="ru-RU"/>
        </w:rPr>
        <w:t>усвідомлювати</w:t>
      </w:r>
      <w:r w:rsidRPr="00771446">
        <w:rPr>
          <w:color w:val="000000"/>
          <w:sz w:val="28"/>
          <w:szCs w:val="28"/>
          <w:lang w:eastAsia="ru-RU"/>
        </w:rPr>
        <w:t xml:space="preserve">, </w:t>
      </w:r>
      <w:r w:rsidRPr="00771446">
        <w:rPr>
          <w:sz w:val="28"/>
          <w:szCs w:val="28"/>
          <w:lang w:eastAsia="ru-RU"/>
        </w:rPr>
        <w:t>що</w:t>
      </w:r>
      <w:r w:rsidRPr="00771446">
        <w:rPr>
          <w:color w:val="000000"/>
          <w:sz w:val="28"/>
          <w:szCs w:val="28"/>
          <w:lang w:eastAsia="ru-RU"/>
        </w:rPr>
        <w:t xml:space="preserve"> </w:t>
      </w:r>
      <w:r w:rsidRPr="00771446">
        <w:rPr>
          <w:sz w:val="28"/>
          <w:szCs w:val="28"/>
          <w:lang w:eastAsia="ru-RU"/>
        </w:rPr>
        <w:t>такий</w:t>
      </w:r>
      <w:r w:rsidRPr="00771446">
        <w:rPr>
          <w:color w:val="000000"/>
          <w:sz w:val="28"/>
          <w:szCs w:val="28"/>
          <w:lang w:eastAsia="ru-RU"/>
        </w:rPr>
        <w:t xml:space="preserve"> </w:t>
      </w:r>
      <w:r w:rsidRPr="00771446">
        <w:rPr>
          <w:sz w:val="28"/>
          <w:szCs w:val="28"/>
          <w:lang w:eastAsia="ru-RU"/>
        </w:rPr>
        <w:t>крок</w:t>
      </w:r>
      <w:r w:rsidRPr="00771446">
        <w:rPr>
          <w:color w:val="000000"/>
          <w:sz w:val="28"/>
          <w:szCs w:val="28"/>
          <w:lang w:eastAsia="ru-RU"/>
        </w:rPr>
        <w:t xml:space="preserve"> </w:t>
      </w:r>
      <w:r w:rsidRPr="00771446">
        <w:rPr>
          <w:sz w:val="28"/>
          <w:szCs w:val="28"/>
          <w:lang w:eastAsia="ru-RU"/>
        </w:rPr>
        <w:t>повинний</w:t>
      </w:r>
      <w:r w:rsidRPr="00771446">
        <w:rPr>
          <w:color w:val="000000"/>
          <w:sz w:val="28"/>
          <w:szCs w:val="28"/>
          <w:lang w:eastAsia="ru-RU"/>
        </w:rPr>
        <w:t xml:space="preserve"> бути </w:t>
      </w:r>
      <w:r w:rsidRPr="00771446">
        <w:rPr>
          <w:sz w:val="28"/>
          <w:szCs w:val="28"/>
          <w:lang w:eastAsia="ru-RU"/>
        </w:rPr>
        <w:t>зроблений</w:t>
      </w:r>
      <w:r w:rsidRPr="00771446">
        <w:rPr>
          <w:color w:val="000000"/>
          <w:sz w:val="28"/>
          <w:szCs w:val="28"/>
          <w:lang w:eastAsia="ru-RU"/>
        </w:rPr>
        <w:t xml:space="preserve"> </w:t>
      </w:r>
      <w:r w:rsidRPr="00771446">
        <w:rPr>
          <w:sz w:val="28"/>
          <w:szCs w:val="28"/>
          <w:lang w:eastAsia="ru-RU"/>
        </w:rPr>
        <w:t>у</w:t>
      </w:r>
      <w:r w:rsidRPr="00771446">
        <w:rPr>
          <w:color w:val="000000"/>
          <w:sz w:val="28"/>
          <w:szCs w:val="28"/>
          <w:lang w:eastAsia="ru-RU"/>
        </w:rPr>
        <w:t xml:space="preserve"> самому </w:t>
      </w:r>
      <w:r w:rsidRPr="00771446">
        <w:rPr>
          <w:sz w:val="28"/>
          <w:szCs w:val="28"/>
          <w:lang w:eastAsia="ru-RU"/>
        </w:rPr>
        <w:t>крайньому</w:t>
      </w:r>
      <w:r w:rsidRPr="00771446">
        <w:rPr>
          <w:color w:val="000000"/>
          <w:sz w:val="28"/>
          <w:szCs w:val="28"/>
          <w:lang w:eastAsia="ru-RU"/>
        </w:rPr>
        <w:t xml:space="preserve"> </w:t>
      </w:r>
      <w:r w:rsidRPr="00771446">
        <w:rPr>
          <w:sz w:val="28"/>
          <w:szCs w:val="28"/>
          <w:lang w:eastAsia="ru-RU"/>
        </w:rPr>
        <w:t>випадку</w:t>
      </w:r>
      <w:r w:rsidRPr="00771446">
        <w:rPr>
          <w:color w:val="000000"/>
          <w:sz w:val="28"/>
          <w:szCs w:val="28"/>
          <w:lang w:eastAsia="ru-RU"/>
        </w:rPr>
        <w:t xml:space="preserve">, тому </w:t>
      </w:r>
      <w:r w:rsidRPr="00771446">
        <w:rPr>
          <w:sz w:val="28"/>
          <w:szCs w:val="28"/>
          <w:lang w:eastAsia="ru-RU"/>
        </w:rPr>
        <w:t>що</w:t>
      </w:r>
      <w:r w:rsidRPr="00771446">
        <w:rPr>
          <w:color w:val="000000"/>
          <w:sz w:val="28"/>
          <w:szCs w:val="28"/>
          <w:lang w:eastAsia="ru-RU"/>
        </w:rPr>
        <w:t xml:space="preserve"> </w:t>
      </w:r>
      <w:r w:rsidRPr="00771446">
        <w:rPr>
          <w:sz w:val="28"/>
          <w:szCs w:val="28"/>
          <w:lang w:eastAsia="ru-RU"/>
        </w:rPr>
        <w:t>планувальник</w:t>
      </w:r>
      <w:r w:rsidRPr="00771446">
        <w:rPr>
          <w:color w:val="000000"/>
          <w:sz w:val="28"/>
          <w:szCs w:val="28"/>
          <w:lang w:eastAsia="ru-RU"/>
        </w:rPr>
        <w:t xml:space="preserve">, </w:t>
      </w:r>
      <w:r w:rsidRPr="00771446">
        <w:rPr>
          <w:sz w:val="28"/>
          <w:szCs w:val="28"/>
          <w:lang w:eastAsia="ru-RU"/>
        </w:rPr>
        <w:t>що</w:t>
      </w:r>
      <w:r w:rsidRPr="00771446">
        <w:rPr>
          <w:color w:val="000000"/>
          <w:sz w:val="28"/>
          <w:szCs w:val="28"/>
          <w:lang w:eastAsia="ru-RU"/>
        </w:rPr>
        <w:t xml:space="preserve"> </w:t>
      </w:r>
      <w:r w:rsidRPr="00771446">
        <w:rPr>
          <w:sz w:val="28"/>
          <w:szCs w:val="28"/>
          <w:lang w:eastAsia="ru-RU"/>
        </w:rPr>
        <w:t>працює</w:t>
      </w:r>
      <w:r w:rsidRPr="00771446">
        <w:rPr>
          <w:color w:val="000000"/>
          <w:sz w:val="28"/>
          <w:szCs w:val="28"/>
          <w:lang w:eastAsia="ru-RU"/>
        </w:rPr>
        <w:t xml:space="preserve"> </w:t>
      </w:r>
      <w:r w:rsidRPr="00771446">
        <w:rPr>
          <w:sz w:val="28"/>
          <w:szCs w:val="28"/>
          <w:lang w:eastAsia="ru-RU"/>
        </w:rPr>
        <w:t>з</w:t>
      </w:r>
      <w:r w:rsidRPr="00771446">
        <w:rPr>
          <w:color w:val="000000"/>
          <w:sz w:val="28"/>
          <w:szCs w:val="28"/>
          <w:lang w:eastAsia="ru-RU"/>
        </w:rPr>
        <w:t xml:space="preserve"> </w:t>
      </w:r>
      <w:r w:rsidRPr="00771446">
        <w:rPr>
          <w:sz w:val="28"/>
          <w:szCs w:val="28"/>
          <w:lang w:eastAsia="ru-RU"/>
        </w:rPr>
        <w:t>CRP-системою</w:t>
      </w:r>
      <w:r w:rsidRPr="00771446">
        <w:rPr>
          <w:color w:val="000000"/>
          <w:sz w:val="28"/>
          <w:szCs w:val="28"/>
          <w:lang w:eastAsia="ru-RU"/>
        </w:rPr>
        <w:t xml:space="preserve">, </w:t>
      </w:r>
      <w:r w:rsidRPr="00771446">
        <w:rPr>
          <w:sz w:val="28"/>
          <w:szCs w:val="28"/>
          <w:lang w:eastAsia="ru-RU"/>
        </w:rPr>
        <w:t>повинний</w:t>
      </w:r>
      <w:r w:rsidRPr="00771446">
        <w:rPr>
          <w:color w:val="000000"/>
          <w:sz w:val="28"/>
          <w:szCs w:val="28"/>
          <w:lang w:eastAsia="ru-RU"/>
        </w:rPr>
        <w:t xml:space="preserve"> бути </w:t>
      </w:r>
      <w:r w:rsidRPr="00771446">
        <w:rPr>
          <w:sz w:val="28"/>
          <w:szCs w:val="28"/>
          <w:lang w:eastAsia="ru-RU"/>
        </w:rPr>
        <w:t>компетентний</w:t>
      </w:r>
      <w:r w:rsidRPr="00771446">
        <w:rPr>
          <w:color w:val="000000"/>
          <w:sz w:val="28"/>
          <w:szCs w:val="28"/>
          <w:lang w:eastAsia="ru-RU"/>
        </w:rPr>
        <w:t xml:space="preserve"> </w:t>
      </w:r>
      <w:r w:rsidRPr="00771446">
        <w:rPr>
          <w:sz w:val="28"/>
          <w:szCs w:val="28"/>
          <w:lang w:eastAsia="ru-RU"/>
        </w:rPr>
        <w:t>і</w:t>
      </w:r>
      <w:r w:rsidRPr="00771446">
        <w:rPr>
          <w:color w:val="000000"/>
          <w:sz w:val="28"/>
          <w:szCs w:val="28"/>
          <w:lang w:eastAsia="ru-RU"/>
        </w:rPr>
        <w:t xml:space="preserve"> </w:t>
      </w:r>
      <w:r w:rsidRPr="00771446">
        <w:rPr>
          <w:sz w:val="28"/>
          <w:szCs w:val="28"/>
          <w:lang w:eastAsia="ru-RU"/>
        </w:rPr>
        <w:t>сам</w:t>
      </w:r>
      <w:r w:rsidRPr="00771446">
        <w:rPr>
          <w:color w:val="000000"/>
          <w:sz w:val="28"/>
          <w:szCs w:val="28"/>
          <w:lang w:eastAsia="ru-RU"/>
        </w:rPr>
        <w:t xml:space="preserve"> </w:t>
      </w:r>
      <w:r w:rsidRPr="00771446">
        <w:rPr>
          <w:sz w:val="28"/>
          <w:szCs w:val="28"/>
          <w:lang w:eastAsia="ru-RU"/>
        </w:rPr>
        <w:t>усвідомлювати</w:t>
      </w:r>
      <w:r w:rsidRPr="00771446">
        <w:rPr>
          <w:color w:val="000000"/>
          <w:sz w:val="28"/>
          <w:szCs w:val="28"/>
          <w:lang w:eastAsia="ru-RU"/>
        </w:rPr>
        <w:t xml:space="preserve"> </w:t>
      </w:r>
      <w:r w:rsidRPr="00771446">
        <w:rPr>
          <w:sz w:val="28"/>
          <w:szCs w:val="28"/>
          <w:lang w:eastAsia="ru-RU"/>
        </w:rPr>
        <w:t>виробничі</w:t>
      </w:r>
      <w:r w:rsidRPr="00771446">
        <w:rPr>
          <w:color w:val="000000"/>
          <w:sz w:val="28"/>
          <w:szCs w:val="28"/>
          <w:lang w:eastAsia="ru-RU"/>
        </w:rPr>
        <w:t xml:space="preserve"> </w:t>
      </w:r>
      <w:r w:rsidRPr="00771446">
        <w:rPr>
          <w:sz w:val="28"/>
          <w:szCs w:val="28"/>
          <w:lang w:eastAsia="ru-RU"/>
        </w:rPr>
        <w:t>можливості</w:t>
      </w:r>
      <w:r w:rsidRPr="00771446">
        <w:rPr>
          <w:color w:val="000000"/>
          <w:sz w:val="28"/>
          <w:szCs w:val="28"/>
          <w:lang w:eastAsia="ru-RU"/>
        </w:rPr>
        <w:t xml:space="preserve"> </w:t>
      </w:r>
      <w:r w:rsidRPr="00771446">
        <w:rPr>
          <w:sz w:val="28"/>
          <w:szCs w:val="28"/>
          <w:lang w:eastAsia="ru-RU"/>
        </w:rPr>
        <w:t>свого</w:t>
      </w:r>
      <w:r w:rsidRPr="00771446">
        <w:rPr>
          <w:color w:val="000000"/>
          <w:sz w:val="28"/>
          <w:szCs w:val="28"/>
          <w:lang w:eastAsia="ru-RU"/>
        </w:rPr>
        <w:t xml:space="preserve"> </w:t>
      </w:r>
      <w:r w:rsidRPr="00771446">
        <w:rPr>
          <w:sz w:val="28"/>
          <w:szCs w:val="28"/>
          <w:lang w:eastAsia="ru-RU"/>
        </w:rPr>
        <w:t>підприємства</w:t>
      </w:r>
      <w:r w:rsidRPr="00771446">
        <w:rPr>
          <w:color w:val="000000"/>
          <w:sz w:val="28"/>
          <w:szCs w:val="28"/>
          <w:lang w:eastAsia="ru-RU"/>
        </w:rPr>
        <w:t xml:space="preserve">, </w:t>
      </w:r>
      <w:r w:rsidRPr="00771446">
        <w:rPr>
          <w:sz w:val="28"/>
          <w:szCs w:val="28"/>
          <w:lang w:eastAsia="ru-RU"/>
        </w:rPr>
        <w:t>розуміючи</w:t>
      </w:r>
      <w:r w:rsidRPr="00771446">
        <w:rPr>
          <w:color w:val="000000"/>
          <w:sz w:val="28"/>
          <w:szCs w:val="28"/>
          <w:lang w:eastAsia="ru-RU"/>
        </w:rPr>
        <w:t xml:space="preserve">, </w:t>
      </w:r>
      <w:r w:rsidRPr="00771446">
        <w:rPr>
          <w:sz w:val="28"/>
          <w:szCs w:val="28"/>
          <w:lang w:eastAsia="ru-RU"/>
        </w:rPr>
        <w:t>що</w:t>
      </w:r>
      <w:r w:rsidRPr="00771446">
        <w:rPr>
          <w:color w:val="000000"/>
          <w:sz w:val="28"/>
          <w:szCs w:val="28"/>
          <w:lang w:eastAsia="ru-RU"/>
        </w:rPr>
        <w:t xml:space="preserve"> </w:t>
      </w:r>
      <w:r w:rsidRPr="00771446">
        <w:rPr>
          <w:sz w:val="28"/>
          <w:szCs w:val="28"/>
          <w:lang w:eastAsia="ru-RU"/>
        </w:rPr>
        <w:t>задача</w:t>
      </w:r>
      <w:r w:rsidRPr="00771446">
        <w:rPr>
          <w:color w:val="000000"/>
          <w:sz w:val="28"/>
          <w:szCs w:val="28"/>
          <w:lang w:eastAsia="ru-RU"/>
        </w:rPr>
        <w:t xml:space="preserve"> комп'ютера - </w:t>
      </w:r>
      <w:r w:rsidRPr="00771446">
        <w:rPr>
          <w:sz w:val="28"/>
          <w:szCs w:val="28"/>
          <w:lang w:eastAsia="ru-RU"/>
        </w:rPr>
        <w:t>лише</w:t>
      </w:r>
      <w:r w:rsidRPr="00771446">
        <w:rPr>
          <w:color w:val="000000"/>
          <w:sz w:val="28"/>
          <w:szCs w:val="28"/>
          <w:lang w:eastAsia="ru-RU"/>
        </w:rPr>
        <w:t xml:space="preserve"> оптимально </w:t>
      </w:r>
      <w:r w:rsidRPr="00771446">
        <w:rPr>
          <w:sz w:val="28"/>
          <w:szCs w:val="28"/>
          <w:lang w:eastAsia="ru-RU"/>
        </w:rPr>
        <w:t>розподілити</w:t>
      </w:r>
      <w:r w:rsidRPr="00771446">
        <w:rPr>
          <w:color w:val="000000"/>
          <w:sz w:val="28"/>
          <w:szCs w:val="28"/>
          <w:lang w:eastAsia="ru-RU"/>
        </w:rPr>
        <w:t xml:space="preserve"> </w:t>
      </w:r>
      <w:r w:rsidRPr="00771446">
        <w:rPr>
          <w:sz w:val="28"/>
          <w:szCs w:val="28"/>
          <w:lang w:eastAsia="ru-RU"/>
        </w:rPr>
        <w:t>завантаження</w:t>
      </w:r>
      <w:r w:rsidRPr="00771446">
        <w:rPr>
          <w:color w:val="000000"/>
          <w:sz w:val="28"/>
          <w:szCs w:val="28"/>
          <w:lang w:eastAsia="ru-RU"/>
        </w:rPr>
        <w:t xml:space="preserve"> </w:t>
      </w:r>
      <w:r w:rsidRPr="00771446">
        <w:rPr>
          <w:sz w:val="28"/>
          <w:szCs w:val="28"/>
          <w:lang w:eastAsia="ru-RU"/>
        </w:rPr>
        <w:t>виробничих</w:t>
      </w:r>
      <w:r w:rsidRPr="00771446">
        <w:rPr>
          <w:color w:val="000000"/>
          <w:sz w:val="28"/>
          <w:szCs w:val="28"/>
          <w:lang w:eastAsia="ru-RU"/>
        </w:rPr>
        <w:t xml:space="preserve"> </w:t>
      </w:r>
      <w:r w:rsidRPr="00771446">
        <w:rPr>
          <w:sz w:val="28"/>
          <w:szCs w:val="28"/>
          <w:lang w:eastAsia="ru-RU"/>
        </w:rPr>
        <w:t>потужностей</w:t>
      </w:r>
      <w:r w:rsidRPr="00771446">
        <w:rPr>
          <w:color w:val="000000"/>
          <w:sz w:val="28"/>
          <w:szCs w:val="28"/>
          <w:lang w:eastAsia="ru-RU"/>
        </w:rPr>
        <w:t xml:space="preserve"> на </w:t>
      </w:r>
      <w:r w:rsidRPr="00771446">
        <w:rPr>
          <w:sz w:val="28"/>
          <w:szCs w:val="28"/>
          <w:lang w:eastAsia="ru-RU"/>
        </w:rPr>
        <w:t>період</w:t>
      </w:r>
      <w:r w:rsidRPr="00771446">
        <w:rPr>
          <w:color w:val="000000"/>
          <w:sz w:val="28"/>
          <w:szCs w:val="28"/>
          <w:lang w:eastAsia="ru-RU"/>
        </w:rPr>
        <w:t xml:space="preserve"> </w:t>
      </w:r>
      <w:r w:rsidRPr="00771446">
        <w:rPr>
          <w:sz w:val="28"/>
          <w:szCs w:val="28"/>
          <w:lang w:eastAsia="ru-RU"/>
        </w:rPr>
        <w:t>планування</w:t>
      </w:r>
      <w:r w:rsidRPr="00771446">
        <w:rPr>
          <w:color w:val="000000"/>
          <w:sz w:val="28"/>
          <w:szCs w:val="28"/>
          <w:lang w:eastAsia="ru-RU"/>
        </w:rPr>
        <w:t xml:space="preserve">. Тім </w:t>
      </w:r>
      <w:r w:rsidRPr="00771446">
        <w:rPr>
          <w:sz w:val="28"/>
          <w:szCs w:val="28"/>
          <w:lang w:eastAsia="ru-RU"/>
        </w:rPr>
        <w:t>самим</w:t>
      </w:r>
      <w:r w:rsidRPr="00771446">
        <w:rPr>
          <w:color w:val="000000"/>
          <w:sz w:val="28"/>
          <w:szCs w:val="28"/>
          <w:lang w:eastAsia="ru-RU"/>
        </w:rPr>
        <w:t xml:space="preserve">, </w:t>
      </w:r>
      <w:r w:rsidRPr="00771446">
        <w:rPr>
          <w:sz w:val="28"/>
          <w:szCs w:val="28"/>
          <w:lang w:eastAsia="ru-RU"/>
        </w:rPr>
        <w:t>планувальник</w:t>
      </w:r>
      <w:r w:rsidRPr="00771446">
        <w:rPr>
          <w:color w:val="000000"/>
          <w:sz w:val="28"/>
          <w:szCs w:val="28"/>
          <w:lang w:eastAsia="ru-RU"/>
        </w:rPr>
        <w:t xml:space="preserve"> </w:t>
      </w:r>
      <w:r w:rsidRPr="00771446">
        <w:rPr>
          <w:sz w:val="28"/>
          <w:szCs w:val="28"/>
          <w:lang w:eastAsia="ru-RU"/>
        </w:rPr>
        <w:t>повинний</w:t>
      </w:r>
      <w:r w:rsidRPr="00771446">
        <w:rPr>
          <w:color w:val="000000"/>
          <w:sz w:val="28"/>
          <w:szCs w:val="28"/>
          <w:lang w:eastAsia="ru-RU"/>
        </w:rPr>
        <w:t xml:space="preserve"> </w:t>
      </w:r>
      <w:r w:rsidRPr="00771446">
        <w:rPr>
          <w:sz w:val="28"/>
          <w:szCs w:val="28"/>
          <w:lang w:eastAsia="ru-RU"/>
        </w:rPr>
        <w:t>намагатися</w:t>
      </w:r>
      <w:r w:rsidRPr="00771446">
        <w:rPr>
          <w:color w:val="000000"/>
          <w:sz w:val="28"/>
          <w:szCs w:val="28"/>
          <w:lang w:eastAsia="ru-RU"/>
        </w:rPr>
        <w:t xml:space="preserve"> </w:t>
      </w:r>
      <w:r w:rsidRPr="00771446">
        <w:rPr>
          <w:sz w:val="28"/>
          <w:szCs w:val="28"/>
          <w:lang w:eastAsia="ru-RU"/>
        </w:rPr>
        <w:t>визначити</w:t>
      </w:r>
      <w:r w:rsidRPr="00771446">
        <w:rPr>
          <w:color w:val="000000"/>
          <w:sz w:val="28"/>
          <w:szCs w:val="28"/>
          <w:lang w:eastAsia="ru-RU"/>
        </w:rPr>
        <w:t xml:space="preserve"> </w:t>
      </w:r>
      <w:r w:rsidRPr="00771446">
        <w:rPr>
          <w:sz w:val="28"/>
          <w:szCs w:val="28"/>
          <w:lang w:eastAsia="ru-RU"/>
        </w:rPr>
        <w:t>й</w:t>
      </w:r>
      <w:r w:rsidRPr="00771446">
        <w:rPr>
          <w:color w:val="000000"/>
          <w:sz w:val="28"/>
          <w:szCs w:val="28"/>
          <w:lang w:eastAsia="ru-RU"/>
        </w:rPr>
        <w:t xml:space="preserve"> </w:t>
      </w:r>
      <w:r w:rsidRPr="00771446">
        <w:rPr>
          <w:sz w:val="28"/>
          <w:szCs w:val="28"/>
          <w:lang w:eastAsia="ru-RU"/>
        </w:rPr>
        <w:t>опротестувати</w:t>
      </w:r>
      <w:r w:rsidRPr="00771446">
        <w:rPr>
          <w:color w:val="000000"/>
          <w:sz w:val="28"/>
          <w:szCs w:val="28"/>
          <w:lang w:eastAsia="ru-RU"/>
        </w:rPr>
        <w:t xml:space="preserve"> </w:t>
      </w:r>
      <w:r w:rsidRPr="00771446">
        <w:rPr>
          <w:sz w:val="28"/>
          <w:szCs w:val="28"/>
          <w:lang w:eastAsia="ru-RU"/>
        </w:rPr>
        <w:t>свідомо</w:t>
      </w:r>
      <w:r w:rsidRPr="00771446">
        <w:rPr>
          <w:color w:val="000000"/>
          <w:sz w:val="28"/>
          <w:szCs w:val="28"/>
          <w:lang w:eastAsia="ru-RU"/>
        </w:rPr>
        <w:t xml:space="preserve"> </w:t>
      </w:r>
      <w:r w:rsidRPr="00771446">
        <w:rPr>
          <w:sz w:val="28"/>
          <w:szCs w:val="28"/>
          <w:lang w:eastAsia="ru-RU"/>
        </w:rPr>
        <w:t>нездійсненний</w:t>
      </w:r>
      <w:r w:rsidRPr="00771446">
        <w:rPr>
          <w:color w:val="000000"/>
          <w:sz w:val="28"/>
          <w:szCs w:val="28"/>
          <w:lang w:eastAsia="ru-RU"/>
        </w:rPr>
        <w:t xml:space="preserve"> MRP-план, до </w:t>
      </w:r>
      <w:r w:rsidRPr="00771446">
        <w:rPr>
          <w:sz w:val="28"/>
          <w:szCs w:val="28"/>
          <w:lang w:eastAsia="ru-RU"/>
        </w:rPr>
        <w:t>відправлення</w:t>
      </w:r>
      <w:r w:rsidRPr="00771446">
        <w:rPr>
          <w:color w:val="000000"/>
          <w:sz w:val="28"/>
          <w:szCs w:val="28"/>
          <w:lang w:eastAsia="ru-RU"/>
        </w:rPr>
        <w:t xml:space="preserve"> </w:t>
      </w:r>
      <w:r w:rsidRPr="00771446">
        <w:rPr>
          <w:sz w:val="28"/>
          <w:szCs w:val="28"/>
          <w:lang w:eastAsia="ru-RU"/>
        </w:rPr>
        <w:t>його</w:t>
      </w:r>
      <w:r w:rsidRPr="00771446">
        <w:rPr>
          <w:color w:val="000000"/>
          <w:sz w:val="28"/>
          <w:szCs w:val="28"/>
          <w:lang w:eastAsia="ru-RU"/>
        </w:rPr>
        <w:t xml:space="preserve"> в CRP-систему, </w:t>
      </w:r>
      <w:r w:rsidRPr="00771446">
        <w:rPr>
          <w:sz w:val="28"/>
          <w:szCs w:val="28"/>
          <w:lang w:eastAsia="ru-RU"/>
        </w:rPr>
        <w:t>або</w:t>
      </w:r>
      <w:r w:rsidRPr="00771446">
        <w:rPr>
          <w:color w:val="000000"/>
          <w:sz w:val="28"/>
          <w:szCs w:val="28"/>
          <w:lang w:eastAsia="ru-RU"/>
        </w:rPr>
        <w:t xml:space="preserve"> </w:t>
      </w:r>
      <w:r w:rsidRPr="00771446">
        <w:rPr>
          <w:sz w:val="28"/>
          <w:szCs w:val="28"/>
          <w:lang w:eastAsia="ru-RU"/>
        </w:rPr>
        <w:t>знайти</w:t>
      </w:r>
      <w:r w:rsidRPr="00771446">
        <w:rPr>
          <w:color w:val="000000"/>
          <w:sz w:val="28"/>
          <w:szCs w:val="28"/>
          <w:lang w:eastAsia="ru-RU"/>
        </w:rPr>
        <w:t xml:space="preserve"> шляхи для </w:t>
      </w:r>
      <w:r w:rsidRPr="00771446">
        <w:rPr>
          <w:sz w:val="28"/>
          <w:szCs w:val="28"/>
          <w:lang w:eastAsia="ru-RU"/>
        </w:rPr>
        <w:t>розширення</w:t>
      </w:r>
      <w:r w:rsidRPr="00771446">
        <w:rPr>
          <w:color w:val="000000"/>
          <w:sz w:val="28"/>
          <w:szCs w:val="28"/>
          <w:lang w:eastAsia="ru-RU"/>
        </w:rPr>
        <w:t xml:space="preserve"> </w:t>
      </w:r>
      <w:r w:rsidRPr="00771446">
        <w:rPr>
          <w:sz w:val="28"/>
          <w:szCs w:val="28"/>
          <w:lang w:eastAsia="ru-RU"/>
        </w:rPr>
        <w:t>виробничих</w:t>
      </w:r>
      <w:r w:rsidRPr="00771446">
        <w:rPr>
          <w:color w:val="000000"/>
          <w:sz w:val="28"/>
          <w:szCs w:val="28"/>
          <w:lang w:eastAsia="ru-RU"/>
        </w:rPr>
        <w:t xml:space="preserve"> </w:t>
      </w:r>
      <w:r w:rsidRPr="00771446">
        <w:rPr>
          <w:sz w:val="28"/>
          <w:szCs w:val="28"/>
          <w:lang w:eastAsia="ru-RU"/>
        </w:rPr>
        <w:t>потужностей</w:t>
      </w:r>
      <w:r w:rsidRPr="00771446">
        <w:rPr>
          <w:color w:val="000000"/>
          <w:sz w:val="28"/>
          <w:szCs w:val="28"/>
          <w:lang w:eastAsia="ru-RU"/>
        </w:rPr>
        <w:t xml:space="preserve"> до </w:t>
      </w:r>
      <w:r w:rsidRPr="00771446">
        <w:rPr>
          <w:sz w:val="28"/>
          <w:szCs w:val="28"/>
          <w:lang w:eastAsia="ru-RU"/>
        </w:rPr>
        <w:t>необхідного</w:t>
      </w:r>
      <w:r w:rsidRPr="00771446">
        <w:rPr>
          <w:color w:val="000000"/>
          <w:sz w:val="28"/>
          <w:szCs w:val="28"/>
          <w:lang w:eastAsia="ru-RU"/>
        </w:rPr>
        <w:t xml:space="preserve"> </w:t>
      </w:r>
      <w:r w:rsidRPr="00771446">
        <w:rPr>
          <w:sz w:val="28"/>
          <w:szCs w:val="28"/>
          <w:lang w:eastAsia="ru-RU"/>
        </w:rPr>
        <w:t>рівня</w:t>
      </w:r>
      <w:r w:rsidRPr="00771446">
        <w:rPr>
          <w:color w:val="000000"/>
          <w:sz w:val="28"/>
          <w:szCs w:val="28"/>
          <w:lang w:eastAsia="ru-RU"/>
        </w:rPr>
        <w:t xml:space="preserve">. </w:t>
      </w:r>
    </w:p>
    <w:p w:rsidR="00771446" w:rsidRPr="00771446" w:rsidRDefault="00771446" w:rsidP="00771446">
      <w:pPr>
        <w:spacing w:line="360" w:lineRule="auto"/>
        <w:ind w:firstLine="540"/>
        <w:jc w:val="both"/>
        <w:rPr>
          <w:color w:val="000000"/>
          <w:sz w:val="28"/>
          <w:szCs w:val="28"/>
        </w:rPr>
      </w:pPr>
      <w:r w:rsidRPr="00771446">
        <w:rPr>
          <w:color w:val="000000"/>
          <w:sz w:val="28"/>
          <w:szCs w:val="28"/>
        </w:rPr>
        <w:t xml:space="preserve">Таким чином, якщо виявилося, що продуктивність недостатня, щоб задовольнити вимоги MRP, те внаслідок цього </w:t>
      </w:r>
      <w:r w:rsidRPr="00771446">
        <w:rPr>
          <w:sz w:val="28"/>
          <w:szCs w:val="28"/>
        </w:rPr>
        <w:t>або</w:t>
      </w:r>
      <w:r w:rsidRPr="00771446">
        <w:rPr>
          <w:color w:val="000000"/>
          <w:sz w:val="28"/>
          <w:szCs w:val="28"/>
        </w:rPr>
        <w:t xml:space="preserve"> MRP-потреба повинна </w:t>
      </w:r>
      <w:r w:rsidRPr="00771446">
        <w:rPr>
          <w:color w:val="000000"/>
          <w:sz w:val="28"/>
          <w:szCs w:val="28"/>
        </w:rPr>
        <w:lastRenderedPageBreak/>
        <w:t xml:space="preserve">бути змінена, </w:t>
      </w:r>
      <w:r w:rsidRPr="00771446">
        <w:rPr>
          <w:sz w:val="28"/>
          <w:szCs w:val="28"/>
        </w:rPr>
        <w:t>або</w:t>
      </w:r>
      <w:r w:rsidRPr="00771446">
        <w:rPr>
          <w:color w:val="000000"/>
          <w:sz w:val="28"/>
          <w:szCs w:val="28"/>
        </w:rPr>
        <w:t xml:space="preserve"> продуктивність повинна бути збільшена. Можливо, може бути змінена потреба, що </w:t>
      </w:r>
      <w:proofErr w:type="spellStart"/>
      <w:r w:rsidRPr="00771446">
        <w:rPr>
          <w:sz w:val="28"/>
          <w:szCs w:val="28"/>
        </w:rPr>
        <w:t>спрогнозована</w:t>
      </w:r>
      <w:proofErr w:type="spellEnd"/>
      <w:r w:rsidRPr="00771446">
        <w:rPr>
          <w:color w:val="000000"/>
          <w:sz w:val="28"/>
          <w:szCs w:val="28"/>
        </w:rPr>
        <w:t xml:space="preserve"> MRP, почавши </w:t>
      </w:r>
      <w:r w:rsidRPr="00771446">
        <w:rPr>
          <w:sz w:val="28"/>
          <w:szCs w:val="28"/>
        </w:rPr>
        <w:t>виробництво</w:t>
      </w:r>
      <w:r w:rsidRPr="00771446">
        <w:rPr>
          <w:color w:val="000000"/>
          <w:sz w:val="28"/>
          <w:szCs w:val="28"/>
        </w:rPr>
        <w:t xml:space="preserve"> деякої частини продукції раніше </w:t>
      </w:r>
      <w:r w:rsidRPr="00771446">
        <w:rPr>
          <w:sz w:val="28"/>
          <w:szCs w:val="28"/>
        </w:rPr>
        <w:t>чим</w:t>
      </w:r>
      <w:r w:rsidRPr="00771446">
        <w:rPr>
          <w:color w:val="000000"/>
          <w:sz w:val="28"/>
          <w:szCs w:val="28"/>
        </w:rPr>
        <w:t xml:space="preserve"> було раніше заплановане, щоб використовувати резервну потужність у більш ранньому інтервалі часу. Також, можливо, може бути збільшити продуктивність за рахунок нормованого часу, додаючи додаткові зміни, укладаючи субпідрядні договори, і т.д. </w:t>
      </w:r>
    </w:p>
    <w:p w:rsidR="00771446" w:rsidRPr="00771446" w:rsidRDefault="00771446" w:rsidP="00771446">
      <w:pPr>
        <w:spacing w:line="360" w:lineRule="auto"/>
        <w:ind w:firstLine="540"/>
        <w:jc w:val="both"/>
        <w:rPr>
          <w:color w:val="000000"/>
          <w:sz w:val="28"/>
          <w:szCs w:val="28"/>
        </w:rPr>
      </w:pPr>
      <w:r w:rsidRPr="00771446">
        <w:rPr>
          <w:color w:val="000000"/>
          <w:sz w:val="28"/>
          <w:szCs w:val="28"/>
        </w:rPr>
        <w:t xml:space="preserve">Якщо всі доступні можливості збільшення продуктивності не достатні, щоб задовольнити вимоги MRP, то може виникнути потреба заново перепланувати MPS. У найпростіших бізнес-моделях MRP систем продуктивність робочих центрів звичайно </w:t>
      </w:r>
      <w:r w:rsidRPr="00771446">
        <w:rPr>
          <w:sz w:val="28"/>
          <w:szCs w:val="28"/>
        </w:rPr>
        <w:t>вважаються</w:t>
      </w:r>
      <w:r w:rsidRPr="00771446">
        <w:rPr>
          <w:color w:val="000000"/>
          <w:sz w:val="28"/>
          <w:szCs w:val="28"/>
        </w:rPr>
        <w:t xml:space="preserve"> </w:t>
      </w:r>
      <w:r w:rsidRPr="00771446">
        <w:rPr>
          <w:sz w:val="28"/>
          <w:szCs w:val="28"/>
        </w:rPr>
        <w:t>необмеженої</w:t>
      </w:r>
      <w:r w:rsidRPr="00771446">
        <w:rPr>
          <w:color w:val="000000"/>
          <w:sz w:val="28"/>
          <w:szCs w:val="28"/>
        </w:rPr>
        <w:t xml:space="preserve"> і такі проблеми не виникають, однак, оскільки реальна продуктивність завжди обмежена, те </w:t>
      </w:r>
      <w:r w:rsidRPr="00771446">
        <w:rPr>
          <w:sz w:val="28"/>
          <w:szCs w:val="28"/>
        </w:rPr>
        <w:t>сучасні</w:t>
      </w:r>
      <w:r w:rsidRPr="00771446">
        <w:rPr>
          <w:color w:val="000000"/>
          <w:sz w:val="28"/>
          <w:szCs w:val="28"/>
        </w:rPr>
        <w:t xml:space="preserve"> MRP системи надають можливість робити планування в умовах обмежених ресурсів. </w:t>
      </w:r>
    </w:p>
    <w:p w:rsidR="00771446" w:rsidRPr="002039A2" w:rsidRDefault="00771446" w:rsidP="00771446">
      <w:pPr>
        <w:spacing w:line="360" w:lineRule="auto"/>
        <w:ind w:firstLine="540"/>
        <w:jc w:val="both"/>
        <w:rPr>
          <w:color w:val="000000"/>
        </w:rPr>
      </w:pPr>
      <w:r w:rsidRPr="00771446">
        <w:rPr>
          <w:color w:val="000000"/>
          <w:sz w:val="28"/>
          <w:szCs w:val="28"/>
        </w:rPr>
        <w:t xml:space="preserve">Нижче (рис. </w:t>
      </w:r>
      <w:r w:rsidR="000A6AD9">
        <w:rPr>
          <w:color w:val="000000"/>
          <w:sz w:val="28"/>
          <w:szCs w:val="28"/>
        </w:rPr>
        <w:t>5.</w:t>
      </w:r>
      <w:r w:rsidRPr="00771446">
        <w:rPr>
          <w:color w:val="000000"/>
          <w:sz w:val="28"/>
          <w:szCs w:val="28"/>
        </w:rPr>
        <w:t xml:space="preserve">3) </w:t>
      </w:r>
      <w:r w:rsidRPr="00771446">
        <w:rPr>
          <w:sz w:val="28"/>
          <w:szCs w:val="28"/>
        </w:rPr>
        <w:t>приведений</w:t>
      </w:r>
      <w:r w:rsidRPr="00771446">
        <w:rPr>
          <w:color w:val="000000"/>
          <w:sz w:val="28"/>
          <w:szCs w:val="28"/>
        </w:rPr>
        <w:t xml:space="preserve"> приклад "адаптації" завантажувального профілю до реальних виробничих потужностей:</w:t>
      </w:r>
      <w:r w:rsidRPr="002039A2">
        <w:rPr>
          <w:color w:val="000000"/>
        </w:rPr>
        <w:t xml:space="preserve"> </w:t>
      </w:r>
    </w:p>
    <w:p w:rsidR="00771446" w:rsidRPr="002039A2" w:rsidRDefault="00771446" w:rsidP="00771446">
      <w:pPr>
        <w:spacing w:line="360" w:lineRule="auto"/>
        <w:ind w:firstLine="540"/>
        <w:jc w:val="both"/>
        <w:rPr>
          <w:color w:val="000000"/>
        </w:rPr>
      </w:pPr>
      <w:r>
        <w:rPr>
          <w:noProof/>
          <w:color w:val="000000"/>
          <w:lang w:val="en-US" w:eastAsia="en-US"/>
        </w:rPr>
        <w:drawing>
          <wp:inline distT="0" distB="0" distL="0" distR="0">
            <wp:extent cx="3313430" cy="2190750"/>
            <wp:effectExtent l="0" t="0" r="1270" b="0"/>
            <wp:docPr id="3" name="Рисунок 3" descr="mrp_erp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rp_erp_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3430" cy="2190750"/>
                    </a:xfrm>
                    <a:prstGeom prst="rect">
                      <a:avLst/>
                    </a:prstGeom>
                    <a:noFill/>
                    <a:ln>
                      <a:noFill/>
                    </a:ln>
                  </pic:spPr>
                </pic:pic>
              </a:graphicData>
            </a:graphic>
          </wp:inline>
        </w:drawing>
      </w:r>
    </w:p>
    <w:p w:rsidR="00771446" w:rsidRPr="000A6AD9" w:rsidRDefault="00771446" w:rsidP="00771446">
      <w:pPr>
        <w:spacing w:after="120" w:line="360" w:lineRule="auto"/>
        <w:ind w:firstLine="539"/>
        <w:jc w:val="both"/>
        <w:rPr>
          <w:color w:val="000000"/>
          <w:sz w:val="28"/>
          <w:szCs w:val="28"/>
        </w:rPr>
      </w:pPr>
      <w:r w:rsidRPr="000A6AD9">
        <w:rPr>
          <w:color w:val="000000"/>
          <w:sz w:val="28"/>
          <w:szCs w:val="28"/>
        </w:rPr>
        <w:t xml:space="preserve">Рис. </w:t>
      </w:r>
      <w:r w:rsidR="000A6AD9" w:rsidRPr="000A6AD9">
        <w:rPr>
          <w:color w:val="000000"/>
          <w:sz w:val="28"/>
          <w:szCs w:val="28"/>
        </w:rPr>
        <w:t>5.3</w:t>
      </w:r>
      <w:r w:rsidRPr="000A6AD9">
        <w:rPr>
          <w:color w:val="000000"/>
          <w:sz w:val="28"/>
          <w:szCs w:val="28"/>
        </w:rPr>
        <w:t xml:space="preserve"> Приклад корегування завантажувального профілю</w:t>
      </w:r>
    </w:p>
    <w:p w:rsidR="00771446" w:rsidRPr="000A6AD9" w:rsidRDefault="00771446" w:rsidP="000A6AD9">
      <w:pPr>
        <w:spacing w:line="276" w:lineRule="auto"/>
        <w:ind w:firstLine="540"/>
        <w:jc w:val="both"/>
        <w:rPr>
          <w:color w:val="000000"/>
          <w:sz w:val="28"/>
          <w:szCs w:val="28"/>
        </w:rPr>
      </w:pPr>
      <w:r w:rsidRPr="000A6AD9">
        <w:rPr>
          <w:sz w:val="28"/>
          <w:szCs w:val="28"/>
        </w:rPr>
        <w:lastRenderedPageBreak/>
        <w:t>Як бачимо, є оч</w:t>
      </w:r>
      <w:r w:rsidRPr="000A6AD9">
        <w:rPr>
          <w:color w:val="000000"/>
          <w:sz w:val="28"/>
          <w:szCs w:val="28"/>
        </w:rPr>
        <w:t xml:space="preserve">евидне перевантаження в 2-5 періодах, тому необхідно прийняти </w:t>
      </w:r>
      <w:r w:rsidRPr="000A6AD9">
        <w:rPr>
          <w:sz w:val="28"/>
          <w:szCs w:val="28"/>
        </w:rPr>
        <w:t>міри</w:t>
      </w:r>
      <w:r w:rsidRPr="000A6AD9">
        <w:rPr>
          <w:color w:val="000000"/>
          <w:sz w:val="28"/>
          <w:szCs w:val="28"/>
        </w:rPr>
        <w:t xml:space="preserve"> до його ліквідації. Стандартно застосовуються наступні варіанти: </w:t>
      </w:r>
    </w:p>
    <w:p w:rsidR="00771446" w:rsidRPr="000A6AD9" w:rsidRDefault="00771446" w:rsidP="000A6AD9">
      <w:pPr>
        <w:numPr>
          <w:ilvl w:val="0"/>
          <w:numId w:val="3"/>
        </w:numPr>
        <w:spacing w:line="276" w:lineRule="auto"/>
        <w:ind w:firstLine="540"/>
        <w:jc w:val="both"/>
        <w:rPr>
          <w:color w:val="000000"/>
          <w:sz w:val="28"/>
          <w:szCs w:val="28"/>
        </w:rPr>
      </w:pPr>
      <w:r w:rsidRPr="000A6AD9">
        <w:rPr>
          <w:color w:val="000000"/>
          <w:sz w:val="28"/>
          <w:szCs w:val="28"/>
        </w:rPr>
        <w:t xml:space="preserve">розподіл навантаження на інші періоди, </w:t>
      </w:r>
      <w:r w:rsidRPr="000A6AD9">
        <w:rPr>
          <w:sz w:val="28"/>
          <w:szCs w:val="28"/>
        </w:rPr>
        <w:t>коли</w:t>
      </w:r>
      <w:r w:rsidRPr="000A6AD9">
        <w:rPr>
          <w:color w:val="000000"/>
          <w:sz w:val="28"/>
          <w:szCs w:val="28"/>
        </w:rPr>
        <w:t xml:space="preserve"> завантаження не досягає нормального рівня </w:t>
      </w:r>
    </w:p>
    <w:p w:rsidR="00771446" w:rsidRPr="000A6AD9" w:rsidRDefault="00771446" w:rsidP="000A6AD9">
      <w:pPr>
        <w:numPr>
          <w:ilvl w:val="0"/>
          <w:numId w:val="3"/>
        </w:numPr>
        <w:tabs>
          <w:tab w:val="clear" w:pos="720"/>
          <w:tab w:val="num" w:pos="0"/>
        </w:tabs>
        <w:spacing w:line="276" w:lineRule="auto"/>
        <w:ind w:left="0" w:firstLine="900"/>
        <w:jc w:val="both"/>
        <w:rPr>
          <w:color w:val="000000"/>
          <w:sz w:val="28"/>
          <w:szCs w:val="28"/>
        </w:rPr>
      </w:pPr>
      <w:r w:rsidRPr="000A6AD9">
        <w:rPr>
          <w:color w:val="000000"/>
          <w:sz w:val="28"/>
          <w:szCs w:val="28"/>
        </w:rPr>
        <w:t xml:space="preserve">збільшити доступну потужність - наприклад оголосити понаднормові роботи </w:t>
      </w:r>
    </w:p>
    <w:p w:rsidR="00771446" w:rsidRPr="000A6AD9" w:rsidRDefault="00771446" w:rsidP="000A6AD9">
      <w:pPr>
        <w:numPr>
          <w:ilvl w:val="0"/>
          <w:numId w:val="3"/>
        </w:numPr>
        <w:spacing w:line="276" w:lineRule="auto"/>
        <w:ind w:firstLine="540"/>
        <w:jc w:val="both"/>
        <w:rPr>
          <w:color w:val="000000"/>
          <w:sz w:val="28"/>
          <w:szCs w:val="28"/>
        </w:rPr>
      </w:pPr>
      <w:r w:rsidRPr="000A6AD9">
        <w:rPr>
          <w:color w:val="000000"/>
          <w:sz w:val="28"/>
          <w:szCs w:val="28"/>
        </w:rPr>
        <w:t xml:space="preserve">передати роботи на </w:t>
      </w:r>
      <w:proofErr w:type="spellStart"/>
      <w:r w:rsidRPr="000A6AD9">
        <w:rPr>
          <w:sz w:val="28"/>
          <w:szCs w:val="28"/>
        </w:rPr>
        <w:t>субконтракт</w:t>
      </w:r>
      <w:proofErr w:type="spellEnd"/>
      <w:r w:rsidRPr="000A6AD9">
        <w:rPr>
          <w:sz w:val="28"/>
          <w:szCs w:val="28"/>
        </w:rPr>
        <w:t>.</w:t>
      </w:r>
      <w:r w:rsidRPr="000A6AD9">
        <w:rPr>
          <w:color w:val="000000"/>
          <w:sz w:val="28"/>
          <w:szCs w:val="28"/>
        </w:rPr>
        <w:t xml:space="preserve"> </w:t>
      </w:r>
    </w:p>
    <w:p w:rsidR="00771446" w:rsidRPr="000A6AD9" w:rsidRDefault="00771446" w:rsidP="000A6AD9">
      <w:pPr>
        <w:spacing w:line="276" w:lineRule="auto"/>
        <w:ind w:firstLine="900"/>
        <w:jc w:val="both"/>
        <w:rPr>
          <w:color w:val="000000"/>
          <w:sz w:val="28"/>
          <w:szCs w:val="28"/>
        </w:rPr>
      </w:pPr>
      <w:r w:rsidRPr="000A6AD9">
        <w:rPr>
          <w:color w:val="000000"/>
          <w:sz w:val="28"/>
          <w:szCs w:val="28"/>
        </w:rPr>
        <w:t>На рис. 5</w:t>
      </w:r>
      <w:r w:rsidR="000A6AD9">
        <w:rPr>
          <w:color w:val="000000"/>
          <w:sz w:val="28"/>
          <w:szCs w:val="28"/>
        </w:rPr>
        <w:t>.4</w:t>
      </w:r>
      <w:r w:rsidRPr="000A6AD9">
        <w:rPr>
          <w:color w:val="000000"/>
          <w:sz w:val="28"/>
          <w:szCs w:val="28"/>
        </w:rPr>
        <w:t xml:space="preserve"> представлені стандартні рецепти,</w:t>
      </w:r>
      <w:r w:rsidRPr="000A6AD9">
        <w:rPr>
          <w:sz w:val="28"/>
          <w:szCs w:val="28"/>
        </w:rPr>
        <w:t xml:space="preserve"> що</w:t>
      </w:r>
      <w:r w:rsidRPr="000A6AD9">
        <w:rPr>
          <w:color w:val="000000"/>
          <w:sz w:val="28"/>
          <w:szCs w:val="28"/>
        </w:rPr>
        <w:t xml:space="preserve"> дозволяють домогтися рівномірного завантаження виробничих потужностей у межах норм завантаження.</w:t>
      </w:r>
    </w:p>
    <w:p w:rsidR="00771446" w:rsidRPr="002039A2" w:rsidRDefault="00771446" w:rsidP="00771446">
      <w:pPr>
        <w:spacing w:line="360" w:lineRule="auto"/>
        <w:ind w:left="1260"/>
        <w:jc w:val="both"/>
        <w:rPr>
          <w:color w:val="000000"/>
        </w:rPr>
      </w:pPr>
    </w:p>
    <w:p w:rsidR="00771446" w:rsidRPr="002039A2" w:rsidRDefault="00771446" w:rsidP="00771446">
      <w:pPr>
        <w:spacing w:line="360" w:lineRule="auto"/>
        <w:ind w:firstLine="540"/>
        <w:jc w:val="both"/>
        <w:rPr>
          <w:color w:val="000000"/>
        </w:rPr>
      </w:pPr>
      <w:r>
        <w:rPr>
          <w:noProof/>
          <w:color w:val="000000"/>
          <w:lang w:val="en-US" w:eastAsia="en-US"/>
        </w:rPr>
        <w:drawing>
          <wp:inline distT="0" distB="0" distL="0" distR="0">
            <wp:extent cx="3096260" cy="2132330"/>
            <wp:effectExtent l="0" t="0" r="8890" b="1270"/>
            <wp:docPr id="2" name="Рисунок 2" descr="mrp_erp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rp_erp_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260" cy="2132330"/>
                    </a:xfrm>
                    <a:prstGeom prst="rect">
                      <a:avLst/>
                    </a:prstGeom>
                    <a:noFill/>
                    <a:ln>
                      <a:noFill/>
                    </a:ln>
                  </pic:spPr>
                </pic:pic>
              </a:graphicData>
            </a:graphic>
          </wp:inline>
        </w:drawing>
      </w:r>
    </w:p>
    <w:p w:rsidR="00771446" w:rsidRPr="000A6AD9" w:rsidRDefault="00771446" w:rsidP="00771446">
      <w:pPr>
        <w:spacing w:after="120" w:line="360" w:lineRule="auto"/>
        <w:ind w:firstLine="902"/>
        <w:jc w:val="both"/>
        <w:rPr>
          <w:color w:val="000000"/>
          <w:sz w:val="28"/>
          <w:szCs w:val="28"/>
        </w:rPr>
      </w:pPr>
      <w:r w:rsidRPr="000A6AD9">
        <w:rPr>
          <w:color w:val="000000"/>
          <w:sz w:val="28"/>
          <w:szCs w:val="28"/>
        </w:rPr>
        <w:t xml:space="preserve">Рис. </w:t>
      </w:r>
      <w:r w:rsidR="000A6AD9" w:rsidRPr="000A6AD9">
        <w:rPr>
          <w:color w:val="000000"/>
          <w:sz w:val="28"/>
          <w:szCs w:val="28"/>
        </w:rPr>
        <w:t>5.4</w:t>
      </w:r>
      <w:r w:rsidRPr="000A6AD9">
        <w:rPr>
          <w:color w:val="000000"/>
          <w:sz w:val="28"/>
          <w:szCs w:val="28"/>
        </w:rPr>
        <w:t xml:space="preserve"> Приклад корегування  CRP-плану</w:t>
      </w:r>
    </w:p>
    <w:p w:rsidR="00771446" w:rsidRPr="000A6AD9" w:rsidRDefault="00771446" w:rsidP="000A6AD9">
      <w:pPr>
        <w:spacing w:line="276" w:lineRule="auto"/>
        <w:ind w:firstLine="540"/>
        <w:jc w:val="both"/>
        <w:rPr>
          <w:color w:val="000000"/>
          <w:sz w:val="28"/>
          <w:szCs w:val="28"/>
        </w:rPr>
      </w:pPr>
      <w:r w:rsidRPr="000A6AD9">
        <w:rPr>
          <w:color w:val="000000"/>
          <w:sz w:val="28"/>
          <w:szCs w:val="28"/>
        </w:rPr>
        <w:t xml:space="preserve">Отже, в </w:t>
      </w:r>
      <w:proofErr w:type="spellStart"/>
      <w:r w:rsidRPr="000A6AD9">
        <w:rPr>
          <w:color w:val="000000"/>
          <w:sz w:val="28"/>
          <w:szCs w:val="28"/>
        </w:rPr>
        <w:t>MRPІІ-системі</w:t>
      </w:r>
      <w:proofErr w:type="spellEnd"/>
      <w:r w:rsidRPr="000A6AD9">
        <w:rPr>
          <w:color w:val="000000"/>
          <w:sz w:val="28"/>
          <w:szCs w:val="28"/>
        </w:rPr>
        <w:t xml:space="preserve"> функція CRP обчислює виробничі потужності, які </w:t>
      </w:r>
      <w:r w:rsidRPr="000A6AD9">
        <w:rPr>
          <w:sz w:val="28"/>
          <w:szCs w:val="28"/>
        </w:rPr>
        <w:t>необхідні</w:t>
      </w:r>
      <w:r w:rsidRPr="000A6AD9">
        <w:rPr>
          <w:color w:val="000000"/>
          <w:sz w:val="28"/>
          <w:szCs w:val="28"/>
        </w:rPr>
        <w:t xml:space="preserve">, щоб зробити заплановане виробниче замовлення, </w:t>
      </w:r>
      <w:proofErr w:type="spellStart"/>
      <w:r w:rsidRPr="000A6AD9">
        <w:rPr>
          <w:sz w:val="28"/>
          <w:szCs w:val="28"/>
        </w:rPr>
        <w:t>сгенерироване</w:t>
      </w:r>
      <w:proofErr w:type="spellEnd"/>
      <w:r w:rsidRPr="000A6AD9">
        <w:rPr>
          <w:color w:val="000000"/>
          <w:sz w:val="28"/>
          <w:szCs w:val="28"/>
        </w:rPr>
        <w:t xml:space="preserve"> MPS, MRP, SIC. </w:t>
      </w:r>
    </w:p>
    <w:p w:rsidR="00771446" w:rsidRPr="000A6AD9" w:rsidRDefault="00771446" w:rsidP="000A6AD9">
      <w:pPr>
        <w:spacing w:line="276" w:lineRule="auto"/>
        <w:ind w:firstLine="540"/>
        <w:jc w:val="both"/>
        <w:rPr>
          <w:color w:val="000000"/>
          <w:sz w:val="28"/>
          <w:szCs w:val="28"/>
        </w:rPr>
      </w:pPr>
      <w:r w:rsidRPr="000A6AD9">
        <w:rPr>
          <w:color w:val="000000"/>
          <w:sz w:val="28"/>
          <w:szCs w:val="28"/>
        </w:rPr>
        <w:t xml:space="preserve">MPS і MRP використовуються, щоб формувати планове виробниче замовлення перш, ніж процес CRP обчислює необхідну продуктивність. Заплановане виробниче замовлення, </w:t>
      </w:r>
      <w:proofErr w:type="spellStart"/>
      <w:r w:rsidRPr="000A6AD9">
        <w:rPr>
          <w:sz w:val="28"/>
          <w:szCs w:val="28"/>
        </w:rPr>
        <w:t>сгенерироване</w:t>
      </w:r>
      <w:proofErr w:type="spellEnd"/>
      <w:r w:rsidRPr="000A6AD9">
        <w:rPr>
          <w:color w:val="000000"/>
          <w:sz w:val="28"/>
          <w:szCs w:val="28"/>
        </w:rPr>
        <w:t xml:space="preserve"> цими функціями, забезпечує основні вихідні дані для процесу CRP. Якщо компоненти призначені для замовлення SIC-системи, </w:t>
      </w:r>
      <w:r w:rsidRPr="000A6AD9">
        <w:rPr>
          <w:sz w:val="28"/>
          <w:szCs w:val="28"/>
        </w:rPr>
        <w:t>заплановане</w:t>
      </w:r>
      <w:r w:rsidRPr="000A6AD9">
        <w:rPr>
          <w:color w:val="000000"/>
          <w:sz w:val="28"/>
          <w:szCs w:val="28"/>
        </w:rPr>
        <w:t xml:space="preserve"> виробниче замовлення для поповнення складських запасів (напівфабрикатів власного </w:t>
      </w:r>
      <w:r w:rsidRPr="000A6AD9">
        <w:rPr>
          <w:sz w:val="28"/>
          <w:szCs w:val="28"/>
        </w:rPr>
        <w:t>виробництва</w:t>
      </w:r>
      <w:r w:rsidRPr="000A6AD9">
        <w:rPr>
          <w:color w:val="000000"/>
          <w:sz w:val="28"/>
          <w:szCs w:val="28"/>
        </w:rPr>
        <w:t xml:space="preserve">) має бути також </w:t>
      </w:r>
      <w:proofErr w:type="spellStart"/>
      <w:r w:rsidRPr="000A6AD9">
        <w:rPr>
          <w:sz w:val="28"/>
          <w:szCs w:val="28"/>
        </w:rPr>
        <w:t>сгенерироване</w:t>
      </w:r>
      <w:proofErr w:type="spellEnd"/>
      <w:r w:rsidRPr="000A6AD9">
        <w:rPr>
          <w:sz w:val="28"/>
          <w:szCs w:val="28"/>
        </w:rPr>
        <w:t xml:space="preserve"> до того</w:t>
      </w:r>
      <w:r w:rsidRPr="000A6AD9">
        <w:rPr>
          <w:color w:val="000000"/>
          <w:sz w:val="28"/>
          <w:szCs w:val="28"/>
        </w:rPr>
        <w:t xml:space="preserve">, ніж запустити CRP-процес. Тобто,  планування потужностей повинне бути виконане до того, як планове </w:t>
      </w:r>
      <w:r w:rsidRPr="000A6AD9">
        <w:rPr>
          <w:color w:val="000000"/>
          <w:sz w:val="28"/>
          <w:szCs w:val="28"/>
        </w:rPr>
        <w:lastRenderedPageBreak/>
        <w:t xml:space="preserve">виробниче замовлення, </w:t>
      </w:r>
      <w:proofErr w:type="spellStart"/>
      <w:r w:rsidRPr="000A6AD9">
        <w:rPr>
          <w:sz w:val="28"/>
          <w:szCs w:val="28"/>
        </w:rPr>
        <w:t>сгенерироване</w:t>
      </w:r>
      <w:proofErr w:type="spellEnd"/>
      <w:r w:rsidRPr="000A6AD9">
        <w:rPr>
          <w:color w:val="000000"/>
          <w:sz w:val="28"/>
          <w:szCs w:val="28"/>
        </w:rPr>
        <w:t xml:space="preserve"> MPS, MRP і SIC, може бути переданий </w:t>
      </w:r>
      <w:r w:rsidRPr="000A6AD9">
        <w:rPr>
          <w:sz w:val="28"/>
          <w:szCs w:val="28"/>
        </w:rPr>
        <w:t>управлінню</w:t>
      </w:r>
      <w:r w:rsidRPr="000A6AD9">
        <w:rPr>
          <w:color w:val="000000"/>
          <w:sz w:val="28"/>
          <w:szCs w:val="28"/>
        </w:rPr>
        <w:t xml:space="preserve"> цехом. </w:t>
      </w:r>
    </w:p>
    <w:p w:rsidR="00771446" w:rsidRPr="000A6AD9" w:rsidRDefault="00771446" w:rsidP="000A6AD9">
      <w:pPr>
        <w:spacing w:line="276" w:lineRule="auto"/>
        <w:ind w:firstLine="540"/>
        <w:jc w:val="both"/>
        <w:rPr>
          <w:color w:val="000000"/>
          <w:sz w:val="28"/>
          <w:szCs w:val="28"/>
        </w:rPr>
      </w:pPr>
      <w:r w:rsidRPr="000A6AD9">
        <w:rPr>
          <w:bCs/>
          <w:color w:val="000000"/>
          <w:sz w:val="28"/>
          <w:szCs w:val="28"/>
        </w:rPr>
        <w:t>На завершення наведемо основну термінологію, що використовується в модулі CRP.</w:t>
      </w:r>
      <w:r w:rsidRPr="000A6AD9">
        <w:rPr>
          <w:color w:val="000000"/>
          <w:sz w:val="28"/>
          <w:szCs w:val="28"/>
        </w:rPr>
        <w:t xml:space="preserve"> </w:t>
      </w:r>
    </w:p>
    <w:p w:rsidR="00771446" w:rsidRPr="000A6AD9" w:rsidRDefault="00771446" w:rsidP="000A6AD9">
      <w:pPr>
        <w:numPr>
          <w:ilvl w:val="0"/>
          <w:numId w:val="2"/>
        </w:numPr>
        <w:spacing w:line="276" w:lineRule="auto"/>
        <w:ind w:firstLine="540"/>
        <w:jc w:val="both"/>
        <w:rPr>
          <w:color w:val="000000"/>
          <w:sz w:val="28"/>
          <w:szCs w:val="28"/>
        </w:rPr>
      </w:pPr>
      <w:proofErr w:type="spellStart"/>
      <w:r w:rsidRPr="000A6AD9">
        <w:rPr>
          <w:color w:val="000000"/>
          <w:sz w:val="28"/>
          <w:szCs w:val="28"/>
        </w:rPr>
        <w:t>Load</w:t>
      </w:r>
      <w:proofErr w:type="spellEnd"/>
      <w:r w:rsidRPr="000A6AD9">
        <w:rPr>
          <w:color w:val="000000"/>
          <w:sz w:val="28"/>
          <w:szCs w:val="28"/>
        </w:rPr>
        <w:t xml:space="preserve"> </w:t>
      </w:r>
      <w:proofErr w:type="spellStart"/>
      <w:r w:rsidRPr="000A6AD9">
        <w:rPr>
          <w:color w:val="000000"/>
          <w:sz w:val="28"/>
          <w:szCs w:val="28"/>
        </w:rPr>
        <w:t>profile</w:t>
      </w:r>
      <w:proofErr w:type="spellEnd"/>
      <w:r w:rsidRPr="000A6AD9">
        <w:rPr>
          <w:color w:val="000000"/>
          <w:sz w:val="28"/>
          <w:szCs w:val="28"/>
        </w:rPr>
        <w:t xml:space="preserve"> - завантажувальний профіль - порівнює </w:t>
      </w:r>
      <w:r w:rsidRPr="000A6AD9">
        <w:rPr>
          <w:sz w:val="28"/>
          <w:szCs w:val="28"/>
        </w:rPr>
        <w:t>потреба</w:t>
      </w:r>
      <w:r w:rsidRPr="000A6AD9">
        <w:rPr>
          <w:color w:val="000000"/>
          <w:sz w:val="28"/>
          <w:szCs w:val="28"/>
        </w:rPr>
        <w:t xml:space="preserve"> </w:t>
      </w:r>
      <w:r w:rsidRPr="000A6AD9">
        <w:rPr>
          <w:sz w:val="28"/>
          <w:szCs w:val="28"/>
        </w:rPr>
        <w:t>з</w:t>
      </w:r>
      <w:r w:rsidRPr="000A6AD9">
        <w:rPr>
          <w:color w:val="000000"/>
          <w:sz w:val="28"/>
          <w:szCs w:val="28"/>
        </w:rPr>
        <w:t xml:space="preserve"> </w:t>
      </w:r>
      <w:r w:rsidRPr="000A6AD9">
        <w:rPr>
          <w:sz w:val="28"/>
          <w:szCs w:val="28"/>
        </w:rPr>
        <w:t>планової</w:t>
      </w:r>
      <w:r w:rsidRPr="000A6AD9">
        <w:rPr>
          <w:color w:val="000000"/>
          <w:sz w:val="28"/>
          <w:szCs w:val="28"/>
        </w:rPr>
        <w:t xml:space="preserve"> (</w:t>
      </w:r>
      <w:r w:rsidRPr="000A6AD9">
        <w:rPr>
          <w:sz w:val="28"/>
          <w:szCs w:val="28"/>
        </w:rPr>
        <w:t>доступної</w:t>
      </w:r>
      <w:r w:rsidRPr="000A6AD9">
        <w:rPr>
          <w:color w:val="000000"/>
          <w:sz w:val="28"/>
          <w:szCs w:val="28"/>
        </w:rPr>
        <w:t xml:space="preserve">) продуктивністю </w:t>
      </w:r>
    </w:p>
    <w:p w:rsidR="00771446" w:rsidRPr="000A6AD9" w:rsidRDefault="00771446" w:rsidP="000A6AD9">
      <w:pPr>
        <w:numPr>
          <w:ilvl w:val="0"/>
          <w:numId w:val="2"/>
        </w:numPr>
        <w:spacing w:line="276" w:lineRule="auto"/>
        <w:ind w:firstLine="540"/>
        <w:jc w:val="both"/>
        <w:rPr>
          <w:color w:val="000000"/>
          <w:sz w:val="28"/>
          <w:szCs w:val="28"/>
        </w:rPr>
      </w:pPr>
      <w:proofErr w:type="spellStart"/>
      <w:r w:rsidRPr="000A6AD9">
        <w:rPr>
          <w:color w:val="000000"/>
          <w:sz w:val="28"/>
          <w:szCs w:val="28"/>
        </w:rPr>
        <w:t>Capacity</w:t>
      </w:r>
      <w:proofErr w:type="spellEnd"/>
      <w:r w:rsidRPr="000A6AD9">
        <w:rPr>
          <w:color w:val="000000"/>
          <w:sz w:val="28"/>
          <w:szCs w:val="28"/>
        </w:rPr>
        <w:t xml:space="preserve"> - продуктивність - включаючи завантаження й ефективність </w:t>
      </w:r>
    </w:p>
    <w:p w:rsidR="00771446" w:rsidRPr="000A6AD9" w:rsidRDefault="00771446" w:rsidP="000A6AD9">
      <w:pPr>
        <w:numPr>
          <w:ilvl w:val="0"/>
          <w:numId w:val="2"/>
        </w:numPr>
        <w:spacing w:line="276" w:lineRule="auto"/>
        <w:ind w:firstLine="540"/>
        <w:jc w:val="both"/>
        <w:rPr>
          <w:color w:val="000000"/>
          <w:sz w:val="28"/>
          <w:szCs w:val="28"/>
        </w:rPr>
      </w:pPr>
      <w:proofErr w:type="spellStart"/>
      <w:r w:rsidRPr="000A6AD9">
        <w:rPr>
          <w:color w:val="000000"/>
          <w:sz w:val="28"/>
          <w:szCs w:val="28"/>
        </w:rPr>
        <w:t>Utilization</w:t>
      </w:r>
      <w:proofErr w:type="spellEnd"/>
      <w:r w:rsidRPr="000A6AD9">
        <w:rPr>
          <w:color w:val="000000"/>
          <w:sz w:val="28"/>
          <w:szCs w:val="28"/>
        </w:rPr>
        <w:t xml:space="preserve"> - завантаження, </w:t>
      </w:r>
      <w:r w:rsidRPr="000A6AD9">
        <w:rPr>
          <w:sz w:val="28"/>
          <w:szCs w:val="28"/>
        </w:rPr>
        <w:t>коефіцієнт.</w:t>
      </w:r>
      <w:r w:rsidRPr="000A6AD9">
        <w:rPr>
          <w:color w:val="000000"/>
          <w:sz w:val="28"/>
          <w:szCs w:val="28"/>
        </w:rPr>
        <w:t xml:space="preserve"> використання -  відсоток доступної потужності </w:t>
      </w:r>
      <w:r w:rsidRPr="000A6AD9">
        <w:rPr>
          <w:sz w:val="28"/>
          <w:szCs w:val="28"/>
        </w:rPr>
        <w:t>або</w:t>
      </w:r>
      <w:r w:rsidRPr="000A6AD9">
        <w:rPr>
          <w:color w:val="000000"/>
          <w:sz w:val="28"/>
          <w:szCs w:val="28"/>
        </w:rPr>
        <w:t xml:space="preserve"> продуктивності </w:t>
      </w:r>
    </w:p>
    <w:p w:rsidR="00771446" w:rsidRPr="000A6AD9" w:rsidRDefault="00771446" w:rsidP="000A6AD9">
      <w:pPr>
        <w:numPr>
          <w:ilvl w:val="0"/>
          <w:numId w:val="2"/>
        </w:numPr>
        <w:spacing w:line="276" w:lineRule="auto"/>
        <w:ind w:firstLine="540"/>
        <w:jc w:val="both"/>
        <w:rPr>
          <w:color w:val="000000"/>
          <w:sz w:val="28"/>
          <w:szCs w:val="28"/>
        </w:rPr>
      </w:pPr>
      <w:proofErr w:type="spellStart"/>
      <w:r w:rsidRPr="000A6AD9">
        <w:rPr>
          <w:color w:val="000000"/>
          <w:sz w:val="28"/>
          <w:szCs w:val="28"/>
        </w:rPr>
        <w:t>Efficiency</w:t>
      </w:r>
      <w:proofErr w:type="spellEnd"/>
      <w:r w:rsidRPr="000A6AD9">
        <w:rPr>
          <w:color w:val="000000"/>
          <w:sz w:val="28"/>
          <w:szCs w:val="28"/>
        </w:rPr>
        <w:t xml:space="preserve"> - ефективність - можливе завантаження в порівнянні з </w:t>
      </w:r>
      <w:r w:rsidRPr="000A6AD9">
        <w:rPr>
          <w:sz w:val="28"/>
          <w:szCs w:val="28"/>
        </w:rPr>
        <w:t>паспортним</w:t>
      </w:r>
      <w:r w:rsidRPr="000A6AD9">
        <w:rPr>
          <w:color w:val="000000"/>
          <w:sz w:val="28"/>
          <w:szCs w:val="28"/>
        </w:rPr>
        <w:t xml:space="preserve"> (не плутати </w:t>
      </w:r>
      <w:r w:rsidRPr="000A6AD9">
        <w:rPr>
          <w:sz w:val="28"/>
          <w:szCs w:val="28"/>
        </w:rPr>
        <w:t>з</w:t>
      </w:r>
      <w:r w:rsidRPr="000A6AD9">
        <w:rPr>
          <w:color w:val="000000"/>
          <w:sz w:val="28"/>
          <w:szCs w:val="28"/>
        </w:rPr>
        <w:t xml:space="preserve"> завантаженням) </w:t>
      </w:r>
    </w:p>
    <w:p w:rsidR="00771446" w:rsidRPr="000A6AD9" w:rsidRDefault="00771446" w:rsidP="000A6AD9">
      <w:pPr>
        <w:numPr>
          <w:ilvl w:val="0"/>
          <w:numId w:val="2"/>
        </w:numPr>
        <w:spacing w:line="276" w:lineRule="auto"/>
        <w:ind w:firstLine="540"/>
        <w:jc w:val="both"/>
        <w:rPr>
          <w:color w:val="000000"/>
          <w:sz w:val="28"/>
          <w:szCs w:val="28"/>
        </w:rPr>
      </w:pPr>
      <w:proofErr w:type="spellStart"/>
      <w:r w:rsidRPr="000A6AD9">
        <w:rPr>
          <w:color w:val="000000"/>
          <w:sz w:val="28"/>
          <w:szCs w:val="28"/>
        </w:rPr>
        <w:t>Load</w:t>
      </w:r>
      <w:proofErr w:type="spellEnd"/>
      <w:r w:rsidRPr="000A6AD9">
        <w:rPr>
          <w:color w:val="000000"/>
          <w:sz w:val="28"/>
          <w:szCs w:val="28"/>
        </w:rPr>
        <w:t xml:space="preserve"> - стандартне завантаження - стандартний робочий час </w:t>
      </w:r>
    </w:p>
    <w:p w:rsidR="00771446" w:rsidRPr="000A6AD9" w:rsidRDefault="00771446" w:rsidP="000A6AD9">
      <w:pPr>
        <w:numPr>
          <w:ilvl w:val="0"/>
          <w:numId w:val="2"/>
        </w:numPr>
        <w:spacing w:line="276" w:lineRule="auto"/>
        <w:ind w:firstLine="540"/>
        <w:jc w:val="both"/>
        <w:rPr>
          <w:color w:val="000000"/>
          <w:sz w:val="28"/>
          <w:szCs w:val="28"/>
        </w:rPr>
      </w:pPr>
      <w:proofErr w:type="spellStart"/>
      <w:r w:rsidRPr="000A6AD9">
        <w:rPr>
          <w:color w:val="000000"/>
          <w:sz w:val="28"/>
          <w:szCs w:val="28"/>
        </w:rPr>
        <w:t>Load</w:t>
      </w:r>
      <w:proofErr w:type="spellEnd"/>
      <w:r w:rsidRPr="000A6AD9">
        <w:rPr>
          <w:color w:val="000000"/>
          <w:sz w:val="28"/>
          <w:szCs w:val="28"/>
        </w:rPr>
        <w:t xml:space="preserve"> </w:t>
      </w:r>
      <w:proofErr w:type="spellStart"/>
      <w:r w:rsidRPr="000A6AD9">
        <w:rPr>
          <w:color w:val="000000"/>
          <w:sz w:val="28"/>
          <w:szCs w:val="28"/>
        </w:rPr>
        <w:t>percent</w:t>
      </w:r>
      <w:proofErr w:type="spellEnd"/>
      <w:r w:rsidRPr="000A6AD9">
        <w:rPr>
          <w:color w:val="000000"/>
          <w:sz w:val="28"/>
          <w:szCs w:val="28"/>
        </w:rPr>
        <w:t xml:space="preserve"> - відсоток завантаження - </w:t>
      </w:r>
      <w:r w:rsidRPr="000A6AD9">
        <w:rPr>
          <w:sz w:val="28"/>
          <w:szCs w:val="28"/>
        </w:rPr>
        <w:t>відношення</w:t>
      </w:r>
      <w:r w:rsidRPr="000A6AD9">
        <w:rPr>
          <w:color w:val="000000"/>
          <w:sz w:val="28"/>
          <w:szCs w:val="28"/>
        </w:rPr>
        <w:t xml:space="preserve"> завантаження до продуктивності </w:t>
      </w:r>
    </w:p>
    <w:p w:rsidR="00771446" w:rsidRPr="000A6AD9" w:rsidRDefault="00771446" w:rsidP="000A6AD9">
      <w:pPr>
        <w:spacing w:line="276" w:lineRule="auto"/>
        <w:ind w:firstLine="720"/>
        <w:jc w:val="both"/>
        <w:rPr>
          <w:color w:val="000000"/>
          <w:sz w:val="28"/>
          <w:szCs w:val="28"/>
          <w:lang w:eastAsia="ru-RU"/>
        </w:rPr>
      </w:pPr>
      <w:r w:rsidRPr="000A6AD9">
        <w:rPr>
          <w:color w:val="000000"/>
          <w:sz w:val="28"/>
          <w:szCs w:val="28"/>
          <w:lang w:eastAsia="ru-RU"/>
        </w:rPr>
        <w:t>Після того, коли визначено, що план потреб у виробничих потужностях може бути здійснений, починає функціонувати контроль підтримки встановленої продуктивності. Для цього протягом усього терміну планування системою регулярно створюються контрольні звіти  продуктивності (</w:t>
      </w:r>
      <w:r w:rsidRPr="000A6AD9">
        <w:rPr>
          <w:color w:val="000000"/>
          <w:sz w:val="28"/>
          <w:szCs w:val="28"/>
          <w:lang w:val="en-US" w:eastAsia="ru-RU"/>
        </w:rPr>
        <w:t>Output</w:t>
      </w:r>
      <w:r w:rsidRPr="000A6AD9">
        <w:rPr>
          <w:color w:val="000000"/>
          <w:sz w:val="28"/>
          <w:szCs w:val="28"/>
          <w:lang w:val="ru-RU" w:eastAsia="ru-RU"/>
        </w:rPr>
        <w:t xml:space="preserve"> </w:t>
      </w:r>
      <w:r w:rsidRPr="000A6AD9">
        <w:rPr>
          <w:color w:val="000000"/>
          <w:sz w:val="28"/>
          <w:szCs w:val="28"/>
          <w:lang w:val="en-US" w:eastAsia="ru-RU"/>
        </w:rPr>
        <w:t>control</w:t>
      </w:r>
      <w:r w:rsidRPr="000A6AD9">
        <w:rPr>
          <w:color w:val="000000"/>
          <w:sz w:val="28"/>
          <w:szCs w:val="28"/>
          <w:lang w:val="ru-RU" w:eastAsia="ru-RU"/>
        </w:rPr>
        <w:t xml:space="preserve"> </w:t>
      </w:r>
      <w:r w:rsidRPr="000A6AD9">
        <w:rPr>
          <w:color w:val="000000"/>
          <w:sz w:val="28"/>
          <w:szCs w:val="28"/>
          <w:lang w:val="en-US" w:eastAsia="ru-RU"/>
        </w:rPr>
        <w:t>reports</w:t>
      </w:r>
      <w:r w:rsidRPr="000A6AD9">
        <w:rPr>
          <w:color w:val="000000"/>
          <w:sz w:val="28"/>
          <w:szCs w:val="28"/>
          <w:lang w:eastAsia="ru-RU"/>
        </w:rPr>
        <w:t>). Приклад такого звіту приведений в табл. 3.7, де у</w:t>
      </w:r>
      <w:r w:rsidRPr="000A6AD9">
        <w:rPr>
          <w:iCs/>
          <w:color w:val="000000"/>
          <w:sz w:val="28"/>
          <w:szCs w:val="28"/>
          <w:lang w:eastAsia="ru-RU"/>
        </w:rPr>
        <w:t>становлений період створення звітів - 1 тиждень</w:t>
      </w:r>
      <w:r w:rsidRPr="000A6AD9">
        <w:rPr>
          <w:i/>
          <w:iCs/>
          <w:color w:val="000000"/>
          <w:sz w:val="28"/>
          <w:szCs w:val="28"/>
          <w:lang w:eastAsia="ru-RU"/>
        </w:rPr>
        <w:t>.</w:t>
      </w:r>
      <w:r w:rsidRPr="000A6AD9">
        <w:rPr>
          <w:color w:val="000000"/>
          <w:sz w:val="28"/>
          <w:szCs w:val="28"/>
          <w:lang w:eastAsia="ru-RU"/>
        </w:rPr>
        <w:t xml:space="preserve">  </w:t>
      </w:r>
    </w:p>
    <w:p w:rsidR="00771446" w:rsidRPr="000A6AD9" w:rsidRDefault="00771446" w:rsidP="000A6AD9">
      <w:pPr>
        <w:spacing w:before="120" w:line="276" w:lineRule="auto"/>
        <w:ind w:firstLine="2517"/>
        <w:jc w:val="right"/>
        <w:rPr>
          <w:color w:val="000000"/>
          <w:sz w:val="28"/>
          <w:szCs w:val="28"/>
          <w:lang w:eastAsia="ru-RU"/>
        </w:rPr>
      </w:pPr>
      <w:r w:rsidRPr="000A6AD9">
        <w:rPr>
          <w:color w:val="000000"/>
          <w:sz w:val="28"/>
          <w:szCs w:val="28"/>
          <w:lang w:eastAsia="ru-RU"/>
        </w:rPr>
        <w:t xml:space="preserve">Таблиця </w:t>
      </w:r>
      <w:r w:rsidR="000A6AD9">
        <w:rPr>
          <w:color w:val="000000"/>
          <w:sz w:val="28"/>
          <w:szCs w:val="28"/>
          <w:lang w:eastAsia="ru-RU"/>
        </w:rPr>
        <w:t>5</w:t>
      </w:r>
      <w:r w:rsidRPr="000A6AD9">
        <w:rPr>
          <w:color w:val="000000"/>
          <w:sz w:val="28"/>
          <w:szCs w:val="28"/>
          <w:lang w:eastAsia="ru-RU"/>
        </w:rPr>
        <w:t>.</w:t>
      </w:r>
      <w:r w:rsidR="000A6AD9">
        <w:rPr>
          <w:color w:val="000000"/>
          <w:sz w:val="28"/>
          <w:szCs w:val="28"/>
          <w:lang w:eastAsia="ru-RU"/>
        </w:rPr>
        <w:t>4</w:t>
      </w:r>
      <w:r w:rsidRPr="000A6AD9">
        <w:rPr>
          <w:color w:val="000000"/>
          <w:sz w:val="28"/>
          <w:szCs w:val="28"/>
          <w:lang w:val="ru-RU" w:eastAsia="ru-RU"/>
        </w:rPr>
        <w:t xml:space="preserve">  Приклад </w:t>
      </w:r>
      <w:r w:rsidRPr="000A6AD9">
        <w:rPr>
          <w:iCs/>
          <w:color w:val="000000"/>
          <w:sz w:val="28"/>
          <w:szCs w:val="28"/>
          <w:lang w:eastAsia="ru-RU"/>
        </w:rPr>
        <w:t>контрольного звіту з  продуктивності</w:t>
      </w:r>
    </w:p>
    <w:tbl>
      <w:tblPr>
        <w:tblW w:w="8520"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704"/>
        <w:gridCol w:w="1704"/>
        <w:gridCol w:w="1704"/>
        <w:gridCol w:w="1704"/>
        <w:gridCol w:w="1704"/>
      </w:tblGrid>
      <w:tr w:rsidR="00771446" w:rsidTr="0059765E">
        <w:trPr>
          <w:trHeight w:val="42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vAlign w:val="center"/>
          </w:tcPr>
          <w:p w:rsidR="00771446" w:rsidRPr="000A6AD9" w:rsidRDefault="00771446" w:rsidP="0059765E">
            <w:pPr>
              <w:spacing w:before="100" w:beforeAutospacing="1" w:after="100" w:afterAutospacing="1"/>
              <w:jc w:val="both"/>
              <w:rPr>
                <w:b/>
                <w:color w:val="000000"/>
                <w:lang w:eastAsia="ru-RU"/>
              </w:rPr>
            </w:pPr>
            <w:r w:rsidRPr="000A6AD9">
              <w:rPr>
                <w:b/>
                <w:color w:val="000000"/>
                <w:lang w:eastAsia="ru-RU"/>
              </w:rPr>
              <w:t>Контрольний звіт для виробничої одиниці №1500. Дата звіту - 23.05.</w:t>
            </w:r>
            <w:r w:rsidR="000A6AD9">
              <w:rPr>
                <w:b/>
                <w:color w:val="000000"/>
                <w:lang w:eastAsia="ru-RU"/>
              </w:rPr>
              <w:t>20</w:t>
            </w:r>
            <w:r w:rsidRPr="000A6AD9">
              <w:rPr>
                <w:b/>
                <w:color w:val="000000"/>
                <w:lang w:eastAsia="ru-RU"/>
              </w:rPr>
              <w:t>19,</w:t>
            </w:r>
            <w:proofErr w:type="spellStart"/>
            <w:r w:rsidRPr="000A6AD9">
              <w:rPr>
                <w:b/>
                <w:color w:val="000000"/>
                <w:lang w:eastAsia="ru-RU"/>
              </w:rPr>
              <w:t>Пн</w:t>
            </w:r>
            <w:proofErr w:type="spellEnd"/>
            <w:r w:rsidRPr="000A6AD9">
              <w:rPr>
                <w:b/>
                <w:color w:val="000000"/>
                <w:lang w:eastAsia="ru-RU"/>
              </w:rPr>
              <w:t xml:space="preserve"> </w:t>
            </w:r>
          </w:p>
          <w:p w:rsidR="00771446" w:rsidRPr="000A6AD9" w:rsidRDefault="00771446" w:rsidP="0059765E">
            <w:pPr>
              <w:spacing w:before="100" w:beforeAutospacing="1" w:after="100" w:afterAutospacing="1"/>
              <w:jc w:val="both"/>
              <w:rPr>
                <w:b/>
                <w:color w:val="000000"/>
                <w:lang w:eastAsia="ru-RU"/>
              </w:rPr>
            </w:pPr>
            <w:r w:rsidRPr="000A6AD9">
              <w:rPr>
                <w:b/>
                <w:color w:val="000000"/>
                <w:lang w:eastAsia="ru-RU"/>
              </w:rPr>
              <w:t xml:space="preserve">Одиниця виміру – Стандартна година роботи </w:t>
            </w:r>
          </w:p>
        </w:tc>
      </w:tr>
      <w:tr w:rsidR="00771446" w:rsidTr="0059765E">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Статус/Дата</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2.05.99</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9.05.99</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16.05.99</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23.05.99</w:t>
            </w:r>
          </w:p>
        </w:tc>
      </w:tr>
      <w:tr w:rsidR="00771446" w:rsidTr="0059765E">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За планом</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270</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270</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270</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270</w:t>
            </w:r>
          </w:p>
        </w:tc>
      </w:tr>
      <w:tr w:rsidR="00771446" w:rsidTr="0059765E">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Реально</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250</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220</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190</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jc w:val="both"/>
              <w:rPr>
                <w:color w:val="000000"/>
                <w:lang w:eastAsia="ru-RU"/>
              </w:rPr>
            </w:pPr>
            <w:r>
              <w:rPr>
                <w:color w:val="000000"/>
                <w:lang w:eastAsia="ru-RU"/>
              </w:rPr>
              <w:t> </w:t>
            </w:r>
          </w:p>
        </w:tc>
      </w:tr>
      <w:tr w:rsidR="00771446" w:rsidTr="0059765E">
        <w:trPr>
          <w:tblCellSpacing w:w="0" w:type="dxa"/>
          <w:jc w:val="center"/>
        </w:trPr>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Відхилення</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-20</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-70</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-150</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jc w:val="both"/>
              <w:rPr>
                <w:color w:val="000000"/>
                <w:lang w:eastAsia="ru-RU"/>
              </w:rPr>
            </w:pPr>
            <w:r>
              <w:rPr>
                <w:color w:val="000000"/>
                <w:lang w:eastAsia="ru-RU"/>
              </w:rPr>
              <w:t> </w:t>
            </w:r>
          </w:p>
        </w:tc>
      </w:tr>
    </w:tbl>
    <w:p w:rsidR="00771446" w:rsidRPr="000A6AD9" w:rsidRDefault="00771446" w:rsidP="00771446">
      <w:pPr>
        <w:spacing w:before="120" w:line="360" w:lineRule="auto"/>
        <w:ind w:firstLine="900"/>
        <w:jc w:val="both"/>
        <w:rPr>
          <w:color w:val="000000"/>
          <w:sz w:val="28"/>
          <w:szCs w:val="28"/>
          <w:lang w:eastAsia="ru-RU"/>
        </w:rPr>
      </w:pPr>
      <w:r w:rsidRPr="000A6AD9">
        <w:rPr>
          <w:color w:val="000000"/>
          <w:sz w:val="28"/>
          <w:szCs w:val="28"/>
          <w:lang w:eastAsia="ru-RU"/>
        </w:rPr>
        <w:t xml:space="preserve">З вищенаведеного контрольного звіту стає видно, що відхилення реального темпу виробництва від виробничого плану в перший тиждень </w:t>
      </w:r>
      <w:r w:rsidRPr="000A6AD9">
        <w:rPr>
          <w:color w:val="000000"/>
          <w:sz w:val="28"/>
          <w:szCs w:val="28"/>
          <w:lang w:eastAsia="ru-RU"/>
        </w:rPr>
        <w:lastRenderedPageBreak/>
        <w:t xml:space="preserve">складало 20 годин, у другу-50 і в третю - 80 годин роботи. Таким чином, сумарне відхилення досягло 150 стандартних годин. </w:t>
      </w:r>
    </w:p>
    <w:p w:rsidR="00771446" w:rsidRPr="000A6AD9" w:rsidRDefault="00771446" w:rsidP="000A6AD9">
      <w:pPr>
        <w:spacing w:line="360" w:lineRule="auto"/>
        <w:ind w:firstLine="540"/>
        <w:jc w:val="both"/>
        <w:rPr>
          <w:color w:val="000000"/>
          <w:sz w:val="28"/>
          <w:szCs w:val="28"/>
          <w:lang w:eastAsia="ru-RU"/>
        </w:rPr>
      </w:pPr>
      <w:r w:rsidRPr="000A6AD9">
        <w:rPr>
          <w:color w:val="000000"/>
          <w:sz w:val="28"/>
          <w:szCs w:val="28"/>
          <w:lang w:eastAsia="ru-RU"/>
        </w:rPr>
        <w:t xml:space="preserve">Для адекватної роботи системи необхідно визначити величину припустимого відхилення від плану виробництва. Наприклад, якщо встановлено, що величина припустимого відхилення на початок третього тижня дорівнює половині планової тижневої кількості годин, то для приклада, що наведений у табл. 3.7, це відхилення буде дорівнювати 135 годинник. І, у той момент, коли величина реального відхилення перевищує 135 годин, система сигналізує про необхідність негайного втручання в роботу даної виробничої одиниці, і вживання заходів до підвищення її продуктивності, упритул її виходу на плановий рівень. Такими мірами може бути залучення додаткових робітників, припустиме збільшення загального часу її роботи і т.д. </w:t>
      </w:r>
    </w:p>
    <w:p w:rsidR="00771446" w:rsidRPr="000A6AD9" w:rsidRDefault="00771446" w:rsidP="00771446">
      <w:pPr>
        <w:spacing w:line="360" w:lineRule="auto"/>
        <w:ind w:firstLine="720"/>
        <w:jc w:val="both"/>
        <w:rPr>
          <w:color w:val="000000"/>
          <w:sz w:val="28"/>
          <w:szCs w:val="28"/>
          <w:lang w:eastAsia="ru-RU"/>
        </w:rPr>
      </w:pPr>
      <w:r w:rsidRPr="000A6AD9">
        <w:rPr>
          <w:color w:val="000000"/>
          <w:sz w:val="28"/>
          <w:szCs w:val="28"/>
          <w:lang w:eastAsia="ru-RU"/>
        </w:rPr>
        <w:t xml:space="preserve">Крім контрольних звітів продуктивності, для кожної виробничої одиниці існують контрольні звіти споживання матеріал-комплектуючих. Ці звіти існують для швидкого визначення ситуацій, коли та або інша виробнича одиниця не розвиває планової потужності через недостатнє постачання матеріалами. Контрольний звіт споживання зовні абсолютно ідентичний зі звітом, наведеним в табл. </w:t>
      </w:r>
      <w:r w:rsidR="000A6AD9">
        <w:rPr>
          <w:color w:val="000000"/>
          <w:sz w:val="28"/>
          <w:szCs w:val="28"/>
          <w:lang w:eastAsia="ru-RU"/>
        </w:rPr>
        <w:t>5</w:t>
      </w:r>
      <w:r w:rsidRPr="000A6AD9">
        <w:rPr>
          <w:color w:val="000000"/>
          <w:sz w:val="28"/>
          <w:szCs w:val="28"/>
          <w:lang w:eastAsia="ru-RU"/>
        </w:rPr>
        <w:t>.</w:t>
      </w:r>
      <w:r w:rsidR="000A6AD9">
        <w:rPr>
          <w:color w:val="000000"/>
          <w:sz w:val="28"/>
          <w:szCs w:val="28"/>
          <w:lang w:eastAsia="ru-RU"/>
        </w:rPr>
        <w:t>5</w:t>
      </w:r>
      <w:r w:rsidRPr="000A6AD9">
        <w:rPr>
          <w:color w:val="000000"/>
          <w:sz w:val="28"/>
          <w:szCs w:val="28"/>
          <w:lang w:eastAsia="ru-RU"/>
        </w:rPr>
        <w:t xml:space="preserve">, тільки замість співвідношення планових і реальних годин роботи, у ньому відображається різниця між реальним і плановим споживанням матеріалів розглянутою виробничою одиницею. </w:t>
      </w:r>
    </w:p>
    <w:p w:rsidR="00771446" w:rsidRPr="000A6AD9" w:rsidRDefault="00771446" w:rsidP="00771446">
      <w:pPr>
        <w:spacing w:line="360" w:lineRule="auto"/>
        <w:ind w:firstLine="720"/>
        <w:jc w:val="both"/>
        <w:rPr>
          <w:color w:val="000000"/>
          <w:sz w:val="28"/>
          <w:szCs w:val="28"/>
          <w:lang w:eastAsia="ru-RU"/>
        </w:rPr>
      </w:pPr>
      <w:r w:rsidRPr="000A6AD9">
        <w:rPr>
          <w:color w:val="000000"/>
          <w:sz w:val="28"/>
          <w:szCs w:val="28"/>
          <w:lang w:eastAsia="ru-RU"/>
        </w:rPr>
        <w:t>Ще одним необхідним документом, регулярно (як правило, щодня) створюваним MRPII-системою, є список операцій (</w:t>
      </w:r>
      <w:r w:rsidRPr="000A6AD9">
        <w:rPr>
          <w:color w:val="000000"/>
          <w:sz w:val="28"/>
          <w:szCs w:val="28"/>
          <w:lang w:val="en-US" w:eastAsia="ru-RU"/>
        </w:rPr>
        <w:t>operation</w:t>
      </w:r>
      <w:r w:rsidRPr="000A6AD9">
        <w:rPr>
          <w:color w:val="000000"/>
          <w:sz w:val="28"/>
          <w:szCs w:val="28"/>
          <w:lang w:val="ru-RU" w:eastAsia="ru-RU"/>
        </w:rPr>
        <w:t xml:space="preserve"> </w:t>
      </w:r>
      <w:r w:rsidRPr="000A6AD9">
        <w:rPr>
          <w:color w:val="000000"/>
          <w:sz w:val="28"/>
          <w:szCs w:val="28"/>
          <w:lang w:val="en-US" w:eastAsia="ru-RU"/>
        </w:rPr>
        <w:t>lists</w:t>
      </w:r>
      <w:r w:rsidRPr="000A6AD9">
        <w:rPr>
          <w:color w:val="000000"/>
          <w:sz w:val="28"/>
          <w:szCs w:val="28"/>
          <w:lang w:eastAsia="ru-RU"/>
        </w:rPr>
        <w:t xml:space="preserve">). В табл. </w:t>
      </w:r>
      <w:r w:rsidR="000A6AD9">
        <w:rPr>
          <w:color w:val="000000"/>
          <w:sz w:val="28"/>
          <w:szCs w:val="28"/>
          <w:lang w:eastAsia="ru-RU"/>
        </w:rPr>
        <w:t>5</w:t>
      </w:r>
      <w:r w:rsidR="000A6AD9" w:rsidRPr="000A6AD9">
        <w:rPr>
          <w:color w:val="000000"/>
          <w:sz w:val="28"/>
          <w:szCs w:val="28"/>
          <w:lang w:eastAsia="ru-RU"/>
        </w:rPr>
        <w:t>.</w:t>
      </w:r>
      <w:r w:rsidR="000A6AD9">
        <w:rPr>
          <w:color w:val="000000"/>
          <w:sz w:val="28"/>
          <w:szCs w:val="28"/>
          <w:lang w:eastAsia="ru-RU"/>
        </w:rPr>
        <w:t>5</w:t>
      </w:r>
      <w:r w:rsidRPr="000A6AD9">
        <w:rPr>
          <w:color w:val="000000"/>
          <w:sz w:val="28"/>
          <w:szCs w:val="28"/>
          <w:lang w:eastAsia="ru-RU"/>
        </w:rPr>
        <w:t xml:space="preserve"> зображений приклад списку операцій для однієї з виробничих одиниць.</w:t>
      </w:r>
    </w:p>
    <w:p w:rsidR="00771446" w:rsidRPr="000A6AD9" w:rsidRDefault="00771446" w:rsidP="000A6AD9">
      <w:pPr>
        <w:spacing w:line="360" w:lineRule="auto"/>
        <w:ind w:firstLine="2520"/>
        <w:jc w:val="right"/>
        <w:rPr>
          <w:color w:val="000000"/>
          <w:sz w:val="28"/>
          <w:szCs w:val="28"/>
          <w:lang w:eastAsia="ru-RU"/>
        </w:rPr>
      </w:pPr>
      <w:r w:rsidRPr="000A6AD9">
        <w:rPr>
          <w:color w:val="000000"/>
          <w:sz w:val="28"/>
          <w:szCs w:val="28"/>
          <w:lang w:eastAsia="ru-RU"/>
        </w:rPr>
        <w:t xml:space="preserve">Таблиця </w:t>
      </w:r>
      <w:r w:rsidR="000A6AD9" w:rsidRPr="000A6AD9">
        <w:rPr>
          <w:color w:val="000000"/>
          <w:sz w:val="28"/>
          <w:szCs w:val="28"/>
          <w:lang w:eastAsia="ru-RU"/>
        </w:rPr>
        <w:t>5.5</w:t>
      </w:r>
      <w:r w:rsidRPr="000A6AD9">
        <w:rPr>
          <w:color w:val="000000"/>
          <w:sz w:val="28"/>
          <w:szCs w:val="28"/>
          <w:lang w:val="ru-RU" w:eastAsia="ru-RU"/>
        </w:rPr>
        <w:t xml:space="preserve">  Приклад </w:t>
      </w:r>
      <w:r w:rsidRPr="000A6AD9">
        <w:rPr>
          <w:iCs/>
          <w:color w:val="000000"/>
          <w:sz w:val="28"/>
          <w:szCs w:val="28"/>
          <w:lang w:eastAsia="ru-RU"/>
        </w:rPr>
        <w:t>списку операцій</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268"/>
        <w:gridCol w:w="1680"/>
        <w:gridCol w:w="1680"/>
        <w:gridCol w:w="1344"/>
        <w:gridCol w:w="1428"/>
      </w:tblGrid>
      <w:tr w:rsidR="00771446" w:rsidTr="0059765E">
        <w:trPr>
          <w:trHeight w:val="27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Список операцій для виробничої одиниці № 1500 (Токарський верстат), на 23.05.99</w:t>
            </w:r>
          </w:p>
        </w:tc>
      </w:tr>
      <w:tr w:rsidR="00771446" w:rsidTr="0059765E">
        <w:trPr>
          <w:tblCellSpacing w:w="0" w:type="dxa"/>
          <w:jc w:val="center"/>
        </w:trPr>
        <w:tc>
          <w:tcPr>
            <w:tcW w:w="13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lastRenderedPageBreak/>
              <w:t xml:space="preserve">Номер виробничого </w:t>
            </w:r>
          </w:p>
          <w:p w:rsidR="00771446" w:rsidRDefault="00771446" w:rsidP="0059765E">
            <w:pPr>
              <w:spacing w:before="100" w:beforeAutospacing="1" w:after="100" w:afterAutospacing="1"/>
              <w:jc w:val="both"/>
              <w:rPr>
                <w:color w:val="000000"/>
                <w:lang w:eastAsia="ru-RU"/>
              </w:rPr>
            </w:pPr>
            <w:r>
              <w:rPr>
                <w:color w:val="000000"/>
                <w:lang w:eastAsia="ru-RU"/>
              </w:rPr>
              <w:t>Замовлення</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Інвентарний номер матеріалу</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Кількість матеріалу</w:t>
            </w:r>
          </w:p>
        </w:tc>
        <w:tc>
          <w:tcPr>
            <w:tcW w:w="7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 xml:space="preserve">Дата обробки за планом </w:t>
            </w:r>
            <w:proofErr w:type="spellStart"/>
            <w:r>
              <w:rPr>
                <w:color w:val="000000"/>
                <w:lang w:eastAsia="ru-RU"/>
              </w:rPr>
              <w:t>пр-ва</w:t>
            </w:r>
            <w:proofErr w:type="spellEnd"/>
          </w:p>
        </w:tc>
        <w:tc>
          <w:tcPr>
            <w:tcW w:w="8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Кількість годин обробки</w:t>
            </w:r>
          </w:p>
        </w:tc>
      </w:tr>
      <w:tr w:rsidR="00771446" w:rsidTr="0059765E">
        <w:trPr>
          <w:tblCellSpacing w:w="0" w:type="dxa"/>
          <w:jc w:val="center"/>
        </w:trPr>
        <w:tc>
          <w:tcPr>
            <w:tcW w:w="13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17678</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98769</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50</w:t>
            </w:r>
          </w:p>
        </w:tc>
        <w:tc>
          <w:tcPr>
            <w:tcW w:w="7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20.05.99</w:t>
            </w:r>
          </w:p>
        </w:tc>
        <w:tc>
          <w:tcPr>
            <w:tcW w:w="8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3.5</w:t>
            </w:r>
          </w:p>
        </w:tc>
      </w:tr>
      <w:tr w:rsidR="00771446" w:rsidTr="0059765E">
        <w:trPr>
          <w:tblCellSpacing w:w="0" w:type="dxa"/>
          <w:jc w:val="center"/>
        </w:trPr>
        <w:tc>
          <w:tcPr>
            <w:tcW w:w="13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16789</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89769</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500</w:t>
            </w:r>
          </w:p>
        </w:tc>
        <w:tc>
          <w:tcPr>
            <w:tcW w:w="7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23.05.99</w:t>
            </w:r>
          </w:p>
        </w:tc>
        <w:tc>
          <w:tcPr>
            <w:tcW w:w="8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19.2</w:t>
            </w:r>
          </w:p>
        </w:tc>
      </w:tr>
      <w:tr w:rsidR="00771446" w:rsidTr="0059765E">
        <w:trPr>
          <w:tblCellSpacing w:w="0" w:type="dxa"/>
          <w:jc w:val="center"/>
        </w:trPr>
        <w:tc>
          <w:tcPr>
            <w:tcW w:w="13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18784</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56307</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1100</w:t>
            </w:r>
          </w:p>
        </w:tc>
        <w:tc>
          <w:tcPr>
            <w:tcW w:w="7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23.05.99</w:t>
            </w:r>
          </w:p>
        </w:tc>
        <w:tc>
          <w:tcPr>
            <w:tcW w:w="8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28.6</w:t>
            </w:r>
          </w:p>
        </w:tc>
      </w:tr>
      <w:tr w:rsidR="00771446" w:rsidTr="0059765E">
        <w:trPr>
          <w:tblCellSpacing w:w="0" w:type="dxa"/>
          <w:jc w:val="center"/>
        </w:trPr>
        <w:tc>
          <w:tcPr>
            <w:tcW w:w="13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67830</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78567</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500</w:t>
            </w:r>
          </w:p>
        </w:tc>
        <w:tc>
          <w:tcPr>
            <w:tcW w:w="7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23.05.99</w:t>
            </w:r>
          </w:p>
        </w:tc>
        <w:tc>
          <w:tcPr>
            <w:tcW w:w="8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16.5</w:t>
            </w:r>
          </w:p>
        </w:tc>
      </w:tr>
      <w:tr w:rsidR="00771446" w:rsidTr="0059765E">
        <w:trPr>
          <w:tblCellSpacing w:w="0" w:type="dxa"/>
          <w:jc w:val="center"/>
        </w:trPr>
        <w:tc>
          <w:tcPr>
            <w:tcW w:w="13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47890</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87300</w:t>
            </w:r>
          </w:p>
        </w:tc>
        <w:tc>
          <w:tcPr>
            <w:tcW w:w="100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120</w:t>
            </w:r>
          </w:p>
        </w:tc>
        <w:tc>
          <w:tcPr>
            <w:tcW w:w="7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26.05.99</w:t>
            </w:r>
          </w:p>
        </w:tc>
        <w:tc>
          <w:tcPr>
            <w:tcW w:w="8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8.4</w:t>
            </w:r>
          </w:p>
        </w:tc>
      </w:tr>
      <w:tr w:rsidR="00771446" w:rsidTr="0059765E">
        <w:trPr>
          <w:trHeight w:val="390"/>
          <w:tblCellSpacing w:w="0" w:type="dxa"/>
          <w:jc w:val="center"/>
        </w:trPr>
        <w:tc>
          <w:tcPr>
            <w:tcW w:w="4150" w:type="pct"/>
            <w:gridSpan w:val="4"/>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Сумарна кількість годин</w:t>
            </w:r>
          </w:p>
        </w:tc>
        <w:tc>
          <w:tcPr>
            <w:tcW w:w="850" w:type="pct"/>
            <w:tcBorders>
              <w:top w:val="outset" w:sz="6" w:space="0" w:color="auto"/>
              <w:left w:val="outset" w:sz="6" w:space="0" w:color="auto"/>
              <w:bottom w:val="outset" w:sz="6" w:space="0" w:color="auto"/>
              <w:right w:val="outset" w:sz="6" w:space="0" w:color="auto"/>
            </w:tcBorders>
            <w:vAlign w:val="center"/>
          </w:tcPr>
          <w:p w:rsidR="00771446" w:rsidRDefault="00771446" w:rsidP="0059765E">
            <w:pPr>
              <w:spacing w:before="100" w:beforeAutospacing="1" w:after="100" w:afterAutospacing="1"/>
              <w:jc w:val="both"/>
              <w:rPr>
                <w:color w:val="000000"/>
                <w:lang w:eastAsia="ru-RU"/>
              </w:rPr>
            </w:pPr>
            <w:r>
              <w:rPr>
                <w:color w:val="000000"/>
                <w:lang w:eastAsia="ru-RU"/>
              </w:rPr>
              <w:t>76.2</w:t>
            </w:r>
          </w:p>
        </w:tc>
      </w:tr>
    </w:tbl>
    <w:p w:rsidR="00771446" w:rsidRPr="006A2A1E" w:rsidRDefault="00771446" w:rsidP="006A2A1E">
      <w:pPr>
        <w:spacing w:after="120" w:line="276" w:lineRule="auto"/>
        <w:ind w:firstLine="540"/>
        <w:jc w:val="both"/>
        <w:rPr>
          <w:color w:val="000000"/>
          <w:sz w:val="28"/>
          <w:szCs w:val="28"/>
        </w:rPr>
      </w:pPr>
      <w:r w:rsidRPr="006A2A1E">
        <w:rPr>
          <w:color w:val="000000"/>
          <w:sz w:val="28"/>
          <w:szCs w:val="28"/>
          <w:lang w:eastAsia="ru-RU"/>
        </w:rPr>
        <w:t xml:space="preserve">Списки операцій звичайно формуються на початку дня і передаються (або пересилаються) майстрам відповідних виробничих цехів. У цих документах відображена послідовність проведення робочих операцій над сировиною і комплектуючими матеріалами на кожній виробничій одиниці і їхня тривалість. Списки операцій дозволяють кожному майстрові одержувати актуальну інформацію, і фактично роблять його частиною MRPII-системи. Як видно з таблиці </w:t>
      </w:r>
      <w:r w:rsidR="006A2A1E">
        <w:rPr>
          <w:color w:val="000000"/>
          <w:sz w:val="28"/>
          <w:szCs w:val="28"/>
          <w:lang w:eastAsia="ru-RU"/>
        </w:rPr>
        <w:t>5</w:t>
      </w:r>
      <w:r w:rsidRPr="006A2A1E">
        <w:rPr>
          <w:color w:val="000000"/>
          <w:sz w:val="28"/>
          <w:szCs w:val="28"/>
          <w:lang w:eastAsia="ru-RU"/>
        </w:rPr>
        <w:t>.</w:t>
      </w:r>
      <w:r w:rsidR="006A2A1E">
        <w:rPr>
          <w:color w:val="000000"/>
          <w:sz w:val="28"/>
          <w:szCs w:val="28"/>
          <w:lang w:eastAsia="ru-RU"/>
        </w:rPr>
        <w:t>5</w:t>
      </w:r>
      <w:r w:rsidRPr="006A2A1E">
        <w:rPr>
          <w:color w:val="000000"/>
          <w:sz w:val="28"/>
          <w:szCs w:val="28"/>
          <w:lang w:eastAsia="ru-RU"/>
        </w:rPr>
        <w:t>, приведений список визначає пріоритет виконання операцій. Наприклад, що запізнився з якихось причин виробниче замовлення від 20.05, був поставлений MRPII-системою в чергу першим. І навпаки, замовлення від 26.05.</w:t>
      </w:r>
      <w:r w:rsidR="006A2A1E">
        <w:rPr>
          <w:color w:val="000000"/>
          <w:sz w:val="28"/>
          <w:szCs w:val="28"/>
          <w:lang w:eastAsia="ru-RU"/>
        </w:rPr>
        <w:t>201</w:t>
      </w:r>
      <w:bookmarkStart w:id="0" w:name="_GoBack"/>
      <w:bookmarkEnd w:id="0"/>
      <w:r w:rsidRPr="006A2A1E">
        <w:rPr>
          <w:color w:val="000000"/>
          <w:sz w:val="28"/>
          <w:szCs w:val="28"/>
          <w:lang w:eastAsia="ru-RU"/>
        </w:rPr>
        <w:t>9 має мінімальний пріоритет. Відразу варто відзначити, що список операцій НЕ є добовим планом (це очевидно хоча б з того, що сумарна кількість годин перевищує 24), а є лише керівництвом для майстра, що визначає послідовність і зміст виробничих операцій.</w:t>
      </w:r>
    </w:p>
    <w:p w:rsidR="00987322" w:rsidRPr="006A2A1E" w:rsidRDefault="00987322" w:rsidP="006A2A1E">
      <w:pPr>
        <w:spacing w:line="276" w:lineRule="auto"/>
        <w:jc w:val="both"/>
        <w:rPr>
          <w:iCs/>
          <w:color w:val="000000"/>
          <w:sz w:val="28"/>
          <w:szCs w:val="28"/>
          <w:lang w:val="ru-RU" w:eastAsia="ru-RU"/>
        </w:rPr>
      </w:pPr>
    </w:p>
    <w:p w:rsidR="00987322" w:rsidRDefault="00987322" w:rsidP="00987322">
      <w:pPr>
        <w:spacing w:line="360" w:lineRule="auto"/>
        <w:jc w:val="both"/>
        <w:rPr>
          <w:iCs/>
          <w:color w:val="000000"/>
          <w:sz w:val="28"/>
          <w:szCs w:val="28"/>
          <w:lang w:val="ru-RU" w:eastAsia="ru-RU"/>
        </w:rPr>
      </w:pPr>
    </w:p>
    <w:p w:rsidR="00987322" w:rsidRPr="00987322" w:rsidRDefault="00987322" w:rsidP="00987322">
      <w:pPr>
        <w:spacing w:line="360" w:lineRule="auto"/>
        <w:jc w:val="both"/>
        <w:rPr>
          <w:color w:val="000000"/>
          <w:sz w:val="28"/>
          <w:szCs w:val="28"/>
          <w:lang w:val="en-US"/>
        </w:rPr>
      </w:pPr>
    </w:p>
    <w:sectPr w:rsidR="00987322" w:rsidRPr="00987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B3AC3"/>
    <w:multiLevelType w:val="multilevel"/>
    <w:tmpl w:val="2E28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5D7F5C"/>
    <w:multiLevelType w:val="multilevel"/>
    <w:tmpl w:val="A1F2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CA5662"/>
    <w:multiLevelType w:val="multilevel"/>
    <w:tmpl w:val="4AB4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5FB"/>
    <w:rsid w:val="000A6AD9"/>
    <w:rsid w:val="002C4124"/>
    <w:rsid w:val="003756DC"/>
    <w:rsid w:val="003C59F3"/>
    <w:rsid w:val="003F15FB"/>
    <w:rsid w:val="00446602"/>
    <w:rsid w:val="006A2A1E"/>
    <w:rsid w:val="0074375C"/>
    <w:rsid w:val="00771446"/>
    <w:rsid w:val="00846645"/>
    <w:rsid w:val="00987322"/>
    <w:rsid w:val="00A0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375C"/>
    <w:pPr>
      <w:spacing w:after="0" w:line="240" w:lineRule="auto"/>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74375C"/>
    <w:pPr>
      <w:ind w:left="540" w:hanging="540"/>
      <w:jc w:val="both"/>
    </w:pPr>
    <w:rPr>
      <w:sz w:val="30"/>
      <w:lang w:eastAsia="en-US"/>
    </w:rPr>
  </w:style>
  <w:style w:type="character" w:customStyle="1" w:styleId="20">
    <w:name w:val="Основной текст с отступом 2 Знак"/>
    <w:basedOn w:val="a0"/>
    <w:link w:val="2"/>
    <w:rsid w:val="0074375C"/>
    <w:rPr>
      <w:rFonts w:ascii="Times New Roman" w:eastAsia="Times New Roman" w:hAnsi="Times New Roman" w:cs="Times New Roman"/>
      <w:sz w:val="30"/>
      <w:szCs w:val="24"/>
      <w:lang w:val="uk-UA"/>
    </w:rPr>
  </w:style>
  <w:style w:type="paragraph" w:styleId="a3">
    <w:name w:val="Balloon Text"/>
    <w:basedOn w:val="a"/>
    <w:link w:val="a4"/>
    <w:uiPriority w:val="99"/>
    <w:semiHidden/>
    <w:unhideWhenUsed/>
    <w:rsid w:val="0074375C"/>
    <w:rPr>
      <w:rFonts w:ascii="Tahoma" w:hAnsi="Tahoma" w:cs="Tahoma"/>
      <w:sz w:val="16"/>
      <w:szCs w:val="16"/>
    </w:rPr>
  </w:style>
  <w:style w:type="character" w:customStyle="1" w:styleId="a4">
    <w:name w:val="Текст выноски Знак"/>
    <w:basedOn w:val="a0"/>
    <w:link w:val="a3"/>
    <w:uiPriority w:val="99"/>
    <w:semiHidden/>
    <w:rsid w:val="0074375C"/>
    <w:rPr>
      <w:rFonts w:ascii="Tahoma" w:eastAsia="Times New Roman" w:hAnsi="Tahoma" w:cs="Tahoma"/>
      <w:sz w:val="16"/>
      <w:szCs w:val="16"/>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375C"/>
    <w:pPr>
      <w:spacing w:after="0" w:line="240" w:lineRule="auto"/>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74375C"/>
    <w:pPr>
      <w:ind w:left="540" w:hanging="540"/>
      <w:jc w:val="both"/>
    </w:pPr>
    <w:rPr>
      <w:sz w:val="30"/>
      <w:lang w:eastAsia="en-US"/>
    </w:rPr>
  </w:style>
  <w:style w:type="character" w:customStyle="1" w:styleId="20">
    <w:name w:val="Основной текст с отступом 2 Знак"/>
    <w:basedOn w:val="a0"/>
    <w:link w:val="2"/>
    <w:rsid w:val="0074375C"/>
    <w:rPr>
      <w:rFonts w:ascii="Times New Roman" w:eastAsia="Times New Roman" w:hAnsi="Times New Roman" w:cs="Times New Roman"/>
      <w:sz w:val="30"/>
      <w:szCs w:val="24"/>
      <w:lang w:val="uk-UA"/>
    </w:rPr>
  </w:style>
  <w:style w:type="paragraph" w:styleId="a3">
    <w:name w:val="Balloon Text"/>
    <w:basedOn w:val="a"/>
    <w:link w:val="a4"/>
    <w:uiPriority w:val="99"/>
    <w:semiHidden/>
    <w:unhideWhenUsed/>
    <w:rsid w:val="0074375C"/>
    <w:rPr>
      <w:rFonts w:ascii="Tahoma" w:hAnsi="Tahoma" w:cs="Tahoma"/>
      <w:sz w:val="16"/>
      <w:szCs w:val="16"/>
    </w:rPr>
  </w:style>
  <w:style w:type="character" w:customStyle="1" w:styleId="a4">
    <w:name w:val="Текст выноски Знак"/>
    <w:basedOn w:val="a0"/>
    <w:link w:val="a3"/>
    <w:uiPriority w:val="99"/>
    <w:semiHidden/>
    <w:rsid w:val="0074375C"/>
    <w:rPr>
      <w:rFonts w:ascii="Tahoma" w:eastAsia="Times New Roman" w:hAnsi="Tahoma" w:cs="Tahoma"/>
      <w:sz w:val="16"/>
      <w:szCs w:val="16"/>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1843</Words>
  <Characters>10508</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Фісун Микола Тихонович</dc:creator>
  <cp:keywords/>
  <dc:description/>
  <cp:lastModifiedBy>Windows User</cp:lastModifiedBy>
  <cp:revision>3</cp:revision>
  <dcterms:created xsi:type="dcterms:W3CDTF">2021-10-01T09:19:00Z</dcterms:created>
  <dcterms:modified xsi:type="dcterms:W3CDTF">2021-10-29T15:52:00Z</dcterms:modified>
</cp:coreProperties>
</file>