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通學安全探究教案 v1（舊稿）</w:t>
      </w:r>
    </w:p>
    <w:p>
      <w:r>
        <w:t>課程模擬文件｜虛構學校與資料｜非真實校務紀錄</w:t>
      </w:r>
    </w:p>
    <w:p>
      <w:pPr>
        <w:pStyle w:val="Heading1"/>
      </w:pPr>
      <w:r>
        <w:t>流程</w:t>
      </w:r>
    </w:p>
    <w:p>
      <w:r>
        <w:t>引起動機10分、講述25分、教師講評20分、學習單20分、總結10分；合計85分，與90分鐘課程不符。</w:t>
      </w:r>
    </w:p>
    <w:p>
      <w:pPr>
        <w:pStyle w:val="Heading1"/>
      </w:pPr>
      <w:r>
        <w:t>活動</w:t>
      </w:r>
    </w:p>
    <w:p>
      <w:r>
        <w:t>要求每位學生拍攝路口車牌並上傳共享資料夾，有個資及影像風險。</w:t>
      </w:r>
    </w:p>
    <w:p>
      <w:pPr>
        <w:pStyle w:val="Heading1"/>
      </w:pPr>
      <w:r>
        <w:t>評量</w:t>
      </w:r>
    </w:p>
    <w:p>
      <w:r>
        <w:t>只寫小組報告，未定義證據規準。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