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匿名學生提案 乙（虛構）</w:t>
      </w:r>
    </w:p>
    <w:p>
      <w:r>
        <w:t>課程模擬文件｜虛構學校與資料｜非真實校務紀錄</w:t>
      </w:r>
    </w:p>
    <w:p>
      <w:pPr>
        <w:pStyle w:val="Heading1"/>
      </w:pPr>
      <w:r>
        <w:t>作品節錄</w:t>
      </w:r>
    </w:p>
    <w:p>
      <w:r>
        <w:t>P-B 行人和車都較多，但只觀察十分鐘，不能代表整天。</w:t>
      </w:r>
    </w:p>
    <w:p>
      <w:pPr>
        <w:pStyle w:val="Heading1"/>
      </w:pPr>
      <w:r>
        <w:t>提示</w:t>
      </w:r>
    </w:p>
    <w:p>
      <w:r>
        <w:t>練習辨認證據、推論和建議；不可推測學生個人特質。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