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校園微氣候探究活動 v2（草稿）</w:t>
      </w:r>
    </w:p>
    <w:p>
      <w:r>
        <w:t>課程模擬文件｜虛構學校與資料｜非真實校務紀錄</w:t>
      </w:r>
    </w:p>
    <w:p>
      <w:pPr>
        <w:pStyle w:val="Heading1"/>
      </w:pPr>
      <w:r>
        <w:t>流程</w:t>
      </w:r>
    </w:p>
    <w:p>
      <w:r>
        <w:t>引導問題5分、比較資料15分、繪圖找差異15分、限制檢查10分、出口單5分。</w:t>
      </w:r>
    </w:p>
    <w:p>
      <w:pPr>
        <w:pStyle w:val="Heading1"/>
      </w:pPr>
      <w:r>
        <w:t>資料限制</w:t>
      </w:r>
    </w:p>
    <w:p>
      <w:r>
        <w:t>學生包測量值全部為合成資料，只用來練習分析，不可當真實校園或氣候證據。</w:t>
      </w:r>
    </w:p>
    <w:p>
      <w:pPr>
        <w:pStyle w:val="Heading1"/>
      </w:pPr>
      <w:r>
        <w:t>待確認</w:t>
      </w:r>
    </w:p>
    <w:p>
      <w:r>
        <w:t>校訂課程計畫是否指定圖表格式；授課教師確認後定稿。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