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68F2E" w14:textId="77777777" w:rsidR="001974DF" w:rsidRPr="00C45C81" w:rsidRDefault="00146374" w:rsidP="00C45C81">
      <w:pPr>
        <w:pStyle w:val="Title"/>
      </w:pPr>
      <w:r w:rsidRPr="00C45C81">
        <w:t>MC3 – Project 1</w:t>
      </w:r>
    </w:p>
    <w:p w14:paraId="12E956E1" w14:textId="61500A21" w:rsidR="00175B0E" w:rsidRPr="00D1060F" w:rsidRDefault="0018593A" w:rsidP="0018593A">
      <w:pPr>
        <w:pStyle w:val="Heading1"/>
        <w:rPr>
          <w:rFonts w:asciiTheme="minorHAnsi" w:hAnsiTheme="minorHAnsi"/>
          <w:sz w:val="24"/>
          <w:szCs w:val="24"/>
          <w:shd w:val="clear" w:color="auto" w:fill="FFFFFF"/>
        </w:rPr>
      </w:pPr>
      <w:r w:rsidRPr="00D1060F">
        <w:rPr>
          <w:rFonts w:asciiTheme="minorHAnsi" w:hAnsiTheme="minorHAnsi"/>
          <w:sz w:val="24"/>
          <w:szCs w:val="24"/>
          <w:shd w:val="clear" w:color="auto" w:fill="FFFFFF"/>
        </w:rPr>
        <w:t>Experiment and Report</w:t>
      </w:r>
    </w:p>
    <w:p w14:paraId="61DFC15C" w14:textId="54482C4D" w:rsidR="00146374" w:rsidRPr="00D1060F" w:rsidRDefault="00146374" w:rsidP="00146374">
      <w:pPr>
        <w:rPr>
          <w:rFonts w:eastAsia="Times New Roman" w:cs="Times New Roman"/>
          <w:u w:val="single"/>
        </w:rPr>
      </w:pPr>
      <w:r w:rsidRPr="00D1060F">
        <w:rPr>
          <w:rFonts w:eastAsia="Times New Roman" w:cs="Times New Roman"/>
          <w:u w:val="single"/>
          <w:shd w:val="clear" w:color="auto" w:fill="FFFFFF"/>
        </w:rPr>
        <w:t>Create your own dataset generating code (call it </w:t>
      </w:r>
      <w:r w:rsidRPr="00D1060F">
        <w:rPr>
          <w:rFonts w:cs="Courier"/>
          <w:u w:val="single"/>
          <w:shd w:val="clear" w:color="auto" w:fill="FFFFFF"/>
        </w:rPr>
        <w:t>best4linreg.py</w:t>
      </w:r>
      <w:r w:rsidRPr="00D1060F">
        <w:rPr>
          <w:rFonts w:eastAsia="Times New Roman" w:cs="Times New Roman"/>
          <w:u w:val="single"/>
          <w:shd w:val="clear" w:color="auto" w:fill="FFFFFF"/>
        </w:rPr>
        <w:t xml:space="preserve">) that creates data that performs significantly better with LinRegLearner than KNNLearner. Explain your </w:t>
      </w:r>
      <w:r w:rsidR="00EB0C4C" w:rsidRPr="00D1060F">
        <w:rPr>
          <w:rFonts w:eastAsia="Times New Roman" w:cs="Times New Roman"/>
          <w:u w:val="single"/>
          <w:shd w:val="clear" w:color="auto" w:fill="FFFFFF"/>
        </w:rPr>
        <w:t>data-generating</w:t>
      </w:r>
      <w:r w:rsidRPr="00D1060F">
        <w:rPr>
          <w:rFonts w:eastAsia="Times New Roman" w:cs="Times New Roman"/>
          <w:u w:val="single"/>
          <w:shd w:val="clear" w:color="auto" w:fill="FFFFFF"/>
        </w:rPr>
        <w:t xml:space="preserve"> algorithm, and explain why LinRegLearner performs better. Your data should include at least 2 dimensions in X, and at least 1000 points. (Don't use bagging for this section).</w:t>
      </w:r>
    </w:p>
    <w:p w14:paraId="6009C49B" w14:textId="77777777" w:rsidR="00146374" w:rsidRPr="00D1060F" w:rsidRDefault="00146374" w:rsidP="00146374"/>
    <w:p w14:paraId="71C85482" w14:textId="668BEF3D" w:rsidR="00146374" w:rsidRPr="00D1060F" w:rsidRDefault="00CB21BF" w:rsidP="00757BFF">
      <w:pPr>
        <w:pStyle w:val="ListParagraph"/>
        <w:numPr>
          <w:ilvl w:val="0"/>
          <w:numId w:val="1"/>
        </w:numPr>
        <w:rPr>
          <w:b/>
        </w:rPr>
      </w:pPr>
      <w:r w:rsidRPr="00D1060F">
        <w:rPr>
          <w:b/>
        </w:rPr>
        <w:t xml:space="preserve">Data </w:t>
      </w:r>
      <w:r w:rsidR="00DF7278" w:rsidRPr="00D1060F">
        <w:rPr>
          <w:b/>
        </w:rPr>
        <w:t xml:space="preserve">Generating </w:t>
      </w:r>
      <w:r w:rsidRPr="00D1060F">
        <w:rPr>
          <w:b/>
        </w:rPr>
        <w:t>Algorithm</w:t>
      </w:r>
      <w:r w:rsidR="004A175B" w:rsidRPr="00D1060F">
        <w:rPr>
          <w:b/>
        </w:rPr>
        <w:t>:</w:t>
      </w:r>
    </w:p>
    <w:p w14:paraId="0A410358" w14:textId="4B6716D7" w:rsidR="001C4DB3" w:rsidRPr="00D1060F" w:rsidRDefault="00915F5E" w:rsidP="001C4DB3">
      <w:pPr>
        <w:pStyle w:val="ListParagraph"/>
      </w:pPr>
      <w:r w:rsidRPr="00D1060F">
        <w:t xml:space="preserve">In order to create a dataset for the Linear Regression Learner to perform better than </w:t>
      </w:r>
      <w:r w:rsidR="00260F96" w:rsidRPr="00D1060F">
        <w:t xml:space="preserve">KNN Learner, </w:t>
      </w:r>
      <w:r w:rsidR="00ED145E" w:rsidRPr="00D1060F">
        <w:t>I create a dataset that follow the linear model strictly. The dataset was created with</w:t>
      </w:r>
      <w:r w:rsidR="004D77A6" w:rsidRPr="00D1060F">
        <w:t xml:space="preserve"> a</w:t>
      </w:r>
      <w:r w:rsidR="00AD0024" w:rsidRPr="00D1060F">
        <w:t xml:space="preserve"> variable that kept </w:t>
      </w:r>
      <w:r w:rsidR="004D77A6" w:rsidRPr="00D1060F">
        <w:t xml:space="preserve">increasing </w:t>
      </w:r>
      <w:r w:rsidR="00260F96" w:rsidRPr="00D1060F">
        <w:t xml:space="preserve">overtime </w:t>
      </w:r>
      <w:r w:rsidR="00E070F9" w:rsidRPr="00D1060F">
        <w:t xml:space="preserve">with </w:t>
      </w:r>
      <w:r w:rsidR="009A56B8" w:rsidRPr="00D1060F">
        <w:t xml:space="preserve">a </w:t>
      </w:r>
      <w:r w:rsidR="00CA119C" w:rsidRPr="00D1060F">
        <w:t xml:space="preserve">minimal </w:t>
      </w:r>
      <w:r w:rsidR="004D6EE4" w:rsidRPr="00D1060F">
        <w:t xml:space="preserve">amount. </w:t>
      </w:r>
    </w:p>
    <w:p w14:paraId="45908245" w14:textId="06129CC5" w:rsidR="00333678" w:rsidRPr="00D1060F" w:rsidRDefault="00DF7278" w:rsidP="003B0B6A">
      <w:pPr>
        <w:pStyle w:val="ListParagraph"/>
        <w:numPr>
          <w:ilvl w:val="0"/>
          <w:numId w:val="2"/>
        </w:numPr>
      </w:pPr>
      <w:r w:rsidRPr="00D1060F">
        <w:t>The program will b</w:t>
      </w:r>
      <w:r w:rsidR="00EF556F" w:rsidRPr="00D1060F">
        <w:t xml:space="preserve">egin with a </w:t>
      </w:r>
      <w:r w:rsidR="00AF6780">
        <w:t xml:space="preserve">linear model coefficient </w:t>
      </w:r>
      <w:r w:rsidR="00EF556F" w:rsidRPr="00D1060F">
        <w:t>with a random value</w:t>
      </w:r>
      <w:r w:rsidR="00B357CB" w:rsidRPr="00D1060F">
        <w:t xml:space="preserve"> (in my implementation, I used a random </w:t>
      </w:r>
      <w:r w:rsidR="004F1E1E" w:rsidRPr="00D1060F">
        <w:t>integer</w:t>
      </w:r>
      <w:r w:rsidR="00B357CB" w:rsidRPr="00D1060F">
        <w:t xml:space="preserve"> from 1 to 10</w:t>
      </w:r>
      <w:r w:rsidR="00EF556F" w:rsidRPr="00D1060F">
        <w:t>)</w:t>
      </w:r>
      <w:r w:rsidR="00333678">
        <w:t>.</w:t>
      </w:r>
      <w:r w:rsidR="003B0B6A" w:rsidRPr="00D1060F">
        <w:t xml:space="preserve"> </w:t>
      </w:r>
    </w:p>
    <w:p w14:paraId="457AD1E4" w14:textId="38CEF11C" w:rsidR="00EF556F" w:rsidRDefault="00DF7278" w:rsidP="00AD75DF">
      <w:pPr>
        <w:pStyle w:val="ListParagraph"/>
        <w:numPr>
          <w:ilvl w:val="0"/>
          <w:numId w:val="2"/>
        </w:numPr>
      </w:pPr>
      <w:r w:rsidRPr="00D1060F">
        <w:t>For every new variable, the program will</w:t>
      </w:r>
      <w:r w:rsidR="00FF0AD1">
        <w:t xml:space="preserve"> generate the point follow the below function:</w:t>
      </w:r>
    </w:p>
    <w:p w14:paraId="53FD0CC4" w14:textId="77777777" w:rsidR="006A077D" w:rsidRDefault="006A077D" w:rsidP="00FF0AD1">
      <w:pPr>
        <w:ind w:left="1440" w:firstLine="720"/>
        <w:rPr>
          <w:b/>
          <w:i/>
        </w:rPr>
      </w:pPr>
    </w:p>
    <w:p w14:paraId="439EA93A" w14:textId="1F613CC5" w:rsidR="00FF0AD1" w:rsidRPr="006A077D" w:rsidRDefault="00F65AEB" w:rsidP="00FF0AD1">
      <w:pPr>
        <w:ind w:left="1440" w:firstLine="720"/>
        <w:rPr>
          <w:b/>
          <w:i/>
        </w:rPr>
      </w:pPr>
      <w:r w:rsidRPr="006A077D">
        <w:rPr>
          <w:b/>
          <w:i/>
        </w:rPr>
        <w:t>P</w:t>
      </w:r>
      <w:r w:rsidR="00FF0AD1" w:rsidRPr="006A077D">
        <w:rPr>
          <w:b/>
          <w:i/>
        </w:rPr>
        <w:t>oint = point_index*</w:t>
      </w:r>
      <w:bookmarkStart w:id="0" w:name="OLE_LINK5"/>
      <w:bookmarkStart w:id="1" w:name="OLE_LINK6"/>
      <w:r w:rsidR="00FF0AD1" w:rsidRPr="006A077D">
        <w:rPr>
          <w:b/>
          <w:i/>
        </w:rPr>
        <w:t xml:space="preserve">linear_coefficient </w:t>
      </w:r>
      <w:bookmarkEnd w:id="0"/>
      <w:bookmarkEnd w:id="1"/>
      <w:r w:rsidR="00FF0AD1" w:rsidRPr="006A077D">
        <w:rPr>
          <w:b/>
          <w:i/>
        </w:rPr>
        <w:t>+ random_value</w:t>
      </w:r>
    </w:p>
    <w:p w14:paraId="30E8684C" w14:textId="77777777" w:rsidR="00F65AEB" w:rsidRDefault="00F65AEB" w:rsidP="00FF0AD1">
      <w:pPr>
        <w:ind w:left="1440" w:firstLine="720"/>
      </w:pPr>
    </w:p>
    <w:p w14:paraId="7D5D0C3E" w14:textId="195843BE" w:rsidR="006A077D" w:rsidRDefault="006A077D" w:rsidP="00FF0AD1">
      <w:pPr>
        <w:ind w:left="1440" w:firstLine="720"/>
      </w:pPr>
      <w:r w:rsidRPr="002D1B7F">
        <w:rPr>
          <w:i/>
        </w:rPr>
        <w:t>Point_index</w:t>
      </w:r>
      <w:r w:rsidR="002D1B7F">
        <w:t>:</w:t>
      </w:r>
      <w:r>
        <w:t xml:space="preserve"> an count index that run from 1 to 1000</w:t>
      </w:r>
    </w:p>
    <w:p w14:paraId="19B2F6E0" w14:textId="48B8DDB1" w:rsidR="002D1B7F" w:rsidRDefault="002D1B7F" w:rsidP="00A25FF0">
      <w:pPr>
        <w:ind w:left="2160"/>
      </w:pPr>
      <w:r w:rsidRPr="002D1B7F">
        <w:rPr>
          <w:i/>
        </w:rPr>
        <w:t>linear_coefficient</w:t>
      </w:r>
      <w:r>
        <w:rPr>
          <w:i/>
        </w:rPr>
        <w:t xml:space="preserve">: </w:t>
      </w:r>
      <w:r w:rsidR="00A25FF0">
        <w:t>the coefficient that is generated randomly from 1 to 10</w:t>
      </w:r>
    </w:p>
    <w:p w14:paraId="771DB9D9" w14:textId="56F4ADCE" w:rsidR="00A25FF0" w:rsidRDefault="000D197A" w:rsidP="00A25FF0">
      <w:pPr>
        <w:ind w:left="2160"/>
      </w:pPr>
      <w:r>
        <w:rPr>
          <w:i/>
        </w:rPr>
        <w:t xml:space="preserve">random_value: </w:t>
      </w:r>
      <w:r>
        <w:t>is the value that</w:t>
      </w:r>
      <w:r w:rsidR="001946D1">
        <w:t xml:space="preserve"> generated randomly from 0 to 1</w:t>
      </w:r>
    </w:p>
    <w:p w14:paraId="4B262E2C" w14:textId="77777777" w:rsidR="000C621D" w:rsidRPr="000D197A" w:rsidRDefault="000C621D" w:rsidP="00A25FF0">
      <w:pPr>
        <w:ind w:left="2160"/>
      </w:pPr>
    </w:p>
    <w:p w14:paraId="6AE7C348" w14:textId="78AD503A" w:rsidR="00836C38" w:rsidRPr="00D1060F" w:rsidRDefault="00472533" w:rsidP="00AD75DF">
      <w:pPr>
        <w:pStyle w:val="ListParagraph"/>
        <w:numPr>
          <w:ilvl w:val="0"/>
          <w:numId w:val="2"/>
        </w:numPr>
      </w:pPr>
      <w:r w:rsidRPr="00D1060F">
        <w:t>The process will be repeated until the amount of points was</w:t>
      </w:r>
      <w:r w:rsidR="004F462E" w:rsidRPr="00D1060F">
        <w:t xml:space="preserve"> met. In this program</w:t>
      </w:r>
      <w:r w:rsidRPr="00D1060F">
        <w:t xml:space="preserve">, </w:t>
      </w:r>
      <w:r w:rsidR="007947B8" w:rsidRPr="00D1060F">
        <w:t>I only generated 1000 points.</w:t>
      </w:r>
    </w:p>
    <w:p w14:paraId="09523947" w14:textId="77777777" w:rsidR="00086D59" w:rsidRPr="00D1060F" w:rsidRDefault="00086D59" w:rsidP="001C4DB3">
      <w:pPr>
        <w:pStyle w:val="ListParagraph"/>
      </w:pPr>
    </w:p>
    <w:p w14:paraId="396452A9" w14:textId="7E6F8D88" w:rsidR="00AD75DF" w:rsidRPr="00D1060F" w:rsidRDefault="0056253F" w:rsidP="001C4DB3">
      <w:pPr>
        <w:pStyle w:val="ListParagraph"/>
      </w:pPr>
      <w:r w:rsidRPr="00D1060F">
        <w:t>The purpose of this strategy is creating a dataset that follows the linear model strictly so that the error between the predicted value from the linear regression and the real value is very minimal.</w:t>
      </w:r>
    </w:p>
    <w:p w14:paraId="6B61B3E1" w14:textId="664BFEF7" w:rsidR="00A84AE5" w:rsidRPr="00D1060F" w:rsidRDefault="00E46C67" w:rsidP="001C4DB3">
      <w:pPr>
        <w:pStyle w:val="ListParagraph"/>
      </w:pPr>
      <w:r>
        <w:tab/>
      </w:r>
    </w:p>
    <w:p w14:paraId="421A62EF" w14:textId="541B68BB" w:rsidR="00086D59" w:rsidRDefault="00E46C67" w:rsidP="00A70D3E">
      <w:pPr>
        <w:pStyle w:val="ListParagraph"/>
        <w:jc w:val="center"/>
      </w:pPr>
      <w:r>
        <w:rPr>
          <w:noProof/>
        </w:rPr>
        <w:lastRenderedPageBreak/>
        <w:drawing>
          <wp:inline distT="0" distB="0" distL="0" distR="0" wp14:anchorId="3A8DBEA0" wp14:editId="3DE148A2">
            <wp:extent cx="3657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1.png"/>
                    <pic:cNvPicPr/>
                  </pic:nvPicPr>
                  <pic:blipFill>
                    <a:blip r:embed="rId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4EBDA927" w14:textId="0E1F18E3" w:rsidR="00AC47D8" w:rsidRDefault="008D2D03" w:rsidP="00A70D3E">
      <w:pPr>
        <w:pStyle w:val="ListParagraph"/>
        <w:jc w:val="center"/>
        <w:rPr>
          <w:b/>
        </w:rPr>
      </w:pPr>
      <w:r w:rsidRPr="008D2D03">
        <w:rPr>
          <w:b/>
        </w:rPr>
        <w:t xml:space="preserve">Chart 1 – </w:t>
      </w:r>
      <w:r w:rsidR="00943847">
        <w:rPr>
          <w:b/>
        </w:rPr>
        <w:t>Chart</w:t>
      </w:r>
      <w:r w:rsidRPr="008D2D03">
        <w:rPr>
          <w:b/>
        </w:rPr>
        <w:t xml:space="preserve"> </w:t>
      </w:r>
      <w:r w:rsidR="00B53221">
        <w:rPr>
          <w:b/>
        </w:rPr>
        <w:t>of</w:t>
      </w:r>
      <w:r w:rsidRPr="008D2D03">
        <w:rPr>
          <w:b/>
        </w:rPr>
        <w:t xml:space="preserve"> the Linear Regression’s </w:t>
      </w:r>
      <w:r w:rsidR="00E46C67">
        <w:rPr>
          <w:b/>
        </w:rPr>
        <w:t>prediction again its best dataset</w:t>
      </w:r>
      <w:r w:rsidR="003A0637">
        <w:rPr>
          <w:b/>
        </w:rPr>
        <w:t>.</w:t>
      </w:r>
    </w:p>
    <w:p w14:paraId="7330A7BC" w14:textId="77777777" w:rsidR="00837901" w:rsidRPr="008D2D03" w:rsidRDefault="00837901" w:rsidP="00A70D3E">
      <w:pPr>
        <w:pStyle w:val="ListParagraph"/>
        <w:jc w:val="center"/>
        <w:rPr>
          <w:b/>
        </w:rPr>
      </w:pPr>
    </w:p>
    <w:p w14:paraId="4590FDEA" w14:textId="1583FF6A" w:rsidR="004A175B" w:rsidRPr="00D1060F" w:rsidRDefault="004A175B" w:rsidP="00757BFF">
      <w:pPr>
        <w:pStyle w:val="ListParagraph"/>
        <w:numPr>
          <w:ilvl w:val="0"/>
          <w:numId w:val="1"/>
        </w:numPr>
        <w:rPr>
          <w:b/>
        </w:rPr>
      </w:pPr>
      <w:r w:rsidRPr="00D1060F">
        <w:rPr>
          <w:b/>
        </w:rPr>
        <w:t>Why Linear Regression Learner performs better</w:t>
      </w:r>
      <w:r w:rsidR="00DF6132" w:rsidRPr="00D1060F">
        <w:rPr>
          <w:b/>
        </w:rPr>
        <w:t>:</w:t>
      </w:r>
    </w:p>
    <w:p w14:paraId="60B90F87" w14:textId="6A3414E7" w:rsidR="00BD59D4" w:rsidRPr="00D1060F" w:rsidRDefault="009C79A9" w:rsidP="00BD59D4">
      <w:pPr>
        <w:pStyle w:val="ListParagraph"/>
      </w:pPr>
      <w:r w:rsidRPr="00D1060F">
        <w:t xml:space="preserve">The Linear Regression Learner performs better than </w:t>
      </w:r>
      <w:r w:rsidR="00AE35F0" w:rsidRPr="00D1060F">
        <w:t xml:space="preserve">any other Learners because the </w:t>
      </w:r>
      <w:r w:rsidR="00351759" w:rsidRPr="00D1060F">
        <w:t xml:space="preserve">created dataset was formatted </w:t>
      </w:r>
      <w:r w:rsidR="00341463" w:rsidRPr="00D1060F">
        <w:t xml:space="preserve">in the linear </w:t>
      </w:r>
      <w:r w:rsidR="002B19EB" w:rsidRPr="00D1060F">
        <w:t>format.</w:t>
      </w:r>
      <w:r w:rsidR="00EE15BD" w:rsidRPr="00D1060F">
        <w:t xml:space="preserve"> The value in the dataset was increased with a constant positive rate.</w:t>
      </w:r>
      <w:r w:rsidR="00513137" w:rsidRPr="00D1060F">
        <w:t xml:space="preserve"> Since the dataset wa</w:t>
      </w:r>
      <w:r w:rsidR="00CB02A2" w:rsidRPr="00D1060F">
        <w:t xml:space="preserve">s created in a linearly format, the linear data model that was created by Linear Regression Learner </w:t>
      </w:r>
      <w:r w:rsidR="0069489C" w:rsidRPr="00D1060F">
        <w:t>can pred</w:t>
      </w:r>
      <w:r w:rsidR="008905BF" w:rsidRPr="00D1060F">
        <w:t xml:space="preserve">ict the value </w:t>
      </w:r>
      <w:r w:rsidR="00837901">
        <w:t>closer</w:t>
      </w:r>
      <w:r w:rsidR="008905BF" w:rsidRPr="00D1060F">
        <w:t xml:space="preserve"> t</w:t>
      </w:r>
      <w:r w:rsidR="00033F13" w:rsidRPr="00D1060F">
        <w:t>o the dataset and it can result</w:t>
      </w:r>
      <w:r w:rsidR="00257EDA" w:rsidRPr="00D1060F">
        <w:t xml:space="preserve"> a small</w:t>
      </w:r>
      <w:r w:rsidR="001201B5">
        <w:t>er</w:t>
      </w:r>
      <w:r w:rsidR="00257EDA" w:rsidRPr="00D1060F">
        <w:t xml:space="preserve"> error </w:t>
      </w:r>
      <w:r w:rsidR="00F11295" w:rsidRPr="00D1060F">
        <w:t>between the prediction and the real data.</w:t>
      </w:r>
    </w:p>
    <w:p w14:paraId="0A77A54D" w14:textId="77777777" w:rsidR="00BB4FF7" w:rsidRPr="00D1060F" w:rsidRDefault="00BB4FF7" w:rsidP="00BD59D4">
      <w:pPr>
        <w:pStyle w:val="ListParagraph"/>
      </w:pPr>
    </w:p>
    <w:p w14:paraId="5A40929F" w14:textId="77777777" w:rsidR="005C36F7" w:rsidRPr="00D1060F" w:rsidRDefault="0024260A" w:rsidP="00E2319C">
      <w:r w:rsidRPr="00D1060F">
        <w:tab/>
      </w:r>
    </w:p>
    <w:tbl>
      <w:tblPr>
        <w:tblStyle w:val="TableGrid"/>
        <w:tblW w:w="9092" w:type="dxa"/>
        <w:tblLook w:val="04A0" w:firstRow="1" w:lastRow="0" w:firstColumn="1" w:lastColumn="0" w:noHBand="0" w:noVBand="1"/>
      </w:tblPr>
      <w:tblGrid>
        <w:gridCol w:w="2450"/>
        <w:gridCol w:w="2304"/>
        <w:gridCol w:w="2554"/>
        <w:gridCol w:w="1784"/>
      </w:tblGrid>
      <w:tr w:rsidR="007B737D" w:rsidRPr="00D1060F" w14:paraId="5BEC73F3" w14:textId="77777777" w:rsidTr="007B737D">
        <w:tc>
          <w:tcPr>
            <w:tcW w:w="2450" w:type="dxa"/>
          </w:tcPr>
          <w:p w14:paraId="152B0D2A" w14:textId="77777777" w:rsidR="005C36F7" w:rsidRPr="00D1060F" w:rsidRDefault="005C36F7" w:rsidP="00E2319C"/>
        </w:tc>
        <w:tc>
          <w:tcPr>
            <w:tcW w:w="2304" w:type="dxa"/>
          </w:tcPr>
          <w:p w14:paraId="2FA4CA18" w14:textId="77777777" w:rsidR="005C36F7" w:rsidRPr="00D1060F" w:rsidRDefault="005C36F7" w:rsidP="00E2319C"/>
        </w:tc>
        <w:tc>
          <w:tcPr>
            <w:tcW w:w="2554" w:type="dxa"/>
          </w:tcPr>
          <w:p w14:paraId="5FE9B948" w14:textId="48ADF0B4" w:rsidR="005C36F7" w:rsidRPr="00D1060F" w:rsidRDefault="00955FB1" w:rsidP="00E2319C">
            <w:r w:rsidRPr="00D1060F">
              <w:t xml:space="preserve">Linear Regression Learner </w:t>
            </w:r>
          </w:p>
        </w:tc>
        <w:tc>
          <w:tcPr>
            <w:tcW w:w="1784" w:type="dxa"/>
          </w:tcPr>
          <w:p w14:paraId="2475F2B3" w14:textId="53F80E9E" w:rsidR="005C36F7" w:rsidRPr="00D1060F" w:rsidRDefault="00955FB1" w:rsidP="00E2319C">
            <w:r w:rsidRPr="00D1060F">
              <w:t>KNN Learner</w:t>
            </w:r>
          </w:p>
        </w:tc>
      </w:tr>
      <w:tr w:rsidR="007B737D" w:rsidRPr="00D1060F" w14:paraId="54ECDE20" w14:textId="77777777" w:rsidTr="007B737D">
        <w:trPr>
          <w:trHeight w:val="134"/>
        </w:trPr>
        <w:tc>
          <w:tcPr>
            <w:tcW w:w="2450" w:type="dxa"/>
          </w:tcPr>
          <w:p w14:paraId="19291097" w14:textId="5C8337A0" w:rsidR="005C36F7" w:rsidRPr="00D1060F" w:rsidRDefault="005C36F7" w:rsidP="00E2319C">
            <w:r w:rsidRPr="00D1060F">
              <w:t>In Sample Result</w:t>
            </w:r>
          </w:p>
        </w:tc>
        <w:tc>
          <w:tcPr>
            <w:tcW w:w="2304" w:type="dxa"/>
          </w:tcPr>
          <w:p w14:paraId="576E2621" w14:textId="183DABDE" w:rsidR="005C36F7" w:rsidRPr="00D1060F" w:rsidRDefault="000059B1" w:rsidP="00E2319C">
            <w:r w:rsidRPr="00D1060F">
              <w:t>RMSE</w:t>
            </w:r>
          </w:p>
        </w:tc>
        <w:tc>
          <w:tcPr>
            <w:tcW w:w="2554" w:type="dxa"/>
          </w:tcPr>
          <w:p w14:paraId="37B99F73" w14:textId="7B326DC0" w:rsidR="005C36F7" w:rsidRPr="00DB347A" w:rsidRDefault="00DB347A" w:rsidP="005B6B9D">
            <w:pPr>
              <w:rPr>
                <w:vertAlign w:val="superscript"/>
              </w:rPr>
            </w:pPr>
            <w:r w:rsidRPr="00DB347A">
              <w:rPr>
                <w:rFonts w:cs="Andale Mono"/>
              </w:rPr>
              <w:t>0.34</w:t>
            </w:r>
          </w:p>
        </w:tc>
        <w:tc>
          <w:tcPr>
            <w:tcW w:w="1784" w:type="dxa"/>
          </w:tcPr>
          <w:p w14:paraId="6726C1FC" w14:textId="14DB585D" w:rsidR="005C36F7" w:rsidRPr="00DB347A" w:rsidRDefault="00DB347A" w:rsidP="0030135C">
            <w:r w:rsidRPr="00DB347A">
              <w:rPr>
                <w:rFonts w:cs="Andale Mono"/>
              </w:rPr>
              <w:t>1.53</w:t>
            </w:r>
          </w:p>
        </w:tc>
      </w:tr>
      <w:tr w:rsidR="007B737D" w:rsidRPr="00D1060F" w14:paraId="0E39E108" w14:textId="77777777" w:rsidTr="007B737D">
        <w:tc>
          <w:tcPr>
            <w:tcW w:w="2450" w:type="dxa"/>
          </w:tcPr>
          <w:p w14:paraId="1E125BF3" w14:textId="77777777" w:rsidR="005C36F7" w:rsidRPr="00D1060F" w:rsidRDefault="005C36F7" w:rsidP="00E2319C"/>
        </w:tc>
        <w:tc>
          <w:tcPr>
            <w:tcW w:w="2304" w:type="dxa"/>
          </w:tcPr>
          <w:p w14:paraId="415E4973" w14:textId="10F711E2" w:rsidR="005C36F7" w:rsidRPr="00D1060F" w:rsidRDefault="000059B1" w:rsidP="00E2319C">
            <w:r w:rsidRPr="00D1060F">
              <w:t>Correlation</w:t>
            </w:r>
          </w:p>
        </w:tc>
        <w:tc>
          <w:tcPr>
            <w:tcW w:w="2554" w:type="dxa"/>
          </w:tcPr>
          <w:p w14:paraId="5934A841" w14:textId="751B8277" w:rsidR="005C36F7" w:rsidRPr="00DB347A" w:rsidRDefault="00DB347A" w:rsidP="00E2319C">
            <w:r w:rsidRPr="00DB347A">
              <w:rPr>
                <w:rFonts w:cs="Andale Mono"/>
              </w:rPr>
              <w:t>0.99</w:t>
            </w:r>
          </w:p>
        </w:tc>
        <w:tc>
          <w:tcPr>
            <w:tcW w:w="1784" w:type="dxa"/>
          </w:tcPr>
          <w:p w14:paraId="54279988" w14:textId="48B52C9C" w:rsidR="005C36F7" w:rsidRPr="00DB347A" w:rsidRDefault="00DB347A" w:rsidP="00E2319C">
            <w:r w:rsidRPr="00DB347A">
              <w:rPr>
                <w:rFonts w:cs="Andale Mono"/>
              </w:rPr>
              <w:t>0.99</w:t>
            </w:r>
          </w:p>
        </w:tc>
      </w:tr>
      <w:tr w:rsidR="007B737D" w:rsidRPr="00D1060F" w14:paraId="611C8E5F" w14:textId="77777777" w:rsidTr="007B737D">
        <w:tc>
          <w:tcPr>
            <w:tcW w:w="2450" w:type="dxa"/>
          </w:tcPr>
          <w:p w14:paraId="5D7AB597" w14:textId="7175C159" w:rsidR="005C36F7" w:rsidRPr="00D1060F" w:rsidRDefault="000059B1" w:rsidP="00E2319C">
            <w:r w:rsidRPr="00D1060F">
              <w:t>Out of Sample Result</w:t>
            </w:r>
          </w:p>
        </w:tc>
        <w:tc>
          <w:tcPr>
            <w:tcW w:w="2304" w:type="dxa"/>
          </w:tcPr>
          <w:p w14:paraId="479538D9" w14:textId="75FE0FC2" w:rsidR="005C36F7" w:rsidRPr="00D1060F" w:rsidRDefault="00630127" w:rsidP="00E2319C">
            <w:r w:rsidRPr="00D1060F">
              <w:t>RMSE</w:t>
            </w:r>
          </w:p>
        </w:tc>
        <w:tc>
          <w:tcPr>
            <w:tcW w:w="2554" w:type="dxa"/>
          </w:tcPr>
          <w:p w14:paraId="42B2B240" w14:textId="32EEEDA4" w:rsidR="005C36F7" w:rsidRPr="00DB347A" w:rsidRDefault="00DB347A" w:rsidP="00E2319C">
            <w:pPr>
              <w:rPr>
                <w:vertAlign w:val="superscript"/>
              </w:rPr>
            </w:pPr>
            <w:r w:rsidRPr="00DB347A">
              <w:rPr>
                <w:rFonts w:cs="Andale Mono"/>
              </w:rPr>
              <w:t>0.35</w:t>
            </w:r>
          </w:p>
        </w:tc>
        <w:tc>
          <w:tcPr>
            <w:tcW w:w="1784" w:type="dxa"/>
          </w:tcPr>
          <w:p w14:paraId="5C6D1DC9" w14:textId="6EB3714E" w:rsidR="005C36F7" w:rsidRPr="00DB347A" w:rsidRDefault="00DB347A" w:rsidP="00E2319C">
            <w:r w:rsidRPr="00DB347A">
              <w:rPr>
                <w:rFonts w:cs="Andale Mono"/>
              </w:rPr>
              <w:t>1179.89</w:t>
            </w:r>
          </w:p>
        </w:tc>
      </w:tr>
      <w:tr w:rsidR="007B737D" w:rsidRPr="00D1060F" w14:paraId="0E5B630F" w14:textId="77777777" w:rsidTr="007B737D">
        <w:tc>
          <w:tcPr>
            <w:tcW w:w="2450" w:type="dxa"/>
          </w:tcPr>
          <w:p w14:paraId="1F8EB100" w14:textId="77777777" w:rsidR="005C36F7" w:rsidRPr="00D1060F" w:rsidRDefault="005C36F7" w:rsidP="00E2319C"/>
        </w:tc>
        <w:tc>
          <w:tcPr>
            <w:tcW w:w="2304" w:type="dxa"/>
          </w:tcPr>
          <w:p w14:paraId="40290259" w14:textId="2EAF81C9" w:rsidR="005C36F7" w:rsidRPr="00D1060F" w:rsidRDefault="00630127" w:rsidP="00E2319C">
            <w:r w:rsidRPr="00D1060F">
              <w:t>Correlation</w:t>
            </w:r>
          </w:p>
        </w:tc>
        <w:tc>
          <w:tcPr>
            <w:tcW w:w="2554" w:type="dxa"/>
          </w:tcPr>
          <w:p w14:paraId="004BF6C3" w14:textId="7E81F79B" w:rsidR="005C36F7" w:rsidRPr="00DB347A" w:rsidRDefault="00DB347A" w:rsidP="00E2319C">
            <w:r w:rsidRPr="00DB347A">
              <w:rPr>
                <w:rFonts w:cs="Andale Mono"/>
              </w:rPr>
              <w:t>0.99</w:t>
            </w:r>
          </w:p>
        </w:tc>
        <w:tc>
          <w:tcPr>
            <w:tcW w:w="1784" w:type="dxa"/>
          </w:tcPr>
          <w:p w14:paraId="7D4655ED" w14:textId="778DE602" w:rsidR="005C36F7" w:rsidRPr="00DB347A" w:rsidRDefault="00DB347A" w:rsidP="00E2319C">
            <w:pPr>
              <w:rPr>
                <w:vertAlign w:val="superscript"/>
              </w:rPr>
            </w:pPr>
            <w:bookmarkStart w:id="2" w:name="OLE_LINK11"/>
            <w:bookmarkStart w:id="3" w:name="OLE_LINK12"/>
            <w:r w:rsidRPr="00DB347A">
              <w:rPr>
                <w:rFonts w:cs="Andale Mono"/>
              </w:rPr>
              <w:t>9.94</w:t>
            </w:r>
            <w:bookmarkEnd w:id="2"/>
            <w:bookmarkEnd w:id="3"/>
          </w:p>
        </w:tc>
      </w:tr>
    </w:tbl>
    <w:p w14:paraId="10B760CA" w14:textId="77777777" w:rsidR="00D40A9D" w:rsidRPr="00D1060F" w:rsidRDefault="00D40A9D" w:rsidP="00947D70">
      <w:pPr>
        <w:jc w:val="center"/>
        <w:rPr>
          <w:b/>
        </w:rPr>
      </w:pPr>
    </w:p>
    <w:p w14:paraId="7A163E46" w14:textId="6392BB95" w:rsidR="00E2319C" w:rsidRPr="00D1060F" w:rsidRDefault="00947D70" w:rsidP="00947D70">
      <w:pPr>
        <w:jc w:val="center"/>
        <w:rPr>
          <w:b/>
        </w:rPr>
      </w:pPr>
      <w:r w:rsidRPr="00D1060F">
        <w:rPr>
          <w:b/>
        </w:rPr>
        <w:t>Table 1 – The RMSE and Correlation between Linear Regression and KNN Learners</w:t>
      </w:r>
    </w:p>
    <w:p w14:paraId="67750E6D" w14:textId="77777777" w:rsidR="00D40A9D" w:rsidRPr="00D1060F" w:rsidRDefault="00D40A9D" w:rsidP="00947D70">
      <w:pPr>
        <w:jc w:val="center"/>
        <w:rPr>
          <w:b/>
        </w:rPr>
      </w:pPr>
    </w:p>
    <w:p w14:paraId="6608DC27" w14:textId="55F9CA68" w:rsidR="00D40A9D" w:rsidRDefault="00F5742F" w:rsidP="00AF67B7">
      <w:pPr>
        <w:ind w:left="720"/>
      </w:pPr>
      <w:r w:rsidRPr="00D1060F">
        <w:t xml:space="preserve">The </w:t>
      </w:r>
      <w:r w:rsidR="00AF67B7" w:rsidRPr="00D1060F">
        <w:t>T</w:t>
      </w:r>
      <w:r w:rsidRPr="00D1060F">
        <w:t>able 1 has shown the</w:t>
      </w:r>
      <w:r w:rsidR="00121F7E" w:rsidRPr="00D1060F">
        <w:t xml:space="preserve"> Root Mean Squared Errors </w:t>
      </w:r>
      <w:r w:rsidR="000E3133" w:rsidRPr="00D1060F">
        <w:t xml:space="preserve">(RMSE) </w:t>
      </w:r>
      <w:r w:rsidR="00121F7E" w:rsidRPr="00D1060F">
        <w:t>and Correlations between Linear Regression and KNN Learner</w:t>
      </w:r>
      <w:r w:rsidR="00761C88" w:rsidRPr="00D1060F">
        <w:t xml:space="preserve">. </w:t>
      </w:r>
      <w:r w:rsidR="002A6788">
        <w:t>The Linear Regression has shown a strong performance with an RMSE of 0.34+ and strong correlation with a value of 0.99 for both in sample r</w:t>
      </w:r>
      <w:r w:rsidR="002E16BE">
        <w:t xml:space="preserve">esult and out of sample result. The KNN Learner has shown a significant lower performance with RMSE of </w:t>
      </w:r>
      <w:r w:rsidR="00DB347A">
        <w:t>1.53</w:t>
      </w:r>
      <w:r w:rsidR="002E16BE">
        <w:t xml:space="preserve"> in sample result and </w:t>
      </w:r>
      <w:r w:rsidR="00DB347A" w:rsidRPr="00DB347A">
        <w:rPr>
          <w:rFonts w:cs="Andale Mono"/>
        </w:rPr>
        <w:t>1179.89</w:t>
      </w:r>
      <w:r w:rsidR="002E16BE">
        <w:t>in out of sample result.</w:t>
      </w:r>
      <w:r w:rsidR="004950E7">
        <w:t xml:space="preserve"> Although the KNN Learner’s correlation is high in sample of result with value of 0.99, the correlation is </w:t>
      </w:r>
      <w:r w:rsidR="00235973">
        <w:rPr>
          <w:rFonts w:cs="Andale Mono"/>
        </w:rPr>
        <w:t>9.94, which</w:t>
      </w:r>
      <w:r w:rsidR="00886AB0">
        <w:rPr>
          <w:rFonts w:cs="Andale Mono"/>
        </w:rPr>
        <w:t xml:space="preserve"> means there is no correlation at all between the predicted value and the testing data</w:t>
      </w:r>
      <w:r w:rsidR="00FE3059">
        <w:t>.</w:t>
      </w:r>
    </w:p>
    <w:p w14:paraId="06AC398F" w14:textId="77777777" w:rsidR="00E46C67" w:rsidRDefault="00E46C67" w:rsidP="00AF67B7">
      <w:pPr>
        <w:ind w:left="720"/>
      </w:pPr>
    </w:p>
    <w:p w14:paraId="1828DA19" w14:textId="0E628151" w:rsidR="00E46C67" w:rsidRPr="00D1060F" w:rsidRDefault="00D02BFC" w:rsidP="00AF67B7">
      <w:pPr>
        <w:ind w:left="720"/>
      </w:pPr>
      <w:r>
        <w:t xml:space="preserve">The chart 1 has shown how the Linear Model prediction again its best dataset. </w:t>
      </w:r>
      <w:r w:rsidR="00DB150E">
        <w:t xml:space="preserve">The linear line </w:t>
      </w:r>
      <w:r w:rsidR="003E347B">
        <w:t>has shown all the prediction was corrected again the testing data in dataset.</w:t>
      </w:r>
    </w:p>
    <w:p w14:paraId="41C6A49C" w14:textId="7CA5C55E" w:rsidR="003A40DE" w:rsidRPr="00D1060F" w:rsidRDefault="005B7116" w:rsidP="005B7116">
      <w:pPr>
        <w:shd w:val="clear" w:color="auto" w:fill="FFFFFF"/>
        <w:spacing w:before="100" w:beforeAutospacing="1" w:after="24" w:line="360" w:lineRule="atLeast"/>
        <w:rPr>
          <w:rFonts w:eastAsia="Times New Roman" w:cs="Times New Roman"/>
          <w:color w:val="252525"/>
          <w:u w:val="single"/>
        </w:rPr>
      </w:pPr>
      <w:bookmarkStart w:id="4" w:name="OLE_LINK1"/>
      <w:bookmarkStart w:id="5" w:name="OLE_LINK2"/>
      <w:r w:rsidRPr="00D1060F">
        <w:rPr>
          <w:rFonts w:eastAsia="Times New Roman" w:cs="Times New Roman"/>
          <w:color w:val="252525"/>
          <w:u w:val="single"/>
        </w:rPr>
        <w:t>Create your own dataset generating code (call it </w:t>
      </w:r>
      <w:r w:rsidRPr="00D1060F">
        <w:rPr>
          <w:rFonts w:cs="Courier"/>
          <w:color w:val="252525"/>
          <w:u w:val="single"/>
        </w:rPr>
        <w:t>best4KNN.py</w:t>
      </w:r>
      <w:r w:rsidRPr="00D1060F">
        <w:rPr>
          <w:rFonts w:eastAsia="Times New Roman" w:cs="Times New Roman"/>
          <w:color w:val="252525"/>
          <w:u w:val="single"/>
        </w:rPr>
        <w:t>) that creates data that performs significantly better with KNNLearner than LinRegLearner. Explain your data-generating algorithm, and explain why KNNLearner performs better. Your data should include at least 2 dimensions in X, and at least 1000 points. (Don't use bagging for this section).</w:t>
      </w:r>
    </w:p>
    <w:bookmarkEnd w:id="4"/>
    <w:bookmarkEnd w:id="5"/>
    <w:p w14:paraId="49F10ACF" w14:textId="77777777" w:rsidR="00C65A4B" w:rsidRPr="00D1060F" w:rsidRDefault="00C65A4B" w:rsidP="00C65A4B">
      <w:pPr>
        <w:pStyle w:val="ListParagraph"/>
        <w:rPr>
          <w:b/>
        </w:rPr>
      </w:pPr>
    </w:p>
    <w:p w14:paraId="3ED70828" w14:textId="77777777" w:rsidR="00D33977" w:rsidRPr="00D1060F" w:rsidRDefault="00D33977" w:rsidP="00D33977">
      <w:pPr>
        <w:pStyle w:val="ListParagraph"/>
        <w:numPr>
          <w:ilvl w:val="0"/>
          <w:numId w:val="1"/>
        </w:numPr>
        <w:rPr>
          <w:b/>
        </w:rPr>
      </w:pPr>
      <w:r w:rsidRPr="00D1060F">
        <w:rPr>
          <w:b/>
        </w:rPr>
        <w:t>Data Generating Algorithm:</w:t>
      </w:r>
    </w:p>
    <w:p w14:paraId="442F4380" w14:textId="2C32D75F" w:rsidR="00D33977" w:rsidRDefault="001C60B9" w:rsidP="00D33977">
      <w:pPr>
        <w:pStyle w:val="ListParagraph"/>
      </w:pPr>
      <w:r w:rsidRPr="00D1060F">
        <w:t xml:space="preserve">In order to create </w:t>
      </w:r>
      <w:r w:rsidR="006E3F68" w:rsidRPr="00D1060F">
        <w:t>a dataset that allows the KNN Regression Learner to perform significantly better than the Linear Regression Learner</w:t>
      </w:r>
      <w:r w:rsidR="005B4B04" w:rsidRPr="00D1060F">
        <w:t xml:space="preserve">, </w:t>
      </w:r>
      <w:r w:rsidR="00E73F0A" w:rsidRPr="00D1060F">
        <w:t>I</w:t>
      </w:r>
      <w:r w:rsidR="001A3ADD" w:rsidRPr="00D1060F">
        <w:t xml:space="preserve"> created a </w:t>
      </w:r>
      <w:r w:rsidR="00FE374F" w:rsidRPr="00D1060F">
        <w:t>dataset that follow a polynomial data model in order to ensure that the dataset will not follow a linear model.</w:t>
      </w:r>
      <w:r w:rsidR="00DE6867" w:rsidRPr="00D1060F">
        <w:t xml:space="preserve"> Since KNN Regression is a non-parametric approach, </w:t>
      </w:r>
      <w:r w:rsidR="005A550B" w:rsidRPr="00D1060F">
        <w:t>it will not</w:t>
      </w:r>
      <w:r w:rsidR="00545744" w:rsidRPr="00D1060F">
        <w:t xml:space="preserve"> follow </w:t>
      </w:r>
      <w:r w:rsidR="005A550B" w:rsidRPr="00D1060F">
        <w:t xml:space="preserve">any particular type of data but it will follow the average trending of historical. </w:t>
      </w:r>
      <w:r w:rsidR="00576E83" w:rsidRPr="00D1060F">
        <w:t xml:space="preserve">My approach to </w:t>
      </w:r>
      <w:r w:rsidR="00805076">
        <w:t xml:space="preserve">create </w:t>
      </w:r>
      <w:r w:rsidR="00576E83" w:rsidRPr="00D1060F">
        <w:t xml:space="preserve">this dataset is </w:t>
      </w:r>
      <w:r w:rsidR="001D52AD" w:rsidRPr="00D1060F">
        <w:t xml:space="preserve">ensuring that the </w:t>
      </w:r>
      <w:r w:rsidR="00EE1DC5" w:rsidRPr="00D1060F">
        <w:t xml:space="preserve">dataset is not following any </w:t>
      </w:r>
      <w:r w:rsidR="00805076">
        <w:t xml:space="preserve">particular </w:t>
      </w:r>
      <w:r w:rsidR="00EE1DC5" w:rsidRPr="00D1060F">
        <w:t>linear model</w:t>
      </w:r>
      <w:r w:rsidR="007C0641">
        <w:t xml:space="preserve"> using COSIN</w:t>
      </w:r>
      <w:r w:rsidR="007242F5">
        <w:t>E</w:t>
      </w:r>
      <w:r w:rsidR="007C0641">
        <w:t xml:space="preserve"> line</w:t>
      </w:r>
      <w:r w:rsidR="00EE1DC5" w:rsidRPr="00D1060F">
        <w:t>.</w:t>
      </w:r>
      <w:r w:rsidR="003B1D7F" w:rsidRPr="00D1060F">
        <w:t xml:space="preserve"> </w:t>
      </w:r>
      <w:r w:rsidR="00B912BC">
        <w:t>The dataset is created follow the steps below:</w:t>
      </w:r>
    </w:p>
    <w:p w14:paraId="2621E546" w14:textId="7E92BD31" w:rsidR="00890675" w:rsidRDefault="003F0243" w:rsidP="007425E3">
      <w:pPr>
        <w:pStyle w:val="ListParagraph"/>
        <w:numPr>
          <w:ilvl w:val="1"/>
          <w:numId w:val="1"/>
        </w:numPr>
      </w:pPr>
      <w:r>
        <w:t>Create a random coefficient</w:t>
      </w:r>
      <w:r w:rsidR="008B67C8">
        <w:t xml:space="preserve"> (</w:t>
      </w:r>
      <w:r w:rsidR="008B67C8" w:rsidRPr="000E1E0C">
        <w:rPr>
          <w:b/>
        </w:rPr>
        <w:t>A</w:t>
      </w:r>
      <w:r w:rsidR="008B67C8">
        <w:t>)</w:t>
      </w:r>
    </w:p>
    <w:p w14:paraId="1E3F4E6B" w14:textId="36E36033" w:rsidR="003F0243" w:rsidRDefault="00890675" w:rsidP="00F20316">
      <w:pPr>
        <w:pStyle w:val="ListParagraph"/>
        <w:numPr>
          <w:ilvl w:val="1"/>
          <w:numId w:val="1"/>
        </w:numPr>
      </w:pPr>
      <w:r>
        <w:t xml:space="preserve">Generate the variable using the </w:t>
      </w:r>
      <w:r w:rsidR="0014154F">
        <w:t>function below:</w:t>
      </w:r>
    </w:p>
    <w:p w14:paraId="2E548969" w14:textId="6A307C22" w:rsidR="008B67C8" w:rsidRPr="00ED4460" w:rsidRDefault="008B67C8" w:rsidP="008B67C8">
      <w:pPr>
        <w:pStyle w:val="ListParagraph"/>
        <w:numPr>
          <w:ilvl w:val="2"/>
          <w:numId w:val="1"/>
        </w:numPr>
        <w:rPr>
          <w:b/>
        </w:rPr>
      </w:pPr>
      <w:r w:rsidRPr="00ED4460">
        <w:rPr>
          <w:b/>
        </w:rPr>
        <w:t>Y = cosin(x1/A + x2/A</w:t>
      </w:r>
      <w:r w:rsidRPr="00ED4460">
        <w:rPr>
          <w:b/>
          <w:vertAlign w:val="superscript"/>
        </w:rPr>
        <w:t>2</w:t>
      </w:r>
      <w:r w:rsidRPr="00ED4460">
        <w:rPr>
          <w:b/>
        </w:rPr>
        <w:t xml:space="preserve">) </w:t>
      </w:r>
    </w:p>
    <w:p w14:paraId="4E62F56A" w14:textId="00392AFD" w:rsidR="003F0243" w:rsidRDefault="007242F5" w:rsidP="007425E3">
      <w:pPr>
        <w:pStyle w:val="ListParagraph"/>
        <w:numPr>
          <w:ilvl w:val="3"/>
          <w:numId w:val="1"/>
        </w:numPr>
      </w:pPr>
      <w:r>
        <w:t>E</w:t>
      </w:r>
      <w:r w:rsidR="00A912F7">
        <w:t xml:space="preserve">x1: is a random variable </w:t>
      </w:r>
      <w:r w:rsidR="00E16C7F">
        <w:t>from 0 to 100</w:t>
      </w:r>
      <w:r w:rsidR="00A912F7">
        <w:t xml:space="preserve"> </w:t>
      </w:r>
    </w:p>
    <w:p w14:paraId="696F48B8" w14:textId="4E1BC4C0" w:rsidR="00E16C7F" w:rsidRDefault="00E16C7F" w:rsidP="007425E3">
      <w:pPr>
        <w:pStyle w:val="ListParagraph"/>
        <w:numPr>
          <w:ilvl w:val="3"/>
          <w:numId w:val="1"/>
        </w:numPr>
      </w:pPr>
      <w:r>
        <w:t xml:space="preserve">x2: is a random variable from 0 to 100 </w:t>
      </w:r>
    </w:p>
    <w:p w14:paraId="56B4116B" w14:textId="550D1A46" w:rsidR="000E1E0C" w:rsidRDefault="000E1E0C" w:rsidP="000E1E0C">
      <w:pPr>
        <w:pStyle w:val="ListParagraph"/>
        <w:numPr>
          <w:ilvl w:val="1"/>
          <w:numId w:val="1"/>
        </w:numPr>
      </w:pPr>
      <w:r>
        <w:t>Repeat the process until the number of points was met.</w:t>
      </w:r>
    </w:p>
    <w:p w14:paraId="1E227FBF" w14:textId="77777777" w:rsidR="00F20316" w:rsidRPr="00D1060F" w:rsidRDefault="00F20316" w:rsidP="00F20316"/>
    <w:p w14:paraId="17C603A0" w14:textId="77777777" w:rsidR="00C56E48" w:rsidRPr="00D1060F" w:rsidRDefault="00C56E48" w:rsidP="00D33977">
      <w:pPr>
        <w:pStyle w:val="ListParagraph"/>
      </w:pPr>
    </w:p>
    <w:p w14:paraId="643D688E" w14:textId="77777777" w:rsidR="00D33977" w:rsidRPr="00D1060F" w:rsidRDefault="00D33977" w:rsidP="00D33977">
      <w:pPr>
        <w:pStyle w:val="ListParagraph"/>
        <w:numPr>
          <w:ilvl w:val="0"/>
          <w:numId w:val="1"/>
        </w:numPr>
        <w:rPr>
          <w:b/>
        </w:rPr>
      </w:pPr>
      <w:r w:rsidRPr="00D1060F">
        <w:rPr>
          <w:b/>
        </w:rPr>
        <w:t>Why Linear Regression Learner performs better:</w:t>
      </w:r>
    </w:p>
    <w:p w14:paraId="2A2583BC" w14:textId="77777777" w:rsidR="00D33977" w:rsidRDefault="00D33977" w:rsidP="00D33977">
      <w:pPr>
        <w:pStyle w:val="ListParagraph"/>
      </w:pPr>
    </w:p>
    <w:p w14:paraId="110B6EE3" w14:textId="2DC54F2C" w:rsidR="00C51739" w:rsidRDefault="00671ADF" w:rsidP="00544487">
      <w:pPr>
        <w:pStyle w:val="ListParagraph"/>
      </w:pPr>
      <w:r>
        <w:t>The KNN Regression does not follow any physical model but it focuses on the trend of the historical data</w:t>
      </w:r>
      <w:r w:rsidR="00D00E3E">
        <w:t xml:space="preserve">. Because of that, the KNN Learner will </w:t>
      </w:r>
      <w:r w:rsidR="004022B6">
        <w:t xml:space="preserve">provide the prediction based on how the historical data occurred </w:t>
      </w:r>
      <w:r w:rsidR="00D1491A">
        <w:t xml:space="preserve">before while the Linear Regression Learner tries fit everything into the data model that it created. </w:t>
      </w:r>
      <w:r w:rsidR="007242F5">
        <w:t xml:space="preserve">Since the data model is a cosine </w:t>
      </w:r>
      <w:r w:rsidR="008B0332">
        <w:t>line</w:t>
      </w:r>
      <w:r w:rsidR="001D336C">
        <w:t xml:space="preserve">, the </w:t>
      </w:r>
      <w:r w:rsidR="00964293">
        <w:t>data</w:t>
      </w:r>
      <w:r w:rsidR="00F00CA9">
        <w:t xml:space="preserve"> was changed repeatedly</w:t>
      </w:r>
      <w:r w:rsidR="00544487">
        <w:t xml:space="preserve"> from -1 and 1. By using the cosine line, the KNN learner is able to capture the trending and behavior of the data and make the correct prediction while the Linear Regression tried to put the wave line into a linear data model.</w:t>
      </w:r>
      <w:r w:rsidR="006926FB">
        <w:t xml:space="preserve"> </w:t>
      </w:r>
    </w:p>
    <w:p w14:paraId="1A3B6F3D" w14:textId="77777777" w:rsidR="00A42ADD" w:rsidRDefault="00A42ADD" w:rsidP="00544487">
      <w:pPr>
        <w:pStyle w:val="ListParagraph"/>
      </w:pPr>
    </w:p>
    <w:p w14:paraId="7527374C" w14:textId="77777777" w:rsidR="00A42ADD" w:rsidRDefault="00A42ADD" w:rsidP="00544487">
      <w:pPr>
        <w:pStyle w:val="ListParagraph"/>
      </w:pPr>
    </w:p>
    <w:p w14:paraId="7EA9B0DC" w14:textId="77777777" w:rsidR="00C51739" w:rsidRPr="00D1060F" w:rsidRDefault="00C51739" w:rsidP="00D33977">
      <w:pPr>
        <w:pStyle w:val="ListParagraph"/>
      </w:pPr>
    </w:p>
    <w:p w14:paraId="7C3B993C" w14:textId="77777777" w:rsidR="00D33977" w:rsidRPr="00D1060F" w:rsidRDefault="00D33977" w:rsidP="00D33977">
      <w:r w:rsidRPr="00D1060F">
        <w:tab/>
      </w:r>
    </w:p>
    <w:tbl>
      <w:tblPr>
        <w:tblStyle w:val="TableGrid"/>
        <w:tblW w:w="9092" w:type="dxa"/>
        <w:tblLook w:val="04A0" w:firstRow="1" w:lastRow="0" w:firstColumn="1" w:lastColumn="0" w:noHBand="0" w:noVBand="1"/>
      </w:tblPr>
      <w:tblGrid>
        <w:gridCol w:w="2450"/>
        <w:gridCol w:w="2304"/>
        <w:gridCol w:w="2554"/>
        <w:gridCol w:w="1784"/>
      </w:tblGrid>
      <w:tr w:rsidR="00D33977" w:rsidRPr="00D1060F" w14:paraId="2A8F2BAE" w14:textId="77777777" w:rsidTr="00E73F0A">
        <w:tc>
          <w:tcPr>
            <w:tcW w:w="2450" w:type="dxa"/>
          </w:tcPr>
          <w:p w14:paraId="1572A01D" w14:textId="77777777" w:rsidR="00D33977" w:rsidRPr="00E16C7F" w:rsidRDefault="00D33977" w:rsidP="00E73F0A"/>
        </w:tc>
        <w:tc>
          <w:tcPr>
            <w:tcW w:w="2304" w:type="dxa"/>
          </w:tcPr>
          <w:p w14:paraId="69754230" w14:textId="77777777" w:rsidR="00D33977" w:rsidRPr="00E16C7F" w:rsidRDefault="00D33977" w:rsidP="00E73F0A"/>
        </w:tc>
        <w:tc>
          <w:tcPr>
            <w:tcW w:w="2554" w:type="dxa"/>
          </w:tcPr>
          <w:p w14:paraId="52791A7B" w14:textId="77777777" w:rsidR="00D33977" w:rsidRPr="00E16C7F" w:rsidRDefault="00D33977" w:rsidP="00E73F0A">
            <w:r w:rsidRPr="00E16C7F">
              <w:t xml:space="preserve">Linear Regression Learner </w:t>
            </w:r>
          </w:p>
        </w:tc>
        <w:tc>
          <w:tcPr>
            <w:tcW w:w="1784" w:type="dxa"/>
          </w:tcPr>
          <w:p w14:paraId="0AF9C1DF" w14:textId="77777777" w:rsidR="00D33977" w:rsidRPr="00E16C7F" w:rsidRDefault="00D33977" w:rsidP="00E73F0A">
            <w:r w:rsidRPr="00E16C7F">
              <w:t>KNN Learner</w:t>
            </w:r>
          </w:p>
        </w:tc>
      </w:tr>
      <w:tr w:rsidR="00D33977" w:rsidRPr="00D1060F" w14:paraId="73558E56" w14:textId="77777777" w:rsidTr="00E73F0A">
        <w:trPr>
          <w:trHeight w:val="134"/>
        </w:trPr>
        <w:tc>
          <w:tcPr>
            <w:tcW w:w="2450" w:type="dxa"/>
          </w:tcPr>
          <w:p w14:paraId="518B775E" w14:textId="77777777" w:rsidR="00D33977" w:rsidRPr="00E16C7F" w:rsidRDefault="00D33977" w:rsidP="00E73F0A">
            <w:r w:rsidRPr="00E16C7F">
              <w:t>In Sample Result</w:t>
            </w:r>
          </w:p>
        </w:tc>
        <w:tc>
          <w:tcPr>
            <w:tcW w:w="2304" w:type="dxa"/>
          </w:tcPr>
          <w:p w14:paraId="6E6F4416" w14:textId="77777777" w:rsidR="00D33977" w:rsidRPr="00E16C7F" w:rsidRDefault="00D33977" w:rsidP="00E73F0A">
            <w:r w:rsidRPr="00E16C7F">
              <w:t>RMSE</w:t>
            </w:r>
          </w:p>
        </w:tc>
        <w:tc>
          <w:tcPr>
            <w:tcW w:w="2554" w:type="dxa"/>
          </w:tcPr>
          <w:p w14:paraId="3D93F242" w14:textId="36E43373" w:rsidR="00D33977" w:rsidRPr="00E16C7F" w:rsidRDefault="00E16C7F" w:rsidP="00E73F0A">
            <w:pPr>
              <w:rPr>
                <w:vertAlign w:val="superscript"/>
              </w:rPr>
            </w:pPr>
            <w:r w:rsidRPr="00E16C7F">
              <w:rPr>
                <w:rFonts w:cs="Andale Mono"/>
              </w:rPr>
              <w:t>0.71</w:t>
            </w:r>
          </w:p>
        </w:tc>
        <w:tc>
          <w:tcPr>
            <w:tcW w:w="1784" w:type="dxa"/>
          </w:tcPr>
          <w:p w14:paraId="6FC1A7F6" w14:textId="02906D41" w:rsidR="00D33977" w:rsidRPr="00E16C7F" w:rsidRDefault="00E16C7F" w:rsidP="00E73F0A">
            <w:r w:rsidRPr="00E16C7F">
              <w:rPr>
                <w:rFonts w:cs="Andale Mono"/>
              </w:rPr>
              <w:t>0.21</w:t>
            </w:r>
          </w:p>
        </w:tc>
      </w:tr>
      <w:tr w:rsidR="00D33977" w:rsidRPr="00D1060F" w14:paraId="2326CBE9" w14:textId="77777777" w:rsidTr="00E73F0A">
        <w:tc>
          <w:tcPr>
            <w:tcW w:w="2450" w:type="dxa"/>
          </w:tcPr>
          <w:p w14:paraId="344270C1" w14:textId="77777777" w:rsidR="00D33977" w:rsidRPr="00E16C7F" w:rsidRDefault="00D33977" w:rsidP="00E73F0A"/>
        </w:tc>
        <w:tc>
          <w:tcPr>
            <w:tcW w:w="2304" w:type="dxa"/>
          </w:tcPr>
          <w:p w14:paraId="73EC6B29" w14:textId="77777777" w:rsidR="00D33977" w:rsidRPr="00E16C7F" w:rsidRDefault="00D33977" w:rsidP="00E73F0A">
            <w:r w:rsidRPr="00E16C7F">
              <w:t>Correlation</w:t>
            </w:r>
          </w:p>
        </w:tc>
        <w:tc>
          <w:tcPr>
            <w:tcW w:w="2554" w:type="dxa"/>
          </w:tcPr>
          <w:p w14:paraId="4FD7F5EF" w14:textId="16115865" w:rsidR="00D33977" w:rsidRPr="00E16C7F" w:rsidRDefault="00E16C7F" w:rsidP="00E73F0A">
            <w:r w:rsidRPr="00E16C7F">
              <w:rPr>
                <w:rFonts w:cs="Andale Mono"/>
              </w:rPr>
              <w:t>0.12</w:t>
            </w:r>
          </w:p>
        </w:tc>
        <w:tc>
          <w:tcPr>
            <w:tcW w:w="1784" w:type="dxa"/>
          </w:tcPr>
          <w:p w14:paraId="2B02BD59" w14:textId="597DB3EE" w:rsidR="00D33977" w:rsidRPr="00E16C7F" w:rsidRDefault="00E16C7F" w:rsidP="00E73F0A">
            <w:r w:rsidRPr="00E16C7F">
              <w:rPr>
                <w:rFonts w:cs="Andale Mono"/>
              </w:rPr>
              <w:t>0.96</w:t>
            </w:r>
          </w:p>
        </w:tc>
      </w:tr>
      <w:tr w:rsidR="00D33977" w:rsidRPr="00D1060F" w14:paraId="2903104D" w14:textId="77777777" w:rsidTr="00E73F0A">
        <w:tc>
          <w:tcPr>
            <w:tcW w:w="2450" w:type="dxa"/>
          </w:tcPr>
          <w:p w14:paraId="2269758D" w14:textId="77777777" w:rsidR="00D33977" w:rsidRPr="00E16C7F" w:rsidRDefault="00D33977" w:rsidP="00E73F0A">
            <w:r w:rsidRPr="00E16C7F">
              <w:t>Out of Sample Result</w:t>
            </w:r>
          </w:p>
        </w:tc>
        <w:tc>
          <w:tcPr>
            <w:tcW w:w="2304" w:type="dxa"/>
          </w:tcPr>
          <w:p w14:paraId="42CF55C6" w14:textId="77777777" w:rsidR="00D33977" w:rsidRPr="00E16C7F" w:rsidRDefault="00D33977" w:rsidP="00E73F0A">
            <w:r w:rsidRPr="00E16C7F">
              <w:t>RMSE</w:t>
            </w:r>
          </w:p>
        </w:tc>
        <w:tc>
          <w:tcPr>
            <w:tcW w:w="2554" w:type="dxa"/>
          </w:tcPr>
          <w:p w14:paraId="271A6592" w14:textId="631D3161" w:rsidR="00D33977" w:rsidRPr="00E16C7F" w:rsidRDefault="00E16C7F" w:rsidP="00E73F0A">
            <w:pPr>
              <w:rPr>
                <w:vertAlign w:val="superscript"/>
              </w:rPr>
            </w:pPr>
            <w:r w:rsidRPr="00E16C7F">
              <w:rPr>
                <w:rFonts w:cs="Andale Mono"/>
              </w:rPr>
              <w:t>0.72</w:t>
            </w:r>
          </w:p>
        </w:tc>
        <w:tc>
          <w:tcPr>
            <w:tcW w:w="1784" w:type="dxa"/>
          </w:tcPr>
          <w:p w14:paraId="3AB7674F" w14:textId="42ED3D2A" w:rsidR="00D33977" w:rsidRPr="00E16C7F" w:rsidRDefault="00E16C7F" w:rsidP="00E73F0A">
            <w:r w:rsidRPr="00E16C7F">
              <w:rPr>
                <w:rFonts w:cs="Andale Mono"/>
              </w:rPr>
              <w:t>0.31</w:t>
            </w:r>
          </w:p>
        </w:tc>
      </w:tr>
      <w:tr w:rsidR="00E16C7F" w:rsidRPr="00D1060F" w14:paraId="619FE18E" w14:textId="77777777" w:rsidTr="00E73F0A">
        <w:tc>
          <w:tcPr>
            <w:tcW w:w="2450" w:type="dxa"/>
          </w:tcPr>
          <w:p w14:paraId="75952233" w14:textId="77777777" w:rsidR="00E16C7F" w:rsidRPr="00E16C7F" w:rsidRDefault="00E16C7F" w:rsidP="00E73F0A"/>
        </w:tc>
        <w:tc>
          <w:tcPr>
            <w:tcW w:w="2304" w:type="dxa"/>
          </w:tcPr>
          <w:p w14:paraId="754E029F" w14:textId="77777777" w:rsidR="00E16C7F" w:rsidRPr="00E16C7F" w:rsidRDefault="00E16C7F" w:rsidP="00E73F0A">
            <w:r w:rsidRPr="00E16C7F">
              <w:t>Correlation</w:t>
            </w:r>
          </w:p>
        </w:tc>
        <w:tc>
          <w:tcPr>
            <w:tcW w:w="2554" w:type="dxa"/>
          </w:tcPr>
          <w:p w14:paraId="4CC796F4" w14:textId="410F44FA" w:rsidR="00E16C7F" w:rsidRPr="00E16C7F" w:rsidRDefault="00E16C7F" w:rsidP="00E73F0A">
            <w:r w:rsidRPr="00E16C7F">
              <w:rPr>
                <w:rFonts w:cs="Andale Mono"/>
              </w:rPr>
              <w:t>0.08</w:t>
            </w:r>
          </w:p>
        </w:tc>
        <w:tc>
          <w:tcPr>
            <w:tcW w:w="1784" w:type="dxa"/>
          </w:tcPr>
          <w:p w14:paraId="1FF6FEF6" w14:textId="1CAF6A4E" w:rsidR="00E16C7F" w:rsidRPr="00E16C7F" w:rsidRDefault="00E16C7F" w:rsidP="00E73F0A">
            <w:pPr>
              <w:rPr>
                <w:vertAlign w:val="superscript"/>
              </w:rPr>
            </w:pPr>
            <w:r w:rsidRPr="00E16C7F">
              <w:rPr>
                <w:rFonts w:cs="Andale Mono"/>
              </w:rPr>
              <w:t>0.90</w:t>
            </w:r>
          </w:p>
        </w:tc>
      </w:tr>
    </w:tbl>
    <w:p w14:paraId="4D9CFBA6" w14:textId="77777777" w:rsidR="00D33977" w:rsidRPr="00D1060F" w:rsidRDefault="00D33977" w:rsidP="00D33977">
      <w:pPr>
        <w:jc w:val="center"/>
        <w:rPr>
          <w:b/>
        </w:rPr>
      </w:pPr>
    </w:p>
    <w:p w14:paraId="1A6EDAD6" w14:textId="7E10294E" w:rsidR="00D33977" w:rsidRPr="00D1060F" w:rsidRDefault="001A25D3" w:rsidP="00D33977">
      <w:pPr>
        <w:jc w:val="center"/>
        <w:rPr>
          <w:b/>
        </w:rPr>
      </w:pPr>
      <w:r w:rsidRPr="00D1060F">
        <w:rPr>
          <w:b/>
        </w:rPr>
        <w:t>Table 2</w:t>
      </w:r>
      <w:r w:rsidR="00D33977" w:rsidRPr="00D1060F">
        <w:rPr>
          <w:b/>
        </w:rPr>
        <w:t xml:space="preserve"> – The RMSE and Correlation between Linear Regression and KNN Learners</w:t>
      </w:r>
    </w:p>
    <w:p w14:paraId="29CDFAD1" w14:textId="77777777" w:rsidR="00D33977" w:rsidRPr="00D1060F" w:rsidRDefault="00D33977" w:rsidP="00D33977">
      <w:pPr>
        <w:jc w:val="center"/>
        <w:rPr>
          <w:b/>
        </w:rPr>
      </w:pPr>
    </w:p>
    <w:p w14:paraId="7F34414B" w14:textId="7EF59FD5" w:rsidR="00160B30" w:rsidRPr="00D1060F" w:rsidRDefault="00D33977" w:rsidP="00160B30">
      <w:pPr>
        <w:ind w:left="720"/>
      </w:pPr>
      <w:r w:rsidRPr="00D1060F">
        <w:t>The T</w:t>
      </w:r>
      <w:r w:rsidR="00AB00E6" w:rsidRPr="00D1060F">
        <w:t>able 2</w:t>
      </w:r>
      <w:r w:rsidRPr="00D1060F">
        <w:t xml:space="preserve"> has shown the Root Mean Squared Errors (RMSE) and Correlations between Linear Regression and KNN Learner. </w:t>
      </w:r>
      <w:r w:rsidR="00DE1DA0">
        <w:t xml:space="preserve">As I described above, </w:t>
      </w:r>
      <w:r w:rsidR="00FC4777">
        <w:t xml:space="preserve">since the dataset does not follow any </w:t>
      </w:r>
      <w:r w:rsidR="008B37EB">
        <w:t xml:space="preserve">linear model, the linear regression learner has performed significant </w:t>
      </w:r>
      <w:r w:rsidR="00412BCF">
        <w:t>worse with higher errors and lower correlation</w:t>
      </w:r>
      <w:r w:rsidR="008B37EB">
        <w:t xml:space="preserve"> than the KNN Learner</w:t>
      </w:r>
      <w:r w:rsidR="00732101">
        <w:t>.</w:t>
      </w:r>
      <w:r w:rsidR="008B37EB">
        <w:t xml:space="preserve"> </w:t>
      </w:r>
      <w:r w:rsidR="00160B30">
        <w:t xml:space="preserve"> The Chart 2 also shown how the KNN Learner can predict again the created dataset. </w:t>
      </w:r>
    </w:p>
    <w:p w14:paraId="5E1BEACE" w14:textId="4A38C6ED" w:rsidR="00D33977" w:rsidRDefault="00D33977" w:rsidP="00D33977">
      <w:pPr>
        <w:ind w:left="720"/>
      </w:pPr>
    </w:p>
    <w:p w14:paraId="30CD0731" w14:textId="77777777" w:rsidR="00FC43CC" w:rsidRDefault="00FC43CC" w:rsidP="00D33977">
      <w:pPr>
        <w:ind w:left="720"/>
      </w:pPr>
    </w:p>
    <w:p w14:paraId="4499A3D7" w14:textId="41144FD2" w:rsidR="00FC43CC" w:rsidRDefault="00FC43CC" w:rsidP="00FC43CC">
      <w:pPr>
        <w:ind w:left="720"/>
        <w:jc w:val="center"/>
      </w:pPr>
      <w:r>
        <w:rPr>
          <w:noProof/>
        </w:rPr>
        <w:drawing>
          <wp:inline distT="0" distB="0" distL="0" distR="0" wp14:anchorId="43470EDE" wp14:editId="6F3BEA64">
            <wp:extent cx="4321277" cy="3240958"/>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png"/>
                    <pic:cNvPicPr/>
                  </pic:nvPicPr>
                  <pic:blipFill>
                    <a:blip r:embed="rId7">
                      <a:extLst>
                        <a:ext uri="{28A0092B-C50C-407E-A947-70E740481C1C}">
                          <a14:useLocalDpi xmlns:a14="http://schemas.microsoft.com/office/drawing/2010/main" val="0"/>
                        </a:ext>
                      </a:extLst>
                    </a:blip>
                    <a:stretch>
                      <a:fillRect/>
                    </a:stretch>
                  </pic:blipFill>
                  <pic:spPr>
                    <a:xfrm>
                      <a:off x="0" y="0"/>
                      <a:ext cx="4321277" cy="3240958"/>
                    </a:xfrm>
                    <a:prstGeom prst="rect">
                      <a:avLst/>
                    </a:prstGeom>
                  </pic:spPr>
                </pic:pic>
              </a:graphicData>
            </a:graphic>
          </wp:inline>
        </w:drawing>
      </w:r>
    </w:p>
    <w:p w14:paraId="50B167C4" w14:textId="564A7A50" w:rsidR="00FC43CC" w:rsidRDefault="00FC43CC" w:rsidP="00FC43CC">
      <w:pPr>
        <w:pStyle w:val="ListParagraph"/>
        <w:jc w:val="center"/>
        <w:rPr>
          <w:b/>
        </w:rPr>
      </w:pPr>
      <w:r>
        <w:rPr>
          <w:b/>
        </w:rPr>
        <w:t>Chart 2</w:t>
      </w:r>
      <w:r w:rsidRPr="008D2D03">
        <w:rPr>
          <w:b/>
        </w:rPr>
        <w:t xml:space="preserve"> – </w:t>
      </w:r>
      <w:r>
        <w:rPr>
          <w:b/>
        </w:rPr>
        <w:t>Chart</w:t>
      </w:r>
      <w:r w:rsidRPr="008D2D03">
        <w:rPr>
          <w:b/>
        </w:rPr>
        <w:t xml:space="preserve"> </w:t>
      </w:r>
      <w:r>
        <w:rPr>
          <w:b/>
        </w:rPr>
        <w:t>of</w:t>
      </w:r>
      <w:r w:rsidRPr="008D2D03">
        <w:rPr>
          <w:b/>
        </w:rPr>
        <w:t xml:space="preserve"> the </w:t>
      </w:r>
      <w:r>
        <w:rPr>
          <w:b/>
        </w:rPr>
        <w:t>KNN</w:t>
      </w:r>
      <w:r w:rsidR="00412FFF">
        <w:rPr>
          <w:b/>
        </w:rPr>
        <w:t xml:space="preserve"> Learner</w:t>
      </w:r>
      <w:r w:rsidR="00211D9F">
        <w:rPr>
          <w:b/>
        </w:rPr>
        <w:t>’s</w:t>
      </w:r>
      <w:r w:rsidRPr="008D2D03">
        <w:rPr>
          <w:b/>
        </w:rPr>
        <w:t xml:space="preserve"> </w:t>
      </w:r>
      <w:r>
        <w:rPr>
          <w:b/>
        </w:rPr>
        <w:t>prediction again its best dataset.</w:t>
      </w:r>
    </w:p>
    <w:p w14:paraId="40CE9831" w14:textId="77777777" w:rsidR="00FC43CC" w:rsidRDefault="00FC43CC" w:rsidP="00FC43CC">
      <w:pPr>
        <w:ind w:left="720"/>
        <w:jc w:val="center"/>
      </w:pPr>
    </w:p>
    <w:p w14:paraId="17F33533" w14:textId="7A7DEE7D" w:rsidR="00073445" w:rsidRPr="00D1060F" w:rsidRDefault="00073445" w:rsidP="00073445">
      <w:pPr>
        <w:shd w:val="clear" w:color="auto" w:fill="FFFFFF"/>
        <w:spacing w:before="100" w:beforeAutospacing="1" w:after="24" w:line="360" w:lineRule="atLeast"/>
        <w:rPr>
          <w:rFonts w:eastAsia="Times New Roman" w:cs="Times New Roman"/>
          <w:color w:val="252525"/>
          <w:u w:val="single"/>
        </w:rPr>
      </w:pPr>
      <w:bookmarkStart w:id="6" w:name="OLE_LINK7"/>
      <w:bookmarkStart w:id="7" w:name="OLE_LINK8"/>
      <w:r w:rsidRPr="00073445">
        <w:rPr>
          <w:rFonts w:eastAsia="Times New Roman" w:cs="Times New Roman"/>
          <w:color w:val="252525"/>
          <w:u w:val="single"/>
        </w:rPr>
        <w:t>Consider the dataset</w:t>
      </w:r>
      <w:r w:rsidRPr="00D1060F">
        <w:rPr>
          <w:rFonts w:eastAsia="Times New Roman" w:cs="Times New Roman"/>
          <w:color w:val="252525"/>
          <w:u w:val="single"/>
        </w:rPr>
        <w:t> </w:t>
      </w:r>
      <w:r w:rsidRPr="00D1060F">
        <w:rPr>
          <w:rFonts w:cs="Courier"/>
          <w:color w:val="252525"/>
          <w:u w:val="single"/>
        </w:rPr>
        <w:t>ripple</w:t>
      </w:r>
      <w:r w:rsidRPr="00D1060F">
        <w:rPr>
          <w:rFonts w:eastAsia="Times New Roman" w:cs="Times New Roman"/>
          <w:color w:val="252525"/>
          <w:u w:val="single"/>
        </w:rPr>
        <w:t> </w:t>
      </w:r>
      <w:r w:rsidRPr="00073445">
        <w:rPr>
          <w:rFonts w:eastAsia="Times New Roman" w:cs="Times New Roman"/>
          <w:color w:val="252525"/>
          <w:u w:val="single"/>
        </w:rPr>
        <w:t xml:space="preserve">with KNN. For which values of K does </w:t>
      </w:r>
      <w:r w:rsidR="006409A8" w:rsidRPr="00073445">
        <w:rPr>
          <w:rFonts w:eastAsia="Times New Roman" w:cs="Times New Roman"/>
          <w:color w:val="252525"/>
          <w:u w:val="single"/>
        </w:rPr>
        <w:t>over fitting</w:t>
      </w:r>
      <w:r w:rsidRPr="00073445">
        <w:rPr>
          <w:rFonts w:eastAsia="Times New Roman" w:cs="Times New Roman"/>
          <w:color w:val="252525"/>
          <w:u w:val="single"/>
        </w:rPr>
        <w:t xml:space="preserve"> occur? (Don't use bagging).</w:t>
      </w:r>
    </w:p>
    <w:p w14:paraId="40BF327E" w14:textId="5A5A3E23" w:rsidR="00E77DB1" w:rsidRDefault="006C2C6D" w:rsidP="00073445">
      <w:pPr>
        <w:shd w:val="clear" w:color="auto" w:fill="FFFFFF"/>
        <w:spacing w:before="100" w:beforeAutospacing="1" w:after="24" w:line="360" w:lineRule="atLeast"/>
        <w:rPr>
          <w:rFonts w:eastAsia="Times New Roman" w:cs="Times New Roman"/>
          <w:color w:val="252525"/>
        </w:rPr>
      </w:pPr>
      <w:r>
        <w:rPr>
          <w:rFonts w:eastAsia="Times New Roman" w:cs="Times New Roman"/>
          <w:color w:val="252525"/>
        </w:rPr>
        <w:t xml:space="preserve">In the ripple dataset, each data </w:t>
      </w:r>
      <w:r w:rsidR="00BC5791">
        <w:rPr>
          <w:rFonts w:eastAsia="Times New Roman" w:cs="Times New Roman"/>
          <w:color w:val="252525"/>
        </w:rPr>
        <w:t xml:space="preserve">point </w:t>
      </w:r>
      <w:r w:rsidR="00E979A6">
        <w:rPr>
          <w:rFonts w:eastAsia="Times New Roman" w:cs="Times New Roman"/>
          <w:color w:val="252525"/>
        </w:rPr>
        <w:t xml:space="preserve">is a random float variable between -1.0 and </w:t>
      </w:r>
      <w:r w:rsidR="007F0B2B">
        <w:rPr>
          <w:rFonts w:eastAsia="Times New Roman" w:cs="Times New Roman"/>
          <w:color w:val="252525"/>
        </w:rPr>
        <w:t>1.0</w:t>
      </w:r>
      <w:r w:rsidR="006840B6">
        <w:rPr>
          <w:rFonts w:eastAsia="Times New Roman" w:cs="Times New Roman"/>
          <w:color w:val="252525"/>
        </w:rPr>
        <w:t xml:space="preserve"> and the entire dataset does not follow any particular shape or model. </w:t>
      </w:r>
      <w:r w:rsidR="00AC47D8">
        <w:rPr>
          <w:rFonts w:eastAsia="Times New Roman" w:cs="Times New Roman"/>
          <w:color w:val="252525"/>
        </w:rPr>
        <w:t xml:space="preserve">The </w:t>
      </w:r>
      <w:r w:rsidR="002F0444">
        <w:rPr>
          <w:rFonts w:eastAsia="Times New Roman" w:cs="Times New Roman"/>
          <w:color w:val="252525"/>
        </w:rPr>
        <w:t>Chart 2 below has shown how the entire ripple dataset looks like.</w:t>
      </w:r>
    </w:p>
    <w:p w14:paraId="116E9517" w14:textId="77046FCB" w:rsidR="002F0444" w:rsidRDefault="002F0444" w:rsidP="00F94D47">
      <w:pPr>
        <w:shd w:val="clear" w:color="auto" w:fill="FFFFFF"/>
        <w:spacing w:before="100" w:beforeAutospacing="1" w:after="24" w:line="360" w:lineRule="atLeast"/>
        <w:jc w:val="center"/>
        <w:rPr>
          <w:rFonts w:eastAsia="Times New Roman" w:cs="Times New Roman"/>
          <w:color w:val="252525"/>
        </w:rPr>
      </w:pPr>
      <w:r>
        <w:rPr>
          <w:rFonts w:eastAsia="Times New Roman" w:cs="Times New Roman"/>
          <w:noProof/>
          <w:color w:val="252525"/>
        </w:rPr>
        <w:drawing>
          <wp:inline distT="0" distB="0" distL="0" distR="0" wp14:anchorId="0041AE3E" wp14:editId="23BBB957">
            <wp:extent cx="4015686" cy="3011764"/>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pple.png"/>
                    <pic:cNvPicPr/>
                  </pic:nvPicPr>
                  <pic:blipFill>
                    <a:blip r:embed="rId8">
                      <a:extLst>
                        <a:ext uri="{28A0092B-C50C-407E-A947-70E740481C1C}">
                          <a14:useLocalDpi xmlns:a14="http://schemas.microsoft.com/office/drawing/2010/main" val="0"/>
                        </a:ext>
                      </a:extLst>
                    </a:blip>
                    <a:stretch>
                      <a:fillRect/>
                    </a:stretch>
                  </pic:blipFill>
                  <pic:spPr>
                    <a:xfrm>
                      <a:off x="0" y="0"/>
                      <a:ext cx="4016366" cy="3012274"/>
                    </a:xfrm>
                    <a:prstGeom prst="rect">
                      <a:avLst/>
                    </a:prstGeom>
                  </pic:spPr>
                </pic:pic>
              </a:graphicData>
            </a:graphic>
          </wp:inline>
        </w:drawing>
      </w:r>
    </w:p>
    <w:p w14:paraId="3A62F6F8" w14:textId="726DB636" w:rsidR="002F0444" w:rsidRPr="00F94D47" w:rsidRDefault="002F0444" w:rsidP="00F94D47">
      <w:pPr>
        <w:jc w:val="center"/>
        <w:rPr>
          <w:b/>
        </w:rPr>
      </w:pPr>
      <w:r w:rsidRPr="00F94D47">
        <w:rPr>
          <w:b/>
        </w:rPr>
        <w:t xml:space="preserve">Chart 2 – Chart of the </w:t>
      </w:r>
      <w:r w:rsidR="00D956F4" w:rsidRPr="00F94D47">
        <w:rPr>
          <w:b/>
        </w:rPr>
        <w:t>Ripple Dataset</w:t>
      </w:r>
      <w:r w:rsidRPr="00F94D47">
        <w:rPr>
          <w:b/>
        </w:rPr>
        <w:t>.</w:t>
      </w:r>
    </w:p>
    <w:p w14:paraId="04BC34BF" w14:textId="77777777" w:rsidR="009113C1" w:rsidRDefault="009113C1" w:rsidP="009F4E01">
      <w:pPr>
        <w:rPr>
          <w:rFonts w:eastAsia="Times New Roman" w:cs="Times New Roman"/>
          <w:color w:val="252525"/>
        </w:rPr>
      </w:pPr>
    </w:p>
    <w:p w14:paraId="4E595175" w14:textId="6AA6238B" w:rsidR="008E5F06" w:rsidRDefault="00360C65" w:rsidP="009F4E01">
      <w:pPr>
        <w:rPr>
          <w:rFonts w:eastAsia="Times New Roman" w:cs="Times New Roman"/>
          <w:color w:val="252525"/>
        </w:rPr>
      </w:pPr>
      <w:r>
        <w:rPr>
          <w:rFonts w:eastAsia="Times New Roman" w:cs="Times New Roman"/>
          <w:color w:val="252525"/>
        </w:rPr>
        <w:t xml:space="preserve">Since KNN will take a mean of </w:t>
      </w:r>
      <w:r w:rsidR="00C0131C">
        <w:rPr>
          <w:rFonts w:eastAsia="Times New Roman" w:cs="Times New Roman"/>
          <w:color w:val="252525"/>
        </w:rPr>
        <w:t xml:space="preserve">a K variables, the </w:t>
      </w:r>
      <w:r w:rsidR="00CE3A84">
        <w:rPr>
          <w:rFonts w:eastAsia="Times New Roman" w:cs="Times New Roman"/>
          <w:color w:val="252525"/>
        </w:rPr>
        <w:t>value of K that will definitely allow the over fitting to occur is 1 because with K=1, the regression will follow each data point and it will try to capture every data point into their model without providing the relationship bet</w:t>
      </w:r>
      <w:r w:rsidR="00DF10A4">
        <w:rPr>
          <w:rFonts w:eastAsia="Times New Roman" w:cs="Times New Roman"/>
          <w:color w:val="252525"/>
        </w:rPr>
        <w:t>ween each data point together.</w:t>
      </w:r>
      <w:r w:rsidR="000B43AF">
        <w:rPr>
          <w:rFonts w:eastAsia="Times New Roman" w:cs="Times New Roman"/>
          <w:color w:val="252525"/>
        </w:rPr>
        <w:t xml:space="preserve"> </w:t>
      </w:r>
      <w:r w:rsidR="001B63B2">
        <w:rPr>
          <w:rFonts w:eastAsia="Times New Roman" w:cs="Times New Roman"/>
          <w:color w:val="252525"/>
        </w:rPr>
        <w:t>The over fitting may occur in this case since the learner will</w:t>
      </w:r>
      <w:r w:rsidR="00163A39">
        <w:rPr>
          <w:rFonts w:eastAsia="Times New Roman" w:cs="Times New Roman"/>
          <w:color w:val="252525"/>
        </w:rPr>
        <w:t xml:space="preserve"> follow the data and</w:t>
      </w:r>
      <w:r w:rsidR="001B63B2">
        <w:rPr>
          <w:rFonts w:eastAsia="Times New Roman" w:cs="Times New Roman"/>
          <w:color w:val="252525"/>
        </w:rPr>
        <w:t xml:space="preserve"> do really well during the Training in sample result and it will do worse during the Test in the out of sample result. </w:t>
      </w:r>
      <w:r w:rsidR="000B43AF">
        <w:rPr>
          <w:rFonts w:eastAsia="Times New Roman" w:cs="Times New Roman"/>
          <w:color w:val="252525"/>
        </w:rPr>
        <w:t xml:space="preserve">The table 3 below has shown how </w:t>
      </w:r>
      <w:r w:rsidR="00451D74">
        <w:rPr>
          <w:rFonts w:eastAsia="Times New Roman" w:cs="Times New Roman"/>
          <w:color w:val="252525"/>
        </w:rPr>
        <w:t>the KNN Learne</w:t>
      </w:r>
      <w:r w:rsidR="00FC04CA">
        <w:rPr>
          <w:rFonts w:eastAsia="Times New Roman" w:cs="Times New Roman"/>
          <w:color w:val="252525"/>
        </w:rPr>
        <w:t xml:space="preserve">r behave again the ripple dataset with </w:t>
      </w:r>
      <w:r w:rsidR="007D72D6">
        <w:rPr>
          <w:rFonts w:eastAsia="Times New Roman" w:cs="Times New Roman"/>
          <w:color w:val="252525"/>
        </w:rPr>
        <w:t xml:space="preserve">K = 2 and </w:t>
      </w:r>
      <w:r w:rsidR="00FC04CA">
        <w:rPr>
          <w:rFonts w:eastAsia="Times New Roman" w:cs="Times New Roman"/>
          <w:color w:val="252525"/>
        </w:rPr>
        <w:t>K =</w:t>
      </w:r>
      <w:r w:rsidR="00686C27">
        <w:rPr>
          <w:rFonts w:eastAsia="Times New Roman" w:cs="Times New Roman"/>
          <w:color w:val="252525"/>
        </w:rPr>
        <w:t xml:space="preserve"> </w:t>
      </w:r>
      <w:r w:rsidR="00FC04CA">
        <w:rPr>
          <w:rFonts w:eastAsia="Times New Roman" w:cs="Times New Roman"/>
          <w:color w:val="252525"/>
        </w:rPr>
        <w:t>1</w:t>
      </w:r>
      <w:r w:rsidR="007A7B74">
        <w:rPr>
          <w:rFonts w:eastAsia="Times New Roman" w:cs="Times New Roman"/>
          <w:color w:val="252525"/>
        </w:rPr>
        <w:t>.</w:t>
      </w:r>
    </w:p>
    <w:p w14:paraId="04CCB3FF" w14:textId="5770A90E" w:rsidR="00567F6B" w:rsidRPr="00D1060F" w:rsidRDefault="000B43AF" w:rsidP="009F4E01">
      <w:r>
        <w:t xml:space="preserve"> </w:t>
      </w:r>
    </w:p>
    <w:tbl>
      <w:tblPr>
        <w:tblStyle w:val="TableGrid"/>
        <w:tblW w:w="9092" w:type="dxa"/>
        <w:tblLook w:val="04A0" w:firstRow="1" w:lastRow="0" w:firstColumn="1" w:lastColumn="0" w:noHBand="0" w:noVBand="1"/>
      </w:tblPr>
      <w:tblGrid>
        <w:gridCol w:w="2450"/>
        <w:gridCol w:w="2304"/>
        <w:gridCol w:w="2284"/>
        <w:gridCol w:w="2054"/>
      </w:tblGrid>
      <w:tr w:rsidR="00962E58" w:rsidRPr="00D1060F" w14:paraId="163B0761" w14:textId="77777777" w:rsidTr="00B50CC9">
        <w:tc>
          <w:tcPr>
            <w:tcW w:w="2450" w:type="dxa"/>
          </w:tcPr>
          <w:p w14:paraId="29951890" w14:textId="1DE9796A" w:rsidR="00236E80" w:rsidRPr="00D1060F" w:rsidRDefault="00236E80" w:rsidP="006C2C6D"/>
        </w:tc>
        <w:tc>
          <w:tcPr>
            <w:tcW w:w="2304" w:type="dxa"/>
          </w:tcPr>
          <w:p w14:paraId="57DC1644" w14:textId="77777777" w:rsidR="00236E80" w:rsidRPr="00D1060F" w:rsidRDefault="00236E80" w:rsidP="006C2C6D"/>
        </w:tc>
        <w:tc>
          <w:tcPr>
            <w:tcW w:w="2284" w:type="dxa"/>
          </w:tcPr>
          <w:p w14:paraId="1BD51C3F" w14:textId="77777777" w:rsidR="00962E58" w:rsidRDefault="00F93EF4" w:rsidP="006C2C6D">
            <w:r>
              <w:t xml:space="preserve">KNN Learner </w:t>
            </w:r>
          </w:p>
          <w:p w14:paraId="314F1342" w14:textId="59A950D0" w:rsidR="00236E80" w:rsidRPr="00D1060F" w:rsidRDefault="00F93EF4" w:rsidP="006C2C6D">
            <w:r>
              <w:t>(K=2)</w:t>
            </w:r>
            <w:r w:rsidR="00236E80" w:rsidRPr="00D1060F">
              <w:t xml:space="preserve"> </w:t>
            </w:r>
          </w:p>
        </w:tc>
        <w:tc>
          <w:tcPr>
            <w:tcW w:w="2054" w:type="dxa"/>
          </w:tcPr>
          <w:p w14:paraId="52EA5641" w14:textId="77777777" w:rsidR="00236E80" w:rsidRDefault="00236E80" w:rsidP="006C2C6D">
            <w:r w:rsidRPr="00D1060F">
              <w:t>KNN Learner</w:t>
            </w:r>
          </w:p>
          <w:p w14:paraId="41A29BAD" w14:textId="02FBDCE0" w:rsidR="002F4950" w:rsidRPr="00D1060F" w:rsidRDefault="002F4950" w:rsidP="006C2C6D">
            <w:r>
              <w:t>(K=1)</w:t>
            </w:r>
          </w:p>
        </w:tc>
      </w:tr>
      <w:tr w:rsidR="00962E58" w:rsidRPr="00D1060F" w14:paraId="1BDD3199" w14:textId="77777777" w:rsidTr="00B50CC9">
        <w:trPr>
          <w:trHeight w:val="134"/>
        </w:trPr>
        <w:tc>
          <w:tcPr>
            <w:tcW w:w="2450" w:type="dxa"/>
          </w:tcPr>
          <w:p w14:paraId="7196CB4F" w14:textId="77777777" w:rsidR="00236E80" w:rsidRPr="00D1060F" w:rsidRDefault="00236E80" w:rsidP="006C2C6D">
            <w:r w:rsidRPr="00D1060F">
              <w:t>In Sample Result</w:t>
            </w:r>
          </w:p>
        </w:tc>
        <w:tc>
          <w:tcPr>
            <w:tcW w:w="2304" w:type="dxa"/>
          </w:tcPr>
          <w:p w14:paraId="410282F2" w14:textId="77777777" w:rsidR="00236E80" w:rsidRPr="00D1060F" w:rsidRDefault="00236E80" w:rsidP="006C2C6D">
            <w:r w:rsidRPr="00D1060F">
              <w:t>RMSE</w:t>
            </w:r>
          </w:p>
        </w:tc>
        <w:tc>
          <w:tcPr>
            <w:tcW w:w="2284" w:type="dxa"/>
          </w:tcPr>
          <w:p w14:paraId="18665176" w14:textId="5DA85A1C" w:rsidR="00236E80" w:rsidRPr="00D1060F" w:rsidRDefault="00B6539E" w:rsidP="009F1E8C">
            <w:pPr>
              <w:rPr>
                <w:vertAlign w:val="superscript"/>
              </w:rPr>
            </w:pPr>
            <w:r>
              <w:rPr>
                <w:rFonts w:cs="Andale Mono"/>
              </w:rPr>
              <w:t>0.12</w:t>
            </w:r>
          </w:p>
        </w:tc>
        <w:tc>
          <w:tcPr>
            <w:tcW w:w="2054" w:type="dxa"/>
          </w:tcPr>
          <w:p w14:paraId="284FE3A6" w14:textId="25CA057D" w:rsidR="00236E80" w:rsidRPr="00D1060F" w:rsidRDefault="004641BE" w:rsidP="006C2C6D">
            <w:r>
              <w:t>0.0</w:t>
            </w:r>
            <w:r w:rsidR="00F754B3">
              <w:t>0</w:t>
            </w:r>
          </w:p>
        </w:tc>
      </w:tr>
      <w:tr w:rsidR="00962E58" w:rsidRPr="00D1060F" w14:paraId="17CAF171" w14:textId="77777777" w:rsidTr="00B50CC9">
        <w:tc>
          <w:tcPr>
            <w:tcW w:w="2450" w:type="dxa"/>
          </w:tcPr>
          <w:p w14:paraId="0FC46957" w14:textId="77777777" w:rsidR="00236E80" w:rsidRPr="00D1060F" w:rsidRDefault="00236E80" w:rsidP="006C2C6D"/>
        </w:tc>
        <w:tc>
          <w:tcPr>
            <w:tcW w:w="2304" w:type="dxa"/>
          </w:tcPr>
          <w:p w14:paraId="7D09EF44" w14:textId="77777777" w:rsidR="00236E80" w:rsidRPr="00D1060F" w:rsidRDefault="00236E80" w:rsidP="006C2C6D">
            <w:r w:rsidRPr="00D1060F">
              <w:t>Correlation</w:t>
            </w:r>
          </w:p>
        </w:tc>
        <w:tc>
          <w:tcPr>
            <w:tcW w:w="2284" w:type="dxa"/>
          </w:tcPr>
          <w:p w14:paraId="012CFA8B" w14:textId="7250E321" w:rsidR="00236E80" w:rsidRPr="00D1060F" w:rsidRDefault="00B6539E" w:rsidP="006C2C6D">
            <w:r>
              <w:t>0.99</w:t>
            </w:r>
          </w:p>
        </w:tc>
        <w:tc>
          <w:tcPr>
            <w:tcW w:w="2054" w:type="dxa"/>
          </w:tcPr>
          <w:p w14:paraId="35945D45" w14:textId="52414940" w:rsidR="00236E80" w:rsidRPr="00D1060F" w:rsidRDefault="004641BE" w:rsidP="006C2C6D">
            <w:r>
              <w:t>1.0</w:t>
            </w:r>
            <w:r w:rsidR="00F754B3">
              <w:t>0</w:t>
            </w:r>
          </w:p>
        </w:tc>
      </w:tr>
      <w:tr w:rsidR="00962E58" w:rsidRPr="00D1060F" w14:paraId="3878DFD1" w14:textId="77777777" w:rsidTr="00B50CC9">
        <w:tc>
          <w:tcPr>
            <w:tcW w:w="2450" w:type="dxa"/>
          </w:tcPr>
          <w:p w14:paraId="5F9D4508" w14:textId="77777777" w:rsidR="00236E80" w:rsidRPr="00D1060F" w:rsidRDefault="00236E80" w:rsidP="006C2C6D">
            <w:r w:rsidRPr="00D1060F">
              <w:t>Out of Sample Result</w:t>
            </w:r>
          </w:p>
        </w:tc>
        <w:tc>
          <w:tcPr>
            <w:tcW w:w="2304" w:type="dxa"/>
          </w:tcPr>
          <w:p w14:paraId="2F6E1A9A" w14:textId="77777777" w:rsidR="00236E80" w:rsidRPr="00D1060F" w:rsidRDefault="00236E80" w:rsidP="006C2C6D">
            <w:r w:rsidRPr="00D1060F">
              <w:t>RMSE</w:t>
            </w:r>
          </w:p>
        </w:tc>
        <w:tc>
          <w:tcPr>
            <w:tcW w:w="2284" w:type="dxa"/>
          </w:tcPr>
          <w:p w14:paraId="2DFF3F7E" w14:textId="6E9BC59F" w:rsidR="00236E80" w:rsidRPr="00D1060F" w:rsidRDefault="00B6539E" w:rsidP="006C2C6D">
            <w:pPr>
              <w:rPr>
                <w:vertAlign w:val="superscript"/>
              </w:rPr>
            </w:pPr>
            <w:r>
              <w:t>0.21</w:t>
            </w:r>
          </w:p>
        </w:tc>
        <w:tc>
          <w:tcPr>
            <w:tcW w:w="2054" w:type="dxa"/>
          </w:tcPr>
          <w:p w14:paraId="34338B6F" w14:textId="1513705B" w:rsidR="00236E80" w:rsidRPr="00D1060F" w:rsidRDefault="00F754B3" w:rsidP="006C2C6D">
            <w:r>
              <w:t>0.24</w:t>
            </w:r>
          </w:p>
        </w:tc>
      </w:tr>
      <w:tr w:rsidR="00962E58" w:rsidRPr="00D1060F" w14:paraId="2490CDE9" w14:textId="77777777" w:rsidTr="00B50CC9">
        <w:tc>
          <w:tcPr>
            <w:tcW w:w="2450" w:type="dxa"/>
          </w:tcPr>
          <w:p w14:paraId="102F1B23" w14:textId="77777777" w:rsidR="00236E80" w:rsidRPr="00D1060F" w:rsidRDefault="00236E80" w:rsidP="006C2C6D"/>
        </w:tc>
        <w:tc>
          <w:tcPr>
            <w:tcW w:w="2304" w:type="dxa"/>
          </w:tcPr>
          <w:p w14:paraId="7A30C8C1" w14:textId="77777777" w:rsidR="00236E80" w:rsidRPr="00D1060F" w:rsidRDefault="00236E80" w:rsidP="006C2C6D">
            <w:bookmarkStart w:id="8" w:name="OLE_LINK3"/>
            <w:bookmarkStart w:id="9" w:name="OLE_LINK4"/>
            <w:r w:rsidRPr="00D1060F">
              <w:t>Correlation</w:t>
            </w:r>
            <w:bookmarkEnd w:id="8"/>
            <w:bookmarkEnd w:id="9"/>
          </w:p>
        </w:tc>
        <w:tc>
          <w:tcPr>
            <w:tcW w:w="2284" w:type="dxa"/>
          </w:tcPr>
          <w:p w14:paraId="3C929969" w14:textId="3E227D6A" w:rsidR="00236E80" w:rsidRPr="00D1060F" w:rsidRDefault="00B6539E" w:rsidP="006C2C6D">
            <w:r>
              <w:t>0.95</w:t>
            </w:r>
          </w:p>
        </w:tc>
        <w:tc>
          <w:tcPr>
            <w:tcW w:w="2054" w:type="dxa"/>
          </w:tcPr>
          <w:p w14:paraId="5F143060" w14:textId="08F90171" w:rsidR="00236E80" w:rsidRPr="00D1060F" w:rsidRDefault="00F754B3" w:rsidP="006C2C6D">
            <w:pPr>
              <w:rPr>
                <w:vertAlign w:val="superscript"/>
              </w:rPr>
            </w:pPr>
            <w:r>
              <w:t>0.94</w:t>
            </w:r>
          </w:p>
        </w:tc>
      </w:tr>
    </w:tbl>
    <w:p w14:paraId="623820DC" w14:textId="77777777" w:rsidR="00236E80" w:rsidRPr="00D1060F" w:rsidRDefault="00236E80" w:rsidP="00236E80">
      <w:pPr>
        <w:jc w:val="center"/>
        <w:rPr>
          <w:b/>
        </w:rPr>
      </w:pPr>
    </w:p>
    <w:p w14:paraId="1E518120" w14:textId="44D41AFA" w:rsidR="00236E80" w:rsidRPr="00D1060F" w:rsidRDefault="00236E80" w:rsidP="00236E80">
      <w:pPr>
        <w:jc w:val="center"/>
        <w:rPr>
          <w:b/>
        </w:rPr>
      </w:pPr>
      <w:r w:rsidRPr="00D1060F">
        <w:rPr>
          <w:b/>
        </w:rPr>
        <w:t>Table 3 – The RMSE and Correlation between Linear Regression and KNN Learners</w:t>
      </w:r>
      <w:r w:rsidR="00BA5C21" w:rsidRPr="00D1060F">
        <w:rPr>
          <w:b/>
        </w:rPr>
        <w:t xml:space="preserve"> using ‘ripple’ dataset</w:t>
      </w:r>
    </w:p>
    <w:p w14:paraId="684CA092" w14:textId="77777777" w:rsidR="00073445" w:rsidRDefault="00073445" w:rsidP="009F4E01"/>
    <w:p w14:paraId="2F2BC749" w14:textId="7CBC73FC" w:rsidR="00E6662A" w:rsidRPr="00D1060F" w:rsidRDefault="00852514" w:rsidP="009F4E01">
      <w:r>
        <w:t>As we can all see, in the sample result, the KNN Learner provide</w:t>
      </w:r>
      <w:r w:rsidR="00731CEA">
        <w:t>d</w:t>
      </w:r>
      <w:r>
        <w:t xml:space="preserve"> no error and strong correlation betwe</w:t>
      </w:r>
      <w:r w:rsidR="00C85B3A">
        <w:t>en the predicted result</w:t>
      </w:r>
      <w:r w:rsidR="000304B6">
        <w:t>s</w:t>
      </w:r>
      <w:r w:rsidR="00C85B3A">
        <w:t xml:space="preserve"> and the </w:t>
      </w:r>
      <w:r w:rsidR="00DC59CF">
        <w:t>dataset</w:t>
      </w:r>
      <w:r w:rsidR="007D72D6">
        <w:t xml:space="preserve"> with K =1</w:t>
      </w:r>
      <w:r w:rsidR="008D7F55">
        <w:t xml:space="preserve">. However, in out of sample result, </w:t>
      </w:r>
      <w:r w:rsidR="000C4F6B">
        <w:t>the KNN Learner provide</w:t>
      </w:r>
      <w:r w:rsidR="006D5F85">
        <w:t>s</w:t>
      </w:r>
      <w:r w:rsidR="000C4F6B">
        <w:t xml:space="preserve"> </w:t>
      </w:r>
      <w:r w:rsidR="00FB32E4">
        <w:t>an error of 0.24 a</w:t>
      </w:r>
      <w:r w:rsidR="003122A9">
        <w:t>nd a weaker correlation.</w:t>
      </w:r>
      <w:r w:rsidR="00265FAB">
        <w:t xml:space="preserve"> </w:t>
      </w:r>
      <w:r w:rsidR="001B63B2">
        <w:t xml:space="preserve">Comparing with K=2, we can see the strong improvement from In Sample Result with lower RMSE and higher Correlation while in the out of sample result, the performance got worse with slightly higher RMSE and lower correlation. </w:t>
      </w:r>
      <w:r w:rsidR="00265FAB">
        <w:t xml:space="preserve">The error occurs because </w:t>
      </w:r>
      <w:r w:rsidR="00EA59F7">
        <w:t xml:space="preserve">the KNN Learner did not capture the relationship </w:t>
      </w:r>
      <w:r w:rsidR="009C0AB0">
        <w:t>between data</w:t>
      </w:r>
      <w:r w:rsidR="004B51DE">
        <w:t xml:space="preserve"> points</w:t>
      </w:r>
      <w:r w:rsidR="00EA59F7">
        <w:t xml:space="preserve"> in the training</w:t>
      </w:r>
      <w:r w:rsidR="001231E9">
        <w:t xml:space="preserve"> dataset.</w:t>
      </w:r>
    </w:p>
    <w:p w14:paraId="4BA91E51" w14:textId="1CCE8D5B" w:rsidR="00EB2370" w:rsidRDefault="00EB2370" w:rsidP="00EB2370">
      <w:pPr>
        <w:shd w:val="clear" w:color="auto" w:fill="FFFFFF"/>
        <w:spacing w:before="100" w:beforeAutospacing="1" w:after="24" w:line="360" w:lineRule="atLeast"/>
        <w:rPr>
          <w:rFonts w:eastAsia="Times New Roman" w:cs="Times New Roman"/>
          <w:color w:val="252525"/>
          <w:u w:val="single"/>
        </w:rPr>
      </w:pPr>
      <w:bookmarkStart w:id="10" w:name="OLE_LINK9"/>
      <w:bookmarkStart w:id="11" w:name="OLE_LINK10"/>
      <w:bookmarkEnd w:id="6"/>
      <w:bookmarkEnd w:id="7"/>
      <w:r w:rsidRPr="00EB2370">
        <w:rPr>
          <w:rFonts w:eastAsia="Times New Roman" w:cs="Times New Roman"/>
          <w:color w:val="252525"/>
          <w:u w:val="single"/>
        </w:rPr>
        <w:t>Now use bagging in conjunction with KNN with the</w:t>
      </w:r>
      <w:r w:rsidRPr="00D1060F">
        <w:rPr>
          <w:rFonts w:eastAsia="Times New Roman" w:cs="Times New Roman"/>
          <w:color w:val="252525"/>
          <w:u w:val="single"/>
        </w:rPr>
        <w:t> </w:t>
      </w:r>
      <w:r w:rsidRPr="00D1060F">
        <w:rPr>
          <w:rFonts w:cs="Courier"/>
          <w:color w:val="252525"/>
          <w:u w:val="single"/>
        </w:rPr>
        <w:t>ripple</w:t>
      </w:r>
      <w:r w:rsidRPr="00D1060F">
        <w:rPr>
          <w:rFonts w:eastAsia="Times New Roman" w:cs="Times New Roman"/>
          <w:color w:val="252525"/>
          <w:u w:val="single"/>
        </w:rPr>
        <w:t> </w:t>
      </w:r>
      <w:r w:rsidRPr="00EB2370">
        <w:rPr>
          <w:rFonts w:eastAsia="Times New Roman" w:cs="Times New Roman"/>
          <w:color w:val="252525"/>
          <w:u w:val="single"/>
        </w:rPr>
        <w:t xml:space="preserve">dataset. How does performance vary as you increase the number of bags? Does </w:t>
      </w:r>
      <w:r w:rsidR="007B39FE" w:rsidRPr="00EB2370">
        <w:rPr>
          <w:rFonts w:eastAsia="Times New Roman" w:cs="Times New Roman"/>
          <w:color w:val="252525"/>
          <w:u w:val="single"/>
        </w:rPr>
        <w:t>over fitting</w:t>
      </w:r>
      <w:r w:rsidRPr="00EB2370">
        <w:rPr>
          <w:rFonts w:eastAsia="Times New Roman" w:cs="Times New Roman"/>
          <w:color w:val="252525"/>
          <w:u w:val="single"/>
        </w:rPr>
        <w:t xml:space="preserve"> occur with respect to the number of bags?</w:t>
      </w:r>
    </w:p>
    <w:p w14:paraId="690EA451" w14:textId="181F960A" w:rsidR="000477C2" w:rsidRPr="005F1686" w:rsidRDefault="00A740F9" w:rsidP="00EB2370">
      <w:pPr>
        <w:shd w:val="clear" w:color="auto" w:fill="FFFFFF"/>
        <w:spacing w:before="100" w:beforeAutospacing="1" w:after="24" w:line="360" w:lineRule="atLeast"/>
        <w:rPr>
          <w:rFonts w:eastAsia="Times New Roman" w:cs="Times New Roman"/>
          <w:color w:val="252525"/>
        </w:rPr>
      </w:pPr>
      <w:r>
        <w:rPr>
          <w:rFonts w:eastAsia="Times New Roman" w:cs="Times New Roman"/>
          <w:color w:val="252525"/>
        </w:rPr>
        <w:t xml:space="preserve">After </w:t>
      </w:r>
      <w:r w:rsidR="00DA68BB">
        <w:rPr>
          <w:rFonts w:eastAsia="Times New Roman" w:cs="Times New Roman"/>
          <w:color w:val="252525"/>
        </w:rPr>
        <w:t>use Bagging method in conjunction with KNN Learner with K = 1, the performance was improved s</w:t>
      </w:r>
      <w:r w:rsidR="00612BEB">
        <w:rPr>
          <w:rFonts w:eastAsia="Times New Roman" w:cs="Times New Roman"/>
          <w:color w:val="252525"/>
        </w:rPr>
        <w:t>ignificantly</w:t>
      </w:r>
      <w:r w:rsidR="00253EEB">
        <w:rPr>
          <w:rFonts w:eastAsia="Times New Roman" w:cs="Times New Roman"/>
          <w:color w:val="252525"/>
        </w:rPr>
        <w:t xml:space="preserve"> with the decreased </w:t>
      </w:r>
      <w:r w:rsidR="00E912F8">
        <w:rPr>
          <w:rFonts w:eastAsia="Times New Roman" w:cs="Times New Roman"/>
          <w:color w:val="252525"/>
        </w:rPr>
        <w:t>RMSE</w:t>
      </w:r>
      <w:r w:rsidR="00253EEB">
        <w:rPr>
          <w:rFonts w:eastAsia="Times New Roman" w:cs="Times New Roman"/>
          <w:color w:val="252525"/>
        </w:rPr>
        <w:t xml:space="preserve"> in the out of sample result</w:t>
      </w:r>
      <w:r w:rsidR="00AC55CB">
        <w:rPr>
          <w:rFonts w:eastAsia="Times New Roman" w:cs="Times New Roman"/>
          <w:color w:val="252525"/>
        </w:rPr>
        <w:t xml:space="preserve"> from 0.7 to 0.2</w:t>
      </w:r>
      <w:r w:rsidR="00612BEB">
        <w:rPr>
          <w:rFonts w:eastAsia="Times New Roman" w:cs="Times New Roman"/>
          <w:color w:val="252525"/>
        </w:rPr>
        <w:t xml:space="preserve">. </w:t>
      </w:r>
      <w:r w:rsidR="00F71E3F">
        <w:rPr>
          <w:rFonts w:eastAsia="Times New Roman" w:cs="Times New Roman"/>
          <w:color w:val="252525"/>
        </w:rPr>
        <w:t xml:space="preserve">Using Bagging method </w:t>
      </w:r>
      <w:r w:rsidR="00D5646A">
        <w:rPr>
          <w:rFonts w:eastAsia="Times New Roman" w:cs="Times New Roman"/>
          <w:color w:val="252525"/>
        </w:rPr>
        <w:t>also</w:t>
      </w:r>
      <w:r w:rsidR="00475E37">
        <w:rPr>
          <w:rFonts w:eastAsia="Times New Roman" w:cs="Times New Roman"/>
          <w:color w:val="252525"/>
        </w:rPr>
        <w:t xml:space="preserve"> </w:t>
      </w:r>
      <w:r w:rsidR="00F71E3F">
        <w:rPr>
          <w:rFonts w:eastAsia="Times New Roman" w:cs="Times New Roman"/>
          <w:color w:val="252525"/>
        </w:rPr>
        <w:t xml:space="preserve">allows RMSE in the Sample Result to capture the </w:t>
      </w:r>
      <w:r w:rsidR="00065719">
        <w:rPr>
          <w:rFonts w:eastAsia="Times New Roman" w:cs="Times New Roman"/>
          <w:color w:val="252525"/>
        </w:rPr>
        <w:t>relationship between data point with a value of 0.070+</w:t>
      </w:r>
      <w:r w:rsidR="00D42A35">
        <w:rPr>
          <w:rFonts w:eastAsia="Times New Roman" w:cs="Times New Roman"/>
          <w:color w:val="252525"/>
        </w:rPr>
        <w:t xml:space="preserve">. </w:t>
      </w:r>
    </w:p>
    <w:p w14:paraId="34036CAE" w14:textId="4D148D57" w:rsidR="00651E04" w:rsidRDefault="00002DA5" w:rsidP="00EB2370">
      <w:pPr>
        <w:shd w:val="clear" w:color="auto" w:fill="FFFFFF"/>
        <w:spacing w:before="100" w:beforeAutospacing="1" w:after="24" w:line="360" w:lineRule="atLeast"/>
        <w:rPr>
          <w:rFonts w:eastAsia="Times New Roman" w:cs="Times New Roman"/>
          <w:color w:val="252525"/>
        </w:rPr>
      </w:pPr>
      <w:r>
        <w:rPr>
          <w:rFonts w:eastAsia="Times New Roman" w:cs="Times New Roman"/>
          <w:color w:val="252525"/>
        </w:rPr>
        <w:t xml:space="preserve">In order to </w:t>
      </w:r>
      <w:r w:rsidR="0088059F">
        <w:rPr>
          <w:rFonts w:eastAsia="Times New Roman" w:cs="Times New Roman"/>
          <w:color w:val="252525"/>
        </w:rPr>
        <w:t xml:space="preserve">understand </w:t>
      </w:r>
      <w:r>
        <w:rPr>
          <w:rFonts w:eastAsia="Times New Roman" w:cs="Times New Roman"/>
          <w:color w:val="252525"/>
        </w:rPr>
        <w:t xml:space="preserve">the effective </w:t>
      </w:r>
      <w:r w:rsidR="00915BAC">
        <w:rPr>
          <w:rFonts w:eastAsia="Times New Roman" w:cs="Times New Roman"/>
          <w:color w:val="252525"/>
        </w:rPr>
        <w:t xml:space="preserve">of using </w:t>
      </w:r>
      <w:r w:rsidR="005230EC">
        <w:rPr>
          <w:rFonts w:eastAsia="Times New Roman" w:cs="Times New Roman"/>
          <w:color w:val="252525"/>
        </w:rPr>
        <w:t>number of</w:t>
      </w:r>
      <w:r w:rsidR="00915BAC">
        <w:rPr>
          <w:rFonts w:eastAsia="Times New Roman" w:cs="Times New Roman"/>
          <w:color w:val="252525"/>
        </w:rPr>
        <w:t xml:space="preserve"> bags</w:t>
      </w:r>
      <w:r w:rsidR="006478FE">
        <w:rPr>
          <w:rFonts w:eastAsia="Times New Roman" w:cs="Times New Roman"/>
          <w:color w:val="252525"/>
        </w:rPr>
        <w:t xml:space="preserve"> in the Bagging method, I have run the </w:t>
      </w:r>
      <w:r w:rsidR="0088059F">
        <w:rPr>
          <w:rFonts w:eastAsia="Times New Roman" w:cs="Times New Roman"/>
          <w:color w:val="252525"/>
        </w:rPr>
        <w:t>method multiple times with different amount o</w:t>
      </w:r>
      <w:r w:rsidR="00BB1385">
        <w:rPr>
          <w:rFonts w:eastAsia="Times New Roman" w:cs="Times New Roman"/>
          <w:color w:val="252525"/>
        </w:rPr>
        <w:t>f bags</w:t>
      </w:r>
      <w:r w:rsidR="00135611">
        <w:rPr>
          <w:rFonts w:eastAsia="Times New Roman" w:cs="Times New Roman"/>
          <w:color w:val="252525"/>
        </w:rPr>
        <w:t>.</w:t>
      </w:r>
      <w:r w:rsidR="00E71615">
        <w:rPr>
          <w:rFonts w:eastAsia="Times New Roman" w:cs="Times New Roman"/>
          <w:color w:val="252525"/>
        </w:rPr>
        <w:t xml:space="preserve"> Table 4 below can show how the amount of bags can affect to the performance </w:t>
      </w:r>
      <w:r w:rsidR="00822854">
        <w:rPr>
          <w:rFonts w:eastAsia="Times New Roman" w:cs="Times New Roman"/>
          <w:color w:val="252525"/>
        </w:rPr>
        <w:t>of the learner.</w:t>
      </w:r>
      <w:r w:rsidR="00A975C7">
        <w:rPr>
          <w:rFonts w:eastAsia="Times New Roman" w:cs="Times New Roman"/>
          <w:color w:val="252525"/>
        </w:rPr>
        <w:t xml:space="preserve"> </w:t>
      </w:r>
    </w:p>
    <w:p w14:paraId="287F18ED" w14:textId="77777777" w:rsidR="00C34EFC" w:rsidRPr="00002DA5" w:rsidRDefault="00C34EFC" w:rsidP="00EB2370">
      <w:pPr>
        <w:shd w:val="clear" w:color="auto" w:fill="FFFFFF"/>
        <w:spacing w:before="100" w:beforeAutospacing="1" w:after="24" w:line="360" w:lineRule="atLeast"/>
        <w:rPr>
          <w:rFonts w:eastAsia="Times New Roman" w:cs="Times New Roman"/>
          <w:color w:val="252525"/>
        </w:rPr>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0477C2" w14:paraId="4EAEBC9B" w14:textId="77777777" w:rsidTr="000477C2">
        <w:tc>
          <w:tcPr>
            <w:tcW w:w="1476" w:type="dxa"/>
          </w:tcPr>
          <w:p w14:paraId="5D9B02D1" w14:textId="77777777" w:rsidR="000477C2" w:rsidRDefault="000477C2" w:rsidP="00D964DD">
            <w:pPr>
              <w:jc w:val="center"/>
              <w:rPr>
                <w:b/>
              </w:rPr>
            </w:pPr>
          </w:p>
        </w:tc>
        <w:tc>
          <w:tcPr>
            <w:tcW w:w="1476" w:type="dxa"/>
          </w:tcPr>
          <w:p w14:paraId="1EC8071C" w14:textId="77777777" w:rsidR="000477C2" w:rsidRDefault="000477C2" w:rsidP="00D964DD">
            <w:pPr>
              <w:jc w:val="center"/>
              <w:rPr>
                <w:b/>
              </w:rPr>
            </w:pPr>
          </w:p>
        </w:tc>
        <w:tc>
          <w:tcPr>
            <w:tcW w:w="1476" w:type="dxa"/>
          </w:tcPr>
          <w:p w14:paraId="7AC58852" w14:textId="073EB9C8" w:rsidR="000477C2" w:rsidRDefault="00A537FC" w:rsidP="00D964DD">
            <w:pPr>
              <w:jc w:val="center"/>
              <w:rPr>
                <w:b/>
              </w:rPr>
            </w:pPr>
            <w:r>
              <w:rPr>
                <w:b/>
              </w:rPr>
              <w:t>20 bags</w:t>
            </w:r>
          </w:p>
        </w:tc>
        <w:tc>
          <w:tcPr>
            <w:tcW w:w="1476" w:type="dxa"/>
          </w:tcPr>
          <w:p w14:paraId="070BB91D" w14:textId="5253C507" w:rsidR="000477C2" w:rsidRDefault="00A537FC" w:rsidP="00D964DD">
            <w:pPr>
              <w:jc w:val="center"/>
              <w:rPr>
                <w:b/>
              </w:rPr>
            </w:pPr>
            <w:r>
              <w:rPr>
                <w:b/>
              </w:rPr>
              <w:t>25 bags</w:t>
            </w:r>
          </w:p>
        </w:tc>
        <w:tc>
          <w:tcPr>
            <w:tcW w:w="1476" w:type="dxa"/>
          </w:tcPr>
          <w:p w14:paraId="67C942CF" w14:textId="72BA73EF" w:rsidR="000477C2" w:rsidRDefault="00A537FC" w:rsidP="00D964DD">
            <w:pPr>
              <w:jc w:val="center"/>
              <w:rPr>
                <w:b/>
              </w:rPr>
            </w:pPr>
            <w:r>
              <w:rPr>
                <w:b/>
              </w:rPr>
              <w:t>50 bags</w:t>
            </w:r>
          </w:p>
        </w:tc>
        <w:tc>
          <w:tcPr>
            <w:tcW w:w="1476" w:type="dxa"/>
          </w:tcPr>
          <w:p w14:paraId="2F14DEA9" w14:textId="2725B744" w:rsidR="000477C2" w:rsidRDefault="00FD3FD6" w:rsidP="00D964DD">
            <w:pPr>
              <w:jc w:val="center"/>
              <w:rPr>
                <w:b/>
              </w:rPr>
            </w:pPr>
            <w:r>
              <w:rPr>
                <w:b/>
              </w:rPr>
              <w:t>100 bags</w:t>
            </w:r>
          </w:p>
        </w:tc>
      </w:tr>
      <w:tr w:rsidR="000477C2" w14:paraId="5D3F7071" w14:textId="77777777" w:rsidTr="000477C2">
        <w:tc>
          <w:tcPr>
            <w:tcW w:w="1476" w:type="dxa"/>
          </w:tcPr>
          <w:p w14:paraId="20865D87" w14:textId="38BDAF6B" w:rsidR="000477C2" w:rsidRPr="00992A9E" w:rsidRDefault="00EA04F5" w:rsidP="00D964DD">
            <w:pPr>
              <w:jc w:val="center"/>
            </w:pPr>
            <w:r w:rsidRPr="00D1060F">
              <w:t>In Sample Result</w:t>
            </w:r>
          </w:p>
        </w:tc>
        <w:tc>
          <w:tcPr>
            <w:tcW w:w="1476" w:type="dxa"/>
          </w:tcPr>
          <w:p w14:paraId="5DBEC800" w14:textId="3DF0C7B8" w:rsidR="000477C2" w:rsidRPr="00AA736B" w:rsidRDefault="00A537FC" w:rsidP="00D964DD">
            <w:pPr>
              <w:jc w:val="center"/>
              <w:rPr>
                <w:b/>
              </w:rPr>
            </w:pPr>
            <w:r w:rsidRPr="00AA736B">
              <w:t>RMSE</w:t>
            </w:r>
          </w:p>
        </w:tc>
        <w:tc>
          <w:tcPr>
            <w:tcW w:w="1476" w:type="dxa"/>
          </w:tcPr>
          <w:p w14:paraId="7B0B9E89" w14:textId="1AFD8D16" w:rsidR="000477C2" w:rsidRPr="00AA736B" w:rsidRDefault="00E234C2" w:rsidP="00D964DD">
            <w:pPr>
              <w:jc w:val="center"/>
              <w:rPr>
                <w:b/>
              </w:rPr>
            </w:pPr>
            <w:r w:rsidRPr="00AA736B">
              <w:rPr>
                <w:rFonts w:cs="Andale Mono"/>
              </w:rPr>
              <w:t>0.078</w:t>
            </w:r>
          </w:p>
        </w:tc>
        <w:tc>
          <w:tcPr>
            <w:tcW w:w="1476" w:type="dxa"/>
          </w:tcPr>
          <w:p w14:paraId="07CDD540" w14:textId="08FE0B13" w:rsidR="000477C2" w:rsidRPr="00AA736B" w:rsidRDefault="005D78B9" w:rsidP="00D964DD">
            <w:pPr>
              <w:jc w:val="center"/>
              <w:rPr>
                <w:b/>
              </w:rPr>
            </w:pPr>
            <w:r w:rsidRPr="00AA736B">
              <w:rPr>
                <w:rFonts w:cs="Andale Mono"/>
              </w:rPr>
              <w:t>0.07</w:t>
            </w:r>
            <w:r w:rsidR="003E2241" w:rsidRPr="00AA736B">
              <w:rPr>
                <w:rFonts w:cs="Andale Mono"/>
              </w:rPr>
              <w:t>3</w:t>
            </w:r>
          </w:p>
        </w:tc>
        <w:tc>
          <w:tcPr>
            <w:tcW w:w="1476" w:type="dxa"/>
          </w:tcPr>
          <w:p w14:paraId="7E7AA5E1" w14:textId="121BCE88" w:rsidR="000477C2" w:rsidRPr="00AA736B" w:rsidRDefault="003E2241" w:rsidP="00D964DD">
            <w:pPr>
              <w:jc w:val="center"/>
              <w:rPr>
                <w:b/>
              </w:rPr>
            </w:pPr>
            <w:r w:rsidRPr="00AA736B">
              <w:rPr>
                <w:rFonts w:cs="Andale Mono"/>
              </w:rPr>
              <w:t>0.072</w:t>
            </w:r>
          </w:p>
        </w:tc>
        <w:tc>
          <w:tcPr>
            <w:tcW w:w="1476" w:type="dxa"/>
          </w:tcPr>
          <w:p w14:paraId="423A9A54" w14:textId="2D438E7B" w:rsidR="000477C2" w:rsidRPr="00AA736B" w:rsidRDefault="003E2241" w:rsidP="00D964DD">
            <w:pPr>
              <w:jc w:val="center"/>
              <w:rPr>
                <w:b/>
              </w:rPr>
            </w:pPr>
            <w:r w:rsidRPr="00AA736B">
              <w:rPr>
                <w:rFonts w:cs="Andale Mono"/>
              </w:rPr>
              <w:t>0.070</w:t>
            </w:r>
          </w:p>
        </w:tc>
      </w:tr>
      <w:tr w:rsidR="000477C2" w14:paraId="5DC6BB4E" w14:textId="77777777" w:rsidTr="000477C2">
        <w:tc>
          <w:tcPr>
            <w:tcW w:w="1476" w:type="dxa"/>
          </w:tcPr>
          <w:p w14:paraId="65C9766A" w14:textId="77777777" w:rsidR="000477C2" w:rsidRDefault="000477C2" w:rsidP="00D964DD">
            <w:pPr>
              <w:jc w:val="center"/>
              <w:rPr>
                <w:b/>
              </w:rPr>
            </w:pPr>
          </w:p>
        </w:tc>
        <w:tc>
          <w:tcPr>
            <w:tcW w:w="1476" w:type="dxa"/>
          </w:tcPr>
          <w:p w14:paraId="7CD0B8C4" w14:textId="78123F42" w:rsidR="000477C2" w:rsidRPr="00AA736B" w:rsidRDefault="00A537FC" w:rsidP="00D964DD">
            <w:pPr>
              <w:jc w:val="center"/>
              <w:rPr>
                <w:b/>
              </w:rPr>
            </w:pPr>
            <w:r w:rsidRPr="00AA736B">
              <w:t>Correlation</w:t>
            </w:r>
          </w:p>
        </w:tc>
        <w:tc>
          <w:tcPr>
            <w:tcW w:w="1476" w:type="dxa"/>
          </w:tcPr>
          <w:p w14:paraId="6E4D257F" w14:textId="663CE206" w:rsidR="000477C2" w:rsidRPr="00AA736B" w:rsidRDefault="00E234C2" w:rsidP="00D964DD">
            <w:pPr>
              <w:jc w:val="center"/>
              <w:rPr>
                <w:b/>
              </w:rPr>
            </w:pPr>
            <w:r w:rsidRPr="00AA736B">
              <w:rPr>
                <w:rFonts w:cs="Andale Mono"/>
              </w:rPr>
              <w:t>0.993</w:t>
            </w:r>
          </w:p>
        </w:tc>
        <w:tc>
          <w:tcPr>
            <w:tcW w:w="1476" w:type="dxa"/>
          </w:tcPr>
          <w:p w14:paraId="20A4615D" w14:textId="09EB071E" w:rsidR="000477C2" w:rsidRPr="00AA736B" w:rsidRDefault="005D78B9" w:rsidP="00D964DD">
            <w:pPr>
              <w:jc w:val="center"/>
              <w:rPr>
                <w:b/>
              </w:rPr>
            </w:pPr>
            <w:r w:rsidRPr="00AA736B">
              <w:rPr>
                <w:rFonts w:cs="Andale Mono"/>
              </w:rPr>
              <w:t>0.994</w:t>
            </w:r>
          </w:p>
        </w:tc>
        <w:tc>
          <w:tcPr>
            <w:tcW w:w="1476" w:type="dxa"/>
          </w:tcPr>
          <w:p w14:paraId="5D37F9BC" w14:textId="53294E56" w:rsidR="000477C2" w:rsidRPr="00AA736B" w:rsidRDefault="003E2241" w:rsidP="00D964DD">
            <w:pPr>
              <w:jc w:val="center"/>
              <w:rPr>
                <w:b/>
              </w:rPr>
            </w:pPr>
            <w:r w:rsidRPr="00AA736B">
              <w:rPr>
                <w:rFonts w:cs="Andale Mono"/>
              </w:rPr>
              <w:t>0.995</w:t>
            </w:r>
          </w:p>
        </w:tc>
        <w:tc>
          <w:tcPr>
            <w:tcW w:w="1476" w:type="dxa"/>
          </w:tcPr>
          <w:p w14:paraId="4774900A" w14:textId="761CEBB4" w:rsidR="000477C2" w:rsidRPr="00AA736B" w:rsidRDefault="003E2241" w:rsidP="00D964DD">
            <w:pPr>
              <w:jc w:val="center"/>
              <w:rPr>
                <w:b/>
              </w:rPr>
            </w:pPr>
            <w:r w:rsidRPr="00AA736B">
              <w:rPr>
                <w:rFonts w:cs="Andale Mono"/>
              </w:rPr>
              <w:t>0.995</w:t>
            </w:r>
          </w:p>
        </w:tc>
      </w:tr>
      <w:tr w:rsidR="000477C2" w14:paraId="4633CF70" w14:textId="77777777" w:rsidTr="000477C2">
        <w:tc>
          <w:tcPr>
            <w:tcW w:w="1476" w:type="dxa"/>
          </w:tcPr>
          <w:p w14:paraId="2C0C79DA" w14:textId="3E03E092" w:rsidR="000477C2" w:rsidRDefault="00EA04F5" w:rsidP="00D964DD">
            <w:pPr>
              <w:jc w:val="center"/>
              <w:rPr>
                <w:b/>
              </w:rPr>
            </w:pPr>
            <w:r w:rsidRPr="00D1060F">
              <w:t>Out of Sample Result</w:t>
            </w:r>
          </w:p>
        </w:tc>
        <w:tc>
          <w:tcPr>
            <w:tcW w:w="1476" w:type="dxa"/>
          </w:tcPr>
          <w:p w14:paraId="75AB63DA" w14:textId="05290BCF" w:rsidR="000477C2" w:rsidRPr="00AA736B" w:rsidRDefault="00A537FC" w:rsidP="00D964DD">
            <w:pPr>
              <w:jc w:val="center"/>
              <w:rPr>
                <w:b/>
              </w:rPr>
            </w:pPr>
            <w:r w:rsidRPr="00AA736B">
              <w:t>RMSE</w:t>
            </w:r>
          </w:p>
        </w:tc>
        <w:tc>
          <w:tcPr>
            <w:tcW w:w="1476" w:type="dxa"/>
          </w:tcPr>
          <w:p w14:paraId="4B22A339" w14:textId="50EA4B50" w:rsidR="000477C2" w:rsidRPr="00AA736B" w:rsidRDefault="00E234C2" w:rsidP="00D964DD">
            <w:pPr>
              <w:jc w:val="center"/>
              <w:rPr>
                <w:b/>
              </w:rPr>
            </w:pPr>
            <w:r w:rsidRPr="00AA736B">
              <w:rPr>
                <w:rFonts w:cs="Andale Mono"/>
              </w:rPr>
              <w:t>0.200</w:t>
            </w:r>
          </w:p>
        </w:tc>
        <w:tc>
          <w:tcPr>
            <w:tcW w:w="1476" w:type="dxa"/>
          </w:tcPr>
          <w:p w14:paraId="0ADC9375" w14:textId="04F577FD" w:rsidR="000477C2" w:rsidRPr="00AA736B" w:rsidRDefault="005D78B9" w:rsidP="00D964DD">
            <w:pPr>
              <w:jc w:val="center"/>
              <w:rPr>
                <w:b/>
              </w:rPr>
            </w:pPr>
            <w:r w:rsidRPr="00AA736B">
              <w:rPr>
                <w:rFonts w:cs="Andale Mono"/>
              </w:rPr>
              <w:t>0.191</w:t>
            </w:r>
          </w:p>
        </w:tc>
        <w:tc>
          <w:tcPr>
            <w:tcW w:w="1476" w:type="dxa"/>
          </w:tcPr>
          <w:p w14:paraId="4B11A980" w14:textId="44AC3992" w:rsidR="000477C2" w:rsidRPr="00AA736B" w:rsidRDefault="003E2241" w:rsidP="00D964DD">
            <w:pPr>
              <w:jc w:val="center"/>
              <w:rPr>
                <w:b/>
              </w:rPr>
            </w:pPr>
            <w:r w:rsidRPr="00AA736B">
              <w:rPr>
                <w:rFonts w:cs="Andale Mono"/>
              </w:rPr>
              <w:t>0.194</w:t>
            </w:r>
          </w:p>
        </w:tc>
        <w:tc>
          <w:tcPr>
            <w:tcW w:w="1476" w:type="dxa"/>
          </w:tcPr>
          <w:p w14:paraId="7FA05D9A" w14:textId="4FAAD561" w:rsidR="000477C2" w:rsidRPr="00AA736B" w:rsidRDefault="003E2241" w:rsidP="00D964DD">
            <w:pPr>
              <w:jc w:val="center"/>
              <w:rPr>
                <w:b/>
              </w:rPr>
            </w:pPr>
            <w:r w:rsidRPr="00AA736B">
              <w:rPr>
                <w:rFonts w:cs="Andale Mono"/>
              </w:rPr>
              <w:t>0.188</w:t>
            </w:r>
          </w:p>
        </w:tc>
      </w:tr>
      <w:tr w:rsidR="000477C2" w14:paraId="1E3B6E99" w14:textId="77777777" w:rsidTr="000477C2">
        <w:tc>
          <w:tcPr>
            <w:tcW w:w="1476" w:type="dxa"/>
          </w:tcPr>
          <w:p w14:paraId="4CA9C425" w14:textId="77777777" w:rsidR="000477C2" w:rsidRDefault="000477C2" w:rsidP="00D964DD">
            <w:pPr>
              <w:jc w:val="center"/>
              <w:rPr>
                <w:b/>
              </w:rPr>
            </w:pPr>
          </w:p>
        </w:tc>
        <w:tc>
          <w:tcPr>
            <w:tcW w:w="1476" w:type="dxa"/>
          </w:tcPr>
          <w:p w14:paraId="27D68BB8" w14:textId="486404E0" w:rsidR="000477C2" w:rsidRPr="00AA736B" w:rsidRDefault="00A537FC" w:rsidP="00D964DD">
            <w:pPr>
              <w:jc w:val="center"/>
              <w:rPr>
                <w:b/>
              </w:rPr>
            </w:pPr>
            <w:r w:rsidRPr="00AA736B">
              <w:t>Correlation</w:t>
            </w:r>
          </w:p>
        </w:tc>
        <w:tc>
          <w:tcPr>
            <w:tcW w:w="1476" w:type="dxa"/>
          </w:tcPr>
          <w:p w14:paraId="6CBAE83C" w14:textId="1AC87F85" w:rsidR="000477C2" w:rsidRPr="00AA736B" w:rsidRDefault="00E234C2" w:rsidP="00D964DD">
            <w:pPr>
              <w:jc w:val="center"/>
              <w:rPr>
                <w:b/>
              </w:rPr>
            </w:pPr>
            <w:r w:rsidRPr="00AA736B">
              <w:rPr>
                <w:rFonts w:cs="Andale Mono"/>
              </w:rPr>
              <w:t>0.958</w:t>
            </w:r>
          </w:p>
        </w:tc>
        <w:tc>
          <w:tcPr>
            <w:tcW w:w="1476" w:type="dxa"/>
          </w:tcPr>
          <w:p w14:paraId="596C3032" w14:textId="68816731" w:rsidR="000477C2" w:rsidRPr="00AA736B" w:rsidRDefault="005D78B9" w:rsidP="00D964DD">
            <w:pPr>
              <w:jc w:val="center"/>
              <w:rPr>
                <w:b/>
              </w:rPr>
            </w:pPr>
            <w:r w:rsidRPr="00AA736B">
              <w:rPr>
                <w:rFonts w:cs="Andale Mono"/>
              </w:rPr>
              <w:t>0.962</w:t>
            </w:r>
          </w:p>
        </w:tc>
        <w:tc>
          <w:tcPr>
            <w:tcW w:w="1476" w:type="dxa"/>
          </w:tcPr>
          <w:p w14:paraId="2681C54F" w14:textId="4F2AFAA5" w:rsidR="000477C2" w:rsidRPr="00AA736B" w:rsidRDefault="003E2241" w:rsidP="00D964DD">
            <w:pPr>
              <w:jc w:val="center"/>
              <w:rPr>
                <w:b/>
              </w:rPr>
            </w:pPr>
            <w:r w:rsidRPr="00AA736B">
              <w:rPr>
                <w:rFonts w:cs="Andale Mono"/>
              </w:rPr>
              <w:t>0.961</w:t>
            </w:r>
          </w:p>
        </w:tc>
        <w:tc>
          <w:tcPr>
            <w:tcW w:w="1476" w:type="dxa"/>
          </w:tcPr>
          <w:p w14:paraId="5B7B24B1" w14:textId="2FC90483" w:rsidR="000477C2" w:rsidRPr="00AA736B" w:rsidRDefault="003E2241" w:rsidP="00D964DD">
            <w:pPr>
              <w:jc w:val="center"/>
              <w:rPr>
                <w:b/>
              </w:rPr>
            </w:pPr>
            <w:r w:rsidRPr="00AA736B">
              <w:rPr>
                <w:rFonts w:cs="Andale Mono"/>
              </w:rPr>
              <w:t>0.963</w:t>
            </w:r>
          </w:p>
        </w:tc>
      </w:tr>
    </w:tbl>
    <w:p w14:paraId="49045EB0" w14:textId="77777777" w:rsidR="00D964DD" w:rsidRPr="00D1060F" w:rsidRDefault="00D964DD" w:rsidP="00D964DD">
      <w:pPr>
        <w:jc w:val="center"/>
        <w:rPr>
          <w:b/>
        </w:rPr>
      </w:pPr>
    </w:p>
    <w:p w14:paraId="47B164B9" w14:textId="09ACBE9D" w:rsidR="00D964DD" w:rsidRPr="00D1060F" w:rsidRDefault="006F39F4" w:rsidP="00D964DD">
      <w:pPr>
        <w:jc w:val="center"/>
        <w:rPr>
          <w:b/>
        </w:rPr>
      </w:pPr>
      <w:r>
        <w:rPr>
          <w:b/>
        </w:rPr>
        <w:t>Table 4</w:t>
      </w:r>
      <w:r w:rsidR="00D964DD" w:rsidRPr="00D1060F">
        <w:rPr>
          <w:b/>
        </w:rPr>
        <w:t xml:space="preserve"> – The RMSE and Correlatio</w:t>
      </w:r>
      <w:r w:rsidR="00833AE5">
        <w:rPr>
          <w:b/>
        </w:rPr>
        <w:t>n of the Bagging method using KNN Learner with K = 1</w:t>
      </w:r>
    </w:p>
    <w:p w14:paraId="4C430969" w14:textId="5E8FA7B2" w:rsidR="00EB2370" w:rsidRPr="00EB2370" w:rsidRDefault="00D41444" w:rsidP="00EB2370">
      <w:pPr>
        <w:shd w:val="clear" w:color="auto" w:fill="FFFFFF"/>
        <w:spacing w:before="100" w:beforeAutospacing="1" w:after="24" w:line="360" w:lineRule="atLeast"/>
        <w:rPr>
          <w:rFonts w:eastAsia="Times New Roman" w:cs="Times New Roman"/>
          <w:color w:val="252525"/>
        </w:rPr>
      </w:pPr>
      <w:r>
        <w:rPr>
          <w:rFonts w:eastAsia="Times New Roman" w:cs="Times New Roman"/>
          <w:color w:val="252525"/>
        </w:rPr>
        <w:t>As we can all see, the more bags we use in the Bagging method, the higher performance we can get with lower RMSE and higher Correlation using the KNN Learner with K = 1.</w:t>
      </w:r>
    </w:p>
    <w:p w14:paraId="31FCD9FA" w14:textId="2E5DBBB0" w:rsidR="00EB2370" w:rsidRPr="00EB2370" w:rsidRDefault="00EB2370" w:rsidP="00EB2370">
      <w:pPr>
        <w:shd w:val="clear" w:color="auto" w:fill="FFFFFF"/>
        <w:spacing w:before="100" w:beforeAutospacing="1" w:after="24" w:line="360" w:lineRule="atLeast"/>
        <w:rPr>
          <w:rFonts w:eastAsia="Times New Roman" w:cs="Times New Roman"/>
          <w:color w:val="252525"/>
          <w:u w:val="single"/>
        </w:rPr>
      </w:pPr>
      <w:r w:rsidRPr="00EB2370">
        <w:rPr>
          <w:rFonts w:eastAsia="Times New Roman" w:cs="Times New Roman"/>
          <w:color w:val="252525"/>
          <w:u w:val="single"/>
        </w:rPr>
        <w:t xml:space="preserve">Can bagging reduce or eliminate </w:t>
      </w:r>
      <w:r w:rsidR="007B39FE" w:rsidRPr="00EB2370">
        <w:rPr>
          <w:rFonts w:eastAsia="Times New Roman" w:cs="Times New Roman"/>
          <w:color w:val="252525"/>
          <w:u w:val="single"/>
        </w:rPr>
        <w:t>over fitting</w:t>
      </w:r>
      <w:r w:rsidRPr="00EB2370">
        <w:rPr>
          <w:rFonts w:eastAsia="Times New Roman" w:cs="Times New Roman"/>
          <w:color w:val="252525"/>
          <w:u w:val="single"/>
        </w:rPr>
        <w:t xml:space="preserve"> with respect to K for the</w:t>
      </w:r>
      <w:r w:rsidRPr="00D1060F">
        <w:rPr>
          <w:rFonts w:eastAsia="Times New Roman" w:cs="Times New Roman"/>
          <w:color w:val="252525"/>
          <w:u w:val="single"/>
        </w:rPr>
        <w:t> </w:t>
      </w:r>
      <w:r w:rsidRPr="00D1060F">
        <w:rPr>
          <w:rFonts w:cs="Courier"/>
          <w:color w:val="252525"/>
          <w:u w:val="single"/>
        </w:rPr>
        <w:t>ripple</w:t>
      </w:r>
      <w:r w:rsidRPr="00D1060F">
        <w:rPr>
          <w:rFonts w:eastAsia="Times New Roman" w:cs="Times New Roman"/>
          <w:color w:val="252525"/>
          <w:u w:val="single"/>
        </w:rPr>
        <w:t> </w:t>
      </w:r>
      <w:r w:rsidRPr="00EB2370">
        <w:rPr>
          <w:rFonts w:eastAsia="Times New Roman" w:cs="Times New Roman"/>
          <w:color w:val="252525"/>
          <w:u w:val="single"/>
        </w:rPr>
        <w:t>dataset?</w:t>
      </w:r>
    </w:p>
    <w:p w14:paraId="3840CDA3" w14:textId="77777777" w:rsidR="00EB2370" w:rsidRDefault="00EB2370" w:rsidP="009F4E01"/>
    <w:p w14:paraId="2CA36FE7" w14:textId="5F387245" w:rsidR="00112702" w:rsidRDefault="00112702" w:rsidP="009F4E01">
      <w:r>
        <w:t xml:space="preserve">Yes, the Bagging method definitely reduce the over fitting </w:t>
      </w:r>
      <w:r w:rsidR="001E3D40">
        <w:t xml:space="preserve">with respect to K for the ripple dataset. However, it </w:t>
      </w:r>
      <w:r w:rsidR="00B476D7">
        <w:t xml:space="preserve">still cannot eliminate the over fitting </w:t>
      </w:r>
      <w:r w:rsidR="0031125A">
        <w:t xml:space="preserve">totally. </w:t>
      </w:r>
      <w:r w:rsidR="00CD3F5A">
        <w:t xml:space="preserve">The model will need to be trained </w:t>
      </w:r>
      <w:r w:rsidR="00197268">
        <w:t>multiple times with different value of K and bags in order to find the optimal solution for the ripple dataset.</w:t>
      </w:r>
      <w:r w:rsidR="00160B30">
        <w:t xml:space="preserve"> The higher amount of bags I used the lower errors and higher correlation that </w:t>
      </w:r>
      <w:r w:rsidR="004E4312">
        <w:t>I</w:t>
      </w:r>
      <w:r w:rsidR="00160B30">
        <w:t xml:space="preserve"> can get</w:t>
      </w:r>
      <w:r w:rsidR="00337D71">
        <w:t>.</w:t>
      </w:r>
    </w:p>
    <w:p w14:paraId="779224F9" w14:textId="77777777" w:rsidR="00870B95" w:rsidRDefault="00870B95" w:rsidP="009F4E01"/>
    <w:p w14:paraId="3CA15227" w14:textId="09B4CD48" w:rsidR="00870B95" w:rsidRDefault="00870B95" w:rsidP="009F4E01">
      <w:r>
        <w:t xml:space="preserve">In order to test it clearly, I used 20 and 25 bags in the bagging method </w:t>
      </w:r>
      <w:r w:rsidR="00362662">
        <w:t xml:space="preserve">since it provided a significant change in the previous </w:t>
      </w:r>
      <w:r>
        <w:t xml:space="preserve">test </w:t>
      </w:r>
      <w:r w:rsidR="0038203F">
        <w:t>and I test it with</w:t>
      </w:r>
      <w:r>
        <w:t xml:space="preserve"> KNN method </w:t>
      </w:r>
      <w:r w:rsidR="0038203F">
        <w:t>using</w:t>
      </w:r>
      <w:r>
        <w:t xml:space="preserve"> K = 3, K=2, and K=1. </w:t>
      </w:r>
    </w:p>
    <w:p w14:paraId="6C7A0241" w14:textId="77777777" w:rsidR="00FB14A7" w:rsidRDefault="00FB14A7" w:rsidP="009F4E01"/>
    <w:tbl>
      <w:tblPr>
        <w:tblStyle w:val="TableGrid"/>
        <w:tblW w:w="9722" w:type="dxa"/>
        <w:tblLook w:val="04A0" w:firstRow="1" w:lastRow="0" w:firstColumn="1" w:lastColumn="0" w:noHBand="0" w:noVBand="1"/>
      </w:tblPr>
      <w:tblGrid>
        <w:gridCol w:w="1098"/>
        <w:gridCol w:w="1544"/>
        <w:gridCol w:w="1080"/>
        <w:gridCol w:w="1080"/>
        <w:gridCol w:w="1080"/>
        <w:gridCol w:w="1280"/>
        <w:gridCol w:w="1280"/>
        <w:gridCol w:w="1280"/>
      </w:tblGrid>
      <w:tr w:rsidR="00FB14A7" w14:paraId="3AF66E80" w14:textId="77777777" w:rsidTr="00FB14A7">
        <w:tc>
          <w:tcPr>
            <w:tcW w:w="1098" w:type="dxa"/>
          </w:tcPr>
          <w:p w14:paraId="336A8789" w14:textId="77777777" w:rsidR="00FB14A7" w:rsidRDefault="00FB14A7" w:rsidP="009F4E01"/>
        </w:tc>
        <w:tc>
          <w:tcPr>
            <w:tcW w:w="1544" w:type="dxa"/>
          </w:tcPr>
          <w:p w14:paraId="18DE5203" w14:textId="77777777" w:rsidR="00FB14A7" w:rsidRDefault="00FB14A7" w:rsidP="009F4E01"/>
        </w:tc>
        <w:tc>
          <w:tcPr>
            <w:tcW w:w="1080" w:type="dxa"/>
          </w:tcPr>
          <w:p w14:paraId="46D9234A" w14:textId="77777777" w:rsidR="00FB14A7" w:rsidRDefault="00FB14A7" w:rsidP="009F4E01">
            <w:pPr>
              <w:rPr>
                <w:b/>
              </w:rPr>
            </w:pPr>
            <w:r>
              <w:rPr>
                <w:b/>
              </w:rPr>
              <w:t xml:space="preserve">20 bags and </w:t>
            </w:r>
          </w:p>
          <w:p w14:paraId="23FCFC42" w14:textId="6A604458" w:rsidR="00FB14A7" w:rsidRDefault="00FB14A7" w:rsidP="009F4E01">
            <w:r>
              <w:rPr>
                <w:b/>
              </w:rPr>
              <w:t>K = 3</w:t>
            </w:r>
          </w:p>
        </w:tc>
        <w:tc>
          <w:tcPr>
            <w:tcW w:w="1080" w:type="dxa"/>
          </w:tcPr>
          <w:p w14:paraId="3F2C0975" w14:textId="07E1486F" w:rsidR="00FB14A7" w:rsidRDefault="00FB14A7" w:rsidP="00FB14A7">
            <w:pPr>
              <w:rPr>
                <w:b/>
              </w:rPr>
            </w:pPr>
            <w:r>
              <w:rPr>
                <w:b/>
              </w:rPr>
              <w:t xml:space="preserve">20 bags and </w:t>
            </w:r>
          </w:p>
          <w:p w14:paraId="3B66282C" w14:textId="27F97AC2" w:rsidR="00FB14A7" w:rsidRDefault="00FB14A7" w:rsidP="00FB14A7">
            <w:r>
              <w:rPr>
                <w:b/>
              </w:rPr>
              <w:t>K = 2</w:t>
            </w:r>
          </w:p>
        </w:tc>
        <w:tc>
          <w:tcPr>
            <w:tcW w:w="1080" w:type="dxa"/>
          </w:tcPr>
          <w:p w14:paraId="66A8B3CA" w14:textId="77777777" w:rsidR="00FB14A7" w:rsidRDefault="00FB14A7" w:rsidP="00FB14A7">
            <w:pPr>
              <w:rPr>
                <w:b/>
              </w:rPr>
            </w:pPr>
            <w:r>
              <w:rPr>
                <w:b/>
              </w:rPr>
              <w:t xml:space="preserve">20 bags and </w:t>
            </w:r>
          </w:p>
          <w:p w14:paraId="592002AA" w14:textId="412F6BA9" w:rsidR="00FB14A7" w:rsidRDefault="00FB14A7" w:rsidP="00FB14A7">
            <w:r>
              <w:rPr>
                <w:b/>
              </w:rPr>
              <w:t>K = 1</w:t>
            </w:r>
          </w:p>
        </w:tc>
        <w:tc>
          <w:tcPr>
            <w:tcW w:w="1280" w:type="dxa"/>
          </w:tcPr>
          <w:p w14:paraId="1D6687D0" w14:textId="680AF9F3" w:rsidR="00FB14A7" w:rsidRDefault="00FB14A7" w:rsidP="00251AA0">
            <w:pPr>
              <w:rPr>
                <w:b/>
              </w:rPr>
            </w:pPr>
            <w:r>
              <w:rPr>
                <w:b/>
              </w:rPr>
              <w:t xml:space="preserve">25 bags and </w:t>
            </w:r>
          </w:p>
          <w:p w14:paraId="3C131610" w14:textId="0174E5EC" w:rsidR="00FB14A7" w:rsidRDefault="00FB14A7" w:rsidP="009F4E01">
            <w:r>
              <w:rPr>
                <w:b/>
              </w:rPr>
              <w:t>K = 3</w:t>
            </w:r>
          </w:p>
        </w:tc>
        <w:tc>
          <w:tcPr>
            <w:tcW w:w="1280" w:type="dxa"/>
          </w:tcPr>
          <w:p w14:paraId="7CA53A6A" w14:textId="6313456C" w:rsidR="00FB14A7" w:rsidRDefault="00FB14A7" w:rsidP="00251AA0">
            <w:pPr>
              <w:rPr>
                <w:b/>
              </w:rPr>
            </w:pPr>
            <w:r>
              <w:rPr>
                <w:b/>
              </w:rPr>
              <w:t xml:space="preserve">25 bags and </w:t>
            </w:r>
          </w:p>
          <w:p w14:paraId="434249A4" w14:textId="69BEF0BD" w:rsidR="00FB14A7" w:rsidRDefault="00FB14A7" w:rsidP="009F4E01">
            <w:r>
              <w:rPr>
                <w:b/>
              </w:rPr>
              <w:t>K = 2</w:t>
            </w:r>
          </w:p>
        </w:tc>
        <w:tc>
          <w:tcPr>
            <w:tcW w:w="1280" w:type="dxa"/>
          </w:tcPr>
          <w:p w14:paraId="5D266E2E" w14:textId="4714ADC2" w:rsidR="00FB14A7" w:rsidRDefault="00FB14A7" w:rsidP="00251AA0">
            <w:pPr>
              <w:rPr>
                <w:b/>
              </w:rPr>
            </w:pPr>
            <w:r>
              <w:rPr>
                <w:b/>
              </w:rPr>
              <w:t xml:space="preserve">25 bags and </w:t>
            </w:r>
          </w:p>
          <w:p w14:paraId="610FECA5" w14:textId="265DCDA7" w:rsidR="00FB14A7" w:rsidRDefault="00FB14A7" w:rsidP="009F4E01">
            <w:r>
              <w:rPr>
                <w:b/>
              </w:rPr>
              <w:t>K = 1</w:t>
            </w:r>
          </w:p>
        </w:tc>
      </w:tr>
      <w:tr w:rsidR="00FB14A7" w14:paraId="715F8FB6" w14:textId="77777777" w:rsidTr="00FB14A7">
        <w:tc>
          <w:tcPr>
            <w:tcW w:w="1098" w:type="dxa"/>
          </w:tcPr>
          <w:p w14:paraId="1AFA084F" w14:textId="109725CC" w:rsidR="00FB14A7" w:rsidRPr="003D6F97" w:rsidRDefault="00FB14A7" w:rsidP="009F4E01">
            <w:r w:rsidRPr="003D6F97">
              <w:t>In Sample Result</w:t>
            </w:r>
          </w:p>
        </w:tc>
        <w:tc>
          <w:tcPr>
            <w:tcW w:w="1544" w:type="dxa"/>
          </w:tcPr>
          <w:p w14:paraId="051D7015" w14:textId="1191CDC7" w:rsidR="00FB14A7" w:rsidRPr="003D6F97" w:rsidRDefault="00FB14A7" w:rsidP="009F4E01">
            <w:r w:rsidRPr="003D6F97">
              <w:t>RMSE</w:t>
            </w:r>
          </w:p>
        </w:tc>
        <w:tc>
          <w:tcPr>
            <w:tcW w:w="1080" w:type="dxa"/>
          </w:tcPr>
          <w:p w14:paraId="55617DA4" w14:textId="6030A22B" w:rsidR="00FB14A7" w:rsidRPr="003D6F97" w:rsidRDefault="004863B4" w:rsidP="009F4E01">
            <w:r w:rsidRPr="003D6F97">
              <w:rPr>
                <w:rFonts w:cs="Andale Mono"/>
              </w:rPr>
              <w:t>0.13</w:t>
            </w:r>
          </w:p>
        </w:tc>
        <w:tc>
          <w:tcPr>
            <w:tcW w:w="1080" w:type="dxa"/>
          </w:tcPr>
          <w:p w14:paraId="181DD645" w14:textId="33D1DCE4" w:rsidR="00FB14A7" w:rsidRPr="003D6F97" w:rsidRDefault="004863B4" w:rsidP="009F4E01">
            <w:r w:rsidRPr="003D6F97">
              <w:rPr>
                <w:rFonts w:cs="Andale Mono"/>
              </w:rPr>
              <w:t>0.11</w:t>
            </w:r>
          </w:p>
        </w:tc>
        <w:tc>
          <w:tcPr>
            <w:tcW w:w="1080" w:type="dxa"/>
          </w:tcPr>
          <w:p w14:paraId="4BB1D8CD" w14:textId="15834CA5" w:rsidR="00FB14A7" w:rsidRPr="003D6F97" w:rsidRDefault="004863B4" w:rsidP="009F4E01">
            <w:r w:rsidRPr="003D6F97">
              <w:rPr>
                <w:rFonts w:cs="Andale Mono"/>
              </w:rPr>
              <w:t>0.08</w:t>
            </w:r>
          </w:p>
        </w:tc>
        <w:tc>
          <w:tcPr>
            <w:tcW w:w="1280" w:type="dxa"/>
          </w:tcPr>
          <w:p w14:paraId="00D7121C" w14:textId="3CCF035F" w:rsidR="00FB14A7" w:rsidRPr="003D6F97" w:rsidRDefault="00246BFE" w:rsidP="009F4E01">
            <w:r w:rsidRPr="003D6F97">
              <w:rPr>
                <w:rFonts w:cs="Andale Mono"/>
              </w:rPr>
              <w:t>0.13</w:t>
            </w:r>
          </w:p>
        </w:tc>
        <w:tc>
          <w:tcPr>
            <w:tcW w:w="1280" w:type="dxa"/>
          </w:tcPr>
          <w:p w14:paraId="55DE6349" w14:textId="20158C0F" w:rsidR="00FB14A7" w:rsidRPr="003D6F97" w:rsidRDefault="003D6F97" w:rsidP="009F4E01">
            <w:r w:rsidRPr="003D6F97">
              <w:rPr>
                <w:rFonts w:cs="Andale Mono"/>
              </w:rPr>
              <w:t>0.11</w:t>
            </w:r>
          </w:p>
        </w:tc>
        <w:tc>
          <w:tcPr>
            <w:tcW w:w="1280" w:type="dxa"/>
          </w:tcPr>
          <w:p w14:paraId="4F93BA51" w14:textId="2276D613" w:rsidR="00FB14A7" w:rsidRPr="003D6F97" w:rsidRDefault="003D6F97" w:rsidP="009F4E01">
            <w:r w:rsidRPr="003D6F97">
              <w:rPr>
                <w:rFonts w:cs="Andale Mono"/>
              </w:rPr>
              <w:t>0.08</w:t>
            </w:r>
          </w:p>
        </w:tc>
      </w:tr>
      <w:tr w:rsidR="00FB14A7" w14:paraId="57FF3409" w14:textId="77777777" w:rsidTr="00FB14A7">
        <w:tc>
          <w:tcPr>
            <w:tcW w:w="1098" w:type="dxa"/>
          </w:tcPr>
          <w:p w14:paraId="7A193499" w14:textId="77777777" w:rsidR="00FB14A7" w:rsidRPr="003D6F97" w:rsidRDefault="00FB14A7" w:rsidP="009F4E01"/>
        </w:tc>
        <w:tc>
          <w:tcPr>
            <w:tcW w:w="1544" w:type="dxa"/>
          </w:tcPr>
          <w:p w14:paraId="3403B89C" w14:textId="21901224" w:rsidR="00FB14A7" w:rsidRPr="003D6F97" w:rsidRDefault="00FB14A7" w:rsidP="009F4E01">
            <w:r w:rsidRPr="003D6F97">
              <w:t>Correlation</w:t>
            </w:r>
          </w:p>
        </w:tc>
        <w:tc>
          <w:tcPr>
            <w:tcW w:w="1080" w:type="dxa"/>
          </w:tcPr>
          <w:p w14:paraId="0DCE0939" w14:textId="6E10C549" w:rsidR="00FB14A7" w:rsidRPr="003D6F97" w:rsidRDefault="004863B4" w:rsidP="009F4E01">
            <w:r w:rsidRPr="003D6F97">
              <w:rPr>
                <w:rFonts w:cs="Andale Mono"/>
              </w:rPr>
              <w:t>0.99</w:t>
            </w:r>
          </w:p>
        </w:tc>
        <w:tc>
          <w:tcPr>
            <w:tcW w:w="1080" w:type="dxa"/>
          </w:tcPr>
          <w:p w14:paraId="34448D4D" w14:textId="7160DB1D" w:rsidR="00FB14A7" w:rsidRPr="003D6F97" w:rsidRDefault="004863B4" w:rsidP="009F4E01">
            <w:r w:rsidRPr="003D6F97">
              <w:rPr>
                <w:rFonts w:cs="Andale Mono"/>
              </w:rPr>
              <w:t>0.99</w:t>
            </w:r>
          </w:p>
        </w:tc>
        <w:tc>
          <w:tcPr>
            <w:tcW w:w="1080" w:type="dxa"/>
          </w:tcPr>
          <w:p w14:paraId="44ED8249" w14:textId="0FD93FBB" w:rsidR="00FB14A7" w:rsidRPr="003D6F97" w:rsidRDefault="004863B4" w:rsidP="009F4E01">
            <w:r w:rsidRPr="003D6F97">
              <w:rPr>
                <w:rFonts w:cs="Andale Mono"/>
              </w:rPr>
              <w:t>0.99</w:t>
            </w:r>
          </w:p>
        </w:tc>
        <w:tc>
          <w:tcPr>
            <w:tcW w:w="1280" w:type="dxa"/>
          </w:tcPr>
          <w:p w14:paraId="66AC1703" w14:textId="3BE85A60" w:rsidR="00FB14A7" w:rsidRPr="003D6F97" w:rsidRDefault="00246BFE" w:rsidP="009F4E01">
            <w:r w:rsidRPr="003D6F97">
              <w:rPr>
                <w:rFonts w:cs="Andale Mono"/>
              </w:rPr>
              <w:t>0.99</w:t>
            </w:r>
          </w:p>
        </w:tc>
        <w:tc>
          <w:tcPr>
            <w:tcW w:w="1280" w:type="dxa"/>
          </w:tcPr>
          <w:p w14:paraId="72FBCEE4" w14:textId="5CED6EDB" w:rsidR="00FB14A7" w:rsidRPr="003D6F97" w:rsidRDefault="003D6F97" w:rsidP="009F4E01">
            <w:r w:rsidRPr="003D6F97">
              <w:rPr>
                <w:rFonts w:cs="Andale Mono"/>
              </w:rPr>
              <w:t>0.99</w:t>
            </w:r>
          </w:p>
        </w:tc>
        <w:tc>
          <w:tcPr>
            <w:tcW w:w="1280" w:type="dxa"/>
          </w:tcPr>
          <w:p w14:paraId="413CE3E2" w14:textId="4B1FC0D4" w:rsidR="00FB14A7" w:rsidRPr="003D6F97" w:rsidRDefault="003D6F97" w:rsidP="009F4E01">
            <w:r w:rsidRPr="003D6F97">
              <w:rPr>
                <w:rFonts w:cs="Andale Mono"/>
              </w:rPr>
              <w:t>0.99</w:t>
            </w:r>
          </w:p>
        </w:tc>
      </w:tr>
      <w:tr w:rsidR="00FB14A7" w14:paraId="69B63C9D" w14:textId="77777777" w:rsidTr="00FB14A7">
        <w:tc>
          <w:tcPr>
            <w:tcW w:w="1098" w:type="dxa"/>
          </w:tcPr>
          <w:p w14:paraId="747C1C6D" w14:textId="2F14ABCF" w:rsidR="00FB14A7" w:rsidRPr="003D6F97" w:rsidRDefault="00FB14A7" w:rsidP="009F4E01">
            <w:r w:rsidRPr="003D6F97">
              <w:t>Out of Sample Result</w:t>
            </w:r>
          </w:p>
        </w:tc>
        <w:tc>
          <w:tcPr>
            <w:tcW w:w="1544" w:type="dxa"/>
          </w:tcPr>
          <w:p w14:paraId="585B75A9" w14:textId="470FF349" w:rsidR="00FB14A7" w:rsidRPr="003D6F97" w:rsidRDefault="00FB14A7" w:rsidP="009F4E01">
            <w:r w:rsidRPr="003D6F97">
              <w:t>RMSE</w:t>
            </w:r>
          </w:p>
        </w:tc>
        <w:tc>
          <w:tcPr>
            <w:tcW w:w="1080" w:type="dxa"/>
          </w:tcPr>
          <w:p w14:paraId="47BDBC2C" w14:textId="479ACD71" w:rsidR="00FB14A7" w:rsidRPr="003D6F97" w:rsidRDefault="004863B4" w:rsidP="009F4E01">
            <w:r w:rsidRPr="003D6F97">
              <w:rPr>
                <w:rFonts w:cs="Andale Mono"/>
              </w:rPr>
              <w:t>0.20</w:t>
            </w:r>
          </w:p>
        </w:tc>
        <w:tc>
          <w:tcPr>
            <w:tcW w:w="1080" w:type="dxa"/>
          </w:tcPr>
          <w:p w14:paraId="54E8AD6A" w14:textId="7F58728E" w:rsidR="00FB14A7" w:rsidRPr="003D6F97" w:rsidRDefault="004863B4" w:rsidP="009F4E01">
            <w:r w:rsidRPr="003D6F97">
              <w:rPr>
                <w:rFonts w:cs="Andale Mono"/>
              </w:rPr>
              <w:t>0.19</w:t>
            </w:r>
          </w:p>
        </w:tc>
        <w:tc>
          <w:tcPr>
            <w:tcW w:w="1080" w:type="dxa"/>
          </w:tcPr>
          <w:p w14:paraId="7D5195A5" w14:textId="662289B0" w:rsidR="00FB14A7" w:rsidRPr="003D6F97" w:rsidRDefault="004863B4" w:rsidP="009F4E01">
            <w:r w:rsidRPr="003D6F97">
              <w:rPr>
                <w:rFonts w:cs="Andale Mono"/>
              </w:rPr>
              <w:t>0.20</w:t>
            </w:r>
          </w:p>
        </w:tc>
        <w:tc>
          <w:tcPr>
            <w:tcW w:w="1280" w:type="dxa"/>
          </w:tcPr>
          <w:p w14:paraId="3DE6C87D" w14:textId="3A62624E" w:rsidR="00FB14A7" w:rsidRPr="003D6F97" w:rsidRDefault="00246BFE" w:rsidP="009F4E01">
            <w:r w:rsidRPr="003D6F97">
              <w:rPr>
                <w:rFonts w:cs="Andale Mono"/>
              </w:rPr>
              <w:t>0.19</w:t>
            </w:r>
          </w:p>
        </w:tc>
        <w:tc>
          <w:tcPr>
            <w:tcW w:w="1280" w:type="dxa"/>
          </w:tcPr>
          <w:p w14:paraId="59A62C77" w14:textId="14F5D4E2" w:rsidR="00FB14A7" w:rsidRPr="003D6F97" w:rsidRDefault="003D6F97" w:rsidP="009F4E01">
            <w:r w:rsidRPr="003D6F97">
              <w:rPr>
                <w:rFonts w:cs="Andale Mono"/>
              </w:rPr>
              <w:t>0.19</w:t>
            </w:r>
          </w:p>
        </w:tc>
        <w:tc>
          <w:tcPr>
            <w:tcW w:w="1280" w:type="dxa"/>
          </w:tcPr>
          <w:p w14:paraId="5704AEE4" w14:textId="459BF3B5" w:rsidR="00FB14A7" w:rsidRPr="003D6F97" w:rsidRDefault="003D6F97" w:rsidP="009F4E01">
            <w:r w:rsidRPr="003D6F97">
              <w:rPr>
                <w:rFonts w:cs="Andale Mono"/>
              </w:rPr>
              <w:t>0.19</w:t>
            </w:r>
          </w:p>
        </w:tc>
      </w:tr>
      <w:tr w:rsidR="00FB14A7" w14:paraId="427B1DE7" w14:textId="77777777" w:rsidTr="00FB14A7">
        <w:tc>
          <w:tcPr>
            <w:tcW w:w="1098" w:type="dxa"/>
          </w:tcPr>
          <w:p w14:paraId="0F40406F" w14:textId="77777777" w:rsidR="00FB14A7" w:rsidRPr="003D6F97" w:rsidRDefault="00FB14A7" w:rsidP="009F4E01"/>
        </w:tc>
        <w:tc>
          <w:tcPr>
            <w:tcW w:w="1544" w:type="dxa"/>
          </w:tcPr>
          <w:p w14:paraId="2EF49D4B" w14:textId="49F519DD" w:rsidR="00FB14A7" w:rsidRPr="003D6F97" w:rsidRDefault="00FB14A7" w:rsidP="009F4E01">
            <w:r w:rsidRPr="003D6F97">
              <w:t>Correlation</w:t>
            </w:r>
          </w:p>
        </w:tc>
        <w:tc>
          <w:tcPr>
            <w:tcW w:w="1080" w:type="dxa"/>
          </w:tcPr>
          <w:p w14:paraId="79431E35" w14:textId="5352D37E" w:rsidR="00FB14A7" w:rsidRPr="003D6F97" w:rsidRDefault="004863B4" w:rsidP="009F4E01">
            <w:r w:rsidRPr="003D6F97">
              <w:rPr>
                <w:rFonts w:cs="Andale Mono"/>
              </w:rPr>
              <w:t>0.96</w:t>
            </w:r>
          </w:p>
        </w:tc>
        <w:tc>
          <w:tcPr>
            <w:tcW w:w="1080" w:type="dxa"/>
          </w:tcPr>
          <w:p w14:paraId="1EEAE0E6" w14:textId="638526F9" w:rsidR="00FB14A7" w:rsidRPr="003D6F97" w:rsidRDefault="004863B4" w:rsidP="009F4E01">
            <w:r w:rsidRPr="003D6F97">
              <w:rPr>
                <w:rFonts w:cs="Andale Mono"/>
              </w:rPr>
              <w:t>0.96</w:t>
            </w:r>
          </w:p>
        </w:tc>
        <w:tc>
          <w:tcPr>
            <w:tcW w:w="1080" w:type="dxa"/>
          </w:tcPr>
          <w:p w14:paraId="33C2A4F5" w14:textId="379ACAFC" w:rsidR="00FB14A7" w:rsidRPr="003D6F97" w:rsidRDefault="004863B4" w:rsidP="009F4E01">
            <w:r w:rsidRPr="003D6F97">
              <w:rPr>
                <w:rFonts w:cs="Andale Mono"/>
              </w:rPr>
              <w:t>0.96</w:t>
            </w:r>
          </w:p>
        </w:tc>
        <w:tc>
          <w:tcPr>
            <w:tcW w:w="1280" w:type="dxa"/>
          </w:tcPr>
          <w:p w14:paraId="4D3F16D5" w14:textId="2845EC2C" w:rsidR="00FB14A7" w:rsidRPr="003D6F97" w:rsidRDefault="00246BFE" w:rsidP="009F4E01">
            <w:r w:rsidRPr="003D6F97">
              <w:rPr>
                <w:rFonts w:cs="Andale Mono"/>
              </w:rPr>
              <w:t>0.96</w:t>
            </w:r>
          </w:p>
        </w:tc>
        <w:tc>
          <w:tcPr>
            <w:tcW w:w="1280" w:type="dxa"/>
          </w:tcPr>
          <w:p w14:paraId="085BBC54" w14:textId="06B2F70F" w:rsidR="00FB14A7" w:rsidRPr="003D6F97" w:rsidRDefault="003D6F97" w:rsidP="009F4E01">
            <w:r w:rsidRPr="003D6F97">
              <w:rPr>
                <w:rFonts w:cs="Andale Mono"/>
              </w:rPr>
              <w:t>0.96</w:t>
            </w:r>
          </w:p>
        </w:tc>
        <w:tc>
          <w:tcPr>
            <w:tcW w:w="1280" w:type="dxa"/>
          </w:tcPr>
          <w:p w14:paraId="425498EA" w14:textId="7CAECD73" w:rsidR="00FB14A7" w:rsidRPr="003D6F97" w:rsidRDefault="003D6F97" w:rsidP="009F4E01">
            <w:r w:rsidRPr="003D6F97">
              <w:rPr>
                <w:rFonts w:cs="Andale Mono"/>
              </w:rPr>
              <w:t>0.96</w:t>
            </w:r>
          </w:p>
        </w:tc>
      </w:tr>
    </w:tbl>
    <w:p w14:paraId="712C0854" w14:textId="5119D230" w:rsidR="003D6F97" w:rsidRPr="00D1060F" w:rsidRDefault="003D6F97" w:rsidP="003D6F97">
      <w:pPr>
        <w:jc w:val="center"/>
        <w:rPr>
          <w:b/>
        </w:rPr>
      </w:pPr>
      <w:r>
        <w:rPr>
          <w:b/>
        </w:rPr>
        <w:t>Table 5</w:t>
      </w:r>
      <w:r w:rsidRPr="00D1060F">
        <w:rPr>
          <w:b/>
        </w:rPr>
        <w:t xml:space="preserve"> – The RMSE and Correlatio</w:t>
      </w:r>
      <w:r>
        <w:rPr>
          <w:b/>
        </w:rPr>
        <w:t>n of the Bagging method using KNN Learner with various value</w:t>
      </w:r>
      <w:r w:rsidR="00E27945">
        <w:rPr>
          <w:b/>
        </w:rPr>
        <w:t>s of K and bag.</w:t>
      </w:r>
    </w:p>
    <w:p w14:paraId="38B02AD0" w14:textId="77777777" w:rsidR="00FB14A7" w:rsidRDefault="00FB14A7" w:rsidP="009F4E01"/>
    <w:p w14:paraId="590CB79A" w14:textId="35CAEDBC" w:rsidR="003D6F97" w:rsidRPr="00D1060F" w:rsidRDefault="001B3789" w:rsidP="009F4E01">
      <w:r>
        <w:t>As the Table 5 has shown, b</w:t>
      </w:r>
      <w:r w:rsidR="003D6F97">
        <w:t xml:space="preserve">y using 20 bags in the bagging method with K=3, K=2, and K=1, </w:t>
      </w:r>
      <w:r>
        <w:t>the performance has been improved significant with a slightly over fitting occurs. When K was moved from 2 to 1, the RMSE was decreased significantly in sample result but RMSE was slightly increased out of sample result.</w:t>
      </w:r>
      <w:r w:rsidR="008E6E80">
        <w:t xml:space="preserve"> However, when the number of bags was increased from 20 to 25, the over-fitting problem was </w:t>
      </w:r>
      <w:r w:rsidR="00824CF9">
        <w:t>decreased. Instead of slightly increasing when K was moved from 2 to 1, the RMSE was unchanged in the out of sample compar</w:t>
      </w:r>
      <w:r w:rsidR="0084728E">
        <w:t>ing to the significant</w:t>
      </w:r>
      <w:r w:rsidR="007A4A14">
        <w:t>ly</w:t>
      </w:r>
      <w:bookmarkStart w:id="12" w:name="_GoBack"/>
      <w:bookmarkEnd w:id="12"/>
      <w:r w:rsidR="0084728E">
        <w:t xml:space="preserve"> decreasing</w:t>
      </w:r>
      <w:r w:rsidR="00000A07">
        <w:t xml:space="preserve"> of the RMSE</w:t>
      </w:r>
      <w:r w:rsidR="00824CF9">
        <w:t xml:space="preserve"> in the </w:t>
      </w:r>
      <w:r w:rsidR="005A09C5">
        <w:t>sample result.</w:t>
      </w:r>
    </w:p>
    <w:bookmarkEnd w:id="10"/>
    <w:bookmarkEnd w:id="11"/>
    <w:sectPr w:rsidR="003D6F97" w:rsidRPr="00D1060F" w:rsidSect="001974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E338F"/>
    <w:multiLevelType w:val="multilevel"/>
    <w:tmpl w:val="8784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F9018D"/>
    <w:multiLevelType w:val="hybridMultilevel"/>
    <w:tmpl w:val="5814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D734C5"/>
    <w:multiLevelType w:val="multilevel"/>
    <w:tmpl w:val="41E8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977904"/>
    <w:multiLevelType w:val="hybridMultilevel"/>
    <w:tmpl w:val="EC18EA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C437620"/>
    <w:multiLevelType w:val="multilevel"/>
    <w:tmpl w:val="F944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374"/>
    <w:rsid w:val="00000A07"/>
    <w:rsid w:val="00002DA5"/>
    <w:rsid w:val="000059B1"/>
    <w:rsid w:val="00011569"/>
    <w:rsid w:val="000304B6"/>
    <w:rsid w:val="00031C92"/>
    <w:rsid w:val="00033F13"/>
    <w:rsid w:val="00035564"/>
    <w:rsid w:val="000477C2"/>
    <w:rsid w:val="00047BFE"/>
    <w:rsid w:val="00063471"/>
    <w:rsid w:val="00065719"/>
    <w:rsid w:val="00073445"/>
    <w:rsid w:val="00086D59"/>
    <w:rsid w:val="000B43AF"/>
    <w:rsid w:val="000C4F6B"/>
    <w:rsid w:val="000C621D"/>
    <w:rsid w:val="000C73AD"/>
    <w:rsid w:val="000D197A"/>
    <w:rsid w:val="000D3ACC"/>
    <w:rsid w:val="000E1E0C"/>
    <w:rsid w:val="000E3133"/>
    <w:rsid w:val="00112702"/>
    <w:rsid w:val="001201B5"/>
    <w:rsid w:val="00121F7E"/>
    <w:rsid w:val="001231E9"/>
    <w:rsid w:val="0013316F"/>
    <w:rsid w:val="00135611"/>
    <w:rsid w:val="0014154F"/>
    <w:rsid w:val="001457EB"/>
    <w:rsid w:val="00146374"/>
    <w:rsid w:val="00160B30"/>
    <w:rsid w:val="00163A39"/>
    <w:rsid w:val="00171CAE"/>
    <w:rsid w:val="00175B0E"/>
    <w:rsid w:val="0017671E"/>
    <w:rsid w:val="0018593A"/>
    <w:rsid w:val="001946D1"/>
    <w:rsid w:val="00197268"/>
    <w:rsid w:val="001974DF"/>
    <w:rsid w:val="001A25D3"/>
    <w:rsid w:val="001A3ADD"/>
    <w:rsid w:val="001A4B2D"/>
    <w:rsid w:val="001B3789"/>
    <w:rsid w:val="001B63B2"/>
    <w:rsid w:val="001C4DB3"/>
    <w:rsid w:val="001C60B9"/>
    <w:rsid w:val="001D336C"/>
    <w:rsid w:val="001D3725"/>
    <w:rsid w:val="001D52AD"/>
    <w:rsid w:val="001E3D40"/>
    <w:rsid w:val="00211D9F"/>
    <w:rsid w:val="00235973"/>
    <w:rsid w:val="00236E80"/>
    <w:rsid w:val="0024260A"/>
    <w:rsid w:val="00246BFE"/>
    <w:rsid w:val="00251AA0"/>
    <w:rsid w:val="00253EEB"/>
    <w:rsid w:val="00257EDA"/>
    <w:rsid w:val="00260F96"/>
    <w:rsid w:val="00265FAB"/>
    <w:rsid w:val="002A6788"/>
    <w:rsid w:val="002B19EB"/>
    <w:rsid w:val="002D1B7F"/>
    <w:rsid w:val="002E16BE"/>
    <w:rsid w:val="002E281D"/>
    <w:rsid w:val="002F0444"/>
    <w:rsid w:val="002F4950"/>
    <w:rsid w:val="0030135C"/>
    <w:rsid w:val="00306473"/>
    <w:rsid w:val="0031125A"/>
    <w:rsid w:val="003122A9"/>
    <w:rsid w:val="00313416"/>
    <w:rsid w:val="00315A95"/>
    <w:rsid w:val="00330853"/>
    <w:rsid w:val="00333678"/>
    <w:rsid w:val="00337D71"/>
    <w:rsid w:val="00341463"/>
    <w:rsid w:val="00351759"/>
    <w:rsid w:val="00360C65"/>
    <w:rsid w:val="00362662"/>
    <w:rsid w:val="00370447"/>
    <w:rsid w:val="0038203F"/>
    <w:rsid w:val="00382508"/>
    <w:rsid w:val="003A0637"/>
    <w:rsid w:val="003A40DE"/>
    <w:rsid w:val="003B0B6A"/>
    <w:rsid w:val="003B118E"/>
    <w:rsid w:val="003B1D7F"/>
    <w:rsid w:val="003D6F97"/>
    <w:rsid w:val="003E2241"/>
    <w:rsid w:val="003E347B"/>
    <w:rsid w:val="003F0243"/>
    <w:rsid w:val="004000C3"/>
    <w:rsid w:val="004022B6"/>
    <w:rsid w:val="00412BCF"/>
    <w:rsid w:val="00412FFF"/>
    <w:rsid w:val="004210D7"/>
    <w:rsid w:val="00451D74"/>
    <w:rsid w:val="004641BE"/>
    <w:rsid w:val="00472533"/>
    <w:rsid w:val="00475E37"/>
    <w:rsid w:val="004818C5"/>
    <w:rsid w:val="004863B4"/>
    <w:rsid w:val="0048654A"/>
    <w:rsid w:val="004950E7"/>
    <w:rsid w:val="004A175B"/>
    <w:rsid w:val="004A58C0"/>
    <w:rsid w:val="004B51DE"/>
    <w:rsid w:val="004C6533"/>
    <w:rsid w:val="004D6EE4"/>
    <w:rsid w:val="004D77A6"/>
    <w:rsid w:val="004E4312"/>
    <w:rsid w:val="004F1E1E"/>
    <w:rsid w:val="004F462E"/>
    <w:rsid w:val="00513137"/>
    <w:rsid w:val="005230EC"/>
    <w:rsid w:val="00525403"/>
    <w:rsid w:val="00544487"/>
    <w:rsid w:val="00545744"/>
    <w:rsid w:val="005551CD"/>
    <w:rsid w:val="0056253F"/>
    <w:rsid w:val="00567F6B"/>
    <w:rsid w:val="00576E83"/>
    <w:rsid w:val="0058359F"/>
    <w:rsid w:val="005A09C5"/>
    <w:rsid w:val="005A550B"/>
    <w:rsid w:val="005B4B04"/>
    <w:rsid w:val="005B6B9D"/>
    <w:rsid w:val="005B7116"/>
    <w:rsid w:val="005C36F7"/>
    <w:rsid w:val="005D7765"/>
    <w:rsid w:val="005D78B9"/>
    <w:rsid w:val="005F0E5F"/>
    <w:rsid w:val="005F1686"/>
    <w:rsid w:val="00602FBE"/>
    <w:rsid w:val="00612BEB"/>
    <w:rsid w:val="00630127"/>
    <w:rsid w:val="006409A8"/>
    <w:rsid w:val="006478FE"/>
    <w:rsid w:val="00651E04"/>
    <w:rsid w:val="0066641D"/>
    <w:rsid w:val="00671ADF"/>
    <w:rsid w:val="00680F61"/>
    <w:rsid w:val="006840B6"/>
    <w:rsid w:val="00686C27"/>
    <w:rsid w:val="006926FB"/>
    <w:rsid w:val="0069489C"/>
    <w:rsid w:val="00695264"/>
    <w:rsid w:val="006A077D"/>
    <w:rsid w:val="006B3356"/>
    <w:rsid w:val="006C2C6D"/>
    <w:rsid w:val="006D5F85"/>
    <w:rsid w:val="006E3F68"/>
    <w:rsid w:val="006F39F4"/>
    <w:rsid w:val="007242F5"/>
    <w:rsid w:val="00725346"/>
    <w:rsid w:val="00731CEA"/>
    <w:rsid w:val="00732101"/>
    <w:rsid w:val="00735000"/>
    <w:rsid w:val="007425E3"/>
    <w:rsid w:val="00757BFF"/>
    <w:rsid w:val="00761C88"/>
    <w:rsid w:val="0076382A"/>
    <w:rsid w:val="00765132"/>
    <w:rsid w:val="00780400"/>
    <w:rsid w:val="00780664"/>
    <w:rsid w:val="0079074C"/>
    <w:rsid w:val="007926E4"/>
    <w:rsid w:val="007947B8"/>
    <w:rsid w:val="007A4A14"/>
    <w:rsid w:val="007A7B74"/>
    <w:rsid w:val="007B39FE"/>
    <w:rsid w:val="007B737D"/>
    <w:rsid w:val="007C0641"/>
    <w:rsid w:val="007C50DC"/>
    <w:rsid w:val="007D1796"/>
    <w:rsid w:val="007D72D6"/>
    <w:rsid w:val="007F0B2B"/>
    <w:rsid w:val="008011F1"/>
    <w:rsid w:val="008028B9"/>
    <w:rsid w:val="00805076"/>
    <w:rsid w:val="00822854"/>
    <w:rsid w:val="00824CF9"/>
    <w:rsid w:val="00833AE5"/>
    <w:rsid w:val="00836C38"/>
    <w:rsid w:val="00837901"/>
    <w:rsid w:val="0084116C"/>
    <w:rsid w:val="0084728E"/>
    <w:rsid w:val="00852514"/>
    <w:rsid w:val="00866A4F"/>
    <w:rsid w:val="00870B95"/>
    <w:rsid w:val="0088059F"/>
    <w:rsid w:val="00886AB0"/>
    <w:rsid w:val="008905BF"/>
    <w:rsid w:val="00890675"/>
    <w:rsid w:val="008B0332"/>
    <w:rsid w:val="008B37EB"/>
    <w:rsid w:val="008B67C8"/>
    <w:rsid w:val="008D2D03"/>
    <w:rsid w:val="008D4E96"/>
    <w:rsid w:val="008D7F55"/>
    <w:rsid w:val="008E5F06"/>
    <w:rsid w:val="008E6B05"/>
    <w:rsid w:val="008E6E80"/>
    <w:rsid w:val="009113C1"/>
    <w:rsid w:val="00915BAC"/>
    <w:rsid w:val="00915F5E"/>
    <w:rsid w:val="00934353"/>
    <w:rsid w:val="00943847"/>
    <w:rsid w:val="00947D70"/>
    <w:rsid w:val="00955D80"/>
    <w:rsid w:val="00955FB1"/>
    <w:rsid w:val="00962E58"/>
    <w:rsid w:val="00964293"/>
    <w:rsid w:val="00974891"/>
    <w:rsid w:val="009768AC"/>
    <w:rsid w:val="00990AA7"/>
    <w:rsid w:val="00992A9E"/>
    <w:rsid w:val="009A56B8"/>
    <w:rsid w:val="009B6252"/>
    <w:rsid w:val="009C0AB0"/>
    <w:rsid w:val="009C79A9"/>
    <w:rsid w:val="009E15BB"/>
    <w:rsid w:val="009E7D6E"/>
    <w:rsid w:val="009F0DF5"/>
    <w:rsid w:val="009F1E8C"/>
    <w:rsid w:val="009F4E01"/>
    <w:rsid w:val="00A04A0B"/>
    <w:rsid w:val="00A23F0B"/>
    <w:rsid w:val="00A25FF0"/>
    <w:rsid w:val="00A42ADD"/>
    <w:rsid w:val="00A537FC"/>
    <w:rsid w:val="00A70D3E"/>
    <w:rsid w:val="00A740F9"/>
    <w:rsid w:val="00A84AE5"/>
    <w:rsid w:val="00A912F7"/>
    <w:rsid w:val="00A975C7"/>
    <w:rsid w:val="00AA2354"/>
    <w:rsid w:val="00AA736B"/>
    <w:rsid w:val="00AB00E6"/>
    <w:rsid w:val="00AB3503"/>
    <w:rsid w:val="00AB5E45"/>
    <w:rsid w:val="00AC47D8"/>
    <w:rsid w:val="00AC55CB"/>
    <w:rsid w:val="00AC6F5B"/>
    <w:rsid w:val="00AD0024"/>
    <w:rsid w:val="00AD75DF"/>
    <w:rsid w:val="00AE35F0"/>
    <w:rsid w:val="00AF6780"/>
    <w:rsid w:val="00AF67B7"/>
    <w:rsid w:val="00B1637B"/>
    <w:rsid w:val="00B357CB"/>
    <w:rsid w:val="00B476D7"/>
    <w:rsid w:val="00B50CC9"/>
    <w:rsid w:val="00B53221"/>
    <w:rsid w:val="00B6539E"/>
    <w:rsid w:val="00B912BC"/>
    <w:rsid w:val="00BA5C21"/>
    <w:rsid w:val="00BB1385"/>
    <w:rsid w:val="00BB4FF7"/>
    <w:rsid w:val="00BC5791"/>
    <w:rsid w:val="00BD59AC"/>
    <w:rsid w:val="00BD59D4"/>
    <w:rsid w:val="00BE7B66"/>
    <w:rsid w:val="00BF4924"/>
    <w:rsid w:val="00C0131C"/>
    <w:rsid w:val="00C34EFC"/>
    <w:rsid w:val="00C45C81"/>
    <w:rsid w:val="00C51739"/>
    <w:rsid w:val="00C56E48"/>
    <w:rsid w:val="00C65A4B"/>
    <w:rsid w:val="00C85B3A"/>
    <w:rsid w:val="00CA119C"/>
    <w:rsid w:val="00CA3098"/>
    <w:rsid w:val="00CB02A2"/>
    <w:rsid w:val="00CB21BF"/>
    <w:rsid w:val="00CD3F5A"/>
    <w:rsid w:val="00CE3A84"/>
    <w:rsid w:val="00CE68C9"/>
    <w:rsid w:val="00CE7222"/>
    <w:rsid w:val="00CF1361"/>
    <w:rsid w:val="00D00E3E"/>
    <w:rsid w:val="00D02BFC"/>
    <w:rsid w:val="00D1060F"/>
    <w:rsid w:val="00D1491A"/>
    <w:rsid w:val="00D173C5"/>
    <w:rsid w:val="00D31447"/>
    <w:rsid w:val="00D33977"/>
    <w:rsid w:val="00D40A9D"/>
    <w:rsid w:val="00D41444"/>
    <w:rsid w:val="00D42A35"/>
    <w:rsid w:val="00D5646A"/>
    <w:rsid w:val="00D74E86"/>
    <w:rsid w:val="00D956F4"/>
    <w:rsid w:val="00D964DD"/>
    <w:rsid w:val="00DA68BB"/>
    <w:rsid w:val="00DB150E"/>
    <w:rsid w:val="00DB347A"/>
    <w:rsid w:val="00DB63BE"/>
    <w:rsid w:val="00DC59CF"/>
    <w:rsid w:val="00DE1DA0"/>
    <w:rsid w:val="00DE6867"/>
    <w:rsid w:val="00DF10A4"/>
    <w:rsid w:val="00DF402E"/>
    <w:rsid w:val="00DF6132"/>
    <w:rsid w:val="00DF7278"/>
    <w:rsid w:val="00E070F9"/>
    <w:rsid w:val="00E12D05"/>
    <w:rsid w:val="00E16C7F"/>
    <w:rsid w:val="00E2319C"/>
    <w:rsid w:val="00E234C2"/>
    <w:rsid w:val="00E27945"/>
    <w:rsid w:val="00E36173"/>
    <w:rsid w:val="00E36812"/>
    <w:rsid w:val="00E46C67"/>
    <w:rsid w:val="00E57F9D"/>
    <w:rsid w:val="00E6662A"/>
    <w:rsid w:val="00E71615"/>
    <w:rsid w:val="00E73F0A"/>
    <w:rsid w:val="00E77DB1"/>
    <w:rsid w:val="00E912F8"/>
    <w:rsid w:val="00E979A6"/>
    <w:rsid w:val="00EA04F5"/>
    <w:rsid w:val="00EA59F7"/>
    <w:rsid w:val="00EB0C4C"/>
    <w:rsid w:val="00EB2370"/>
    <w:rsid w:val="00EC5AA2"/>
    <w:rsid w:val="00ED145E"/>
    <w:rsid w:val="00ED4460"/>
    <w:rsid w:val="00EE15BD"/>
    <w:rsid w:val="00EE1DC5"/>
    <w:rsid w:val="00EF556F"/>
    <w:rsid w:val="00EF5E24"/>
    <w:rsid w:val="00F00CA9"/>
    <w:rsid w:val="00F04426"/>
    <w:rsid w:val="00F11295"/>
    <w:rsid w:val="00F20316"/>
    <w:rsid w:val="00F3032C"/>
    <w:rsid w:val="00F545E6"/>
    <w:rsid w:val="00F5742F"/>
    <w:rsid w:val="00F65AEB"/>
    <w:rsid w:val="00F71E3F"/>
    <w:rsid w:val="00F754B3"/>
    <w:rsid w:val="00F93EF4"/>
    <w:rsid w:val="00F94D47"/>
    <w:rsid w:val="00FB14A7"/>
    <w:rsid w:val="00FB32E4"/>
    <w:rsid w:val="00FC04CA"/>
    <w:rsid w:val="00FC43CC"/>
    <w:rsid w:val="00FC4777"/>
    <w:rsid w:val="00FC6F9E"/>
    <w:rsid w:val="00FD3FD6"/>
    <w:rsid w:val="00FE3059"/>
    <w:rsid w:val="00FE374F"/>
    <w:rsid w:val="00FF0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1580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445"/>
  </w:style>
  <w:style w:type="paragraph" w:styleId="Heading1">
    <w:name w:val="heading 1"/>
    <w:basedOn w:val="Normal"/>
    <w:next w:val="Normal"/>
    <w:link w:val="Heading1Char"/>
    <w:uiPriority w:val="9"/>
    <w:qFormat/>
    <w:rsid w:val="001859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3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637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146374"/>
  </w:style>
  <w:style w:type="character" w:styleId="HTMLTypewriter">
    <w:name w:val="HTML Typewriter"/>
    <w:basedOn w:val="DefaultParagraphFont"/>
    <w:uiPriority w:val="99"/>
    <w:semiHidden/>
    <w:unhideWhenUsed/>
    <w:rsid w:val="00146374"/>
    <w:rPr>
      <w:rFonts w:ascii="Courier" w:eastAsiaTheme="minorEastAsia" w:hAnsi="Courier" w:cs="Courier"/>
      <w:sz w:val="20"/>
      <w:szCs w:val="20"/>
    </w:rPr>
  </w:style>
  <w:style w:type="paragraph" w:styleId="ListParagraph">
    <w:name w:val="List Paragraph"/>
    <w:basedOn w:val="Normal"/>
    <w:uiPriority w:val="34"/>
    <w:qFormat/>
    <w:rsid w:val="00757BFF"/>
    <w:pPr>
      <w:ind w:left="720"/>
      <w:contextualSpacing/>
    </w:pPr>
  </w:style>
  <w:style w:type="character" w:customStyle="1" w:styleId="Heading1Char">
    <w:name w:val="Heading 1 Char"/>
    <w:basedOn w:val="DefaultParagraphFont"/>
    <w:link w:val="Heading1"/>
    <w:uiPriority w:val="9"/>
    <w:rsid w:val="0018593A"/>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5C36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4A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A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445"/>
  </w:style>
  <w:style w:type="paragraph" w:styleId="Heading1">
    <w:name w:val="heading 1"/>
    <w:basedOn w:val="Normal"/>
    <w:next w:val="Normal"/>
    <w:link w:val="Heading1Char"/>
    <w:uiPriority w:val="9"/>
    <w:qFormat/>
    <w:rsid w:val="001859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3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637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146374"/>
  </w:style>
  <w:style w:type="character" w:styleId="HTMLTypewriter">
    <w:name w:val="HTML Typewriter"/>
    <w:basedOn w:val="DefaultParagraphFont"/>
    <w:uiPriority w:val="99"/>
    <w:semiHidden/>
    <w:unhideWhenUsed/>
    <w:rsid w:val="00146374"/>
    <w:rPr>
      <w:rFonts w:ascii="Courier" w:eastAsiaTheme="minorEastAsia" w:hAnsi="Courier" w:cs="Courier"/>
      <w:sz w:val="20"/>
      <w:szCs w:val="20"/>
    </w:rPr>
  </w:style>
  <w:style w:type="paragraph" w:styleId="ListParagraph">
    <w:name w:val="List Paragraph"/>
    <w:basedOn w:val="Normal"/>
    <w:uiPriority w:val="34"/>
    <w:qFormat/>
    <w:rsid w:val="00757BFF"/>
    <w:pPr>
      <w:ind w:left="720"/>
      <w:contextualSpacing/>
    </w:pPr>
  </w:style>
  <w:style w:type="character" w:customStyle="1" w:styleId="Heading1Char">
    <w:name w:val="Heading 1 Char"/>
    <w:basedOn w:val="DefaultParagraphFont"/>
    <w:link w:val="Heading1"/>
    <w:uiPriority w:val="9"/>
    <w:rsid w:val="0018593A"/>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5C36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4A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A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2680">
      <w:bodyDiv w:val="1"/>
      <w:marLeft w:val="0"/>
      <w:marRight w:val="0"/>
      <w:marTop w:val="0"/>
      <w:marBottom w:val="0"/>
      <w:divBdr>
        <w:top w:val="none" w:sz="0" w:space="0" w:color="auto"/>
        <w:left w:val="none" w:sz="0" w:space="0" w:color="auto"/>
        <w:bottom w:val="none" w:sz="0" w:space="0" w:color="auto"/>
        <w:right w:val="none" w:sz="0" w:space="0" w:color="auto"/>
      </w:divBdr>
    </w:div>
    <w:div w:id="1149589878">
      <w:bodyDiv w:val="1"/>
      <w:marLeft w:val="0"/>
      <w:marRight w:val="0"/>
      <w:marTop w:val="0"/>
      <w:marBottom w:val="0"/>
      <w:divBdr>
        <w:top w:val="none" w:sz="0" w:space="0" w:color="auto"/>
        <w:left w:val="none" w:sz="0" w:space="0" w:color="auto"/>
        <w:bottom w:val="none" w:sz="0" w:space="0" w:color="auto"/>
        <w:right w:val="none" w:sz="0" w:space="0" w:color="auto"/>
      </w:divBdr>
    </w:div>
    <w:div w:id="1745567115">
      <w:bodyDiv w:val="1"/>
      <w:marLeft w:val="0"/>
      <w:marRight w:val="0"/>
      <w:marTop w:val="0"/>
      <w:marBottom w:val="0"/>
      <w:divBdr>
        <w:top w:val="none" w:sz="0" w:space="0" w:color="auto"/>
        <w:left w:val="none" w:sz="0" w:space="0" w:color="auto"/>
        <w:bottom w:val="none" w:sz="0" w:space="0" w:color="auto"/>
        <w:right w:val="none" w:sz="0" w:space="0" w:color="auto"/>
      </w:divBdr>
    </w:div>
    <w:div w:id="21162414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1556</Words>
  <Characters>8871</Characters>
  <Application>Microsoft Macintosh Word</Application>
  <DocSecurity>0</DocSecurity>
  <Lines>73</Lines>
  <Paragraphs>20</Paragraphs>
  <ScaleCrop>false</ScaleCrop>
  <Company>General Electric</Company>
  <LinksUpToDate>false</LinksUpToDate>
  <CharactersWithSpaces>10407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19</cp:revision>
  <cp:lastPrinted>2015-11-16T21:21:00Z</cp:lastPrinted>
  <dcterms:created xsi:type="dcterms:W3CDTF">2015-11-16T21:21:00Z</dcterms:created>
  <dcterms:modified xsi:type="dcterms:W3CDTF">2015-11-17T04:23:00Z</dcterms:modified>
</cp:coreProperties>
</file>