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B954F" w14:textId="5466DCB7" w:rsidR="006216F3" w:rsidRDefault="004A4CEC">
      <w:r>
        <w:t>ByteDance AEC</w:t>
      </w:r>
    </w:p>
    <w:p w14:paraId="4BF42978" w14:textId="3A395F5C" w:rsidR="004A4CEC" w:rsidRDefault="004A4CEC">
      <w:r>
        <w:t>Public Date: 2023</w:t>
      </w:r>
    </w:p>
    <w:p w14:paraId="2BC45C0F" w14:textId="6E0817AB" w:rsidR="004A4CEC" w:rsidRDefault="004A4CEC">
      <w:r>
        <w:t>Rank 1 at ICASSP 2023 Acoustic Echo Cancellation</w:t>
      </w:r>
      <w:r w:rsidR="00E457DD">
        <w:t>.</w:t>
      </w:r>
    </w:p>
    <w:p w14:paraId="38760513" w14:textId="6304F290" w:rsidR="00E457DD" w:rsidRDefault="00E457DD">
      <w:r>
        <w:t>Đóng góp chính:</w:t>
      </w:r>
    </w:p>
    <w:p w14:paraId="20301F66" w14:textId="3FEE19E0" w:rsidR="00913F22" w:rsidRDefault="00E457DD">
      <w:r>
        <w:t>- Đề xuất mạng Neuron hai giai đoạn thiết kế để loại bỏ tiếng vọng còn sót lại.</w:t>
      </w:r>
      <w:r>
        <w:br/>
        <w:t>- Track 2 của cuộc thi là phần AEC có personalized (Target Speaker), họ đề xuất tách riêng nhiệm vụ AEC và Target Speaker.</w:t>
      </w:r>
      <w:r>
        <w:br/>
        <w:t>- Giới thiệu một module chú ý theo người nói để cá nhân hóa, ECAPA-TDNN được dùng để speaker embedding generation.</w:t>
      </w:r>
      <w:r w:rsidR="00913F22">
        <w:br/>
        <w:t>- Kỹ thuật nén biên độ.</w:t>
      </w:r>
    </w:p>
    <w:p w14:paraId="3CFEE653" w14:textId="2F4B3CE3" w:rsidR="00E457DD" w:rsidRPr="00A666A9" w:rsidRDefault="00A666A9">
      <w:pPr>
        <w:rPr>
          <w:b/>
          <w:bCs/>
          <w:sz w:val="32"/>
          <w:szCs w:val="32"/>
        </w:rPr>
      </w:pPr>
      <w:r w:rsidRPr="00A666A9">
        <w:rPr>
          <w:b/>
          <w:bCs/>
          <w:sz w:val="32"/>
          <w:szCs w:val="32"/>
        </w:rPr>
        <w:t xml:space="preserve">1. </w:t>
      </w:r>
      <w:r w:rsidR="00E457DD" w:rsidRPr="00A666A9">
        <w:rPr>
          <w:b/>
          <w:bCs/>
          <w:sz w:val="32"/>
          <w:szCs w:val="32"/>
        </w:rPr>
        <w:t>INTRODUCTION:</w:t>
      </w:r>
    </w:p>
    <w:p w14:paraId="346B7DDF" w14:textId="7B7E1AF9" w:rsidR="00E457DD" w:rsidRDefault="00E457DD">
      <w:r>
        <w:t xml:space="preserve">Mô hình của họ là dạng hybrid: Linear AEC và Deep Echo Suppression. </w:t>
      </w:r>
    </w:p>
    <w:p w14:paraId="65BEAA63" w14:textId="1C560DC0" w:rsidR="00E457DD" w:rsidRDefault="00E457DD">
      <w:r>
        <w:t xml:space="preserve">Mô hình “2 stages neural network” được chứng minh là có performance cao hơn, ít chi phí tính toán hơn so với các thử nghiệm trước đây. </w:t>
      </w:r>
    </w:p>
    <w:p w14:paraId="2B084A71" w14:textId="016D973D" w:rsidR="00E457DD" w:rsidRDefault="00E457DD">
      <w:r>
        <w:t>Tầng đầu tiên: CRN based light-weight</w:t>
      </w:r>
      <w:r>
        <w:br/>
        <w:t>Tác dụng: để loại bỏ một phần tiếng vọng</w:t>
      </w:r>
      <w:r>
        <w:br/>
        <w:t xml:space="preserve">Tầng thứ 2: Band-split RNN (BSRNN) </w:t>
      </w:r>
      <w:r>
        <w:br/>
        <w:t>Tác dụng: để khử nốt phần vọng còn sót lại và phục hồi tiếng nói (near-end speech).</w:t>
      </w:r>
    </w:p>
    <w:p w14:paraId="2BCCBFA3" w14:textId="6336F803" w:rsidR="00252948" w:rsidRPr="00252948" w:rsidRDefault="00252948">
      <w:r>
        <w:t xml:space="preserve">Ở Track 2, họ đưa module </w:t>
      </w:r>
      <w:r>
        <w:rPr>
          <w:b/>
          <w:bCs/>
        </w:rPr>
        <w:t xml:space="preserve">Speaker Attentive </w:t>
      </w:r>
      <w:r>
        <w:t xml:space="preserve">vào BSRNN để thực hiện tách Target Speaker, trong đó speech embedding được trích xuất bằng </w:t>
      </w:r>
      <w:r>
        <w:rPr>
          <w:b/>
          <w:bCs/>
        </w:rPr>
        <w:t>ECAPA-TDNN</w:t>
      </w:r>
      <w:r>
        <w:t>.</w:t>
      </w:r>
    </w:p>
    <w:p w14:paraId="62DB6815" w14:textId="07671604" w:rsidR="004A4CEC" w:rsidRDefault="00252948">
      <w:r>
        <w:t xml:space="preserve">Ngoài ra, áp dụng thêm một chiến lược </w:t>
      </w:r>
      <w:r>
        <w:rPr>
          <w:b/>
          <w:bCs/>
        </w:rPr>
        <w:t>làm sạch dữ liệu</w:t>
      </w:r>
      <w:r>
        <w:t xml:space="preserve"> để lọc echo nhằm giảm hiện tượng méo tiếng nói near-end.</w:t>
      </w:r>
    </w:p>
    <w:p w14:paraId="3E1C56E4" w14:textId="3C201C8F" w:rsidR="00252948" w:rsidRDefault="00252948">
      <w:r>
        <w:t>Kết quả AEC tổng quát (Track 1) đạt 0.852, AEC Target Speaker (Track 2) đạt 0.854 .</w:t>
      </w:r>
    </w:p>
    <w:p w14:paraId="0BE90FF9" w14:textId="77777777" w:rsidR="00863728" w:rsidRDefault="00863728">
      <w:pPr>
        <w:rPr>
          <w:b/>
          <w:bCs/>
        </w:rPr>
      </w:pPr>
    </w:p>
    <w:p w14:paraId="44D68CFC" w14:textId="71472C2D" w:rsidR="00C2526C" w:rsidRDefault="00C2526C">
      <w:pPr>
        <w:rPr>
          <w:b/>
          <w:bCs/>
        </w:rPr>
        <w:sectPr w:rsidR="00C2526C" w:rsidSect="006216F3">
          <w:pgSz w:w="11907" w:h="16840" w:code="9"/>
          <w:pgMar w:top="1134" w:right="1134" w:bottom="1134" w:left="1701" w:header="720" w:footer="720" w:gutter="0"/>
          <w:cols w:space="720"/>
          <w:docGrid w:linePitch="360"/>
        </w:sectPr>
      </w:pPr>
      <w:r w:rsidRPr="00C2526C">
        <w:rPr>
          <w:b/>
          <w:bCs/>
          <w:noProof/>
        </w:rPr>
        <w:drawing>
          <wp:inline distT="0" distB="0" distL="0" distR="0" wp14:anchorId="5276A3FF" wp14:editId="43ECBD26">
            <wp:extent cx="5760720" cy="27451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2745105"/>
                    </a:xfrm>
                    <a:prstGeom prst="rect">
                      <a:avLst/>
                    </a:prstGeom>
                  </pic:spPr>
                </pic:pic>
              </a:graphicData>
            </a:graphic>
          </wp:inline>
        </w:drawing>
      </w:r>
    </w:p>
    <w:p w14:paraId="2B65B799" w14:textId="2A26B4E3" w:rsidR="00252948" w:rsidRPr="00A666A9" w:rsidRDefault="00A666A9">
      <w:pPr>
        <w:rPr>
          <w:b/>
          <w:bCs/>
          <w:sz w:val="32"/>
          <w:szCs w:val="32"/>
        </w:rPr>
      </w:pPr>
      <w:r w:rsidRPr="00A666A9">
        <w:rPr>
          <w:b/>
          <w:bCs/>
          <w:sz w:val="32"/>
          <w:szCs w:val="32"/>
        </w:rPr>
        <w:lastRenderedPageBreak/>
        <w:t xml:space="preserve">2. </w:t>
      </w:r>
      <w:r w:rsidR="00252948" w:rsidRPr="00A666A9">
        <w:rPr>
          <w:b/>
          <w:bCs/>
          <w:sz w:val="32"/>
          <w:szCs w:val="32"/>
        </w:rPr>
        <w:t>METHOD:</w:t>
      </w:r>
    </w:p>
    <w:p w14:paraId="0736F957" w14:textId="622BA8C6" w:rsidR="00252948" w:rsidRPr="00D95FE5" w:rsidRDefault="00252948">
      <w:pPr>
        <w:rPr>
          <w:b/>
          <w:bCs/>
          <w:sz w:val="26"/>
          <w:szCs w:val="26"/>
        </w:rPr>
      </w:pPr>
      <m:oMathPara>
        <m:oMath>
          <m:r>
            <m:rPr>
              <m:sty m:val="bi"/>
            </m:rPr>
            <w:rPr>
              <w:rFonts w:ascii="Cambria Math" w:hAnsi="Cambria Math"/>
              <w:sz w:val="26"/>
              <w:szCs w:val="26"/>
            </w:rPr>
            <m:t>y</m:t>
          </m:r>
          <m:d>
            <m:dPr>
              <m:ctrlPr>
                <w:rPr>
                  <w:rFonts w:ascii="Cambria Math" w:hAnsi="Cambria Math"/>
                  <w:b/>
                  <w:bCs/>
                  <w:i/>
                  <w:sz w:val="26"/>
                  <w:szCs w:val="26"/>
                </w:rPr>
              </m:ctrlPr>
            </m:dPr>
            <m:e>
              <m:r>
                <m:rPr>
                  <m:sty m:val="bi"/>
                </m:rPr>
                <w:rPr>
                  <w:rFonts w:ascii="Cambria Math" w:hAnsi="Cambria Math"/>
                  <w:sz w:val="26"/>
                  <w:szCs w:val="26"/>
                </w:rPr>
                <m:t>t</m:t>
              </m:r>
            </m:e>
          </m:d>
          <m:r>
            <m:rPr>
              <m:sty m:val="bi"/>
            </m:rPr>
            <w:rPr>
              <w:rFonts w:ascii="Cambria Math" w:hAnsi="Cambria Math"/>
              <w:sz w:val="26"/>
              <w:szCs w:val="26"/>
            </w:rPr>
            <m:t>=s</m:t>
          </m:r>
          <m:d>
            <m:dPr>
              <m:ctrlPr>
                <w:rPr>
                  <w:rFonts w:ascii="Cambria Math" w:hAnsi="Cambria Math"/>
                  <w:b/>
                  <w:bCs/>
                  <w:i/>
                  <w:sz w:val="26"/>
                  <w:szCs w:val="26"/>
                </w:rPr>
              </m:ctrlPr>
            </m:dPr>
            <m:e>
              <m:r>
                <m:rPr>
                  <m:sty m:val="bi"/>
                </m:rPr>
                <w:rPr>
                  <w:rFonts w:ascii="Cambria Math" w:hAnsi="Cambria Math"/>
                  <w:sz w:val="26"/>
                  <w:szCs w:val="26"/>
                </w:rPr>
                <m:t>t</m:t>
              </m:r>
            </m:e>
          </m:d>
          <m:r>
            <m:rPr>
              <m:sty m:val="bi"/>
            </m:rPr>
            <w:rPr>
              <w:rFonts w:ascii="Cambria Math" w:hAnsi="Cambria Math"/>
              <w:sz w:val="26"/>
              <w:szCs w:val="26"/>
            </w:rPr>
            <m:t>+n</m:t>
          </m:r>
          <m:d>
            <m:dPr>
              <m:ctrlPr>
                <w:rPr>
                  <w:rFonts w:ascii="Cambria Math" w:hAnsi="Cambria Math"/>
                  <w:b/>
                  <w:bCs/>
                  <w:i/>
                  <w:sz w:val="26"/>
                  <w:szCs w:val="26"/>
                </w:rPr>
              </m:ctrlPr>
            </m:dPr>
            <m:e>
              <m:r>
                <m:rPr>
                  <m:sty m:val="bi"/>
                </m:rPr>
                <w:rPr>
                  <w:rFonts w:ascii="Cambria Math" w:hAnsi="Cambria Math"/>
                  <w:sz w:val="26"/>
                  <w:szCs w:val="26"/>
                </w:rPr>
                <m:t>t</m:t>
              </m:r>
            </m:e>
          </m:d>
          <m:r>
            <m:rPr>
              <m:sty m:val="bi"/>
            </m:rPr>
            <w:rPr>
              <w:rFonts w:ascii="Cambria Math" w:hAnsi="Cambria Math"/>
              <w:sz w:val="26"/>
              <w:szCs w:val="26"/>
            </w:rPr>
            <m:t>+ Ƒ(x</m:t>
          </m:r>
          <m:d>
            <m:dPr>
              <m:ctrlPr>
                <w:rPr>
                  <w:rFonts w:ascii="Cambria Math" w:hAnsi="Cambria Math"/>
                  <w:b/>
                  <w:bCs/>
                  <w:i/>
                  <w:sz w:val="26"/>
                  <w:szCs w:val="26"/>
                </w:rPr>
              </m:ctrlPr>
            </m:dPr>
            <m:e>
              <m:r>
                <m:rPr>
                  <m:sty m:val="bi"/>
                </m:rPr>
                <w:rPr>
                  <w:rFonts w:ascii="Cambria Math" w:hAnsi="Cambria Math"/>
                  <w:sz w:val="26"/>
                  <w:szCs w:val="26"/>
                </w:rPr>
                <m:t>t</m:t>
              </m:r>
            </m:e>
          </m:d>
          <m:r>
            <m:rPr>
              <m:sty m:val="bi"/>
            </m:rPr>
            <w:rPr>
              <w:rFonts w:ascii="Cambria Math" w:hAnsi="Cambria Math"/>
              <w:sz w:val="26"/>
              <w:szCs w:val="26"/>
            </w:rPr>
            <m:t xml:space="preserve">) ∈ </m:t>
          </m:r>
          <m:sSup>
            <m:sSupPr>
              <m:ctrlPr>
                <w:rPr>
                  <w:rFonts w:ascii="Cambria Math" w:hAnsi="Cambria Math"/>
                  <w:b/>
                  <w:bCs/>
                  <w:i/>
                  <w:sz w:val="26"/>
                  <w:szCs w:val="26"/>
                </w:rPr>
              </m:ctrlPr>
            </m:sSupPr>
            <m:e>
              <m:r>
                <m:rPr>
                  <m:sty m:val="bi"/>
                </m:rPr>
                <w:rPr>
                  <w:rFonts w:ascii="Cambria Math" w:hAnsi="Cambria Math"/>
                  <w:sz w:val="26"/>
                  <w:szCs w:val="26"/>
                </w:rPr>
                <m:t>R</m:t>
              </m:r>
            </m:e>
            <m:sup>
              <m:r>
                <m:rPr>
                  <m:sty m:val="bi"/>
                </m:rPr>
                <w:rPr>
                  <w:rFonts w:ascii="Cambria Math" w:hAnsi="Cambria Math"/>
                  <w:sz w:val="26"/>
                  <w:szCs w:val="26"/>
                </w:rPr>
                <m:t>1×S</m:t>
              </m:r>
            </m:sup>
          </m:sSup>
        </m:oMath>
      </m:oMathPara>
    </w:p>
    <w:p w14:paraId="3A217D61" w14:textId="110E2A60" w:rsidR="00D95FE5" w:rsidRDefault="00D95FE5">
      <w:pPr>
        <w:rPr>
          <w:rFonts w:eastAsiaTheme="minorEastAsia"/>
          <w:sz w:val="26"/>
          <w:szCs w:val="26"/>
        </w:rPr>
      </w:pPr>
      <m:oMath>
        <m:r>
          <w:rPr>
            <w:rFonts w:ascii="Cambria Math" w:hAnsi="Cambria Math"/>
            <w:sz w:val="26"/>
            <w:szCs w:val="26"/>
          </w:rPr>
          <m:t>s</m:t>
        </m:r>
        <m:d>
          <m:dPr>
            <m:ctrlPr>
              <w:rPr>
                <w:rFonts w:ascii="Cambria Math" w:hAnsi="Cambria Math"/>
                <w:i/>
                <w:sz w:val="26"/>
                <w:szCs w:val="26"/>
              </w:rPr>
            </m:ctrlPr>
          </m:dPr>
          <m:e>
            <m:r>
              <w:rPr>
                <w:rFonts w:ascii="Cambria Math" w:hAnsi="Cambria Math"/>
                <w:sz w:val="26"/>
                <w:szCs w:val="26"/>
              </w:rPr>
              <m:t>t</m:t>
            </m:r>
          </m:e>
        </m:d>
        <m:r>
          <w:rPr>
            <w:rFonts w:ascii="Cambria Math" w:hAnsi="Cambria Math"/>
            <w:sz w:val="26"/>
            <w:szCs w:val="26"/>
          </w:rPr>
          <m:t xml:space="preserve"> ∈ </m:t>
        </m:r>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1×S</m:t>
            </m:r>
          </m:sup>
        </m:sSup>
      </m:oMath>
      <w:r w:rsidRPr="00D95FE5">
        <w:rPr>
          <w:rFonts w:eastAsiaTheme="minorEastAsia"/>
          <w:sz w:val="26"/>
          <w:szCs w:val="26"/>
        </w:rPr>
        <w:t xml:space="preserve">  </w:t>
      </w:r>
      <w:r>
        <w:rPr>
          <w:rFonts w:eastAsiaTheme="minorEastAsia"/>
          <w:sz w:val="26"/>
          <w:szCs w:val="26"/>
        </w:rPr>
        <w:t xml:space="preserve">là near-end speech, thứ chứa target speaker </w:t>
      </w:r>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(t)</m:t>
        </m:r>
      </m:oMath>
      <w:r>
        <w:rPr>
          <w:rFonts w:eastAsiaTheme="minorEastAsia"/>
          <w:sz w:val="26"/>
          <w:szCs w:val="26"/>
        </w:rPr>
        <w:t xml:space="preserve"> và tiếng nói không phải của target speaker </w:t>
      </w:r>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o</m:t>
            </m:r>
          </m:sub>
        </m:sSub>
      </m:oMath>
      <w:r>
        <w:rPr>
          <w:rFonts w:eastAsiaTheme="minorEastAsia"/>
          <w:sz w:val="26"/>
          <w:szCs w:val="26"/>
        </w:rPr>
        <w:t xml:space="preserve">(t), n(t) là nhiễu, </w:t>
      </w:r>
      <w:r w:rsidRPr="00D95FE5">
        <w:rPr>
          <w:rFonts w:ascii="Cambria Math" w:hAnsi="Cambria Math"/>
          <w:b/>
          <w:bCs/>
          <w:i/>
          <w:sz w:val="26"/>
          <w:szCs w:val="26"/>
        </w:rPr>
        <w:t xml:space="preserve"> </w:t>
      </w:r>
      <m:oMath>
        <m:r>
          <m:rPr>
            <m:sty m:val="bi"/>
          </m:rPr>
          <w:rPr>
            <w:rFonts w:ascii="Cambria Math" w:hAnsi="Cambria Math"/>
            <w:sz w:val="26"/>
            <w:szCs w:val="26"/>
          </w:rPr>
          <m:t>Ƒ(x</m:t>
        </m:r>
        <m:d>
          <m:dPr>
            <m:ctrlPr>
              <w:rPr>
                <w:rFonts w:ascii="Cambria Math" w:hAnsi="Cambria Math"/>
                <w:b/>
                <w:bCs/>
                <w:i/>
                <w:sz w:val="26"/>
                <w:szCs w:val="26"/>
              </w:rPr>
            </m:ctrlPr>
          </m:dPr>
          <m:e>
            <m:r>
              <m:rPr>
                <m:sty m:val="bi"/>
              </m:rPr>
              <w:rPr>
                <w:rFonts w:ascii="Cambria Math" w:hAnsi="Cambria Math"/>
                <w:sz w:val="26"/>
                <w:szCs w:val="26"/>
              </w:rPr>
              <m:t>t</m:t>
            </m:r>
          </m:e>
        </m:d>
      </m:oMath>
      <w:r>
        <w:rPr>
          <w:rFonts w:eastAsiaTheme="minorEastAsia"/>
          <w:sz w:val="26"/>
          <w:szCs w:val="26"/>
        </w:rPr>
        <w:t xml:space="preserve">  là echo-path. </w:t>
      </w:r>
      <m:oMath>
        <m:r>
          <w:rPr>
            <w:rFonts w:ascii="Cambria Math" w:eastAsiaTheme="minorEastAsia" w:hAnsi="Cambria Math"/>
            <w:sz w:val="26"/>
            <w:szCs w:val="26"/>
          </w:rPr>
          <m:t>x(t)</m:t>
        </m:r>
      </m:oMath>
      <w:r>
        <w:rPr>
          <w:rFonts w:eastAsiaTheme="minorEastAsia"/>
          <w:sz w:val="26"/>
          <w:szCs w:val="26"/>
        </w:rPr>
        <w:t xml:space="preserve"> là Reference.</w:t>
      </w:r>
    </w:p>
    <w:p w14:paraId="2884444D" w14:textId="0F742353" w:rsidR="00D95FE5" w:rsidRDefault="00D95FE5">
      <w:pPr>
        <w:rPr>
          <w:rFonts w:eastAsiaTheme="minorEastAsia"/>
          <w:sz w:val="26"/>
          <w:szCs w:val="26"/>
        </w:rPr>
      </w:pPr>
      <w:r>
        <w:rPr>
          <w:rFonts w:eastAsiaTheme="minorEastAsia"/>
          <w:sz w:val="26"/>
          <w:szCs w:val="26"/>
        </w:rPr>
        <w:t>Track 1: sẽ lấy s(t)</w:t>
      </w:r>
    </w:p>
    <w:p w14:paraId="33E4D8E8" w14:textId="678718FD" w:rsidR="00863728" w:rsidRDefault="00D95FE5">
      <w:pPr>
        <w:rPr>
          <w:rFonts w:eastAsiaTheme="minorEastAsia"/>
          <w:sz w:val="26"/>
          <w:szCs w:val="26"/>
        </w:rPr>
      </w:pPr>
      <w:r>
        <w:rPr>
          <w:rFonts w:eastAsiaTheme="minorEastAsia"/>
          <w:sz w:val="26"/>
          <w:szCs w:val="26"/>
        </w:rPr>
        <w:t xml:space="preserve">Track 2: sẽ chỉ lấy </w:t>
      </w:r>
      <m:oMath>
        <m:sSub>
          <m:sSubPr>
            <m:ctrlPr>
              <w:rPr>
                <w:rFonts w:ascii="Cambria Math" w:eastAsiaTheme="minorEastAsia" w:hAnsi="Cambria Math"/>
                <w:i/>
                <w:sz w:val="26"/>
                <w:szCs w:val="26"/>
              </w:rPr>
            </m:ctrlPr>
          </m:sSubPr>
          <m:e>
            <m:r>
              <w:rPr>
                <w:rFonts w:ascii="Cambria Math" w:eastAsiaTheme="minorEastAsia" w:hAnsi="Cambria Math"/>
                <w:sz w:val="26"/>
                <w:szCs w:val="26"/>
              </w:rPr>
              <m:t>s</m:t>
            </m:r>
          </m:e>
          <m:sub>
            <m:r>
              <w:rPr>
                <w:rFonts w:ascii="Cambria Math" w:eastAsiaTheme="minorEastAsia" w:hAnsi="Cambria Math"/>
                <w:sz w:val="26"/>
                <w:szCs w:val="26"/>
              </w:rPr>
              <m:t>t</m:t>
            </m:r>
          </m:sub>
        </m:sSub>
        <m:r>
          <w:rPr>
            <w:rFonts w:ascii="Cambria Math" w:eastAsiaTheme="minorEastAsia" w:hAnsi="Cambria Math"/>
            <w:sz w:val="26"/>
            <w:szCs w:val="26"/>
          </w:rPr>
          <m:t>(t)</m:t>
        </m:r>
      </m:oMath>
      <w:r>
        <w:rPr>
          <w:rFonts w:eastAsiaTheme="minorEastAsia"/>
          <w:sz w:val="26"/>
          <w:szCs w:val="26"/>
        </w:rPr>
        <w:t xml:space="preserve">, bằng cách sử dụng speaker embedding </w:t>
      </w:r>
      <m:oMath>
        <m:r>
          <w:rPr>
            <w:rFonts w:ascii="Cambria Math" w:eastAsiaTheme="minorEastAsia" w:hAnsi="Cambria Math"/>
            <w:sz w:val="26"/>
            <w:szCs w:val="26"/>
          </w:rPr>
          <m:t xml:space="preserve">e∈ </m:t>
        </m:r>
        <m:sSup>
          <m:sSupPr>
            <m:ctrlPr>
              <w:rPr>
                <w:rFonts w:ascii="Cambria Math" w:eastAsiaTheme="minorEastAsia" w:hAnsi="Cambria Math"/>
                <w:i/>
                <w:sz w:val="26"/>
                <w:szCs w:val="26"/>
              </w:rPr>
            </m:ctrlPr>
          </m:sSupPr>
          <m:e>
            <m:r>
              <w:rPr>
                <w:rFonts w:ascii="Cambria Math" w:eastAsiaTheme="minorEastAsia" w:hAnsi="Cambria Math"/>
                <w:sz w:val="26"/>
                <w:szCs w:val="26"/>
              </w:rPr>
              <m:t>R</m:t>
            </m:r>
          </m:e>
          <m:sup>
            <m:r>
              <w:rPr>
                <w:rFonts w:ascii="Cambria Math" w:eastAsiaTheme="minorEastAsia" w:hAnsi="Cambria Math"/>
                <w:sz w:val="26"/>
                <w:szCs w:val="26"/>
              </w:rPr>
              <m:t>1×N</m:t>
            </m:r>
          </m:sup>
        </m:sSup>
      </m:oMath>
    </w:p>
    <w:p w14:paraId="631B9979" w14:textId="57E28525" w:rsidR="00863728" w:rsidRDefault="00863728">
      <w:pPr>
        <w:rPr>
          <w:rFonts w:eastAsiaTheme="minorEastAsia"/>
          <w:sz w:val="26"/>
          <w:szCs w:val="26"/>
        </w:rPr>
      </w:pPr>
      <w:r w:rsidRPr="00863728">
        <w:rPr>
          <w:rFonts w:eastAsiaTheme="minorEastAsia"/>
          <w:noProof/>
          <w:sz w:val="26"/>
          <w:szCs w:val="26"/>
        </w:rPr>
        <w:drawing>
          <wp:inline distT="0" distB="0" distL="0" distR="0" wp14:anchorId="281AC185" wp14:editId="68E316CB">
            <wp:extent cx="6036318" cy="1571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37262" cy="1571871"/>
                    </a:xfrm>
                    <a:prstGeom prst="rect">
                      <a:avLst/>
                    </a:prstGeom>
                  </pic:spPr>
                </pic:pic>
              </a:graphicData>
            </a:graphic>
          </wp:inline>
        </w:drawing>
      </w:r>
    </w:p>
    <w:p w14:paraId="79CCC50E" w14:textId="77777777" w:rsidR="00863728" w:rsidRPr="00863728" w:rsidRDefault="00863728" w:rsidP="00863728">
      <w:pPr>
        <w:rPr>
          <w:rFonts w:eastAsiaTheme="minorEastAsia"/>
          <w:sz w:val="26"/>
          <w:szCs w:val="26"/>
        </w:rPr>
      </w:pPr>
      <w:r w:rsidRPr="00863728">
        <w:rPr>
          <w:rFonts w:eastAsiaTheme="minorEastAsia"/>
          <w:sz w:val="26"/>
          <w:szCs w:val="26"/>
        </w:rPr>
        <w:t xml:space="preserve">Như thể hiện trong Hình 1, phương pháp AEC tổng quát và AEC cá nhân hóa được đề xuất </w:t>
      </w:r>
      <w:r w:rsidRPr="00863728">
        <w:rPr>
          <w:rFonts w:eastAsiaTheme="minorEastAsia"/>
          <w:b/>
          <w:bCs/>
          <w:sz w:val="26"/>
          <w:szCs w:val="26"/>
        </w:rPr>
        <w:t>dùng chung một kiến trúc</w:t>
      </w:r>
      <w:r w:rsidRPr="00863728">
        <w:rPr>
          <w:rFonts w:eastAsiaTheme="minorEastAsia"/>
          <w:sz w:val="26"/>
          <w:szCs w:val="26"/>
        </w:rPr>
        <w:t>, gồm hai phần:</w:t>
      </w:r>
    </w:p>
    <w:p w14:paraId="3FB0A472" w14:textId="77777777" w:rsidR="00863728" w:rsidRPr="00863728" w:rsidRDefault="00863728" w:rsidP="00863728">
      <w:pPr>
        <w:numPr>
          <w:ilvl w:val="0"/>
          <w:numId w:val="1"/>
        </w:numPr>
        <w:rPr>
          <w:rFonts w:eastAsiaTheme="minorEastAsia"/>
          <w:sz w:val="26"/>
          <w:szCs w:val="26"/>
        </w:rPr>
      </w:pPr>
      <w:r w:rsidRPr="00863728">
        <w:rPr>
          <w:rFonts w:eastAsiaTheme="minorEastAsia"/>
          <w:b/>
          <w:bCs/>
          <w:sz w:val="26"/>
          <w:szCs w:val="26"/>
        </w:rPr>
        <w:t>Module tiền xử lý</w:t>
      </w:r>
      <w:r w:rsidRPr="00863728">
        <w:rPr>
          <w:rFonts w:eastAsiaTheme="minorEastAsia"/>
          <w:sz w:val="26"/>
          <w:szCs w:val="26"/>
        </w:rPr>
        <w:t xml:space="preserve"> để căn chỉnh tín hiệu tham chiếu và loại bỏ echo tuyến tính ban đầu.</w:t>
      </w:r>
    </w:p>
    <w:p w14:paraId="76A18BA4" w14:textId="77777777" w:rsidR="00863728" w:rsidRPr="00863728" w:rsidRDefault="00863728" w:rsidP="00863728">
      <w:pPr>
        <w:numPr>
          <w:ilvl w:val="0"/>
          <w:numId w:val="1"/>
        </w:numPr>
        <w:rPr>
          <w:rFonts w:eastAsiaTheme="minorEastAsia"/>
          <w:sz w:val="26"/>
          <w:szCs w:val="26"/>
        </w:rPr>
      </w:pPr>
      <w:r w:rsidRPr="00863728">
        <w:rPr>
          <w:rFonts w:eastAsiaTheme="minorEastAsia"/>
          <w:b/>
          <w:bCs/>
          <w:sz w:val="26"/>
          <w:szCs w:val="26"/>
        </w:rPr>
        <w:t>Mạng nơ-ron hai giai đoạn</w:t>
      </w:r>
      <w:r w:rsidRPr="00863728">
        <w:rPr>
          <w:rFonts w:eastAsiaTheme="minorEastAsia"/>
          <w:sz w:val="26"/>
          <w:szCs w:val="26"/>
        </w:rPr>
        <w:t xml:space="preserve"> để tiến hành trích xuất tiếng nói mục tiêu một cách tuần tự (progressive).</w:t>
      </w:r>
    </w:p>
    <w:p w14:paraId="7C19EC71" w14:textId="13963B86" w:rsidR="00863728" w:rsidRDefault="00863728">
      <w:pPr>
        <w:rPr>
          <w:rFonts w:eastAsiaTheme="minorEastAsia"/>
          <w:sz w:val="26"/>
          <w:szCs w:val="26"/>
        </w:rPr>
      </w:pPr>
      <w:r>
        <w:rPr>
          <w:rFonts w:eastAsiaTheme="minorEastAsia"/>
          <w:sz w:val="26"/>
          <w:szCs w:val="26"/>
        </w:rPr>
        <w:t>A. Pre-Processing</w:t>
      </w:r>
    </w:p>
    <w:p w14:paraId="1A39E628" w14:textId="06F30DE8" w:rsidR="00863728" w:rsidRDefault="00863728">
      <w:pPr>
        <w:rPr>
          <w:rFonts w:eastAsiaTheme="minorEastAsia"/>
          <w:sz w:val="26"/>
          <w:szCs w:val="26"/>
        </w:rPr>
      </w:pPr>
      <w:r>
        <w:rPr>
          <w:rFonts w:eastAsiaTheme="minorEastAsia"/>
          <w:sz w:val="26"/>
          <w:szCs w:val="26"/>
        </w:rPr>
        <w:t xml:space="preserve">Với tín hiệu tham chiếu x(t) và micro y(t), một module tiền xử lý được áp dụng để dự đoán tín hiệu tham chiếu đã được căn chỉnh </w:t>
      </w:r>
      <m:oMath>
        <m:r>
          <m:rPr>
            <m:sty m:val="bi"/>
          </m:rPr>
          <w:rPr>
            <w:rFonts w:ascii="Cambria Math" w:eastAsiaTheme="minorEastAsia" w:hAnsi="Cambria Math"/>
            <w:sz w:val="26"/>
            <w:szCs w:val="26"/>
          </w:rPr>
          <m:t>x(t-δ)</m:t>
        </m:r>
        <m:r>
          <w:rPr>
            <w:rFonts w:ascii="Cambria Math" w:eastAsiaTheme="minorEastAsia" w:hAnsi="Cambria Math"/>
            <w:sz w:val="26"/>
            <w:szCs w:val="26"/>
          </w:rPr>
          <m:t xml:space="preserve"> </m:t>
        </m:r>
      </m:oMath>
      <w:r>
        <w:rPr>
          <w:rFonts w:eastAsiaTheme="minorEastAsia"/>
          <w:sz w:val="26"/>
          <w:szCs w:val="26"/>
        </w:rPr>
        <w:t xml:space="preserve">và tín hiệu sai số </w:t>
      </w:r>
      <m:oMath>
        <m:r>
          <m:rPr>
            <m:sty m:val="bi"/>
          </m:rPr>
          <w:rPr>
            <w:rFonts w:ascii="Cambria Math" w:eastAsiaTheme="minorEastAsia" w:hAnsi="Cambria Math"/>
            <w:sz w:val="26"/>
            <w:szCs w:val="26"/>
          </w:rPr>
          <m:t>d(t)</m:t>
        </m:r>
      </m:oMath>
      <w:r w:rsidR="00DD3ABA">
        <w:rPr>
          <w:rFonts w:eastAsiaTheme="minorEastAsia"/>
          <w:sz w:val="26"/>
          <w:szCs w:val="26"/>
        </w:rPr>
        <w:t xml:space="preserve"> ,</w:t>
      </w:r>
      <w:r>
        <w:rPr>
          <w:rFonts w:eastAsiaTheme="minorEastAsia"/>
          <w:sz w:val="26"/>
          <w:szCs w:val="26"/>
        </w:rPr>
        <w:t xml:space="preserve"> do trong thực tế tiếng vọng trong mic sẽ bị trễ so với x(t).</w:t>
      </w:r>
    </w:p>
    <w:p w14:paraId="77D4B21A" w14:textId="605CFBBF" w:rsidR="00863728" w:rsidRDefault="00863728">
      <w:pPr>
        <w:rPr>
          <w:rFonts w:eastAsiaTheme="minorEastAsia"/>
          <w:sz w:val="26"/>
          <w:szCs w:val="26"/>
        </w:rPr>
      </w:pPr>
      <w:r>
        <w:rPr>
          <w:rFonts w:eastAsiaTheme="minorEastAsia"/>
          <w:sz w:val="26"/>
          <w:szCs w:val="26"/>
        </w:rPr>
        <w:t>Module tiền xử lý bao gồm:</w:t>
      </w:r>
      <w:r>
        <w:rPr>
          <w:rFonts w:eastAsiaTheme="minorEastAsia"/>
          <w:sz w:val="26"/>
          <w:szCs w:val="26"/>
        </w:rPr>
        <w:br/>
        <w:t>- TDC (Time Delay compensation)</w:t>
      </w:r>
      <w:r>
        <w:rPr>
          <w:rFonts w:eastAsiaTheme="minorEastAsia"/>
          <w:sz w:val="26"/>
          <w:szCs w:val="26"/>
        </w:rPr>
        <w:br/>
        <w:t>- LAEC (Linear Acoustic Echo Cancellation)</w:t>
      </w:r>
    </w:p>
    <w:p w14:paraId="37DF030A" w14:textId="39B189AB" w:rsidR="00863728" w:rsidRDefault="00863728">
      <w:pPr>
        <w:rPr>
          <w:rFonts w:eastAsiaTheme="minorEastAsia"/>
          <w:sz w:val="26"/>
          <w:szCs w:val="26"/>
        </w:rPr>
      </w:pPr>
      <w:r>
        <w:rPr>
          <w:rFonts w:eastAsiaTheme="minorEastAsia"/>
          <w:sz w:val="26"/>
          <w:szCs w:val="26"/>
        </w:rPr>
        <w:t xml:space="preserve">Hai khối này thực hiện trên các đặc trưng </w:t>
      </w:r>
      <w:r>
        <w:rPr>
          <w:rFonts w:eastAsiaTheme="minorEastAsia"/>
          <w:b/>
          <w:bCs/>
          <w:sz w:val="26"/>
          <w:szCs w:val="26"/>
        </w:rPr>
        <w:t>Subband</w:t>
      </w:r>
      <w:r>
        <w:rPr>
          <w:rFonts w:eastAsiaTheme="minorEastAsia"/>
          <w:sz w:val="26"/>
          <w:szCs w:val="26"/>
        </w:rPr>
        <w:t>, thu được bằng cách chia đặc trưng tần số thành K dải tần nhỏ.</w:t>
      </w:r>
    </w:p>
    <w:p w14:paraId="4499CA4E" w14:textId="5555201A" w:rsidR="00863728" w:rsidRDefault="00863728">
      <w:pPr>
        <w:rPr>
          <w:rFonts w:eastAsiaTheme="minorEastAsia"/>
          <w:sz w:val="26"/>
          <w:szCs w:val="26"/>
        </w:rPr>
      </w:pPr>
      <w:r>
        <w:rPr>
          <w:rFonts w:eastAsiaTheme="minorEastAsia"/>
          <w:b/>
          <w:bCs/>
          <w:sz w:val="26"/>
          <w:szCs w:val="26"/>
        </w:rPr>
        <w:t>TDC:</w:t>
      </w:r>
      <w:r>
        <w:rPr>
          <w:rFonts w:eastAsiaTheme="minorEastAsia"/>
          <w:sz w:val="26"/>
          <w:szCs w:val="26"/>
        </w:rPr>
        <w:t xml:space="preserve"> trong mỗi subband</w:t>
      </w:r>
      <w:r w:rsidR="00487DAA">
        <w:rPr>
          <w:rFonts w:eastAsiaTheme="minorEastAsia"/>
          <w:sz w:val="26"/>
          <w:szCs w:val="26"/>
        </w:rPr>
        <w:t xml:space="preserve">, nhiều giá trị trễ được ước lượng, và giá trị trễ cuối cùng </w:t>
      </w:r>
      <m:oMath>
        <m:r>
          <w:rPr>
            <w:rFonts w:ascii="Cambria Math" w:eastAsiaTheme="minorEastAsia" w:hAnsi="Cambria Math"/>
            <w:sz w:val="26"/>
            <w:szCs w:val="26"/>
          </w:rPr>
          <m:t>δ</m:t>
        </m:r>
      </m:oMath>
      <w:r w:rsidR="00487DAA">
        <w:rPr>
          <w:rFonts w:eastAsiaTheme="minorEastAsia"/>
          <w:sz w:val="26"/>
          <w:szCs w:val="26"/>
        </w:rPr>
        <w:t xml:space="preserve"> được xác định bằng phương pháp </w:t>
      </w:r>
      <w:r w:rsidR="00487DAA">
        <w:rPr>
          <w:rFonts w:eastAsiaTheme="minorEastAsia"/>
          <w:b/>
          <w:bCs/>
          <w:sz w:val="26"/>
          <w:szCs w:val="26"/>
        </w:rPr>
        <w:t xml:space="preserve">Voting </w:t>
      </w:r>
      <w:r w:rsidR="00487DAA">
        <w:rPr>
          <w:rFonts w:eastAsiaTheme="minorEastAsia"/>
          <w:sz w:val="26"/>
          <w:szCs w:val="26"/>
        </w:rPr>
        <w:t>giữa các subband.</w:t>
      </w:r>
    </w:p>
    <w:p w14:paraId="27E2E3D4" w14:textId="3D02B1B2" w:rsidR="00487DAA" w:rsidRDefault="00487DAA">
      <w:pPr>
        <w:rPr>
          <w:rFonts w:eastAsiaTheme="minorEastAsia"/>
          <w:sz w:val="26"/>
          <w:szCs w:val="26"/>
        </w:rPr>
      </w:pPr>
      <w:r>
        <w:rPr>
          <w:rFonts w:eastAsiaTheme="minorEastAsia"/>
          <w:b/>
          <w:bCs/>
          <w:sz w:val="26"/>
          <w:szCs w:val="26"/>
        </w:rPr>
        <w:t xml:space="preserve">LAEC: </w:t>
      </w:r>
      <w:r>
        <w:rPr>
          <w:rFonts w:eastAsiaTheme="minorEastAsia"/>
          <w:sz w:val="26"/>
          <w:szCs w:val="26"/>
        </w:rPr>
        <w:t xml:space="preserve">dựa trên thuật toán NLMS, gồm 2 bộ lọc post-filter, pre-filter. Post filter hoạt động theo cơ chế thích nghi với </w:t>
      </w:r>
      <w:r>
        <w:rPr>
          <w:rFonts w:eastAsiaTheme="minorEastAsia"/>
          <w:b/>
          <w:bCs/>
          <w:sz w:val="26"/>
          <w:szCs w:val="26"/>
        </w:rPr>
        <w:t>dynamic step size</w:t>
      </w:r>
      <w:r>
        <w:rPr>
          <w:rFonts w:eastAsiaTheme="minorEastAsia"/>
          <w:sz w:val="26"/>
          <w:szCs w:val="26"/>
        </w:rPr>
        <w:t xml:space="preserve">, pre-filter là một bản sao backup của post-filter nhưng ở trạng thái ổn định. </w:t>
      </w:r>
      <m:oMath>
        <m:r>
          <m:rPr>
            <m:sty m:val="bi"/>
          </m:rPr>
          <w:rPr>
            <w:rFonts w:ascii="Cambria Math" w:eastAsiaTheme="minorEastAsia" w:hAnsi="Cambria Math"/>
            <w:sz w:val="26"/>
            <w:szCs w:val="26"/>
          </w:rPr>
          <m:t>d(t)</m:t>
        </m:r>
      </m:oMath>
      <w:r>
        <w:rPr>
          <w:rFonts w:eastAsiaTheme="minorEastAsia"/>
          <w:b/>
          <w:bCs/>
          <w:sz w:val="26"/>
          <w:szCs w:val="26"/>
        </w:rPr>
        <w:t xml:space="preserve"> </w:t>
      </w:r>
      <w:r>
        <w:rPr>
          <w:rFonts w:eastAsiaTheme="minorEastAsia"/>
          <w:sz w:val="26"/>
          <w:szCs w:val="26"/>
        </w:rPr>
        <w:t>được chọn bằng cách so sánh năng lượng dư ở đầu ra của post-filter và pre-filter.</w:t>
      </w:r>
    </w:p>
    <w:p w14:paraId="4732C42B" w14:textId="4CBF78F5" w:rsidR="00487DAA" w:rsidRDefault="00487DAA">
      <w:pPr>
        <w:rPr>
          <w:rFonts w:eastAsiaTheme="minorEastAsia"/>
          <w:sz w:val="26"/>
          <w:szCs w:val="26"/>
        </w:rPr>
      </w:pPr>
      <w:r w:rsidRPr="00487DAA">
        <w:rPr>
          <w:rFonts w:eastAsiaTheme="minorEastAsia"/>
          <w:noProof/>
          <w:sz w:val="26"/>
          <w:szCs w:val="26"/>
        </w:rPr>
        <w:lastRenderedPageBreak/>
        <w:drawing>
          <wp:inline distT="0" distB="0" distL="0" distR="0" wp14:anchorId="689022FF" wp14:editId="7C9B823A">
            <wp:extent cx="5668166" cy="381053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68166" cy="3810532"/>
                    </a:xfrm>
                    <a:prstGeom prst="rect">
                      <a:avLst/>
                    </a:prstGeom>
                  </pic:spPr>
                </pic:pic>
              </a:graphicData>
            </a:graphic>
          </wp:inline>
        </w:drawing>
      </w:r>
    </w:p>
    <w:p w14:paraId="49AE5814" w14:textId="4F69BCCB" w:rsidR="00487DAA" w:rsidRDefault="00487DAA">
      <w:pPr>
        <w:rPr>
          <w:rFonts w:eastAsiaTheme="minorEastAsia"/>
          <w:sz w:val="26"/>
          <w:szCs w:val="26"/>
        </w:rPr>
      </w:pPr>
      <w:r w:rsidRPr="00487DAA">
        <w:rPr>
          <w:rFonts w:eastAsiaTheme="minorEastAsia"/>
          <w:noProof/>
          <w:sz w:val="26"/>
          <w:szCs w:val="26"/>
        </w:rPr>
        <w:drawing>
          <wp:inline distT="0" distB="0" distL="0" distR="0" wp14:anchorId="267C8F1D" wp14:editId="138B1D6F">
            <wp:extent cx="5439534" cy="3934374"/>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39534" cy="3934374"/>
                    </a:xfrm>
                    <a:prstGeom prst="rect">
                      <a:avLst/>
                    </a:prstGeom>
                  </pic:spPr>
                </pic:pic>
              </a:graphicData>
            </a:graphic>
          </wp:inline>
        </w:drawing>
      </w:r>
    </w:p>
    <w:p w14:paraId="2E5E44F7" w14:textId="692863AD" w:rsidR="00487DAA" w:rsidRDefault="00913F22">
      <w:pPr>
        <w:rPr>
          <w:rFonts w:eastAsiaTheme="minorEastAsia"/>
          <w:sz w:val="26"/>
          <w:szCs w:val="26"/>
        </w:rPr>
      </w:pPr>
      <w:r>
        <w:rPr>
          <w:rFonts w:eastAsiaTheme="minorEastAsia"/>
          <w:sz w:val="26"/>
          <w:szCs w:val="26"/>
        </w:rPr>
        <w:t>B. Two Stage Neural Network</w:t>
      </w:r>
    </w:p>
    <w:p w14:paraId="6F11B2C1" w14:textId="694FBF08" w:rsidR="00B40A71" w:rsidRDefault="00B40A71">
      <w:pPr>
        <w:rPr>
          <w:rFonts w:eastAsiaTheme="minorEastAsia"/>
          <w:b/>
          <w:bCs/>
          <w:sz w:val="26"/>
          <w:szCs w:val="26"/>
        </w:rPr>
      </w:pPr>
      <w:r>
        <w:rPr>
          <w:rFonts w:eastAsiaTheme="minorEastAsia"/>
          <w:sz w:val="26"/>
          <w:szCs w:val="26"/>
        </w:rPr>
        <w:t xml:space="preserve">Input: </w:t>
      </w:r>
      <m:oMath>
        <m:r>
          <m:rPr>
            <m:sty m:val="bi"/>
          </m:rPr>
          <w:rPr>
            <w:rFonts w:ascii="Cambria Math" w:eastAsiaTheme="minorEastAsia" w:hAnsi="Cambria Math"/>
            <w:sz w:val="26"/>
            <w:szCs w:val="26"/>
          </w:rPr>
          <m:t>x(t-δ)</m:t>
        </m:r>
      </m:oMath>
      <w:r w:rsidR="00DD3ABA">
        <w:rPr>
          <w:rFonts w:eastAsiaTheme="minorEastAsia"/>
          <w:b/>
          <w:bCs/>
          <w:sz w:val="26"/>
          <w:szCs w:val="26"/>
        </w:rPr>
        <w:t xml:space="preserve">,  </w:t>
      </w:r>
      <m:oMath>
        <m:r>
          <m:rPr>
            <m:sty m:val="bi"/>
          </m:rPr>
          <w:rPr>
            <w:rFonts w:ascii="Cambria Math" w:eastAsiaTheme="minorEastAsia" w:hAnsi="Cambria Math"/>
            <w:sz w:val="26"/>
            <w:szCs w:val="26"/>
          </w:rPr>
          <m:t>d(t)</m:t>
        </m:r>
      </m:oMath>
      <w:r w:rsidR="00DD3ABA">
        <w:rPr>
          <w:rFonts w:eastAsiaTheme="minorEastAsia"/>
          <w:b/>
          <w:bCs/>
          <w:sz w:val="26"/>
          <w:szCs w:val="26"/>
        </w:rPr>
        <w:t xml:space="preserve"> , </w:t>
      </w:r>
      <m:oMath>
        <m:r>
          <m:rPr>
            <m:sty m:val="bi"/>
          </m:rPr>
          <w:rPr>
            <w:rFonts w:ascii="Cambria Math" w:eastAsiaTheme="minorEastAsia" w:hAnsi="Cambria Math"/>
            <w:sz w:val="26"/>
            <w:szCs w:val="26"/>
          </w:rPr>
          <m:t>y</m:t>
        </m:r>
        <m:d>
          <m:dPr>
            <m:ctrlPr>
              <w:rPr>
                <w:rFonts w:ascii="Cambria Math" w:eastAsiaTheme="minorEastAsia" w:hAnsi="Cambria Math"/>
                <w:b/>
                <w:bCs/>
                <w:i/>
                <w:sz w:val="26"/>
                <w:szCs w:val="26"/>
              </w:rPr>
            </m:ctrlPr>
          </m:dPr>
          <m:e>
            <m:r>
              <m:rPr>
                <m:sty m:val="bi"/>
              </m:rPr>
              <w:rPr>
                <w:rFonts w:ascii="Cambria Math" w:eastAsiaTheme="minorEastAsia" w:hAnsi="Cambria Math"/>
                <w:sz w:val="26"/>
                <w:szCs w:val="26"/>
              </w:rPr>
              <m:t>t</m:t>
            </m:r>
          </m:e>
        </m:d>
      </m:oMath>
      <w:r w:rsidR="00DD3ABA">
        <w:rPr>
          <w:rFonts w:eastAsiaTheme="minorEastAsia"/>
          <w:b/>
          <w:bCs/>
          <w:sz w:val="26"/>
          <w:szCs w:val="26"/>
        </w:rPr>
        <w:t xml:space="preserve"> </w:t>
      </w:r>
    </w:p>
    <w:p w14:paraId="1846A60F" w14:textId="08DDAB0E" w:rsidR="00DD3ABA" w:rsidRDefault="00DD3ABA">
      <w:pPr>
        <w:rPr>
          <w:rFonts w:eastAsiaTheme="minorEastAsia"/>
          <w:sz w:val="26"/>
          <w:szCs w:val="26"/>
        </w:rPr>
      </w:pPr>
      <w:r>
        <w:rPr>
          <w:rFonts w:eastAsiaTheme="minorEastAsia"/>
          <w:sz w:val="26"/>
          <w:szCs w:val="26"/>
        </w:rPr>
        <w:t xml:space="preserve">Two-stage Neural Network based residual echo suppressor (TSNNRES) </w:t>
      </w:r>
    </w:p>
    <w:p w14:paraId="11A9D0B5" w14:textId="16935001" w:rsidR="00DD3ABA" w:rsidRDefault="00DD3ABA">
      <w:pPr>
        <w:rPr>
          <w:rFonts w:eastAsiaTheme="minorEastAsia"/>
          <w:sz w:val="26"/>
          <w:szCs w:val="26"/>
        </w:rPr>
      </w:pPr>
      <w:r>
        <w:rPr>
          <w:rFonts w:eastAsiaTheme="minorEastAsia"/>
          <w:sz w:val="26"/>
          <w:szCs w:val="26"/>
        </w:rPr>
        <w:t xml:space="preserve">Output: Nearend speech signal </w:t>
      </w:r>
      <m:oMath>
        <m:r>
          <w:rPr>
            <w:rFonts w:ascii="Cambria Math" w:eastAsiaTheme="minorEastAsia" w:hAnsi="Cambria Math"/>
            <w:sz w:val="26"/>
            <w:szCs w:val="26"/>
          </w:rPr>
          <m:t>ŝ(t)</m:t>
        </m:r>
      </m:oMath>
      <w:r>
        <w:rPr>
          <w:rFonts w:eastAsiaTheme="minorEastAsia"/>
          <w:sz w:val="26"/>
          <w:szCs w:val="26"/>
        </w:rPr>
        <w:t xml:space="preserve"> </w:t>
      </w:r>
    </w:p>
    <w:p w14:paraId="0246549A" w14:textId="1264BE6E" w:rsidR="00DD3ABA" w:rsidRDefault="00DD3ABA">
      <w:pPr>
        <w:rPr>
          <w:rFonts w:eastAsiaTheme="minorEastAsia"/>
          <w:sz w:val="26"/>
          <w:szCs w:val="26"/>
        </w:rPr>
      </w:pPr>
      <w:r>
        <w:rPr>
          <w:rFonts w:eastAsiaTheme="minorEastAsia"/>
          <w:sz w:val="26"/>
          <w:szCs w:val="26"/>
        </w:rPr>
        <w:lastRenderedPageBreak/>
        <w:t>Kỹ thuật nén biên độ xếp chồng: Nhằm cải thiện việc nhận biết trong tình huống Nearend speech có năng lượng thấp,  Echo có năng lượng cao. Nếu dùng magnitude trực tiếp sẽ khiến s(t) bị áp đảo. Các thuật toán đánh giá dựa trên năng lượng sẽ không ổn định.</w:t>
      </w:r>
    </w:p>
    <w:p w14:paraId="4C9AC856" w14:textId="21AFEA62" w:rsidR="0060653C" w:rsidRDefault="00000000" w:rsidP="0060653C">
      <w:pPr>
        <w:jc w:val="center"/>
        <w:rPr>
          <w:rFonts w:eastAsiaTheme="minorEastAsia"/>
          <w:sz w:val="28"/>
          <w:szCs w:val="28"/>
        </w:rPr>
      </w:pPr>
      <m:oMath>
        <m:sSub>
          <m:sSubPr>
            <m:ctrlPr>
              <w:rPr>
                <w:rFonts w:ascii="Cambria Math" w:eastAsiaTheme="minorEastAsia" w:hAnsi="Cambria Math"/>
                <w:i/>
                <w:sz w:val="28"/>
                <w:szCs w:val="28"/>
              </w:rPr>
            </m:ctrlPr>
          </m:sSubPr>
          <m:e>
            <m:r>
              <w:rPr>
                <w:rFonts w:ascii="Cambria Math" w:eastAsiaTheme="minorEastAsia" w:hAnsi="Cambria Math"/>
                <w:sz w:val="28"/>
                <w:szCs w:val="28"/>
              </w:rPr>
              <m:t>I</m:t>
            </m:r>
          </m:e>
          <m:sub>
            <m:r>
              <w:rPr>
                <w:rFonts w:ascii="Cambria Math" w:eastAsiaTheme="minorEastAsia" w:hAnsi="Cambria Math"/>
                <w:sz w:val="28"/>
                <w:szCs w:val="28"/>
              </w:rPr>
              <m:t>cprs</m:t>
            </m:r>
          </m:sub>
        </m:sSub>
        <m:r>
          <w:rPr>
            <w:rFonts w:ascii="Cambria Math" w:eastAsiaTheme="minorEastAsia" w:hAnsi="Cambria Math"/>
            <w:sz w:val="28"/>
            <w:szCs w:val="28"/>
          </w:rPr>
          <m:t>=stack</m:t>
        </m:r>
        <m:d>
          <m:dPr>
            <m:ctrlPr>
              <w:rPr>
                <w:rFonts w:ascii="Cambria Math" w:eastAsiaTheme="minorEastAsia" w:hAnsi="Cambria Math"/>
                <w:i/>
                <w:sz w:val="28"/>
                <w:szCs w:val="28"/>
              </w:rPr>
            </m:ctrlPr>
          </m:dPr>
          <m:e>
            <m:d>
              <m:dPr>
                <m:begChr m:val="["/>
                <m:endChr m:val="]"/>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D</m:t>
                        </m:r>
                      </m:e>
                    </m:d>
                  </m:e>
                  <m:sup>
                    <m:r>
                      <w:rPr>
                        <w:rFonts w:ascii="Cambria Math" w:eastAsiaTheme="minorEastAsia" w:hAnsi="Cambria Math"/>
                        <w:sz w:val="28"/>
                        <w:szCs w:val="28"/>
                      </w:rPr>
                      <m:t>α</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X</m:t>
                        </m:r>
                      </m:e>
                    </m:d>
                  </m:e>
                  <m:sup>
                    <m:r>
                      <w:rPr>
                        <w:rFonts w:ascii="Cambria Math" w:eastAsiaTheme="minorEastAsia" w:hAnsi="Cambria Math"/>
                        <w:sz w:val="28"/>
                        <w:szCs w:val="28"/>
                      </w:rPr>
                      <m:t>α</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Y</m:t>
                        </m:r>
                      </m:e>
                    </m:d>
                  </m:e>
                  <m:sup>
                    <m:r>
                      <w:rPr>
                        <w:rFonts w:ascii="Cambria Math" w:eastAsiaTheme="minorEastAsia" w:hAnsi="Cambria Math"/>
                        <w:sz w:val="28"/>
                        <w:szCs w:val="28"/>
                      </w:rPr>
                      <m:t>α</m:t>
                    </m:r>
                  </m:sup>
                </m:sSup>
              </m:e>
            </m:d>
          </m:e>
        </m:d>
        <m:r>
          <w:rPr>
            <w:rFonts w:ascii="Cambria Math" w:eastAsiaTheme="minorEastAsia" w:hAnsi="Cambria Math"/>
            <w:sz w:val="28"/>
            <w:szCs w:val="28"/>
          </w:rPr>
          <m:t xml:space="preserve"> ∈ </m:t>
        </m:r>
        <m:sSup>
          <m:sSupPr>
            <m:ctrlPr>
              <w:rPr>
                <w:rFonts w:ascii="Cambria Math" w:eastAsiaTheme="minorEastAsia" w:hAnsi="Cambria Math"/>
                <w:i/>
                <w:sz w:val="28"/>
                <w:szCs w:val="28"/>
              </w:rPr>
            </m:ctrlPr>
          </m:sSupPr>
          <m:e>
            <m:r>
              <w:rPr>
                <w:rFonts w:ascii="Cambria Math" w:eastAsiaTheme="minorEastAsia" w:hAnsi="Cambria Math"/>
                <w:sz w:val="28"/>
                <w:szCs w:val="28"/>
              </w:rPr>
              <m:t>R</m:t>
            </m:r>
          </m:e>
          <m:sup>
            <m:r>
              <w:rPr>
                <w:rFonts w:ascii="Cambria Math" w:eastAsiaTheme="minorEastAsia" w:hAnsi="Cambria Math"/>
                <w:sz w:val="28"/>
                <w:szCs w:val="28"/>
              </w:rPr>
              <m:t>3×F×T</m:t>
            </m:r>
          </m:sup>
        </m:sSup>
      </m:oMath>
      <w:r w:rsidR="0060653C">
        <w:rPr>
          <w:rFonts w:eastAsiaTheme="minorEastAsia"/>
          <w:sz w:val="28"/>
          <w:szCs w:val="28"/>
        </w:rPr>
        <w:t xml:space="preserve"> ,</w:t>
      </w:r>
    </w:p>
    <w:p w14:paraId="700F556B" w14:textId="32F3C7DB" w:rsidR="0060653C" w:rsidRDefault="0060653C">
      <w:pPr>
        <w:rPr>
          <w:rFonts w:eastAsiaTheme="minorEastAsia"/>
          <w:sz w:val="28"/>
          <w:szCs w:val="28"/>
        </w:rPr>
      </w:pPr>
      <w:r>
        <w:rPr>
          <w:rFonts w:eastAsiaTheme="minorEastAsia"/>
          <w:sz w:val="28"/>
          <w:szCs w:val="28"/>
        </w:rPr>
        <w:t>được sử dụng làm đầu vào.</w:t>
      </w:r>
    </w:p>
    <w:p w14:paraId="417DDB51" w14:textId="1B65CE42" w:rsidR="0060653C" w:rsidRDefault="0060653C">
      <w:pPr>
        <w:rPr>
          <w:rFonts w:eastAsiaTheme="minorEastAsia" w:cs="Times New Roman"/>
          <w:sz w:val="28"/>
          <w:szCs w:val="28"/>
        </w:rPr>
      </w:pPr>
      <w:r>
        <w:rPr>
          <w:rFonts w:eastAsiaTheme="minorEastAsia" w:cs="Times New Roman"/>
          <w:sz w:val="28"/>
          <w:szCs w:val="28"/>
        </w:rPr>
        <w:t xml:space="preserve">- α </w:t>
      </w:r>
      <m:oMath>
        <m:r>
          <w:rPr>
            <w:rFonts w:ascii="Cambria Math" w:eastAsiaTheme="minorEastAsia" w:hAnsi="Cambria Math"/>
            <w:sz w:val="28"/>
            <w:szCs w:val="28"/>
          </w:rPr>
          <m:t>∈(0,1]</m:t>
        </m:r>
      </m:oMath>
      <w:r>
        <w:rPr>
          <w:rFonts w:eastAsiaTheme="minorEastAsia" w:cs="Times New Roman"/>
          <w:sz w:val="28"/>
          <w:szCs w:val="28"/>
        </w:rPr>
        <w:t xml:space="preserve"> là hệ số nén,  1 là không nén. 0 gần như chỉ còn binary (có hay không có)</w:t>
      </w:r>
      <w:r>
        <w:rPr>
          <w:rFonts w:eastAsiaTheme="minorEastAsia" w:cs="Times New Roman"/>
          <w:sz w:val="28"/>
          <w:szCs w:val="28"/>
        </w:rPr>
        <w:br/>
      </w:r>
      <w:r>
        <w:rPr>
          <w:rFonts w:eastAsiaTheme="minorEastAsia"/>
          <w:sz w:val="28"/>
          <w:szCs w:val="28"/>
        </w:rPr>
        <w:t xml:space="preserve">-X, D, Y là các STFT của </w:t>
      </w:r>
      <m:oMath>
        <m:r>
          <m:rPr>
            <m:sty m:val="bi"/>
          </m:rPr>
          <w:rPr>
            <w:rFonts w:ascii="Cambria Math" w:eastAsiaTheme="minorEastAsia" w:hAnsi="Cambria Math"/>
            <w:sz w:val="26"/>
            <w:szCs w:val="26"/>
          </w:rPr>
          <m:t>x(t-δ)</m:t>
        </m:r>
      </m:oMath>
      <w:r>
        <w:rPr>
          <w:rFonts w:eastAsiaTheme="minorEastAsia"/>
          <w:b/>
          <w:bCs/>
          <w:sz w:val="26"/>
          <w:szCs w:val="26"/>
        </w:rPr>
        <w:t xml:space="preserve">,  </w:t>
      </w:r>
      <m:oMath>
        <m:r>
          <m:rPr>
            <m:sty m:val="bi"/>
          </m:rPr>
          <w:rPr>
            <w:rFonts w:ascii="Cambria Math" w:eastAsiaTheme="minorEastAsia" w:hAnsi="Cambria Math"/>
            <w:sz w:val="26"/>
            <w:szCs w:val="26"/>
          </w:rPr>
          <m:t>d(t)</m:t>
        </m:r>
      </m:oMath>
      <w:r>
        <w:rPr>
          <w:rFonts w:eastAsiaTheme="minorEastAsia"/>
          <w:b/>
          <w:bCs/>
          <w:sz w:val="26"/>
          <w:szCs w:val="26"/>
        </w:rPr>
        <w:t xml:space="preserve"> , </w:t>
      </w:r>
      <m:oMath>
        <m:r>
          <m:rPr>
            <m:sty m:val="bi"/>
          </m:rPr>
          <w:rPr>
            <w:rFonts w:ascii="Cambria Math" w:eastAsiaTheme="minorEastAsia" w:hAnsi="Cambria Math"/>
            <w:sz w:val="26"/>
            <w:szCs w:val="26"/>
          </w:rPr>
          <m:t>y</m:t>
        </m:r>
        <m:d>
          <m:dPr>
            <m:ctrlPr>
              <w:rPr>
                <w:rFonts w:ascii="Cambria Math" w:eastAsiaTheme="minorEastAsia" w:hAnsi="Cambria Math"/>
                <w:b/>
                <w:bCs/>
                <w:i/>
                <w:sz w:val="26"/>
                <w:szCs w:val="26"/>
              </w:rPr>
            </m:ctrlPr>
          </m:dPr>
          <m:e>
            <m:r>
              <m:rPr>
                <m:sty m:val="bi"/>
              </m:rPr>
              <w:rPr>
                <w:rFonts w:ascii="Cambria Math" w:eastAsiaTheme="minorEastAsia" w:hAnsi="Cambria Math"/>
                <w:sz w:val="26"/>
                <w:szCs w:val="26"/>
              </w:rPr>
              <m:t>t</m:t>
            </m:r>
          </m:e>
        </m:d>
      </m:oMath>
      <w:r>
        <w:rPr>
          <w:rFonts w:eastAsiaTheme="minorEastAsia"/>
          <w:b/>
          <w:bCs/>
          <w:sz w:val="26"/>
          <w:szCs w:val="26"/>
        </w:rPr>
        <w:br/>
      </w:r>
      <w:r>
        <w:rPr>
          <w:rFonts w:eastAsiaTheme="minorEastAsia" w:cs="Times New Roman"/>
          <w:sz w:val="28"/>
          <w:szCs w:val="28"/>
        </w:rPr>
        <w:t>- F là số lượng dải tần (frequency bins)</w:t>
      </w:r>
      <w:r>
        <w:rPr>
          <w:rFonts w:eastAsiaTheme="minorEastAsia" w:cs="Times New Roman"/>
          <w:sz w:val="28"/>
          <w:szCs w:val="28"/>
        </w:rPr>
        <w:br/>
        <w:t>- T số khung thời gian</w:t>
      </w:r>
    </w:p>
    <w:p w14:paraId="6570C86B" w14:textId="32C58EAF" w:rsidR="0060653C" w:rsidRDefault="0060653C">
      <w:pPr>
        <w:rPr>
          <w:rFonts w:eastAsiaTheme="minorEastAsia" w:cs="Times New Roman"/>
          <w:sz w:val="28"/>
          <w:szCs w:val="28"/>
        </w:rPr>
      </w:pPr>
      <w:r>
        <w:rPr>
          <w:rFonts w:eastAsiaTheme="minorEastAsia" w:cs="Times New Roman"/>
          <w:sz w:val="28"/>
          <w:szCs w:val="28"/>
        </w:rPr>
        <w:t xml:space="preserve">Module 1: CRN based lightweight </w:t>
      </w:r>
    </w:p>
    <w:p w14:paraId="2CBF5646" w14:textId="514A52EC" w:rsidR="0060653C" w:rsidRDefault="0060653C">
      <w:pPr>
        <w:rPr>
          <w:rFonts w:eastAsiaTheme="minorEastAsia" w:cs="Times New Roman"/>
          <w:sz w:val="28"/>
          <w:szCs w:val="28"/>
        </w:rPr>
      </w:pPr>
      <w:r>
        <w:rPr>
          <w:rFonts w:eastAsiaTheme="minorEastAsia" w:cs="Times New Roman"/>
          <w:sz w:val="28"/>
          <w:szCs w:val="28"/>
        </w:rPr>
        <w:t>bao gồm:</w:t>
      </w:r>
      <w:r>
        <w:rPr>
          <w:rFonts w:eastAsiaTheme="minorEastAsia" w:cs="Times New Roman"/>
          <w:sz w:val="28"/>
          <w:szCs w:val="28"/>
        </w:rPr>
        <w:br/>
        <w:t>- 1 Band Merging block (BM)</w:t>
      </w:r>
      <w:r>
        <w:rPr>
          <w:rFonts w:eastAsiaTheme="minorEastAsia" w:cs="Times New Roman"/>
          <w:sz w:val="28"/>
          <w:szCs w:val="28"/>
        </w:rPr>
        <w:br/>
        <w:t>- 1 Encoder</w:t>
      </w:r>
      <w:r>
        <w:rPr>
          <w:rFonts w:eastAsiaTheme="minorEastAsia" w:cs="Times New Roman"/>
          <w:sz w:val="28"/>
          <w:szCs w:val="28"/>
        </w:rPr>
        <w:br/>
        <w:t>- 2 dual path GRU (DPGRU)</w:t>
      </w:r>
      <w:r>
        <w:rPr>
          <w:rFonts w:eastAsiaTheme="minorEastAsia" w:cs="Times New Roman"/>
          <w:sz w:val="28"/>
          <w:szCs w:val="28"/>
        </w:rPr>
        <w:br/>
        <w:t>- 1 Decoder</w:t>
      </w:r>
      <w:r>
        <w:rPr>
          <w:rFonts w:eastAsiaTheme="minorEastAsia" w:cs="Times New Roman"/>
          <w:sz w:val="28"/>
          <w:szCs w:val="28"/>
        </w:rPr>
        <w:br/>
        <w:t xml:space="preserve">- </w:t>
      </w:r>
      <w:r w:rsidR="00802EFA">
        <w:rPr>
          <w:rFonts w:eastAsiaTheme="minorEastAsia" w:cs="Times New Roman"/>
          <w:sz w:val="28"/>
          <w:szCs w:val="28"/>
        </w:rPr>
        <w:t>1 Band Spliting block (BS block)</w:t>
      </w:r>
    </w:p>
    <w:p w14:paraId="049E0B9A" w14:textId="7C1A13FC" w:rsidR="00802EFA" w:rsidRDefault="00802EFA">
      <w:pPr>
        <w:rPr>
          <w:rFonts w:eastAsiaTheme="minorEastAsia" w:cs="Times New Roman"/>
          <w:i/>
          <w:iCs/>
          <w:sz w:val="28"/>
          <w:szCs w:val="28"/>
        </w:rPr>
      </w:pPr>
      <w:r>
        <w:rPr>
          <w:rFonts w:eastAsiaTheme="minorEastAsia" w:cs="Times New Roman"/>
          <w:i/>
          <w:iCs/>
          <w:sz w:val="28"/>
          <w:szCs w:val="28"/>
        </w:rPr>
        <w:t>Quan trọng: Một VAD module được dùng cho học đa nhiệm, giúp tăng khả năng nhận biết giọng near-end</w:t>
      </w:r>
      <w:r w:rsidR="00804AD3">
        <w:rPr>
          <w:rFonts w:eastAsiaTheme="minorEastAsia" w:cs="Times New Roman"/>
          <w:i/>
          <w:iCs/>
          <w:sz w:val="28"/>
          <w:szCs w:val="28"/>
        </w:rPr>
        <w:t>, cải thiện hiện tượng over-suppression</w:t>
      </w:r>
    </w:p>
    <w:p w14:paraId="48B9BD52" w14:textId="66703569" w:rsidR="00802EFA" w:rsidRDefault="00802EFA">
      <w:pPr>
        <w:rPr>
          <w:rFonts w:eastAsiaTheme="minorEastAsia" w:cs="Times New Roman"/>
          <w:sz w:val="28"/>
          <w:szCs w:val="28"/>
        </w:rPr>
      </w:pPr>
      <w:r>
        <w:rPr>
          <w:rFonts w:eastAsiaTheme="minorEastAsia" w:cs="Times New Roman"/>
          <w:sz w:val="28"/>
          <w:szCs w:val="28"/>
        </w:rPr>
        <w:t>Ouput:</w:t>
      </w:r>
      <w:r>
        <w:rPr>
          <w:rFonts w:eastAsiaTheme="minorEastAsia" w:cs="Times New Roman"/>
          <w:sz w:val="28"/>
          <w:szCs w:val="28"/>
        </w:rPr>
        <w:br/>
        <w:t xml:space="preserve">- 1 complex ideal ratio mask sơ bộ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1</m:t>
            </m:r>
          </m:sub>
        </m:sSub>
      </m:oMath>
      <w:r>
        <w:rPr>
          <w:rFonts w:eastAsiaTheme="minorEastAsia" w:cs="Times New Roman"/>
          <w:sz w:val="28"/>
          <w:szCs w:val="28"/>
        </w:rPr>
        <w:t xml:space="preserve"> của tín hiệu lỗi D, M1 * D ra phiên bản giảm echo sơ bộ</w:t>
      </w:r>
      <w:r>
        <w:rPr>
          <w:rFonts w:eastAsiaTheme="minorEastAsia" w:cs="Times New Roman"/>
          <w:sz w:val="28"/>
          <w:szCs w:val="28"/>
        </w:rPr>
        <w:br/>
        <w:t xml:space="preserve">- một xác suất VAD của near-end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VAD</m:t>
            </m:r>
          </m:sub>
        </m:sSub>
      </m:oMath>
      <w:r>
        <w:rPr>
          <w:rFonts w:eastAsiaTheme="minorEastAsia" w:cs="Times New Roman"/>
          <w:sz w:val="28"/>
          <w:szCs w:val="28"/>
        </w:rPr>
        <w:t xml:space="preserve"> </w:t>
      </w:r>
    </w:p>
    <w:p w14:paraId="28F84EC6" w14:textId="622518B5" w:rsidR="005A2B2F" w:rsidRDefault="005A2B2F">
      <w:pPr>
        <w:rPr>
          <w:rFonts w:eastAsiaTheme="minorEastAsia" w:cs="Times New Roman"/>
          <w:sz w:val="28"/>
          <w:szCs w:val="28"/>
        </w:rPr>
      </w:pPr>
      <w:r>
        <w:rPr>
          <w:rFonts w:eastAsiaTheme="minorEastAsia" w:cs="Times New Roman"/>
          <w:sz w:val="28"/>
          <w:szCs w:val="28"/>
        </w:rPr>
        <w:t>Module 2: Band Split RNN</w:t>
      </w:r>
    </w:p>
    <w:p w14:paraId="4553B967" w14:textId="719216AD" w:rsidR="005A2B2F" w:rsidRDefault="005A2B2F">
      <w:pPr>
        <w:rPr>
          <w:rFonts w:eastAsiaTheme="minorEastAsia" w:cs="Times New Roman"/>
          <w:sz w:val="28"/>
          <w:szCs w:val="28"/>
        </w:rPr>
      </w:pPr>
      <w:r>
        <w:rPr>
          <w:rFonts w:eastAsiaTheme="minorEastAsia" w:cs="Times New Roman"/>
          <w:sz w:val="28"/>
          <w:szCs w:val="28"/>
        </w:rPr>
        <w:t>Trong bài báo này LSTM module được thay bằng RNN, hiddensize cũng được giảm xuống để tối ưu chi phí tính toán.</w:t>
      </w:r>
    </w:p>
    <w:p w14:paraId="23404372" w14:textId="77777777" w:rsidR="00983F89" w:rsidRDefault="00983F89">
      <w:pPr>
        <w:rPr>
          <w:rFonts w:eastAsiaTheme="minorEastAsia" w:cs="Times New Roman"/>
          <w:sz w:val="28"/>
          <w:szCs w:val="28"/>
        </w:rPr>
        <w:sectPr w:rsidR="00983F89" w:rsidSect="006216F3">
          <w:pgSz w:w="11907" w:h="16840" w:code="9"/>
          <w:pgMar w:top="1134" w:right="1134" w:bottom="1134" w:left="1701" w:header="720" w:footer="720" w:gutter="0"/>
          <w:cols w:space="720"/>
          <w:docGrid w:linePitch="360"/>
        </w:sectPr>
      </w:pPr>
    </w:p>
    <w:p w14:paraId="2F1E7156" w14:textId="54CAA0CA" w:rsidR="005A2B2F" w:rsidRDefault="005A2B2F">
      <w:pPr>
        <w:rPr>
          <w:rFonts w:eastAsiaTheme="minorEastAsia" w:cs="Times New Roman"/>
          <w:sz w:val="28"/>
          <w:szCs w:val="28"/>
        </w:rPr>
      </w:pPr>
      <w:r>
        <w:rPr>
          <w:rFonts w:eastAsiaTheme="minorEastAsia" w:cs="Times New Roman"/>
          <w:sz w:val="28"/>
          <w:szCs w:val="28"/>
        </w:rPr>
        <w:lastRenderedPageBreak/>
        <w:t>C. Personalized AEC with ECAPA-TDNN</w:t>
      </w:r>
    </w:p>
    <w:p w14:paraId="00597470" w14:textId="4D46C73B" w:rsidR="00983F89" w:rsidRDefault="00983F89" w:rsidP="00983F89">
      <w:pPr>
        <w:jc w:val="center"/>
        <w:rPr>
          <w:rFonts w:eastAsiaTheme="minorEastAsia" w:cs="Times New Roman"/>
          <w:sz w:val="28"/>
          <w:szCs w:val="28"/>
        </w:rPr>
      </w:pPr>
      <w:r w:rsidRPr="00983F89">
        <w:rPr>
          <w:rFonts w:eastAsiaTheme="minorEastAsia" w:cs="Times New Roman"/>
          <w:noProof/>
          <w:sz w:val="28"/>
          <w:szCs w:val="28"/>
        </w:rPr>
        <w:drawing>
          <wp:inline distT="0" distB="0" distL="0" distR="0" wp14:anchorId="2F55F528" wp14:editId="0FAAC764">
            <wp:extent cx="3743847" cy="22482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43847" cy="2248214"/>
                    </a:xfrm>
                    <a:prstGeom prst="rect">
                      <a:avLst/>
                    </a:prstGeom>
                  </pic:spPr>
                </pic:pic>
              </a:graphicData>
            </a:graphic>
          </wp:inline>
        </w:drawing>
      </w:r>
    </w:p>
    <w:p w14:paraId="6E659EC9" w14:textId="3CD9906F" w:rsidR="005A2B2F" w:rsidRDefault="005A2B2F">
      <w:pPr>
        <w:rPr>
          <w:rFonts w:eastAsiaTheme="minorEastAsia" w:cs="Times New Roman"/>
          <w:sz w:val="28"/>
          <w:szCs w:val="28"/>
        </w:rPr>
      </w:pPr>
      <w:r>
        <w:rPr>
          <w:rFonts w:eastAsiaTheme="minorEastAsia" w:cs="Times New Roman"/>
          <w:sz w:val="28"/>
          <w:szCs w:val="28"/>
        </w:rPr>
        <w:t>Speaker Attentive Module dùng để làm cho TSNNRES dự đoán near-end speech target.</w:t>
      </w:r>
    </w:p>
    <w:p w14:paraId="2C530D6C" w14:textId="4DC07884" w:rsidR="005A2B2F" w:rsidRDefault="005A2B2F">
      <w:pPr>
        <w:rPr>
          <w:rFonts w:eastAsiaTheme="minorEastAsia" w:cs="Times New Roman"/>
          <w:sz w:val="28"/>
          <w:szCs w:val="28"/>
        </w:rPr>
      </w:pPr>
      <w:r>
        <w:rPr>
          <w:rFonts w:eastAsiaTheme="minorEastAsia" w:cs="Times New Roman"/>
          <w:sz w:val="28"/>
          <w:szCs w:val="28"/>
        </w:rPr>
        <w:t xml:space="preserve">Speaker embedding </w:t>
      </w:r>
      <m:oMath>
        <m:r>
          <m:rPr>
            <m:sty m:val="bi"/>
          </m:rPr>
          <w:rPr>
            <w:rFonts w:ascii="Cambria Math" w:eastAsiaTheme="minorEastAsia" w:hAnsi="Cambria Math" w:cs="Times New Roman"/>
            <w:sz w:val="28"/>
            <w:szCs w:val="28"/>
          </w:rPr>
          <m:t>e</m:t>
        </m:r>
      </m:oMath>
      <w:r w:rsidR="00983F89">
        <w:rPr>
          <w:rFonts w:eastAsiaTheme="minorEastAsia" w:cs="Times New Roman"/>
          <w:b/>
          <w:bCs/>
          <w:sz w:val="28"/>
          <w:szCs w:val="28"/>
        </w:rPr>
        <w:t xml:space="preserve"> </w:t>
      </w:r>
      <w:r w:rsidR="00983F89">
        <w:rPr>
          <w:rFonts w:eastAsiaTheme="minorEastAsia" w:cs="Times New Roman"/>
          <w:sz w:val="28"/>
          <w:szCs w:val="28"/>
        </w:rPr>
        <w:t>được trích xuất bởi ECAPA_TDNN.</w:t>
      </w:r>
    </w:p>
    <w:p w14:paraId="2A0B3957" w14:textId="2BD531B1" w:rsidR="005A2B2F" w:rsidRDefault="00983F89">
      <w:pPr>
        <w:rPr>
          <w:rFonts w:eastAsiaTheme="minorEastAsia" w:cs="Times New Roman"/>
          <w:sz w:val="28"/>
          <w:szCs w:val="28"/>
        </w:rPr>
      </w:pPr>
      <w:r>
        <w:rPr>
          <w:rFonts w:eastAsiaTheme="minorEastAsia" w:cs="Times New Roman"/>
          <w:sz w:val="28"/>
          <w:szCs w:val="28"/>
        </w:rPr>
        <w:t>SAM chỉ được dùng ở BSRNN nơi các output của từng hidden layer được sử dụng.</w:t>
      </w:r>
    </w:p>
    <w:p w14:paraId="2F502E54" w14:textId="27958DBB" w:rsidR="00983F89" w:rsidRDefault="00983F89">
      <w:pPr>
        <w:rPr>
          <w:rFonts w:eastAsiaTheme="minorEastAsia" w:cs="Times New Roman"/>
          <w:b/>
          <w:bCs/>
          <w:sz w:val="28"/>
          <w:szCs w:val="28"/>
        </w:rPr>
      </w:pPr>
      <w:r>
        <w:rPr>
          <w:rFonts w:eastAsiaTheme="minorEastAsia" w:cs="Times New Roman"/>
          <w:sz w:val="28"/>
          <w:szCs w:val="28"/>
        </w:rPr>
        <w:t>Input:</w:t>
      </w:r>
      <w:r>
        <w:rPr>
          <w:rFonts w:eastAsiaTheme="minorEastAsia" w:cs="Times New Roman"/>
          <w:sz w:val="28"/>
          <w:szCs w:val="28"/>
        </w:rPr>
        <w:br/>
        <w:t xml:space="preserve">- Speaker Embedding: </w:t>
      </w:r>
      <m:oMath>
        <m:r>
          <m:rPr>
            <m:sty m:val="bi"/>
          </m:rPr>
          <w:rPr>
            <w:rFonts w:ascii="Cambria Math" w:eastAsiaTheme="minorEastAsia" w:hAnsi="Cambria Math" w:cs="Times New Roman"/>
            <w:sz w:val="28"/>
            <w:szCs w:val="28"/>
          </w:rPr>
          <m:t xml:space="preserve">e∈ </m:t>
        </m:r>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R</m:t>
            </m:r>
          </m:e>
          <m:sup>
            <m:r>
              <m:rPr>
                <m:sty m:val="bi"/>
              </m:rPr>
              <w:rPr>
                <w:rFonts w:ascii="Cambria Math" w:eastAsiaTheme="minorEastAsia" w:hAnsi="Cambria Math" w:cs="Times New Roman"/>
                <w:sz w:val="28"/>
                <w:szCs w:val="28"/>
              </w:rPr>
              <m:t>B×N</m:t>
            </m:r>
          </m:sup>
        </m:sSup>
      </m:oMath>
      <w:r>
        <w:rPr>
          <w:rFonts w:eastAsiaTheme="minorEastAsia" w:cs="Times New Roman"/>
          <w:b/>
          <w:bCs/>
          <w:sz w:val="28"/>
          <w:szCs w:val="28"/>
        </w:rPr>
        <w:t xml:space="preserve"> </w:t>
      </w:r>
      <w:r>
        <w:rPr>
          <w:rFonts w:eastAsiaTheme="minorEastAsia" w:cs="Times New Roman"/>
          <w:b/>
          <w:bCs/>
          <w:sz w:val="28"/>
          <w:szCs w:val="28"/>
        </w:rPr>
        <w:br/>
        <w:t xml:space="preserve">- </w:t>
      </w:r>
      <w:r>
        <w:rPr>
          <w:rFonts w:eastAsiaTheme="minorEastAsia" w:cs="Times New Roman"/>
          <w:sz w:val="28"/>
          <w:szCs w:val="28"/>
        </w:rPr>
        <w:t xml:space="preserve">Hidden layer output: </w:t>
      </w:r>
      <m:oMath>
        <m:r>
          <m:rPr>
            <m:sty m:val="bi"/>
          </m:rPr>
          <w:rPr>
            <w:rFonts w:ascii="Cambria Math" w:eastAsiaTheme="minorEastAsia" w:hAnsi="Cambria Math" w:cs="Times New Roman"/>
            <w:sz w:val="28"/>
            <w:szCs w:val="28"/>
          </w:rPr>
          <m:t xml:space="preserve">h∈ </m:t>
        </m:r>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R</m:t>
            </m:r>
          </m:e>
          <m:sup>
            <m:r>
              <m:rPr>
                <m:sty m:val="bi"/>
              </m:rPr>
              <w:rPr>
                <w:rFonts w:ascii="Cambria Math" w:eastAsiaTheme="minorEastAsia" w:hAnsi="Cambria Math" w:cs="Times New Roman"/>
                <w:sz w:val="28"/>
                <w:szCs w:val="28"/>
              </w:rPr>
              <m:t>B×C×F×T</m:t>
            </m:r>
          </m:sup>
        </m:sSup>
      </m:oMath>
    </w:p>
    <w:p w14:paraId="1FE8DF0E" w14:textId="4D1661AE" w:rsidR="00983F89" w:rsidRDefault="00983F89">
      <w:pPr>
        <w:rPr>
          <w:rFonts w:eastAsiaTheme="minorEastAsia" w:cs="Times New Roman"/>
          <w:i/>
          <w:iCs/>
          <w:sz w:val="28"/>
          <w:szCs w:val="28"/>
        </w:rPr>
      </w:pPr>
      <w:r>
        <w:rPr>
          <w:rFonts w:eastAsiaTheme="minorEastAsia" w:cs="Times New Roman"/>
          <w:i/>
          <w:iCs/>
          <w:sz w:val="28"/>
          <w:szCs w:val="28"/>
        </w:rPr>
        <w:t>Với B,N,C lần lượt là batch size, dimension của embedding, số kênh.</w:t>
      </w:r>
    </w:p>
    <w:p w14:paraId="3947F27E" w14:textId="36D13A55" w:rsidR="00983F89" w:rsidRDefault="00983F89">
      <w:pPr>
        <w:rPr>
          <w:rFonts w:eastAsiaTheme="minorEastAsia" w:cs="Times New Roman"/>
          <w:b/>
          <w:bCs/>
          <w:sz w:val="28"/>
          <w:szCs w:val="28"/>
        </w:rPr>
      </w:pPr>
      <w:r>
        <w:rPr>
          <w:rFonts w:eastAsiaTheme="minorEastAsia" w:cs="Times New Roman"/>
          <w:sz w:val="28"/>
          <w:szCs w:val="28"/>
        </w:rPr>
        <w:t xml:space="preserve">Output: </w:t>
      </w:r>
      <w:r>
        <w:rPr>
          <w:rFonts w:eastAsiaTheme="minorEastAsia" w:cs="Times New Roman"/>
          <w:sz w:val="28"/>
          <w:szCs w:val="28"/>
        </w:rPr>
        <w:br/>
        <w:t xml:space="preserve">- SAM sẽ cho ra một Personalized feature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h</m:t>
            </m:r>
          </m:e>
          <m:sub>
            <m:r>
              <w:rPr>
                <w:rFonts w:ascii="Cambria Math" w:eastAsiaTheme="minorEastAsia" w:hAnsi="Cambria Math" w:cs="Times New Roman"/>
                <w:sz w:val="28"/>
                <w:szCs w:val="28"/>
              </w:rPr>
              <m:t>p</m:t>
            </m:r>
          </m:sub>
        </m:sSub>
        <m:r>
          <m:rPr>
            <m:sty m:val="bi"/>
          </m:rPr>
          <w:rPr>
            <w:rFonts w:ascii="Cambria Math" w:eastAsiaTheme="minorEastAsia" w:hAnsi="Cambria Math" w:cs="Times New Roman"/>
            <w:sz w:val="28"/>
            <w:szCs w:val="28"/>
          </w:rPr>
          <m:t>∈</m:t>
        </m:r>
        <m:sSup>
          <m:sSupPr>
            <m:ctrlPr>
              <w:rPr>
                <w:rFonts w:ascii="Cambria Math" w:eastAsiaTheme="minorEastAsia" w:hAnsi="Cambria Math" w:cs="Times New Roman"/>
                <w:b/>
                <w:bCs/>
                <w:i/>
                <w:sz w:val="28"/>
                <w:szCs w:val="28"/>
              </w:rPr>
            </m:ctrlPr>
          </m:sSupPr>
          <m:e>
            <m:r>
              <m:rPr>
                <m:sty m:val="bi"/>
              </m:rPr>
              <w:rPr>
                <w:rFonts w:ascii="Cambria Math" w:eastAsiaTheme="minorEastAsia" w:hAnsi="Cambria Math" w:cs="Times New Roman"/>
                <w:sz w:val="28"/>
                <w:szCs w:val="28"/>
              </w:rPr>
              <m:t>R</m:t>
            </m:r>
          </m:e>
          <m:sup>
            <m:r>
              <m:rPr>
                <m:sty m:val="bi"/>
              </m:rPr>
              <w:rPr>
                <w:rFonts w:ascii="Cambria Math" w:eastAsiaTheme="minorEastAsia" w:hAnsi="Cambria Math" w:cs="Times New Roman"/>
                <w:sz w:val="28"/>
                <w:szCs w:val="28"/>
              </w:rPr>
              <m:t>B×C×F×T</m:t>
            </m:r>
          </m:sup>
        </m:sSup>
      </m:oMath>
    </w:p>
    <w:p w14:paraId="0173ACB3" w14:textId="3E4AFFF1" w:rsidR="006E6DBB" w:rsidRPr="00A666A9" w:rsidRDefault="00983F89">
      <w:pPr>
        <w:rPr>
          <w:rFonts w:eastAsiaTheme="minorEastAsia" w:cs="Times New Roman"/>
          <w:b/>
          <w:bCs/>
          <w:sz w:val="32"/>
          <w:szCs w:val="32"/>
        </w:rPr>
      </w:pPr>
      <w:r w:rsidRPr="00A666A9">
        <w:rPr>
          <w:rFonts w:eastAsiaTheme="minorEastAsia" w:cs="Times New Roman"/>
          <w:b/>
          <w:bCs/>
          <w:sz w:val="32"/>
          <w:szCs w:val="32"/>
        </w:rPr>
        <w:t>D. Loss Function</w:t>
      </w:r>
    </w:p>
    <w:p w14:paraId="65B8F3F7" w14:textId="6BA0B23B" w:rsidR="006E6DBB" w:rsidRDefault="006E6DBB">
      <w:pPr>
        <w:rPr>
          <w:rFonts w:eastAsiaTheme="minorEastAsia" w:cs="Times New Roman"/>
          <w:sz w:val="28"/>
          <w:szCs w:val="28"/>
        </w:rPr>
      </w:pPr>
      <w:r>
        <w:rPr>
          <w:rFonts w:eastAsiaTheme="minorEastAsia" w:cs="Times New Roman"/>
          <w:sz w:val="28"/>
          <w:szCs w:val="28"/>
        </w:rPr>
        <w:t>- Hàm mất mát cho AEC:</w:t>
      </w:r>
    </w:p>
    <w:p w14:paraId="0AF94019" w14:textId="142E8423" w:rsidR="006E6DBB" w:rsidRPr="006E6DBB" w:rsidRDefault="00000000">
      <w:pPr>
        <w:rPr>
          <w:rFonts w:eastAsiaTheme="minorEastAsia"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loss</m:t>
              </m:r>
            </m:e>
            <m:sub>
              <m:r>
                <w:rPr>
                  <w:rFonts w:ascii="Cambria Math" w:eastAsiaTheme="minorEastAsia" w:hAnsi="Cambria Math" w:cs="Times New Roman"/>
                  <w:sz w:val="28"/>
                  <w:szCs w:val="28"/>
                </w:rPr>
                <m:t>AEC</m:t>
              </m:r>
            </m:sub>
          </m:sSub>
          <m:r>
            <w:rPr>
              <w:rFonts w:ascii="Cambria Math" w:eastAsiaTheme="minorEastAsia" w:hAnsi="Cambria Math" w:cs="Times New Roman"/>
              <w:sz w:val="28"/>
              <w:szCs w:val="28"/>
            </w:rPr>
            <m:t>= ωL</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 xml:space="preserve">S, </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+(1-ω)L(S,</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 xml:space="preserve">) </m:t>
          </m:r>
        </m:oMath>
      </m:oMathPara>
    </w:p>
    <w:p w14:paraId="13922B0F" w14:textId="1B853F53" w:rsidR="006E6DBB" w:rsidRDefault="006E6DBB">
      <w:pPr>
        <w:rPr>
          <w:rFonts w:eastAsiaTheme="minorEastAsia" w:cs="Times New Roman"/>
          <w:sz w:val="28"/>
          <w:szCs w:val="28"/>
        </w:rPr>
      </w:pPr>
      <w:r>
        <w:rPr>
          <w:rFonts w:eastAsiaTheme="minorEastAsia" w:cs="Times New Roman"/>
          <w:sz w:val="28"/>
          <w:szCs w:val="28"/>
        </w:rPr>
        <w:t>- Hàm L được định nghĩa như sau:</w:t>
      </w:r>
    </w:p>
    <w:p w14:paraId="2B2419F4" w14:textId="6B3A000D" w:rsidR="006E6DBB" w:rsidRPr="006E6DBB" w:rsidRDefault="006E6DBB">
      <w:pPr>
        <w:rPr>
          <w:rFonts w:eastAsiaTheme="minorEastAsia" w:cs="Times New Roman"/>
          <w:sz w:val="28"/>
          <w:szCs w:val="28"/>
        </w:rPr>
      </w:pPr>
      <m:oMathPara>
        <m:oMath>
          <m:r>
            <w:rPr>
              <w:rFonts w:ascii="Cambria Math" w:eastAsiaTheme="minorEastAsia" w:hAnsi="Cambria Math" w:cs="Times New Roman"/>
              <w:sz w:val="28"/>
              <w:szCs w:val="28"/>
            </w:rPr>
            <m:t>L</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d>
          <m:r>
            <w:rPr>
              <w:rFonts w:ascii="Cambria Math" w:eastAsiaTheme="minorEastAsia" w:hAnsi="Cambria Math" w:cs="Times New Roman"/>
              <w:sz w:val="28"/>
              <w:szCs w:val="28"/>
            </w:rPr>
            <m:t>=MAE</m:t>
          </m:r>
          <m:d>
            <m:dPr>
              <m:ctrlPr>
                <w:rPr>
                  <w:rFonts w:ascii="Cambria Math" w:eastAsiaTheme="minorEastAsia" w:hAnsi="Cambria Math" w:cs="Times New Roman"/>
                  <w:i/>
                  <w:sz w:val="28"/>
                  <w:szCs w:val="28"/>
                </w:rPr>
              </m:ctrlPr>
            </m:dPr>
            <m:e>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e>
              </m:d>
              <m:r>
                <w:rPr>
                  <w:rFonts w:ascii="Cambria Math" w:eastAsiaTheme="minorEastAsia" w:hAnsi="Cambria Math" w:cs="Times New Roman"/>
                  <w:sz w:val="28"/>
                  <w:szCs w:val="28"/>
                </w:rPr>
                <m:t>,</m:t>
              </m:r>
              <m:d>
                <m:dPr>
                  <m:begChr m:val="|"/>
                  <m:endChr m:val="|"/>
                  <m:ctrlPr>
                    <w:rPr>
                      <w:rFonts w:ascii="Cambria Math" w:eastAsiaTheme="minorEastAsia" w:hAnsi="Cambria Math" w:cs="Times New Roman"/>
                      <w:i/>
                      <w:sz w:val="28"/>
                      <w:szCs w:val="28"/>
                    </w:rPr>
                  </m:ctrlPr>
                </m:d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d>
            </m:e>
          </m:d>
          <m:r>
            <w:rPr>
              <w:rFonts w:ascii="Cambria Math" w:eastAsiaTheme="minorEastAsia" w:hAnsi="Cambria Math" w:cs="Times New Roman"/>
              <w:sz w:val="28"/>
              <w:szCs w:val="28"/>
            </w:rPr>
            <m:t>+MAE</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r</m:t>
                  </m:r>
                </m:sub>
              </m:sSub>
            </m:e>
          </m:d>
          <m:r>
            <w:rPr>
              <w:rFonts w:ascii="Cambria Math" w:eastAsiaTheme="minorEastAsia" w:hAnsi="Cambria Math" w:cs="Times New Roman"/>
              <w:sz w:val="28"/>
              <w:szCs w:val="28"/>
            </w:rPr>
            <m:t>+MAE(</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oMath>
      </m:oMathPara>
    </w:p>
    <w:p w14:paraId="2A2B3ED0" w14:textId="1E8D5491" w:rsidR="006E6DBB" w:rsidRDefault="009B58EB">
      <w:pPr>
        <w:rPr>
          <w:rFonts w:eastAsiaTheme="minorEastAsia" w:cs="Times New Roman"/>
          <w:sz w:val="28"/>
          <w:szCs w:val="28"/>
        </w:rPr>
      </w:pPr>
      <w:r>
        <w:rPr>
          <w:rFonts w:eastAsiaTheme="minorEastAsia" w:cs="Times New Roman"/>
          <w:sz w:val="28"/>
          <w:szCs w:val="28"/>
        </w:rPr>
        <w:t>- Final loss:</w:t>
      </w:r>
    </w:p>
    <w:p w14:paraId="15E5F12F" w14:textId="6B5778EB" w:rsidR="009B58EB" w:rsidRPr="009B58EB" w:rsidRDefault="00000000">
      <w:pPr>
        <w:rPr>
          <w:rFonts w:eastAsiaTheme="minorEastAsia"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loss</m:t>
              </m:r>
            </m:e>
            <m:sub>
              <m:r>
                <w:rPr>
                  <w:rFonts w:ascii="Cambria Math" w:eastAsiaTheme="minorEastAsia" w:hAnsi="Cambria Math" w:cs="Times New Roman"/>
                  <w:sz w:val="28"/>
                  <w:szCs w:val="28"/>
                </w:rPr>
                <m:t>final</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loss</m:t>
              </m:r>
            </m:e>
            <m:sub>
              <m:r>
                <w:rPr>
                  <w:rFonts w:ascii="Cambria Math" w:eastAsiaTheme="minorEastAsia" w:hAnsi="Cambria Math" w:cs="Times New Roman"/>
                  <w:sz w:val="28"/>
                  <w:szCs w:val="28"/>
                </w:rPr>
                <m:t>AEC</m:t>
              </m:r>
            </m:sub>
          </m:sSub>
          <m:r>
            <w:rPr>
              <w:rFonts w:ascii="Cambria Math" w:eastAsiaTheme="minorEastAsia" w:hAnsi="Cambria Math" w:cs="Times New Roman"/>
              <w:sz w:val="28"/>
              <w:szCs w:val="28"/>
            </w:rPr>
            <m:t>+βCrossEntropy(</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VAD</m:t>
              </m:r>
            </m:sub>
          </m:sSub>
          <m:r>
            <w:rPr>
              <w:rFonts w:ascii="Cambria Math" w:eastAsiaTheme="minorEastAsia" w:hAnsi="Cambria Math" w:cs="Times New Roman"/>
              <w:sz w:val="28"/>
              <w:szCs w:val="28"/>
            </w:rPr>
            <m:t>,P)</m:t>
          </m:r>
        </m:oMath>
      </m:oMathPara>
    </w:p>
    <w:p w14:paraId="1918A69F" w14:textId="3C9CDB31" w:rsidR="009B58EB" w:rsidRDefault="009B58EB">
      <w:pPr>
        <w:rPr>
          <w:rFonts w:eastAsiaTheme="minorEastAsia" w:cs="Times New Roman"/>
          <w:sz w:val="28"/>
          <w:szCs w:val="28"/>
        </w:rPr>
      </w:pPr>
      <w:r>
        <w:rPr>
          <w:rFonts w:eastAsiaTheme="minorEastAsia" w:cs="Times New Roman"/>
          <w:sz w:val="28"/>
          <w:szCs w:val="28"/>
        </w:rPr>
        <w:t>- Personalized AEC loss:</w:t>
      </w:r>
    </w:p>
    <w:p w14:paraId="3753AAE2" w14:textId="26A36876" w:rsidR="009B58EB" w:rsidRPr="009B58EB" w:rsidRDefault="00000000">
      <w:pPr>
        <w:rPr>
          <w:rFonts w:eastAsiaTheme="minorEastAsia" w:cs="Times New Roman"/>
          <w:sz w:val="28"/>
          <w:szCs w:val="28"/>
        </w:rPr>
      </w:pPr>
      <m:oMathPara>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loss</m:t>
              </m:r>
            </m:e>
            <m:sub>
              <m:r>
                <w:rPr>
                  <w:rFonts w:ascii="Cambria Math" w:eastAsiaTheme="minorEastAsia" w:hAnsi="Cambria Math" w:cs="Times New Roman"/>
                  <w:sz w:val="28"/>
                  <w:szCs w:val="28"/>
                </w:rPr>
                <m:t>pAEC</m:t>
              </m:r>
            </m:sub>
          </m:sSub>
          <m:r>
            <w:rPr>
              <w:rFonts w:ascii="Cambria Math" w:eastAsiaTheme="minorEastAsia" w:hAnsi="Cambria Math" w:cs="Times New Roman"/>
              <w:sz w:val="28"/>
              <w:szCs w:val="28"/>
            </w:rPr>
            <m:t>=ωL</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S,</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1-ω</m:t>
              </m:r>
            </m:e>
          </m:d>
          <m:r>
            <w:rPr>
              <w:rFonts w:ascii="Cambria Math" w:eastAsiaTheme="minorEastAsia" w:hAnsi="Cambria Math" w:cs="Times New Roman"/>
              <w:sz w:val="28"/>
              <w:szCs w:val="28"/>
            </w:rPr>
            <m:t>L(</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t</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2</m:t>
              </m:r>
            </m:sub>
          </m:sSub>
          <m:r>
            <w:rPr>
              <w:rFonts w:ascii="Cambria Math" w:eastAsiaTheme="minorEastAsia" w:hAnsi="Cambria Math" w:cs="Times New Roman"/>
              <w:sz w:val="28"/>
              <w:szCs w:val="28"/>
            </w:rPr>
            <m:t>)</m:t>
          </m:r>
        </m:oMath>
      </m:oMathPara>
    </w:p>
    <w:p w14:paraId="53A89426" w14:textId="77777777" w:rsidR="00A666A9" w:rsidRDefault="009B58EB">
      <w:pPr>
        <w:rPr>
          <w:rFonts w:eastAsiaTheme="minorEastAsia" w:cs="Times New Roman"/>
          <w:sz w:val="28"/>
          <w:szCs w:val="28"/>
        </w:rPr>
      </w:pPr>
      <w:r>
        <w:rPr>
          <w:rFonts w:eastAsiaTheme="minorEastAsia" w:cs="Times New Roman"/>
          <w:sz w:val="28"/>
          <w:szCs w:val="28"/>
        </w:rPr>
        <w:lastRenderedPageBreak/>
        <w:t>Trong đó:</w:t>
      </w:r>
      <w:r>
        <w:rPr>
          <w:rFonts w:eastAsiaTheme="minorEastAsia" w:cs="Times New Roman"/>
          <w:sz w:val="28"/>
          <w:szCs w:val="28"/>
        </w:rPr>
        <w:br/>
        <w:t>- omega = 0.3</w:t>
      </w:r>
      <w:r>
        <w:rPr>
          <w:rFonts w:eastAsiaTheme="minorEastAsia" w:cs="Times New Roman"/>
          <w:sz w:val="28"/>
          <w:szCs w:val="28"/>
        </w:rPr>
        <w:b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VAD</m:t>
            </m:r>
          </m:sub>
        </m:sSub>
      </m:oMath>
      <w:r>
        <w:rPr>
          <w:rFonts w:eastAsiaTheme="minorEastAsia" w:cs="Times New Roman"/>
          <w:sz w:val="28"/>
          <w:szCs w:val="28"/>
        </w:rPr>
        <w:t xml:space="preserve"> là dự đáon VAD của mô hình</w:t>
      </w:r>
      <w:r>
        <w:rPr>
          <w:rFonts w:eastAsiaTheme="minorEastAsia" w:cs="Times New Roman"/>
          <w:sz w:val="28"/>
          <w:szCs w:val="28"/>
        </w:rPr>
        <w:br/>
        <w:t>- P là groundtruth được tạo bởi WebRTC-VAD</w:t>
      </w:r>
      <w:r>
        <w:rPr>
          <w:rFonts w:eastAsiaTheme="minorEastAsia" w:cs="Times New Roman"/>
          <w:sz w:val="28"/>
          <w:szCs w:val="28"/>
        </w:rPr>
        <w:br/>
        <w:t xml:space="preserve">- </w:t>
      </w:r>
      <m:oMath>
        <m:r>
          <w:rPr>
            <w:rFonts w:ascii="Cambria Math" w:eastAsiaTheme="minorEastAsia" w:hAnsi="Cambria Math" w:cs="Times New Roman"/>
            <w:sz w:val="28"/>
            <w:szCs w:val="28"/>
          </w:rPr>
          <m:t>β</m:t>
        </m:r>
      </m:oMath>
      <w:r>
        <w:rPr>
          <w:rFonts w:eastAsiaTheme="minorEastAsia" w:cs="Times New Roman"/>
          <w:sz w:val="28"/>
          <w:szCs w:val="28"/>
        </w:rPr>
        <w:t xml:space="preserve"> = 0.06 </w:t>
      </w:r>
      <w:r>
        <w:rPr>
          <w:rFonts w:eastAsiaTheme="minorEastAsia" w:cs="Times New Roman"/>
          <w:sz w:val="28"/>
          <w:szCs w:val="28"/>
        </w:rPr>
        <w:br/>
        <w:t>- S là groundtruth</w:t>
      </w:r>
      <w:r>
        <w:rPr>
          <w:rFonts w:eastAsiaTheme="minorEastAsia" w:cs="Times New Roman"/>
          <w:sz w:val="28"/>
          <w:szCs w:val="28"/>
        </w:rPr>
        <w:br/>
        <w:t xml:space="preserve">- </w:t>
      </w:r>
      <m:oMath>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1</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2</m:t>
            </m:r>
          </m:sub>
        </m:sSub>
      </m:oMath>
      <w:r>
        <w:rPr>
          <w:rFonts w:eastAsiaTheme="minorEastAsia" w:cs="Times New Roman"/>
          <w:sz w:val="28"/>
          <w:szCs w:val="28"/>
        </w:rPr>
        <w:t xml:space="preserve"> là các biểu diễn STFT được mô hình dự đoán ở 2 stage khác nhau</w:t>
      </w:r>
      <w:r>
        <w:rPr>
          <w:rFonts w:eastAsiaTheme="minorEastAsia" w:cs="Times New Roman"/>
          <w:sz w:val="28"/>
          <w:szCs w:val="28"/>
        </w:rPr>
        <w:br/>
        <w:t>- | | là phép lấy biên độ</w:t>
      </w:r>
      <w:r>
        <w:rPr>
          <w:rFonts w:eastAsiaTheme="minorEastAsia" w:cs="Times New Roman"/>
          <w:sz w:val="28"/>
          <w:szCs w:val="28"/>
        </w:rPr>
        <w:br/>
        <w:t>- S</w:t>
      </w:r>
      <w:r>
        <w:rPr>
          <w:rFonts w:eastAsiaTheme="minorEastAsia" w:cs="Times New Roman"/>
          <w:sz w:val="28"/>
          <w:szCs w:val="28"/>
          <w:vertAlign w:val="subscript"/>
        </w:rPr>
        <w:t>r</w:t>
      </w:r>
      <w:r>
        <w:rPr>
          <w:rFonts w:eastAsiaTheme="minorEastAsia" w:cs="Times New Roman"/>
          <w:sz w:val="28"/>
          <w:szCs w:val="28"/>
        </w:rPr>
        <w:t>, S</w:t>
      </w:r>
      <w:r>
        <w:rPr>
          <w:rFonts w:eastAsiaTheme="minorEastAsia" w:cs="Times New Roman"/>
          <w:sz w:val="28"/>
          <w:szCs w:val="28"/>
          <w:vertAlign w:val="subscript"/>
        </w:rPr>
        <w:t xml:space="preserve">i và </w:t>
      </w:r>
      <m:oMath>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r</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acc>
              <m:accPr>
                <m:ctrlPr>
                  <w:rPr>
                    <w:rFonts w:ascii="Cambria Math" w:eastAsiaTheme="minorEastAsia" w:hAnsi="Cambria Math" w:cs="Times New Roman"/>
                    <w:i/>
                    <w:sz w:val="28"/>
                    <w:szCs w:val="28"/>
                  </w:rPr>
                </m:ctrlPr>
              </m:accPr>
              <m:e>
                <m:r>
                  <w:rPr>
                    <w:rFonts w:ascii="Cambria Math" w:eastAsiaTheme="minorEastAsia" w:hAnsi="Cambria Math" w:cs="Times New Roman"/>
                    <w:sz w:val="28"/>
                    <w:szCs w:val="28"/>
                  </w:rPr>
                  <m:t>S</m:t>
                </m:r>
              </m:e>
            </m:acc>
          </m:e>
          <m:sub>
            <m:r>
              <w:rPr>
                <w:rFonts w:ascii="Cambria Math" w:eastAsiaTheme="minorEastAsia" w:hAnsi="Cambria Math" w:cs="Times New Roman"/>
                <w:sz w:val="28"/>
                <w:szCs w:val="28"/>
              </w:rPr>
              <m:t>i</m:t>
            </m:r>
          </m:sub>
        </m:sSub>
      </m:oMath>
      <w:r>
        <w:rPr>
          <w:rFonts w:eastAsiaTheme="minorEastAsia" w:cs="Times New Roman"/>
          <w:sz w:val="28"/>
          <w:szCs w:val="28"/>
        </w:rPr>
        <w:t xml:space="preserve"> là phân thực và phần ảo của STFT</w:t>
      </w:r>
      <w:r>
        <w:rPr>
          <w:rFonts w:eastAsiaTheme="minorEastAsia" w:cs="Times New Roman"/>
          <w:sz w:val="28"/>
          <w:szCs w:val="28"/>
        </w:rPr>
        <w:br/>
        <w:t>- MAE: Mean Absolute Error</w:t>
      </w:r>
    </w:p>
    <w:p w14:paraId="49BC4FE6" w14:textId="77FD20DA" w:rsidR="009B58EB" w:rsidRDefault="007A3377" w:rsidP="00A666A9">
      <w:pPr>
        <w:jc w:val="center"/>
        <w:rPr>
          <w:rFonts w:eastAsiaTheme="minorEastAsia" w:cs="Times New Roman"/>
          <w:sz w:val="28"/>
          <w:szCs w:val="28"/>
        </w:rPr>
      </w:pPr>
      <w:r w:rsidRPr="007A3377">
        <w:rPr>
          <w:rFonts w:eastAsiaTheme="minorEastAsia" w:cs="Times New Roman"/>
          <w:sz w:val="28"/>
          <w:szCs w:val="28"/>
        </w:rPr>
        <w:drawing>
          <wp:inline distT="0" distB="0" distL="0" distR="0" wp14:anchorId="44E25630" wp14:editId="3A11472E">
            <wp:extent cx="4229690" cy="809738"/>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229690" cy="809738"/>
                    </a:xfrm>
                    <a:prstGeom prst="rect">
                      <a:avLst/>
                    </a:prstGeom>
                  </pic:spPr>
                </pic:pic>
              </a:graphicData>
            </a:graphic>
          </wp:inline>
        </w:drawing>
      </w:r>
    </w:p>
    <w:p w14:paraId="5748F864" w14:textId="7D7C7B82" w:rsidR="00A666A9" w:rsidRPr="00A666A9" w:rsidRDefault="00A666A9" w:rsidP="00A666A9">
      <w:pPr>
        <w:rPr>
          <w:rFonts w:eastAsiaTheme="minorEastAsia" w:cs="Times New Roman"/>
          <w:b/>
          <w:bCs/>
          <w:sz w:val="32"/>
          <w:szCs w:val="32"/>
        </w:rPr>
      </w:pPr>
      <w:r w:rsidRPr="00A666A9">
        <w:rPr>
          <w:rFonts w:eastAsiaTheme="minorEastAsia" w:cs="Times New Roman"/>
          <w:b/>
          <w:bCs/>
          <w:sz w:val="32"/>
          <w:szCs w:val="32"/>
        </w:rPr>
        <w:t>E. Data Cleaning</w:t>
      </w:r>
    </w:p>
    <w:p w14:paraId="5F15251D" w14:textId="77777777" w:rsidR="00A666A9" w:rsidRPr="00A666A9" w:rsidRDefault="00A666A9" w:rsidP="00A666A9">
      <w:pPr>
        <w:rPr>
          <w:rFonts w:eastAsiaTheme="minorEastAsia" w:cs="Times New Roman"/>
          <w:sz w:val="28"/>
          <w:szCs w:val="28"/>
        </w:rPr>
      </w:pPr>
      <w:r w:rsidRPr="00A666A9">
        <w:rPr>
          <w:rFonts w:eastAsiaTheme="minorEastAsia" w:cs="Times New Roman"/>
          <w:sz w:val="28"/>
          <w:szCs w:val="28"/>
        </w:rPr>
        <w:t>1. Vấn đề cốt lõi</w:t>
      </w:r>
    </w:p>
    <w:p w14:paraId="493DA818" w14:textId="77777777" w:rsidR="00A666A9" w:rsidRPr="00A666A9" w:rsidRDefault="00A666A9" w:rsidP="00A666A9">
      <w:pPr>
        <w:rPr>
          <w:rFonts w:eastAsiaTheme="minorEastAsia" w:cs="Times New Roman"/>
          <w:sz w:val="28"/>
          <w:szCs w:val="28"/>
        </w:rPr>
      </w:pPr>
      <w:r w:rsidRPr="00A666A9">
        <w:rPr>
          <w:rFonts w:eastAsiaTheme="minorEastAsia" w:cs="Times New Roman"/>
          <w:sz w:val="28"/>
          <w:szCs w:val="28"/>
        </w:rPr>
        <w:t>Dữ liệu huấn luyện far-end single-talk (dữ liệu echo) thực tế bị lẫn tạp âm là giọng nói near-end. Điều này khiến mô hình học sai và gây méo tiếng near-end khi hoạt động.</w:t>
      </w:r>
    </w:p>
    <w:p w14:paraId="5D668366" w14:textId="77777777" w:rsidR="00A666A9" w:rsidRPr="00A666A9" w:rsidRDefault="00A666A9" w:rsidP="00A666A9">
      <w:pPr>
        <w:rPr>
          <w:rFonts w:eastAsiaTheme="minorEastAsia" w:cs="Times New Roman"/>
          <w:sz w:val="28"/>
          <w:szCs w:val="28"/>
        </w:rPr>
      </w:pPr>
      <w:r w:rsidRPr="00A666A9">
        <w:rPr>
          <w:rFonts w:eastAsiaTheme="minorEastAsia" w:cs="Times New Roman"/>
          <w:sz w:val="28"/>
          <w:szCs w:val="28"/>
        </w:rPr>
        <w:t>2. Chiến lược giải quyết: Lọc dựa trên năng lượng phần dư</w:t>
      </w:r>
    </w:p>
    <w:p w14:paraId="40CBC25C" w14:textId="77777777" w:rsidR="00A666A9" w:rsidRPr="00A666A9" w:rsidRDefault="00A666A9" w:rsidP="00A666A9">
      <w:pPr>
        <w:rPr>
          <w:rFonts w:eastAsiaTheme="minorEastAsia" w:cs="Times New Roman"/>
          <w:sz w:val="28"/>
          <w:szCs w:val="28"/>
        </w:rPr>
      </w:pPr>
      <w:r w:rsidRPr="00A666A9">
        <w:rPr>
          <w:rFonts w:eastAsiaTheme="minorEastAsia" w:cs="Times New Roman"/>
          <w:sz w:val="28"/>
          <w:szCs w:val="28"/>
        </w:rPr>
        <w:t>Nhóm tác giả sử dụng phương pháp lọc dữ liệu tự động để loại bỏ các mẫu bị nhiễm tạp âm near-end.</w:t>
      </w:r>
    </w:p>
    <w:p w14:paraId="63EC293F" w14:textId="77777777" w:rsidR="00A666A9" w:rsidRPr="00A666A9" w:rsidRDefault="00A666A9" w:rsidP="00A666A9">
      <w:pPr>
        <w:rPr>
          <w:rFonts w:eastAsiaTheme="minorEastAsia" w:cs="Times New Roman"/>
          <w:sz w:val="28"/>
          <w:szCs w:val="28"/>
        </w:rPr>
      </w:pPr>
      <w:r w:rsidRPr="00A666A9">
        <w:rPr>
          <w:rFonts w:eastAsiaTheme="minorEastAsia" w:cs="Times New Roman"/>
          <w:sz w:val="28"/>
          <w:szCs w:val="28"/>
        </w:rPr>
        <w:t>Quy trình thực hiện:</w:t>
      </w:r>
    </w:p>
    <w:p w14:paraId="75F75051" w14:textId="77777777" w:rsidR="00A666A9" w:rsidRPr="00A666A9" w:rsidRDefault="00A666A9" w:rsidP="00A666A9">
      <w:pPr>
        <w:numPr>
          <w:ilvl w:val="0"/>
          <w:numId w:val="2"/>
        </w:numPr>
        <w:rPr>
          <w:rFonts w:eastAsiaTheme="minorEastAsia" w:cs="Times New Roman"/>
          <w:sz w:val="28"/>
          <w:szCs w:val="28"/>
        </w:rPr>
      </w:pPr>
      <w:r w:rsidRPr="00A666A9">
        <w:rPr>
          <w:rFonts w:eastAsiaTheme="minorEastAsia" w:cs="Times New Roman"/>
          <w:sz w:val="28"/>
          <w:szCs w:val="28"/>
        </w:rPr>
        <w:t>Huấn luyện sơ bộ: Tạo 2000 giờ dữ liệu giả lập (trộn echo + clean speech) để huấn luyện một mô hình AEC tổng quát.</w:t>
      </w:r>
    </w:p>
    <w:p w14:paraId="2BD12BFD" w14:textId="77777777" w:rsidR="00A666A9" w:rsidRPr="00A666A9" w:rsidRDefault="00A666A9" w:rsidP="00A666A9">
      <w:pPr>
        <w:numPr>
          <w:ilvl w:val="0"/>
          <w:numId w:val="2"/>
        </w:numPr>
        <w:rPr>
          <w:rFonts w:eastAsiaTheme="minorEastAsia" w:cs="Times New Roman"/>
          <w:sz w:val="28"/>
          <w:szCs w:val="28"/>
        </w:rPr>
      </w:pPr>
      <w:r w:rsidRPr="00A666A9">
        <w:rPr>
          <w:rFonts w:eastAsiaTheme="minorEastAsia" w:cs="Times New Roman"/>
          <w:sz w:val="28"/>
          <w:szCs w:val="28"/>
        </w:rPr>
        <w:t>Sàng lọc: Đưa các bản ghi far-end single-talk thực tế qua mô hình AEC này.</w:t>
      </w:r>
    </w:p>
    <w:p w14:paraId="1291466E" w14:textId="77777777" w:rsidR="00A666A9" w:rsidRPr="00A666A9" w:rsidRDefault="00A666A9" w:rsidP="00A666A9">
      <w:pPr>
        <w:numPr>
          <w:ilvl w:val="0"/>
          <w:numId w:val="2"/>
        </w:numPr>
        <w:rPr>
          <w:rFonts w:eastAsiaTheme="minorEastAsia" w:cs="Times New Roman"/>
          <w:sz w:val="28"/>
          <w:szCs w:val="28"/>
        </w:rPr>
      </w:pPr>
      <w:r w:rsidRPr="00A666A9">
        <w:rPr>
          <w:rFonts w:eastAsiaTheme="minorEastAsia" w:cs="Times New Roman"/>
          <w:sz w:val="28"/>
          <w:szCs w:val="28"/>
        </w:rPr>
        <w:t>Phân loại:</w:t>
      </w:r>
    </w:p>
    <w:p w14:paraId="6A47A24E" w14:textId="77777777" w:rsidR="00A666A9" w:rsidRPr="00A666A9" w:rsidRDefault="00A666A9" w:rsidP="00A666A9">
      <w:pPr>
        <w:numPr>
          <w:ilvl w:val="1"/>
          <w:numId w:val="2"/>
        </w:numPr>
        <w:rPr>
          <w:rFonts w:eastAsiaTheme="minorEastAsia" w:cs="Times New Roman"/>
          <w:sz w:val="28"/>
          <w:szCs w:val="28"/>
        </w:rPr>
      </w:pPr>
      <w:r w:rsidRPr="00A666A9">
        <w:rPr>
          <w:rFonts w:eastAsiaTheme="minorEastAsia" w:cs="Times New Roman"/>
          <w:sz w:val="28"/>
          <w:szCs w:val="28"/>
        </w:rPr>
        <w:t>Đầu ra có năng lượng phần dư (residual energy) cao $\rightarrow$ Được xem là dữ liệu nhiễu (chứa giọng near-end) $\rightarrow$ Loại bỏ.</w:t>
      </w:r>
    </w:p>
    <w:p w14:paraId="592A7AF4" w14:textId="77777777" w:rsidR="00A666A9" w:rsidRPr="00A666A9" w:rsidRDefault="00A666A9" w:rsidP="00A666A9">
      <w:pPr>
        <w:numPr>
          <w:ilvl w:val="1"/>
          <w:numId w:val="2"/>
        </w:numPr>
        <w:rPr>
          <w:rFonts w:eastAsiaTheme="minorEastAsia" w:cs="Times New Roman"/>
          <w:sz w:val="28"/>
          <w:szCs w:val="28"/>
        </w:rPr>
      </w:pPr>
      <w:r w:rsidRPr="00A666A9">
        <w:rPr>
          <w:rFonts w:eastAsiaTheme="minorEastAsia" w:cs="Times New Roman"/>
          <w:sz w:val="28"/>
          <w:szCs w:val="28"/>
        </w:rPr>
        <w:t>Quy trình lặp lại cho đến khi tỷ lệ nhiễu giảm xuống dưới ngưỡng cho phép.</w:t>
      </w:r>
    </w:p>
    <w:p w14:paraId="4DBBBCB4" w14:textId="77777777" w:rsidR="00A666A9" w:rsidRPr="00A666A9" w:rsidRDefault="00A666A9" w:rsidP="00A666A9">
      <w:pPr>
        <w:rPr>
          <w:rFonts w:eastAsiaTheme="minorEastAsia" w:cs="Times New Roman"/>
          <w:sz w:val="28"/>
          <w:szCs w:val="28"/>
        </w:rPr>
      </w:pPr>
      <w:r w:rsidRPr="00A666A9">
        <w:rPr>
          <w:rFonts w:eastAsiaTheme="minorEastAsia" w:cs="Times New Roman"/>
          <w:sz w:val="28"/>
          <w:szCs w:val="28"/>
        </w:rPr>
        <w:lastRenderedPageBreak/>
        <w:t>3. Nguồn dữ liệu và Mô phỏng</w:t>
      </w:r>
    </w:p>
    <w:p w14:paraId="36432BF8" w14:textId="77777777" w:rsidR="00A666A9" w:rsidRPr="00A666A9" w:rsidRDefault="00A666A9" w:rsidP="00A666A9">
      <w:pPr>
        <w:numPr>
          <w:ilvl w:val="0"/>
          <w:numId w:val="3"/>
        </w:numPr>
        <w:rPr>
          <w:rFonts w:eastAsiaTheme="minorEastAsia" w:cs="Times New Roman"/>
          <w:sz w:val="28"/>
          <w:szCs w:val="28"/>
        </w:rPr>
      </w:pPr>
      <w:r w:rsidRPr="00A666A9">
        <w:rPr>
          <w:rFonts w:eastAsiaTheme="minorEastAsia" w:cs="Times New Roman"/>
          <w:sz w:val="28"/>
          <w:szCs w:val="28"/>
        </w:rPr>
        <w:t>Nguồn dữ liệu: DNS Challenge, LibriSpeech, và AEC Challenge (phần far-end).</w:t>
      </w:r>
    </w:p>
    <w:p w14:paraId="49FA961F" w14:textId="77777777" w:rsidR="00A666A9" w:rsidRPr="00A666A9" w:rsidRDefault="00A666A9" w:rsidP="00A666A9">
      <w:pPr>
        <w:numPr>
          <w:ilvl w:val="0"/>
          <w:numId w:val="3"/>
        </w:numPr>
        <w:rPr>
          <w:rFonts w:eastAsiaTheme="minorEastAsia" w:cs="Times New Roman"/>
          <w:sz w:val="28"/>
          <w:szCs w:val="28"/>
        </w:rPr>
      </w:pPr>
      <w:r w:rsidRPr="00A666A9">
        <w:rPr>
          <w:rFonts w:eastAsiaTheme="minorEastAsia" w:cs="Times New Roman"/>
          <w:sz w:val="28"/>
          <w:szCs w:val="28"/>
        </w:rPr>
        <w:t>Mô phỏng môi trường: Sử dụng bộ RIR (Room Impulse Response) từ DNS Challenge để tạo độ vang (reverberation) cho tín hiệu near-end.</w:t>
      </w:r>
    </w:p>
    <w:p w14:paraId="2D5DF29D" w14:textId="77777777" w:rsidR="00A666A9" w:rsidRPr="00A666A9" w:rsidRDefault="00A666A9" w:rsidP="00A666A9">
      <w:pPr>
        <w:numPr>
          <w:ilvl w:val="0"/>
          <w:numId w:val="3"/>
        </w:numPr>
        <w:rPr>
          <w:rFonts w:eastAsiaTheme="minorEastAsia" w:cs="Times New Roman"/>
          <w:sz w:val="28"/>
          <w:szCs w:val="28"/>
        </w:rPr>
      </w:pPr>
      <w:r w:rsidRPr="00A666A9">
        <w:rPr>
          <w:rFonts w:eastAsiaTheme="minorEastAsia" w:cs="Times New Roman"/>
          <w:sz w:val="28"/>
          <w:szCs w:val="28"/>
        </w:rPr>
        <w:t>Lưu ý về nhiễu: Không thêm noise nhân tạo trong quá trình mô phỏng vì dữ liệu echo thực tế đã chứa sẵn near-end noise.</w:t>
      </w:r>
    </w:p>
    <w:p w14:paraId="7A4D3491" w14:textId="77777777" w:rsidR="00A666A9" w:rsidRPr="00A666A9" w:rsidRDefault="00A666A9" w:rsidP="00A666A9">
      <w:pPr>
        <w:rPr>
          <w:rFonts w:eastAsiaTheme="minorEastAsia" w:cs="Times New Roman"/>
          <w:sz w:val="28"/>
          <w:szCs w:val="28"/>
        </w:rPr>
      </w:pPr>
    </w:p>
    <w:p w14:paraId="24C65D03" w14:textId="23F3597A" w:rsidR="009B58EB" w:rsidRPr="009B58EB" w:rsidRDefault="009B58EB">
      <w:pPr>
        <w:rPr>
          <w:rFonts w:eastAsiaTheme="minorEastAsia" w:cs="Times New Roman"/>
          <w:sz w:val="28"/>
          <w:szCs w:val="28"/>
          <w:vertAlign w:val="subscript"/>
        </w:rPr>
      </w:pPr>
      <w:r>
        <w:rPr>
          <w:rFonts w:eastAsiaTheme="minorEastAsia" w:cs="Times New Roman"/>
          <w:sz w:val="28"/>
          <w:szCs w:val="28"/>
        </w:rPr>
        <w:t xml:space="preserve"> </w:t>
      </w:r>
    </w:p>
    <w:sectPr w:rsidR="009B58EB" w:rsidRPr="009B58EB"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B61659"/>
    <w:multiLevelType w:val="multilevel"/>
    <w:tmpl w:val="06B0F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82111F8"/>
    <w:multiLevelType w:val="multilevel"/>
    <w:tmpl w:val="F6F84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492208"/>
    <w:multiLevelType w:val="multilevel"/>
    <w:tmpl w:val="78E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01446">
    <w:abstractNumId w:val="1"/>
  </w:num>
  <w:num w:numId="2" w16cid:durableId="1798985423">
    <w:abstractNumId w:val="0"/>
  </w:num>
  <w:num w:numId="3" w16cid:durableId="2003895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CEC"/>
    <w:rsid w:val="00252948"/>
    <w:rsid w:val="003D2EB6"/>
    <w:rsid w:val="00487DAA"/>
    <w:rsid w:val="004A4CEC"/>
    <w:rsid w:val="005A2B2F"/>
    <w:rsid w:val="005C0D40"/>
    <w:rsid w:val="0060653C"/>
    <w:rsid w:val="006216F3"/>
    <w:rsid w:val="0064366A"/>
    <w:rsid w:val="00691B52"/>
    <w:rsid w:val="006E595C"/>
    <w:rsid w:val="006E6DBB"/>
    <w:rsid w:val="007A3377"/>
    <w:rsid w:val="00802EFA"/>
    <w:rsid w:val="00804AD3"/>
    <w:rsid w:val="00863728"/>
    <w:rsid w:val="00913F22"/>
    <w:rsid w:val="00983F89"/>
    <w:rsid w:val="009B58EB"/>
    <w:rsid w:val="00A666A9"/>
    <w:rsid w:val="00B40A71"/>
    <w:rsid w:val="00C2526C"/>
    <w:rsid w:val="00D2602A"/>
    <w:rsid w:val="00D36006"/>
    <w:rsid w:val="00D82B5E"/>
    <w:rsid w:val="00D95FE5"/>
    <w:rsid w:val="00DD3ABA"/>
    <w:rsid w:val="00E457DD"/>
    <w:rsid w:val="00E464AE"/>
    <w:rsid w:val="00FE7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5274F"/>
  <w15:chartTrackingRefBased/>
  <w15:docId w15:val="{3DD47366-78E0-4D79-B0F1-1CCF25C6A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C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C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C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C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A4C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A4C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A4C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A4C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A4C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C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C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C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C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A4C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A4C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A4C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A4C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A4C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A4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C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C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A4CEC"/>
    <w:pPr>
      <w:spacing w:before="160"/>
      <w:jc w:val="center"/>
    </w:pPr>
    <w:rPr>
      <w:i/>
      <w:iCs/>
      <w:color w:val="404040" w:themeColor="text1" w:themeTint="BF"/>
    </w:rPr>
  </w:style>
  <w:style w:type="character" w:customStyle="1" w:styleId="QuoteChar">
    <w:name w:val="Quote Char"/>
    <w:basedOn w:val="DefaultParagraphFont"/>
    <w:link w:val="Quote"/>
    <w:uiPriority w:val="29"/>
    <w:rsid w:val="004A4CEC"/>
    <w:rPr>
      <w:i/>
      <w:iCs/>
      <w:color w:val="404040" w:themeColor="text1" w:themeTint="BF"/>
    </w:rPr>
  </w:style>
  <w:style w:type="paragraph" w:styleId="ListParagraph">
    <w:name w:val="List Paragraph"/>
    <w:basedOn w:val="Normal"/>
    <w:uiPriority w:val="34"/>
    <w:qFormat/>
    <w:rsid w:val="004A4CEC"/>
    <w:pPr>
      <w:ind w:left="720"/>
      <w:contextualSpacing/>
    </w:pPr>
  </w:style>
  <w:style w:type="character" w:styleId="IntenseEmphasis">
    <w:name w:val="Intense Emphasis"/>
    <w:basedOn w:val="DefaultParagraphFont"/>
    <w:uiPriority w:val="21"/>
    <w:qFormat/>
    <w:rsid w:val="004A4CEC"/>
    <w:rPr>
      <w:i/>
      <w:iCs/>
      <w:color w:val="0F4761" w:themeColor="accent1" w:themeShade="BF"/>
    </w:rPr>
  </w:style>
  <w:style w:type="paragraph" w:styleId="IntenseQuote">
    <w:name w:val="Intense Quote"/>
    <w:basedOn w:val="Normal"/>
    <w:next w:val="Normal"/>
    <w:link w:val="IntenseQuoteChar"/>
    <w:uiPriority w:val="30"/>
    <w:qFormat/>
    <w:rsid w:val="004A4C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CEC"/>
    <w:rPr>
      <w:i/>
      <w:iCs/>
      <w:color w:val="0F4761" w:themeColor="accent1" w:themeShade="BF"/>
    </w:rPr>
  </w:style>
  <w:style w:type="character" w:styleId="IntenseReference">
    <w:name w:val="Intense Reference"/>
    <w:basedOn w:val="DefaultParagraphFont"/>
    <w:uiPriority w:val="32"/>
    <w:qFormat/>
    <w:rsid w:val="004A4CEC"/>
    <w:rPr>
      <w:b/>
      <w:bCs/>
      <w:smallCaps/>
      <w:color w:val="0F4761" w:themeColor="accent1" w:themeShade="BF"/>
      <w:spacing w:val="5"/>
    </w:rPr>
  </w:style>
  <w:style w:type="character" w:styleId="PlaceholderText">
    <w:name w:val="Placeholder Text"/>
    <w:basedOn w:val="DefaultParagraphFont"/>
    <w:uiPriority w:val="99"/>
    <w:semiHidden/>
    <w:rsid w:val="0025294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138436">
      <w:bodyDiv w:val="1"/>
      <w:marLeft w:val="0"/>
      <w:marRight w:val="0"/>
      <w:marTop w:val="0"/>
      <w:marBottom w:val="0"/>
      <w:divBdr>
        <w:top w:val="none" w:sz="0" w:space="0" w:color="auto"/>
        <w:left w:val="none" w:sz="0" w:space="0" w:color="auto"/>
        <w:bottom w:val="none" w:sz="0" w:space="0" w:color="auto"/>
        <w:right w:val="none" w:sz="0" w:space="0" w:color="auto"/>
      </w:divBdr>
    </w:div>
    <w:div w:id="1196431428">
      <w:bodyDiv w:val="1"/>
      <w:marLeft w:val="0"/>
      <w:marRight w:val="0"/>
      <w:marTop w:val="0"/>
      <w:marBottom w:val="0"/>
      <w:divBdr>
        <w:top w:val="none" w:sz="0" w:space="0" w:color="auto"/>
        <w:left w:val="none" w:sz="0" w:space="0" w:color="auto"/>
        <w:bottom w:val="none" w:sz="0" w:space="0" w:color="auto"/>
        <w:right w:val="none" w:sz="0" w:space="0" w:color="auto"/>
      </w:divBdr>
    </w:div>
    <w:div w:id="1356492436">
      <w:bodyDiv w:val="1"/>
      <w:marLeft w:val="0"/>
      <w:marRight w:val="0"/>
      <w:marTop w:val="0"/>
      <w:marBottom w:val="0"/>
      <w:divBdr>
        <w:top w:val="none" w:sz="0" w:space="0" w:color="auto"/>
        <w:left w:val="none" w:sz="0" w:space="0" w:color="auto"/>
        <w:bottom w:val="none" w:sz="0" w:space="0" w:color="auto"/>
        <w:right w:val="none" w:sz="0" w:space="0" w:color="auto"/>
      </w:divBdr>
    </w:div>
    <w:div w:id="1963222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AF0B6-F98E-4481-B757-A3334973D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510</TotalTime>
  <Pages>7</Pages>
  <Words>965</Words>
  <Characters>5506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Tung 20250162E</dc:creator>
  <cp:keywords/>
  <dc:description/>
  <cp:lastModifiedBy>Le Van Tung 20250162E</cp:lastModifiedBy>
  <cp:revision>7</cp:revision>
  <dcterms:created xsi:type="dcterms:W3CDTF">2025-12-07T02:18:00Z</dcterms:created>
  <dcterms:modified xsi:type="dcterms:W3CDTF">2025-12-08T06:46:00Z</dcterms:modified>
</cp:coreProperties>
</file>