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091C8" w14:textId="77777777" w:rsidR="000315D2" w:rsidRPr="00786036" w:rsidRDefault="000315D2" w:rsidP="000315D2">
      <w:pPr>
        <w:jc w:val="center"/>
        <w:rPr>
          <w:rFonts w:ascii="Cambria" w:hAnsi="Cambria"/>
          <w:sz w:val="36"/>
          <w:szCs w:val="36"/>
        </w:rPr>
      </w:pPr>
      <w:r w:rsidRPr="004611B5">
        <w:rPr>
          <w:rFonts w:ascii="Cambria" w:hAnsi="Cambria"/>
          <w:sz w:val="36"/>
          <w:szCs w:val="36"/>
          <w:lang w:val="en-US"/>
        </w:rPr>
        <w:t>FOREXINVEST</w:t>
      </w:r>
    </w:p>
    <w:p w14:paraId="1835A0EB" w14:textId="77777777" w:rsidR="000315D2" w:rsidRPr="00786036" w:rsidRDefault="000315D2" w:rsidP="000315D2"/>
    <w:p w14:paraId="5C6B0334" w14:textId="77777777" w:rsidR="000315D2" w:rsidRPr="00786036" w:rsidRDefault="000315D2" w:rsidP="000315D2"/>
    <w:p w14:paraId="1066C5B3" w14:textId="77777777" w:rsidR="000315D2" w:rsidRPr="00786036" w:rsidRDefault="000315D2" w:rsidP="000315D2"/>
    <w:p w14:paraId="51BB1568" w14:textId="7BE5B452" w:rsidR="000315D2" w:rsidRPr="00786036" w:rsidRDefault="008F367C" w:rsidP="008F367C">
      <w:pPr>
        <w:jc w:val="center"/>
      </w:pPr>
      <w:r>
        <w:rPr>
          <w:noProof/>
        </w:rPr>
        <w:drawing>
          <wp:inline distT="0" distB="0" distL="0" distR="0" wp14:anchorId="3643A959" wp14:editId="1FAEB478">
            <wp:extent cx="1295400" cy="1295400"/>
            <wp:effectExtent l="0" t="0" r="0" b="0"/>
            <wp:docPr id="38" name="Рисунок 38" descr="C:\Users\Elina\Desktop\logo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na\Desktop\logo_b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11310529" w14:textId="77777777" w:rsidR="000315D2" w:rsidRPr="00786036" w:rsidRDefault="000315D2" w:rsidP="000315D2"/>
    <w:p w14:paraId="209FA939" w14:textId="77777777" w:rsidR="000315D2" w:rsidRPr="00786036" w:rsidRDefault="000315D2" w:rsidP="000315D2">
      <w:pPr>
        <w:jc w:val="center"/>
        <w:rPr>
          <w:b/>
          <w:sz w:val="28"/>
          <w:szCs w:val="28"/>
        </w:rPr>
      </w:pPr>
    </w:p>
    <w:p w14:paraId="282BB372" w14:textId="77777777" w:rsidR="000315D2" w:rsidRPr="00786036" w:rsidRDefault="000315D2" w:rsidP="000315D2">
      <w:pPr>
        <w:jc w:val="center"/>
        <w:rPr>
          <w:b/>
          <w:sz w:val="28"/>
          <w:szCs w:val="28"/>
        </w:rPr>
      </w:pPr>
    </w:p>
    <w:p w14:paraId="2F8FD7AF" w14:textId="77777777" w:rsidR="000315D2" w:rsidRPr="00DE0474" w:rsidRDefault="000315D2" w:rsidP="000315D2">
      <w:pPr>
        <w:jc w:val="center"/>
        <w:rPr>
          <w:b/>
          <w:sz w:val="28"/>
          <w:szCs w:val="28"/>
        </w:rPr>
      </w:pPr>
    </w:p>
    <w:p w14:paraId="3C52220D" w14:textId="77777777" w:rsidR="000315D2" w:rsidRPr="00786036" w:rsidRDefault="000315D2" w:rsidP="000315D2">
      <w:pPr>
        <w:jc w:val="center"/>
        <w:rPr>
          <w:b/>
          <w:sz w:val="28"/>
          <w:szCs w:val="28"/>
        </w:rPr>
      </w:pPr>
    </w:p>
    <w:p w14:paraId="35F11F85" w14:textId="77777777" w:rsidR="000315D2" w:rsidRPr="00786036" w:rsidRDefault="000315D2" w:rsidP="000315D2">
      <w:pPr>
        <w:jc w:val="center"/>
        <w:rPr>
          <w:b/>
          <w:sz w:val="28"/>
          <w:szCs w:val="28"/>
        </w:rPr>
      </w:pPr>
    </w:p>
    <w:p w14:paraId="7E530023" w14:textId="77777777" w:rsidR="000315D2" w:rsidRPr="00786036" w:rsidRDefault="000315D2" w:rsidP="000315D2">
      <w:pPr>
        <w:jc w:val="center"/>
        <w:rPr>
          <w:b/>
          <w:sz w:val="28"/>
          <w:szCs w:val="28"/>
        </w:rPr>
      </w:pPr>
    </w:p>
    <w:p w14:paraId="51394237" w14:textId="77777777" w:rsidR="000315D2" w:rsidRPr="00786036" w:rsidRDefault="000315D2" w:rsidP="000315D2">
      <w:pPr>
        <w:jc w:val="center"/>
        <w:rPr>
          <w:b/>
          <w:sz w:val="28"/>
          <w:szCs w:val="28"/>
        </w:rPr>
      </w:pPr>
    </w:p>
    <w:p w14:paraId="1CAE096E" w14:textId="2AB25F3F" w:rsidR="000315D2" w:rsidRPr="005775A7" w:rsidRDefault="008F367C" w:rsidP="000315D2">
      <w:pPr>
        <w:jc w:val="center"/>
        <w:rPr>
          <w:b/>
          <w:sz w:val="28"/>
          <w:szCs w:val="28"/>
        </w:rPr>
      </w:pPr>
      <w:r w:rsidRPr="005775A7">
        <w:rPr>
          <w:b/>
          <w:sz w:val="28"/>
          <w:szCs w:val="28"/>
        </w:rPr>
        <w:t xml:space="preserve">ТРЕБОВАНИЯ К МОБИЛЬНОМУ ПРИЛОЖЕНИЮ </w:t>
      </w:r>
      <w:r w:rsidRPr="005775A7">
        <w:rPr>
          <w:b/>
          <w:sz w:val="28"/>
          <w:szCs w:val="28"/>
          <w:lang w:val="en-US"/>
        </w:rPr>
        <w:t>FOREXINVEST</w:t>
      </w:r>
    </w:p>
    <w:p w14:paraId="5BAC8572" w14:textId="77777777" w:rsidR="000315D2" w:rsidRPr="005775A7" w:rsidRDefault="000315D2" w:rsidP="000315D2"/>
    <w:p w14:paraId="04884102" w14:textId="77777777" w:rsidR="000315D2" w:rsidRPr="00D82A05" w:rsidRDefault="000315D2" w:rsidP="000315D2"/>
    <w:p w14:paraId="17FCC782" w14:textId="77777777" w:rsidR="008F367C" w:rsidRPr="00D82A05" w:rsidRDefault="008F367C" w:rsidP="000315D2"/>
    <w:p w14:paraId="7A328DFD" w14:textId="70AB6F9C" w:rsidR="000315D2" w:rsidRDefault="000315D2" w:rsidP="008F367C">
      <w:pPr>
        <w:jc w:val="center"/>
        <w:rPr>
          <w:b/>
          <w:sz w:val="32"/>
          <w:szCs w:val="32"/>
        </w:rPr>
      </w:pPr>
      <w:r>
        <w:br w:type="page"/>
      </w:r>
      <w:r w:rsidRPr="005775A7">
        <w:rPr>
          <w:b/>
          <w:sz w:val="32"/>
          <w:szCs w:val="32"/>
        </w:rPr>
        <w:lastRenderedPageBreak/>
        <w:t>Оглавление</w:t>
      </w:r>
    </w:p>
    <w:p w14:paraId="475EE430" w14:textId="77777777" w:rsidR="00E90DCA" w:rsidRDefault="000315D2">
      <w:pPr>
        <w:pStyle w:val="18"/>
        <w:tabs>
          <w:tab w:val="right" w:leader="dot" w:pos="9629"/>
        </w:tabs>
        <w:rPr>
          <w:rFonts w:asciiTheme="minorHAnsi" w:eastAsiaTheme="minorEastAsia" w:hAnsiTheme="minorHAnsi" w:cstheme="minorBidi"/>
          <w:b w:val="0"/>
          <w:bCs w:val="0"/>
          <w:caps w:val="0"/>
          <w:noProof/>
          <w:sz w:val="22"/>
          <w:szCs w:val="22"/>
        </w:rPr>
      </w:pPr>
      <w:r w:rsidRPr="006F6FE1">
        <w:rPr>
          <w:b w:val="0"/>
          <w:bCs w:val="0"/>
          <w:caps w:val="0"/>
        </w:rPr>
        <w:fldChar w:fldCharType="begin"/>
      </w:r>
      <w:r w:rsidRPr="006F6FE1">
        <w:rPr>
          <w:b w:val="0"/>
          <w:bCs w:val="0"/>
          <w:caps w:val="0"/>
        </w:rPr>
        <w:instrText xml:space="preserve"> TOC \o "3-3" \h \z \t "Заголовок 1;1;Заголовок 2;2" </w:instrText>
      </w:r>
      <w:r w:rsidRPr="006F6FE1">
        <w:rPr>
          <w:b w:val="0"/>
          <w:bCs w:val="0"/>
          <w:caps w:val="0"/>
        </w:rPr>
        <w:fldChar w:fldCharType="separate"/>
      </w:r>
      <w:hyperlink w:anchor="_Toc379999765" w:history="1">
        <w:r w:rsidR="00E90DCA" w:rsidRPr="00F83B4D">
          <w:rPr>
            <w:rStyle w:val="a6"/>
            <w:noProof/>
          </w:rPr>
          <w:t>1 Общие положения</w:t>
        </w:r>
        <w:r w:rsidR="00E90DCA">
          <w:rPr>
            <w:noProof/>
            <w:webHidden/>
          </w:rPr>
          <w:tab/>
        </w:r>
        <w:r w:rsidR="00E90DCA">
          <w:rPr>
            <w:noProof/>
            <w:webHidden/>
          </w:rPr>
          <w:fldChar w:fldCharType="begin"/>
        </w:r>
        <w:r w:rsidR="00E90DCA">
          <w:rPr>
            <w:noProof/>
            <w:webHidden/>
          </w:rPr>
          <w:instrText xml:space="preserve"> PAGEREF _Toc379999765 \h </w:instrText>
        </w:r>
        <w:r w:rsidR="00E90DCA">
          <w:rPr>
            <w:noProof/>
            <w:webHidden/>
          </w:rPr>
        </w:r>
        <w:r w:rsidR="00E90DCA">
          <w:rPr>
            <w:noProof/>
            <w:webHidden/>
          </w:rPr>
          <w:fldChar w:fldCharType="separate"/>
        </w:r>
        <w:r w:rsidR="00E90DCA">
          <w:rPr>
            <w:noProof/>
            <w:webHidden/>
          </w:rPr>
          <w:t>- 4 -</w:t>
        </w:r>
        <w:r w:rsidR="00E90DCA">
          <w:rPr>
            <w:noProof/>
            <w:webHidden/>
          </w:rPr>
          <w:fldChar w:fldCharType="end"/>
        </w:r>
      </w:hyperlink>
    </w:p>
    <w:p w14:paraId="1E64F2AF"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66" w:history="1">
        <w:r w:rsidR="00E90DCA" w:rsidRPr="00F83B4D">
          <w:rPr>
            <w:rStyle w:val="a6"/>
            <w:noProof/>
          </w:rPr>
          <w:t>1.1 Список используемых сокращений</w:t>
        </w:r>
        <w:r w:rsidR="00E90DCA">
          <w:rPr>
            <w:noProof/>
            <w:webHidden/>
          </w:rPr>
          <w:tab/>
        </w:r>
        <w:r w:rsidR="00E90DCA">
          <w:rPr>
            <w:noProof/>
            <w:webHidden/>
          </w:rPr>
          <w:fldChar w:fldCharType="begin"/>
        </w:r>
        <w:r w:rsidR="00E90DCA">
          <w:rPr>
            <w:noProof/>
            <w:webHidden/>
          </w:rPr>
          <w:instrText xml:space="preserve"> PAGEREF _Toc379999766 \h </w:instrText>
        </w:r>
        <w:r w:rsidR="00E90DCA">
          <w:rPr>
            <w:noProof/>
            <w:webHidden/>
          </w:rPr>
        </w:r>
        <w:r w:rsidR="00E90DCA">
          <w:rPr>
            <w:noProof/>
            <w:webHidden/>
          </w:rPr>
          <w:fldChar w:fldCharType="separate"/>
        </w:r>
        <w:r w:rsidR="00E90DCA">
          <w:rPr>
            <w:noProof/>
            <w:webHidden/>
          </w:rPr>
          <w:t>- 5 -</w:t>
        </w:r>
        <w:r w:rsidR="00E90DCA">
          <w:rPr>
            <w:noProof/>
            <w:webHidden/>
          </w:rPr>
          <w:fldChar w:fldCharType="end"/>
        </w:r>
      </w:hyperlink>
    </w:p>
    <w:p w14:paraId="21BEF6F9" w14:textId="77777777" w:rsidR="00E90DCA" w:rsidRDefault="00F42EC6">
      <w:pPr>
        <w:pStyle w:val="18"/>
        <w:tabs>
          <w:tab w:val="right" w:leader="dot" w:pos="9629"/>
        </w:tabs>
        <w:rPr>
          <w:rFonts w:asciiTheme="minorHAnsi" w:eastAsiaTheme="minorEastAsia" w:hAnsiTheme="minorHAnsi" w:cstheme="minorBidi"/>
          <w:b w:val="0"/>
          <w:bCs w:val="0"/>
          <w:caps w:val="0"/>
          <w:noProof/>
          <w:sz w:val="22"/>
          <w:szCs w:val="22"/>
        </w:rPr>
      </w:pPr>
      <w:hyperlink w:anchor="_Toc379999767" w:history="1">
        <w:r w:rsidR="00E90DCA" w:rsidRPr="00F83B4D">
          <w:rPr>
            <w:rStyle w:val="a6"/>
            <w:noProof/>
          </w:rPr>
          <w:t>2 Общие требования к Приложению</w:t>
        </w:r>
        <w:r w:rsidR="00E90DCA">
          <w:rPr>
            <w:noProof/>
            <w:webHidden/>
          </w:rPr>
          <w:tab/>
        </w:r>
        <w:r w:rsidR="00E90DCA">
          <w:rPr>
            <w:noProof/>
            <w:webHidden/>
          </w:rPr>
          <w:fldChar w:fldCharType="begin"/>
        </w:r>
        <w:r w:rsidR="00E90DCA">
          <w:rPr>
            <w:noProof/>
            <w:webHidden/>
          </w:rPr>
          <w:instrText xml:space="preserve"> PAGEREF _Toc379999767 \h </w:instrText>
        </w:r>
        <w:r w:rsidR="00E90DCA">
          <w:rPr>
            <w:noProof/>
            <w:webHidden/>
          </w:rPr>
        </w:r>
        <w:r w:rsidR="00E90DCA">
          <w:rPr>
            <w:noProof/>
            <w:webHidden/>
          </w:rPr>
          <w:fldChar w:fldCharType="separate"/>
        </w:r>
        <w:r w:rsidR="00E90DCA">
          <w:rPr>
            <w:noProof/>
            <w:webHidden/>
          </w:rPr>
          <w:t>- 6 -</w:t>
        </w:r>
        <w:r w:rsidR="00E90DCA">
          <w:rPr>
            <w:noProof/>
            <w:webHidden/>
          </w:rPr>
          <w:fldChar w:fldCharType="end"/>
        </w:r>
      </w:hyperlink>
    </w:p>
    <w:p w14:paraId="3615684D"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68" w:history="1">
        <w:r w:rsidR="00E90DCA" w:rsidRPr="00F83B4D">
          <w:rPr>
            <w:rStyle w:val="a6"/>
            <w:noProof/>
          </w:rPr>
          <w:t>2.1 Требования к оформлению Приложения</w:t>
        </w:r>
        <w:r w:rsidR="00E90DCA">
          <w:rPr>
            <w:noProof/>
            <w:webHidden/>
          </w:rPr>
          <w:tab/>
        </w:r>
        <w:r w:rsidR="00E90DCA">
          <w:rPr>
            <w:noProof/>
            <w:webHidden/>
          </w:rPr>
          <w:fldChar w:fldCharType="begin"/>
        </w:r>
        <w:r w:rsidR="00E90DCA">
          <w:rPr>
            <w:noProof/>
            <w:webHidden/>
          </w:rPr>
          <w:instrText xml:space="preserve"> PAGEREF _Toc379999768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6E4F3480"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69" w:history="1">
        <w:r w:rsidR="00E90DCA" w:rsidRPr="00F83B4D">
          <w:rPr>
            <w:rStyle w:val="a6"/>
            <w:noProof/>
          </w:rPr>
          <w:t>2.1.1. Требования к графическому дизайну Приложения</w:t>
        </w:r>
        <w:r w:rsidR="00E90DCA">
          <w:rPr>
            <w:noProof/>
            <w:webHidden/>
          </w:rPr>
          <w:tab/>
        </w:r>
        <w:r w:rsidR="00E90DCA">
          <w:rPr>
            <w:noProof/>
            <w:webHidden/>
          </w:rPr>
          <w:fldChar w:fldCharType="begin"/>
        </w:r>
        <w:r w:rsidR="00E90DCA">
          <w:rPr>
            <w:noProof/>
            <w:webHidden/>
          </w:rPr>
          <w:instrText xml:space="preserve"> PAGEREF _Toc379999769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6F9E0D3B"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0" w:history="1">
        <w:r w:rsidR="00E90DCA" w:rsidRPr="00F83B4D">
          <w:rPr>
            <w:rStyle w:val="a6"/>
            <w:noProof/>
          </w:rPr>
          <w:t>2.1.2. Требования к шрифтовому оформлению Приложения</w:t>
        </w:r>
        <w:r w:rsidR="00E90DCA">
          <w:rPr>
            <w:noProof/>
            <w:webHidden/>
          </w:rPr>
          <w:tab/>
        </w:r>
        <w:r w:rsidR="00E90DCA">
          <w:rPr>
            <w:noProof/>
            <w:webHidden/>
          </w:rPr>
          <w:fldChar w:fldCharType="begin"/>
        </w:r>
        <w:r w:rsidR="00E90DCA">
          <w:rPr>
            <w:noProof/>
            <w:webHidden/>
          </w:rPr>
          <w:instrText xml:space="preserve"> PAGEREF _Toc379999770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1D6E7E81"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1" w:history="1">
        <w:r w:rsidR="00E90DCA" w:rsidRPr="00F83B4D">
          <w:rPr>
            <w:rStyle w:val="a6"/>
            <w:noProof/>
          </w:rPr>
          <w:t>2.1.3. Требования к использованию анимирования в Приложении</w:t>
        </w:r>
        <w:r w:rsidR="00E90DCA">
          <w:rPr>
            <w:noProof/>
            <w:webHidden/>
          </w:rPr>
          <w:tab/>
        </w:r>
        <w:r w:rsidR="00E90DCA">
          <w:rPr>
            <w:noProof/>
            <w:webHidden/>
          </w:rPr>
          <w:fldChar w:fldCharType="begin"/>
        </w:r>
        <w:r w:rsidR="00E90DCA">
          <w:rPr>
            <w:noProof/>
            <w:webHidden/>
          </w:rPr>
          <w:instrText xml:space="preserve"> PAGEREF _Toc379999771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32F7EE42"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2" w:history="1">
        <w:r w:rsidR="00E90DCA" w:rsidRPr="00F83B4D">
          <w:rPr>
            <w:rStyle w:val="a6"/>
            <w:noProof/>
          </w:rPr>
          <w:t>2.1.4. Требования к размещению компонентов Приложения</w:t>
        </w:r>
        <w:r w:rsidR="00E90DCA">
          <w:rPr>
            <w:noProof/>
            <w:webHidden/>
          </w:rPr>
          <w:tab/>
        </w:r>
        <w:r w:rsidR="00E90DCA">
          <w:rPr>
            <w:noProof/>
            <w:webHidden/>
          </w:rPr>
          <w:fldChar w:fldCharType="begin"/>
        </w:r>
        <w:r w:rsidR="00E90DCA">
          <w:rPr>
            <w:noProof/>
            <w:webHidden/>
          </w:rPr>
          <w:instrText xml:space="preserve"> PAGEREF _Toc379999772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6C7C3A2F"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3" w:history="1">
        <w:r w:rsidR="00E90DCA" w:rsidRPr="00F83B4D">
          <w:rPr>
            <w:rStyle w:val="a6"/>
            <w:noProof/>
          </w:rPr>
          <w:t>2.1.5. Требования к параметрам ориентации экранов Приложения</w:t>
        </w:r>
        <w:r w:rsidR="00E90DCA">
          <w:rPr>
            <w:noProof/>
            <w:webHidden/>
          </w:rPr>
          <w:tab/>
        </w:r>
        <w:r w:rsidR="00E90DCA">
          <w:rPr>
            <w:noProof/>
            <w:webHidden/>
          </w:rPr>
          <w:fldChar w:fldCharType="begin"/>
        </w:r>
        <w:r w:rsidR="00E90DCA">
          <w:rPr>
            <w:noProof/>
            <w:webHidden/>
          </w:rPr>
          <w:instrText xml:space="preserve"> PAGEREF _Toc379999773 \h </w:instrText>
        </w:r>
        <w:r w:rsidR="00E90DCA">
          <w:rPr>
            <w:noProof/>
            <w:webHidden/>
          </w:rPr>
        </w:r>
        <w:r w:rsidR="00E90DCA">
          <w:rPr>
            <w:noProof/>
            <w:webHidden/>
          </w:rPr>
          <w:fldChar w:fldCharType="separate"/>
        </w:r>
        <w:r w:rsidR="00E90DCA">
          <w:rPr>
            <w:noProof/>
            <w:webHidden/>
          </w:rPr>
          <w:t>- 7 -</w:t>
        </w:r>
        <w:r w:rsidR="00E90DCA">
          <w:rPr>
            <w:noProof/>
            <w:webHidden/>
          </w:rPr>
          <w:fldChar w:fldCharType="end"/>
        </w:r>
      </w:hyperlink>
    </w:p>
    <w:p w14:paraId="74D0FF9A"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74" w:history="1">
        <w:r w:rsidR="00E90DCA" w:rsidRPr="00F83B4D">
          <w:rPr>
            <w:rStyle w:val="a6"/>
            <w:noProof/>
          </w:rPr>
          <w:t>2.2 Требования к целевой платформе Приложения</w:t>
        </w:r>
        <w:r w:rsidR="00E90DCA">
          <w:rPr>
            <w:noProof/>
            <w:webHidden/>
          </w:rPr>
          <w:tab/>
        </w:r>
        <w:r w:rsidR="00E90DCA">
          <w:rPr>
            <w:noProof/>
            <w:webHidden/>
          </w:rPr>
          <w:fldChar w:fldCharType="begin"/>
        </w:r>
        <w:r w:rsidR="00E90DCA">
          <w:rPr>
            <w:noProof/>
            <w:webHidden/>
          </w:rPr>
          <w:instrText xml:space="preserve"> PAGEREF _Toc379999774 \h </w:instrText>
        </w:r>
        <w:r w:rsidR="00E90DCA">
          <w:rPr>
            <w:noProof/>
            <w:webHidden/>
          </w:rPr>
        </w:r>
        <w:r w:rsidR="00E90DCA">
          <w:rPr>
            <w:noProof/>
            <w:webHidden/>
          </w:rPr>
          <w:fldChar w:fldCharType="separate"/>
        </w:r>
        <w:r w:rsidR="00E90DCA">
          <w:rPr>
            <w:noProof/>
            <w:webHidden/>
          </w:rPr>
          <w:t>- 8 -</w:t>
        </w:r>
        <w:r w:rsidR="00E90DCA">
          <w:rPr>
            <w:noProof/>
            <w:webHidden/>
          </w:rPr>
          <w:fldChar w:fldCharType="end"/>
        </w:r>
      </w:hyperlink>
    </w:p>
    <w:p w14:paraId="10EAB1C2"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5" w:history="1">
        <w:r w:rsidR="00E90DCA" w:rsidRPr="00F83B4D">
          <w:rPr>
            <w:rStyle w:val="a6"/>
            <w:noProof/>
          </w:rPr>
          <w:t>2.2.1 Общие требования к аппаратному обеспечению целевых устройств</w:t>
        </w:r>
        <w:r w:rsidR="00E90DCA">
          <w:rPr>
            <w:noProof/>
            <w:webHidden/>
          </w:rPr>
          <w:tab/>
        </w:r>
        <w:r w:rsidR="00E90DCA">
          <w:rPr>
            <w:noProof/>
            <w:webHidden/>
          </w:rPr>
          <w:fldChar w:fldCharType="begin"/>
        </w:r>
        <w:r w:rsidR="00E90DCA">
          <w:rPr>
            <w:noProof/>
            <w:webHidden/>
          </w:rPr>
          <w:instrText xml:space="preserve"> PAGEREF _Toc379999775 \h </w:instrText>
        </w:r>
        <w:r w:rsidR="00E90DCA">
          <w:rPr>
            <w:noProof/>
            <w:webHidden/>
          </w:rPr>
        </w:r>
        <w:r w:rsidR="00E90DCA">
          <w:rPr>
            <w:noProof/>
            <w:webHidden/>
          </w:rPr>
          <w:fldChar w:fldCharType="separate"/>
        </w:r>
        <w:r w:rsidR="00E90DCA">
          <w:rPr>
            <w:noProof/>
            <w:webHidden/>
          </w:rPr>
          <w:t>- 8 -</w:t>
        </w:r>
        <w:r w:rsidR="00E90DCA">
          <w:rPr>
            <w:noProof/>
            <w:webHidden/>
          </w:rPr>
          <w:fldChar w:fldCharType="end"/>
        </w:r>
      </w:hyperlink>
    </w:p>
    <w:p w14:paraId="16B207DE"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76" w:history="1">
        <w:r w:rsidR="00E90DCA" w:rsidRPr="00F83B4D">
          <w:rPr>
            <w:rStyle w:val="a6"/>
            <w:noProof/>
          </w:rPr>
          <w:t>2.2.2 Поддерживаемые операционные системы</w:t>
        </w:r>
        <w:r w:rsidR="00E90DCA">
          <w:rPr>
            <w:noProof/>
            <w:webHidden/>
          </w:rPr>
          <w:tab/>
        </w:r>
        <w:r w:rsidR="00E90DCA">
          <w:rPr>
            <w:noProof/>
            <w:webHidden/>
          </w:rPr>
          <w:fldChar w:fldCharType="begin"/>
        </w:r>
        <w:r w:rsidR="00E90DCA">
          <w:rPr>
            <w:noProof/>
            <w:webHidden/>
          </w:rPr>
          <w:instrText xml:space="preserve"> PAGEREF _Toc379999776 \h </w:instrText>
        </w:r>
        <w:r w:rsidR="00E90DCA">
          <w:rPr>
            <w:noProof/>
            <w:webHidden/>
          </w:rPr>
        </w:r>
        <w:r w:rsidR="00E90DCA">
          <w:rPr>
            <w:noProof/>
            <w:webHidden/>
          </w:rPr>
          <w:fldChar w:fldCharType="separate"/>
        </w:r>
        <w:r w:rsidR="00E90DCA">
          <w:rPr>
            <w:noProof/>
            <w:webHidden/>
          </w:rPr>
          <w:t>- 8 -</w:t>
        </w:r>
        <w:r w:rsidR="00E90DCA">
          <w:rPr>
            <w:noProof/>
            <w:webHidden/>
          </w:rPr>
          <w:fldChar w:fldCharType="end"/>
        </w:r>
      </w:hyperlink>
    </w:p>
    <w:p w14:paraId="46E47F74"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77" w:history="1">
        <w:r w:rsidR="00E90DCA" w:rsidRPr="00F83B4D">
          <w:rPr>
            <w:rStyle w:val="a6"/>
            <w:noProof/>
          </w:rPr>
          <w:t>2.3 Требования к контенту</w:t>
        </w:r>
        <w:r w:rsidR="00E90DCA">
          <w:rPr>
            <w:noProof/>
            <w:webHidden/>
          </w:rPr>
          <w:tab/>
        </w:r>
        <w:r w:rsidR="00E90DCA">
          <w:rPr>
            <w:noProof/>
            <w:webHidden/>
          </w:rPr>
          <w:fldChar w:fldCharType="begin"/>
        </w:r>
        <w:r w:rsidR="00E90DCA">
          <w:rPr>
            <w:noProof/>
            <w:webHidden/>
          </w:rPr>
          <w:instrText xml:space="preserve"> PAGEREF _Toc379999777 \h </w:instrText>
        </w:r>
        <w:r w:rsidR="00E90DCA">
          <w:rPr>
            <w:noProof/>
            <w:webHidden/>
          </w:rPr>
        </w:r>
        <w:r w:rsidR="00E90DCA">
          <w:rPr>
            <w:noProof/>
            <w:webHidden/>
          </w:rPr>
          <w:fldChar w:fldCharType="separate"/>
        </w:r>
        <w:r w:rsidR="00E90DCA">
          <w:rPr>
            <w:noProof/>
            <w:webHidden/>
          </w:rPr>
          <w:t>- 9 -</w:t>
        </w:r>
        <w:r w:rsidR="00E90DCA">
          <w:rPr>
            <w:noProof/>
            <w:webHidden/>
          </w:rPr>
          <w:fldChar w:fldCharType="end"/>
        </w:r>
      </w:hyperlink>
    </w:p>
    <w:p w14:paraId="46FA5AA2"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78" w:history="1">
        <w:r w:rsidR="00E90DCA" w:rsidRPr="00F83B4D">
          <w:rPr>
            <w:rStyle w:val="a6"/>
            <w:noProof/>
          </w:rPr>
          <w:t xml:space="preserve">2.4 </w:t>
        </w:r>
        <w:r w:rsidR="00E90DCA" w:rsidRPr="00F83B4D">
          <w:rPr>
            <w:rStyle w:val="a6"/>
            <w:noProof/>
            <w:lang w:val="en-US"/>
          </w:rPr>
          <w:t>Push</w:t>
        </w:r>
        <w:r w:rsidR="00E90DCA" w:rsidRPr="00F83B4D">
          <w:rPr>
            <w:rStyle w:val="a6"/>
            <w:noProof/>
          </w:rPr>
          <w:t>-уведомления</w:t>
        </w:r>
        <w:r w:rsidR="00E90DCA">
          <w:rPr>
            <w:noProof/>
            <w:webHidden/>
          </w:rPr>
          <w:tab/>
        </w:r>
        <w:r w:rsidR="00E90DCA">
          <w:rPr>
            <w:noProof/>
            <w:webHidden/>
          </w:rPr>
          <w:fldChar w:fldCharType="begin"/>
        </w:r>
        <w:r w:rsidR="00E90DCA">
          <w:rPr>
            <w:noProof/>
            <w:webHidden/>
          </w:rPr>
          <w:instrText xml:space="preserve"> PAGEREF _Toc379999778 \h </w:instrText>
        </w:r>
        <w:r w:rsidR="00E90DCA">
          <w:rPr>
            <w:noProof/>
            <w:webHidden/>
          </w:rPr>
        </w:r>
        <w:r w:rsidR="00E90DCA">
          <w:rPr>
            <w:noProof/>
            <w:webHidden/>
          </w:rPr>
          <w:fldChar w:fldCharType="separate"/>
        </w:r>
        <w:r w:rsidR="00E90DCA">
          <w:rPr>
            <w:noProof/>
            <w:webHidden/>
          </w:rPr>
          <w:t>- 10 -</w:t>
        </w:r>
        <w:r w:rsidR="00E90DCA">
          <w:rPr>
            <w:noProof/>
            <w:webHidden/>
          </w:rPr>
          <w:fldChar w:fldCharType="end"/>
        </w:r>
      </w:hyperlink>
    </w:p>
    <w:p w14:paraId="0D73DC5C"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79" w:history="1">
        <w:r w:rsidR="00E90DCA" w:rsidRPr="00F83B4D">
          <w:rPr>
            <w:rStyle w:val="a6"/>
            <w:noProof/>
          </w:rPr>
          <w:t>2.5 Авторизация в Приложении</w:t>
        </w:r>
        <w:r w:rsidR="00E90DCA">
          <w:rPr>
            <w:noProof/>
            <w:webHidden/>
          </w:rPr>
          <w:tab/>
        </w:r>
        <w:r w:rsidR="00E90DCA">
          <w:rPr>
            <w:noProof/>
            <w:webHidden/>
          </w:rPr>
          <w:fldChar w:fldCharType="begin"/>
        </w:r>
        <w:r w:rsidR="00E90DCA">
          <w:rPr>
            <w:noProof/>
            <w:webHidden/>
          </w:rPr>
          <w:instrText xml:space="preserve"> PAGEREF _Toc379999779 \h </w:instrText>
        </w:r>
        <w:r w:rsidR="00E90DCA">
          <w:rPr>
            <w:noProof/>
            <w:webHidden/>
          </w:rPr>
        </w:r>
        <w:r w:rsidR="00E90DCA">
          <w:rPr>
            <w:noProof/>
            <w:webHidden/>
          </w:rPr>
          <w:fldChar w:fldCharType="separate"/>
        </w:r>
        <w:r w:rsidR="00E90DCA">
          <w:rPr>
            <w:noProof/>
            <w:webHidden/>
          </w:rPr>
          <w:t>- 12 -</w:t>
        </w:r>
        <w:r w:rsidR="00E90DCA">
          <w:rPr>
            <w:noProof/>
            <w:webHidden/>
          </w:rPr>
          <w:fldChar w:fldCharType="end"/>
        </w:r>
      </w:hyperlink>
    </w:p>
    <w:p w14:paraId="30D9714A"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80" w:history="1">
        <w:r w:rsidR="00E90DCA" w:rsidRPr="00F83B4D">
          <w:rPr>
            <w:rStyle w:val="a6"/>
            <w:noProof/>
          </w:rPr>
          <w:t>2.5.1 Регистрация в Приложении</w:t>
        </w:r>
        <w:r w:rsidR="00E90DCA">
          <w:rPr>
            <w:noProof/>
            <w:webHidden/>
          </w:rPr>
          <w:tab/>
        </w:r>
        <w:r w:rsidR="00E90DCA">
          <w:rPr>
            <w:noProof/>
            <w:webHidden/>
          </w:rPr>
          <w:fldChar w:fldCharType="begin"/>
        </w:r>
        <w:r w:rsidR="00E90DCA">
          <w:rPr>
            <w:noProof/>
            <w:webHidden/>
          </w:rPr>
          <w:instrText xml:space="preserve"> PAGEREF _Toc379999780 \h </w:instrText>
        </w:r>
        <w:r w:rsidR="00E90DCA">
          <w:rPr>
            <w:noProof/>
            <w:webHidden/>
          </w:rPr>
        </w:r>
        <w:r w:rsidR="00E90DCA">
          <w:rPr>
            <w:noProof/>
            <w:webHidden/>
          </w:rPr>
          <w:fldChar w:fldCharType="separate"/>
        </w:r>
        <w:r w:rsidR="00E90DCA">
          <w:rPr>
            <w:noProof/>
            <w:webHidden/>
          </w:rPr>
          <w:t>- 12 -</w:t>
        </w:r>
        <w:r w:rsidR="00E90DCA">
          <w:rPr>
            <w:noProof/>
            <w:webHidden/>
          </w:rPr>
          <w:fldChar w:fldCharType="end"/>
        </w:r>
      </w:hyperlink>
    </w:p>
    <w:p w14:paraId="20DC02BF"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81" w:history="1">
        <w:r w:rsidR="00E90DCA" w:rsidRPr="00F83B4D">
          <w:rPr>
            <w:rStyle w:val="a6"/>
            <w:noProof/>
          </w:rPr>
          <w:t>2.5.2 Авторизация</w:t>
        </w:r>
        <w:r w:rsidR="00E90DCA">
          <w:rPr>
            <w:noProof/>
            <w:webHidden/>
          </w:rPr>
          <w:tab/>
        </w:r>
        <w:r w:rsidR="00E90DCA">
          <w:rPr>
            <w:noProof/>
            <w:webHidden/>
          </w:rPr>
          <w:fldChar w:fldCharType="begin"/>
        </w:r>
        <w:r w:rsidR="00E90DCA">
          <w:rPr>
            <w:noProof/>
            <w:webHidden/>
          </w:rPr>
          <w:instrText xml:space="preserve"> PAGEREF _Toc379999781 \h </w:instrText>
        </w:r>
        <w:r w:rsidR="00E90DCA">
          <w:rPr>
            <w:noProof/>
            <w:webHidden/>
          </w:rPr>
        </w:r>
        <w:r w:rsidR="00E90DCA">
          <w:rPr>
            <w:noProof/>
            <w:webHidden/>
          </w:rPr>
          <w:fldChar w:fldCharType="separate"/>
        </w:r>
        <w:r w:rsidR="00E90DCA">
          <w:rPr>
            <w:noProof/>
            <w:webHidden/>
          </w:rPr>
          <w:t>- 13 -</w:t>
        </w:r>
        <w:r w:rsidR="00E90DCA">
          <w:rPr>
            <w:noProof/>
            <w:webHidden/>
          </w:rPr>
          <w:fldChar w:fldCharType="end"/>
        </w:r>
      </w:hyperlink>
    </w:p>
    <w:p w14:paraId="33620B37" w14:textId="77777777" w:rsidR="00E90DCA" w:rsidRDefault="00F42EC6">
      <w:pPr>
        <w:pStyle w:val="21"/>
        <w:tabs>
          <w:tab w:val="left" w:pos="720"/>
          <w:tab w:val="right" w:leader="dot" w:pos="9629"/>
        </w:tabs>
        <w:rPr>
          <w:rFonts w:asciiTheme="minorHAnsi" w:eastAsiaTheme="minorEastAsia" w:hAnsiTheme="minorHAnsi" w:cstheme="minorBidi"/>
          <w:smallCaps w:val="0"/>
          <w:noProof/>
          <w:sz w:val="22"/>
          <w:szCs w:val="22"/>
        </w:rPr>
      </w:pPr>
      <w:hyperlink w:anchor="_Toc379999782" w:history="1">
        <w:r w:rsidR="00E90DCA" w:rsidRPr="00F83B4D">
          <w:rPr>
            <w:rStyle w:val="a6"/>
            <w:noProof/>
          </w:rPr>
          <w:t>2.6</w:t>
        </w:r>
        <w:r w:rsidR="00E90DCA">
          <w:rPr>
            <w:rFonts w:asciiTheme="minorHAnsi" w:eastAsiaTheme="minorEastAsia" w:hAnsiTheme="minorHAnsi" w:cstheme="minorBidi"/>
            <w:smallCaps w:val="0"/>
            <w:noProof/>
            <w:sz w:val="22"/>
            <w:szCs w:val="22"/>
          </w:rPr>
          <w:tab/>
        </w:r>
        <w:r w:rsidR="00E90DCA" w:rsidRPr="00F83B4D">
          <w:rPr>
            <w:rStyle w:val="a6"/>
            <w:noProof/>
          </w:rPr>
          <w:t>Загрузка приложения</w:t>
        </w:r>
        <w:r w:rsidR="00E90DCA">
          <w:rPr>
            <w:noProof/>
            <w:webHidden/>
          </w:rPr>
          <w:tab/>
        </w:r>
        <w:r w:rsidR="00E90DCA">
          <w:rPr>
            <w:noProof/>
            <w:webHidden/>
          </w:rPr>
          <w:fldChar w:fldCharType="begin"/>
        </w:r>
        <w:r w:rsidR="00E90DCA">
          <w:rPr>
            <w:noProof/>
            <w:webHidden/>
          </w:rPr>
          <w:instrText xml:space="preserve"> PAGEREF _Toc379999782 \h </w:instrText>
        </w:r>
        <w:r w:rsidR="00E90DCA">
          <w:rPr>
            <w:noProof/>
            <w:webHidden/>
          </w:rPr>
        </w:r>
        <w:r w:rsidR="00E90DCA">
          <w:rPr>
            <w:noProof/>
            <w:webHidden/>
          </w:rPr>
          <w:fldChar w:fldCharType="separate"/>
        </w:r>
        <w:r w:rsidR="00E90DCA">
          <w:rPr>
            <w:noProof/>
            <w:webHidden/>
          </w:rPr>
          <w:t>- 15 -</w:t>
        </w:r>
        <w:r w:rsidR="00E90DCA">
          <w:rPr>
            <w:noProof/>
            <w:webHidden/>
          </w:rPr>
          <w:fldChar w:fldCharType="end"/>
        </w:r>
      </w:hyperlink>
    </w:p>
    <w:p w14:paraId="53550ECD"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3" w:history="1">
        <w:r w:rsidR="00E90DCA" w:rsidRPr="00F83B4D">
          <w:rPr>
            <w:rStyle w:val="a6"/>
            <w:noProof/>
          </w:rPr>
          <w:t>2.7 Требования к навигации по режимам Приложения</w:t>
        </w:r>
        <w:r w:rsidR="00E90DCA">
          <w:rPr>
            <w:noProof/>
            <w:webHidden/>
          </w:rPr>
          <w:tab/>
        </w:r>
        <w:r w:rsidR="00E90DCA">
          <w:rPr>
            <w:noProof/>
            <w:webHidden/>
          </w:rPr>
          <w:fldChar w:fldCharType="begin"/>
        </w:r>
        <w:r w:rsidR="00E90DCA">
          <w:rPr>
            <w:noProof/>
            <w:webHidden/>
          </w:rPr>
          <w:instrText xml:space="preserve"> PAGEREF _Toc379999783 \h </w:instrText>
        </w:r>
        <w:r w:rsidR="00E90DCA">
          <w:rPr>
            <w:noProof/>
            <w:webHidden/>
          </w:rPr>
        </w:r>
        <w:r w:rsidR="00E90DCA">
          <w:rPr>
            <w:noProof/>
            <w:webHidden/>
          </w:rPr>
          <w:fldChar w:fldCharType="separate"/>
        </w:r>
        <w:r w:rsidR="00E90DCA">
          <w:rPr>
            <w:noProof/>
            <w:webHidden/>
          </w:rPr>
          <w:t>- 16 -</w:t>
        </w:r>
        <w:r w:rsidR="00E90DCA">
          <w:rPr>
            <w:noProof/>
            <w:webHidden/>
          </w:rPr>
          <w:fldChar w:fldCharType="end"/>
        </w:r>
      </w:hyperlink>
    </w:p>
    <w:p w14:paraId="0125B5CE"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4" w:history="1">
        <w:r w:rsidR="00E90DCA" w:rsidRPr="00F83B4D">
          <w:rPr>
            <w:rStyle w:val="a6"/>
            <w:noProof/>
          </w:rPr>
          <w:t>2.8 Соединение с Сервером</w:t>
        </w:r>
        <w:r w:rsidR="00E90DCA">
          <w:rPr>
            <w:noProof/>
            <w:webHidden/>
          </w:rPr>
          <w:tab/>
        </w:r>
        <w:r w:rsidR="00E90DCA">
          <w:rPr>
            <w:noProof/>
            <w:webHidden/>
          </w:rPr>
          <w:fldChar w:fldCharType="begin"/>
        </w:r>
        <w:r w:rsidR="00E90DCA">
          <w:rPr>
            <w:noProof/>
            <w:webHidden/>
          </w:rPr>
          <w:instrText xml:space="preserve"> PAGEREF _Toc379999784 \h </w:instrText>
        </w:r>
        <w:r w:rsidR="00E90DCA">
          <w:rPr>
            <w:noProof/>
            <w:webHidden/>
          </w:rPr>
        </w:r>
        <w:r w:rsidR="00E90DCA">
          <w:rPr>
            <w:noProof/>
            <w:webHidden/>
          </w:rPr>
          <w:fldChar w:fldCharType="separate"/>
        </w:r>
        <w:r w:rsidR="00E90DCA">
          <w:rPr>
            <w:noProof/>
            <w:webHidden/>
          </w:rPr>
          <w:t>- 17 -</w:t>
        </w:r>
        <w:r w:rsidR="00E90DCA">
          <w:rPr>
            <w:noProof/>
            <w:webHidden/>
          </w:rPr>
          <w:fldChar w:fldCharType="end"/>
        </w:r>
      </w:hyperlink>
    </w:p>
    <w:p w14:paraId="1EBC3F75"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5" w:history="1">
        <w:r w:rsidR="00E90DCA" w:rsidRPr="00F83B4D">
          <w:rPr>
            <w:rStyle w:val="a6"/>
            <w:noProof/>
          </w:rPr>
          <w:t>2.9 Фоновый режим работы Приложения</w:t>
        </w:r>
        <w:r w:rsidR="00E90DCA">
          <w:rPr>
            <w:noProof/>
            <w:webHidden/>
          </w:rPr>
          <w:tab/>
        </w:r>
        <w:r w:rsidR="00E90DCA">
          <w:rPr>
            <w:noProof/>
            <w:webHidden/>
          </w:rPr>
          <w:fldChar w:fldCharType="begin"/>
        </w:r>
        <w:r w:rsidR="00E90DCA">
          <w:rPr>
            <w:noProof/>
            <w:webHidden/>
          </w:rPr>
          <w:instrText xml:space="preserve"> PAGEREF _Toc379999785 \h </w:instrText>
        </w:r>
        <w:r w:rsidR="00E90DCA">
          <w:rPr>
            <w:noProof/>
            <w:webHidden/>
          </w:rPr>
        </w:r>
        <w:r w:rsidR="00E90DCA">
          <w:rPr>
            <w:noProof/>
            <w:webHidden/>
          </w:rPr>
          <w:fldChar w:fldCharType="separate"/>
        </w:r>
        <w:r w:rsidR="00E90DCA">
          <w:rPr>
            <w:noProof/>
            <w:webHidden/>
          </w:rPr>
          <w:t>- 18 -</w:t>
        </w:r>
        <w:r w:rsidR="00E90DCA">
          <w:rPr>
            <w:noProof/>
            <w:webHidden/>
          </w:rPr>
          <w:fldChar w:fldCharType="end"/>
        </w:r>
      </w:hyperlink>
    </w:p>
    <w:p w14:paraId="36DB3802"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6" w:history="1">
        <w:r w:rsidR="00E90DCA" w:rsidRPr="00F83B4D">
          <w:rPr>
            <w:rStyle w:val="a6"/>
            <w:noProof/>
          </w:rPr>
          <w:t>2.10 Справочная система</w:t>
        </w:r>
        <w:r w:rsidR="00E90DCA">
          <w:rPr>
            <w:noProof/>
            <w:webHidden/>
          </w:rPr>
          <w:tab/>
        </w:r>
        <w:r w:rsidR="00E90DCA">
          <w:rPr>
            <w:noProof/>
            <w:webHidden/>
          </w:rPr>
          <w:fldChar w:fldCharType="begin"/>
        </w:r>
        <w:r w:rsidR="00E90DCA">
          <w:rPr>
            <w:noProof/>
            <w:webHidden/>
          </w:rPr>
          <w:instrText xml:space="preserve"> PAGEREF _Toc379999786 \h </w:instrText>
        </w:r>
        <w:r w:rsidR="00E90DCA">
          <w:rPr>
            <w:noProof/>
            <w:webHidden/>
          </w:rPr>
        </w:r>
        <w:r w:rsidR="00E90DCA">
          <w:rPr>
            <w:noProof/>
            <w:webHidden/>
          </w:rPr>
          <w:fldChar w:fldCharType="separate"/>
        </w:r>
        <w:r w:rsidR="00E90DCA">
          <w:rPr>
            <w:noProof/>
            <w:webHidden/>
          </w:rPr>
          <w:t>- 19 -</w:t>
        </w:r>
        <w:r w:rsidR="00E90DCA">
          <w:rPr>
            <w:noProof/>
            <w:webHidden/>
          </w:rPr>
          <w:fldChar w:fldCharType="end"/>
        </w:r>
      </w:hyperlink>
    </w:p>
    <w:p w14:paraId="1300752A"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7" w:history="1">
        <w:r w:rsidR="00E90DCA" w:rsidRPr="00F83B4D">
          <w:rPr>
            <w:rStyle w:val="a6"/>
            <w:noProof/>
          </w:rPr>
          <w:t>2.11 Прочие требования к Приложению</w:t>
        </w:r>
        <w:r w:rsidR="00E90DCA">
          <w:rPr>
            <w:noProof/>
            <w:webHidden/>
          </w:rPr>
          <w:tab/>
        </w:r>
        <w:r w:rsidR="00E90DCA">
          <w:rPr>
            <w:noProof/>
            <w:webHidden/>
          </w:rPr>
          <w:fldChar w:fldCharType="begin"/>
        </w:r>
        <w:r w:rsidR="00E90DCA">
          <w:rPr>
            <w:noProof/>
            <w:webHidden/>
          </w:rPr>
          <w:instrText xml:space="preserve"> PAGEREF _Toc379999787 \h </w:instrText>
        </w:r>
        <w:r w:rsidR="00E90DCA">
          <w:rPr>
            <w:noProof/>
            <w:webHidden/>
          </w:rPr>
        </w:r>
        <w:r w:rsidR="00E90DCA">
          <w:rPr>
            <w:noProof/>
            <w:webHidden/>
          </w:rPr>
          <w:fldChar w:fldCharType="separate"/>
        </w:r>
        <w:r w:rsidR="00E90DCA">
          <w:rPr>
            <w:noProof/>
            <w:webHidden/>
          </w:rPr>
          <w:t>- 20 -</w:t>
        </w:r>
        <w:r w:rsidR="00E90DCA">
          <w:rPr>
            <w:noProof/>
            <w:webHidden/>
          </w:rPr>
          <w:fldChar w:fldCharType="end"/>
        </w:r>
      </w:hyperlink>
    </w:p>
    <w:p w14:paraId="139B929E" w14:textId="77777777" w:rsidR="00E90DCA" w:rsidRDefault="00F42EC6">
      <w:pPr>
        <w:pStyle w:val="18"/>
        <w:tabs>
          <w:tab w:val="right" w:leader="dot" w:pos="9629"/>
        </w:tabs>
        <w:rPr>
          <w:rFonts w:asciiTheme="minorHAnsi" w:eastAsiaTheme="minorEastAsia" w:hAnsiTheme="minorHAnsi" w:cstheme="minorBidi"/>
          <w:b w:val="0"/>
          <w:bCs w:val="0"/>
          <w:caps w:val="0"/>
          <w:noProof/>
          <w:sz w:val="22"/>
          <w:szCs w:val="22"/>
        </w:rPr>
      </w:pPr>
      <w:hyperlink w:anchor="_Toc379999788" w:history="1">
        <w:r w:rsidR="00E90DCA" w:rsidRPr="00F83B4D">
          <w:rPr>
            <w:rStyle w:val="a6"/>
            <w:noProof/>
          </w:rPr>
          <w:t>3 Структура приложения</w:t>
        </w:r>
        <w:r w:rsidR="00E90DCA">
          <w:rPr>
            <w:noProof/>
            <w:webHidden/>
          </w:rPr>
          <w:tab/>
        </w:r>
        <w:r w:rsidR="00E90DCA">
          <w:rPr>
            <w:noProof/>
            <w:webHidden/>
          </w:rPr>
          <w:fldChar w:fldCharType="begin"/>
        </w:r>
        <w:r w:rsidR="00E90DCA">
          <w:rPr>
            <w:noProof/>
            <w:webHidden/>
          </w:rPr>
          <w:instrText xml:space="preserve"> PAGEREF _Toc379999788 \h </w:instrText>
        </w:r>
        <w:r w:rsidR="00E90DCA">
          <w:rPr>
            <w:noProof/>
            <w:webHidden/>
          </w:rPr>
        </w:r>
        <w:r w:rsidR="00E90DCA">
          <w:rPr>
            <w:noProof/>
            <w:webHidden/>
          </w:rPr>
          <w:fldChar w:fldCharType="separate"/>
        </w:r>
        <w:r w:rsidR="00E90DCA">
          <w:rPr>
            <w:noProof/>
            <w:webHidden/>
          </w:rPr>
          <w:t>- 21 -</w:t>
        </w:r>
        <w:r w:rsidR="00E90DCA">
          <w:rPr>
            <w:noProof/>
            <w:webHidden/>
          </w:rPr>
          <w:fldChar w:fldCharType="end"/>
        </w:r>
      </w:hyperlink>
    </w:p>
    <w:p w14:paraId="52548061"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89" w:history="1">
        <w:r w:rsidR="00E90DCA" w:rsidRPr="00F83B4D">
          <w:rPr>
            <w:rStyle w:val="a6"/>
            <w:noProof/>
          </w:rPr>
          <w:t>3.1 Страница навигации по режимам первого уровня</w:t>
        </w:r>
        <w:r w:rsidR="00E90DCA">
          <w:rPr>
            <w:noProof/>
            <w:webHidden/>
          </w:rPr>
          <w:tab/>
        </w:r>
        <w:r w:rsidR="00E90DCA">
          <w:rPr>
            <w:noProof/>
            <w:webHidden/>
          </w:rPr>
          <w:fldChar w:fldCharType="begin"/>
        </w:r>
        <w:r w:rsidR="00E90DCA">
          <w:rPr>
            <w:noProof/>
            <w:webHidden/>
          </w:rPr>
          <w:instrText xml:space="preserve"> PAGEREF _Toc379999789 \h </w:instrText>
        </w:r>
        <w:r w:rsidR="00E90DCA">
          <w:rPr>
            <w:noProof/>
            <w:webHidden/>
          </w:rPr>
        </w:r>
        <w:r w:rsidR="00E90DCA">
          <w:rPr>
            <w:noProof/>
            <w:webHidden/>
          </w:rPr>
          <w:fldChar w:fldCharType="separate"/>
        </w:r>
        <w:r w:rsidR="00E90DCA">
          <w:rPr>
            <w:noProof/>
            <w:webHidden/>
          </w:rPr>
          <w:t>- 22 -</w:t>
        </w:r>
        <w:r w:rsidR="00E90DCA">
          <w:rPr>
            <w:noProof/>
            <w:webHidden/>
          </w:rPr>
          <w:fldChar w:fldCharType="end"/>
        </w:r>
      </w:hyperlink>
    </w:p>
    <w:p w14:paraId="0ECDDFEF"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790" w:history="1">
        <w:r w:rsidR="00E90DCA" w:rsidRPr="00F83B4D">
          <w:rPr>
            <w:rStyle w:val="a6"/>
            <w:noProof/>
          </w:rPr>
          <w:t>3.2 Режимы первого уровня</w:t>
        </w:r>
        <w:r w:rsidR="00E90DCA">
          <w:rPr>
            <w:noProof/>
            <w:webHidden/>
          </w:rPr>
          <w:tab/>
        </w:r>
        <w:r w:rsidR="00E90DCA">
          <w:rPr>
            <w:noProof/>
            <w:webHidden/>
          </w:rPr>
          <w:fldChar w:fldCharType="begin"/>
        </w:r>
        <w:r w:rsidR="00E90DCA">
          <w:rPr>
            <w:noProof/>
            <w:webHidden/>
          </w:rPr>
          <w:instrText xml:space="preserve"> PAGEREF _Toc379999790 \h </w:instrText>
        </w:r>
        <w:r w:rsidR="00E90DCA">
          <w:rPr>
            <w:noProof/>
            <w:webHidden/>
          </w:rPr>
        </w:r>
        <w:r w:rsidR="00E90DCA">
          <w:rPr>
            <w:noProof/>
            <w:webHidden/>
          </w:rPr>
          <w:fldChar w:fldCharType="separate"/>
        </w:r>
        <w:r w:rsidR="00E90DCA">
          <w:rPr>
            <w:noProof/>
            <w:webHidden/>
          </w:rPr>
          <w:t>- 23 -</w:t>
        </w:r>
        <w:r w:rsidR="00E90DCA">
          <w:rPr>
            <w:noProof/>
            <w:webHidden/>
          </w:rPr>
          <w:fldChar w:fldCharType="end"/>
        </w:r>
      </w:hyperlink>
    </w:p>
    <w:p w14:paraId="0B148D5F"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1" w:history="1">
        <w:r w:rsidR="00E90DCA" w:rsidRPr="00F83B4D">
          <w:rPr>
            <w:rStyle w:val="a6"/>
            <w:noProof/>
          </w:rPr>
          <w:t>3.2.1 Режим «Все стратегии»</w:t>
        </w:r>
        <w:r w:rsidR="00E90DCA">
          <w:rPr>
            <w:noProof/>
            <w:webHidden/>
          </w:rPr>
          <w:tab/>
        </w:r>
        <w:r w:rsidR="00E90DCA">
          <w:rPr>
            <w:noProof/>
            <w:webHidden/>
          </w:rPr>
          <w:fldChar w:fldCharType="begin"/>
        </w:r>
        <w:r w:rsidR="00E90DCA">
          <w:rPr>
            <w:noProof/>
            <w:webHidden/>
          </w:rPr>
          <w:instrText xml:space="preserve"> PAGEREF _Toc379999791 \h </w:instrText>
        </w:r>
        <w:r w:rsidR="00E90DCA">
          <w:rPr>
            <w:noProof/>
            <w:webHidden/>
          </w:rPr>
        </w:r>
        <w:r w:rsidR="00E90DCA">
          <w:rPr>
            <w:noProof/>
            <w:webHidden/>
          </w:rPr>
          <w:fldChar w:fldCharType="separate"/>
        </w:r>
        <w:r w:rsidR="00E90DCA">
          <w:rPr>
            <w:noProof/>
            <w:webHidden/>
          </w:rPr>
          <w:t>- 23 -</w:t>
        </w:r>
        <w:r w:rsidR="00E90DCA">
          <w:rPr>
            <w:noProof/>
            <w:webHidden/>
          </w:rPr>
          <w:fldChar w:fldCharType="end"/>
        </w:r>
      </w:hyperlink>
    </w:p>
    <w:p w14:paraId="2E803C2C"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2" w:history="1">
        <w:r w:rsidR="00E90DCA" w:rsidRPr="00F83B4D">
          <w:rPr>
            <w:rStyle w:val="a6"/>
            <w:noProof/>
          </w:rPr>
          <w:t>3.2.2 Режим «Топ 5, 10, 15»</w:t>
        </w:r>
        <w:r w:rsidR="00E90DCA">
          <w:rPr>
            <w:noProof/>
            <w:webHidden/>
          </w:rPr>
          <w:tab/>
        </w:r>
        <w:r w:rsidR="00E90DCA">
          <w:rPr>
            <w:noProof/>
            <w:webHidden/>
          </w:rPr>
          <w:fldChar w:fldCharType="begin"/>
        </w:r>
        <w:r w:rsidR="00E90DCA">
          <w:rPr>
            <w:noProof/>
            <w:webHidden/>
          </w:rPr>
          <w:instrText xml:space="preserve"> PAGEREF _Toc379999792 \h </w:instrText>
        </w:r>
        <w:r w:rsidR="00E90DCA">
          <w:rPr>
            <w:noProof/>
            <w:webHidden/>
          </w:rPr>
        </w:r>
        <w:r w:rsidR="00E90DCA">
          <w:rPr>
            <w:noProof/>
            <w:webHidden/>
          </w:rPr>
          <w:fldChar w:fldCharType="separate"/>
        </w:r>
        <w:r w:rsidR="00E90DCA">
          <w:rPr>
            <w:noProof/>
            <w:webHidden/>
          </w:rPr>
          <w:t>- 24 -</w:t>
        </w:r>
        <w:r w:rsidR="00E90DCA">
          <w:rPr>
            <w:noProof/>
            <w:webHidden/>
          </w:rPr>
          <w:fldChar w:fldCharType="end"/>
        </w:r>
      </w:hyperlink>
    </w:p>
    <w:p w14:paraId="0891227A"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3" w:history="1">
        <w:r w:rsidR="00E90DCA" w:rsidRPr="00F83B4D">
          <w:rPr>
            <w:rStyle w:val="a6"/>
            <w:noProof/>
          </w:rPr>
          <w:t>3.2.3 Режим «Мой выбор»</w:t>
        </w:r>
        <w:r w:rsidR="00E90DCA">
          <w:rPr>
            <w:noProof/>
            <w:webHidden/>
          </w:rPr>
          <w:tab/>
        </w:r>
        <w:r w:rsidR="00E90DCA">
          <w:rPr>
            <w:noProof/>
            <w:webHidden/>
          </w:rPr>
          <w:fldChar w:fldCharType="begin"/>
        </w:r>
        <w:r w:rsidR="00E90DCA">
          <w:rPr>
            <w:noProof/>
            <w:webHidden/>
          </w:rPr>
          <w:instrText xml:space="preserve"> PAGEREF _Toc379999793 \h </w:instrText>
        </w:r>
        <w:r w:rsidR="00E90DCA">
          <w:rPr>
            <w:noProof/>
            <w:webHidden/>
          </w:rPr>
        </w:r>
        <w:r w:rsidR="00E90DCA">
          <w:rPr>
            <w:noProof/>
            <w:webHidden/>
          </w:rPr>
          <w:fldChar w:fldCharType="separate"/>
        </w:r>
        <w:r w:rsidR="00E90DCA">
          <w:rPr>
            <w:noProof/>
            <w:webHidden/>
          </w:rPr>
          <w:t>- 25 -</w:t>
        </w:r>
        <w:r w:rsidR="00E90DCA">
          <w:rPr>
            <w:noProof/>
            <w:webHidden/>
          </w:rPr>
          <w:fldChar w:fldCharType="end"/>
        </w:r>
      </w:hyperlink>
    </w:p>
    <w:p w14:paraId="42E46887"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4" w:history="1">
        <w:r w:rsidR="00E90DCA" w:rsidRPr="00F83B4D">
          <w:rPr>
            <w:rStyle w:val="a6"/>
            <w:noProof/>
          </w:rPr>
          <w:t>3.2.4 Режим «Настройки»</w:t>
        </w:r>
        <w:r w:rsidR="00E90DCA">
          <w:rPr>
            <w:noProof/>
            <w:webHidden/>
          </w:rPr>
          <w:tab/>
        </w:r>
        <w:r w:rsidR="00E90DCA">
          <w:rPr>
            <w:noProof/>
            <w:webHidden/>
          </w:rPr>
          <w:fldChar w:fldCharType="begin"/>
        </w:r>
        <w:r w:rsidR="00E90DCA">
          <w:rPr>
            <w:noProof/>
            <w:webHidden/>
          </w:rPr>
          <w:instrText xml:space="preserve"> PAGEREF _Toc379999794 \h </w:instrText>
        </w:r>
        <w:r w:rsidR="00E90DCA">
          <w:rPr>
            <w:noProof/>
            <w:webHidden/>
          </w:rPr>
        </w:r>
        <w:r w:rsidR="00E90DCA">
          <w:rPr>
            <w:noProof/>
            <w:webHidden/>
          </w:rPr>
          <w:fldChar w:fldCharType="separate"/>
        </w:r>
        <w:r w:rsidR="00E90DCA">
          <w:rPr>
            <w:noProof/>
            <w:webHidden/>
          </w:rPr>
          <w:t>- 27 -</w:t>
        </w:r>
        <w:r w:rsidR="00E90DCA">
          <w:rPr>
            <w:noProof/>
            <w:webHidden/>
          </w:rPr>
          <w:fldChar w:fldCharType="end"/>
        </w:r>
      </w:hyperlink>
    </w:p>
    <w:p w14:paraId="4F8AE473"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5" w:history="1">
        <w:r w:rsidR="00E90DCA" w:rsidRPr="00F83B4D">
          <w:rPr>
            <w:rStyle w:val="a6"/>
            <w:noProof/>
          </w:rPr>
          <w:t>3.2.5 Режим «Мой торговый счет»</w:t>
        </w:r>
        <w:r w:rsidR="00E90DCA">
          <w:rPr>
            <w:noProof/>
            <w:webHidden/>
          </w:rPr>
          <w:tab/>
        </w:r>
        <w:r w:rsidR="00E90DCA">
          <w:rPr>
            <w:noProof/>
            <w:webHidden/>
          </w:rPr>
          <w:fldChar w:fldCharType="begin"/>
        </w:r>
        <w:r w:rsidR="00E90DCA">
          <w:rPr>
            <w:noProof/>
            <w:webHidden/>
          </w:rPr>
          <w:instrText xml:space="preserve"> PAGEREF _Toc379999795 \h </w:instrText>
        </w:r>
        <w:r w:rsidR="00E90DCA">
          <w:rPr>
            <w:noProof/>
            <w:webHidden/>
          </w:rPr>
        </w:r>
        <w:r w:rsidR="00E90DCA">
          <w:rPr>
            <w:noProof/>
            <w:webHidden/>
          </w:rPr>
          <w:fldChar w:fldCharType="separate"/>
        </w:r>
        <w:r w:rsidR="00E90DCA">
          <w:rPr>
            <w:noProof/>
            <w:webHidden/>
          </w:rPr>
          <w:t>- 29 -</w:t>
        </w:r>
        <w:r w:rsidR="00E90DCA">
          <w:rPr>
            <w:noProof/>
            <w:webHidden/>
          </w:rPr>
          <w:fldChar w:fldCharType="end"/>
        </w:r>
      </w:hyperlink>
    </w:p>
    <w:p w14:paraId="1E6AEEB7"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6" w:history="1">
        <w:r w:rsidR="00E90DCA" w:rsidRPr="00F83B4D">
          <w:rPr>
            <w:rStyle w:val="a6"/>
            <w:noProof/>
          </w:rPr>
          <w:t>3.2.6 Режим «Мой демо-счет»</w:t>
        </w:r>
        <w:r w:rsidR="00E90DCA">
          <w:rPr>
            <w:noProof/>
            <w:webHidden/>
          </w:rPr>
          <w:tab/>
        </w:r>
        <w:r w:rsidR="00E90DCA">
          <w:rPr>
            <w:noProof/>
            <w:webHidden/>
          </w:rPr>
          <w:fldChar w:fldCharType="begin"/>
        </w:r>
        <w:r w:rsidR="00E90DCA">
          <w:rPr>
            <w:noProof/>
            <w:webHidden/>
          </w:rPr>
          <w:instrText xml:space="preserve"> PAGEREF _Toc379999796 \h </w:instrText>
        </w:r>
        <w:r w:rsidR="00E90DCA">
          <w:rPr>
            <w:noProof/>
            <w:webHidden/>
          </w:rPr>
        </w:r>
        <w:r w:rsidR="00E90DCA">
          <w:rPr>
            <w:noProof/>
            <w:webHidden/>
          </w:rPr>
          <w:fldChar w:fldCharType="separate"/>
        </w:r>
        <w:r w:rsidR="00E90DCA">
          <w:rPr>
            <w:noProof/>
            <w:webHidden/>
          </w:rPr>
          <w:t>- 33 -</w:t>
        </w:r>
        <w:r w:rsidR="00E90DCA">
          <w:rPr>
            <w:noProof/>
            <w:webHidden/>
          </w:rPr>
          <w:fldChar w:fldCharType="end"/>
        </w:r>
      </w:hyperlink>
    </w:p>
    <w:p w14:paraId="07549B48"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7" w:history="1">
        <w:r w:rsidR="00E90DCA" w:rsidRPr="00F83B4D">
          <w:rPr>
            <w:rStyle w:val="a6"/>
            <w:noProof/>
          </w:rPr>
          <w:t>3.2.7 Режим «Личный кабинет»</w:t>
        </w:r>
        <w:r w:rsidR="00E90DCA">
          <w:rPr>
            <w:noProof/>
            <w:webHidden/>
          </w:rPr>
          <w:tab/>
        </w:r>
        <w:r w:rsidR="00E90DCA">
          <w:rPr>
            <w:noProof/>
            <w:webHidden/>
          </w:rPr>
          <w:fldChar w:fldCharType="begin"/>
        </w:r>
        <w:r w:rsidR="00E90DCA">
          <w:rPr>
            <w:noProof/>
            <w:webHidden/>
          </w:rPr>
          <w:instrText xml:space="preserve"> PAGEREF _Toc379999797 \h </w:instrText>
        </w:r>
        <w:r w:rsidR="00E90DCA">
          <w:rPr>
            <w:noProof/>
            <w:webHidden/>
          </w:rPr>
        </w:r>
        <w:r w:rsidR="00E90DCA">
          <w:rPr>
            <w:noProof/>
            <w:webHidden/>
          </w:rPr>
          <w:fldChar w:fldCharType="separate"/>
        </w:r>
        <w:r w:rsidR="00E90DCA">
          <w:rPr>
            <w:noProof/>
            <w:webHidden/>
          </w:rPr>
          <w:t>- 35 -</w:t>
        </w:r>
        <w:r w:rsidR="00E90DCA">
          <w:rPr>
            <w:noProof/>
            <w:webHidden/>
          </w:rPr>
          <w:fldChar w:fldCharType="end"/>
        </w:r>
      </w:hyperlink>
    </w:p>
    <w:p w14:paraId="53D5C07E"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8" w:history="1">
        <w:r w:rsidR="00E90DCA" w:rsidRPr="00F83B4D">
          <w:rPr>
            <w:rStyle w:val="a6"/>
            <w:noProof/>
          </w:rPr>
          <w:t>3.2.8 Режим «Котировки»</w:t>
        </w:r>
        <w:r w:rsidR="00E90DCA">
          <w:rPr>
            <w:noProof/>
            <w:webHidden/>
          </w:rPr>
          <w:tab/>
        </w:r>
        <w:r w:rsidR="00E90DCA">
          <w:rPr>
            <w:noProof/>
            <w:webHidden/>
          </w:rPr>
          <w:fldChar w:fldCharType="begin"/>
        </w:r>
        <w:r w:rsidR="00E90DCA">
          <w:rPr>
            <w:noProof/>
            <w:webHidden/>
          </w:rPr>
          <w:instrText xml:space="preserve"> PAGEREF _Toc379999798 \h </w:instrText>
        </w:r>
        <w:r w:rsidR="00E90DCA">
          <w:rPr>
            <w:noProof/>
            <w:webHidden/>
          </w:rPr>
        </w:r>
        <w:r w:rsidR="00E90DCA">
          <w:rPr>
            <w:noProof/>
            <w:webHidden/>
          </w:rPr>
          <w:fldChar w:fldCharType="separate"/>
        </w:r>
        <w:r w:rsidR="00E90DCA">
          <w:rPr>
            <w:noProof/>
            <w:webHidden/>
          </w:rPr>
          <w:t>- 38 -</w:t>
        </w:r>
        <w:r w:rsidR="00E90DCA">
          <w:rPr>
            <w:noProof/>
            <w:webHidden/>
          </w:rPr>
          <w:fldChar w:fldCharType="end"/>
        </w:r>
      </w:hyperlink>
    </w:p>
    <w:p w14:paraId="4A468979"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799" w:history="1">
        <w:r w:rsidR="00E90DCA" w:rsidRPr="00F83B4D">
          <w:rPr>
            <w:rStyle w:val="a6"/>
            <w:noProof/>
          </w:rPr>
          <w:t>3.2.9 Режим «Уведомления»</w:t>
        </w:r>
        <w:r w:rsidR="00E90DCA">
          <w:rPr>
            <w:noProof/>
            <w:webHidden/>
          </w:rPr>
          <w:tab/>
        </w:r>
        <w:r w:rsidR="00E90DCA">
          <w:rPr>
            <w:noProof/>
            <w:webHidden/>
          </w:rPr>
          <w:fldChar w:fldCharType="begin"/>
        </w:r>
        <w:r w:rsidR="00E90DCA">
          <w:rPr>
            <w:noProof/>
            <w:webHidden/>
          </w:rPr>
          <w:instrText xml:space="preserve"> PAGEREF _Toc379999799 \h </w:instrText>
        </w:r>
        <w:r w:rsidR="00E90DCA">
          <w:rPr>
            <w:noProof/>
            <w:webHidden/>
          </w:rPr>
        </w:r>
        <w:r w:rsidR="00E90DCA">
          <w:rPr>
            <w:noProof/>
            <w:webHidden/>
          </w:rPr>
          <w:fldChar w:fldCharType="separate"/>
        </w:r>
        <w:r w:rsidR="00E90DCA">
          <w:rPr>
            <w:noProof/>
            <w:webHidden/>
          </w:rPr>
          <w:t>- 43 -</w:t>
        </w:r>
        <w:r w:rsidR="00E90DCA">
          <w:rPr>
            <w:noProof/>
            <w:webHidden/>
          </w:rPr>
          <w:fldChar w:fldCharType="end"/>
        </w:r>
      </w:hyperlink>
    </w:p>
    <w:p w14:paraId="0F14CFC9"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0" w:history="1">
        <w:r w:rsidR="00E90DCA" w:rsidRPr="00F83B4D">
          <w:rPr>
            <w:rStyle w:val="a6"/>
            <w:noProof/>
          </w:rPr>
          <w:t>3.2.10 Режим «Справка»</w:t>
        </w:r>
        <w:r w:rsidR="00E90DCA">
          <w:rPr>
            <w:noProof/>
            <w:webHidden/>
          </w:rPr>
          <w:tab/>
        </w:r>
        <w:r w:rsidR="00E90DCA">
          <w:rPr>
            <w:noProof/>
            <w:webHidden/>
          </w:rPr>
          <w:fldChar w:fldCharType="begin"/>
        </w:r>
        <w:r w:rsidR="00E90DCA">
          <w:rPr>
            <w:noProof/>
            <w:webHidden/>
          </w:rPr>
          <w:instrText xml:space="preserve"> PAGEREF _Toc379999800 \h </w:instrText>
        </w:r>
        <w:r w:rsidR="00E90DCA">
          <w:rPr>
            <w:noProof/>
            <w:webHidden/>
          </w:rPr>
        </w:r>
        <w:r w:rsidR="00E90DCA">
          <w:rPr>
            <w:noProof/>
            <w:webHidden/>
          </w:rPr>
          <w:fldChar w:fldCharType="separate"/>
        </w:r>
        <w:r w:rsidR="00E90DCA">
          <w:rPr>
            <w:noProof/>
            <w:webHidden/>
          </w:rPr>
          <w:t>- 43 -</w:t>
        </w:r>
        <w:r w:rsidR="00E90DCA">
          <w:rPr>
            <w:noProof/>
            <w:webHidden/>
          </w:rPr>
          <w:fldChar w:fldCharType="end"/>
        </w:r>
      </w:hyperlink>
    </w:p>
    <w:p w14:paraId="2C7409EB"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801" w:history="1">
        <w:r w:rsidR="00E90DCA" w:rsidRPr="00F83B4D">
          <w:rPr>
            <w:rStyle w:val="a6"/>
            <w:noProof/>
          </w:rPr>
          <w:t>3.3 Прочие режимы функционирования Приложения</w:t>
        </w:r>
        <w:r w:rsidR="00E90DCA">
          <w:rPr>
            <w:noProof/>
            <w:webHidden/>
          </w:rPr>
          <w:tab/>
        </w:r>
        <w:r w:rsidR="00E90DCA">
          <w:rPr>
            <w:noProof/>
            <w:webHidden/>
          </w:rPr>
          <w:fldChar w:fldCharType="begin"/>
        </w:r>
        <w:r w:rsidR="00E90DCA">
          <w:rPr>
            <w:noProof/>
            <w:webHidden/>
          </w:rPr>
          <w:instrText xml:space="preserve"> PAGEREF _Toc379999801 \h </w:instrText>
        </w:r>
        <w:r w:rsidR="00E90DCA">
          <w:rPr>
            <w:noProof/>
            <w:webHidden/>
          </w:rPr>
        </w:r>
        <w:r w:rsidR="00E90DCA">
          <w:rPr>
            <w:noProof/>
            <w:webHidden/>
          </w:rPr>
          <w:fldChar w:fldCharType="separate"/>
        </w:r>
        <w:r w:rsidR="00E90DCA">
          <w:rPr>
            <w:noProof/>
            <w:webHidden/>
          </w:rPr>
          <w:t>- 44 -</w:t>
        </w:r>
        <w:r w:rsidR="00E90DCA">
          <w:rPr>
            <w:noProof/>
            <w:webHidden/>
          </w:rPr>
          <w:fldChar w:fldCharType="end"/>
        </w:r>
      </w:hyperlink>
    </w:p>
    <w:p w14:paraId="7AAD432D"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2" w:history="1">
        <w:r w:rsidR="00E90DCA" w:rsidRPr="00F83B4D">
          <w:rPr>
            <w:rStyle w:val="a6"/>
            <w:noProof/>
          </w:rPr>
          <w:t>3.3.1 Режим «География торговых сигналов»</w:t>
        </w:r>
        <w:r w:rsidR="00E90DCA">
          <w:rPr>
            <w:noProof/>
            <w:webHidden/>
          </w:rPr>
          <w:tab/>
        </w:r>
        <w:r w:rsidR="00E90DCA">
          <w:rPr>
            <w:noProof/>
            <w:webHidden/>
          </w:rPr>
          <w:fldChar w:fldCharType="begin"/>
        </w:r>
        <w:r w:rsidR="00E90DCA">
          <w:rPr>
            <w:noProof/>
            <w:webHidden/>
          </w:rPr>
          <w:instrText xml:space="preserve"> PAGEREF _Toc379999802 \h </w:instrText>
        </w:r>
        <w:r w:rsidR="00E90DCA">
          <w:rPr>
            <w:noProof/>
            <w:webHidden/>
          </w:rPr>
        </w:r>
        <w:r w:rsidR="00E90DCA">
          <w:rPr>
            <w:noProof/>
            <w:webHidden/>
          </w:rPr>
          <w:fldChar w:fldCharType="separate"/>
        </w:r>
        <w:r w:rsidR="00E90DCA">
          <w:rPr>
            <w:noProof/>
            <w:webHidden/>
          </w:rPr>
          <w:t>- 44 -</w:t>
        </w:r>
        <w:r w:rsidR="00E90DCA">
          <w:rPr>
            <w:noProof/>
            <w:webHidden/>
          </w:rPr>
          <w:fldChar w:fldCharType="end"/>
        </w:r>
      </w:hyperlink>
    </w:p>
    <w:p w14:paraId="63F70823"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3" w:history="1">
        <w:r w:rsidR="00E90DCA" w:rsidRPr="00F83B4D">
          <w:rPr>
            <w:rStyle w:val="a6"/>
            <w:noProof/>
          </w:rPr>
          <w:t>3.3.2 Режим «Детализация стратегии»</w:t>
        </w:r>
        <w:r w:rsidR="00E90DCA">
          <w:rPr>
            <w:noProof/>
            <w:webHidden/>
          </w:rPr>
          <w:tab/>
        </w:r>
        <w:r w:rsidR="00E90DCA">
          <w:rPr>
            <w:noProof/>
            <w:webHidden/>
          </w:rPr>
          <w:fldChar w:fldCharType="begin"/>
        </w:r>
        <w:r w:rsidR="00E90DCA">
          <w:rPr>
            <w:noProof/>
            <w:webHidden/>
          </w:rPr>
          <w:instrText xml:space="preserve"> PAGEREF _Toc379999803 \h </w:instrText>
        </w:r>
        <w:r w:rsidR="00E90DCA">
          <w:rPr>
            <w:noProof/>
            <w:webHidden/>
          </w:rPr>
        </w:r>
        <w:r w:rsidR="00E90DCA">
          <w:rPr>
            <w:noProof/>
            <w:webHidden/>
          </w:rPr>
          <w:fldChar w:fldCharType="separate"/>
        </w:r>
        <w:r w:rsidR="00E90DCA">
          <w:rPr>
            <w:noProof/>
            <w:webHidden/>
          </w:rPr>
          <w:t>- 46 -</w:t>
        </w:r>
        <w:r w:rsidR="00E90DCA">
          <w:rPr>
            <w:noProof/>
            <w:webHidden/>
          </w:rPr>
          <w:fldChar w:fldCharType="end"/>
        </w:r>
      </w:hyperlink>
    </w:p>
    <w:p w14:paraId="17000B0C"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4" w:history="1">
        <w:r w:rsidR="00E90DCA" w:rsidRPr="00F83B4D">
          <w:rPr>
            <w:rStyle w:val="a6"/>
            <w:noProof/>
          </w:rPr>
          <w:t>3.3.3 Режим «Детализация по ТОПу»</w:t>
        </w:r>
        <w:r w:rsidR="00E90DCA">
          <w:rPr>
            <w:noProof/>
            <w:webHidden/>
          </w:rPr>
          <w:tab/>
        </w:r>
        <w:r w:rsidR="00E90DCA">
          <w:rPr>
            <w:noProof/>
            <w:webHidden/>
          </w:rPr>
          <w:fldChar w:fldCharType="begin"/>
        </w:r>
        <w:r w:rsidR="00E90DCA">
          <w:rPr>
            <w:noProof/>
            <w:webHidden/>
          </w:rPr>
          <w:instrText xml:space="preserve"> PAGEREF _Toc379999804 \h </w:instrText>
        </w:r>
        <w:r w:rsidR="00E90DCA">
          <w:rPr>
            <w:noProof/>
            <w:webHidden/>
          </w:rPr>
        </w:r>
        <w:r w:rsidR="00E90DCA">
          <w:rPr>
            <w:noProof/>
            <w:webHidden/>
          </w:rPr>
          <w:fldChar w:fldCharType="separate"/>
        </w:r>
        <w:r w:rsidR="00E90DCA">
          <w:rPr>
            <w:noProof/>
            <w:webHidden/>
          </w:rPr>
          <w:t>- 48 -</w:t>
        </w:r>
        <w:r w:rsidR="00E90DCA">
          <w:rPr>
            <w:noProof/>
            <w:webHidden/>
          </w:rPr>
          <w:fldChar w:fldCharType="end"/>
        </w:r>
      </w:hyperlink>
    </w:p>
    <w:p w14:paraId="77B48726"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5" w:history="1">
        <w:r w:rsidR="00E90DCA" w:rsidRPr="00F83B4D">
          <w:rPr>
            <w:rStyle w:val="a6"/>
            <w:noProof/>
          </w:rPr>
          <w:t>3.3.4 Режим «Сформировать ТОП. Шаг 1»</w:t>
        </w:r>
        <w:r w:rsidR="00E90DCA">
          <w:rPr>
            <w:noProof/>
            <w:webHidden/>
          </w:rPr>
          <w:tab/>
        </w:r>
        <w:r w:rsidR="00E90DCA">
          <w:rPr>
            <w:noProof/>
            <w:webHidden/>
          </w:rPr>
          <w:fldChar w:fldCharType="begin"/>
        </w:r>
        <w:r w:rsidR="00E90DCA">
          <w:rPr>
            <w:noProof/>
            <w:webHidden/>
          </w:rPr>
          <w:instrText xml:space="preserve"> PAGEREF _Toc379999805 \h </w:instrText>
        </w:r>
        <w:r w:rsidR="00E90DCA">
          <w:rPr>
            <w:noProof/>
            <w:webHidden/>
          </w:rPr>
        </w:r>
        <w:r w:rsidR="00E90DCA">
          <w:rPr>
            <w:noProof/>
            <w:webHidden/>
          </w:rPr>
          <w:fldChar w:fldCharType="separate"/>
        </w:r>
        <w:r w:rsidR="00E90DCA">
          <w:rPr>
            <w:noProof/>
            <w:webHidden/>
          </w:rPr>
          <w:t>- 50 -</w:t>
        </w:r>
        <w:r w:rsidR="00E90DCA">
          <w:rPr>
            <w:noProof/>
            <w:webHidden/>
          </w:rPr>
          <w:fldChar w:fldCharType="end"/>
        </w:r>
      </w:hyperlink>
    </w:p>
    <w:p w14:paraId="63B1BB0F"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6" w:history="1">
        <w:r w:rsidR="00E90DCA" w:rsidRPr="00F83B4D">
          <w:rPr>
            <w:rStyle w:val="a6"/>
            <w:noProof/>
          </w:rPr>
          <w:t>3.3.5 Режим «Сформировать ТОП. Шаг 2»</w:t>
        </w:r>
        <w:r w:rsidR="00E90DCA">
          <w:rPr>
            <w:noProof/>
            <w:webHidden/>
          </w:rPr>
          <w:tab/>
        </w:r>
        <w:r w:rsidR="00E90DCA">
          <w:rPr>
            <w:noProof/>
            <w:webHidden/>
          </w:rPr>
          <w:fldChar w:fldCharType="begin"/>
        </w:r>
        <w:r w:rsidR="00E90DCA">
          <w:rPr>
            <w:noProof/>
            <w:webHidden/>
          </w:rPr>
          <w:instrText xml:space="preserve"> PAGEREF _Toc379999806 \h </w:instrText>
        </w:r>
        <w:r w:rsidR="00E90DCA">
          <w:rPr>
            <w:noProof/>
            <w:webHidden/>
          </w:rPr>
        </w:r>
        <w:r w:rsidR="00E90DCA">
          <w:rPr>
            <w:noProof/>
            <w:webHidden/>
          </w:rPr>
          <w:fldChar w:fldCharType="separate"/>
        </w:r>
        <w:r w:rsidR="00E90DCA">
          <w:rPr>
            <w:noProof/>
            <w:webHidden/>
          </w:rPr>
          <w:t>- 51 -</w:t>
        </w:r>
        <w:r w:rsidR="00E90DCA">
          <w:rPr>
            <w:noProof/>
            <w:webHidden/>
          </w:rPr>
          <w:fldChar w:fldCharType="end"/>
        </w:r>
      </w:hyperlink>
    </w:p>
    <w:p w14:paraId="34620AD6"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7" w:history="1">
        <w:r w:rsidR="00E90DCA" w:rsidRPr="00F83B4D">
          <w:rPr>
            <w:rStyle w:val="a6"/>
            <w:noProof/>
          </w:rPr>
          <w:t>3.3.6 Режим «График торгуемого инструмента»</w:t>
        </w:r>
        <w:r w:rsidR="00E90DCA">
          <w:rPr>
            <w:noProof/>
            <w:webHidden/>
          </w:rPr>
          <w:tab/>
        </w:r>
        <w:r w:rsidR="00E90DCA">
          <w:rPr>
            <w:noProof/>
            <w:webHidden/>
          </w:rPr>
          <w:fldChar w:fldCharType="begin"/>
        </w:r>
        <w:r w:rsidR="00E90DCA">
          <w:rPr>
            <w:noProof/>
            <w:webHidden/>
          </w:rPr>
          <w:instrText xml:space="preserve"> PAGEREF _Toc379999807 \h </w:instrText>
        </w:r>
        <w:r w:rsidR="00E90DCA">
          <w:rPr>
            <w:noProof/>
            <w:webHidden/>
          </w:rPr>
        </w:r>
        <w:r w:rsidR="00E90DCA">
          <w:rPr>
            <w:noProof/>
            <w:webHidden/>
          </w:rPr>
          <w:fldChar w:fldCharType="separate"/>
        </w:r>
        <w:r w:rsidR="00E90DCA">
          <w:rPr>
            <w:noProof/>
            <w:webHidden/>
          </w:rPr>
          <w:t>- 52 -</w:t>
        </w:r>
        <w:r w:rsidR="00E90DCA">
          <w:rPr>
            <w:noProof/>
            <w:webHidden/>
          </w:rPr>
          <w:fldChar w:fldCharType="end"/>
        </w:r>
      </w:hyperlink>
    </w:p>
    <w:p w14:paraId="30468C29"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8" w:history="1">
        <w:r w:rsidR="00E90DCA" w:rsidRPr="00F83B4D">
          <w:rPr>
            <w:rStyle w:val="a6"/>
            <w:noProof/>
          </w:rPr>
          <w:t>3.3.7 Режим «История торговых сделок»</w:t>
        </w:r>
        <w:r w:rsidR="00E90DCA">
          <w:rPr>
            <w:noProof/>
            <w:webHidden/>
          </w:rPr>
          <w:tab/>
        </w:r>
        <w:r w:rsidR="00E90DCA">
          <w:rPr>
            <w:noProof/>
            <w:webHidden/>
          </w:rPr>
          <w:fldChar w:fldCharType="begin"/>
        </w:r>
        <w:r w:rsidR="00E90DCA">
          <w:rPr>
            <w:noProof/>
            <w:webHidden/>
          </w:rPr>
          <w:instrText xml:space="preserve"> PAGEREF _Toc379999808 \h </w:instrText>
        </w:r>
        <w:r w:rsidR="00E90DCA">
          <w:rPr>
            <w:noProof/>
            <w:webHidden/>
          </w:rPr>
        </w:r>
        <w:r w:rsidR="00E90DCA">
          <w:rPr>
            <w:noProof/>
            <w:webHidden/>
          </w:rPr>
          <w:fldChar w:fldCharType="separate"/>
        </w:r>
        <w:r w:rsidR="00E90DCA">
          <w:rPr>
            <w:noProof/>
            <w:webHidden/>
          </w:rPr>
          <w:t>- 54 -</w:t>
        </w:r>
        <w:r w:rsidR="00E90DCA">
          <w:rPr>
            <w:noProof/>
            <w:webHidden/>
          </w:rPr>
          <w:fldChar w:fldCharType="end"/>
        </w:r>
      </w:hyperlink>
    </w:p>
    <w:p w14:paraId="1D7BC143"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09" w:history="1">
        <w:r w:rsidR="00E90DCA" w:rsidRPr="00F83B4D">
          <w:rPr>
            <w:rStyle w:val="a6"/>
            <w:noProof/>
          </w:rPr>
          <w:t>3.3.8 Режим «Детализация по источнику сигналов»</w:t>
        </w:r>
        <w:r w:rsidR="00E90DCA">
          <w:rPr>
            <w:noProof/>
            <w:webHidden/>
          </w:rPr>
          <w:tab/>
        </w:r>
        <w:r w:rsidR="00E90DCA">
          <w:rPr>
            <w:noProof/>
            <w:webHidden/>
          </w:rPr>
          <w:fldChar w:fldCharType="begin"/>
        </w:r>
        <w:r w:rsidR="00E90DCA">
          <w:rPr>
            <w:noProof/>
            <w:webHidden/>
          </w:rPr>
          <w:instrText xml:space="preserve"> PAGEREF _Toc379999809 \h </w:instrText>
        </w:r>
        <w:r w:rsidR="00E90DCA">
          <w:rPr>
            <w:noProof/>
            <w:webHidden/>
          </w:rPr>
        </w:r>
        <w:r w:rsidR="00E90DCA">
          <w:rPr>
            <w:noProof/>
            <w:webHidden/>
          </w:rPr>
          <w:fldChar w:fldCharType="separate"/>
        </w:r>
        <w:r w:rsidR="00E90DCA">
          <w:rPr>
            <w:noProof/>
            <w:webHidden/>
          </w:rPr>
          <w:t>- 57 -</w:t>
        </w:r>
        <w:r w:rsidR="00E90DCA">
          <w:rPr>
            <w:noProof/>
            <w:webHidden/>
          </w:rPr>
          <w:fldChar w:fldCharType="end"/>
        </w:r>
      </w:hyperlink>
    </w:p>
    <w:p w14:paraId="2FB1DBF1"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0" w:history="1">
        <w:r w:rsidR="00E90DCA" w:rsidRPr="00F83B4D">
          <w:rPr>
            <w:rStyle w:val="a6"/>
            <w:noProof/>
          </w:rPr>
          <w:t>3.3.9 Режим «Открытые позиции. Детализация по инструменту»</w:t>
        </w:r>
        <w:r w:rsidR="00E90DCA">
          <w:rPr>
            <w:noProof/>
            <w:webHidden/>
          </w:rPr>
          <w:tab/>
        </w:r>
        <w:r w:rsidR="00E90DCA">
          <w:rPr>
            <w:noProof/>
            <w:webHidden/>
          </w:rPr>
          <w:fldChar w:fldCharType="begin"/>
        </w:r>
        <w:r w:rsidR="00E90DCA">
          <w:rPr>
            <w:noProof/>
            <w:webHidden/>
          </w:rPr>
          <w:instrText xml:space="preserve"> PAGEREF _Toc379999810 \h </w:instrText>
        </w:r>
        <w:r w:rsidR="00E90DCA">
          <w:rPr>
            <w:noProof/>
            <w:webHidden/>
          </w:rPr>
        </w:r>
        <w:r w:rsidR="00E90DCA">
          <w:rPr>
            <w:noProof/>
            <w:webHidden/>
          </w:rPr>
          <w:fldChar w:fldCharType="separate"/>
        </w:r>
        <w:r w:rsidR="00E90DCA">
          <w:rPr>
            <w:noProof/>
            <w:webHidden/>
          </w:rPr>
          <w:t>- 60 -</w:t>
        </w:r>
        <w:r w:rsidR="00E90DCA">
          <w:rPr>
            <w:noProof/>
            <w:webHidden/>
          </w:rPr>
          <w:fldChar w:fldCharType="end"/>
        </w:r>
      </w:hyperlink>
    </w:p>
    <w:p w14:paraId="554F73A8"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1" w:history="1">
        <w:r w:rsidR="00E90DCA" w:rsidRPr="00F83B4D">
          <w:rPr>
            <w:rStyle w:val="a6"/>
            <w:noProof/>
          </w:rPr>
          <w:t>3.3.10 Режим «Доходность управления капиталом»</w:t>
        </w:r>
        <w:r w:rsidR="00E90DCA">
          <w:rPr>
            <w:noProof/>
            <w:webHidden/>
          </w:rPr>
          <w:tab/>
        </w:r>
        <w:r w:rsidR="00E90DCA">
          <w:rPr>
            <w:noProof/>
            <w:webHidden/>
          </w:rPr>
          <w:fldChar w:fldCharType="begin"/>
        </w:r>
        <w:r w:rsidR="00E90DCA">
          <w:rPr>
            <w:noProof/>
            <w:webHidden/>
          </w:rPr>
          <w:instrText xml:space="preserve"> PAGEREF _Toc379999811 \h </w:instrText>
        </w:r>
        <w:r w:rsidR="00E90DCA">
          <w:rPr>
            <w:noProof/>
            <w:webHidden/>
          </w:rPr>
        </w:r>
        <w:r w:rsidR="00E90DCA">
          <w:rPr>
            <w:noProof/>
            <w:webHidden/>
          </w:rPr>
          <w:fldChar w:fldCharType="separate"/>
        </w:r>
        <w:r w:rsidR="00E90DCA">
          <w:rPr>
            <w:noProof/>
            <w:webHidden/>
          </w:rPr>
          <w:t>- 63 -</w:t>
        </w:r>
        <w:r w:rsidR="00E90DCA">
          <w:rPr>
            <w:noProof/>
            <w:webHidden/>
          </w:rPr>
          <w:fldChar w:fldCharType="end"/>
        </w:r>
      </w:hyperlink>
    </w:p>
    <w:p w14:paraId="6414DC54"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2" w:history="1">
        <w:r w:rsidR="00E90DCA" w:rsidRPr="00F83B4D">
          <w:rPr>
            <w:rStyle w:val="a6"/>
            <w:noProof/>
          </w:rPr>
          <w:t>3.3.11 Режим «Сделка»</w:t>
        </w:r>
        <w:r w:rsidR="00E90DCA">
          <w:rPr>
            <w:noProof/>
            <w:webHidden/>
          </w:rPr>
          <w:tab/>
        </w:r>
        <w:r w:rsidR="00E90DCA">
          <w:rPr>
            <w:noProof/>
            <w:webHidden/>
          </w:rPr>
          <w:fldChar w:fldCharType="begin"/>
        </w:r>
        <w:r w:rsidR="00E90DCA">
          <w:rPr>
            <w:noProof/>
            <w:webHidden/>
          </w:rPr>
          <w:instrText xml:space="preserve"> PAGEREF _Toc379999812 \h </w:instrText>
        </w:r>
        <w:r w:rsidR="00E90DCA">
          <w:rPr>
            <w:noProof/>
            <w:webHidden/>
          </w:rPr>
        </w:r>
        <w:r w:rsidR="00E90DCA">
          <w:rPr>
            <w:noProof/>
            <w:webHidden/>
          </w:rPr>
          <w:fldChar w:fldCharType="separate"/>
        </w:r>
        <w:r w:rsidR="00E90DCA">
          <w:rPr>
            <w:noProof/>
            <w:webHidden/>
          </w:rPr>
          <w:t>- 66 -</w:t>
        </w:r>
        <w:r w:rsidR="00E90DCA">
          <w:rPr>
            <w:noProof/>
            <w:webHidden/>
          </w:rPr>
          <w:fldChar w:fldCharType="end"/>
        </w:r>
      </w:hyperlink>
    </w:p>
    <w:p w14:paraId="0F557CBA"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3" w:history="1">
        <w:r w:rsidR="00E90DCA" w:rsidRPr="00F83B4D">
          <w:rPr>
            <w:rStyle w:val="a6"/>
            <w:rFonts w:eastAsiaTheme="minorHAnsi"/>
            <w:noProof/>
            <w:lang w:eastAsia="en-US"/>
          </w:rPr>
          <w:t>3.3.12 Режим «Просмотр параметров сделки»</w:t>
        </w:r>
        <w:r w:rsidR="00E90DCA">
          <w:rPr>
            <w:noProof/>
            <w:webHidden/>
          </w:rPr>
          <w:tab/>
        </w:r>
        <w:r w:rsidR="00E90DCA">
          <w:rPr>
            <w:noProof/>
            <w:webHidden/>
          </w:rPr>
          <w:fldChar w:fldCharType="begin"/>
        </w:r>
        <w:r w:rsidR="00E90DCA">
          <w:rPr>
            <w:noProof/>
            <w:webHidden/>
          </w:rPr>
          <w:instrText xml:space="preserve"> PAGEREF _Toc379999813 \h </w:instrText>
        </w:r>
        <w:r w:rsidR="00E90DCA">
          <w:rPr>
            <w:noProof/>
            <w:webHidden/>
          </w:rPr>
        </w:r>
        <w:r w:rsidR="00E90DCA">
          <w:rPr>
            <w:noProof/>
            <w:webHidden/>
          </w:rPr>
          <w:fldChar w:fldCharType="separate"/>
        </w:r>
        <w:r w:rsidR="00E90DCA">
          <w:rPr>
            <w:noProof/>
            <w:webHidden/>
          </w:rPr>
          <w:t>- 68 -</w:t>
        </w:r>
        <w:r w:rsidR="00E90DCA">
          <w:rPr>
            <w:noProof/>
            <w:webHidden/>
          </w:rPr>
          <w:fldChar w:fldCharType="end"/>
        </w:r>
      </w:hyperlink>
    </w:p>
    <w:p w14:paraId="5D9EA8DC" w14:textId="77777777" w:rsidR="00E90DCA" w:rsidRDefault="00F42EC6">
      <w:pPr>
        <w:pStyle w:val="18"/>
        <w:tabs>
          <w:tab w:val="right" w:leader="dot" w:pos="9629"/>
        </w:tabs>
        <w:rPr>
          <w:rFonts w:asciiTheme="minorHAnsi" w:eastAsiaTheme="minorEastAsia" w:hAnsiTheme="minorHAnsi" w:cstheme="minorBidi"/>
          <w:b w:val="0"/>
          <w:bCs w:val="0"/>
          <w:caps w:val="0"/>
          <w:noProof/>
          <w:sz w:val="22"/>
          <w:szCs w:val="22"/>
        </w:rPr>
      </w:pPr>
      <w:hyperlink w:anchor="_Toc379999814" w:history="1">
        <w:r w:rsidR="00E90DCA" w:rsidRPr="00F83B4D">
          <w:rPr>
            <w:rStyle w:val="a6"/>
            <w:noProof/>
          </w:rPr>
          <w:t>4 Взаимодействие с сервером приложения</w:t>
        </w:r>
        <w:r w:rsidR="00E90DCA">
          <w:rPr>
            <w:noProof/>
            <w:webHidden/>
          </w:rPr>
          <w:tab/>
        </w:r>
        <w:r w:rsidR="00E90DCA">
          <w:rPr>
            <w:noProof/>
            <w:webHidden/>
          </w:rPr>
          <w:fldChar w:fldCharType="begin"/>
        </w:r>
        <w:r w:rsidR="00E90DCA">
          <w:rPr>
            <w:noProof/>
            <w:webHidden/>
          </w:rPr>
          <w:instrText xml:space="preserve"> PAGEREF _Toc379999814 \h </w:instrText>
        </w:r>
        <w:r w:rsidR="00E90DCA">
          <w:rPr>
            <w:noProof/>
            <w:webHidden/>
          </w:rPr>
        </w:r>
        <w:r w:rsidR="00E90DCA">
          <w:rPr>
            <w:noProof/>
            <w:webHidden/>
          </w:rPr>
          <w:fldChar w:fldCharType="separate"/>
        </w:r>
        <w:r w:rsidR="00E90DCA">
          <w:rPr>
            <w:noProof/>
            <w:webHidden/>
          </w:rPr>
          <w:t>- 69 -</w:t>
        </w:r>
        <w:r w:rsidR="00E90DCA">
          <w:rPr>
            <w:noProof/>
            <w:webHidden/>
          </w:rPr>
          <w:fldChar w:fldCharType="end"/>
        </w:r>
      </w:hyperlink>
    </w:p>
    <w:p w14:paraId="2AC0F017"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815" w:history="1">
        <w:r w:rsidR="00E90DCA" w:rsidRPr="00F83B4D">
          <w:rPr>
            <w:rStyle w:val="a6"/>
            <w:noProof/>
          </w:rPr>
          <w:t>4.1 Безопасность информационного обмена</w:t>
        </w:r>
        <w:r w:rsidR="00E90DCA">
          <w:rPr>
            <w:noProof/>
            <w:webHidden/>
          </w:rPr>
          <w:tab/>
        </w:r>
        <w:r w:rsidR="00E90DCA">
          <w:rPr>
            <w:noProof/>
            <w:webHidden/>
          </w:rPr>
          <w:fldChar w:fldCharType="begin"/>
        </w:r>
        <w:r w:rsidR="00E90DCA">
          <w:rPr>
            <w:noProof/>
            <w:webHidden/>
          </w:rPr>
          <w:instrText xml:space="preserve"> PAGEREF _Toc379999815 \h </w:instrText>
        </w:r>
        <w:r w:rsidR="00E90DCA">
          <w:rPr>
            <w:noProof/>
            <w:webHidden/>
          </w:rPr>
        </w:r>
        <w:r w:rsidR="00E90DCA">
          <w:rPr>
            <w:noProof/>
            <w:webHidden/>
          </w:rPr>
          <w:fldChar w:fldCharType="separate"/>
        </w:r>
        <w:r w:rsidR="00E90DCA">
          <w:rPr>
            <w:noProof/>
            <w:webHidden/>
          </w:rPr>
          <w:t>- 70 -</w:t>
        </w:r>
        <w:r w:rsidR="00E90DCA">
          <w:rPr>
            <w:noProof/>
            <w:webHidden/>
          </w:rPr>
          <w:fldChar w:fldCharType="end"/>
        </w:r>
      </w:hyperlink>
    </w:p>
    <w:p w14:paraId="46C778F9"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6" w:history="1">
        <w:r w:rsidR="00E90DCA" w:rsidRPr="00F83B4D">
          <w:rPr>
            <w:rStyle w:val="a6"/>
            <w:noProof/>
          </w:rPr>
          <w:t>4.1.1 Хранение учетных данных пользователя</w:t>
        </w:r>
        <w:r w:rsidR="00E90DCA">
          <w:rPr>
            <w:noProof/>
            <w:webHidden/>
          </w:rPr>
          <w:tab/>
        </w:r>
        <w:r w:rsidR="00E90DCA">
          <w:rPr>
            <w:noProof/>
            <w:webHidden/>
          </w:rPr>
          <w:fldChar w:fldCharType="begin"/>
        </w:r>
        <w:r w:rsidR="00E90DCA">
          <w:rPr>
            <w:noProof/>
            <w:webHidden/>
          </w:rPr>
          <w:instrText xml:space="preserve"> PAGEREF _Toc379999816 \h </w:instrText>
        </w:r>
        <w:r w:rsidR="00E90DCA">
          <w:rPr>
            <w:noProof/>
            <w:webHidden/>
          </w:rPr>
        </w:r>
        <w:r w:rsidR="00E90DCA">
          <w:rPr>
            <w:noProof/>
            <w:webHidden/>
          </w:rPr>
          <w:fldChar w:fldCharType="separate"/>
        </w:r>
        <w:r w:rsidR="00E90DCA">
          <w:rPr>
            <w:noProof/>
            <w:webHidden/>
          </w:rPr>
          <w:t>- 70 -</w:t>
        </w:r>
        <w:r w:rsidR="00E90DCA">
          <w:rPr>
            <w:noProof/>
            <w:webHidden/>
          </w:rPr>
          <w:fldChar w:fldCharType="end"/>
        </w:r>
      </w:hyperlink>
    </w:p>
    <w:p w14:paraId="6D78C165"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7" w:history="1">
        <w:r w:rsidR="00E90DCA" w:rsidRPr="00F83B4D">
          <w:rPr>
            <w:rStyle w:val="a6"/>
            <w:noProof/>
          </w:rPr>
          <w:t>4.1.2 Передача данных по сети</w:t>
        </w:r>
        <w:r w:rsidR="00E90DCA">
          <w:rPr>
            <w:noProof/>
            <w:webHidden/>
          </w:rPr>
          <w:tab/>
        </w:r>
        <w:r w:rsidR="00E90DCA">
          <w:rPr>
            <w:noProof/>
            <w:webHidden/>
          </w:rPr>
          <w:fldChar w:fldCharType="begin"/>
        </w:r>
        <w:r w:rsidR="00E90DCA">
          <w:rPr>
            <w:noProof/>
            <w:webHidden/>
          </w:rPr>
          <w:instrText xml:space="preserve"> PAGEREF _Toc379999817 \h </w:instrText>
        </w:r>
        <w:r w:rsidR="00E90DCA">
          <w:rPr>
            <w:noProof/>
            <w:webHidden/>
          </w:rPr>
        </w:r>
        <w:r w:rsidR="00E90DCA">
          <w:rPr>
            <w:noProof/>
            <w:webHidden/>
          </w:rPr>
          <w:fldChar w:fldCharType="separate"/>
        </w:r>
        <w:r w:rsidR="00E90DCA">
          <w:rPr>
            <w:noProof/>
            <w:webHidden/>
          </w:rPr>
          <w:t>- 70 -</w:t>
        </w:r>
        <w:r w:rsidR="00E90DCA">
          <w:rPr>
            <w:noProof/>
            <w:webHidden/>
          </w:rPr>
          <w:fldChar w:fldCharType="end"/>
        </w:r>
      </w:hyperlink>
    </w:p>
    <w:p w14:paraId="4CA030D5"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18" w:history="1">
        <w:r w:rsidR="00E90DCA" w:rsidRPr="00F83B4D">
          <w:rPr>
            <w:rStyle w:val="a6"/>
            <w:noProof/>
          </w:rPr>
          <w:t>4.1.3 Защита исходного кода</w:t>
        </w:r>
        <w:r w:rsidR="00E90DCA">
          <w:rPr>
            <w:noProof/>
            <w:webHidden/>
          </w:rPr>
          <w:tab/>
        </w:r>
        <w:r w:rsidR="00E90DCA">
          <w:rPr>
            <w:noProof/>
            <w:webHidden/>
          </w:rPr>
          <w:fldChar w:fldCharType="begin"/>
        </w:r>
        <w:r w:rsidR="00E90DCA">
          <w:rPr>
            <w:noProof/>
            <w:webHidden/>
          </w:rPr>
          <w:instrText xml:space="preserve"> PAGEREF _Toc379999818 \h </w:instrText>
        </w:r>
        <w:r w:rsidR="00E90DCA">
          <w:rPr>
            <w:noProof/>
            <w:webHidden/>
          </w:rPr>
        </w:r>
        <w:r w:rsidR="00E90DCA">
          <w:rPr>
            <w:noProof/>
            <w:webHidden/>
          </w:rPr>
          <w:fldChar w:fldCharType="separate"/>
        </w:r>
        <w:r w:rsidR="00E90DCA">
          <w:rPr>
            <w:noProof/>
            <w:webHidden/>
          </w:rPr>
          <w:t>- 70 -</w:t>
        </w:r>
        <w:r w:rsidR="00E90DCA">
          <w:rPr>
            <w:noProof/>
            <w:webHidden/>
          </w:rPr>
          <w:fldChar w:fldCharType="end"/>
        </w:r>
      </w:hyperlink>
    </w:p>
    <w:p w14:paraId="387E3FDC" w14:textId="77777777" w:rsidR="00E90DCA" w:rsidRDefault="00F42EC6">
      <w:pPr>
        <w:pStyle w:val="21"/>
        <w:tabs>
          <w:tab w:val="right" w:leader="dot" w:pos="9629"/>
        </w:tabs>
        <w:rPr>
          <w:rFonts w:asciiTheme="minorHAnsi" w:eastAsiaTheme="minorEastAsia" w:hAnsiTheme="minorHAnsi" w:cstheme="minorBidi"/>
          <w:smallCaps w:val="0"/>
          <w:noProof/>
          <w:sz w:val="22"/>
          <w:szCs w:val="22"/>
        </w:rPr>
      </w:pPr>
      <w:hyperlink w:anchor="_Toc379999819" w:history="1">
        <w:r w:rsidR="00E90DCA" w:rsidRPr="00F83B4D">
          <w:rPr>
            <w:rStyle w:val="a6"/>
            <w:noProof/>
          </w:rPr>
          <w:t>4.2 Протоколы информационного обмена</w:t>
        </w:r>
        <w:r w:rsidR="00E90DCA">
          <w:rPr>
            <w:noProof/>
            <w:webHidden/>
          </w:rPr>
          <w:tab/>
        </w:r>
        <w:r w:rsidR="00E90DCA">
          <w:rPr>
            <w:noProof/>
            <w:webHidden/>
          </w:rPr>
          <w:fldChar w:fldCharType="begin"/>
        </w:r>
        <w:r w:rsidR="00E90DCA">
          <w:rPr>
            <w:noProof/>
            <w:webHidden/>
          </w:rPr>
          <w:instrText xml:space="preserve"> PAGEREF _Toc379999819 \h </w:instrText>
        </w:r>
        <w:r w:rsidR="00E90DCA">
          <w:rPr>
            <w:noProof/>
            <w:webHidden/>
          </w:rPr>
        </w:r>
        <w:r w:rsidR="00E90DCA">
          <w:rPr>
            <w:noProof/>
            <w:webHidden/>
          </w:rPr>
          <w:fldChar w:fldCharType="separate"/>
        </w:r>
        <w:r w:rsidR="00E90DCA">
          <w:rPr>
            <w:noProof/>
            <w:webHidden/>
          </w:rPr>
          <w:t>- 71 -</w:t>
        </w:r>
        <w:r w:rsidR="00E90DCA">
          <w:rPr>
            <w:noProof/>
            <w:webHidden/>
          </w:rPr>
          <w:fldChar w:fldCharType="end"/>
        </w:r>
      </w:hyperlink>
    </w:p>
    <w:p w14:paraId="5E64A4A6"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20" w:history="1">
        <w:r w:rsidR="00E90DCA" w:rsidRPr="00F83B4D">
          <w:rPr>
            <w:rStyle w:val="a6"/>
            <w:noProof/>
          </w:rPr>
          <w:t xml:space="preserve">4.2.1 Протокол </w:t>
        </w:r>
        <w:r w:rsidR="00E90DCA" w:rsidRPr="00F83B4D">
          <w:rPr>
            <w:rStyle w:val="a6"/>
            <w:noProof/>
            <w:lang w:val="en-US"/>
          </w:rPr>
          <w:t>HTTP</w:t>
        </w:r>
        <w:r w:rsidR="00E90DCA">
          <w:rPr>
            <w:noProof/>
            <w:webHidden/>
          </w:rPr>
          <w:tab/>
        </w:r>
        <w:r w:rsidR="00E90DCA">
          <w:rPr>
            <w:noProof/>
            <w:webHidden/>
          </w:rPr>
          <w:fldChar w:fldCharType="begin"/>
        </w:r>
        <w:r w:rsidR="00E90DCA">
          <w:rPr>
            <w:noProof/>
            <w:webHidden/>
          </w:rPr>
          <w:instrText xml:space="preserve"> PAGEREF _Toc379999820 \h </w:instrText>
        </w:r>
        <w:r w:rsidR="00E90DCA">
          <w:rPr>
            <w:noProof/>
            <w:webHidden/>
          </w:rPr>
        </w:r>
        <w:r w:rsidR="00E90DCA">
          <w:rPr>
            <w:noProof/>
            <w:webHidden/>
          </w:rPr>
          <w:fldChar w:fldCharType="separate"/>
        </w:r>
        <w:r w:rsidR="00E90DCA">
          <w:rPr>
            <w:noProof/>
            <w:webHidden/>
          </w:rPr>
          <w:t>- 71 -</w:t>
        </w:r>
        <w:r w:rsidR="00E90DCA">
          <w:rPr>
            <w:noProof/>
            <w:webHidden/>
          </w:rPr>
          <w:fldChar w:fldCharType="end"/>
        </w:r>
      </w:hyperlink>
    </w:p>
    <w:p w14:paraId="560D6A51" w14:textId="77777777" w:rsidR="00E90DCA" w:rsidRDefault="00F42EC6">
      <w:pPr>
        <w:pStyle w:val="31"/>
        <w:tabs>
          <w:tab w:val="right" w:leader="dot" w:pos="9629"/>
        </w:tabs>
        <w:rPr>
          <w:rFonts w:asciiTheme="minorHAnsi" w:eastAsiaTheme="minorEastAsia" w:hAnsiTheme="minorHAnsi" w:cstheme="minorBidi"/>
          <w:i w:val="0"/>
          <w:iCs w:val="0"/>
          <w:noProof/>
          <w:sz w:val="22"/>
          <w:szCs w:val="22"/>
        </w:rPr>
      </w:pPr>
      <w:hyperlink w:anchor="_Toc379999821" w:history="1">
        <w:r w:rsidR="00E90DCA" w:rsidRPr="00F83B4D">
          <w:rPr>
            <w:rStyle w:val="a6"/>
            <w:noProof/>
          </w:rPr>
          <w:t xml:space="preserve">4.2.2 Протокол </w:t>
        </w:r>
        <w:r w:rsidR="00E90DCA" w:rsidRPr="00F83B4D">
          <w:rPr>
            <w:rStyle w:val="a6"/>
            <w:noProof/>
            <w:lang w:val="en-US"/>
          </w:rPr>
          <w:t>TCP</w:t>
        </w:r>
        <w:r w:rsidR="00E90DCA" w:rsidRPr="00F83B4D">
          <w:rPr>
            <w:rStyle w:val="a6"/>
            <w:noProof/>
          </w:rPr>
          <w:t>/</w:t>
        </w:r>
        <w:r w:rsidR="00E90DCA" w:rsidRPr="00F83B4D">
          <w:rPr>
            <w:rStyle w:val="a6"/>
            <w:noProof/>
            <w:lang w:val="en-US"/>
          </w:rPr>
          <w:t>IP</w:t>
        </w:r>
        <w:r w:rsidR="00E90DCA">
          <w:rPr>
            <w:noProof/>
            <w:webHidden/>
          </w:rPr>
          <w:tab/>
        </w:r>
        <w:r w:rsidR="00E90DCA">
          <w:rPr>
            <w:noProof/>
            <w:webHidden/>
          </w:rPr>
          <w:fldChar w:fldCharType="begin"/>
        </w:r>
        <w:r w:rsidR="00E90DCA">
          <w:rPr>
            <w:noProof/>
            <w:webHidden/>
          </w:rPr>
          <w:instrText xml:space="preserve"> PAGEREF _Toc379999821 \h </w:instrText>
        </w:r>
        <w:r w:rsidR="00E90DCA">
          <w:rPr>
            <w:noProof/>
            <w:webHidden/>
          </w:rPr>
        </w:r>
        <w:r w:rsidR="00E90DCA">
          <w:rPr>
            <w:noProof/>
            <w:webHidden/>
          </w:rPr>
          <w:fldChar w:fldCharType="separate"/>
        </w:r>
        <w:r w:rsidR="00E90DCA">
          <w:rPr>
            <w:noProof/>
            <w:webHidden/>
          </w:rPr>
          <w:t>- 71 -</w:t>
        </w:r>
        <w:r w:rsidR="00E90DCA">
          <w:rPr>
            <w:noProof/>
            <w:webHidden/>
          </w:rPr>
          <w:fldChar w:fldCharType="end"/>
        </w:r>
      </w:hyperlink>
    </w:p>
    <w:p w14:paraId="328453F4" w14:textId="13335E53" w:rsidR="000315D2" w:rsidRPr="00F42EC6" w:rsidRDefault="000315D2" w:rsidP="00D82A05">
      <w:pPr>
        <w:pStyle w:val="10"/>
      </w:pPr>
      <w:r w:rsidRPr="006F6FE1">
        <w:rPr>
          <w:rFonts w:cs="Calibri"/>
          <w:caps/>
          <w:sz w:val="20"/>
          <w:szCs w:val="20"/>
        </w:rPr>
        <w:lastRenderedPageBreak/>
        <w:fldChar w:fldCharType="end"/>
      </w:r>
      <w:bookmarkStart w:id="0" w:name="_Ref342291661"/>
      <w:bookmarkStart w:id="1" w:name="_Ref342291676"/>
      <w:bookmarkStart w:id="2" w:name="_Toc379999765"/>
      <w:r w:rsidRPr="008373A3">
        <w:t xml:space="preserve">1 </w:t>
      </w:r>
      <w:r>
        <w:t>Общие положения</w:t>
      </w:r>
      <w:bookmarkEnd w:id="0"/>
      <w:bookmarkEnd w:id="1"/>
      <w:bookmarkEnd w:id="2"/>
    </w:p>
    <w:p w14:paraId="7FB2ABBF" w14:textId="77777777" w:rsidR="00967044" w:rsidRPr="00967044" w:rsidRDefault="00967044" w:rsidP="00967044">
      <w:r w:rsidRPr="00967044">
        <w:t xml:space="preserve">Настоящий документ определяет требования, предъявляемые Заказчиком к разрабатываемому программному обеспечению. Требования оговаривают функционал, интерфейс пользователя и особенности программной реализации разрабатываемого мобильного приложения – торгово-аналитического терминала (далее – Приложения). Исполнитель обязан разработать программное обеспечение, отвечающее каждому пункту требований, определяемых настоящим документам. Исполнитель может обосновать невыполнимость / нежелательность реализации отдельных пунктов требований, если: </w:t>
      </w:r>
    </w:p>
    <w:p w14:paraId="0473AB90" w14:textId="77777777" w:rsidR="00967044" w:rsidRPr="00967044" w:rsidRDefault="00967044" w:rsidP="00967044">
      <w:r w:rsidRPr="00967044">
        <w:t>•</w:t>
      </w:r>
      <w:r w:rsidRPr="00967044">
        <w:tab/>
        <w:t xml:space="preserve">реализация затруднена вследствие особенностей целевой платформы разработки, </w:t>
      </w:r>
    </w:p>
    <w:p w14:paraId="64895973" w14:textId="77777777" w:rsidR="00967044" w:rsidRPr="00967044" w:rsidRDefault="00967044" w:rsidP="00967044">
      <w:r w:rsidRPr="00967044">
        <w:t>•</w:t>
      </w:r>
      <w:r w:rsidRPr="00967044">
        <w:tab/>
        <w:t xml:space="preserve">требования противоречат принятым стандартам реализации пользовательских интерфейсов, </w:t>
      </w:r>
    </w:p>
    <w:p w14:paraId="04397C14" w14:textId="77777777" w:rsidR="00967044" w:rsidRPr="00967044" w:rsidRDefault="00967044" w:rsidP="00967044">
      <w:r w:rsidRPr="00967044">
        <w:t>•</w:t>
      </w:r>
      <w:r w:rsidRPr="00967044">
        <w:tab/>
        <w:t>влечет за собой неизбежные существенные потери производительности,</w:t>
      </w:r>
    </w:p>
    <w:p w14:paraId="2C59C2F0" w14:textId="77777777" w:rsidR="00967044" w:rsidRPr="00967044" w:rsidRDefault="00967044" w:rsidP="00967044">
      <w:r w:rsidRPr="00967044">
        <w:t>•</w:t>
      </w:r>
      <w:r w:rsidRPr="00967044">
        <w:tab/>
        <w:t>с учетом специфики целевой платформы, реализация делает невозможной реализацию определенных пунктов требований,</w:t>
      </w:r>
    </w:p>
    <w:p w14:paraId="0A984975" w14:textId="77777777" w:rsidR="00967044" w:rsidRPr="00967044" w:rsidRDefault="00967044" w:rsidP="00967044">
      <w:r w:rsidRPr="00967044">
        <w:t>•</w:t>
      </w:r>
      <w:r w:rsidRPr="00967044">
        <w:tab/>
        <w:t xml:space="preserve">сложность реализации пункта требований </w:t>
      </w:r>
      <w:proofErr w:type="gramStart"/>
      <w:r w:rsidRPr="00967044">
        <w:t>высока</w:t>
      </w:r>
      <w:proofErr w:type="gramEnd"/>
      <w:r w:rsidRPr="00967044">
        <w:t xml:space="preserve"> / не поддается оценке.</w:t>
      </w:r>
    </w:p>
    <w:p w14:paraId="1797541E" w14:textId="0F46BFEF" w:rsidR="006707D7" w:rsidRPr="00967044" w:rsidRDefault="00967044" w:rsidP="00967044">
      <w:r w:rsidRPr="00967044">
        <w:t>В таком случае, Исполнитель имеет исключить отдельные пункты требований настоящего документа по договоренности с Заказчиком.</w:t>
      </w:r>
    </w:p>
    <w:p w14:paraId="1995900F" w14:textId="77777777" w:rsidR="000315D2" w:rsidRDefault="000315D2" w:rsidP="000315D2">
      <w:pPr>
        <w:pStyle w:val="2"/>
      </w:pPr>
      <w:bookmarkStart w:id="3" w:name="_Toc379999766"/>
      <w:r>
        <w:lastRenderedPageBreak/>
        <w:t>1.1 Список используемых сокращений</w:t>
      </w:r>
      <w:bookmarkEnd w:id="3"/>
    </w:p>
    <w:p w14:paraId="19C44FD1" w14:textId="77777777" w:rsidR="000315D2" w:rsidRPr="00E702A5" w:rsidRDefault="000315D2" w:rsidP="000315D2">
      <w:r w:rsidRPr="00C93D19">
        <w:rPr>
          <w:b/>
          <w:lang w:val="en-US"/>
        </w:rPr>
        <w:t>ASK</w:t>
      </w:r>
      <w:r w:rsidRPr="008373A3">
        <w:t xml:space="preserve"> – </w:t>
      </w:r>
      <w:r>
        <w:t xml:space="preserve">цена продажи инструмента (валютной пары, фьючерса, </w:t>
      </w:r>
      <w:r>
        <w:rPr>
          <w:lang w:val="en-US"/>
        </w:rPr>
        <w:t>CFD</w:t>
      </w:r>
      <w:r w:rsidRPr="00E702A5">
        <w:t xml:space="preserve">…). </w:t>
      </w:r>
    </w:p>
    <w:p w14:paraId="1B36B987" w14:textId="77777777" w:rsidR="000315D2" w:rsidRPr="00786036" w:rsidRDefault="000315D2" w:rsidP="000315D2">
      <w:r w:rsidRPr="00C93D19">
        <w:rPr>
          <w:b/>
          <w:lang w:val="en-US"/>
        </w:rPr>
        <w:t>BID</w:t>
      </w:r>
      <w:r w:rsidRPr="00E702A5">
        <w:t xml:space="preserve"> – </w:t>
      </w:r>
      <w:r>
        <w:t xml:space="preserve">цена покупки инструмента. С оценочной вероятностью 0.000001% может быть выше цены </w:t>
      </w:r>
      <w:r>
        <w:rPr>
          <w:lang w:val="en-US"/>
        </w:rPr>
        <w:t>ASK</w:t>
      </w:r>
      <w:r w:rsidRPr="00E702A5">
        <w:t>.</w:t>
      </w:r>
    </w:p>
    <w:p w14:paraId="1D783727" w14:textId="77777777" w:rsidR="000315D2" w:rsidRPr="0003581F" w:rsidRDefault="000315D2" w:rsidP="000315D2">
      <w:r w:rsidRPr="00C93D19">
        <w:rPr>
          <w:b/>
          <w:lang w:val="en-US"/>
        </w:rPr>
        <w:t>OHLC</w:t>
      </w:r>
      <w:r w:rsidRPr="0003581F">
        <w:t xml:space="preserve"> – </w:t>
      </w:r>
      <w:r w:rsidRPr="0003581F">
        <w:rPr>
          <w:lang w:val="en-US"/>
        </w:rPr>
        <w:t>Open</w:t>
      </w:r>
      <w:r w:rsidRPr="0003581F">
        <w:t xml:space="preserve"> </w:t>
      </w:r>
      <w:r w:rsidRPr="0003581F">
        <w:rPr>
          <w:lang w:val="en-US"/>
        </w:rPr>
        <w:t>High</w:t>
      </w:r>
      <w:r w:rsidRPr="0003581F">
        <w:t xml:space="preserve"> </w:t>
      </w:r>
      <w:r w:rsidRPr="0003581F">
        <w:rPr>
          <w:lang w:val="en-US"/>
        </w:rPr>
        <w:t>Low</w:t>
      </w:r>
      <w:r w:rsidRPr="0003581F">
        <w:t xml:space="preserve"> </w:t>
      </w:r>
      <w:r w:rsidRPr="0003581F">
        <w:rPr>
          <w:lang w:val="en-US"/>
        </w:rPr>
        <w:t>Close</w:t>
      </w:r>
      <w:r w:rsidRPr="0003581F">
        <w:t xml:space="preserve">: </w:t>
      </w:r>
      <w:r>
        <w:t>цена</w:t>
      </w:r>
      <w:r w:rsidRPr="0003581F">
        <w:t xml:space="preserve"> </w:t>
      </w:r>
      <w:r>
        <w:t>открытия (на начало интервала)</w:t>
      </w:r>
      <w:r w:rsidRPr="0003581F">
        <w:t xml:space="preserve">, </w:t>
      </w:r>
      <w:r>
        <w:t>наивысшая цена на интервале, наименьшая цена на интервале, цена закрытия (цена на конец интервала).</w:t>
      </w:r>
    </w:p>
    <w:p w14:paraId="27E8951B" w14:textId="77777777" w:rsidR="000315D2" w:rsidRDefault="000315D2" w:rsidP="000315D2">
      <w:r w:rsidRPr="00C93D19">
        <w:rPr>
          <w:b/>
          <w:lang w:val="en-US"/>
        </w:rPr>
        <w:t>HWM</w:t>
      </w:r>
      <w:r w:rsidRPr="000005D0">
        <w:t xml:space="preserve"> – </w:t>
      </w:r>
      <w:r>
        <w:rPr>
          <w:lang w:val="en-US"/>
        </w:rPr>
        <w:t>High</w:t>
      </w:r>
      <w:r w:rsidRPr="000005D0">
        <w:t xml:space="preserve"> </w:t>
      </w:r>
      <w:r>
        <w:rPr>
          <w:lang w:val="en-US"/>
        </w:rPr>
        <w:t>Water</w:t>
      </w:r>
      <w:r w:rsidRPr="000005D0">
        <w:t xml:space="preserve"> </w:t>
      </w:r>
      <w:r>
        <w:rPr>
          <w:lang w:val="en-US"/>
        </w:rPr>
        <w:t>Mark</w:t>
      </w:r>
      <w:r w:rsidRPr="000005D0">
        <w:t xml:space="preserve">, </w:t>
      </w:r>
      <w:r>
        <w:t>наивысшая отметка доходности на конец интервала (денежных единиц).</w:t>
      </w:r>
    </w:p>
    <w:p w14:paraId="20AD00A8" w14:textId="77777777" w:rsidR="000315D2" w:rsidRPr="000A0795" w:rsidRDefault="000315D2" w:rsidP="000315D2">
      <w:r w:rsidRPr="0085058A">
        <w:rPr>
          <w:b/>
          <w:lang w:val="en-US"/>
        </w:rPr>
        <w:t>UI</w:t>
      </w:r>
      <w:r w:rsidRPr="0085058A">
        <w:t xml:space="preserve"> – </w:t>
      </w:r>
      <w:r>
        <w:rPr>
          <w:lang w:val="en-US"/>
        </w:rPr>
        <w:t>User</w:t>
      </w:r>
      <w:r w:rsidRPr="0085058A">
        <w:t xml:space="preserve"> </w:t>
      </w:r>
      <w:r>
        <w:rPr>
          <w:lang w:val="en-US"/>
        </w:rPr>
        <w:t>Interface</w:t>
      </w:r>
      <w:r w:rsidRPr="0085058A">
        <w:t xml:space="preserve">, </w:t>
      </w:r>
      <w:r>
        <w:t>интерфейс пользователя.</w:t>
      </w:r>
    </w:p>
    <w:p w14:paraId="27FEEA53" w14:textId="77777777" w:rsidR="000315D2" w:rsidRDefault="000315D2" w:rsidP="000315D2">
      <w:proofErr w:type="spellStart"/>
      <w:r w:rsidRPr="005D70E0">
        <w:rPr>
          <w:b/>
        </w:rPr>
        <w:t>User</w:t>
      </w:r>
      <w:proofErr w:type="spellEnd"/>
      <w:r w:rsidRPr="005D70E0">
        <w:rPr>
          <w:b/>
        </w:rPr>
        <w:t xml:space="preserve"> </w:t>
      </w:r>
      <w:proofErr w:type="spellStart"/>
      <w:r w:rsidRPr="005D70E0">
        <w:rPr>
          <w:b/>
        </w:rPr>
        <w:t>eXperiense</w:t>
      </w:r>
      <w:proofErr w:type="spellEnd"/>
      <w:r w:rsidRPr="005D70E0">
        <w:rPr>
          <w:b/>
        </w:rPr>
        <w:t xml:space="preserve"> (UX)</w:t>
      </w:r>
      <w:r w:rsidRPr="005D70E0">
        <w:t xml:space="preserve"> — </w:t>
      </w:r>
      <w:proofErr w:type="spellStart"/>
      <w:r w:rsidRPr="005D70E0">
        <w:t>субъективаная</w:t>
      </w:r>
      <w:proofErr w:type="spellEnd"/>
      <w:r w:rsidRPr="005D70E0">
        <w:t xml:space="preserve"> оценка степени удобства взаимодействия пользователя с программным продуктом</w:t>
      </w:r>
      <w:r>
        <w:t>.</w:t>
      </w:r>
    </w:p>
    <w:p w14:paraId="79703BF4" w14:textId="77777777" w:rsidR="000315D2" w:rsidRDefault="000315D2" w:rsidP="000315D2">
      <w:r w:rsidRPr="00C93D19">
        <w:rPr>
          <w:b/>
        </w:rPr>
        <w:t>Пункт, ценовой пункт</w:t>
      </w:r>
      <w:r>
        <w:t xml:space="preserve"> – минимальное значимое изменение цены торгуемого инструмента. </w:t>
      </w:r>
    </w:p>
    <w:p w14:paraId="61B8FC9F" w14:textId="77777777" w:rsidR="000315D2" w:rsidRDefault="000315D2" w:rsidP="000315D2">
      <w:proofErr w:type="spellStart"/>
      <w:r w:rsidRPr="00C93D19">
        <w:rPr>
          <w:b/>
        </w:rPr>
        <w:t>Таймфрейм</w:t>
      </w:r>
      <w:proofErr w:type="spellEnd"/>
      <w:r>
        <w:t xml:space="preserve"> – </w:t>
      </w:r>
      <w:r w:rsidRPr="008D7C8B">
        <w:t>интервал времени, используемый для группировки котировок при построении элементов ценового графика (бара, японской свечи, точки линейного графика).</w:t>
      </w:r>
      <w:r>
        <w:t xml:space="preserve"> </w:t>
      </w:r>
    </w:p>
    <w:p w14:paraId="10C038B4" w14:textId="77777777" w:rsidR="000315D2" w:rsidRPr="0052199D" w:rsidRDefault="000315D2" w:rsidP="000315D2">
      <w:proofErr w:type="spellStart"/>
      <w:r w:rsidRPr="00C93D19">
        <w:rPr>
          <w:b/>
        </w:rPr>
        <w:t>Тикер</w:t>
      </w:r>
      <w:proofErr w:type="spellEnd"/>
      <w:r>
        <w:t xml:space="preserve"> – наименование торгуемого инструмента (валютной пары, фьючерса, </w:t>
      </w:r>
      <w:r>
        <w:rPr>
          <w:lang w:val="en-US"/>
        </w:rPr>
        <w:t>CFD</w:t>
      </w:r>
      <w:r w:rsidRPr="00E702A5">
        <w:t xml:space="preserve"> …).</w:t>
      </w:r>
      <w:r>
        <w:t xml:space="preserve"> Примеры: </w:t>
      </w:r>
      <w:r>
        <w:rPr>
          <w:lang w:val="en-US"/>
        </w:rPr>
        <w:t>EURUSD</w:t>
      </w:r>
      <w:r w:rsidRPr="0052199D">
        <w:t xml:space="preserve">, </w:t>
      </w:r>
      <w:r>
        <w:rPr>
          <w:lang w:val="en-US"/>
        </w:rPr>
        <w:t>CADCHF</w:t>
      </w:r>
      <w:r w:rsidRPr="0052199D">
        <w:t xml:space="preserve">, </w:t>
      </w:r>
      <w:r>
        <w:rPr>
          <w:lang w:val="en-US"/>
        </w:rPr>
        <w:t>SP</w:t>
      </w:r>
      <w:r w:rsidRPr="0052199D">
        <w:t>500.</w:t>
      </w:r>
    </w:p>
    <w:p w14:paraId="394C1C2B" w14:textId="77777777" w:rsidR="000315D2" w:rsidRPr="004611B5" w:rsidRDefault="000315D2" w:rsidP="000315D2">
      <w:pPr>
        <w:pStyle w:val="10"/>
        <w:ind w:left="720"/>
      </w:pPr>
      <w:bookmarkStart w:id="4" w:name="_Toc379999767"/>
      <w:r>
        <w:lastRenderedPageBreak/>
        <w:t>2 Общие т</w:t>
      </w:r>
      <w:r w:rsidRPr="004531FA">
        <w:t>ребования к Приложению</w:t>
      </w:r>
      <w:bookmarkEnd w:id="4"/>
    </w:p>
    <w:p w14:paraId="37E1821A" w14:textId="77777777" w:rsidR="000315D2" w:rsidRPr="00106605" w:rsidRDefault="000315D2" w:rsidP="000315D2">
      <w:r>
        <w:t>Раздел содержит общие требования к Приложению, актуальные для большинства режимов его функционирования.</w:t>
      </w:r>
    </w:p>
    <w:p w14:paraId="6148E92C" w14:textId="77777777" w:rsidR="000315D2" w:rsidRDefault="000315D2" w:rsidP="000315D2">
      <w:pPr>
        <w:pStyle w:val="2"/>
        <w:ind w:left="792"/>
      </w:pPr>
      <w:bookmarkStart w:id="5" w:name="_Toc379999768"/>
      <w:r>
        <w:lastRenderedPageBreak/>
        <w:t xml:space="preserve">2.1 </w:t>
      </w:r>
      <w:r w:rsidRPr="00253A19">
        <w:t xml:space="preserve">Требования к </w:t>
      </w:r>
      <w:r>
        <w:t xml:space="preserve">оформлению </w:t>
      </w:r>
      <w:r w:rsidRPr="00253A19">
        <w:t>Приложени</w:t>
      </w:r>
      <w:r>
        <w:t>я</w:t>
      </w:r>
      <w:bookmarkEnd w:id="5"/>
    </w:p>
    <w:p w14:paraId="452632FF" w14:textId="77777777" w:rsidR="000315D2" w:rsidRDefault="000315D2" w:rsidP="000315D2">
      <w:pPr>
        <w:pStyle w:val="3"/>
      </w:pPr>
      <w:bookmarkStart w:id="6" w:name="_Toc379999769"/>
      <w:r>
        <w:t>2.1.1. Требования к графическому дизайну Приложения</w:t>
      </w:r>
      <w:bookmarkEnd w:id="6"/>
      <w:r>
        <w:t xml:space="preserve"> </w:t>
      </w:r>
    </w:p>
    <w:p w14:paraId="657F3DB2" w14:textId="77777777" w:rsidR="000315D2" w:rsidRDefault="000315D2" w:rsidP="000315D2">
      <w:pPr>
        <w:numPr>
          <w:ilvl w:val="0"/>
          <w:numId w:val="10"/>
        </w:numPr>
      </w:pPr>
      <w:r w:rsidRPr="00BB5F17">
        <w:t xml:space="preserve">Дизайн приложения должен быть консервативным. Использование неярких тонов </w:t>
      </w:r>
      <w:r>
        <w:t xml:space="preserve">/ текстур </w:t>
      </w:r>
      <w:r w:rsidRPr="00BB5F17">
        <w:t>для фоновых заливок.</w:t>
      </w:r>
    </w:p>
    <w:p w14:paraId="5D6EC66E" w14:textId="77777777" w:rsidR="000315D2" w:rsidRDefault="000315D2" w:rsidP="000315D2">
      <w:pPr>
        <w:numPr>
          <w:ilvl w:val="0"/>
          <w:numId w:val="10"/>
        </w:numPr>
      </w:pPr>
      <w:r w:rsidRPr="00BB5F17">
        <w:t>Дизайн приложения должен быть лаконичным, но вместе с тем выглядеть стильно, современно</w:t>
      </w:r>
      <w:r>
        <w:t>.</w:t>
      </w:r>
    </w:p>
    <w:p w14:paraId="7DBF51F5" w14:textId="77777777" w:rsidR="000315D2" w:rsidRPr="00BB5F17" w:rsidRDefault="000315D2" w:rsidP="000315D2">
      <w:pPr>
        <w:numPr>
          <w:ilvl w:val="0"/>
          <w:numId w:val="10"/>
        </w:numPr>
      </w:pPr>
      <w:r w:rsidRPr="00BB5F17">
        <w:t xml:space="preserve">Дизайн приложения должен учитывать информативность сервиса. Для смысловых акцентов следует использовать красный, синий, зеленый цвета, для графиков возможна более широкая палитра, выдержанная в общем цветовом решении Приложения. </w:t>
      </w:r>
    </w:p>
    <w:p w14:paraId="2FB828B4" w14:textId="77777777" w:rsidR="000315D2" w:rsidRDefault="000315D2" w:rsidP="000315D2">
      <w:pPr>
        <w:pStyle w:val="3"/>
      </w:pPr>
      <w:bookmarkStart w:id="7" w:name="_Toc379999770"/>
      <w:r>
        <w:t>2.1.2. Требования к шрифтовому оформлению Приложения</w:t>
      </w:r>
      <w:bookmarkEnd w:id="7"/>
      <w:r>
        <w:t xml:space="preserve"> </w:t>
      </w:r>
    </w:p>
    <w:p w14:paraId="46FE4F3E" w14:textId="77777777" w:rsidR="000315D2" w:rsidRDefault="000315D2" w:rsidP="000315D2">
      <w:r>
        <w:t xml:space="preserve">Шрифт в таблицах – </w:t>
      </w:r>
      <w:proofErr w:type="spellStart"/>
      <w:r>
        <w:t>моноширинный</w:t>
      </w:r>
      <w:proofErr w:type="spellEnd"/>
      <w:r>
        <w:t xml:space="preserve">. </w:t>
      </w:r>
    </w:p>
    <w:p w14:paraId="2532CCCD" w14:textId="77777777" w:rsidR="000315D2" w:rsidRDefault="000315D2" w:rsidP="000315D2">
      <w:pPr>
        <w:pStyle w:val="3"/>
      </w:pPr>
      <w:bookmarkStart w:id="8" w:name="_Toc379999771"/>
      <w:r>
        <w:t xml:space="preserve">2.1.3. Требования к использованию </w:t>
      </w:r>
      <w:proofErr w:type="spellStart"/>
      <w:r>
        <w:t>анимирования</w:t>
      </w:r>
      <w:proofErr w:type="spellEnd"/>
      <w:r>
        <w:t xml:space="preserve"> в Приложении</w:t>
      </w:r>
      <w:bookmarkEnd w:id="8"/>
    </w:p>
    <w:p w14:paraId="28E78EB2" w14:textId="77777777" w:rsidR="000315D2" w:rsidRDefault="000315D2" w:rsidP="000315D2">
      <w:pPr>
        <w:numPr>
          <w:ilvl w:val="0"/>
          <w:numId w:val="10"/>
        </w:numPr>
      </w:pPr>
      <w:r>
        <w:t xml:space="preserve"> </w:t>
      </w:r>
      <w:proofErr w:type="gramStart"/>
      <w:r w:rsidRPr="00BB5F17">
        <w:t>Выборочное</w:t>
      </w:r>
      <w:proofErr w:type="gramEnd"/>
      <w:r w:rsidRPr="00BB5F17">
        <w:t xml:space="preserve"> </w:t>
      </w:r>
      <w:proofErr w:type="spellStart"/>
      <w:r w:rsidRPr="00BB5F17">
        <w:t>анимирование</w:t>
      </w:r>
      <w:proofErr w:type="spellEnd"/>
      <w:r w:rsidRPr="00BB5F17">
        <w:t xml:space="preserve"> элементов Приложения по усмотрению Заказчика. </w:t>
      </w:r>
    </w:p>
    <w:p w14:paraId="5659FB4F" w14:textId="77777777" w:rsidR="000315D2" w:rsidRDefault="000315D2" w:rsidP="000315D2">
      <w:pPr>
        <w:numPr>
          <w:ilvl w:val="0"/>
          <w:numId w:val="10"/>
        </w:numPr>
      </w:pPr>
      <w:r>
        <w:t>Анимированные переходы между различными режимами Приложения:</w:t>
      </w:r>
    </w:p>
    <w:p w14:paraId="550AEBD3" w14:textId="77777777" w:rsidR="000315D2" w:rsidRDefault="000315D2" w:rsidP="000315D2">
      <w:pPr>
        <w:ind w:left="720"/>
      </w:pPr>
      <w:r>
        <w:t>с таблицы – на таблицу: имитирование перелистывания книжной страницы</w:t>
      </w:r>
    </w:p>
    <w:p w14:paraId="1F05ED99" w14:textId="77777777" w:rsidR="000315D2" w:rsidRDefault="000315D2" w:rsidP="000315D2">
      <w:pPr>
        <w:ind w:left="720"/>
      </w:pPr>
      <w:r>
        <w:t>и т.д.</w:t>
      </w:r>
    </w:p>
    <w:p w14:paraId="4178C84B" w14:textId="77777777" w:rsidR="000315D2" w:rsidRDefault="000315D2" w:rsidP="000315D2">
      <w:pPr>
        <w:pStyle w:val="3"/>
      </w:pPr>
      <w:bookmarkStart w:id="9" w:name="_Toc379999772"/>
      <w:r>
        <w:t>2.1.4. Требования к размещению компонентов Приложения</w:t>
      </w:r>
      <w:bookmarkEnd w:id="9"/>
    </w:p>
    <w:p w14:paraId="51A8CA8C" w14:textId="77777777" w:rsidR="000315D2" w:rsidRPr="00FB20B0" w:rsidRDefault="000315D2" w:rsidP="000315D2">
      <w:r>
        <w:t xml:space="preserve">Схема размещения компонентов в Приложении, представленная в настоящем документе, является оптимальной для структурированного изложения информации в рамках Технического Задания. </w:t>
      </w:r>
      <w:proofErr w:type="gramStart"/>
      <w:r>
        <w:t>Исполнитель может предложить отличное от описанного размещение компонентов Приложения в целях создания наиболее удобного интерфейса для Пользователя.</w:t>
      </w:r>
      <w:proofErr w:type="gramEnd"/>
      <w:r>
        <w:t xml:space="preserve"> Реализация отличного от описанного размещения компонентов Приложения может быть произведена с согласования с Заказчиком, все изменения должны будут быть зафиксированы в Приложении к настоящему Техническому Заданию и при необходимости отражены в дополнительном соглашении к договору на оказание услуг. </w:t>
      </w:r>
    </w:p>
    <w:p w14:paraId="536F4CE0" w14:textId="77777777" w:rsidR="000315D2" w:rsidRDefault="000315D2" w:rsidP="000315D2">
      <w:pPr>
        <w:pStyle w:val="3"/>
      </w:pPr>
      <w:bookmarkStart w:id="10" w:name="_Toc379999773"/>
      <w:r>
        <w:t>2.1.5. Требования к параметрам ориентации экранов Приложения</w:t>
      </w:r>
      <w:bookmarkEnd w:id="10"/>
    </w:p>
    <w:p w14:paraId="6FE51C6B" w14:textId="77777777" w:rsidR="000315D2" w:rsidRDefault="000315D2" w:rsidP="000315D2">
      <w:r w:rsidRPr="00351B58">
        <w:t xml:space="preserve">Основной ориентацией </w:t>
      </w:r>
      <w:r w:rsidRPr="00406488">
        <w:t>экрана Приложения является</w:t>
      </w:r>
      <w:r w:rsidRPr="00351B58">
        <w:t xml:space="preserve"> «книжная».</w:t>
      </w:r>
      <w:r w:rsidRPr="00EF62E2">
        <w:t xml:space="preserve"> Приложение так же должно поддерживать «альбомную» ориентацию посредством масштабирования всех изображений и текстовых  элементов в соответствии с изменением ориентации экрана. </w:t>
      </w:r>
    </w:p>
    <w:p w14:paraId="4380160E" w14:textId="77777777" w:rsidR="000315D2" w:rsidRPr="00173880" w:rsidRDefault="000315D2" w:rsidP="000315D2"/>
    <w:p w14:paraId="23DAE131" w14:textId="77777777" w:rsidR="000315D2" w:rsidRPr="00173880" w:rsidRDefault="000315D2" w:rsidP="000315D2">
      <w:r>
        <w:t xml:space="preserve"> </w:t>
      </w:r>
    </w:p>
    <w:p w14:paraId="1EFDE0EE" w14:textId="77777777" w:rsidR="000315D2" w:rsidRPr="00253A19" w:rsidRDefault="000315D2" w:rsidP="000315D2">
      <w:pPr>
        <w:pStyle w:val="2"/>
      </w:pPr>
      <w:bookmarkStart w:id="11" w:name="_Toc379999774"/>
      <w:r>
        <w:lastRenderedPageBreak/>
        <w:t xml:space="preserve">2.2 </w:t>
      </w:r>
      <w:r w:rsidRPr="00253A19">
        <w:t xml:space="preserve">Требования к </w:t>
      </w:r>
      <w:r>
        <w:t>целевой платформе</w:t>
      </w:r>
      <w:r w:rsidRPr="00253A19">
        <w:t xml:space="preserve"> Приложения</w:t>
      </w:r>
      <w:bookmarkEnd w:id="11"/>
    </w:p>
    <w:p w14:paraId="0CAAD2EC" w14:textId="77777777" w:rsidR="000315D2" w:rsidRDefault="000315D2" w:rsidP="000315D2">
      <w:pPr>
        <w:pStyle w:val="3"/>
      </w:pPr>
      <w:bookmarkStart w:id="12" w:name="_Toc379999775"/>
      <w:r>
        <w:t>2.2.1 Общие требования к аппаратному обеспечению целевых устройств</w:t>
      </w:r>
      <w:bookmarkEnd w:id="12"/>
    </w:p>
    <w:p w14:paraId="106A4DA7" w14:textId="77777777" w:rsidR="000315D2" w:rsidRDefault="000315D2" w:rsidP="000315D2">
      <w:r>
        <w:t xml:space="preserve">В настоящем документе не приводится полный перечень устройств, на которых требуется обеспечить нормальное функционирование Приложения. Вместо этого, оговаривается список устройств, на которых Приложение </w:t>
      </w:r>
      <w:r w:rsidRPr="001B0871">
        <w:rPr>
          <w:b/>
        </w:rPr>
        <w:t>должно</w:t>
      </w:r>
      <w:r>
        <w:t xml:space="preserve"> работать корректно с обеспечением приемлемого </w:t>
      </w:r>
      <w:r>
        <w:rPr>
          <w:lang w:val="en-US"/>
        </w:rPr>
        <w:t>UX</w:t>
      </w:r>
      <w:r w:rsidRPr="001B0871">
        <w:t xml:space="preserve">. </w:t>
      </w:r>
      <w:r>
        <w:t xml:space="preserve">Для оценки такого абстрактного понятия, как </w:t>
      </w:r>
      <w:r>
        <w:rPr>
          <w:lang w:val="en-US"/>
        </w:rPr>
        <w:t>UX</w:t>
      </w:r>
      <w:r>
        <w:t>, вводятся следующие критерии:</w:t>
      </w:r>
    </w:p>
    <w:p w14:paraId="5931AFB2" w14:textId="77777777" w:rsidR="000315D2" w:rsidRDefault="000315D2" w:rsidP="000315D2">
      <w:pPr>
        <w:numPr>
          <w:ilvl w:val="0"/>
          <w:numId w:val="52"/>
        </w:numPr>
      </w:pPr>
      <w:r>
        <w:t>стабильность работы Приложения, отсутствие сбоев в работе, непреднамеренных прекращений функционирования, «зависаний»,</w:t>
      </w:r>
    </w:p>
    <w:p w14:paraId="622E2A0F" w14:textId="77777777" w:rsidR="000315D2" w:rsidRDefault="000315D2" w:rsidP="000315D2">
      <w:pPr>
        <w:numPr>
          <w:ilvl w:val="0"/>
          <w:numId w:val="52"/>
        </w:numPr>
      </w:pPr>
      <w:r>
        <w:t>время отклика Приложения в основных режимах функционирования,</w:t>
      </w:r>
    </w:p>
    <w:p w14:paraId="20107EF5" w14:textId="77777777" w:rsidR="000315D2" w:rsidRDefault="000315D2" w:rsidP="000315D2">
      <w:pPr>
        <w:numPr>
          <w:ilvl w:val="0"/>
          <w:numId w:val="52"/>
        </w:numPr>
      </w:pPr>
      <w:r>
        <w:t xml:space="preserve">время перехода Приложения в фоновый режим – </w:t>
      </w:r>
      <w:r w:rsidRPr="000724B8">
        <w:rPr>
          <w:b/>
        </w:rPr>
        <w:t>не более 1 секунды</w:t>
      </w:r>
      <w:r>
        <w:t>,</w:t>
      </w:r>
    </w:p>
    <w:p w14:paraId="33E339FF" w14:textId="77777777" w:rsidR="000315D2" w:rsidRPr="0085058A" w:rsidRDefault="000315D2" w:rsidP="000315D2">
      <w:pPr>
        <w:numPr>
          <w:ilvl w:val="0"/>
          <w:numId w:val="52"/>
        </w:numPr>
      </w:pPr>
      <w:r>
        <w:t xml:space="preserve">время «заморозки» интерфейса – время, в течение которого </w:t>
      </w:r>
      <w:r>
        <w:rPr>
          <w:lang w:val="en-US"/>
        </w:rPr>
        <w:t>UI</w:t>
      </w:r>
      <w:r>
        <w:t xml:space="preserve"> не реагирует на запросы пользователя – должно быть сведено к минимуму, в частности, за счет использования анимации загрузки,</w:t>
      </w:r>
    </w:p>
    <w:p w14:paraId="2F34BFEF" w14:textId="77777777" w:rsidR="000315D2" w:rsidRDefault="000315D2" w:rsidP="000315D2">
      <w:pPr>
        <w:numPr>
          <w:ilvl w:val="0"/>
          <w:numId w:val="52"/>
        </w:numPr>
      </w:pPr>
      <w:r>
        <w:t>удобство восприятия текстовой и графической информации.</w:t>
      </w:r>
    </w:p>
    <w:p w14:paraId="15B3F491" w14:textId="77777777" w:rsidR="000315D2" w:rsidRDefault="000315D2" w:rsidP="000315D2">
      <w:r>
        <w:t>Пункты 1 – 5 накладывают ограничения на производительность целевого устройства, аппаратную архитектуру, объем доступной оперативной памяти (в основном и в фоновых режимах), объем энергонезависимой памяти, выделяемой под данные Приложения. Пункт 5 определяется характеристиками экрана устройства:</w:t>
      </w:r>
    </w:p>
    <w:p w14:paraId="33BA0FC1" w14:textId="77777777" w:rsidR="000315D2" w:rsidRDefault="000315D2" w:rsidP="000315D2">
      <w:pPr>
        <w:numPr>
          <w:ilvl w:val="0"/>
          <w:numId w:val="54"/>
        </w:numPr>
      </w:pPr>
      <w:r>
        <w:t>разрешение экрана, минимальное измерение: не менее 480 пикселей,</w:t>
      </w:r>
    </w:p>
    <w:p w14:paraId="03FB37FB" w14:textId="77777777" w:rsidR="000315D2" w:rsidRDefault="000315D2" w:rsidP="000315D2">
      <w:pPr>
        <w:numPr>
          <w:ilvl w:val="0"/>
          <w:numId w:val="54"/>
        </w:numPr>
      </w:pPr>
      <w:r>
        <w:t>количество цветов: не менее 256.</w:t>
      </w:r>
    </w:p>
    <w:p w14:paraId="579F5BFE" w14:textId="77777777" w:rsidR="000315D2" w:rsidRPr="00BE04F3" w:rsidRDefault="000315D2" w:rsidP="000315D2">
      <w:pPr>
        <w:pStyle w:val="3"/>
      </w:pPr>
      <w:bookmarkStart w:id="13" w:name="_Toc379999776"/>
      <w:r>
        <w:t>2.2.2 Поддерживаемые операционные системы</w:t>
      </w:r>
      <w:bookmarkEnd w:id="13"/>
    </w:p>
    <w:p w14:paraId="179907E0" w14:textId="77777777" w:rsidR="000315D2" w:rsidRDefault="000315D2" w:rsidP="000315D2">
      <w:r>
        <w:t>Версии Приложения разрабатываются для следующих операционных систем:</w:t>
      </w:r>
    </w:p>
    <w:p w14:paraId="64CFE5BA" w14:textId="77777777" w:rsidR="000315D2" w:rsidRPr="00393203" w:rsidRDefault="000315D2" w:rsidP="000315D2">
      <w:pPr>
        <w:numPr>
          <w:ilvl w:val="0"/>
          <w:numId w:val="53"/>
        </w:numPr>
        <w:rPr>
          <w:lang w:val="en-US"/>
        </w:rPr>
      </w:pPr>
      <w:r>
        <w:t>ОС</w:t>
      </w:r>
      <w:r w:rsidRPr="00393203">
        <w:rPr>
          <w:lang w:val="en-US"/>
        </w:rPr>
        <w:t xml:space="preserve"> </w:t>
      </w:r>
      <w:r>
        <w:rPr>
          <w:lang w:val="en-US"/>
        </w:rPr>
        <w:t>Android,</w:t>
      </w:r>
      <w:r w:rsidRPr="00393203">
        <w:rPr>
          <w:lang w:val="en-US"/>
        </w:rPr>
        <w:t xml:space="preserve"> </w:t>
      </w:r>
    </w:p>
    <w:p w14:paraId="16AD0A1B" w14:textId="77777777" w:rsidR="000315D2" w:rsidRPr="00393203" w:rsidRDefault="000315D2" w:rsidP="000315D2">
      <w:pPr>
        <w:numPr>
          <w:ilvl w:val="0"/>
          <w:numId w:val="53"/>
        </w:numPr>
        <w:rPr>
          <w:lang w:val="en-US"/>
        </w:rPr>
      </w:pPr>
      <w:proofErr w:type="spellStart"/>
      <w:proofErr w:type="gramStart"/>
      <w:r>
        <w:rPr>
          <w:lang w:val="en-US"/>
        </w:rPr>
        <w:t>iOS</w:t>
      </w:r>
      <w:proofErr w:type="spellEnd"/>
      <w:proofErr w:type="gramEnd"/>
      <w:r>
        <w:rPr>
          <w:lang w:val="en-US"/>
        </w:rPr>
        <w:t>.</w:t>
      </w:r>
    </w:p>
    <w:p w14:paraId="0769791E" w14:textId="77777777" w:rsidR="000315D2" w:rsidRDefault="000315D2" w:rsidP="000315D2">
      <w:pPr>
        <w:rPr>
          <w:b/>
          <w:lang w:val="en-US"/>
        </w:rPr>
      </w:pPr>
      <w:r w:rsidRPr="006D1CF5">
        <w:rPr>
          <w:b/>
          <w:lang w:val="en-US"/>
        </w:rPr>
        <w:t>OC</w:t>
      </w:r>
      <w:r w:rsidRPr="006D1CF5">
        <w:rPr>
          <w:b/>
        </w:rPr>
        <w:t xml:space="preserve"> </w:t>
      </w:r>
      <w:r w:rsidRPr="006D1CF5">
        <w:rPr>
          <w:b/>
          <w:lang w:val="en-US"/>
        </w:rPr>
        <w:t>Android</w:t>
      </w:r>
    </w:p>
    <w:p w14:paraId="74581610" w14:textId="77777777" w:rsidR="000315D2" w:rsidRDefault="000315D2" w:rsidP="000315D2">
      <w:pPr>
        <w:rPr>
          <w:lang w:val="en-US"/>
        </w:rPr>
      </w:pPr>
      <w:r>
        <w:t xml:space="preserve">Поддерживаются версии 2.1 и выше. </w:t>
      </w:r>
    </w:p>
    <w:p w14:paraId="72535D6B" w14:textId="77777777" w:rsidR="000315D2" w:rsidRPr="004070A1" w:rsidRDefault="000315D2" w:rsidP="000315D2">
      <w:r>
        <w:t>Заказчик нуждается в квалифицированной консультации разработчика в вопросе выбора версии операционной системы и разрешения экрана. Приложение должно охватывать максимальное количество смартфонов. Список самых популярных разрешений экрана на момент написания ТЗ, в которых необходимо обеспечить корректную работу Приложения</w:t>
      </w:r>
      <w:r w:rsidRPr="004070A1">
        <w:t>:</w:t>
      </w:r>
    </w:p>
    <w:p w14:paraId="0333CA96" w14:textId="77777777" w:rsidR="000315D2" w:rsidRDefault="000315D2" w:rsidP="000315D2">
      <w:pPr>
        <w:numPr>
          <w:ilvl w:val="0"/>
          <w:numId w:val="58"/>
        </w:numPr>
      </w:pPr>
      <w:r>
        <w:t>320x480</w:t>
      </w:r>
    </w:p>
    <w:p w14:paraId="74EF8194" w14:textId="77777777" w:rsidR="000315D2" w:rsidRDefault="000315D2" w:rsidP="000315D2">
      <w:pPr>
        <w:numPr>
          <w:ilvl w:val="0"/>
          <w:numId w:val="58"/>
        </w:numPr>
      </w:pPr>
      <w:r>
        <w:t>480x800</w:t>
      </w:r>
    </w:p>
    <w:p w14:paraId="234B079A" w14:textId="77777777" w:rsidR="000315D2" w:rsidRDefault="000315D2" w:rsidP="000315D2">
      <w:pPr>
        <w:numPr>
          <w:ilvl w:val="0"/>
          <w:numId w:val="58"/>
        </w:numPr>
      </w:pPr>
      <w:r>
        <w:t>480x854</w:t>
      </w:r>
    </w:p>
    <w:p w14:paraId="106F5AAB" w14:textId="77777777" w:rsidR="000315D2" w:rsidRDefault="000315D2" w:rsidP="000315D2">
      <w:pPr>
        <w:numPr>
          <w:ilvl w:val="0"/>
          <w:numId w:val="58"/>
        </w:numPr>
      </w:pPr>
      <w:r>
        <w:t>540x960</w:t>
      </w:r>
    </w:p>
    <w:p w14:paraId="1AF5FCAF" w14:textId="77777777" w:rsidR="000315D2" w:rsidRDefault="000315D2" w:rsidP="000315D2">
      <w:pPr>
        <w:numPr>
          <w:ilvl w:val="0"/>
          <w:numId w:val="58"/>
        </w:numPr>
      </w:pPr>
      <w:r>
        <w:t>720x1280</w:t>
      </w:r>
    </w:p>
    <w:p w14:paraId="69EB7FA4" w14:textId="77777777" w:rsidR="000315D2" w:rsidRDefault="000315D2" w:rsidP="000315D2">
      <w:pPr>
        <w:numPr>
          <w:ilvl w:val="0"/>
          <w:numId w:val="58"/>
        </w:numPr>
      </w:pPr>
      <w:r>
        <w:t>800x1280</w:t>
      </w:r>
    </w:p>
    <w:p w14:paraId="0A8CAE04" w14:textId="77777777" w:rsidR="000315D2" w:rsidRPr="00914D63" w:rsidRDefault="000315D2" w:rsidP="000315D2">
      <w:pPr>
        <w:rPr>
          <w:b/>
        </w:rPr>
      </w:pPr>
      <w:proofErr w:type="spellStart"/>
      <w:proofErr w:type="gramStart"/>
      <w:r w:rsidRPr="00914D63">
        <w:rPr>
          <w:b/>
          <w:lang w:val="en-US"/>
        </w:rPr>
        <w:t>iOS</w:t>
      </w:r>
      <w:proofErr w:type="spellEnd"/>
      <w:proofErr w:type="gramEnd"/>
    </w:p>
    <w:p w14:paraId="51FC9775" w14:textId="77777777" w:rsidR="000315D2" w:rsidRPr="00914D63" w:rsidRDefault="000315D2" w:rsidP="000315D2">
      <w:r>
        <w:t>Поддерживаются версии 5</w:t>
      </w:r>
      <w:r w:rsidRPr="00BE04F3">
        <w:t>.</w:t>
      </w:r>
      <w:r>
        <w:t>1 и выше.</w:t>
      </w:r>
    </w:p>
    <w:p w14:paraId="624B52B2" w14:textId="77777777" w:rsidR="000315D2" w:rsidRPr="00914D63" w:rsidRDefault="000315D2" w:rsidP="000315D2">
      <w:r w:rsidRPr="00253A19">
        <w:t xml:space="preserve">Приложение должно обеспечивать корректное отображение </w:t>
      </w:r>
      <w:r>
        <w:t>данных на следующих устройствах</w:t>
      </w:r>
      <w:r w:rsidRPr="00914D63">
        <w:t>:</w:t>
      </w:r>
    </w:p>
    <w:p w14:paraId="7EB065C7" w14:textId="77777777" w:rsidR="000315D2" w:rsidRPr="00975A4B" w:rsidRDefault="000315D2" w:rsidP="000315D2">
      <w:pPr>
        <w:numPr>
          <w:ilvl w:val="0"/>
          <w:numId w:val="15"/>
        </w:numPr>
        <w:rPr>
          <w:lang w:val="en-US"/>
        </w:rPr>
      </w:pPr>
      <w:r w:rsidRPr="00975A4B">
        <w:rPr>
          <w:lang w:val="en-US"/>
        </w:rPr>
        <w:t xml:space="preserve">IPhone 3gs, IPhone 4, IPhone 4s, </w:t>
      </w:r>
      <w:r w:rsidRPr="00406488">
        <w:rPr>
          <w:lang w:val="en-US"/>
        </w:rPr>
        <w:t>IPhone 5, IPhone 5s</w:t>
      </w:r>
    </w:p>
    <w:p w14:paraId="503D91CE" w14:textId="77777777" w:rsidR="000315D2" w:rsidRPr="00C32247" w:rsidRDefault="000315D2" w:rsidP="000315D2">
      <w:r>
        <w:t xml:space="preserve">Необходимо предусмотреть поддержку </w:t>
      </w:r>
      <w:r>
        <w:rPr>
          <w:lang w:val="en-US"/>
        </w:rPr>
        <w:t>Retina</w:t>
      </w:r>
      <w:r>
        <w:t>-дисплей.</w:t>
      </w:r>
    </w:p>
    <w:p w14:paraId="650F7841" w14:textId="77777777" w:rsidR="000315D2" w:rsidRPr="00253A19" w:rsidRDefault="000315D2" w:rsidP="000315D2">
      <w:pPr>
        <w:pStyle w:val="2"/>
      </w:pPr>
      <w:bookmarkStart w:id="14" w:name="_Toc379999777"/>
      <w:r>
        <w:lastRenderedPageBreak/>
        <w:t xml:space="preserve">2.3 </w:t>
      </w:r>
      <w:r w:rsidRPr="00253A19">
        <w:t>Требования к контенту</w:t>
      </w:r>
      <w:bookmarkEnd w:id="14"/>
      <w:r w:rsidRPr="00253A19">
        <w:t xml:space="preserve"> </w:t>
      </w:r>
    </w:p>
    <w:p w14:paraId="1D854F73" w14:textId="77777777" w:rsidR="000315D2" w:rsidRDefault="000315D2" w:rsidP="000315D2">
      <w:pPr>
        <w:pStyle w:val="NormalBody"/>
        <w:numPr>
          <w:ilvl w:val="0"/>
          <w:numId w:val="11"/>
        </w:numPr>
        <w:spacing w:before="120"/>
        <w:ind w:left="851"/>
        <w:rPr>
          <w:rFonts w:ascii="Calibri" w:hAnsi="Calibri" w:cs="Calibri"/>
        </w:rPr>
      </w:pPr>
      <w:r w:rsidRPr="00253A19">
        <w:rPr>
          <w:rFonts w:ascii="Calibri" w:hAnsi="Calibri" w:cs="Calibri"/>
        </w:rPr>
        <w:t xml:space="preserve">Первичная разработка и верстка контента Приложения должна производиться силами Исполнителя при участии Заказчика.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1E45AF98" w14:textId="77777777" w:rsidR="000315D2" w:rsidRPr="00253A19" w:rsidRDefault="000315D2" w:rsidP="000315D2">
      <w:pPr>
        <w:pStyle w:val="NormalBody"/>
        <w:numPr>
          <w:ilvl w:val="0"/>
          <w:numId w:val="11"/>
        </w:numPr>
        <w:spacing w:before="120"/>
        <w:ind w:left="851"/>
        <w:rPr>
          <w:rFonts w:ascii="Calibri" w:hAnsi="Calibri" w:cs="Calibri"/>
        </w:rPr>
      </w:pPr>
      <w:r w:rsidRPr="00253A19">
        <w:rPr>
          <w:rFonts w:ascii="Calibri" w:hAnsi="Calibri" w:cs="Calibri"/>
        </w:rPr>
        <w:t>Приложение должно иметь версии на следующих языках:</w:t>
      </w:r>
    </w:p>
    <w:p w14:paraId="726E1243" w14:textId="77777777" w:rsidR="000315D2" w:rsidRPr="00253A19" w:rsidRDefault="000315D2" w:rsidP="000315D2">
      <w:pPr>
        <w:pStyle w:val="NormalBody"/>
        <w:numPr>
          <w:ilvl w:val="0"/>
          <w:numId w:val="12"/>
        </w:numPr>
        <w:spacing w:before="120"/>
        <w:ind w:left="851" w:firstLine="0"/>
        <w:rPr>
          <w:rFonts w:ascii="Calibri" w:hAnsi="Calibri" w:cs="Calibri"/>
        </w:rPr>
      </w:pPr>
      <w:r w:rsidRPr="00253A19">
        <w:rPr>
          <w:rFonts w:ascii="Calibri" w:hAnsi="Calibri" w:cs="Calibri"/>
        </w:rPr>
        <w:t xml:space="preserve">Русский </w:t>
      </w:r>
    </w:p>
    <w:p w14:paraId="03BF8F73" w14:textId="77777777" w:rsidR="000315D2" w:rsidRPr="00253A19" w:rsidRDefault="000315D2" w:rsidP="000315D2">
      <w:pPr>
        <w:pStyle w:val="NormalBody"/>
        <w:numPr>
          <w:ilvl w:val="0"/>
          <w:numId w:val="12"/>
        </w:numPr>
        <w:spacing w:before="120"/>
        <w:ind w:left="851" w:firstLine="0"/>
        <w:rPr>
          <w:rFonts w:ascii="Calibri" w:hAnsi="Calibri" w:cs="Calibri"/>
        </w:rPr>
      </w:pPr>
      <w:r w:rsidRPr="00253A19">
        <w:rPr>
          <w:rFonts w:ascii="Calibri" w:hAnsi="Calibri" w:cs="Calibri"/>
        </w:rPr>
        <w:t>Английский</w:t>
      </w:r>
    </w:p>
    <w:p w14:paraId="66EEF309" w14:textId="77777777" w:rsidR="000315D2" w:rsidRPr="00253A19" w:rsidRDefault="000315D2" w:rsidP="000315D2">
      <w:pPr>
        <w:pStyle w:val="NormalBody"/>
        <w:numPr>
          <w:ilvl w:val="0"/>
          <w:numId w:val="12"/>
        </w:numPr>
        <w:spacing w:before="120"/>
        <w:ind w:left="851" w:firstLine="0"/>
        <w:rPr>
          <w:rFonts w:ascii="Calibri" w:hAnsi="Calibri" w:cs="Calibri"/>
        </w:rPr>
      </w:pPr>
      <w:r w:rsidRPr="00253A19">
        <w:rPr>
          <w:rFonts w:ascii="Calibri" w:hAnsi="Calibri" w:cs="Calibri"/>
        </w:rPr>
        <w:t>Французский</w:t>
      </w:r>
    </w:p>
    <w:p w14:paraId="77EE8C50" w14:textId="77777777" w:rsidR="000315D2" w:rsidRPr="00253A19" w:rsidRDefault="000315D2" w:rsidP="000315D2">
      <w:pPr>
        <w:pStyle w:val="NormalBody"/>
        <w:numPr>
          <w:ilvl w:val="0"/>
          <w:numId w:val="12"/>
        </w:numPr>
        <w:spacing w:before="120"/>
        <w:ind w:left="851" w:firstLine="0"/>
        <w:rPr>
          <w:rFonts w:ascii="Calibri" w:hAnsi="Calibri" w:cs="Calibri"/>
        </w:rPr>
      </w:pPr>
      <w:r w:rsidRPr="00253A19">
        <w:rPr>
          <w:rFonts w:ascii="Calibri" w:hAnsi="Calibri" w:cs="Calibri"/>
        </w:rPr>
        <w:t>Немецкий</w:t>
      </w:r>
    </w:p>
    <w:p w14:paraId="1589D66C" w14:textId="77777777" w:rsidR="000315D2" w:rsidRPr="00253A19" w:rsidRDefault="000315D2" w:rsidP="000315D2">
      <w:pPr>
        <w:pStyle w:val="NormalBody"/>
        <w:numPr>
          <w:ilvl w:val="0"/>
          <w:numId w:val="12"/>
        </w:numPr>
        <w:spacing w:before="120"/>
        <w:ind w:left="851" w:firstLine="0"/>
        <w:rPr>
          <w:rFonts w:ascii="Calibri" w:hAnsi="Calibri" w:cs="Calibri"/>
        </w:rPr>
      </w:pPr>
      <w:r w:rsidRPr="00253A19">
        <w:rPr>
          <w:rFonts w:ascii="Calibri" w:hAnsi="Calibri" w:cs="Calibri"/>
        </w:rPr>
        <w:t>Китайский</w:t>
      </w:r>
    </w:p>
    <w:p w14:paraId="63F39C5D" w14:textId="77777777" w:rsidR="000315D2" w:rsidRDefault="000315D2" w:rsidP="000315D2">
      <w:pPr>
        <w:pStyle w:val="NormalBody"/>
        <w:spacing w:before="120"/>
        <w:ind w:left="851" w:firstLine="0"/>
        <w:rPr>
          <w:rFonts w:ascii="Calibri" w:hAnsi="Calibri" w:cs="Calibri"/>
        </w:rPr>
      </w:pPr>
      <w:r>
        <w:rPr>
          <w:rFonts w:ascii="Calibri" w:hAnsi="Calibri" w:cs="Calibri"/>
        </w:rPr>
        <w:t xml:space="preserve">Язык загрузки Приложения определяется в соответствии с языком ПО устройства. В случае если язык устройства отличный от перечисленных выше </w:t>
      </w:r>
      <w:r w:rsidRPr="00406488">
        <w:rPr>
          <w:rFonts w:ascii="Calibri" w:hAnsi="Calibri"/>
        </w:rPr>
        <w:t>в</w:t>
      </w:r>
      <w:r w:rsidRPr="00406488">
        <w:rPr>
          <w:rFonts w:ascii="Calibri" w:hAnsi="Calibri" w:cs="Calibri"/>
        </w:rPr>
        <w:t>ариантов</w:t>
      </w:r>
      <w:r>
        <w:rPr>
          <w:rFonts w:ascii="Calibri" w:hAnsi="Calibri" w:cs="Calibri"/>
        </w:rPr>
        <w:t xml:space="preserve">, </w:t>
      </w:r>
      <w:r w:rsidRPr="00253A19">
        <w:rPr>
          <w:rFonts w:ascii="Calibri" w:hAnsi="Calibri" w:cs="Calibri"/>
        </w:rPr>
        <w:t>Приложени</w:t>
      </w:r>
      <w:r>
        <w:rPr>
          <w:rFonts w:ascii="Calibri" w:hAnsi="Calibri" w:cs="Calibri"/>
        </w:rPr>
        <w:t>е</w:t>
      </w:r>
      <w:r w:rsidRPr="00253A19">
        <w:rPr>
          <w:rFonts w:ascii="Calibri" w:hAnsi="Calibri" w:cs="Calibri"/>
        </w:rPr>
        <w:t xml:space="preserve"> по умолчанию </w:t>
      </w:r>
      <w:r>
        <w:rPr>
          <w:rFonts w:ascii="Calibri" w:hAnsi="Calibri" w:cs="Calibri"/>
        </w:rPr>
        <w:t xml:space="preserve">загружается </w:t>
      </w:r>
      <w:r w:rsidRPr="00253A19">
        <w:rPr>
          <w:rFonts w:ascii="Calibri" w:hAnsi="Calibri" w:cs="Calibri"/>
        </w:rPr>
        <w:t xml:space="preserve">на английском языке. </w:t>
      </w:r>
    </w:p>
    <w:p w14:paraId="13C27F4B" w14:textId="77777777" w:rsidR="000315D2" w:rsidRDefault="000315D2" w:rsidP="000315D2">
      <w:pPr>
        <w:pStyle w:val="NormalBody"/>
        <w:spacing w:before="120"/>
        <w:ind w:left="851" w:firstLine="0"/>
        <w:rPr>
          <w:rFonts w:ascii="Calibri" w:hAnsi="Calibri" w:cs="Calibri"/>
        </w:rPr>
      </w:pPr>
      <w:r w:rsidRPr="00253A19">
        <w:rPr>
          <w:rFonts w:ascii="Calibri" w:hAnsi="Calibri" w:cs="Calibri"/>
        </w:rPr>
        <w:t>Структура всех версий приложения предполагается идентичной.</w:t>
      </w:r>
    </w:p>
    <w:p w14:paraId="279A1C1E" w14:textId="77777777" w:rsidR="000315D2" w:rsidRPr="00253A19" w:rsidRDefault="000315D2" w:rsidP="000315D2">
      <w:pPr>
        <w:pStyle w:val="NormalBody"/>
        <w:spacing w:before="120"/>
        <w:ind w:left="851" w:firstLine="0"/>
        <w:rPr>
          <w:rFonts w:ascii="Calibri" w:hAnsi="Calibri" w:cs="Calibri"/>
        </w:rPr>
      </w:pPr>
      <w:r>
        <w:rPr>
          <w:rFonts w:ascii="Calibri" w:hAnsi="Calibri" w:cs="Calibri"/>
        </w:rPr>
        <w:t>Перевод контента различных языковых версий Приложения осуществляет Исполнитель.</w:t>
      </w:r>
    </w:p>
    <w:p w14:paraId="5E356365" w14:textId="77777777" w:rsidR="000315D2" w:rsidRPr="00253A19" w:rsidRDefault="000315D2" w:rsidP="000315D2">
      <w:pPr>
        <w:pStyle w:val="NormalBody"/>
        <w:numPr>
          <w:ilvl w:val="0"/>
          <w:numId w:val="11"/>
        </w:numPr>
        <w:spacing w:before="120"/>
        <w:ind w:left="851"/>
        <w:rPr>
          <w:rFonts w:ascii="Calibri" w:hAnsi="Calibri" w:cs="Calibri"/>
        </w:rPr>
      </w:pPr>
      <w:r w:rsidRPr="00253A19">
        <w:rPr>
          <w:rFonts w:ascii="Calibri" w:hAnsi="Calibri" w:cs="Calibri"/>
        </w:rPr>
        <w:t>Все страницы приложения должны содержать следующие элементы:</w:t>
      </w:r>
    </w:p>
    <w:p w14:paraId="4132F1E2" w14:textId="77777777" w:rsidR="000315D2" w:rsidRPr="00253A19" w:rsidRDefault="000315D2" w:rsidP="000315D2">
      <w:pPr>
        <w:pStyle w:val="NormalBody"/>
        <w:numPr>
          <w:ilvl w:val="0"/>
          <w:numId w:val="13"/>
        </w:numPr>
        <w:spacing w:before="120"/>
        <w:ind w:left="851" w:firstLine="0"/>
        <w:rPr>
          <w:rFonts w:ascii="Calibri" w:hAnsi="Calibri" w:cs="Calibri"/>
        </w:rPr>
      </w:pPr>
      <w:r w:rsidRPr="00253A19">
        <w:rPr>
          <w:rFonts w:ascii="Calibri" w:hAnsi="Calibri" w:cs="Calibri"/>
        </w:rPr>
        <w:t>Логотип</w:t>
      </w:r>
    </w:p>
    <w:p w14:paraId="5A763CEC" w14:textId="77777777" w:rsidR="000315D2" w:rsidRPr="00253A19" w:rsidRDefault="000315D2" w:rsidP="000315D2">
      <w:pPr>
        <w:pStyle w:val="NormalBody"/>
        <w:numPr>
          <w:ilvl w:val="0"/>
          <w:numId w:val="13"/>
        </w:numPr>
        <w:spacing w:before="120"/>
        <w:ind w:left="851" w:firstLine="0"/>
        <w:rPr>
          <w:rFonts w:ascii="Calibri" w:hAnsi="Calibri" w:cs="Calibri"/>
        </w:rPr>
      </w:pPr>
      <w:r w:rsidRPr="00253A19">
        <w:rPr>
          <w:rFonts w:ascii="Calibri" w:hAnsi="Calibri" w:cs="Calibri"/>
        </w:rPr>
        <w:t>Навигация по режимам 1-го уровня</w:t>
      </w:r>
    </w:p>
    <w:p w14:paraId="050C1110" w14:textId="77777777" w:rsidR="000315D2" w:rsidRPr="00253A19" w:rsidRDefault="000315D2" w:rsidP="000315D2">
      <w:pPr>
        <w:pStyle w:val="NormalBody"/>
        <w:numPr>
          <w:ilvl w:val="0"/>
          <w:numId w:val="13"/>
        </w:numPr>
        <w:spacing w:before="120"/>
        <w:ind w:left="851" w:firstLine="0"/>
        <w:rPr>
          <w:rFonts w:ascii="Calibri" w:hAnsi="Calibri" w:cs="Calibri"/>
        </w:rPr>
      </w:pPr>
      <w:r w:rsidRPr="00253A19">
        <w:rPr>
          <w:rFonts w:ascii="Calibri" w:hAnsi="Calibri" w:cs="Calibri"/>
        </w:rPr>
        <w:t>Заголовок раздела</w:t>
      </w:r>
    </w:p>
    <w:p w14:paraId="3AF758CC" w14:textId="77777777" w:rsidR="000315D2" w:rsidRPr="00253A19" w:rsidRDefault="000315D2" w:rsidP="000315D2">
      <w:pPr>
        <w:pStyle w:val="NormalBody"/>
        <w:numPr>
          <w:ilvl w:val="0"/>
          <w:numId w:val="13"/>
        </w:numPr>
        <w:spacing w:before="120"/>
        <w:ind w:left="851" w:firstLine="0"/>
        <w:rPr>
          <w:rFonts w:ascii="Calibri" w:hAnsi="Calibri" w:cs="Calibri"/>
        </w:rPr>
      </w:pPr>
      <w:r w:rsidRPr="00253A19">
        <w:rPr>
          <w:rFonts w:ascii="Calibri" w:hAnsi="Calibri" w:cs="Calibri"/>
        </w:rPr>
        <w:t>Клавиша «Назад» для возврата на предыдущий экран приложения</w:t>
      </w:r>
    </w:p>
    <w:p w14:paraId="3E16569D" w14:textId="77777777" w:rsidR="000315D2" w:rsidRDefault="000315D2" w:rsidP="000315D2">
      <w:pPr>
        <w:pStyle w:val="NormalBody"/>
        <w:numPr>
          <w:ilvl w:val="0"/>
          <w:numId w:val="13"/>
        </w:numPr>
        <w:spacing w:before="120"/>
        <w:ind w:left="851" w:firstLine="0"/>
        <w:rPr>
          <w:rFonts w:ascii="Calibri" w:hAnsi="Calibri" w:cs="Calibri"/>
        </w:rPr>
      </w:pPr>
      <w:r>
        <w:rPr>
          <w:rFonts w:ascii="Calibri" w:hAnsi="Calibri" w:cs="Calibri"/>
        </w:rPr>
        <w:t>Иконка (символ) «Информация». При клике – окно с информацией о сервисе, авторских правах и контактной информации.</w:t>
      </w:r>
    </w:p>
    <w:p w14:paraId="7A0589F7" w14:textId="77777777" w:rsidR="000315D2" w:rsidRPr="00253A19" w:rsidRDefault="000315D2" w:rsidP="000315D2">
      <w:pPr>
        <w:pStyle w:val="2"/>
      </w:pPr>
      <w:bookmarkStart w:id="15" w:name="_Ref341876885"/>
      <w:bookmarkStart w:id="16" w:name="_Toc379999778"/>
      <w:r>
        <w:lastRenderedPageBreak/>
        <w:t xml:space="preserve">2.4 </w:t>
      </w:r>
      <w:r>
        <w:rPr>
          <w:lang w:val="en-US"/>
        </w:rPr>
        <w:t>Push</w:t>
      </w:r>
      <w:r w:rsidRPr="00605F8C">
        <w:t>-</w:t>
      </w:r>
      <w:r w:rsidRPr="00253A19">
        <w:t>уведомления</w:t>
      </w:r>
      <w:bookmarkEnd w:id="15"/>
      <w:bookmarkEnd w:id="16"/>
    </w:p>
    <w:p w14:paraId="418ACD21" w14:textId="77777777" w:rsidR="000315D2" w:rsidRPr="00253A19" w:rsidRDefault="000315D2" w:rsidP="000315D2">
      <w:r w:rsidRPr="00253A19">
        <w:t xml:space="preserve">При любом подключении к интернету приложение должно проверять наличие и выводить пользователю </w:t>
      </w:r>
      <w:r w:rsidRPr="00253A19">
        <w:rPr>
          <w:lang w:val="en-US"/>
        </w:rPr>
        <w:t>Push</w:t>
      </w:r>
      <w:r w:rsidRPr="00253A19">
        <w:t xml:space="preserve"> уведомления о наличии обновлений, новых опубликованных сигналов, новых сообщений чата. </w:t>
      </w:r>
      <w:r w:rsidRPr="00253A19">
        <w:rPr>
          <w:lang w:val="en-US"/>
        </w:rPr>
        <w:t>Push</w:t>
      </w:r>
      <w:r w:rsidRPr="00253A19">
        <w:t xml:space="preserve"> уведомления отображаются следующим образом:</w:t>
      </w:r>
    </w:p>
    <w:p w14:paraId="04EC4355" w14:textId="77777777" w:rsidR="000315D2" w:rsidRPr="00253A19" w:rsidRDefault="000315D2" w:rsidP="000315D2">
      <w:pPr>
        <w:numPr>
          <w:ilvl w:val="0"/>
          <w:numId w:val="8"/>
        </w:numPr>
        <w:spacing w:before="120" w:after="120"/>
        <w:ind w:left="1134" w:firstLine="0"/>
        <w:rPr>
          <w:rFonts w:cs="Calibri"/>
        </w:rPr>
      </w:pPr>
      <w:r w:rsidRPr="00253A19">
        <w:rPr>
          <w:rFonts w:cs="Calibri"/>
        </w:rPr>
        <w:t>в случае если устройство находится в спящем режиме – звуковое уведомление, вывод текстовой формы с уведомлением;</w:t>
      </w:r>
    </w:p>
    <w:p w14:paraId="76DFCD45" w14:textId="77777777" w:rsidR="000315D2" w:rsidRPr="00253A19" w:rsidRDefault="000315D2" w:rsidP="000315D2">
      <w:pPr>
        <w:numPr>
          <w:ilvl w:val="0"/>
          <w:numId w:val="8"/>
        </w:numPr>
        <w:spacing w:before="120" w:after="120"/>
        <w:ind w:left="1134" w:firstLine="0"/>
        <w:rPr>
          <w:rFonts w:cs="Calibri"/>
        </w:rPr>
      </w:pPr>
      <w:r w:rsidRPr="00253A19">
        <w:rPr>
          <w:rFonts w:cs="Calibri"/>
        </w:rPr>
        <w:t>в случае если пользователь находится в другом приложении – звуковое оформление, вывод текстовой формы с уведомлением в верхней части экрана (задержка на</w:t>
      </w:r>
      <w:proofErr w:type="gramStart"/>
      <w:r w:rsidRPr="00253A19">
        <w:rPr>
          <w:rFonts w:cs="Calibri"/>
        </w:rPr>
        <w:t xml:space="preserve"> .</w:t>
      </w:r>
      <w:proofErr w:type="gramEnd"/>
      <w:r w:rsidRPr="00253A19">
        <w:rPr>
          <w:rFonts w:cs="Calibri"/>
        </w:rPr>
        <w:t>.сек);</w:t>
      </w:r>
    </w:p>
    <w:p w14:paraId="02D2D585" w14:textId="77777777" w:rsidR="000315D2" w:rsidRDefault="000315D2" w:rsidP="000315D2">
      <w:pPr>
        <w:numPr>
          <w:ilvl w:val="0"/>
          <w:numId w:val="8"/>
        </w:numPr>
        <w:spacing w:before="120" w:after="120"/>
        <w:ind w:left="1134" w:firstLine="0"/>
        <w:rPr>
          <w:rFonts w:cs="Calibri"/>
        </w:rPr>
      </w:pPr>
      <w:r>
        <w:rPr>
          <w:rFonts w:cs="Calibri"/>
        </w:rPr>
        <w:t>г</w:t>
      </w:r>
      <w:r w:rsidRPr="00253A19">
        <w:rPr>
          <w:rFonts w:cs="Calibri"/>
        </w:rPr>
        <w:t xml:space="preserve">рафическое </w:t>
      </w:r>
      <w:r>
        <w:rPr>
          <w:rFonts w:cs="Calibri"/>
        </w:rPr>
        <w:t>изображение</w:t>
      </w:r>
      <w:r w:rsidRPr="00253A19">
        <w:rPr>
          <w:rFonts w:cs="Calibri"/>
        </w:rPr>
        <w:t xml:space="preserve">, свидетельствующее о наличии уведомлений, </w:t>
      </w:r>
      <w:r>
        <w:rPr>
          <w:rFonts w:cs="Calibri"/>
        </w:rPr>
        <w:t>размещается</w:t>
      </w:r>
      <w:r w:rsidRPr="00253A19">
        <w:rPr>
          <w:rFonts w:cs="Calibri"/>
        </w:rPr>
        <w:t xml:space="preserve"> на иконке самого приложения в </w:t>
      </w:r>
      <w:r>
        <w:rPr>
          <w:rFonts w:cs="Calibri"/>
        </w:rPr>
        <w:t>числовом выражении (соответствует общему количеству уведомлений)</w:t>
      </w:r>
      <w:r w:rsidRPr="00253A19">
        <w:rPr>
          <w:rFonts w:cs="Calibri"/>
        </w:rPr>
        <w:t xml:space="preserve"> в верхнем правом углу</w:t>
      </w:r>
      <w:r>
        <w:rPr>
          <w:rFonts w:cs="Calibri"/>
        </w:rPr>
        <w:t xml:space="preserve"> (здесь и далее «Наклейка»);</w:t>
      </w:r>
    </w:p>
    <w:p w14:paraId="6D55EFC2" w14:textId="77777777" w:rsidR="000315D2" w:rsidRDefault="000315D2" w:rsidP="000315D2">
      <w:pPr>
        <w:spacing w:before="120" w:after="120"/>
        <w:ind w:left="1134"/>
        <w:rPr>
          <w:rFonts w:cs="Calibri"/>
        </w:rPr>
      </w:pPr>
      <w:r>
        <w:rPr>
          <w:rFonts w:cs="Calibri"/>
          <w:noProof/>
        </w:rPr>
        <w:drawing>
          <wp:inline distT="0" distB="0" distL="0" distR="0" wp14:anchorId="289109BC" wp14:editId="5F2F41FE">
            <wp:extent cx="600075" cy="6191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p w14:paraId="14DBD846" w14:textId="77777777" w:rsidR="000315D2" w:rsidRDefault="000315D2" w:rsidP="000315D2">
      <w:pPr>
        <w:pStyle w:val="af1"/>
        <w:ind w:left="1134"/>
      </w:pPr>
      <w:r>
        <w:t xml:space="preserve">Рис. </w:t>
      </w:r>
      <w:r w:rsidRPr="004E33D6">
        <w:t>1</w:t>
      </w:r>
      <w:r>
        <w:t xml:space="preserve"> Пример «наклейки» на пиктограмме приложения в устройстве</w:t>
      </w:r>
    </w:p>
    <w:p w14:paraId="5104A41C" w14:textId="77777777" w:rsidR="000315D2" w:rsidRDefault="000315D2" w:rsidP="000315D2">
      <w:pPr>
        <w:numPr>
          <w:ilvl w:val="0"/>
          <w:numId w:val="8"/>
        </w:numPr>
        <w:spacing w:before="120" w:after="120"/>
        <w:ind w:left="1134" w:firstLine="0"/>
        <w:rPr>
          <w:rFonts w:cs="Calibri"/>
        </w:rPr>
      </w:pPr>
      <w:r>
        <w:rPr>
          <w:rFonts w:cs="Calibri"/>
        </w:rPr>
        <w:t>п</w:t>
      </w:r>
      <w:r w:rsidRPr="00253A19">
        <w:rPr>
          <w:rFonts w:cs="Calibri"/>
        </w:rPr>
        <w:t xml:space="preserve">ри нахождении в приложении новые события обозначены </w:t>
      </w:r>
      <w:r>
        <w:rPr>
          <w:rFonts w:cs="Calibri"/>
        </w:rPr>
        <w:t>«наклейкой»</w:t>
      </w:r>
      <w:r w:rsidRPr="00253A19">
        <w:rPr>
          <w:rFonts w:cs="Calibri"/>
        </w:rPr>
        <w:t xml:space="preserve"> на странице навигации по режимам 1-го уровня в верхнем правом углу иконки соответствующего режима.</w:t>
      </w:r>
    </w:p>
    <w:p w14:paraId="3A18A63B" w14:textId="77777777" w:rsidR="000315D2" w:rsidRDefault="000315D2" w:rsidP="000315D2">
      <w:r>
        <w:rPr>
          <w:lang w:val="en-US"/>
        </w:rPr>
        <w:t>Push</w:t>
      </w:r>
      <w:r w:rsidRPr="00863025">
        <w:t xml:space="preserve"> </w:t>
      </w:r>
      <w:r>
        <w:t xml:space="preserve">уведомления, сопровождающие сделки, должны содержать следующую информацию: </w:t>
      </w:r>
    </w:p>
    <w:p w14:paraId="5EADFA07" w14:textId="77777777" w:rsidR="000315D2" w:rsidRDefault="000315D2" w:rsidP="000315D2">
      <w:r>
        <w:rPr>
          <w:lang w:val="en-US"/>
        </w:rPr>
        <w:t>Push</w:t>
      </w:r>
      <w:r w:rsidRPr="00863025">
        <w:t xml:space="preserve"> </w:t>
      </w:r>
      <w:r>
        <w:t>уведомление на открытие сделки должно содержать следующие атрибуты:</w:t>
      </w:r>
    </w:p>
    <w:p w14:paraId="535DBB27"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Заголовок сообщения «Открытие сделки»</w:t>
      </w:r>
    </w:p>
    <w:p w14:paraId="4DE1B47D"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Номер сделки</w:t>
      </w:r>
    </w:p>
    <w:p w14:paraId="66D5F9C6"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Дата, время открытия</w:t>
      </w:r>
    </w:p>
    <w:p w14:paraId="39DBFD04"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Торгуемый инструмент (</w:t>
      </w:r>
      <w:proofErr w:type="spellStart"/>
      <w:r>
        <w:rPr>
          <w:rFonts w:ascii="Calibri" w:hAnsi="Calibri" w:cs="Calibri"/>
        </w:rPr>
        <w:t>тикер</w:t>
      </w:r>
      <w:proofErr w:type="spellEnd"/>
      <w:r>
        <w:rPr>
          <w:rFonts w:ascii="Calibri" w:hAnsi="Calibri" w:cs="Calibri"/>
        </w:rPr>
        <w:t>)</w:t>
      </w:r>
    </w:p>
    <w:p w14:paraId="4786655C"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Цена открытия</w:t>
      </w:r>
    </w:p>
    <w:p w14:paraId="09EB4B46"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Тип сделки (</w:t>
      </w:r>
      <w:r>
        <w:rPr>
          <w:rFonts w:ascii="Calibri" w:hAnsi="Calibri" w:cs="Calibri"/>
          <w:lang w:val="en-US"/>
        </w:rPr>
        <w:t>SELL</w:t>
      </w:r>
      <w:r w:rsidRPr="00863025">
        <w:rPr>
          <w:rFonts w:ascii="Calibri" w:hAnsi="Calibri" w:cs="Calibri"/>
        </w:rPr>
        <w:t xml:space="preserve"> </w:t>
      </w:r>
      <w:r>
        <w:rPr>
          <w:rFonts w:ascii="Calibri" w:hAnsi="Calibri" w:cs="Calibri"/>
        </w:rPr>
        <w:t xml:space="preserve">или </w:t>
      </w:r>
      <w:r>
        <w:rPr>
          <w:rFonts w:ascii="Calibri" w:hAnsi="Calibri" w:cs="Calibri"/>
          <w:lang w:val="en-US"/>
        </w:rPr>
        <w:t>BUY</w:t>
      </w:r>
      <w:r>
        <w:rPr>
          <w:rFonts w:ascii="Calibri" w:hAnsi="Calibri" w:cs="Calibri"/>
        </w:rPr>
        <w:t>)</w:t>
      </w:r>
    </w:p>
    <w:p w14:paraId="22B36F88"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 xml:space="preserve">При наличии указать </w:t>
      </w:r>
      <w:r>
        <w:rPr>
          <w:rFonts w:ascii="Calibri" w:hAnsi="Calibri" w:cs="Calibri"/>
          <w:lang w:val="en-US"/>
        </w:rPr>
        <w:t>SL</w:t>
      </w:r>
      <w:r>
        <w:rPr>
          <w:rFonts w:ascii="Calibri" w:hAnsi="Calibri" w:cs="Calibri"/>
        </w:rPr>
        <w:t xml:space="preserve">, </w:t>
      </w:r>
      <w:r>
        <w:rPr>
          <w:rFonts w:ascii="Calibri" w:hAnsi="Calibri" w:cs="Calibri"/>
          <w:lang w:val="en-US"/>
        </w:rPr>
        <w:t>TP</w:t>
      </w:r>
    </w:p>
    <w:p w14:paraId="58CA8999" w14:textId="77777777" w:rsidR="000315D2" w:rsidRDefault="000315D2" w:rsidP="000315D2">
      <w:r>
        <w:rPr>
          <w:lang w:val="en-US"/>
        </w:rPr>
        <w:t>Push</w:t>
      </w:r>
      <w:r w:rsidRPr="00863025">
        <w:t xml:space="preserve"> </w:t>
      </w:r>
      <w:r>
        <w:t xml:space="preserve">уведомление о выставлении </w:t>
      </w:r>
      <w:r>
        <w:rPr>
          <w:lang w:val="en-US"/>
        </w:rPr>
        <w:t>SL</w:t>
      </w:r>
      <w:r>
        <w:t xml:space="preserve"> должно содержать следующие атрибуты:</w:t>
      </w:r>
    </w:p>
    <w:p w14:paraId="6D0DA093"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Заголовок сообщения «</w:t>
      </w:r>
      <w:r>
        <w:rPr>
          <w:rFonts w:ascii="Calibri" w:hAnsi="Calibri" w:cs="Calibri"/>
          <w:lang w:val="en-US"/>
        </w:rPr>
        <w:t>Stop Loss</w:t>
      </w:r>
      <w:r>
        <w:rPr>
          <w:rFonts w:ascii="Calibri" w:hAnsi="Calibri" w:cs="Calibri"/>
        </w:rPr>
        <w:t>»</w:t>
      </w:r>
    </w:p>
    <w:p w14:paraId="3ED61A1E"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Номер сделки</w:t>
      </w:r>
    </w:p>
    <w:p w14:paraId="36B4CE56" w14:textId="77777777" w:rsidR="000315D2" w:rsidRPr="00E478F3" w:rsidRDefault="000315D2" w:rsidP="000315D2">
      <w:pPr>
        <w:pStyle w:val="NormalBody"/>
        <w:numPr>
          <w:ilvl w:val="0"/>
          <w:numId w:val="9"/>
        </w:numPr>
        <w:spacing w:before="120"/>
        <w:rPr>
          <w:rFonts w:ascii="Calibri" w:hAnsi="Calibri" w:cs="Calibri"/>
        </w:rPr>
      </w:pPr>
      <w:r>
        <w:rPr>
          <w:rFonts w:ascii="Calibri" w:hAnsi="Calibri" w:cs="Calibri"/>
        </w:rPr>
        <w:t xml:space="preserve">Дата, время </w:t>
      </w:r>
    </w:p>
    <w:p w14:paraId="515C8020"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Цена защиты</w:t>
      </w:r>
    </w:p>
    <w:p w14:paraId="64AC1F05" w14:textId="77777777" w:rsidR="000315D2" w:rsidRDefault="000315D2" w:rsidP="000315D2">
      <w:r>
        <w:rPr>
          <w:lang w:val="en-US"/>
        </w:rPr>
        <w:t>Push</w:t>
      </w:r>
      <w:r w:rsidRPr="00863025">
        <w:t xml:space="preserve"> </w:t>
      </w:r>
      <w:r>
        <w:t>уведомление на закрытие сделки должно содержать следующие атрибуты:</w:t>
      </w:r>
    </w:p>
    <w:p w14:paraId="3A2EE306"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Заголовок сообщения «Закрытие сделки»</w:t>
      </w:r>
    </w:p>
    <w:p w14:paraId="33C83FB6"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Номер сделки</w:t>
      </w:r>
    </w:p>
    <w:p w14:paraId="2440FD7D"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lastRenderedPageBreak/>
        <w:t>Дата, время закрытия</w:t>
      </w:r>
    </w:p>
    <w:p w14:paraId="6C496C1D"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Торгуемый инструмент (</w:t>
      </w:r>
      <w:proofErr w:type="spellStart"/>
      <w:r>
        <w:rPr>
          <w:rFonts w:ascii="Calibri" w:hAnsi="Calibri" w:cs="Calibri"/>
        </w:rPr>
        <w:t>тикер</w:t>
      </w:r>
      <w:proofErr w:type="spellEnd"/>
      <w:r>
        <w:rPr>
          <w:rFonts w:ascii="Calibri" w:hAnsi="Calibri" w:cs="Calibri"/>
        </w:rPr>
        <w:t>)</w:t>
      </w:r>
    </w:p>
    <w:p w14:paraId="57C58E38"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Цена закрытия</w:t>
      </w:r>
    </w:p>
    <w:p w14:paraId="50EDD395"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 xml:space="preserve">Финансовый результат в </w:t>
      </w:r>
      <w:proofErr w:type="spellStart"/>
      <w:r>
        <w:rPr>
          <w:rFonts w:ascii="Calibri" w:hAnsi="Calibri" w:cs="Calibri"/>
        </w:rPr>
        <w:t>пп</w:t>
      </w:r>
      <w:proofErr w:type="spellEnd"/>
    </w:p>
    <w:p w14:paraId="4EDAE1C8"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 xml:space="preserve">Финансовый результат </w:t>
      </w:r>
      <w:proofErr w:type="gramStart"/>
      <w:r>
        <w:rPr>
          <w:rFonts w:ascii="Calibri" w:hAnsi="Calibri" w:cs="Calibri"/>
        </w:rPr>
        <w:t>в</w:t>
      </w:r>
      <w:proofErr w:type="gramEnd"/>
      <w:r>
        <w:rPr>
          <w:rFonts w:ascii="Calibri" w:hAnsi="Calibri" w:cs="Calibri"/>
        </w:rPr>
        <w:t xml:space="preserve"> %</w:t>
      </w:r>
    </w:p>
    <w:p w14:paraId="3E1489A7" w14:textId="77777777" w:rsidR="000315D2" w:rsidRDefault="000315D2" w:rsidP="000315D2">
      <w:pPr>
        <w:pStyle w:val="NormalBody"/>
        <w:numPr>
          <w:ilvl w:val="0"/>
          <w:numId w:val="9"/>
        </w:numPr>
        <w:spacing w:before="120"/>
        <w:rPr>
          <w:rFonts w:ascii="Calibri" w:hAnsi="Calibri" w:cs="Calibri"/>
        </w:rPr>
      </w:pPr>
      <w:r>
        <w:rPr>
          <w:rFonts w:ascii="Calibri" w:hAnsi="Calibri" w:cs="Calibri"/>
        </w:rPr>
        <w:t>Прирост в деньгах</w:t>
      </w:r>
    </w:p>
    <w:p w14:paraId="34F196E6" w14:textId="77777777" w:rsidR="000315D2" w:rsidRPr="00E478F3" w:rsidRDefault="000315D2" w:rsidP="000315D2">
      <w:pPr>
        <w:pStyle w:val="NormalBody"/>
        <w:numPr>
          <w:ilvl w:val="0"/>
          <w:numId w:val="9"/>
        </w:numPr>
        <w:spacing w:before="120"/>
        <w:rPr>
          <w:rFonts w:ascii="Calibri" w:hAnsi="Calibri" w:cs="Calibri"/>
        </w:rPr>
      </w:pPr>
      <w:r>
        <w:rPr>
          <w:rFonts w:ascii="Calibri" w:hAnsi="Calibri" w:cs="Calibri"/>
          <w:lang w:val="en-US"/>
        </w:rPr>
        <w:t>Equity</w:t>
      </w:r>
    </w:p>
    <w:p w14:paraId="3336B71E" w14:textId="77777777" w:rsidR="000315D2" w:rsidRDefault="000315D2" w:rsidP="000315D2">
      <w:pPr>
        <w:pStyle w:val="2"/>
      </w:pPr>
      <w:bookmarkStart w:id="17" w:name="_Toc379999779"/>
      <w:r>
        <w:lastRenderedPageBreak/>
        <w:t xml:space="preserve">2.5 </w:t>
      </w:r>
      <w:r w:rsidRPr="006810DD">
        <w:t>Авторизация в Приложении</w:t>
      </w:r>
      <w:bookmarkEnd w:id="17"/>
    </w:p>
    <w:p w14:paraId="551BD144" w14:textId="77777777" w:rsidR="000315D2" w:rsidRDefault="000315D2" w:rsidP="000315D2">
      <w:pPr>
        <w:pStyle w:val="3"/>
      </w:pPr>
      <w:bookmarkStart w:id="18" w:name="_Toc379999780"/>
      <w:r>
        <w:t>2.5.1 Регистрация в Приложении</w:t>
      </w:r>
      <w:bookmarkEnd w:id="18"/>
    </w:p>
    <w:p w14:paraId="2737EF9A" w14:textId="77777777" w:rsidR="000315D2" w:rsidRDefault="000315D2" w:rsidP="000315D2">
      <w:r>
        <w:t>При выполнении процедуры аутентификации пользователю Приложения доступно действие – зарегистрироваться в системе. Регистрация нового пользователя проводится в три этапа:</w:t>
      </w:r>
    </w:p>
    <w:p w14:paraId="27EFAEE1" w14:textId="77777777" w:rsidR="000315D2" w:rsidRDefault="000315D2" w:rsidP="000315D2">
      <w:pPr>
        <w:numPr>
          <w:ilvl w:val="0"/>
          <w:numId w:val="38"/>
        </w:numPr>
        <w:contextualSpacing/>
      </w:pPr>
      <w:r>
        <w:t>указание Пользователем персональных данных,</w:t>
      </w:r>
    </w:p>
    <w:p w14:paraId="3114AF9A" w14:textId="77777777" w:rsidR="000315D2" w:rsidRDefault="000315D2" w:rsidP="000315D2">
      <w:pPr>
        <w:numPr>
          <w:ilvl w:val="0"/>
          <w:numId w:val="38"/>
        </w:numPr>
        <w:contextualSpacing/>
      </w:pPr>
      <w:r>
        <w:t>отправка данных пользователя на Сервер,</w:t>
      </w:r>
    </w:p>
    <w:p w14:paraId="01A173D3" w14:textId="77777777" w:rsidR="000315D2" w:rsidRDefault="000315D2" w:rsidP="000315D2">
      <w:pPr>
        <w:numPr>
          <w:ilvl w:val="0"/>
          <w:numId w:val="38"/>
        </w:numPr>
        <w:contextualSpacing/>
      </w:pPr>
      <w:r>
        <w:t>обработка ответа от Сервера: уведомление пользователя о статусе операции. Если регистрация прошла успешно – автоматический вход в систему (аутентификация).</w:t>
      </w:r>
    </w:p>
    <w:p w14:paraId="29E52711" w14:textId="77777777" w:rsidR="000315D2" w:rsidRDefault="000315D2" w:rsidP="000315D2">
      <w:r>
        <w:t>Персональные данные пользователя включают:</w:t>
      </w: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5"/>
        <w:gridCol w:w="992"/>
        <w:gridCol w:w="3084"/>
      </w:tblGrid>
      <w:tr w:rsidR="000315D2" w:rsidRPr="00646DE4" w14:paraId="3E30826D"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shd w:val="clear" w:color="auto" w:fill="BFBFBF"/>
            <w:hideMark/>
          </w:tcPr>
          <w:p w14:paraId="5718809B" w14:textId="77777777" w:rsidR="000315D2" w:rsidRPr="00646DE4" w:rsidRDefault="000315D2" w:rsidP="00D22F80">
            <w:pPr>
              <w:spacing w:line="276" w:lineRule="auto"/>
              <w:ind w:left="-2"/>
              <w:rPr>
                <w:b/>
                <w:color w:val="F2F2F2"/>
                <w:sz w:val="20"/>
                <w:szCs w:val="20"/>
                <w:lang w:eastAsia="en-US"/>
              </w:rPr>
            </w:pPr>
            <w:r w:rsidRPr="00646DE4">
              <w:rPr>
                <w:b/>
                <w:color w:val="F2F2F2"/>
                <w:sz w:val="20"/>
                <w:szCs w:val="20"/>
                <w:lang w:eastAsia="en-US"/>
              </w:rPr>
              <w:t>Поле</w:t>
            </w:r>
          </w:p>
        </w:tc>
        <w:tc>
          <w:tcPr>
            <w:tcW w:w="992" w:type="dxa"/>
            <w:tcBorders>
              <w:top w:val="single" w:sz="4" w:space="0" w:color="auto"/>
              <w:left w:val="single" w:sz="4" w:space="0" w:color="auto"/>
              <w:bottom w:val="single" w:sz="4" w:space="0" w:color="auto"/>
              <w:right w:val="single" w:sz="4" w:space="0" w:color="auto"/>
            </w:tcBorders>
            <w:shd w:val="clear" w:color="auto" w:fill="BFBFBF"/>
            <w:hideMark/>
          </w:tcPr>
          <w:p w14:paraId="620A9FF2" w14:textId="77777777" w:rsidR="000315D2" w:rsidRPr="00646DE4" w:rsidRDefault="000315D2" w:rsidP="00D22F80">
            <w:pPr>
              <w:spacing w:line="276" w:lineRule="auto"/>
              <w:ind w:left="-2"/>
              <w:rPr>
                <w:b/>
                <w:color w:val="F2F2F2"/>
                <w:sz w:val="20"/>
                <w:szCs w:val="20"/>
                <w:lang w:eastAsia="en-US"/>
              </w:rPr>
            </w:pPr>
            <w:proofErr w:type="spellStart"/>
            <w:proofErr w:type="gramStart"/>
            <w:r w:rsidRPr="00646DE4">
              <w:rPr>
                <w:b/>
                <w:color w:val="F2F2F2"/>
                <w:sz w:val="20"/>
                <w:szCs w:val="20"/>
                <w:lang w:eastAsia="en-US"/>
              </w:rPr>
              <w:t>Обяза</w:t>
            </w:r>
            <w:proofErr w:type="spellEnd"/>
            <w:r w:rsidRPr="00646DE4">
              <w:rPr>
                <w:b/>
                <w:color w:val="F2F2F2"/>
                <w:sz w:val="20"/>
                <w:szCs w:val="20"/>
                <w:lang w:eastAsia="en-US"/>
              </w:rPr>
              <w:t>-тельное</w:t>
            </w:r>
            <w:proofErr w:type="gramEnd"/>
          </w:p>
        </w:tc>
        <w:tc>
          <w:tcPr>
            <w:tcW w:w="3084" w:type="dxa"/>
            <w:tcBorders>
              <w:top w:val="single" w:sz="4" w:space="0" w:color="auto"/>
              <w:left w:val="single" w:sz="4" w:space="0" w:color="auto"/>
              <w:bottom w:val="single" w:sz="4" w:space="0" w:color="auto"/>
              <w:right w:val="single" w:sz="4" w:space="0" w:color="auto"/>
            </w:tcBorders>
            <w:shd w:val="clear" w:color="auto" w:fill="BFBFBF"/>
            <w:hideMark/>
          </w:tcPr>
          <w:p w14:paraId="4CA70325" w14:textId="77777777" w:rsidR="000315D2" w:rsidRPr="00646DE4" w:rsidRDefault="000315D2" w:rsidP="00D22F80">
            <w:pPr>
              <w:spacing w:line="276" w:lineRule="auto"/>
              <w:ind w:left="-2"/>
              <w:rPr>
                <w:b/>
                <w:color w:val="F2F2F2"/>
                <w:sz w:val="20"/>
                <w:szCs w:val="20"/>
                <w:lang w:eastAsia="en-US"/>
              </w:rPr>
            </w:pPr>
            <w:r w:rsidRPr="00646DE4">
              <w:rPr>
                <w:b/>
                <w:color w:val="F2F2F2"/>
                <w:sz w:val="20"/>
                <w:szCs w:val="20"/>
                <w:lang w:eastAsia="en-US"/>
              </w:rPr>
              <w:t>Пример заполнения</w:t>
            </w:r>
          </w:p>
        </w:tc>
      </w:tr>
      <w:tr w:rsidR="000315D2" w:rsidRPr="00646DE4" w14:paraId="7D3551FC"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66085D39" w14:textId="77777777" w:rsidR="000315D2" w:rsidRDefault="000315D2" w:rsidP="00D22F80">
            <w:pPr>
              <w:spacing w:line="276" w:lineRule="auto"/>
              <w:ind w:left="-2"/>
              <w:rPr>
                <w:lang w:eastAsia="en-US"/>
              </w:rPr>
            </w:pPr>
            <w:r>
              <w:rPr>
                <w:lang w:eastAsia="en-US"/>
              </w:rPr>
              <w:t xml:space="preserve">Электронный адрес (строка) – стандартный формат </w:t>
            </w:r>
            <w:r>
              <w:rPr>
                <w:lang w:val="en-US" w:eastAsia="en-US"/>
              </w:rPr>
              <w:t>e</w:t>
            </w:r>
            <w:r>
              <w:rPr>
                <w:lang w:eastAsia="en-US"/>
              </w:rPr>
              <w:t>-</w:t>
            </w:r>
            <w:r>
              <w:rPr>
                <w:lang w:val="en-US" w:eastAsia="en-US"/>
              </w:rPr>
              <w:t>mail</w:t>
            </w:r>
            <w:r w:rsidRPr="00646DE4">
              <w:rPr>
                <w:lang w:eastAsia="en-US"/>
              </w:rPr>
              <w:t xml:space="preserve"> </w:t>
            </w:r>
            <w:r>
              <w:rPr>
                <w:lang w:eastAsia="en-US"/>
              </w:rPr>
              <w:t>адреса</w:t>
            </w:r>
          </w:p>
          <w:p w14:paraId="69ED3470" w14:textId="77777777" w:rsidR="000315D2" w:rsidRDefault="000315D2" w:rsidP="00D22F80">
            <w:pPr>
              <w:spacing w:line="276" w:lineRule="auto"/>
              <w:ind w:left="-2"/>
              <w:rPr>
                <w:lang w:eastAsia="en-US"/>
              </w:rPr>
            </w:pPr>
            <w:r>
              <w:rPr>
                <w:lang w:eastAsia="en-US"/>
              </w:rPr>
              <w:t>^[_</w:t>
            </w:r>
            <w:r>
              <w:rPr>
                <w:lang w:val="en-US" w:eastAsia="en-US"/>
              </w:rPr>
              <w:t>a</w:t>
            </w:r>
            <w:r>
              <w:rPr>
                <w:lang w:eastAsia="en-US"/>
              </w:rPr>
              <w:t>-</w:t>
            </w:r>
            <w:r>
              <w:rPr>
                <w:lang w:val="en-US" w:eastAsia="en-US"/>
              </w:rPr>
              <w:t>z</w:t>
            </w:r>
            <w:r>
              <w:rPr>
                <w:lang w:eastAsia="en-US"/>
              </w:rPr>
              <w:t>0-9-]+(\.[_</w:t>
            </w:r>
            <w:r>
              <w:rPr>
                <w:lang w:val="en-US" w:eastAsia="en-US"/>
              </w:rPr>
              <w:t>a</w:t>
            </w:r>
            <w:r>
              <w:rPr>
                <w:lang w:eastAsia="en-US"/>
              </w:rPr>
              <w:t>-</w:t>
            </w:r>
            <w:r>
              <w:rPr>
                <w:lang w:val="en-US" w:eastAsia="en-US"/>
              </w:rPr>
              <w:t>z</w:t>
            </w:r>
            <w:r>
              <w:rPr>
                <w:lang w:eastAsia="en-US"/>
              </w:rPr>
              <w:t>0-9-]+)*@[</w:t>
            </w:r>
            <w:r>
              <w:rPr>
                <w:lang w:val="en-US" w:eastAsia="en-US"/>
              </w:rPr>
              <w:t>a</w:t>
            </w:r>
            <w:r>
              <w:rPr>
                <w:lang w:eastAsia="en-US"/>
              </w:rPr>
              <w:t>-</w:t>
            </w:r>
            <w:r>
              <w:rPr>
                <w:lang w:val="en-US" w:eastAsia="en-US"/>
              </w:rPr>
              <w:t>z</w:t>
            </w:r>
            <w:r>
              <w:rPr>
                <w:lang w:eastAsia="en-US"/>
              </w:rPr>
              <w:t>0-9-]+(\.[</w:t>
            </w:r>
            <w:r>
              <w:rPr>
                <w:lang w:val="en-US" w:eastAsia="en-US"/>
              </w:rPr>
              <w:t>a</w:t>
            </w:r>
            <w:r>
              <w:rPr>
                <w:lang w:eastAsia="en-US"/>
              </w:rPr>
              <w:t>-</w:t>
            </w:r>
            <w:r>
              <w:rPr>
                <w:lang w:val="en-US" w:eastAsia="en-US"/>
              </w:rPr>
              <w:t>z</w:t>
            </w:r>
            <w:r>
              <w:rPr>
                <w:lang w:eastAsia="en-US"/>
              </w:rPr>
              <w:t>0-9-]+)*(\.[</w:t>
            </w:r>
            <w:r>
              <w:rPr>
                <w:lang w:val="en-US" w:eastAsia="en-US"/>
              </w:rPr>
              <w:t>a</w:t>
            </w:r>
            <w:r>
              <w:rPr>
                <w:lang w:eastAsia="en-US"/>
              </w:rPr>
              <w:t>-</w:t>
            </w:r>
            <w:r>
              <w:rPr>
                <w:lang w:val="en-US" w:eastAsia="en-US"/>
              </w:rPr>
              <w:t>z</w:t>
            </w:r>
            <w:r>
              <w:rPr>
                <w:lang w:eastAsia="en-US"/>
              </w:rPr>
              <w:t>]{2,4})$</w:t>
            </w:r>
          </w:p>
        </w:tc>
        <w:tc>
          <w:tcPr>
            <w:tcW w:w="992" w:type="dxa"/>
            <w:tcBorders>
              <w:top w:val="single" w:sz="4" w:space="0" w:color="auto"/>
              <w:left w:val="single" w:sz="4" w:space="0" w:color="auto"/>
              <w:bottom w:val="single" w:sz="4" w:space="0" w:color="auto"/>
              <w:right w:val="single" w:sz="4" w:space="0" w:color="auto"/>
            </w:tcBorders>
            <w:hideMark/>
          </w:tcPr>
          <w:p w14:paraId="4C0199A2" w14:textId="77777777" w:rsidR="000315D2" w:rsidRDefault="000315D2" w:rsidP="00D22F80">
            <w:pPr>
              <w:spacing w:line="276" w:lineRule="auto"/>
              <w:ind w:left="-2"/>
              <w:rPr>
                <w:lang w:eastAsia="en-US"/>
              </w:rPr>
            </w:pPr>
            <w:r>
              <w:rPr>
                <w:lang w:eastAsia="en-US"/>
              </w:rPr>
              <w:t>Да</w:t>
            </w:r>
          </w:p>
        </w:tc>
        <w:tc>
          <w:tcPr>
            <w:tcW w:w="3084" w:type="dxa"/>
            <w:tcBorders>
              <w:top w:val="single" w:sz="4" w:space="0" w:color="auto"/>
              <w:left w:val="single" w:sz="4" w:space="0" w:color="auto"/>
              <w:bottom w:val="single" w:sz="4" w:space="0" w:color="auto"/>
              <w:right w:val="single" w:sz="4" w:space="0" w:color="auto"/>
            </w:tcBorders>
            <w:hideMark/>
          </w:tcPr>
          <w:p w14:paraId="746FB9BC" w14:textId="77777777" w:rsidR="000315D2" w:rsidRDefault="000315D2" w:rsidP="00D22F80">
            <w:pPr>
              <w:spacing w:line="276" w:lineRule="auto"/>
              <w:ind w:left="-2"/>
              <w:rPr>
                <w:lang w:val="en-US" w:eastAsia="en-US"/>
              </w:rPr>
            </w:pPr>
            <w:r>
              <w:rPr>
                <w:lang w:val="en-US" w:eastAsia="en-US"/>
              </w:rPr>
              <w:t>ay@fixmarket.com</w:t>
            </w:r>
          </w:p>
        </w:tc>
      </w:tr>
      <w:tr w:rsidR="000315D2" w:rsidRPr="00646DE4" w14:paraId="555BB835"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019737F2" w14:textId="77777777" w:rsidR="000315D2" w:rsidRDefault="000315D2" w:rsidP="00D22F80">
            <w:pPr>
              <w:spacing w:line="276" w:lineRule="auto"/>
              <w:ind w:left="-2"/>
              <w:rPr>
                <w:lang w:val="en-US" w:eastAsia="en-US"/>
              </w:rPr>
            </w:pPr>
            <w:r>
              <w:rPr>
                <w:lang w:eastAsia="en-US"/>
              </w:rPr>
              <w:t>Логин (строка)</w:t>
            </w:r>
            <w:r>
              <w:rPr>
                <w:lang w:val="en-US" w:eastAsia="en-US"/>
              </w:rPr>
              <w:t xml:space="preserve"> ^[a-z0-9_-]{3,15}$</w:t>
            </w:r>
          </w:p>
        </w:tc>
        <w:tc>
          <w:tcPr>
            <w:tcW w:w="992" w:type="dxa"/>
            <w:tcBorders>
              <w:top w:val="single" w:sz="4" w:space="0" w:color="auto"/>
              <w:left w:val="single" w:sz="4" w:space="0" w:color="auto"/>
              <w:bottom w:val="single" w:sz="4" w:space="0" w:color="auto"/>
              <w:right w:val="single" w:sz="4" w:space="0" w:color="auto"/>
            </w:tcBorders>
            <w:hideMark/>
          </w:tcPr>
          <w:p w14:paraId="2149FB15" w14:textId="77777777" w:rsidR="000315D2" w:rsidRDefault="000315D2" w:rsidP="00D22F80">
            <w:pPr>
              <w:spacing w:line="276" w:lineRule="auto"/>
              <w:ind w:left="-2"/>
              <w:rPr>
                <w:lang w:eastAsia="en-US"/>
              </w:rPr>
            </w:pPr>
            <w:r>
              <w:rPr>
                <w:lang w:eastAsia="en-US"/>
              </w:rPr>
              <w:t>Да</w:t>
            </w:r>
          </w:p>
        </w:tc>
        <w:tc>
          <w:tcPr>
            <w:tcW w:w="3084" w:type="dxa"/>
            <w:tcBorders>
              <w:top w:val="single" w:sz="4" w:space="0" w:color="auto"/>
              <w:left w:val="single" w:sz="4" w:space="0" w:color="auto"/>
              <w:bottom w:val="single" w:sz="4" w:space="0" w:color="auto"/>
              <w:right w:val="single" w:sz="4" w:space="0" w:color="auto"/>
            </w:tcBorders>
            <w:hideMark/>
          </w:tcPr>
          <w:p w14:paraId="2E322900" w14:textId="77777777" w:rsidR="000315D2" w:rsidRDefault="000315D2" w:rsidP="00D22F80">
            <w:pPr>
              <w:spacing w:line="276" w:lineRule="auto"/>
              <w:ind w:left="-2"/>
              <w:rPr>
                <w:lang w:val="en-US" w:eastAsia="en-US"/>
              </w:rPr>
            </w:pPr>
            <w:r>
              <w:rPr>
                <w:lang w:val="en-US" w:eastAsia="en-US"/>
              </w:rPr>
              <w:t>_</w:t>
            </w:r>
            <w:proofErr w:type="spellStart"/>
            <w:r>
              <w:rPr>
                <w:lang w:val="en-US" w:eastAsia="en-US"/>
              </w:rPr>
              <w:t>Vinny</w:t>
            </w:r>
            <w:proofErr w:type="spellEnd"/>
            <w:r>
              <w:rPr>
                <w:lang w:val="en-US" w:eastAsia="en-US"/>
              </w:rPr>
              <w:t>_</w:t>
            </w:r>
          </w:p>
        </w:tc>
      </w:tr>
      <w:tr w:rsidR="000315D2" w:rsidRPr="00646DE4" w14:paraId="26A5F420"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3AB6AB39" w14:textId="77777777" w:rsidR="000315D2" w:rsidRDefault="000315D2" w:rsidP="00D22F80">
            <w:pPr>
              <w:spacing w:line="276" w:lineRule="auto"/>
              <w:ind w:left="-2"/>
              <w:rPr>
                <w:lang w:val="en-US" w:eastAsia="en-US"/>
              </w:rPr>
            </w:pPr>
            <w:r>
              <w:rPr>
                <w:lang w:eastAsia="en-US"/>
              </w:rPr>
              <w:t>Пароль</w:t>
            </w:r>
            <w:r>
              <w:rPr>
                <w:lang w:val="en-US" w:eastAsia="en-US"/>
              </w:rPr>
              <w:t xml:space="preserve"> </w:t>
            </w:r>
            <w:r>
              <w:rPr>
                <w:lang w:eastAsia="en-US"/>
              </w:rPr>
              <w:t>(строка)</w:t>
            </w:r>
            <w:r>
              <w:rPr>
                <w:lang w:val="en-US" w:eastAsia="en-US"/>
              </w:rPr>
              <w:t xml:space="preserve"> ^[a-z0-9_-]{6,15}$</w:t>
            </w:r>
          </w:p>
        </w:tc>
        <w:tc>
          <w:tcPr>
            <w:tcW w:w="992" w:type="dxa"/>
            <w:tcBorders>
              <w:top w:val="single" w:sz="4" w:space="0" w:color="auto"/>
              <w:left w:val="single" w:sz="4" w:space="0" w:color="auto"/>
              <w:bottom w:val="single" w:sz="4" w:space="0" w:color="auto"/>
              <w:right w:val="single" w:sz="4" w:space="0" w:color="auto"/>
            </w:tcBorders>
            <w:hideMark/>
          </w:tcPr>
          <w:p w14:paraId="0CD38353" w14:textId="77777777" w:rsidR="000315D2" w:rsidRDefault="000315D2" w:rsidP="00D22F80">
            <w:pPr>
              <w:spacing w:line="276" w:lineRule="auto"/>
              <w:ind w:left="-2"/>
              <w:rPr>
                <w:lang w:eastAsia="en-US"/>
              </w:rPr>
            </w:pPr>
            <w:r>
              <w:rPr>
                <w:lang w:eastAsia="en-US"/>
              </w:rPr>
              <w:t>Да</w:t>
            </w:r>
          </w:p>
        </w:tc>
        <w:tc>
          <w:tcPr>
            <w:tcW w:w="3084" w:type="dxa"/>
            <w:tcBorders>
              <w:top w:val="single" w:sz="4" w:space="0" w:color="auto"/>
              <w:left w:val="single" w:sz="4" w:space="0" w:color="auto"/>
              <w:bottom w:val="single" w:sz="4" w:space="0" w:color="auto"/>
              <w:right w:val="single" w:sz="4" w:space="0" w:color="auto"/>
            </w:tcBorders>
            <w:hideMark/>
          </w:tcPr>
          <w:p w14:paraId="2961C3EC" w14:textId="77777777" w:rsidR="000315D2" w:rsidRDefault="000315D2" w:rsidP="00D22F80">
            <w:pPr>
              <w:spacing w:line="276" w:lineRule="auto"/>
              <w:ind w:left="-2"/>
              <w:rPr>
                <w:lang w:val="en-US" w:eastAsia="en-US"/>
              </w:rPr>
            </w:pPr>
            <w:r>
              <w:rPr>
                <w:lang w:val="en-US" w:eastAsia="en-US"/>
              </w:rPr>
              <w:t>Shrimp01</w:t>
            </w:r>
          </w:p>
        </w:tc>
      </w:tr>
      <w:tr w:rsidR="000315D2" w:rsidRPr="00646DE4" w14:paraId="3DDA6088"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47933CBA" w14:textId="77777777" w:rsidR="000315D2" w:rsidRDefault="000315D2" w:rsidP="00D22F80">
            <w:pPr>
              <w:spacing w:line="276" w:lineRule="auto"/>
              <w:ind w:left="-2"/>
              <w:rPr>
                <w:lang w:eastAsia="en-US"/>
              </w:rPr>
            </w:pPr>
            <w:r>
              <w:rPr>
                <w:lang w:eastAsia="en-US"/>
              </w:rPr>
              <w:t>Дата рождения (дата)</w:t>
            </w:r>
          </w:p>
        </w:tc>
        <w:tc>
          <w:tcPr>
            <w:tcW w:w="992" w:type="dxa"/>
            <w:tcBorders>
              <w:top w:val="single" w:sz="4" w:space="0" w:color="auto"/>
              <w:left w:val="single" w:sz="4" w:space="0" w:color="auto"/>
              <w:bottom w:val="single" w:sz="4" w:space="0" w:color="auto"/>
              <w:right w:val="single" w:sz="4" w:space="0" w:color="auto"/>
            </w:tcBorders>
            <w:hideMark/>
          </w:tcPr>
          <w:p w14:paraId="768D81E2"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2DBCC4E5" w14:textId="77777777" w:rsidR="000315D2" w:rsidRDefault="000315D2" w:rsidP="00D22F80">
            <w:pPr>
              <w:spacing w:line="276" w:lineRule="auto"/>
              <w:ind w:left="-2"/>
              <w:rPr>
                <w:lang w:eastAsia="en-US"/>
              </w:rPr>
            </w:pPr>
            <w:r>
              <w:rPr>
                <w:lang w:eastAsia="en-US"/>
              </w:rPr>
              <w:t>10.01.1980</w:t>
            </w:r>
          </w:p>
        </w:tc>
      </w:tr>
      <w:tr w:rsidR="000315D2" w:rsidRPr="00646DE4" w14:paraId="256BCF7B"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7DB604FD" w14:textId="77777777" w:rsidR="000315D2" w:rsidRDefault="000315D2" w:rsidP="00D22F80">
            <w:pPr>
              <w:spacing w:line="276" w:lineRule="auto"/>
              <w:ind w:left="-2"/>
              <w:rPr>
                <w:lang w:eastAsia="en-US"/>
              </w:rPr>
            </w:pPr>
            <w:r>
              <w:rPr>
                <w:lang w:eastAsia="en-US"/>
              </w:rPr>
              <w:t>Фамилия (строка)</w:t>
            </w:r>
          </w:p>
        </w:tc>
        <w:tc>
          <w:tcPr>
            <w:tcW w:w="992" w:type="dxa"/>
            <w:tcBorders>
              <w:top w:val="single" w:sz="4" w:space="0" w:color="auto"/>
              <w:left w:val="single" w:sz="4" w:space="0" w:color="auto"/>
              <w:bottom w:val="single" w:sz="4" w:space="0" w:color="auto"/>
              <w:right w:val="single" w:sz="4" w:space="0" w:color="auto"/>
            </w:tcBorders>
            <w:hideMark/>
          </w:tcPr>
          <w:p w14:paraId="4AEA57F8"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1B3D9AE4" w14:textId="77777777" w:rsidR="000315D2" w:rsidRDefault="000315D2" w:rsidP="00D22F80">
            <w:pPr>
              <w:spacing w:line="276" w:lineRule="auto"/>
              <w:ind w:left="-2"/>
              <w:rPr>
                <w:lang w:eastAsia="en-US"/>
              </w:rPr>
            </w:pPr>
            <w:proofErr w:type="spellStart"/>
            <w:r>
              <w:rPr>
                <w:lang w:eastAsia="en-US"/>
              </w:rPr>
              <w:t>Бергонци</w:t>
            </w:r>
            <w:proofErr w:type="spellEnd"/>
          </w:p>
        </w:tc>
      </w:tr>
      <w:tr w:rsidR="000315D2" w:rsidRPr="00646DE4" w14:paraId="45FF7F52"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3403736E" w14:textId="77777777" w:rsidR="000315D2" w:rsidRDefault="000315D2" w:rsidP="00D22F80">
            <w:pPr>
              <w:spacing w:line="276" w:lineRule="auto"/>
              <w:ind w:left="-2"/>
              <w:rPr>
                <w:lang w:eastAsia="en-US"/>
              </w:rPr>
            </w:pPr>
            <w:r>
              <w:rPr>
                <w:lang w:eastAsia="en-US"/>
              </w:rPr>
              <w:t>Имя (строка)</w:t>
            </w:r>
          </w:p>
        </w:tc>
        <w:tc>
          <w:tcPr>
            <w:tcW w:w="992" w:type="dxa"/>
            <w:tcBorders>
              <w:top w:val="single" w:sz="4" w:space="0" w:color="auto"/>
              <w:left w:val="single" w:sz="4" w:space="0" w:color="auto"/>
              <w:bottom w:val="single" w:sz="4" w:space="0" w:color="auto"/>
              <w:right w:val="single" w:sz="4" w:space="0" w:color="auto"/>
            </w:tcBorders>
            <w:hideMark/>
          </w:tcPr>
          <w:p w14:paraId="03702353"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0007CAE6" w14:textId="77777777" w:rsidR="000315D2" w:rsidRDefault="000315D2" w:rsidP="00D22F80">
            <w:pPr>
              <w:spacing w:line="276" w:lineRule="auto"/>
              <w:ind w:left="-2"/>
              <w:rPr>
                <w:lang w:eastAsia="en-US"/>
              </w:rPr>
            </w:pPr>
            <w:proofErr w:type="spellStart"/>
            <w:r>
              <w:rPr>
                <w:lang w:eastAsia="en-US"/>
              </w:rPr>
              <w:t>Винченцо</w:t>
            </w:r>
            <w:proofErr w:type="spellEnd"/>
          </w:p>
        </w:tc>
      </w:tr>
      <w:tr w:rsidR="000315D2" w:rsidRPr="00646DE4" w14:paraId="25C9FDCF" w14:textId="77777777" w:rsidTr="00D22F80">
        <w:trPr>
          <w:trHeight w:val="41"/>
        </w:trPr>
        <w:tc>
          <w:tcPr>
            <w:tcW w:w="5385" w:type="dxa"/>
            <w:tcBorders>
              <w:top w:val="single" w:sz="4" w:space="0" w:color="auto"/>
              <w:left w:val="single" w:sz="4" w:space="0" w:color="auto"/>
              <w:bottom w:val="single" w:sz="4" w:space="0" w:color="auto"/>
              <w:right w:val="single" w:sz="4" w:space="0" w:color="auto"/>
            </w:tcBorders>
            <w:hideMark/>
          </w:tcPr>
          <w:p w14:paraId="75C4353E" w14:textId="77777777" w:rsidR="000315D2" w:rsidRDefault="000315D2" w:rsidP="00D22F80">
            <w:pPr>
              <w:spacing w:line="276" w:lineRule="auto"/>
              <w:ind w:left="-2"/>
              <w:rPr>
                <w:lang w:eastAsia="en-US"/>
              </w:rPr>
            </w:pPr>
            <w:r>
              <w:rPr>
                <w:lang w:eastAsia="en-US"/>
              </w:rPr>
              <w:t>Отчество (строка)</w:t>
            </w:r>
          </w:p>
        </w:tc>
        <w:tc>
          <w:tcPr>
            <w:tcW w:w="992" w:type="dxa"/>
            <w:tcBorders>
              <w:top w:val="single" w:sz="4" w:space="0" w:color="auto"/>
              <w:left w:val="single" w:sz="4" w:space="0" w:color="auto"/>
              <w:bottom w:val="single" w:sz="4" w:space="0" w:color="auto"/>
              <w:right w:val="single" w:sz="4" w:space="0" w:color="auto"/>
            </w:tcBorders>
            <w:hideMark/>
          </w:tcPr>
          <w:p w14:paraId="033B8BCE"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1E6F101D" w14:textId="77777777" w:rsidR="000315D2" w:rsidRDefault="000315D2" w:rsidP="00D22F80">
            <w:pPr>
              <w:spacing w:line="276" w:lineRule="auto"/>
              <w:ind w:left="-2"/>
              <w:rPr>
                <w:lang w:eastAsia="en-US"/>
              </w:rPr>
            </w:pPr>
            <w:proofErr w:type="spellStart"/>
            <w:r>
              <w:rPr>
                <w:lang w:eastAsia="en-US"/>
              </w:rPr>
              <w:t>Франкович</w:t>
            </w:r>
            <w:proofErr w:type="spellEnd"/>
          </w:p>
        </w:tc>
      </w:tr>
      <w:tr w:rsidR="000315D2" w:rsidRPr="00646DE4" w14:paraId="1D65BBD1" w14:textId="77777777" w:rsidTr="00D22F80">
        <w:trPr>
          <w:trHeight w:val="98"/>
        </w:trPr>
        <w:tc>
          <w:tcPr>
            <w:tcW w:w="5385" w:type="dxa"/>
            <w:tcBorders>
              <w:top w:val="single" w:sz="4" w:space="0" w:color="auto"/>
              <w:left w:val="single" w:sz="4" w:space="0" w:color="auto"/>
              <w:bottom w:val="single" w:sz="4" w:space="0" w:color="auto"/>
              <w:right w:val="single" w:sz="4" w:space="0" w:color="auto"/>
            </w:tcBorders>
            <w:hideMark/>
          </w:tcPr>
          <w:p w14:paraId="511AAD70" w14:textId="77777777" w:rsidR="000315D2" w:rsidRDefault="000315D2" w:rsidP="00D22F80">
            <w:pPr>
              <w:spacing w:line="276" w:lineRule="auto"/>
              <w:ind w:left="-2"/>
              <w:rPr>
                <w:lang w:eastAsia="en-US"/>
              </w:rPr>
            </w:pPr>
            <w:r>
              <w:rPr>
                <w:lang w:eastAsia="en-US"/>
              </w:rPr>
              <w:t>Пол (</w:t>
            </w:r>
            <w:proofErr w:type="gramStart"/>
            <w:r>
              <w:rPr>
                <w:lang w:eastAsia="en-US"/>
              </w:rPr>
              <w:t>м</w:t>
            </w:r>
            <w:proofErr w:type="gramEnd"/>
            <w:r>
              <w:rPr>
                <w:lang w:eastAsia="en-US"/>
              </w:rPr>
              <w:t>/ж)</w:t>
            </w:r>
          </w:p>
        </w:tc>
        <w:tc>
          <w:tcPr>
            <w:tcW w:w="992" w:type="dxa"/>
            <w:tcBorders>
              <w:top w:val="single" w:sz="4" w:space="0" w:color="auto"/>
              <w:left w:val="single" w:sz="4" w:space="0" w:color="auto"/>
              <w:bottom w:val="single" w:sz="4" w:space="0" w:color="auto"/>
              <w:right w:val="single" w:sz="4" w:space="0" w:color="auto"/>
            </w:tcBorders>
            <w:hideMark/>
          </w:tcPr>
          <w:p w14:paraId="077C8738"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4F5C278A" w14:textId="77777777" w:rsidR="000315D2" w:rsidRDefault="000315D2" w:rsidP="00D22F80">
            <w:pPr>
              <w:spacing w:line="276" w:lineRule="auto"/>
              <w:ind w:left="-2"/>
              <w:rPr>
                <w:lang w:eastAsia="en-US"/>
              </w:rPr>
            </w:pPr>
            <w:r>
              <w:rPr>
                <w:lang w:eastAsia="en-US"/>
              </w:rPr>
              <w:t>м</w:t>
            </w:r>
          </w:p>
        </w:tc>
      </w:tr>
      <w:tr w:rsidR="000315D2" w:rsidRPr="00646DE4" w14:paraId="0152587D" w14:textId="77777777" w:rsidTr="00D22F80">
        <w:trPr>
          <w:trHeight w:val="98"/>
        </w:trPr>
        <w:tc>
          <w:tcPr>
            <w:tcW w:w="5385" w:type="dxa"/>
            <w:tcBorders>
              <w:top w:val="single" w:sz="4" w:space="0" w:color="auto"/>
              <w:left w:val="single" w:sz="4" w:space="0" w:color="auto"/>
              <w:bottom w:val="single" w:sz="4" w:space="0" w:color="auto"/>
              <w:right w:val="single" w:sz="4" w:space="0" w:color="auto"/>
            </w:tcBorders>
            <w:hideMark/>
          </w:tcPr>
          <w:p w14:paraId="62E2FCDE" w14:textId="77777777" w:rsidR="000315D2" w:rsidRDefault="000315D2" w:rsidP="00D22F80">
            <w:pPr>
              <w:spacing w:line="276" w:lineRule="auto"/>
              <w:ind w:left="-2"/>
              <w:rPr>
                <w:lang w:eastAsia="en-US"/>
              </w:rPr>
            </w:pPr>
            <w:r>
              <w:rPr>
                <w:lang w:eastAsia="en-US"/>
              </w:rPr>
              <w:t>Номер телефона (строка)</w:t>
            </w:r>
          </w:p>
          <w:p w14:paraId="390BB67A" w14:textId="77777777" w:rsidR="000315D2" w:rsidRDefault="000315D2" w:rsidP="00D22F80">
            <w:pPr>
              <w:spacing w:line="276" w:lineRule="auto"/>
              <w:ind w:left="-2"/>
              <w:rPr>
                <w:lang w:eastAsia="en-US"/>
              </w:rPr>
            </w:pPr>
            <w:r>
              <w:rPr>
                <w:lang w:eastAsia="en-US"/>
              </w:rPr>
              <w:t>^((\d|\+\d)[\-</w:t>
            </w:r>
            <w:proofErr w:type="gramStart"/>
            <w:r>
              <w:rPr>
                <w:lang w:eastAsia="en-US"/>
              </w:rPr>
              <w:t xml:space="preserve"> ]</w:t>
            </w:r>
            <w:proofErr w:type="gramEnd"/>
            <w:r>
              <w:rPr>
                <w:lang w:eastAsia="en-US"/>
              </w:rPr>
              <w:t>?)?(\(?\d{3}\)?[\- ]?)?[\d\- ]{7,10}$</w:t>
            </w:r>
          </w:p>
        </w:tc>
        <w:tc>
          <w:tcPr>
            <w:tcW w:w="992" w:type="dxa"/>
            <w:tcBorders>
              <w:top w:val="single" w:sz="4" w:space="0" w:color="auto"/>
              <w:left w:val="single" w:sz="4" w:space="0" w:color="auto"/>
              <w:bottom w:val="single" w:sz="4" w:space="0" w:color="auto"/>
              <w:right w:val="single" w:sz="4" w:space="0" w:color="auto"/>
            </w:tcBorders>
            <w:hideMark/>
          </w:tcPr>
          <w:p w14:paraId="11643A65"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4D20E086" w14:textId="77777777" w:rsidR="000315D2" w:rsidRDefault="000315D2" w:rsidP="00D22F80">
            <w:pPr>
              <w:spacing w:line="276" w:lineRule="auto"/>
              <w:ind w:left="-2"/>
              <w:rPr>
                <w:lang w:eastAsia="en-US"/>
              </w:rPr>
            </w:pPr>
            <w:r>
              <w:rPr>
                <w:lang w:eastAsia="en-US"/>
              </w:rPr>
              <w:t>+4 920 171 4050</w:t>
            </w:r>
          </w:p>
        </w:tc>
      </w:tr>
      <w:tr w:rsidR="000315D2" w:rsidRPr="00646DE4" w14:paraId="30D45DF6" w14:textId="77777777" w:rsidTr="00D22F80">
        <w:trPr>
          <w:trHeight w:val="97"/>
        </w:trPr>
        <w:tc>
          <w:tcPr>
            <w:tcW w:w="5385" w:type="dxa"/>
            <w:tcBorders>
              <w:top w:val="single" w:sz="4" w:space="0" w:color="auto"/>
              <w:left w:val="single" w:sz="4" w:space="0" w:color="auto"/>
              <w:bottom w:val="single" w:sz="4" w:space="0" w:color="auto"/>
              <w:right w:val="single" w:sz="4" w:space="0" w:color="auto"/>
            </w:tcBorders>
            <w:hideMark/>
          </w:tcPr>
          <w:p w14:paraId="4F1964CA" w14:textId="77777777" w:rsidR="000315D2" w:rsidRDefault="000315D2" w:rsidP="00D22F80">
            <w:pPr>
              <w:spacing w:line="276" w:lineRule="auto"/>
              <w:ind w:left="-2"/>
              <w:rPr>
                <w:lang w:eastAsia="en-US"/>
              </w:rPr>
            </w:pPr>
            <w:r>
              <w:rPr>
                <w:lang w:eastAsia="en-US"/>
              </w:rPr>
              <w:t>Цифровой пароль</w:t>
            </w:r>
          </w:p>
          <w:p w14:paraId="1C3C67C3" w14:textId="77777777" w:rsidR="000315D2" w:rsidRDefault="000315D2" w:rsidP="00D22F80">
            <w:pPr>
              <w:spacing w:line="276" w:lineRule="auto"/>
              <w:ind w:left="-2"/>
              <w:rPr>
                <w:lang w:eastAsia="en-US"/>
              </w:rPr>
            </w:pPr>
            <w:r>
              <w:rPr>
                <w:lang w:val="en-US" w:eastAsia="en-US"/>
              </w:rPr>
              <w:t>^[0-9]{7,15}$</w:t>
            </w:r>
          </w:p>
        </w:tc>
        <w:tc>
          <w:tcPr>
            <w:tcW w:w="992" w:type="dxa"/>
            <w:tcBorders>
              <w:top w:val="single" w:sz="4" w:space="0" w:color="auto"/>
              <w:left w:val="single" w:sz="4" w:space="0" w:color="auto"/>
              <w:bottom w:val="single" w:sz="4" w:space="0" w:color="auto"/>
              <w:right w:val="single" w:sz="4" w:space="0" w:color="auto"/>
            </w:tcBorders>
            <w:hideMark/>
          </w:tcPr>
          <w:p w14:paraId="546562A1" w14:textId="77777777" w:rsidR="000315D2" w:rsidRDefault="000315D2" w:rsidP="00D22F80">
            <w:pPr>
              <w:spacing w:line="276" w:lineRule="auto"/>
              <w:ind w:left="-2"/>
              <w:rPr>
                <w:lang w:eastAsia="en-US"/>
              </w:rPr>
            </w:pPr>
            <w:r>
              <w:rPr>
                <w:lang w:eastAsia="en-US"/>
              </w:rPr>
              <w:t>Нет</w:t>
            </w:r>
          </w:p>
        </w:tc>
        <w:tc>
          <w:tcPr>
            <w:tcW w:w="3084" w:type="dxa"/>
            <w:tcBorders>
              <w:top w:val="single" w:sz="4" w:space="0" w:color="auto"/>
              <w:left w:val="single" w:sz="4" w:space="0" w:color="auto"/>
              <w:bottom w:val="single" w:sz="4" w:space="0" w:color="auto"/>
              <w:right w:val="single" w:sz="4" w:space="0" w:color="auto"/>
            </w:tcBorders>
            <w:hideMark/>
          </w:tcPr>
          <w:p w14:paraId="50859C92" w14:textId="77777777" w:rsidR="000315D2" w:rsidRDefault="000315D2" w:rsidP="00D22F80">
            <w:pPr>
              <w:spacing w:line="276" w:lineRule="auto"/>
              <w:ind w:left="-2"/>
              <w:rPr>
                <w:lang w:val="en-US" w:eastAsia="en-US"/>
              </w:rPr>
            </w:pPr>
            <w:r>
              <w:rPr>
                <w:lang w:val="en-US" w:eastAsia="en-US"/>
              </w:rPr>
              <w:t>0015067</w:t>
            </w:r>
          </w:p>
        </w:tc>
      </w:tr>
    </w:tbl>
    <w:p w14:paraId="5E2586CC" w14:textId="77777777" w:rsidR="000315D2" w:rsidRDefault="000315D2" w:rsidP="000315D2"/>
    <w:p w14:paraId="60B1378B" w14:textId="77777777" w:rsidR="000315D2" w:rsidRDefault="000315D2" w:rsidP="000315D2">
      <w:r>
        <w:t>Пароль вводится два раза (с подтверждением). Заполнение обязательных полей проверяется до отправки данных на Сервер. В случае наличия недопустимых символов либо неверной комбинации символов в одном из обязательных полей пользователь уведомляется об этом до отправки данных на Сервер. Номер телефона автоматически подставляется из устройства, доступен для редактирования.</w:t>
      </w:r>
    </w:p>
    <w:p w14:paraId="09ACBDDE" w14:textId="77777777" w:rsidR="000315D2" w:rsidRDefault="000315D2" w:rsidP="000315D2">
      <w:r>
        <w:t xml:space="preserve">Отправляемые на Сервер данные должны быть защищены от перехвата и использования третьими лицами (см. </w:t>
      </w:r>
      <w:r>
        <w:fldChar w:fldCharType="begin"/>
      </w:r>
      <w:r>
        <w:instrText xml:space="preserve"> REF _Ref341278330 \h </w:instrText>
      </w:r>
      <w:r>
        <w:fldChar w:fldCharType="separate"/>
      </w:r>
      <w:r w:rsidR="00E06D3C">
        <w:t>4.1.2 Передача данных по сети</w:t>
      </w:r>
      <w:r>
        <w:fldChar w:fldCharType="end"/>
      </w:r>
      <w:r>
        <w:t>).</w:t>
      </w:r>
    </w:p>
    <w:p w14:paraId="42FCB67B" w14:textId="77777777" w:rsidR="000315D2" w:rsidRDefault="000315D2" w:rsidP="000315D2">
      <w:r>
        <w:t>Ответное уведомление от Сервера о статусе операции содержит единственное поле данных – цифровой код статуса, который принимает одно из следующих значений:</w:t>
      </w:r>
    </w:p>
    <w:p w14:paraId="73F15570" w14:textId="77777777" w:rsidR="000315D2" w:rsidRDefault="000315D2" w:rsidP="000315D2">
      <w:pPr>
        <w:numPr>
          <w:ilvl w:val="0"/>
          <w:numId w:val="39"/>
        </w:numPr>
        <w:contextualSpacing/>
      </w:pPr>
      <w:r>
        <w:t>1 – регистрация успешна,</w:t>
      </w:r>
    </w:p>
    <w:p w14:paraId="0C6791D7" w14:textId="77777777" w:rsidR="000315D2" w:rsidRDefault="000315D2" w:rsidP="000315D2">
      <w:pPr>
        <w:numPr>
          <w:ilvl w:val="0"/>
          <w:numId w:val="39"/>
        </w:numPr>
        <w:contextualSpacing/>
      </w:pPr>
      <w:r>
        <w:t xml:space="preserve">2 – ошибка заполнения поля </w:t>
      </w:r>
      <w:r>
        <w:rPr>
          <w:lang w:val="en-US"/>
        </w:rPr>
        <w:t>e</w:t>
      </w:r>
      <w:r>
        <w:t>-</w:t>
      </w:r>
      <w:r>
        <w:rPr>
          <w:lang w:val="en-US"/>
        </w:rPr>
        <w:t>mail</w:t>
      </w:r>
      <w:r w:rsidRPr="00646DE4">
        <w:t xml:space="preserve"> </w:t>
      </w:r>
      <w:r>
        <w:t>адрес – адрес не распознан,</w:t>
      </w:r>
    </w:p>
    <w:p w14:paraId="7C52AB29" w14:textId="77777777" w:rsidR="000315D2" w:rsidRDefault="000315D2" w:rsidP="000315D2">
      <w:pPr>
        <w:numPr>
          <w:ilvl w:val="0"/>
          <w:numId w:val="39"/>
        </w:numPr>
        <w:contextualSpacing/>
      </w:pPr>
      <w:r>
        <w:t xml:space="preserve">4 – указан существующий </w:t>
      </w:r>
      <w:r>
        <w:rPr>
          <w:lang w:val="en-US"/>
        </w:rPr>
        <w:t>e</w:t>
      </w:r>
      <w:r>
        <w:t>-</w:t>
      </w:r>
      <w:r>
        <w:rPr>
          <w:lang w:val="en-US"/>
        </w:rPr>
        <w:t>mail</w:t>
      </w:r>
      <w:r w:rsidRPr="00646DE4">
        <w:t xml:space="preserve"> </w:t>
      </w:r>
      <w:r>
        <w:t xml:space="preserve">адрес (на указанный </w:t>
      </w:r>
      <w:r>
        <w:rPr>
          <w:lang w:val="en-US"/>
        </w:rPr>
        <w:t>e</w:t>
      </w:r>
      <w:r>
        <w:t>-</w:t>
      </w:r>
      <w:r>
        <w:rPr>
          <w:lang w:val="en-US"/>
        </w:rPr>
        <w:t>mail</w:t>
      </w:r>
      <w:r w:rsidRPr="00646DE4">
        <w:t xml:space="preserve"> </w:t>
      </w:r>
      <w:r>
        <w:t>адрес отправлен пароль пользователя),</w:t>
      </w:r>
    </w:p>
    <w:p w14:paraId="0A7D3DBB" w14:textId="77777777" w:rsidR="000315D2" w:rsidRDefault="000315D2" w:rsidP="000315D2">
      <w:pPr>
        <w:numPr>
          <w:ilvl w:val="0"/>
          <w:numId w:val="39"/>
        </w:numPr>
        <w:contextualSpacing/>
      </w:pPr>
      <w:r>
        <w:t>8 – указан существующий логин,</w:t>
      </w:r>
    </w:p>
    <w:p w14:paraId="01B5EFE7" w14:textId="77777777" w:rsidR="000315D2" w:rsidRDefault="000315D2" w:rsidP="000315D2">
      <w:pPr>
        <w:numPr>
          <w:ilvl w:val="0"/>
          <w:numId w:val="39"/>
        </w:numPr>
        <w:contextualSpacing/>
      </w:pPr>
      <w:r>
        <w:t>16 – общая ошибка,</w:t>
      </w:r>
    </w:p>
    <w:p w14:paraId="3BC1108A" w14:textId="77777777" w:rsidR="000315D2" w:rsidRDefault="000315D2" w:rsidP="000315D2">
      <w:pPr>
        <w:numPr>
          <w:ilvl w:val="0"/>
          <w:numId w:val="39"/>
        </w:numPr>
        <w:contextualSpacing/>
      </w:pPr>
      <w:r>
        <w:t xml:space="preserve">либо комбинацию значений – например, 12 = 4 </w:t>
      </w:r>
      <w:r>
        <w:rPr>
          <w:lang w:val="en-US"/>
        </w:rPr>
        <w:t>v</w:t>
      </w:r>
      <w:r w:rsidRPr="00646DE4">
        <w:t xml:space="preserve"> </w:t>
      </w:r>
      <w:r>
        <w:t xml:space="preserve">8 (указан существующий </w:t>
      </w:r>
      <w:r>
        <w:rPr>
          <w:lang w:val="en-US"/>
        </w:rPr>
        <w:t>e</w:t>
      </w:r>
      <w:r>
        <w:t>-</w:t>
      </w:r>
      <w:r>
        <w:rPr>
          <w:lang w:val="en-US"/>
        </w:rPr>
        <w:t>mail</w:t>
      </w:r>
      <w:r w:rsidRPr="00646DE4">
        <w:t xml:space="preserve"> </w:t>
      </w:r>
      <w:r>
        <w:t>адрес, указан существующий логин).</w:t>
      </w:r>
    </w:p>
    <w:p w14:paraId="78A44AA2" w14:textId="77777777" w:rsidR="000315D2" w:rsidRDefault="000315D2" w:rsidP="000315D2">
      <w:r>
        <w:lastRenderedPageBreak/>
        <w:t>Если получен код статуса 1 (регистрация успешна), Приложение автоматически аутентифицирует пользователя. В противном случае Пользователю предлагается повторить либо отказаться от процедуры регистрации. Ошибочно заполненное поле выделяется цветом текста.</w:t>
      </w:r>
    </w:p>
    <w:p w14:paraId="51D02B27" w14:textId="77777777" w:rsidR="000315D2" w:rsidRDefault="000315D2" w:rsidP="000315D2">
      <w:r>
        <w:t>Кроме регистрации в Приложении, пользователь имеет возможность зарегистрироваться на сайте Компании.</w:t>
      </w:r>
    </w:p>
    <w:p w14:paraId="3A144C36" w14:textId="77777777" w:rsidR="000315D2" w:rsidRDefault="000315D2" w:rsidP="000315D2">
      <w:pPr>
        <w:pStyle w:val="3"/>
      </w:pPr>
      <w:bookmarkStart w:id="19" w:name="_Toc379999781"/>
      <w:r>
        <w:t>2.5.2 Авторизация</w:t>
      </w:r>
      <w:bookmarkEnd w:id="19"/>
    </w:p>
    <w:p w14:paraId="37BC93AD" w14:textId="77777777" w:rsidR="000315D2" w:rsidRDefault="000315D2" w:rsidP="000315D2">
      <w:r>
        <w:t xml:space="preserve">Запрос авторизации производится при попытке Пользователя задействовать функционал Приложения, требующий авторизации. Авторизация производится на уровне режимов (см. </w:t>
      </w:r>
      <w:r>
        <w:fldChar w:fldCharType="begin"/>
      </w:r>
      <w:r>
        <w:instrText xml:space="preserve"> REF _Ref341278362 \h </w:instrText>
      </w:r>
      <w:r>
        <w:fldChar w:fldCharType="separate"/>
      </w:r>
      <w:r w:rsidR="00E06D3C">
        <w:rPr>
          <w:rFonts w:cs="Calibri"/>
        </w:rPr>
        <w:t xml:space="preserve">3 </w:t>
      </w:r>
      <w:r w:rsidR="00E06D3C" w:rsidRPr="00253A19">
        <w:rPr>
          <w:rFonts w:cs="Calibri"/>
        </w:rPr>
        <w:t>Структура приложения</w:t>
      </w:r>
      <w:r>
        <w:fldChar w:fldCharType="end"/>
      </w:r>
      <w:r>
        <w:t>) – режим либо требует авторизации, либо доступен незарегистрированным пользователям. Если режим требует авторизации, при переходе в этот режим (из главного меню либо согласно логике переходов по гиперссылкам, нажатию кнопок и т.д.) пользователю будет предложено пройти процедуру аутентификации.</w:t>
      </w:r>
    </w:p>
    <w:p w14:paraId="587A2871" w14:textId="77777777" w:rsidR="000315D2" w:rsidRDefault="000315D2" w:rsidP="000315D2">
      <w:r>
        <w:t>Аутентификация производится одним из перечисленных ниже способов:</w:t>
      </w:r>
    </w:p>
    <w:p w14:paraId="616E53A9" w14:textId="77777777" w:rsidR="000315D2" w:rsidRDefault="000315D2" w:rsidP="000315D2">
      <w:pPr>
        <w:numPr>
          <w:ilvl w:val="0"/>
          <w:numId w:val="40"/>
        </w:numPr>
        <w:contextualSpacing/>
      </w:pPr>
      <w:r>
        <w:t xml:space="preserve">ввод логина / </w:t>
      </w:r>
      <w:r>
        <w:rPr>
          <w:lang w:val="en-US"/>
        </w:rPr>
        <w:t>email</w:t>
      </w:r>
      <w:r>
        <w:t xml:space="preserve"> – адреса и пароля (рис. 2),</w:t>
      </w:r>
    </w:p>
    <w:p w14:paraId="608C67B7" w14:textId="77777777" w:rsidR="000315D2" w:rsidRDefault="000315D2" w:rsidP="000315D2">
      <w:pPr>
        <w:numPr>
          <w:ilvl w:val="0"/>
          <w:numId w:val="40"/>
        </w:numPr>
        <w:contextualSpacing/>
      </w:pPr>
      <w:r>
        <w:t>ввод пароля, если выбрана опция – сохранение имени пользователя,</w:t>
      </w:r>
    </w:p>
    <w:p w14:paraId="0573B1D9" w14:textId="77777777" w:rsidR="000315D2" w:rsidRDefault="000315D2" w:rsidP="000315D2">
      <w:pPr>
        <w:numPr>
          <w:ilvl w:val="0"/>
          <w:numId w:val="40"/>
        </w:numPr>
        <w:contextualSpacing/>
      </w:pPr>
      <w:r>
        <w:t>автоматическая авторизация, если выбрана опция – сохранение пароля,</w:t>
      </w:r>
    </w:p>
    <w:p w14:paraId="427A878E" w14:textId="77777777" w:rsidR="000315D2" w:rsidRDefault="000315D2" w:rsidP="000315D2">
      <w:pPr>
        <w:numPr>
          <w:ilvl w:val="0"/>
          <w:numId w:val="40"/>
        </w:numPr>
        <w:contextualSpacing/>
      </w:pPr>
      <w:r>
        <w:t>с использованием жестов (рис. 3),</w:t>
      </w:r>
    </w:p>
    <w:p w14:paraId="71AF357D" w14:textId="77777777" w:rsidR="000315D2" w:rsidRDefault="000315D2" w:rsidP="000315D2">
      <w:pPr>
        <w:numPr>
          <w:ilvl w:val="0"/>
          <w:numId w:val="40"/>
        </w:numPr>
        <w:contextualSpacing/>
      </w:pPr>
      <w:r>
        <w:t>с использованием отпечатка пальца,</w:t>
      </w:r>
    </w:p>
    <w:p w14:paraId="69A3F39E" w14:textId="77777777" w:rsidR="000315D2" w:rsidRDefault="000315D2" w:rsidP="000315D2">
      <w:pPr>
        <w:numPr>
          <w:ilvl w:val="0"/>
          <w:numId w:val="40"/>
        </w:numPr>
        <w:contextualSpacing/>
      </w:pPr>
      <w:r>
        <w:t>с использованием «облака цифр». Пользователь касается чисел, плавно перемещающихся по экрану по 3-м координатным осям (</w:t>
      </w:r>
      <w:r>
        <w:rPr>
          <w:lang w:val="en-US"/>
        </w:rPr>
        <w:t>a</w:t>
      </w:r>
      <w:r>
        <w:t>-</w:t>
      </w:r>
      <w:r>
        <w:rPr>
          <w:lang w:val="en-US"/>
        </w:rPr>
        <w:t>la</w:t>
      </w:r>
      <w:r w:rsidRPr="00646DE4">
        <w:t xml:space="preserve"> </w:t>
      </w:r>
      <w:r>
        <w:t>облако тегов). Из чисел (один или два десятичных разряда каждое) пользователь набирает цифровой код, соблюдая последовательность (рис. 4).</w:t>
      </w:r>
    </w:p>
    <w:p w14:paraId="51C5F44D" w14:textId="77777777" w:rsidR="000315D2" w:rsidRPr="002E36AE" w:rsidRDefault="000315D2" w:rsidP="000315D2">
      <w:pPr>
        <w:numPr>
          <w:ilvl w:val="0"/>
          <w:numId w:val="40"/>
        </w:numPr>
        <w:contextualSpacing/>
      </w:pPr>
      <w:r w:rsidRPr="002E36AE">
        <w:t>ввод цифрового кода (большие кнопки, слоты под цифры) – рис. 5.</w:t>
      </w:r>
    </w:p>
    <w:p w14:paraId="323A0A23" w14:textId="77777777" w:rsidR="000315D2" w:rsidRPr="002E36AE" w:rsidRDefault="000315D2" w:rsidP="000315D2"/>
    <w:p w14:paraId="77A3A439" w14:textId="77777777" w:rsidR="000315D2" w:rsidRDefault="000315D2" w:rsidP="000315D2">
      <w:r>
        <w:rPr>
          <w:noProof/>
        </w:rPr>
        <w:drawing>
          <wp:inline distT="0" distB="0" distL="0" distR="0" wp14:anchorId="33039F2A" wp14:editId="2CFDEBB2">
            <wp:extent cx="1266825" cy="1066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6825" cy="1066800"/>
                    </a:xfrm>
                    <a:prstGeom prst="rect">
                      <a:avLst/>
                    </a:prstGeom>
                    <a:noFill/>
                    <a:ln>
                      <a:noFill/>
                    </a:ln>
                  </pic:spPr>
                </pic:pic>
              </a:graphicData>
            </a:graphic>
          </wp:inline>
        </w:drawing>
      </w:r>
    </w:p>
    <w:p w14:paraId="5BE011CC" w14:textId="77777777" w:rsidR="000315D2" w:rsidRDefault="000315D2" w:rsidP="000315D2">
      <w:pPr>
        <w:pStyle w:val="af1"/>
      </w:pPr>
      <w:r>
        <w:t>Рис. 2 Авторизация с использованием окна ввода логина / пароля</w:t>
      </w:r>
    </w:p>
    <w:p w14:paraId="3E1798F3" w14:textId="77777777" w:rsidR="000315D2" w:rsidRDefault="000315D2" w:rsidP="000315D2"/>
    <w:p w14:paraId="2A5373F3" w14:textId="77777777" w:rsidR="000315D2" w:rsidRDefault="000315D2" w:rsidP="000315D2">
      <w:r>
        <w:rPr>
          <w:rFonts w:cs="Calibri"/>
          <w:noProof/>
        </w:rPr>
        <w:drawing>
          <wp:inline distT="0" distB="0" distL="0" distR="0" wp14:anchorId="2447D28C" wp14:editId="72651840">
            <wp:extent cx="1238250" cy="1238250"/>
            <wp:effectExtent l="0" t="0" r="0" b="0"/>
            <wp:docPr id="28" name="Рисунок 28" descr="блок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блокировк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5E940AAA" w14:textId="77777777" w:rsidR="000315D2" w:rsidRDefault="000315D2" w:rsidP="000315D2">
      <w:pPr>
        <w:pStyle w:val="af1"/>
      </w:pPr>
      <w:r>
        <w:t>Рис. 3 Авторизация с использованием жестов</w:t>
      </w:r>
    </w:p>
    <w:p w14:paraId="706A1058" w14:textId="77777777" w:rsidR="000315D2" w:rsidRDefault="000315D2" w:rsidP="000315D2"/>
    <w:p w14:paraId="3001F216" w14:textId="77777777" w:rsidR="000315D2" w:rsidRDefault="000315D2" w:rsidP="000315D2">
      <w:r>
        <w:rPr>
          <w:noProof/>
        </w:rPr>
        <w:lastRenderedPageBreak/>
        <w:drawing>
          <wp:inline distT="0" distB="0" distL="0" distR="0" wp14:anchorId="2B6055D3" wp14:editId="29C93BD2">
            <wp:extent cx="1752600" cy="1990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990725"/>
                    </a:xfrm>
                    <a:prstGeom prst="rect">
                      <a:avLst/>
                    </a:prstGeom>
                    <a:noFill/>
                    <a:ln>
                      <a:noFill/>
                    </a:ln>
                  </pic:spPr>
                </pic:pic>
              </a:graphicData>
            </a:graphic>
          </wp:inline>
        </w:drawing>
      </w:r>
    </w:p>
    <w:p w14:paraId="55B1020B" w14:textId="77777777" w:rsidR="000315D2" w:rsidRDefault="000315D2" w:rsidP="000315D2">
      <w:pPr>
        <w:pStyle w:val="af1"/>
      </w:pPr>
      <w:r>
        <w:t>Рис. 4 Авторизация с использованием «облака цифр»</w:t>
      </w:r>
    </w:p>
    <w:p w14:paraId="02A847DA" w14:textId="77777777" w:rsidR="000315D2" w:rsidRDefault="000315D2" w:rsidP="000315D2">
      <w:r>
        <w:rPr>
          <w:noProof/>
        </w:rPr>
        <w:drawing>
          <wp:inline distT="0" distB="0" distL="0" distR="0" wp14:anchorId="2808BBA9" wp14:editId="72140A19">
            <wp:extent cx="1552575" cy="2314575"/>
            <wp:effectExtent l="0" t="0" r="9525" b="9525"/>
            <wp:docPr id="26" name="Рисунок 26" descr="http://im.macovod.net/wp-content/uploads/2008/1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im.macovod.net/wp-content/uploads/2008/11/0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314575"/>
                    </a:xfrm>
                    <a:prstGeom prst="rect">
                      <a:avLst/>
                    </a:prstGeom>
                    <a:noFill/>
                    <a:ln>
                      <a:noFill/>
                    </a:ln>
                  </pic:spPr>
                </pic:pic>
              </a:graphicData>
            </a:graphic>
          </wp:inline>
        </w:drawing>
      </w:r>
    </w:p>
    <w:p w14:paraId="0CD9203C" w14:textId="77777777" w:rsidR="000315D2" w:rsidRDefault="000315D2" w:rsidP="000315D2">
      <w:pPr>
        <w:pStyle w:val="af1"/>
      </w:pPr>
      <w:r>
        <w:t>Рис. 5 Ввод цифрового кода</w:t>
      </w:r>
    </w:p>
    <w:p w14:paraId="00B64D75" w14:textId="77777777" w:rsidR="000315D2" w:rsidRDefault="000315D2" w:rsidP="000315D2"/>
    <w:p w14:paraId="6CC639B0" w14:textId="77777777" w:rsidR="000315D2" w:rsidRDefault="000315D2" w:rsidP="000315D2">
      <w:r>
        <w:t>Для режимов 5, 6 предусмотрен отдельный (опциональный) цифровой пароль длиной не менее 7 символов (десятичных цифр). Если цифровой пароль не указан, соответствующие режимы неактивны.</w:t>
      </w:r>
    </w:p>
    <w:p w14:paraId="0BA00EBB" w14:textId="77777777" w:rsidR="000315D2" w:rsidRDefault="000315D2" w:rsidP="000315D2">
      <w:r>
        <w:t xml:space="preserve">На Сервер отправляется запрос авторизации, защищенный от перехвата (см. </w:t>
      </w:r>
      <w:r>
        <w:fldChar w:fldCharType="begin"/>
      </w:r>
      <w:r>
        <w:instrText xml:space="preserve"> REF _Ref341278330 \h </w:instrText>
      </w:r>
      <w:r>
        <w:fldChar w:fldCharType="separate"/>
      </w:r>
      <w:r w:rsidR="00E06D3C">
        <w:t>4.1.2 Передача данных по сети</w:t>
      </w:r>
      <w:r>
        <w:fldChar w:fldCharType="end"/>
      </w:r>
      <w:r>
        <w:t xml:space="preserve">). В случае разрыва связи и последующего восстановления соединения повторная авторизация производится автоматически, используя сохраненные </w:t>
      </w:r>
      <w:r>
        <w:rPr>
          <w:b/>
        </w:rPr>
        <w:t>в пределах сеанса</w:t>
      </w:r>
      <w:r>
        <w:t xml:space="preserve"> учетные данные пользователя.</w:t>
      </w:r>
    </w:p>
    <w:p w14:paraId="1661C260" w14:textId="77777777" w:rsidR="000315D2" w:rsidRDefault="000315D2" w:rsidP="000315D2">
      <w:r>
        <w:t>В ответ на запрос аутентификации, если он не был инициирован Приложением в процессе восстановления соединения, Сервер отправляет квитанцию, содержащую статус процедуры (код):</w:t>
      </w:r>
    </w:p>
    <w:p w14:paraId="3F6A9752" w14:textId="77777777" w:rsidR="000315D2" w:rsidRDefault="000315D2" w:rsidP="000315D2">
      <w:pPr>
        <w:numPr>
          <w:ilvl w:val="0"/>
          <w:numId w:val="41"/>
        </w:numPr>
        <w:contextualSpacing/>
      </w:pPr>
      <w:r>
        <w:t>успешна,</w:t>
      </w:r>
    </w:p>
    <w:p w14:paraId="773BF256" w14:textId="77777777" w:rsidR="000315D2" w:rsidRDefault="000315D2" w:rsidP="000315D2">
      <w:pPr>
        <w:numPr>
          <w:ilvl w:val="0"/>
          <w:numId w:val="41"/>
        </w:numPr>
        <w:contextualSpacing/>
      </w:pPr>
      <w:r>
        <w:t>не найден логин,</w:t>
      </w:r>
    </w:p>
    <w:p w14:paraId="51CCCD5E" w14:textId="77777777" w:rsidR="000315D2" w:rsidRDefault="000315D2" w:rsidP="000315D2">
      <w:pPr>
        <w:numPr>
          <w:ilvl w:val="0"/>
          <w:numId w:val="41"/>
        </w:numPr>
        <w:contextualSpacing/>
      </w:pPr>
      <w:r>
        <w:t xml:space="preserve">не </w:t>
      </w:r>
      <w:proofErr w:type="gramStart"/>
      <w:r>
        <w:t>найден</w:t>
      </w:r>
      <w:proofErr w:type="gramEnd"/>
      <w:r>
        <w:t xml:space="preserve"> </w:t>
      </w:r>
      <w:r>
        <w:rPr>
          <w:lang w:val="en-US"/>
        </w:rPr>
        <w:t>email</w:t>
      </w:r>
      <w:r>
        <w:t>,</w:t>
      </w:r>
    </w:p>
    <w:p w14:paraId="38EF805E" w14:textId="77777777" w:rsidR="000315D2" w:rsidRDefault="000315D2" w:rsidP="000315D2">
      <w:pPr>
        <w:numPr>
          <w:ilvl w:val="0"/>
          <w:numId w:val="41"/>
        </w:numPr>
        <w:contextualSpacing/>
      </w:pPr>
      <w:r>
        <w:t>пароль неверный.</w:t>
      </w:r>
    </w:p>
    <w:p w14:paraId="571C5B3B" w14:textId="77777777" w:rsidR="000315D2" w:rsidRDefault="000315D2" w:rsidP="000315D2">
      <w:r>
        <w:t xml:space="preserve">В случае если пользователь указал неверный пароль, Приложение должно предложить пользователю восстановить пароль. Если пользователь выбрал вариант восстановления пароля, соответствующий запрос отправляется Серверу. В ответ Сервер уведомляет Приложение, сообщая ему </w:t>
      </w:r>
      <w:r>
        <w:rPr>
          <w:lang w:val="en-US"/>
        </w:rPr>
        <w:t>email</w:t>
      </w:r>
      <w:r w:rsidRPr="00646DE4">
        <w:t xml:space="preserve"> </w:t>
      </w:r>
      <w:r>
        <w:t xml:space="preserve">адрес, на который отправлен пароль (вида </w:t>
      </w:r>
      <w:hyperlink r:id="rId15" w:history="1">
        <w:r>
          <w:rPr>
            <w:rStyle w:val="a6"/>
            <w:lang w:val="en-US"/>
          </w:rPr>
          <w:t>a</w:t>
        </w:r>
        <w:r>
          <w:rPr>
            <w:rStyle w:val="a6"/>
          </w:rPr>
          <w:t>***</w:t>
        </w:r>
        <w:r>
          <w:rPr>
            <w:rStyle w:val="a6"/>
            <w:lang w:val="en-US"/>
          </w:rPr>
          <w:t>z</w:t>
        </w:r>
        <w:r>
          <w:rPr>
            <w:rStyle w:val="a6"/>
          </w:rPr>
          <w:t>@***.</w:t>
        </w:r>
        <w:r>
          <w:rPr>
            <w:rStyle w:val="a6"/>
            <w:lang w:val="en-US"/>
          </w:rPr>
          <w:t>domain</w:t>
        </w:r>
      </w:hyperlink>
      <w:r>
        <w:t>), либо уведомляя о том, что произошла ошибка при восстановлении пароля.</w:t>
      </w:r>
    </w:p>
    <w:p w14:paraId="75E4D267" w14:textId="77777777" w:rsidR="000315D2" w:rsidRPr="00646DE4" w:rsidRDefault="000315D2" w:rsidP="000315D2"/>
    <w:p w14:paraId="6668AFCD" w14:textId="77777777" w:rsidR="000315D2" w:rsidRDefault="000315D2" w:rsidP="000315D2">
      <w:pPr>
        <w:pStyle w:val="2"/>
        <w:numPr>
          <w:ilvl w:val="1"/>
          <w:numId w:val="61"/>
        </w:numPr>
      </w:pPr>
      <w:bookmarkStart w:id="20" w:name="_Toc379999782"/>
      <w:r>
        <w:lastRenderedPageBreak/>
        <w:t>Загрузка приложения</w:t>
      </w:r>
      <w:bookmarkEnd w:id="20"/>
    </w:p>
    <w:p w14:paraId="592D4B60" w14:textId="77777777" w:rsidR="000315D2" w:rsidRDefault="000315D2" w:rsidP="000315D2">
      <w:pPr>
        <w:numPr>
          <w:ilvl w:val="0"/>
          <w:numId w:val="60"/>
        </w:numPr>
        <w:rPr>
          <w:rFonts w:cs="Calibri"/>
        </w:rPr>
      </w:pPr>
      <w:r>
        <w:t xml:space="preserve">При загрузке приложения при наличии новой доступной версии приложения отображается </w:t>
      </w:r>
      <w:r>
        <w:rPr>
          <w:rFonts w:cs="Calibri"/>
          <w:lang w:val="en-US"/>
        </w:rPr>
        <w:t>push</w:t>
      </w:r>
      <w:r w:rsidRPr="003C3841">
        <w:rPr>
          <w:rFonts w:cs="Calibri"/>
        </w:rPr>
        <w:t xml:space="preserve"> </w:t>
      </w:r>
      <w:r>
        <w:rPr>
          <w:rFonts w:cs="Calibri"/>
        </w:rPr>
        <w:t>уведомление с текстом «Доступна новая версия приложения» и 2 клавишами «Обновить сейчас», «Напомнить позже».</w:t>
      </w:r>
    </w:p>
    <w:p w14:paraId="39B17E0A" w14:textId="77777777" w:rsidR="000315D2" w:rsidRDefault="000315D2" w:rsidP="000315D2">
      <w:pPr>
        <w:ind w:left="720"/>
        <w:rPr>
          <w:rFonts w:cs="Calibri"/>
        </w:rPr>
      </w:pPr>
      <w:r w:rsidRPr="007F148F">
        <w:rPr>
          <w:rFonts w:cs="Calibri"/>
        </w:rPr>
        <w:t xml:space="preserve">При клике на клавишу «Обновить сейчас» - переход в </w:t>
      </w:r>
      <w:r w:rsidRPr="007F148F">
        <w:rPr>
          <w:rFonts w:cs="Calibri"/>
          <w:lang w:val="en-US"/>
        </w:rPr>
        <w:t>App</w:t>
      </w:r>
      <w:r w:rsidRPr="007F148F">
        <w:rPr>
          <w:rFonts w:cs="Calibri"/>
        </w:rPr>
        <w:t xml:space="preserve"> </w:t>
      </w:r>
      <w:r w:rsidRPr="007F148F">
        <w:rPr>
          <w:rFonts w:cs="Calibri"/>
          <w:lang w:val="en-US"/>
        </w:rPr>
        <w:t>Store</w:t>
      </w:r>
      <w:r w:rsidRPr="007F148F">
        <w:rPr>
          <w:rFonts w:cs="Calibri"/>
        </w:rPr>
        <w:t xml:space="preserve"> для последующего обновления Приложения.</w:t>
      </w:r>
    </w:p>
    <w:p w14:paraId="693D0924" w14:textId="77777777" w:rsidR="000315D2" w:rsidRPr="00326FC3" w:rsidRDefault="000315D2" w:rsidP="000315D2">
      <w:pPr>
        <w:ind w:left="720"/>
        <w:rPr>
          <w:rFonts w:cs="Calibri"/>
        </w:rPr>
      </w:pPr>
      <w:r>
        <w:rPr>
          <w:rFonts w:cs="Calibri"/>
        </w:rPr>
        <w:t xml:space="preserve">При клике на клавишу «Напомнить позже» - повторное уведомление через период </w:t>
      </w:r>
      <w:r>
        <w:rPr>
          <w:rFonts w:cs="Calibri"/>
          <w:lang w:val="en-US"/>
        </w:rPr>
        <w:t>N</w:t>
      </w:r>
      <w:r w:rsidRPr="00C11782">
        <w:rPr>
          <w:rFonts w:cs="Calibri"/>
        </w:rPr>
        <w:t>.</w:t>
      </w:r>
    </w:p>
    <w:p w14:paraId="65949D2A" w14:textId="77777777" w:rsidR="000315D2" w:rsidRPr="00326FC3" w:rsidRDefault="000315D2" w:rsidP="000315D2">
      <w:pPr>
        <w:numPr>
          <w:ilvl w:val="0"/>
          <w:numId w:val="60"/>
        </w:numPr>
        <w:rPr>
          <w:rFonts w:cs="Calibri"/>
        </w:rPr>
      </w:pPr>
      <w:r>
        <w:rPr>
          <w:rFonts w:cs="Calibri"/>
        </w:rPr>
        <w:t xml:space="preserve">При загрузке приложения необходимо использовать </w:t>
      </w:r>
      <w:proofErr w:type="spellStart"/>
      <w:r>
        <w:rPr>
          <w:rFonts w:cs="Calibri"/>
        </w:rPr>
        <w:t>п.</w:t>
      </w:r>
      <w:r>
        <w:rPr>
          <w:rFonts w:cs="Calibri"/>
        </w:rPr>
        <w:fldChar w:fldCharType="begin"/>
      </w:r>
      <w:r>
        <w:rPr>
          <w:rFonts w:cs="Calibri"/>
        </w:rPr>
        <w:instrText xml:space="preserve"> REF _Ref341973269 \h </w:instrText>
      </w:r>
      <w:r>
        <w:rPr>
          <w:rFonts w:cs="Calibri"/>
        </w:rPr>
      </w:r>
      <w:r>
        <w:rPr>
          <w:rFonts w:cs="Calibri"/>
        </w:rPr>
        <w:fldChar w:fldCharType="separate"/>
      </w:r>
      <w:r w:rsidR="00E06D3C">
        <w:t>Режим</w:t>
      </w:r>
      <w:proofErr w:type="spellEnd"/>
      <w:r w:rsidR="00E06D3C">
        <w:t xml:space="preserve"> «География торговых сигналов»</w:t>
      </w:r>
      <w:r>
        <w:rPr>
          <w:rFonts w:cs="Calibri"/>
        </w:rPr>
        <w:fldChar w:fldCharType="end"/>
      </w:r>
      <w:r>
        <w:rPr>
          <w:rFonts w:cs="Calibri"/>
        </w:rPr>
        <w:t xml:space="preserve">. С последующим переходом на домашнюю страницу. </w:t>
      </w:r>
    </w:p>
    <w:p w14:paraId="115E5477" w14:textId="77777777" w:rsidR="000315D2" w:rsidRDefault="000315D2" w:rsidP="000315D2">
      <w:pPr>
        <w:pStyle w:val="2"/>
      </w:pPr>
      <w:bookmarkStart w:id="21" w:name="_Toc379999783"/>
      <w:r>
        <w:lastRenderedPageBreak/>
        <w:t xml:space="preserve">2.7 </w:t>
      </w:r>
      <w:r w:rsidRPr="00253A19">
        <w:t xml:space="preserve">Требования к </w:t>
      </w:r>
      <w:r>
        <w:t>навигации по режимам Приложения</w:t>
      </w:r>
      <w:bookmarkEnd w:id="21"/>
    </w:p>
    <w:p w14:paraId="6ADB0489" w14:textId="77777777" w:rsidR="000315D2" w:rsidRDefault="000315D2" w:rsidP="000315D2">
      <w:r>
        <w:t>Механизм навигации по режимам Приложения подразумевает наличие следующей функциональности:</w:t>
      </w:r>
    </w:p>
    <w:p w14:paraId="6F49FB85" w14:textId="77777777" w:rsidR="000315D2" w:rsidRPr="00873369" w:rsidRDefault="000315D2" w:rsidP="000315D2">
      <w:pPr>
        <w:numPr>
          <w:ilvl w:val="0"/>
          <w:numId w:val="59"/>
        </w:numPr>
      </w:pPr>
      <w:r>
        <w:t xml:space="preserve">Страница навигации по режимам первого уровня (см. </w:t>
      </w:r>
      <w:r>
        <w:fldChar w:fldCharType="begin"/>
      </w:r>
      <w:r>
        <w:instrText xml:space="preserve"> REF _Ref341969838 \h </w:instrText>
      </w:r>
      <w:r>
        <w:fldChar w:fldCharType="separate"/>
      </w:r>
      <w:r w:rsidR="00E06D3C">
        <w:t xml:space="preserve">3.1 </w:t>
      </w:r>
      <w:r w:rsidR="00E06D3C" w:rsidRPr="00F60F31">
        <w:t>Страница навигации по режимам первого уровня</w:t>
      </w:r>
      <w:r>
        <w:fldChar w:fldCharType="end"/>
      </w:r>
      <w:r>
        <w:t xml:space="preserve">). Переход на страницу осуществляется нажатием на соответствующий ярлык в правом верхнем углу экрана. При повторном нажатии на ярлык меню сворачивается, открытым остается ранее просматриваемый режим. </w:t>
      </w:r>
      <w:r>
        <w:rPr>
          <w:rFonts w:cs="Calibri"/>
          <w:noProof/>
        </w:rPr>
        <w:drawing>
          <wp:inline distT="0" distB="0" distL="0" distR="0" wp14:anchorId="05D45AC5" wp14:editId="3EAAEA71">
            <wp:extent cx="2752725" cy="1571625"/>
            <wp:effectExtent l="0" t="0" r="9525" b="9525"/>
            <wp:docPr id="25" name="Рисунок 25" descr="Реж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жи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1571625"/>
                    </a:xfrm>
                    <a:prstGeom prst="rect">
                      <a:avLst/>
                    </a:prstGeom>
                    <a:noFill/>
                    <a:ln>
                      <a:noFill/>
                    </a:ln>
                  </pic:spPr>
                </pic:pic>
              </a:graphicData>
            </a:graphic>
          </wp:inline>
        </w:drawing>
      </w:r>
      <w:r>
        <w:rPr>
          <w:rFonts w:cs="Calibri"/>
        </w:rPr>
        <w:br/>
      </w:r>
      <w:r w:rsidRPr="00873369">
        <w:rPr>
          <w:b/>
          <w:sz w:val="22"/>
          <w:szCs w:val="22"/>
        </w:rPr>
        <w:t xml:space="preserve">Рис. </w:t>
      </w:r>
      <w:r>
        <w:rPr>
          <w:b/>
          <w:sz w:val="22"/>
          <w:szCs w:val="22"/>
        </w:rPr>
        <w:t>6 Переход к навигации по режимам первого уровня</w:t>
      </w:r>
    </w:p>
    <w:p w14:paraId="044311FC" w14:textId="77777777" w:rsidR="000315D2" w:rsidRPr="005C7FA8" w:rsidRDefault="000315D2" w:rsidP="000315D2">
      <w:pPr>
        <w:numPr>
          <w:ilvl w:val="0"/>
          <w:numId w:val="59"/>
        </w:numPr>
        <w:rPr>
          <w:rFonts w:cs="Calibri"/>
        </w:rPr>
      </w:pPr>
      <w:r w:rsidRPr="00873369">
        <w:t>Слайд</w:t>
      </w:r>
      <w:r>
        <w:t xml:space="preserve">-меню слева. Подразумевает возможность скользящим жестом </w:t>
      </w:r>
      <w:proofErr w:type="spellStart"/>
      <w:r>
        <w:t>слев</w:t>
      </w:r>
      <w:proofErr w:type="spellEnd"/>
      <w:r>
        <w:t xml:space="preserve">–направо перейти к режимам Приложения. При переходе к меню ранее просматривая </w:t>
      </w:r>
      <w:proofErr w:type="gramStart"/>
      <w:r>
        <w:t>страница</w:t>
      </w:r>
      <w:proofErr w:type="gramEnd"/>
      <w:r>
        <w:t xml:space="preserve"> не закрывается полностью, а сдвигается вправо (остается вертикальная полоса с частью контента), чтобы Пользователю интуитивно было понятно, как вернутся обратно. </w:t>
      </w:r>
    </w:p>
    <w:p w14:paraId="1C159CFB" w14:textId="77777777" w:rsidR="000315D2" w:rsidRPr="005C7FA8" w:rsidRDefault="000315D2" w:rsidP="000315D2">
      <w:pPr>
        <w:ind w:left="720"/>
        <w:rPr>
          <w:rFonts w:cs="Calibri"/>
        </w:rPr>
      </w:pPr>
      <w:r>
        <w:t>В данном случае меню будет представлено в виде списка режимов, при клике на строку каждого из которых переход на соответствующий режим.  Количество и порядок режимов, на которые можно будет осуществить переход, будут сообщены дополнительно.</w:t>
      </w:r>
    </w:p>
    <w:p w14:paraId="04341803" w14:textId="77777777" w:rsidR="000315D2" w:rsidRDefault="000315D2" w:rsidP="000315D2">
      <w:pPr>
        <w:numPr>
          <w:ilvl w:val="0"/>
          <w:numId w:val="59"/>
        </w:numPr>
        <w:rPr>
          <w:rFonts w:cs="Calibri"/>
        </w:rPr>
      </w:pPr>
      <w:r w:rsidRPr="00C11782">
        <w:rPr>
          <w:rFonts w:cs="Calibri"/>
        </w:rPr>
        <w:t xml:space="preserve">Слайд-меню справа. Подразумевает возможность скользящим жестом справа </w:t>
      </w:r>
      <w:proofErr w:type="gramStart"/>
      <w:r w:rsidRPr="00C11782">
        <w:rPr>
          <w:rFonts w:cs="Calibri"/>
        </w:rPr>
        <w:t>–н</w:t>
      </w:r>
      <w:proofErr w:type="gramEnd"/>
      <w:r w:rsidRPr="00C11782">
        <w:rPr>
          <w:rFonts w:cs="Calibri"/>
        </w:rPr>
        <w:t>алево перейти</w:t>
      </w:r>
      <w:r>
        <w:rPr>
          <w:rFonts w:cs="Calibri"/>
        </w:rPr>
        <w:t>:</w:t>
      </w:r>
    </w:p>
    <w:p w14:paraId="5D89E1DC" w14:textId="77777777" w:rsidR="000315D2" w:rsidRDefault="000315D2" w:rsidP="000315D2">
      <w:pPr>
        <w:numPr>
          <w:ilvl w:val="2"/>
          <w:numId w:val="62"/>
        </w:numPr>
        <w:rPr>
          <w:rFonts w:cs="Calibri"/>
        </w:rPr>
      </w:pPr>
      <w:r w:rsidRPr="00C11782">
        <w:rPr>
          <w:rFonts w:cs="Calibri"/>
        </w:rPr>
        <w:t>к внутренним страницам Приложения</w:t>
      </w:r>
      <w:r>
        <w:rPr>
          <w:rFonts w:cs="Calibri"/>
        </w:rPr>
        <w:t>,</w:t>
      </w:r>
    </w:p>
    <w:p w14:paraId="0DAAACA9" w14:textId="77777777" w:rsidR="000315D2" w:rsidRDefault="000315D2" w:rsidP="000315D2">
      <w:pPr>
        <w:numPr>
          <w:ilvl w:val="2"/>
          <w:numId w:val="62"/>
        </w:numPr>
        <w:rPr>
          <w:rFonts w:cs="Calibri"/>
        </w:rPr>
      </w:pPr>
      <w:r>
        <w:rPr>
          <w:rFonts w:cs="Calibri"/>
        </w:rPr>
        <w:t>произвести какие-либо действия,</w:t>
      </w:r>
    </w:p>
    <w:p w14:paraId="67AE8CE9" w14:textId="77777777" w:rsidR="000315D2" w:rsidRDefault="000315D2" w:rsidP="000315D2">
      <w:pPr>
        <w:numPr>
          <w:ilvl w:val="2"/>
          <w:numId w:val="62"/>
        </w:numPr>
        <w:rPr>
          <w:rFonts w:cs="Calibri"/>
        </w:rPr>
      </w:pPr>
      <w:r>
        <w:rPr>
          <w:rFonts w:cs="Calibri"/>
        </w:rPr>
        <w:t>и т.д.</w:t>
      </w:r>
    </w:p>
    <w:p w14:paraId="2E60A55B" w14:textId="77777777" w:rsidR="000315D2" w:rsidRDefault="000315D2" w:rsidP="000315D2">
      <w:pPr>
        <w:ind w:left="720"/>
        <w:rPr>
          <w:rFonts w:cs="Calibri"/>
        </w:rPr>
      </w:pPr>
      <w:r>
        <w:rPr>
          <w:rFonts w:cs="Calibri"/>
        </w:rPr>
        <w:t xml:space="preserve">Меню может быть представлено в виде списка или быть оформлено в качестве информационного окна. </w:t>
      </w:r>
      <w:r w:rsidRPr="00C11782">
        <w:rPr>
          <w:rFonts w:cs="Calibri"/>
        </w:rPr>
        <w:t xml:space="preserve">Функциональность данного меню для каждого режима Приложения будет индивидуальна. </w:t>
      </w:r>
      <w:r>
        <w:rPr>
          <w:rFonts w:cs="Calibri"/>
        </w:rPr>
        <w:t>В большей части случаев будет включать опцию «Сделать домашней страницей».</w:t>
      </w:r>
    </w:p>
    <w:p w14:paraId="4CB45E50" w14:textId="77777777" w:rsidR="000315D2" w:rsidRPr="00C11782" w:rsidRDefault="000315D2" w:rsidP="000315D2">
      <w:pPr>
        <w:ind w:left="720"/>
        <w:rPr>
          <w:rFonts w:cs="Calibri"/>
        </w:rPr>
      </w:pPr>
      <w:r>
        <w:rPr>
          <w:rFonts w:cs="Calibri"/>
        </w:rPr>
        <w:t>При переходе к «меню» ранее просматриваемая страница не закрывается, меню «наслаивается» поверх просматриваемой страницы.</w:t>
      </w:r>
    </w:p>
    <w:p w14:paraId="3E92FD20" w14:textId="77777777" w:rsidR="000315D2" w:rsidRDefault="000315D2" w:rsidP="000315D2">
      <w:pPr>
        <w:pStyle w:val="2"/>
      </w:pPr>
      <w:bookmarkStart w:id="22" w:name="_Ref341348666"/>
      <w:bookmarkStart w:id="23" w:name="_Toc379999784"/>
      <w:r w:rsidRPr="00623F46">
        <w:lastRenderedPageBreak/>
        <w:t>2.</w:t>
      </w:r>
      <w:r>
        <w:t>8</w:t>
      </w:r>
      <w:r w:rsidRPr="00623F46">
        <w:t xml:space="preserve"> </w:t>
      </w:r>
      <w:r>
        <w:t>Соединение с Сервером</w:t>
      </w:r>
      <w:bookmarkEnd w:id="22"/>
      <w:bookmarkEnd w:id="23"/>
    </w:p>
    <w:p w14:paraId="28059B34" w14:textId="77777777" w:rsidR="000315D2" w:rsidRDefault="000315D2" w:rsidP="000315D2">
      <w:r>
        <w:t xml:space="preserve">В процессе работы Приложение постоянно поддерживает связь с Сервером, доступным по указанному в коде Приложения </w:t>
      </w:r>
      <w:r>
        <w:rPr>
          <w:lang w:val="en-US"/>
        </w:rPr>
        <w:t>IP</w:t>
      </w:r>
      <w:r>
        <w:t xml:space="preserve"> – адресу. В случае если связь с Сервером установить невозможно, Приложение функционирует в </w:t>
      </w:r>
      <w:r>
        <w:rPr>
          <w:lang w:val="en-US"/>
        </w:rPr>
        <w:t>offline</w:t>
      </w:r>
      <w:r w:rsidRPr="000B1537">
        <w:t xml:space="preserve"> </w:t>
      </w:r>
      <w:r>
        <w:t>–</w:t>
      </w:r>
      <w:r w:rsidRPr="000B1537">
        <w:t xml:space="preserve"> </w:t>
      </w:r>
      <w:r>
        <w:t>режиме.</w:t>
      </w:r>
    </w:p>
    <w:p w14:paraId="7A1FE6EA" w14:textId="77777777" w:rsidR="000315D2" w:rsidRDefault="000315D2" w:rsidP="000315D2"/>
    <w:p w14:paraId="34EA94B9" w14:textId="77777777" w:rsidR="000315D2" w:rsidRDefault="000315D2" w:rsidP="000315D2">
      <w:r>
        <w:rPr>
          <w:noProof/>
        </w:rPr>
        <w:drawing>
          <wp:inline distT="0" distB="0" distL="0" distR="0" wp14:anchorId="3DF0D7B4" wp14:editId="5B8FE862">
            <wp:extent cx="5410200" cy="1390650"/>
            <wp:effectExtent l="0" t="0" r="0" b="0"/>
            <wp:docPr id="24" name="Рисунок 24" descr="ready_top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dy_top_pan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1390650"/>
                    </a:xfrm>
                    <a:prstGeom prst="rect">
                      <a:avLst/>
                    </a:prstGeom>
                    <a:noFill/>
                    <a:ln>
                      <a:noFill/>
                    </a:ln>
                  </pic:spPr>
                </pic:pic>
              </a:graphicData>
            </a:graphic>
          </wp:inline>
        </w:drawing>
      </w:r>
    </w:p>
    <w:p w14:paraId="26583E79" w14:textId="77777777" w:rsidR="000315D2" w:rsidRPr="00623F46" w:rsidRDefault="000315D2" w:rsidP="000315D2">
      <w:pPr>
        <w:pStyle w:val="af1"/>
      </w:pPr>
      <w:r>
        <w:t>Рис. 7 Индикация состояния соединения с Сервером</w:t>
      </w:r>
    </w:p>
    <w:p w14:paraId="22616374" w14:textId="77777777" w:rsidR="000315D2" w:rsidRDefault="000315D2" w:rsidP="000315D2"/>
    <w:p w14:paraId="0D311529" w14:textId="77777777" w:rsidR="000315D2" w:rsidRDefault="000315D2" w:rsidP="000315D2">
      <w:r>
        <w:t>Для индикации состояния соединения используется иконка – логотип Компании. При наличии связи с Сервером логотип отображается в синих тонах. Если связь отсутствует – в красных тонах.</w:t>
      </w:r>
    </w:p>
    <w:p w14:paraId="2F058C54" w14:textId="77777777" w:rsidR="000315D2" w:rsidRPr="006121DA" w:rsidRDefault="000315D2" w:rsidP="000315D2">
      <w:r>
        <w:t xml:space="preserve">Для сокращения сетевого трафика Пользователь может отключить связь с Сервером, вне зависимости от статуса соединения. Приложение завершает сеанс связи с Сервером, если связь отсутствует – попытки восстановить соединение прекращаются. Иконка меняется на кнопку включения соединения: </w:t>
      </w:r>
    </w:p>
    <w:p w14:paraId="02E54278" w14:textId="77777777" w:rsidR="000315D2" w:rsidRDefault="000315D2" w:rsidP="000315D2"/>
    <w:p w14:paraId="3033A1CE" w14:textId="77777777" w:rsidR="000315D2" w:rsidRDefault="000315D2" w:rsidP="000315D2">
      <w:r>
        <w:rPr>
          <w:noProof/>
        </w:rPr>
        <w:drawing>
          <wp:inline distT="0" distB="0" distL="0" distR="0" wp14:anchorId="3AD2E932" wp14:editId="4848E4BA">
            <wp:extent cx="1095375" cy="962025"/>
            <wp:effectExtent l="0" t="0" r="9525" b="9525"/>
            <wp:docPr id="23" name="Рисунок 23" descr="http://www.tonidoplug.com/images/power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onidoplug.com/images/power_butto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t="12280" b="25000"/>
                    <a:stretch>
                      <a:fillRect/>
                    </a:stretch>
                  </pic:blipFill>
                  <pic:spPr bwMode="auto">
                    <a:xfrm>
                      <a:off x="0" y="0"/>
                      <a:ext cx="1095375" cy="962025"/>
                    </a:xfrm>
                    <a:prstGeom prst="rect">
                      <a:avLst/>
                    </a:prstGeom>
                    <a:noFill/>
                    <a:ln>
                      <a:noFill/>
                    </a:ln>
                  </pic:spPr>
                </pic:pic>
              </a:graphicData>
            </a:graphic>
          </wp:inline>
        </w:drawing>
      </w:r>
    </w:p>
    <w:p w14:paraId="47D315C2" w14:textId="77777777" w:rsidR="000315D2" w:rsidRDefault="000315D2" w:rsidP="000315D2">
      <w:pPr>
        <w:pStyle w:val="af1"/>
      </w:pPr>
      <w:r>
        <w:t>Рис. 8 Кнопка установления соединения с Сервером</w:t>
      </w:r>
    </w:p>
    <w:p w14:paraId="07F68D9E" w14:textId="77777777" w:rsidR="000315D2" w:rsidRDefault="000315D2" w:rsidP="000315D2"/>
    <w:p w14:paraId="18A3AD95" w14:textId="77777777" w:rsidR="000315D2" w:rsidRPr="00F8032A" w:rsidRDefault="000315D2" w:rsidP="000315D2">
      <w:r>
        <w:t xml:space="preserve">В </w:t>
      </w:r>
      <w:r>
        <w:rPr>
          <w:lang w:val="en-US"/>
        </w:rPr>
        <w:t>offline</w:t>
      </w:r>
      <w:r w:rsidRPr="00996511">
        <w:t xml:space="preserve"> </w:t>
      </w:r>
      <w:r>
        <w:t>режиме пользователю доступен весь функционал Приложения, не требующий установленного соединения с Сервером: сохраненные в памяти котировки торгуемых инструментов, графики инструментов, история торговых сигналов, показатели доходности управления для управляющего счета и по личному счету пользователя.</w:t>
      </w:r>
    </w:p>
    <w:p w14:paraId="5A46F608" w14:textId="77777777" w:rsidR="000315D2" w:rsidRDefault="000315D2" w:rsidP="000315D2">
      <w:pPr>
        <w:pStyle w:val="2"/>
      </w:pPr>
      <w:bookmarkStart w:id="24" w:name="_Toc379999785"/>
      <w:r>
        <w:lastRenderedPageBreak/>
        <w:t>2.9 Фоновый режим работы Приложения</w:t>
      </w:r>
      <w:bookmarkEnd w:id="24"/>
    </w:p>
    <w:p w14:paraId="6F5986FE" w14:textId="77777777" w:rsidR="000315D2" w:rsidRDefault="000315D2" w:rsidP="000315D2">
      <w:r>
        <w:t xml:space="preserve">Приложение, переключенное пользователем в фоновый режим работы, продолжает поддерживать связь с Сервером, если связь не отключена пользователем принудительно (см. </w:t>
      </w:r>
      <w:r>
        <w:fldChar w:fldCharType="begin"/>
      </w:r>
      <w:r>
        <w:instrText xml:space="preserve"> REF _Ref341348666 \h </w:instrText>
      </w:r>
      <w:r>
        <w:fldChar w:fldCharType="separate"/>
      </w:r>
      <w:r w:rsidR="00E06D3C" w:rsidRPr="00623F46">
        <w:t>2.</w:t>
      </w:r>
      <w:r w:rsidR="00E06D3C">
        <w:t>8</w:t>
      </w:r>
      <w:r w:rsidR="00E06D3C" w:rsidRPr="00623F46">
        <w:t xml:space="preserve"> </w:t>
      </w:r>
      <w:r w:rsidR="00E06D3C">
        <w:t>Соединение с Сервером</w:t>
      </w:r>
      <w:r>
        <w:fldChar w:fldCharType="end"/>
      </w:r>
      <w:r>
        <w:t>). Приложение получает от Сервера котировки инструментов, торговые сигналы, сообщения чата. Переход Приложения в фоновый режим должен происходить с задержкой не более 1 секунды, вне зависимости от текущего режима работы. При определенных условиях, например, по получению торгового сигнала, Приложение, работающее в фоновом режиме, может уведомить пользователя. Уведомление может производиться следующими способами:</w:t>
      </w:r>
    </w:p>
    <w:p w14:paraId="589CA24D" w14:textId="77777777" w:rsidR="000315D2" w:rsidRDefault="000315D2" w:rsidP="000315D2">
      <w:pPr>
        <w:numPr>
          <w:ilvl w:val="0"/>
          <w:numId w:val="50"/>
        </w:numPr>
      </w:pPr>
      <w:r>
        <w:rPr>
          <w:lang w:val="en-US"/>
        </w:rPr>
        <w:t>Push</w:t>
      </w:r>
      <w:r>
        <w:t xml:space="preserve"> - </w:t>
      </w:r>
      <w:r>
        <w:rPr>
          <w:lang w:val="en-US"/>
        </w:rPr>
        <w:t>Toast</w:t>
      </w:r>
      <w:r w:rsidRPr="008248F4">
        <w:t xml:space="preserve"> </w:t>
      </w:r>
      <w:r>
        <w:t>уведомление (</w:t>
      </w:r>
      <w:r>
        <w:fldChar w:fldCharType="begin"/>
      </w:r>
      <w:r>
        <w:instrText xml:space="preserve"> REF _Ref341876885 \h </w:instrText>
      </w:r>
      <w:r>
        <w:fldChar w:fldCharType="separate"/>
      </w:r>
      <w:r w:rsidR="00E06D3C">
        <w:t xml:space="preserve">2.4 </w:t>
      </w:r>
      <w:r w:rsidR="00E06D3C">
        <w:rPr>
          <w:lang w:val="en-US"/>
        </w:rPr>
        <w:t>Push</w:t>
      </w:r>
      <w:r w:rsidR="00E06D3C" w:rsidRPr="00605F8C">
        <w:t>-</w:t>
      </w:r>
      <w:r w:rsidR="00E06D3C" w:rsidRPr="00253A19">
        <w:t>уведомления</w:t>
      </w:r>
      <w:r>
        <w:fldChar w:fldCharType="end"/>
      </w:r>
      <w:r>
        <w:t>),</w:t>
      </w:r>
    </w:p>
    <w:p w14:paraId="0C0B50B2" w14:textId="77777777" w:rsidR="000315D2" w:rsidRDefault="000315D2" w:rsidP="000315D2">
      <w:pPr>
        <w:numPr>
          <w:ilvl w:val="0"/>
          <w:numId w:val="50"/>
        </w:numPr>
      </w:pPr>
      <w:r>
        <w:t>Баннер,</w:t>
      </w:r>
    </w:p>
    <w:p w14:paraId="292385A5" w14:textId="77777777" w:rsidR="000315D2" w:rsidRDefault="000315D2" w:rsidP="000315D2">
      <w:pPr>
        <w:numPr>
          <w:ilvl w:val="0"/>
          <w:numId w:val="50"/>
        </w:numPr>
        <w:rPr>
          <w:lang w:val="en-US"/>
        </w:rPr>
      </w:pPr>
      <w:r>
        <w:t>«Наклейка».</w:t>
      </w:r>
    </w:p>
    <w:p w14:paraId="52CAE1A2" w14:textId="77777777" w:rsidR="000315D2" w:rsidRPr="006E4737" w:rsidRDefault="000315D2" w:rsidP="000315D2">
      <w:r>
        <w:t xml:space="preserve">Список событий, сопровождаемый уведомлениями, настраивается пользователем (см. </w:t>
      </w:r>
      <w:r>
        <w:fldChar w:fldCharType="begin"/>
      </w:r>
      <w:r>
        <w:instrText xml:space="preserve"> REF _Ref341876864 \h </w:instrText>
      </w:r>
      <w:r>
        <w:fldChar w:fldCharType="separate"/>
      </w:r>
      <w:r w:rsidR="00E06D3C">
        <w:t>3</w:t>
      </w:r>
      <w:r w:rsidR="00E06D3C" w:rsidRPr="00B01F8A">
        <w:t>.2.</w:t>
      </w:r>
      <w:r w:rsidR="00E06D3C">
        <w:t>4</w:t>
      </w:r>
      <w:r w:rsidR="00E06D3C" w:rsidRPr="00B01F8A">
        <w:t xml:space="preserve"> </w:t>
      </w:r>
      <w:r w:rsidR="00E06D3C">
        <w:t>Режим «Настройки»</w:t>
      </w:r>
      <w:r>
        <w:fldChar w:fldCharType="end"/>
      </w:r>
      <w:r>
        <w:t>).</w:t>
      </w:r>
    </w:p>
    <w:p w14:paraId="4C3EE3C2" w14:textId="77777777" w:rsidR="000315D2" w:rsidRDefault="000315D2" w:rsidP="000315D2"/>
    <w:p w14:paraId="23B47680" w14:textId="77777777" w:rsidR="000315D2" w:rsidRDefault="000315D2" w:rsidP="000315D2">
      <w:pPr>
        <w:pStyle w:val="2"/>
      </w:pPr>
      <w:bookmarkStart w:id="25" w:name="_Ref341111017"/>
      <w:bookmarkStart w:id="26" w:name="_Toc379999786"/>
      <w:r>
        <w:lastRenderedPageBreak/>
        <w:t>2.10 Справочная система</w:t>
      </w:r>
      <w:bookmarkEnd w:id="25"/>
      <w:bookmarkEnd w:id="26"/>
    </w:p>
    <w:p w14:paraId="5D32CAFD" w14:textId="77777777" w:rsidR="000315D2" w:rsidRPr="002A464D" w:rsidRDefault="000315D2" w:rsidP="000315D2">
      <w:r>
        <w:t xml:space="preserve">Приложение должно сопровождаться интерактивной справочной системой. Справочная система должна быть разработана в формате </w:t>
      </w:r>
      <w:r>
        <w:rPr>
          <w:lang w:val="en-US"/>
        </w:rPr>
        <w:t>HTML</w:t>
      </w:r>
      <w:r w:rsidRPr="002A464D">
        <w:t xml:space="preserve"> </w:t>
      </w:r>
      <w:r>
        <w:t xml:space="preserve">с графикой, гиперссылками и каталогами. На основе </w:t>
      </w:r>
      <w:r>
        <w:rPr>
          <w:lang w:val="en-US"/>
        </w:rPr>
        <w:t>HTML</w:t>
      </w:r>
      <w:r>
        <w:t xml:space="preserve"> должен быть скомпилирован интерактивный файл справки </w:t>
      </w:r>
      <w:r w:rsidRPr="002A464D">
        <w:t>*.</w:t>
      </w:r>
      <w:r>
        <w:rPr>
          <w:lang w:val="en-US"/>
        </w:rPr>
        <w:t>chm</w:t>
      </w:r>
      <w:r w:rsidRPr="002A464D">
        <w:t xml:space="preserve">. </w:t>
      </w:r>
      <w:r>
        <w:t xml:space="preserve">Дизайн справочной системы должен по возможности повторять дизайн Приложения. Каждый режим функционирования Приложения (см. </w:t>
      </w:r>
      <w:r>
        <w:fldChar w:fldCharType="begin"/>
      </w:r>
      <w:r>
        <w:instrText xml:space="preserve"> REF _Ref341108167 \h </w:instrText>
      </w:r>
      <w:r>
        <w:fldChar w:fldCharType="separate"/>
      </w:r>
      <w:r w:rsidR="00E06D3C">
        <w:t>3</w:t>
      </w:r>
      <w:r w:rsidR="00E06D3C" w:rsidRPr="00B01F8A">
        <w:t xml:space="preserve">.2 </w:t>
      </w:r>
      <w:r w:rsidR="00E06D3C">
        <w:t xml:space="preserve">Режимы первого уровня </w:t>
      </w:r>
      <w:r>
        <w:fldChar w:fldCharType="end"/>
      </w:r>
      <w:r>
        <w:t>) должен быть представлен как минимум одной страницей справочной системы.</w:t>
      </w:r>
    </w:p>
    <w:p w14:paraId="00A2387C" w14:textId="77777777" w:rsidR="000315D2" w:rsidRDefault="000315D2" w:rsidP="000315D2">
      <w:pPr>
        <w:pStyle w:val="2"/>
      </w:pPr>
      <w:bookmarkStart w:id="27" w:name="_Toc379999787"/>
      <w:r>
        <w:lastRenderedPageBreak/>
        <w:t>2.11</w:t>
      </w:r>
      <w:proofErr w:type="gramStart"/>
      <w:r>
        <w:t xml:space="preserve"> П</w:t>
      </w:r>
      <w:proofErr w:type="gramEnd"/>
      <w:r>
        <w:t>рочие требования к Приложению</w:t>
      </w:r>
      <w:bookmarkEnd w:id="27"/>
    </w:p>
    <w:p w14:paraId="6A5DA817" w14:textId="77777777" w:rsidR="000315D2" w:rsidRDefault="000315D2" w:rsidP="000315D2">
      <w:pPr>
        <w:numPr>
          <w:ilvl w:val="0"/>
          <w:numId w:val="14"/>
        </w:numPr>
      </w:pPr>
      <w:r>
        <w:t>Разработка приложения кроме упомянутого включает разработку дизайна логотипа, который будет использоваться для приложения. Разработать необходимо 3 варианта логотипа:</w:t>
      </w:r>
    </w:p>
    <w:p w14:paraId="2606594B" w14:textId="77777777" w:rsidR="000315D2" w:rsidRDefault="000315D2" w:rsidP="000315D2">
      <w:pPr>
        <w:numPr>
          <w:ilvl w:val="0"/>
          <w:numId w:val="49"/>
        </w:numPr>
      </w:pPr>
      <w:r>
        <w:t>для использования на «рабочем столе» устройства,</w:t>
      </w:r>
    </w:p>
    <w:p w14:paraId="5C9C5681" w14:textId="77777777" w:rsidR="000315D2" w:rsidRDefault="000315D2" w:rsidP="000315D2">
      <w:pPr>
        <w:numPr>
          <w:ilvl w:val="0"/>
          <w:numId w:val="49"/>
        </w:numPr>
      </w:pPr>
      <w:r>
        <w:t xml:space="preserve">для публикаций в </w:t>
      </w:r>
      <w:proofErr w:type="gramStart"/>
      <w:r>
        <w:t>интернет-магазинах</w:t>
      </w:r>
      <w:proofErr w:type="gramEnd"/>
      <w:r>
        <w:t xml:space="preserve"> приложений,</w:t>
      </w:r>
    </w:p>
    <w:p w14:paraId="74AF7EE8" w14:textId="77777777" w:rsidR="000315D2" w:rsidRDefault="000315D2" w:rsidP="000315D2">
      <w:pPr>
        <w:numPr>
          <w:ilvl w:val="0"/>
          <w:numId w:val="49"/>
        </w:numPr>
      </w:pPr>
      <w:r>
        <w:t>для использования на каждой странице Приложения. В этом случае он же служит индикатором связи с сервером.</w:t>
      </w:r>
    </w:p>
    <w:p w14:paraId="0BA487A4" w14:textId="57611C65" w:rsidR="000315D2" w:rsidRDefault="000315D2" w:rsidP="000315D2">
      <w:pPr>
        <w:numPr>
          <w:ilvl w:val="0"/>
          <w:numId w:val="14"/>
        </w:numPr>
      </w:pPr>
      <w:r>
        <w:t xml:space="preserve">Необходимо разработать </w:t>
      </w:r>
      <w:r>
        <w:rPr>
          <w:rFonts w:cs="Calibri"/>
        </w:rPr>
        <w:t>интернет</w:t>
      </w:r>
      <w:r w:rsidR="00192F1A">
        <w:rPr>
          <w:rFonts w:cs="Calibri"/>
        </w:rPr>
        <w:t>-сайт</w:t>
      </w:r>
      <w:r>
        <w:rPr>
          <w:rFonts w:cs="Calibri"/>
        </w:rPr>
        <w:t>, на которо</w:t>
      </w:r>
      <w:r w:rsidR="00192F1A">
        <w:rPr>
          <w:rFonts w:cs="Calibri"/>
        </w:rPr>
        <w:t>м</w:t>
      </w:r>
      <w:r>
        <w:rPr>
          <w:rFonts w:cs="Calibri"/>
        </w:rPr>
        <w:t xml:space="preserve"> будут представлены все разрабатываемые продукты с руководством по установке и использованию, включающим изображения экранов и подробное описание функционала.</w:t>
      </w:r>
    </w:p>
    <w:p w14:paraId="41F44DB5" w14:textId="77777777" w:rsidR="000315D2" w:rsidRPr="00076CC7" w:rsidRDefault="000315D2" w:rsidP="000315D2">
      <w:pPr>
        <w:numPr>
          <w:ilvl w:val="0"/>
          <w:numId w:val="14"/>
        </w:numPr>
      </w:pPr>
      <w:r>
        <w:t xml:space="preserve">Приложение не должно переходить в спящий режим. </w:t>
      </w:r>
    </w:p>
    <w:p w14:paraId="5455FC42" w14:textId="77777777" w:rsidR="000315D2" w:rsidRDefault="000315D2" w:rsidP="000315D2">
      <w:pPr>
        <w:numPr>
          <w:ilvl w:val="0"/>
          <w:numId w:val="14"/>
        </w:numPr>
      </w:pPr>
      <w:r>
        <w:t>Предусмотреть защиту от ретрансляции торговых сигналов.</w:t>
      </w:r>
    </w:p>
    <w:p w14:paraId="01BB5236" w14:textId="77777777" w:rsidR="000315D2" w:rsidRDefault="000315D2" w:rsidP="000315D2">
      <w:pPr>
        <w:numPr>
          <w:ilvl w:val="0"/>
          <w:numId w:val="14"/>
        </w:numPr>
      </w:pPr>
      <w:proofErr w:type="gramStart"/>
      <w:r>
        <w:t>Опционально – регистрировать в системе данные о местоположении Пользователей Приложения (Оговаривается условиями оферты для зарегистрированных пользователей, разделом «Информация» для незарегистрированных пользователей.</w:t>
      </w:r>
      <w:proofErr w:type="gramEnd"/>
      <w:r>
        <w:t xml:space="preserve"> Необходимо дополнительно сообщить Заказчику о возможности использования сервиса для </w:t>
      </w:r>
      <w:proofErr w:type="gramStart"/>
      <w:r>
        <w:t>обоих</w:t>
      </w:r>
      <w:proofErr w:type="gramEnd"/>
      <w:r>
        <w:t xml:space="preserve"> групп Пользователей для последующего формирования документов).</w:t>
      </w:r>
    </w:p>
    <w:p w14:paraId="0A4D9A1E" w14:textId="77777777" w:rsidR="000315D2" w:rsidRPr="00253A19" w:rsidRDefault="000315D2" w:rsidP="000315D2">
      <w:pPr>
        <w:spacing w:before="120" w:after="120"/>
        <w:ind w:left="792"/>
        <w:rPr>
          <w:rFonts w:cs="Calibri"/>
        </w:rPr>
      </w:pPr>
      <w:r>
        <w:rPr>
          <w:rFonts w:cs="Calibri"/>
        </w:rPr>
        <w:t xml:space="preserve"> </w:t>
      </w:r>
    </w:p>
    <w:p w14:paraId="5E1E22BA" w14:textId="77777777" w:rsidR="000315D2" w:rsidRDefault="000315D2" w:rsidP="000315D2">
      <w:pPr>
        <w:pStyle w:val="10"/>
        <w:spacing w:before="120" w:after="120"/>
        <w:jc w:val="both"/>
        <w:rPr>
          <w:rFonts w:ascii="Calibri" w:hAnsi="Calibri" w:cs="Calibri"/>
        </w:rPr>
      </w:pPr>
      <w:bookmarkStart w:id="28" w:name="_Ref341278362"/>
      <w:bookmarkStart w:id="29" w:name="_Toc379999788"/>
      <w:r>
        <w:rPr>
          <w:rFonts w:ascii="Calibri" w:hAnsi="Calibri" w:cs="Calibri"/>
        </w:rPr>
        <w:lastRenderedPageBreak/>
        <w:t xml:space="preserve">3 </w:t>
      </w:r>
      <w:r w:rsidRPr="00253A19">
        <w:rPr>
          <w:rFonts w:ascii="Calibri" w:hAnsi="Calibri" w:cs="Calibri"/>
        </w:rPr>
        <w:t>Структура приложения</w:t>
      </w:r>
      <w:bookmarkEnd w:id="28"/>
      <w:bookmarkEnd w:id="29"/>
    </w:p>
    <w:p w14:paraId="45272263" w14:textId="77777777" w:rsidR="000315D2" w:rsidRDefault="000315D2" w:rsidP="000315D2">
      <w:r>
        <w:t>Раздел описывает режимы функционирования Приложения, представленные макетами экрана, структурой отображаемой информации и реакцией на действия пользователя.</w:t>
      </w:r>
    </w:p>
    <w:p w14:paraId="095EFEF1" w14:textId="77777777" w:rsidR="000315D2" w:rsidRDefault="000315D2" w:rsidP="000315D2">
      <w:r>
        <w:t xml:space="preserve">В структуре Приложения стоит выделить режимы первого уровня и прочие. </w:t>
      </w:r>
    </w:p>
    <w:p w14:paraId="1C672843" w14:textId="77777777" w:rsidR="000315D2" w:rsidRPr="009C3222" w:rsidRDefault="000315D2" w:rsidP="000315D2">
      <w:r>
        <w:t xml:space="preserve">К режимам первого уровня относятся основные разделы Приложения, доступ к которым осуществляется через страницу навигации, к прочим режимам можно перейти только через режимы первого уровня, то есть они являются своего рода внутренними страницами.  </w:t>
      </w:r>
    </w:p>
    <w:p w14:paraId="3C805B78" w14:textId="77777777" w:rsidR="000315D2" w:rsidRPr="00E702A5" w:rsidRDefault="000315D2" w:rsidP="000315D2">
      <w:pPr>
        <w:pStyle w:val="2"/>
      </w:pPr>
      <w:bookmarkStart w:id="30" w:name="_Ref341969838"/>
      <w:bookmarkStart w:id="31" w:name="_Toc379999789"/>
      <w:r>
        <w:lastRenderedPageBreak/>
        <w:t xml:space="preserve">3.1 </w:t>
      </w:r>
      <w:r w:rsidRPr="00F60F31">
        <w:t>Страница навигации по режимам первого уровня</w:t>
      </w:r>
      <w:bookmarkEnd w:id="30"/>
      <w:bookmarkEnd w:id="31"/>
    </w:p>
    <w:p w14:paraId="2341EF39" w14:textId="77777777" w:rsidR="000315D2" w:rsidRDefault="000315D2" w:rsidP="000315D2">
      <w:r>
        <w:t xml:space="preserve">Страница функционально представляет собой меню для переходов по режимам первого уровня. Визуально </w:t>
      </w:r>
      <w:proofErr w:type="gramStart"/>
      <w:r>
        <w:t>поделена</w:t>
      </w:r>
      <w:proofErr w:type="gramEnd"/>
      <w:r>
        <w:t xml:space="preserve"> на </w:t>
      </w:r>
      <w:r>
        <w:rPr>
          <w:lang w:val="en-US"/>
        </w:rPr>
        <w:t>N</w:t>
      </w:r>
      <w:r>
        <w:t xml:space="preserve"> равных частей</w:t>
      </w:r>
      <w:r w:rsidRPr="00B330BA">
        <w:t xml:space="preserve">, </w:t>
      </w:r>
      <w:r>
        <w:t xml:space="preserve">по 3 части в одной строке. Каждая часть является иконкой, по клику на которой происходит переход на запрашиваемую страницу. </w:t>
      </w:r>
    </w:p>
    <w:p w14:paraId="33833560" w14:textId="77777777" w:rsidR="000315D2" w:rsidRPr="000617E1" w:rsidRDefault="000315D2" w:rsidP="000315D2">
      <w:r>
        <w:t xml:space="preserve">Пиктограмма должна давать пользователю определенное представление о содержании соответствующей страницы, предпочтительный стиль оформления – псевдо – </w:t>
      </w:r>
      <w:r w:rsidRPr="000617E1">
        <w:t>3</w:t>
      </w:r>
      <w:r>
        <w:rPr>
          <w:lang w:val="en-US"/>
        </w:rPr>
        <w:t>D</w:t>
      </w:r>
      <w:r w:rsidRPr="000617E1">
        <w:t xml:space="preserve">, </w:t>
      </w:r>
      <w:r>
        <w:t>эффект хрома.</w:t>
      </w:r>
    </w:p>
    <w:p w14:paraId="4BA36B48" w14:textId="77777777" w:rsidR="000315D2" w:rsidRPr="00253A19" w:rsidRDefault="000315D2" w:rsidP="000315D2">
      <w:r>
        <w:t>С данной страницы возможен переход в каждый из перечисленных режимов функционирования Приложения (</w:t>
      </w:r>
      <w:proofErr w:type="spellStart"/>
      <w:r>
        <w:t>пп</w:t>
      </w:r>
      <w:proofErr w:type="spellEnd"/>
      <w:r>
        <w:t>. 3.2.Х)</w:t>
      </w:r>
      <w:r w:rsidRPr="00253A19">
        <w:t>:</w:t>
      </w:r>
    </w:p>
    <w:p w14:paraId="342FD6AE" w14:textId="77777777" w:rsidR="002A7E82" w:rsidRDefault="000315D2" w:rsidP="000315D2">
      <w:pPr>
        <w:numPr>
          <w:ilvl w:val="0"/>
          <w:numId w:val="57"/>
        </w:numPr>
        <w:spacing w:before="120" w:after="120"/>
        <w:contextualSpacing/>
        <w:rPr>
          <w:rFonts w:cs="Calibri"/>
        </w:rPr>
      </w:pPr>
      <w:r>
        <w:rPr>
          <w:rFonts w:cs="Calibri"/>
        </w:rPr>
        <w:t>Режим «</w:t>
      </w:r>
      <w:r w:rsidR="002A7E82">
        <w:rPr>
          <w:rFonts w:cs="Calibri"/>
        </w:rPr>
        <w:t>Все стратегии»</w:t>
      </w:r>
    </w:p>
    <w:p w14:paraId="31A93D85" w14:textId="312BFC71" w:rsidR="002A7E82" w:rsidRDefault="002A7E82" w:rsidP="000315D2">
      <w:pPr>
        <w:numPr>
          <w:ilvl w:val="0"/>
          <w:numId w:val="57"/>
        </w:numPr>
        <w:spacing w:before="120" w:after="120"/>
        <w:contextualSpacing/>
        <w:rPr>
          <w:rFonts w:cs="Calibri"/>
        </w:rPr>
      </w:pPr>
      <w:r>
        <w:rPr>
          <w:rFonts w:cs="Calibri"/>
        </w:rPr>
        <w:t>Режим «Топ 5, 10, 15»</w:t>
      </w:r>
    </w:p>
    <w:p w14:paraId="6BB7FADC" w14:textId="77777777" w:rsidR="002A7E82" w:rsidRDefault="002A7E82" w:rsidP="000315D2">
      <w:pPr>
        <w:numPr>
          <w:ilvl w:val="0"/>
          <w:numId w:val="57"/>
        </w:numPr>
        <w:spacing w:before="120" w:after="120"/>
        <w:contextualSpacing/>
        <w:rPr>
          <w:rFonts w:cs="Calibri"/>
        </w:rPr>
      </w:pPr>
      <w:r>
        <w:rPr>
          <w:rFonts w:cs="Calibri"/>
        </w:rPr>
        <w:t>Режим «Мой выбор»</w:t>
      </w:r>
    </w:p>
    <w:p w14:paraId="575786F7" w14:textId="04BC5A7B" w:rsidR="000315D2" w:rsidRDefault="002A7E82" w:rsidP="000315D2">
      <w:pPr>
        <w:numPr>
          <w:ilvl w:val="0"/>
          <w:numId w:val="57"/>
        </w:numPr>
        <w:spacing w:before="120" w:after="120"/>
        <w:contextualSpacing/>
        <w:rPr>
          <w:rFonts w:cs="Calibri"/>
        </w:rPr>
      </w:pPr>
      <w:r>
        <w:rPr>
          <w:rFonts w:cs="Calibri"/>
        </w:rPr>
        <w:t>Режим «Н</w:t>
      </w:r>
      <w:r w:rsidR="000315D2">
        <w:rPr>
          <w:rFonts w:cs="Calibri"/>
        </w:rPr>
        <w:t>астройки»</w:t>
      </w:r>
      <w:r w:rsidR="000315D2">
        <w:rPr>
          <w:rFonts w:cs="Calibri"/>
        </w:rPr>
        <w:tab/>
      </w:r>
    </w:p>
    <w:p w14:paraId="55FBAF09" w14:textId="4F305C2C" w:rsidR="00FB3113" w:rsidRPr="00B330BA" w:rsidRDefault="00FB3113" w:rsidP="000315D2">
      <w:pPr>
        <w:numPr>
          <w:ilvl w:val="0"/>
          <w:numId w:val="57"/>
        </w:numPr>
        <w:spacing w:before="120" w:after="120"/>
        <w:contextualSpacing/>
        <w:rPr>
          <w:rFonts w:cs="Calibri"/>
        </w:rPr>
      </w:pPr>
      <w:r>
        <w:rPr>
          <w:rFonts w:cs="Calibri"/>
        </w:rPr>
        <w:t xml:space="preserve">Режим </w:t>
      </w:r>
      <w:r w:rsidR="00493DD8">
        <w:rPr>
          <w:rFonts w:cs="Calibri"/>
        </w:rPr>
        <w:t>«</w:t>
      </w:r>
      <w:r>
        <w:rPr>
          <w:rFonts w:cs="Calibri"/>
        </w:rPr>
        <w:t>Мой торговый счет»</w:t>
      </w:r>
    </w:p>
    <w:p w14:paraId="6F79A2BE" w14:textId="77777777" w:rsidR="002A7E82" w:rsidRDefault="002A7E82" w:rsidP="002A7E82">
      <w:pPr>
        <w:numPr>
          <w:ilvl w:val="0"/>
          <w:numId w:val="57"/>
        </w:numPr>
        <w:spacing w:before="120" w:after="120"/>
        <w:contextualSpacing/>
        <w:rPr>
          <w:rFonts w:cs="Calibri"/>
        </w:rPr>
      </w:pPr>
      <w:r>
        <w:rPr>
          <w:rFonts w:cs="Calibri"/>
        </w:rPr>
        <w:t xml:space="preserve">Режим «Мой </w:t>
      </w:r>
      <w:proofErr w:type="spellStart"/>
      <w:r>
        <w:rPr>
          <w:rFonts w:cs="Calibri"/>
        </w:rPr>
        <w:t>демо</w:t>
      </w:r>
      <w:proofErr w:type="spellEnd"/>
      <w:r>
        <w:rPr>
          <w:rFonts w:cs="Calibri"/>
        </w:rPr>
        <w:t>-счет»</w:t>
      </w:r>
    </w:p>
    <w:p w14:paraId="52592844" w14:textId="77777777" w:rsidR="002A7E82" w:rsidRPr="005F11CD" w:rsidRDefault="002A7E82" w:rsidP="002A7E82">
      <w:pPr>
        <w:numPr>
          <w:ilvl w:val="0"/>
          <w:numId w:val="57"/>
        </w:numPr>
        <w:spacing w:before="120" w:after="120"/>
        <w:contextualSpacing/>
        <w:rPr>
          <w:rFonts w:cs="Calibri"/>
        </w:rPr>
      </w:pPr>
      <w:r w:rsidRPr="005F11CD">
        <w:rPr>
          <w:rFonts w:cs="Calibri"/>
        </w:rPr>
        <w:t>Режим «Личный кабинет»</w:t>
      </w:r>
    </w:p>
    <w:p w14:paraId="2FD5580F" w14:textId="77777777" w:rsidR="002A7E82" w:rsidRPr="00B330BA" w:rsidRDefault="002A7E82" w:rsidP="002A7E82">
      <w:pPr>
        <w:numPr>
          <w:ilvl w:val="0"/>
          <w:numId w:val="57"/>
        </w:numPr>
        <w:spacing w:before="120" w:after="120"/>
        <w:contextualSpacing/>
        <w:rPr>
          <w:rFonts w:cs="Calibri"/>
        </w:rPr>
      </w:pPr>
      <w:r w:rsidRPr="00B330BA">
        <w:rPr>
          <w:rFonts w:cs="Calibri"/>
        </w:rPr>
        <w:t>Режим «Котировки»</w:t>
      </w:r>
    </w:p>
    <w:p w14:paraId="1115964C" w14:textId="6938BCB7" w:rsidR="000315D2" w:rsidRPr="00B330BA" w:rsidRDefault="009F631F" w:rsidP="000315D2">
      <w:pPr>
        <w:numPr>
          <w:ilvl w:val="0"/>
          <w:numId w:val="57"/>
        </w:numPr>
        <w:spacing w:before="120" w:after="120"/>
        <w:contextualSpacing/>
        <w:rPr>
          <w:rFonts w:cs="Calibri"/>
        </w:rPr>
      </w:pPr>
      <w:r>
        <w:rPr>
          <w:rFonts w:cs="Calibri"/>
        </w:rPr>
        <w:t>Реж</w:t>
      </w:r>
      <w:r w:rsidR="000315D2" w:rsidRPr="00B330BA">
        <w:rPr>
          <w:rFonts w:cs="Calibri"/>
        </w:rPr>
        <w:t>им «</w:t>
      </w:r>
      <w:r>
        <w:rPr>
          <w:rFonts w:cs="Calibri"/>
        </w:rPr>
        <w:t>Уведомления</w:t>
      </w:r>
      <w:r w:rsidR="000315D2" w:rsidRPr="00B330BA">
        <w:rPr>
          <w:rFonts w:cs="Calibri"/>
        </w:rPr>
        <w:t>»</w:t>
      </w:r>
    </w:p>
    <w:p w14:paraId="297DE215" w14:textId="77777777" w:rsidR="000315D2" w:rsidRPr="00B330BA" w:rsidRDefault="000315D2" w:rsidP="000315D2">
      <w:pPr>
        <w:numPr>
          <w:ilvl w:val="0"/>
          <w:numId w:val="57"/>
        </w:numPr>
        <w:spacing w:before="120" w:after="120"/>
        <w:contextualSpacing/>
        <w:rPr>
          <w:rFonts w:cs="Calibri"/>
        </w:rPr>
      </w:pPr>
      <w:r w:rsidRPr="00B330BA">
        <w:rPr>
          <w:rFonts w:cs="Calibri"/>
        </w:rPr>
        <w:t>Режим «Справка»</w:t>
      </w:r>
    </w:p>
    <w:p w14:paraId="6EE97FC0" w14:textId="77777777" w:rsidR="000315D2" w:rsidRPr="00253A19" w:rsidRDefault="000315D2" w:rsidP="000315D2">
      <w:pPr>
        <w:spacing w:before="120" w:after="120"/>
        <w:rPr>
          <w:rFonts w:cs="Calibri"/>
        </w:rPr>
      </w:pPr>
      <w:r>
        <w:rPr>
          <w:rFonts w:cs="Calibri"/>
        </w:rPr>
        <w:t>Макет страницы:</w:t>
      </w:r>
    </w:p>
    <w:p w14:paraId="0ED6D506" w14:textId="77777777" w:rsidR="000315D2" w:rsidRDefault="000315D2" w:rsidP="000315D2">
      <w:r>
        <w:rPr>
          <w:noProof/>
        </w:rPr>
        <w:drawing>
          <wp:inline distT="0" distB="0" distL="0" distR="0" wp14:anchorId="2F7B8AF0" wp14:editId="318DEB16">
            <wp:extent cx="2581275" cy="3476625"/>
            <wp:effectExtent l="0" t="0" r="9525" b="9525"/>
            <wp:docPr id="22" name="Рисунок 22"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ен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3476625"/>
                    </a:xfrm>
                    <a:prstGeom prst="rect">
                      <a:avLst/>
                    </a:prstGeom>
                    <a:noFill/>
                    <a:ln>
                      <a:noFill/>
                    </a:ln>
                  </pic:spPr>
                </pic:pic>
              </a:graphicData>
            </a:graphic>
          </wp:inline>
        </w:drawing>
      </w:r>
    </w:p>
    <w:p w14:paraId="62B70CC9" w14:textId="77777777" w:rsidR="000315D2" w:rsidRDefault="000315D2" w:rsidP="000315D2">
      <w:pPr>
        <w:pStyle w:val="af1"/>
      </w:pPr>
      <w:r>
        <w:t>Рис. 9 Макет страницы навигации</w:t>
      </w:r>
    </w:p>
    <w:p w14:paraId="23727169" w14:textId="77777777" w:rsidR="000315D2" w:rsidRPr="005955A6" w:rsidRDefault="000315D2" w:rsidP="000315D2"/>
    <w:p w14:paraId="78757C51" w14:textId="77777777" w:rsidR="000315D2" w:rsidRDefault="000315D2" w:rsidP="000315D2"/>
    <w:p w14:paraId="4E2F31F3" w14:textId="77777777" w:rsidR="000315D2" w:rsidRPr="005955A6" w:rsidRDefault="000315D2" w:rsidP="000315D2"/>
    <w:p w14:paraId="039C214E" w14:textId="77777777" w:rsidR="000315D2" w:rsidRDefault="000315D2" w:rsidP="000315D2">
      <w:pPr>
        <w:pStyle w:val="2"/>
      </w:pPr>
      <w:bookmarkStart w:id="32" w:name="_Toc379999790"/>
      <w:bookmarkStart w:id="33" w:name="_Ref341108167"/>
      <w:r>
        <w:lastRenderedPageBreak/>
        <w:t>3</w:t>
      </w:r>
      <w:r w:rsidRPr="00B01F8A">
        <w:t xml:space="preserve">.2 </w:t>
      </w:r>
      <w:r>
        <w:t>Режимы первого уровня</w:t>
      </w:r>
      <w:bookmarkEnd w:id="32"/>
      <w:r>
        <w:t xml:space="preserve"> </w:t>
      </w:r>
      <w:bookmarkEnd w:id="33"/>
    </w:p>
    <w:p w14:paraId="7292D17A" w14:textId="453B54D4" w:rsidR="009F631F" w:rsidRDefault="000315D2" w:rsidP="000315D2">
      <w:pPr>
        <w:pStyle w:val="3"/>
      </w:pPr>
      <w:bookmarkStart w:id="34" w:name="_Toc379999791"/>
      <w:bookmarkStart w:id="35" w:name="_Ref341365027"/>
      <w:bookmarkStart w:id="36" w:name="_Ref341111054"/>
      <w:r w:rsidRPr="000315D2">
        <w:t>3.2.</w:t>
      </w:r>
      <w:r w:rsidR="005E2991">
        <w:t>1</w:t>
      </w:r>
      <w:r w:rsidRPr="000315D2">
        <w:t xml:space="preserve"> Режим «</w:t>
      </w:r>
      <w:r w:rsidR="009F631F">
        <w:t>Все стратегии»</w:t>
      </w:r>
      <w:bookmarkEnd w:id="34"/>
    </w:p>
    <w:p w14:paraId="0F8773FE" w14:textId="77777777" w:rsidR="009F631F" w:rsidRPr="000315D2" w:rsidRDefault="009F631F" w:rsidP="009F631F">
      <w:pPr>
        <w:pStyle w:val="4"/>
      </w:pPr>
      <w:r w:rsidRPr="000315D2">
        <w:t>Описание</w:t>
      </w:r>
    </w:p>
    <w:p w14:paraId="5A799709" w14:textId="77777777" w:rsidR="009F631F" w:rsidRPr="000315D2" w:rsidRDefault="009F631F" w:rsidP="009F631F">
      <w:pPr>
        <w:rPr>
          <w:rFonts w:cs="Calibri"/>
        </w:rPr>
      </w:pPr>
      <w:r>
        <w:rPr>
          <w:rFonts w:cs="Calibri"/>
        </w:rPr>
        <w:t xml:space="preserve">Информация раздела представлена в виде списка. По каждой стратегии (которая соответствует, как правило, отдельному управляющему) представлена информация с указанием </w:t>
      </w:r>
      <w:r w:rsidRPr="000315D2">
        <w:rPr>
          <w:rFonts w:cs="Calibri"/>
        </w:rPr>
        <w:t>идентификационны</w:t>
      </w:r>
      <w:r>
        <w:rPr>
          <w:rFonts w:cs="Calibri"/>
        </w:rPr>
        <w:t>х</w:t>
      </w:r>
      <w:r w:rsidRPr="000315D2">
        <w:rPr>
          <w:rFonts w:cs="Calibri"/>
        </w:rPr>
        <w:t xml:space="preserve"> данны</w:t>
      </w:r>
      <w:r>
        <w:rPr>
          <w:rFonts w:cs="Calibri"/>
        </w:rPr>
        <w:t>х</w:t>
      </w:r>
      <w:r w:rsidRPr="000315D2">
        <w:rPr>
          <w:rFonts w:cs="Calibri"/>
        </w:rPr>
        <w:t xml:space="preserve">, </w:t>
      </w:r>
      <w:r>
        <w:rPr>
          <w:rFonts w:cs="Calibri"/>
        </w:rPr>
        <w:t>финансовых</w:t>
      </w:r>
      <w:r w:rsidRPr="000315D2">
        <w:rPr>
          <w:rFonts w:cs="Calibri"/>
        </w:rPr>
        <w:t xml:space="preserve"> показател</w:t>
      </w:r>
      <w:r>
        <w:rPr>
          <w:rFonts w:cs="Calibri"/>
        </w:rPr>
        <w:t>ей</w:t>
      </w:r>
      <w:r w:rsidRPr="000315D2">
        <w:rPr>
          <w:rFonts w:cs="Calibri"/>
        </w:rPr>
        <w:t xml:space="preserve"> доходности</w:t>
      </w:r>
      <w:r>
        <w:rPr>
          <w:rFonts w:cs="Calibri"/>
        </w:rPr>
        <w:t>, текущего состояния</w:t>
      </w:r>
      <w:r w:rsidRPr="000315D2">
        <w:rPr>
          <w:rFonts w:cs="Calibri"/>
        </w:rPr>
        <w:t xml:space="preserve"> подписки на торговые сигналы</w:t>
      </w:r>
      <w:r>
        <w:rPr>
          <w:rFonts w:cs="Calibri"/>
        </w:rPr>
        <w:t xml:space="preserve"> (количество подписчиков и объем денежных средств подписчиков)</w:t>
      </w:r>
      <w:r w:rsidRPr="000315D2">
        <w:rPr>
          <w:rFonts w:cs="Calibri"/>
        </w:rPr>
        <w:t xml:space="preserve">. </w:t>
      </w:r>
    </w:p>
    <w:p w14:paraId="05A42437" w14:textId="77777777" w:rsidR="009F631F" w:rsidRPr="000315D2" w:rsidRDefault="009F631F" w:rsidP="009F631F">
      <w:pPr>
        <w:pStyle w:val="4"/>
      </w:pPr>
      <w:r w:rsidRPr="000315D2">
        <w:t>Контент</w:t>
      </w:r>
    </w:p>
    <w:p w14:paraId="050E13B2" w14:textId="77777777" w:rsidR="009F631F" w:rsidRPr="000315D2" w:rsidRDefault="009F631F" w:rsidP="009F631F">
      <w:pPr>
        <w:pStyle w:val="ad"/>
      </w:pPr>
      <w:r w:rsidRPr="000315D2">
        <w:t xml:space="preserve">Режим просмотра «Книжный» </w:t>
      </w:r>
    </w:p>
    <w:p w14:paraId="0816529C" w14:textId="77777777" w:rsidR="009F631F" w:rsidRDefault="009F631F" w:rsidP="009F631F">
      <w:pPr>
        <w:rPr>
          <w:rFonts w:cs="Calibri"/>
        </w:rPr>
      </w:pPr>
      <w:r>
        <w:rPr>
          <w:rFonts w:cs="Calibri"/>
        </w:rPr>
        <w:t>Страница представлена в виде списка. В верхней части режима над списком должны быть размещены следующие опциональные клавиши:</w:t>
      </w:r>
    </w:p>
    <w:p w14:paraId="5B6BCDF6" w14:textId="77777777" w:rsidR="009F631F" w:rsidRDefault="009F631F" w:rsidP="00180C4B">
      <w:pPr>
        <w:pStyle w:val="afa"/>
        <w:numPr>
          <w:ilvl w:val="0"/>
          <w:numId w:val="71"/>
        </w:numPr>
        <w:rPr>
          <w:rFonts w:cs="Calibri"/>
        </w:rPr>
      </w:pPr>
      <w:r w:rsidRPr="00F03625">
        <w:rPr>
          <w:rFonts w:cs="Calibri"/>
        </w:rPr>
        <w:t>поиск, позволяющий ввести имя управляющего или название стратегии и</w:t>
      </w:r>
    </w:p>
    <w:p w14:paraId="51C94569" w14:textId="26C23818" w:rsidR="009F631F" w:rsidRPr="00F03625" w:rsidRDefault="009F631F" w:rsidP="00180C4B">
      <w:pPr>
        <w:pStyle w:val="afa"/>
        <w:numPr>
          <w:ilvl w:val="0"/>
          <w:numId w:val="71"/>
        </w:numPr>
        <w:rPr>
          <w:rFonts w:cs="Calibri"/>
        </w:rPr>
      </w:pPr>
      <w:r w:rsidRPr="00F03625">
        <w:rPr>
          <w:rFonts w:cs="Calibri"/>
        </w:rPr>
        <w:t xml:space="preserve">фильтр, позволяющий </w:t>
      </w:r>
      <w:r>
        <w:rPr>
          <w:rFonts w:cs="Calibri"/>
        </w:rPr>
        <w:t xml:space="preserve">сортировать список стратегий </w:t>
      </w:r>
      <w:r w:rsidRPr="00F03625">
        <w:rPr>
          <w:rFonts w:cs="Calibri"/>
        </w:rPr>
        <w:t>по заданному критерию.</w:t>
      </w:r>
    </w:p>
    <w:p w14:paraId="3178AE54" w14:textId="77777777" w:rsidR="009F631F" w:rsidRDefault="009F631F" w:rsidP="009F631F">
      <w:pPr>
        <w:rPr>
          <w:rFonts w:cs="Calibri"/>
        </w:rPr>
      </w:pPr>
      <w:r>
        <w:rPr>
          <w:rFonts w:cs="Calibri"/>
        </w:rPr>
        <w:t xml:space="preserve">  </w:t>
      </w:r>
    </w:p>
    <w:p w14:paraId="7DC4968B" w14:textId="03EEAD57" w:rsidR="009F631F" w:rsidRDefault="009F631F" w:rsidP="009F631F">
      <w:pPr>
        <w:rPr>
          <w:rFonts w:cs="Calibri"/>
        </w:rPr>
      </w:pPr>
      <w:r>
        <w:rPr>
          <w:rFonts w:cs="Calibri"/>
        </w:rPr>
        <w:t>Каждая строка списка стратегий  соответствует отдельному управляющему и включает следующие поля:</w:t>
      </w:r>
      <w:r>
        <w:rPr>
          <w:rFonts w:cs="Calibri"/>
        </w:rPr>
        <w:br/>
      </w:r>
    </w:p>
    <w:tbl>
      <w:tblPr>
        <w:tblStyle w:val="a5"/>
        <w:tblW w:w="0" w:type="auto"/>
        <w:tblInd w:w="2179" w:type="dxa"/>
        <w:tblLayout w:type="fixed"/>
        <w:tblLook w:val="04A0" w:firstRow="1" w:lastRow="0" w:firstColumn="1" w:lastColumn="0" w:noHBand="0" w:noVBand="1"/>
      </w:tblPr>
      <w:tblGrid>
        <w:gridCol w:w="1101"/>
        <w:gridCol w:w="514"/>
        <w:gridCol w:w="567"/>
        <w:gridCol w:w="850"/>
        <w:gridCol w:w="567"/>
        <w:gridCol w:w="1276"/>
      </w:tblGrid>
      <w:tr w:rsidR="00151A8F" w14:paraId="656682E4" w14:textId="77777777" w:rsidTr="00D02D66">
        <w:tc>
          <w:tcPr>
            <w:tcW w:w="1101" w:type="dxa"/>
            <w:vMerge w:val="restart"/>
            <w:vAlign w:val="center"/>
          </w:tcPr>
          <w:p w14:paraId="79D03E04" w14:textId="77777777" w:rsidR="00151A8F" w:rsidRDefault="00151A8F" w:rsidP="009F631F">
            <w:pPr>
              <w:jc w:val="center"/>
              <w:rPr>
                <w:rFonts w:cs="Calibri"/>
              </w:rPr>
            </w:pPr>
            <w:r>
              <w:rPr>
                <w:rFonts w:cs="Calibri"/>
              </w:rPr>
              <w:t>(1)</w:t>
            </w:r>
          </w:p>
        </w:tc>
        <w:tc>
          <w:tcPr>
            <w:tcW w:w="514" w:type="dxa"/>
            <w:vAlign w:val="center"/>
          </w:tcPr>
          <w:p w14:paraId="58424BAA" w14:textId="3ACD7AE9" w:rsidR="00151A8F" w:rsidRPr="00D02D66" w:rsidRDefault="00151A8F" w:rsidP="009F631F">
            <w:pPr>
              <w:jc w:val="left"/>
              <w:rPr>
                <w:rFonts w:cs="Calibri"/>
              </w:rPr>
            </w:pPr>
            <w:r>
              <w:rPr>
                <w:rFonts w:cs="Calibri"/>
              </w:rPr>
              <w:t>(2)</w:t>
            </w:r>
          </w:p>
        </w:tc>
        <w:tc>
          <w:tcPr>
            <w:tcW w:w="1417" w:type="dxa"/>
            <w:gridSpan w:val="2"/>
            <w:vAlign w:val="center"/>
          </w:tcPr>
          <w:p w14:paraId="44E81278" w14:textId="75409881" w:rsidR="00151A8F" w:rsidRPr="007959EC" w:rsidRDefault="00151A8F" w:rsidP="00D02D66">
            <w:pPr>
              <w:jc w:val="left"/>
              <w:rPr>
                <w:rFonts w:cs="Calibri"/>
                <w:lang w:val="en-US"/>
              </w:rPr>
            </w:pPr>
            <w:r>
              <w:rPr>
                <w:rFonts w:cs="Calibri"/>
                <w:lang w:val="en-US"/>
              </w:rPr>
              <w:t>Name (</w:t>
            </w:r>
            <w:r>
              <w:rPr>
                <w:rFonts w:cs="Calibri"/>
              </w:rPr>
              <w:t>3</w:t>
            </w:r>
            <w:r>
              <w:rPr>
                <w:rFonts w:cs="Calibri"/>
                <w:lang w:val="en-US"/>
              </w:rPr>
              <w:t>)</w:t>
            </w:r>
          </w:p>
        </w:tc>
        <w:tc>
          <w:tcPr>
            <w:tcW w:w="1843" w:type="dxa"/>
            <w:gridSpan w:val="2"/>
            <w:vAlign w:val="center"/>
          </w:tcPr>
          <w:p w14:paraId="1619588B" w14:textId="670E7CF1" w:rsidR="00151A8F" w:rsidRPr="007959EC" w:rsidRDefault="00151A8F" w:rsidP="00D02D66">
            <w:pPr>
              <w:jc w:val="center"/>
              <w:rPr>
                <w:rFonts w:cs="Calibri"/>
              </w:rPr>
            </w:pPr>
            <w:r>
              <w:rPr>
                <w:rFonts w:cs="Calibri"/>
              </w:rPr>
              <w:t>Подписаться (4)</w:t>
            </w:r>
          </w:p>
        </w:tc>
      </w:tr>
      <w:tr w:rsidR="00151A8F" w14:paraId="3F0D7BE0" w14:textId="77777777" w:rsidTr="009F631F">
        <w:tc>
          <w:tcPr>
            <w:tcW w:w="1101" w:type="dxa"/>
            <w:vMerge/>
            <w:vAlign w:val="center"/>
          </w:tcPr>
          <w:p w14:paraId="28B86016" w14:textId="77777777" w:rsidR="00151A8F" w:rsidRDefault="00151A8F" w:rsidP="009F631F">
            <w:pPr>
              <w:jc w:val="center"/>
              <w:rPr>
                <w:rFonts w:cs="Calibri"/>
              </w:rPr>
            </w:pPr>
          </w:p>
        </w:tc>
        <w:tc>
          <w:tcPr>
            <w:tcW w:w="1081" w:type="dxa"/>
            <w:gridSpan w:val="2"/>
            <w:vMerge w:val="restart"/>
            <w:vAlign w:val="center"/>
          </w:tcPr>
          <w:p w14:paraId="444AFE1D" w14:textId="66592C77" w:rsidR="00151A8F" w:rsidRPr="007959EC" w:rsidRDefault="00151A8F" w:rsidP="00151A8F">
            <w:pPr>
              <w:jc w:val="center"/>
              <w:rPr>
                <w:rFonts w:cs="Calibri"/>
                <w:lang w:val="en-US"/>
              </w:rPr>
            </w:pPr>
            <w:r>
              <w:rPr>
                <w:rFonts w:cs="Calibri"/>
                <w:lang w:val="en-US"/>
              </w:rPr>
              <w:t>(</w:t>
            </w:r>
            <w:r>
              <w:rPr>
                <w:rFonts w:cs="Calibri"/>
              </w:rPr>
              <w:t>6</w:t>
            </w:r>
            <w:r>
              <w:rPr>
                <w:rFonts w:cs="Calibri"/>
                <w:lang w:val="en-US"/>
              </w:rPr>
              <w:t>)</w:t>
            </w:r>
          </w:p>
        </w:tc>
        <w:tc>
          <w:tcPr>
            <w:tcW w:w="1417" w:type="dxa"/>
            <w:gridSpan w:val="2"/>
            <w:vAlign w:val="center"/>
          </w:tcPr>
          <w:p w14:paraId="0C037B60" w14:textId="0E5D21C6" w:rsidR="00151A8F" w:rsidRDefault="00151A8F" w:rsidP="00151A8F">
            <w:pPr>
              <w:jc w:val="center"/>
              <w:rPr>
                <w:rFonts w:cs="Calibri"/>
              </w:rPr>
            </w:pPr>
            <w:r>
              <w:rPr>
                <w:rFonts w:cs="Calibri"/>
              </w:rPr>
              <w:t>(7)</w:t>
            </w:r>
          </w:p>
        </w:tc>
        <w:tc>
          <w:tcPr>
            <w:tcW w:w="1276" w:type="dxa"/>
            <w:vAlign w:val="center"/>
          </w:tcPr>
          <w:p w14:paraId="7CA0C75F" w14:textId="6EBA298D" w:rsidR="00151A8F" w:rsidRDefault="00151A8F" w:rsidP="00151A8F">
            <w:pPr>
              <w:jc w:val="center"/>
              <w:rPr>
                <w:rFonts w:cs="Calibri"/>
              </w:rPr>
            </w:pPr>
            <w:r>
              <w:rPr>
                <w:rFonts w:cs="Calibri"/>
              </w:rPr>
              <w:t>(8)</w:t>
            </w:r>
          </w:p>
        </w:tc>
      </w:tr>
      <w:tr w:rsidR="00151A8F" w14:paraId="39728993" w14:textId="77777777" w:rsidTr="009F631F">
        <w:tc>
          <w:tcPr>
            <w:tcW w:w="1101" w:type="dxa"/>
            <w:vAlign w:val="center"/>
          </w:tcPr>
          <w:p w14:paraId="03561DAA" w14:textId="2130E4AA" w:rsidR="00151A8F" w:rsidRDefault="00151A8F" w:rsidP="009F631F">
            <w:pPr>
              <w:jc w:val="center"/>
              <w:rPr>
                <w:rFonts w:cs="Calibri"/>
              </w:rPr>
            </w:pPr>
            <w:r>
              <w:rPr>
                <w:rFonts w:cs="Calibri"/>
              </w:rPr>
              <w:t>(5)</w:t>
            </w:r>
          </w:p>
        </w:tc>
        <w:tc>
          <w:tcPr>
            <w:tcW w:w="1081" w:type="dxa"/>
            <w:gridSpan w:val="2"/>
            <w:vMerge/>
            <w:vAlign w:val="center"/>
          </w:tcPr>
          <w:p w14:paraId="19BCBBB5" w14:textId="77777777" w:rsidR="00151A8F" w:rsidRDefault="00151A8F" w:rsidP="009F631F">
            <w:pPr>
              <w:jc w:val="center"/>
              <w:rPr>
                <w:rFonts w:cs="Calibri"/>
              </w:rPr>
            </w:pPr>
          </w:p>
        </w:tc>
        <w:tc>
          <w:tcPr>
            <w:tcW w:w="1417" w:type="dxa"/>
            <w:gridSpan w:val="2"/>
            <w:vAlign w:val="center"/>
          </w:tcPr>
          <w:p w14:paraId="7879C406" w14:textId="7A26CB66" w:rsidR="00151A8F" w:rsidRDefault="00151A8F" w:rsidP="00151A8F">
            <w:pPr>
              <w:jc w:val="center"/>
              <w:rPr>
                <w:rFonts w:cs="Calibri"/>
              </w:rPr>
            </w:pPr>
            <w:r>
              <w:rPr>
                <w:rFonts w:cs="Calibri"/>
              </w:rPr>
              <w:t>(9)</w:t>
            </w:r>
          </w:p>
        </w:tc>
        <w:tc>
          <w:tcPr>
            <w:tcW w:w="1276" w:type="dxa"/>
            <w:vAlign w:val="center"/>
          </w:tcPr>
          <w:p w14:paraId="72622000" w14:textId="28F4D8D0" w:rsidR="00151A8F" w:rsidRDefault="00151A8F" w:rsidP="00151A8F">
            <w:pPr>
              <w:jc w:val="center"/>
              <w:rPr>
                <w:rFonts w:cs="Calibri"/>
              </w:rPr>
            </w:pPr>
            <w:r>
              <w:rPr>
                <w:rFonts w:cs="Calibri"/>
              </w:rPr>
              <w:t>(10)</w:t>
            </w:r>
          </w:p>
        </w:tc>
      </w:tr>
    </w:tbl>
    <w:p w14:paraId="7A14A3B1" w14:textId="77777777" w:rsidR="009F631F" w:rsidRDefault="009F631F" w:rsidP="00180C4B">
      <w:pPr>
        <w:pStyle w:val="afa"/>
        <w:numPr>
          <w:ilvl w:val="0"/>
          <w:numId w:val="70"/>
        </w:numPr>
        <w:jc w:val="left"/>
        <w:rPr>
          <w:rFonts w:cs="Calibri"/>
        </w:rPr>
      </w:pPr>
      <w:proofErr w:type="spellStart"/>
      <w:r w:rsidRPr="004F2834">
        <w:rPr>
          <w:rFonts w:cs="Calibri"/>
        </w:rPr>
        <w:t>Аватар</w:t>
      </w:r>
      <w:proofErr w:type="spellEnd"/>
      <w:r w:rsidRPr="004F2834">
        <w:rPr>
          <w:rFonts w:cs="Calibri"/>
        </w:rPr>
        <w:t xml:space="preserve"> (1);</w:t>
      </w:r>
    </w:p>
    <w:p w14:paraId="31B43E0E" w14:textId="294FE2CF" w:rsidR="00F54FD4" w:rsidRDefault="00F54FD4" w:rsidP="00180C4B">
      <w:pPr>
        <w:pStyle w:val="afa"/>
        <w:numPr>
          <w:ilvl w:val="0"/>
          <w:numId w:val="70"/>
        </w:numPr>
        <w:jc w:val="left"/>
        <w:rPr>
          <w:rFonts w:cs="Calibri"/>
        </w:rPr>
      </w:pPr>
      <w:r>
        <w:rPr>
          <w:rFonts w:cs="Calibri"/>
        </w:rPr>
        <w:t>Маркер, обозначающий статус текущей подписки на данную стр</w:t>
      </w:r>
      <w:r w:rsidR="00151A8F">
        <w:rPr>
          <w:rFonts w:cs="Calibri"/>
        </w:rPr>
        <w:t>ат</w:t>
      </w:r>
      <w:r>
        <w:rPr>
          <w:rFonts w:cs="Calibri"/>
        </w:rPr>
        <w:t>егию</w:t>
      </w:r>
      <w:r w:rsidR="00151A8F">
        <w:rPr>
          <w:rFonts w:cs="Calibri"/>
        </w:rPr>
        <w:t xml:space="preserve"> (2)</w:t>
      </w:r>
      <w:r>
        <w:rPr>
          <w:rFonts w:cs="Calibri"/>
        </w:rPr>
        <w:t>;</w:t>
      </w:r>
    </w:p>
    <w:p w14:paraId="04D8AE99" w14:textId="7FB43F77" w:rsidR="009F631F" w:rsidRDefault="009F631F" w:rsidP="00180C4B">
      <w:pPr>
        <w:pStyle w:val="afa"/>
        <w:numPr>
          <w:ilvl w:val="0"/>
          <w:numId w:val="70"/>
        </w:numPr>
        <w:jc w:val="left"/>
        <w:rPr>
          <w:rFonts w:cs="Calibri"/>
        </w:rPr>
      </w:pPr>
      <w:r w:rsidRPr="004F2834">
        <w:rPr>
          <w:rFonts w:cs="Calibri"/>
        </w:rPr>
        <w:t>Название стратегии или имя управляющего (</w:t>
      </w:r>
      <w:r w:rsidR="00151A8F">
        <w:rPr>
          <w:rFonts w:cs="Calibri"/>
        </w:rPr>
        <w:t>3</w:t>
      </w:r>
      <w:r w:rsidRPr="004F2834">
        <w:rPr>
          <w:rFonts w:cs="Calibri"/>
        </w:rPr>
        <w:t>);</w:t>
      </w:r>
    </w:p>
    <w:p w14:paraId="07AEC946" w14:textId="5DE96F3F" w:rsidR="009F631F" w:rsidRDefault="009F631F" w:rsidP="00180C4B">
      <w:pPr>
        <w:pStyle w:val="afa"/>
        <w:numPr>
          <w:ilvl w:val="0"/>
          <w:numId w:val="70"/>
        </w:numPr>
        <w:jc w:val="left"/>
        <w:rPr>
          <w:rFonts w:cs="Calibri"/>
        </w:rPr>
      </w:pPr>
      <w:r w:rsidRPr="004F2834">
        <w:rPr>
          <w:rFonts w:cs="Calibri"/>
        </w:rPr>
        <w:t>Клавиша «Подписаться» (</w:t>
      </w:r>
      <w:r w:rsidR="00151A8F">
        <w:rPr>
          <w:rFonts w:cs="Calibri"/>
        </w:rPr>
        <w:t>4</w:t>
      </w:r>
      <w:r w:rsidRPr="004F2834">
        <w:rPr>
          <w:rFonts w:cs="Calibri"/>
        </w:rPr>
        <w:t>)</w:t>
      </w:r>
      <w:r w:rsidR="008B2BE8">
        <w:rPr>
          <w:rFonts w:cs="Calibri"/>
        </w:rPr>
        <w:t xml:space="preserve"> (допустимо ее отсутствие, во</w:t>
      </w:r>
      <w:r w:rsidR="00397125">
        <w:rPr>
          <w:rFonts w:cs="Calibri"/>
        </w:rPr>
        <w:t>з</w:t>
      </w:r>
      <w:r w:rsidR="008B2BE8">
        <w:rPr>
          <w:rFonts w:cs="Calibri"/>
        </w:rPr>
        <w:t>м</w:t>
      </w:r>
      <w:r w:rsidR="00397125">
        <w:rPr>
          <w:rFonts w:cs="Calibri"/>
        </w:rPr>
        <w:t>ожно ее исключение при разработке макета дизайна страницы)</w:t>
      </w:r>
      <w:r w:rsidRPr="004F2834">
        <w:rPr>
          <w:rFonts w:cs="Calibri"/>
        </w:rPr>
        <w:t>;</w:t>
      </w:r>
    </w:p>
    <w:p w14:paraId="5C4A0627" w14:textId="7D49D397" w:rsidR="00151A8F" w:rsidRDefault="00151A8F" w:rsidP="00180C4B">
      <w:pPr>
        <w:pStyle w:val="afa"/>
        <w:numPr>
          <w:ilvl w:val="0"/>
          <w:numId w:val="70"/>
        </w:numPr>
        <w:jc w:val="left"/>
        <w:rPr>
          <w:rFonts w:cs="Calibri"/>
        </w:rPr>
      </w:pPr>
      <w:r>
        <w:rPr>
          <w:rFonts w:cs="Calibri"/>
        </w:rPr>
        <w:t xml:space="preserve">Логотип и название брокерской компании, у которой обслуживается управляющий данной стратегии (5); </w:t>
      </w:r>
    </w:p>
    <w:p w14:paraId="576C43EA" w14:textId="27B4C082" w:rsidR="009F631F" w:rsidRPr="004F2834" w:rsidRDefault="009F631F" w:rsidP="00180C4B">
      <w:pPr>
        <w:pStyle w:val="afa"/>
        <w:numPr>
          <w:ilvl w:val="0"/>
          <w:numId w:val="70"/>
        </w:numPr>
        <w:jc w:val="left"/>
        <w:rPr>
          <w:rFonts w:cs="Calibri"/>
        </w:rPr>
      </w:pPr>
      <w:r w:rsidRPr="004F2834">
        <w:rPr>
          <w:rFonts w:cs="Calibri"/>
        </w:rPr>
        <w:t>График доходности (</w:t>
      </w:r>
      <w:r w:rsidR="00151A8F">
        <w:rPr>
          <w:rFonts w:cs="Calibri"/>
        </w:rPr>
        <w:t>6</w:t>
      </w:r>
      <w:r w:rsidRPr="004F2834">
        <w:rPr>
          <w:rFonts w:cs="Calibri"/>
        </w:rPr>
        <w:t>);</w:t>
      </w:r>
    </w:p>
    <w:p w14:paraId="6F765EC4" w14:textId="4C3414AE" w:rsidR="009F631F" w:rsidRDefault="009F631F" w:rsidP="00180C4B">
      <w:pPr>
        <w:pStyle w:val="afa"/>
        <w:numPr>
          <w:ilvl w:val="0"/>
          <w:numId w:val="70"/>
        </w:numPr>
        <w:jc w:val="left"/>
        <w:rPr>
          <w:rFonts w:cs="Calibri"/>
        </w:rPr>
      </w:pPr>
      <w:r w:rsidRPr="004F2834">
        <w:rPr>
          <w:rFonts w:cs="Calibri"/>
        </w:rPr>
        <w:t>Ячейки (</w:t>
      </w:r>
      <w:r w:rsidR="00151A8F">
        <w:rPr>
          <w:rFonts w:cs="Calibri"/>
        </w:rPr>
        <w:t>7</w:t>
      </w:r>
      <w:r w:rsidRPr="004F2834">
        <w:rPr>
          <w:rFonts w:cs="Calibri"/>
        </w:rPr>
        <w:t>) – (</w:t>
      </w:r>
      <w:r w:rsidR="00151A8F">
        <w:rPr>
          <w:rFonts w:cs="Calibri"/>
        </w:rPr>
        <w:t>10</w:t>
      </w:r>
      <w:r w:rsidRPr="004F2834">
        <w:rPr>
          <w:rFonts w:cs="Calibri"/>
        </w:rPr>
        <w:t>) содержат информацию о доходности (в долларах, в пунктах, в процентах)</w:t>
      </w:r>
      <w:r>
        <w:rPr>
          <w:rFonts w:cs="Calibri"/>
        </w:rPr>
        <w:t>, основных показателях доходности,</w:t>
      </w:r>
      <w:r w:rsidRPr="004F2834">
        <w:rPr>
          <w:rFonts w:cs="Calibri"/>
        </w:rPr>
        <w:t xml:space="preserve"> количестве подписчиков и денежных средствах подписчиков. Количество ячеек может быть увеличено</w:t>
      </w:r>
      <w:r>
        <w:rPr>
          <w:rFonts w:cs="Calibri"/>
        </w:rPr>
        <w:t xml:space="preserve"> с сохранением разметки. Увеличение количества ячеек возможно за счет использования возможности </w:t>
      </w:r>
      <w:proofErr w:type="spellStart"/>
      <w:r>
        <w:rPr>
          <w:rFonts w:cs="Calibri"/>
        </w:rPr>
        <w:t>скроллить</w:t>
      </w:r>
      <w:proofErr w:type="spellEnd"/>
      <w:r>
        <w:rPr>
          <w:rFonts w:cs="Calibri"/>
        </w:rPr>
        <w:t xml:space="preserve"> ячейки по ширине с учетом фиксированных границ по в</w:t>
      </w:r>
      <w:r w:rsidR="00151A8F">
        <w:rPr>
          <w:rFonts w:cs="Calibri"/>
        </w:rPr>
        <w:t>ертикали между ячейками (1), (5</w:t>
      </w:r>
      <w:r>
        <w:rPr>
          <w:rFonts w:cs="Calibri"/>
        </w:rPr>
        <w:t xml:space="preserve">) </w:t>
      </w:r>
      <w:r w:rsidR="00151A8F">
        <w:rPr>
          <w:rFonts w:cs="Calibri"/>
        </w:rPr>
        <w:t>и (6)</w:t>
      </w:r>
      <w:r>
        <w:rPr>
          <w:rFonts w:cs="Calibri"/>
        </w:rPr>
        <w:t>и верхней границы ячеек</w:t>
      </w:r>
      <w:r w:rsidR="00616F33">
        <w:rPr>
          <w:rFonts w:cs="Calibri"/>
        </w:rPr>
        <w:t xml:space="preserve"> </w:t>
      </w:r>
      <w:r>
        <w:rPr>
          <w:rFonts w:cs="Calibri"/>
        </w:rPr>
        <w:t>(</w:t>
      </w:r>
      <w:r w:rsidR="00151A8F">
        <w:rPr>
          <w:rFonts w:cs="Calibri"/>
        </w:rPr>
        <w:t>5</w:t>
      </w:r>
      <w:r w:rsidR="009C2655">
        <w:rPr>
          <w:rFonts w:cs="Calibri"/>
        </w:rPr>
        <w:t>), (</w:t>
      </w:r>
      <w:r w:rsidR="00151A8F">
        <w:rPr>
          <w:rFonts w:cs="Calibri"/>
        </w:rPr>
        <w:t>6</w:t>
      </w:r>
      <w:r>
        <w:rPr>
          <w:rFonts w:cs="Calibri"/>
        </w:rPr>
        <w:t>) и (</w:t>
      </w:r>
      <w:r w:rsidR="00151A8F">
        <w:rPr>
          <w:rFonts w:cs="Calibri"/>
        </w:rPr>
        <w:t>7</w:t>
      </w:r>
      <w:r>
        <w:rPr>
          <w:rFonts w:cs="Calibri"/>
        </w:rPr>
        <w:t>)</w:t>
      </w:r>
      <w:r w:rsidR="00616F33">
        <w:rPr>
          <w:rFonts w:cs="Calibri"/>
        </w:rPr>
        <w:t xml:space="preserve"> по горизонтали</w:t>
      </w:r>
      <w:r>
        <w:rPr>
          <w:rFonts w:cs="Calibri"/>
        </w:rPr>
        <w:t xml:space="preserve">.   </w:t>
      </w:r>
      <w:r w:rsidRPr="004F2834">
        <w:rPr>
          <w:rFonts w:cs="Calibri"/>
        </w:rPr>
        <w:t xml:space="preserve"> </w:t>
      </w:r>
    </w:p>
    <w:p w14:paraId="4C5E1F0C" w14:textId="77777777" w:rsidR="009F631F" w:rsidRDefault="009F631F" w:rsidP="009F631F">
      <w:pPr>
        <w:jc w:val="left"/>
      </w:pPr>
    </w:p>
    <w:p w14:paraId="51D9FB1B" w14:textId="77777777" w:rsidR="009F631F" w:rsidRPr="00681344" w:rsidRDefault="009F631F" w:rsidP="009F631F">
      <w:pPr>
        <w:jc w:val="left"/>
        <w:rPr>
          <w:rFonts w:cs="Calibri"/>
          <w:u w:val="single"/>
        </w:rPr>
      </w:pPr>
      <w:r w:rsidRPr="00681344">
        <w:rPr>
          <w:u w:val="single"/>
        </w:rPr>
        <w:t>Режим просмотра «Альбомный»</w:t>
      </w:r>
    </w:p>
    <w:p w14:paraId="32831C4B" w14:textId="77777777" w:rsidR="009F631F" w:rsidRPr="000315D2" w:rsidRDefault="009F631F" w:rsidP="009F631F">
      <w:pPr>
        <w:rPr>
          <w:rFonts w:cs="Calibri"/>
        </w:rPr>
      </w:pPr>
      <w:r w:rsidRPr="000315D2">
        <w:rPr>
          <w:rFonts w:cs="Calibri"/>
        </w:rPr>
        <w:t>Предоставляется идентичная информация с масштабированием всех элементов.</w:t>
      </w:r>
    </w:p>
    <w:p w14:paraId="6AE128C8" w14:textId="77777777" w:rsidR="009F631F" w:rsidRPr="000315D2" w:rsidRDefault="009F631F" w:rsidP="009F631F">
      <w:pPr>
        <w:pStyle w:val="4"/>
      </w:pPr>
      <w:r w:rsidRPr="000315D2">
        <w:t>Переходы</w:t>
      </w:r>
    </w:p>
    <w:p w14:paraId="5AE6820E" w14:textId="61AC8CC2" w:rsidR="009F631F" w:rsidRDefault="009F631F" w:rsidP="009F631F">
      <w:pPr>
        <w:rPr>
          <w:rFonts w:cs="Calibri"/>
        </w:rPr>
      </w:pPr>
      <w:r w:rsidRPr="000315D2">
        <w:rPr>
          <w:rFonts w:cs="Calibri"/>
        </w:rPr>
        <w:t xml:space="preserve">При клике </w:t>
      </w:r>
      <w:r w:rsidR="00616F33">
        <w:rPr>
          <w:rFonts w:cs="Calibri"/>
        </w:rPr>
        <w:t>по любой ячейке информационного блока по стратегии</w:t>
      </w:r>
      <w:r>
        <w:rPr>
          <w:rFonts w:cs="Calibri"/>
        </w:rPr>
        <w:t xml:space="preserve"> – переход на страницу с более подробной информацией о </w:t>
      </w:r>
      <w:r w:rsidR="00616F33">
        <w:rPr>
          <w:rFonts w:cs="Calibri"/>
        </w:rPr>
        <w:t>ней</w:t>
      </w:r>
      <w:r>
        <w:rPr>
          <w:rFonts w:cs="Calibri"/>
        </w:rPr>
        <w:t>.</w:t>
      </w:r>
    </w:p>
    <w:p w14:paraId="58184799" w14:textId="77777777" w:rsidR="009F631F" w:rsidRDefault="009F631F" w:rsidP="009F631F"/>
    <w:p w14:paraId="31884FCC" w14:textId="77777777" w:rsidR="009C2655" w:rsidRDefault="009C2655" w:rsidP="009F631F"/>
    <w:p w14:paraId="60D0BD5D" w14:textId="7CD28B95" w:rsidR="009C2655" w:rsidRDefault="009C2655" w:rsidP="009C2655">
      <w:pPr>
        <w:pStyle w:val="3"/>
      </w:pPr>
      <w:bookmarkStart w:id="37" w:name="_Toc379999792"/>
      <w:r w:rsidRPr="000315D2">
        <w:t>3.2.2 Режим «</w:t>
      </w:r>
      <w:r>
        <w:t>Топ 5, 10, 15»</w:t>
      </w:r>
      <w:bookmarkEnd w:id="37"/>
    </w:p>
    <w:p w14:paraId="42FD8FD9" w14:textId="77777777" w:rsidR="009C2655" w:rsidRPr="000315D2" w:rsidRDefault="009C2655" w:rsidP="009C2655">
      <w:pPr>
        <w:pStyle w:val="4"/>
      </w:pPr>
      <w:r w:rsidRPr="000315D2">
        <w:t>Описание</w:t>
      </w:r>
    </w:p>
    <w:p w14:paraId="486CB9F5" w14:textId="77777777" w:rsidR="00FB66F3" w:rsidRDefault="00FB66F3" w:rsidP="00FB66F3">
      <w:pPr>
        <w:rPr>
          <w:rFonts w:cs="Calibri"/>
        </w:rPr>
      </w:pPr>
      <w:r>
        <w:rPr>
          <w:rFonts w:cs="Calibri"/>
        </w:rPr>
        <w:t>Режим включает сводную информацию по инвестиционным портфелям, находящимся под управлением группы управляющих, выбранных по заданному критерию.</w:t>
      </w:r>
    </w:p>
    <w:p w14:paraId="646424CF" w14:textId="77777777" w:rsidR="00B77C09" w:rsidRPr="00B77C09" w:rsidRDefault="00FB66F3" w:rsidP="009C2655">
      <w:pPr>
        <w:rPr>
          <w:rFonts w:cs="Calibri"/>
        </w:rPr>
      </w:pPr>
      <w:r>
        <w:rPr>
          <w:rFonts w:cs="Calibri"/>
        </w:rPr>
        <w:t>Предустановленные настройки торгового терминала позволяют</w:t>
      </w:r>
      <w:r w:rsidR="00A45D23">
        <w:rPr>
          <w:rFonts w:cs="Calibri"/>
        </w:rPr>
        <w:t xml:space="preserve"> определить набор портфелей включающих от 5 стратегий (Топ 5 и т.</w:t>
      </w:r>
      <w:r w:rsidR="0035749C">
        <w:rPr>
          <w:rFonts w:cs="Calibri"/>
        </w:rPr>
        <w:t>п</w:t>
      </w:r>
      <w:r w:rsidR="00A45D23">
        <w:rPr>
          <w:rFonts w:cs="Calibri"/>
        </w:rPr>
        <w:t xml:space="preserve">.), имеющие отличные </w:t>
      </w:r>
      <w:r w:rsidR="0035749C">
        <w:rPr>
          <w:rFonts w:cs="Calibri"/>
        </w:rPr>
        <w:t xml:space="preserve">друг от друга </w:t>
      </w:r>
      <w:r w:rsidR="00A45D23">
        <w:rPr>
          <w:rFonts w:cs="Calibri"/>
        </w:rPr>
        <w:t>настройки риска.</w:t>
      </w:r>
      <w:r w:rsidR="0035749C">
        <w:rPr>
          <w:rFonts w:cs="Calibri"/>
        </w:rPr>
        <w:t xml:space="preserve"> Таким образом, </w:t>
      </w:r>
      <w:r w:rsidR="00CC2146">
        <w:rPr>
          <w:rFonts w:cs="Calibri"/>
        </w:rPr>
        <w:t xml:space="preserve">в </w:t>
      </w:r>
      <w:r w:rsidR="0035749C">
        <w:rPr>
          <w:rFonts w:cs="Calibri"/>
        </w:rPr>
        <w:t>соответствие с заданными критериями</w:t>
      </w:r>
      <w:r w:rsidR="00CC2146">
        <w:rPr>
          <w:rFonts w:cs="Calibri"/>
        </w:rPr>
        <w:t xml:space="preserve"> среди портфелей «Топ 5» можно выделить умеренный, консервативный, агрессивный.</w:t>
      </w:r>
    </w:p>
    <w:p w14:paraId="27DACCAA" w14:textId="534331FA" w:rsidR="00397125" w:rsidRDefault="00A45D23" w:rsidP="00B77C09">
      <w:pPr>
        <w:rPr>
          <w:rFonts w:cs="Calibri"/>
        </w:rPr>
      </w:pPr>
      <w:r>
        <w:rPr>
          <w:rFonts w:cs="Calibri"/>
        </w:rPr>
        <w:t>Т</w:t>
      </w:r>
      <w:r w:rsidR="0035749C">
        <w:rPr>
          <w:rFonts w:cs="Calibri"/>
        </w:rPr>
        <w:t xml:space="preserve">ак же Пользователю доступна возможность сформировать инвестиционный портфель в соответствие с индивидуально заданными критериями. </w:t>
      </w:r>
    </w:p>
    <w:p w14:paraId="3118FDDC" w14:textId="77777777" w:rsidR="009C2655" w:rsidRPr="000315D2" w:rsidRDefault="009C2655" w:rsidP="009C2655">
      <w:pPr>
        <w:pStyle w:val="4"/>
      </w:pPr>
      <w:r w:rsidRPr="000315D2">
        <w:t>Контент</w:t>
      </w:r>
    </w:p>
    <w:p w14:paraId="26CFA7CE" w14:textId="77777777" w:rsidR="009C2655" w:rsidRPr="000315D2" w:rsidRDefault="009C2655" w:rsidP="009C2655">
      <w:pPr>
        <w:pStyle w:val="ad"/>
      </w:pPr>
      <w:r w:rsidRPr="000315D2">
        <w:t xml:space="preserve">Режим просмотра «Книжный» </w:t>
      </w:r>
    </w:p>
    <w:p w14:paraId="2D6ADABC" w14:textId="1F11E8AE" w:rsidR="00B77C09" w:rsidRDefault="00B77C09" w:rsidP="009C2655">
      <w:pPr>
        <w:rPr>
          <w:rFonts w:cs="Calibri"/>
        </w:rPr>
      </w:pPr>
      <w:r>
        <w:rPr>
          <w:rFonts w:cs="Calibri"/>
        </w:rPr>
        <w:t xml:space="preserve">В верхней части раздела необходимо разместить фильтры, позволяющие отсортировать список предустановленных портфелей по количеству присутствующих в нем стратегий и критерию риска. </w:t>
      </w:r>
      <w:r w:rsidR="00B678DD">
        <w:rPr>
          <w:rFonts w:cs="Calibri"/>
        </w:rPr>
        <w:t>Здесь же должна размещаться клавиша «Сформировать ТОП по заданным критериям».</w:t>
      </w:r>
    </w:p>
    <w:p w14:paraId="31DD7FB0" w14:textId="77777777" w:rsidR="00B678DD" w:rsidRDefault="00B678DD" w:rsidP="009C2655">
      <w:pPr>
        <w:rPr>
          <w:rFonts w:cs="Calibri"/>
        </w:rPr>
      </w:pPr>
      <w:r>
        <w:rPr>
          <w:rFonts w:cs="Calibri"/>
        </w:rPr>
        <w:t>Информация по портфелям представлена в виде списка, каждый блок (объединяющий несколько строк) которого соответствует отдельно взятому портфелю.</w:t>
      </w:r>
    </w:p>
    <w:p w14:paraId="1948A7C0" w14:textId="399D5DC8" w:rsidR="00A01C5F" w:rsidRDefault="00A01C5F" w:rsidP="009C2655">
      <w:pPr>
        <w:rPr>
          <w:rFonts w:cs="Calibri"/>
        </w:rPr>
      </w:pPr>
      <w:r>
        <w:rPr>
          <w:rFonts w:cs="Calibri"/>
        </w:rPr>
        <w:t>Условно схему режима можно представит следующим образом:</w:t>
      </w:r>
    </w:p>
    <w:p w14:paraId="056C7875" w14:textId="77777777" w:rsidR="00A01C5F" w:rsidRDefault="00A01C5F" w:rsidP="009C2655">
      <w:pPr>
        <w:rPr>
          <w:rFonts w:cs="Calibri"/>
        </w:rPr>
      </w:pPr>
    </w:p>
    <w:tbl>
      <w:tblPr>
        <w:tblStyle w:val="a5"/>
        <w:tblW w:w="0" w:type="auto"/>
        <w:tblInd w:w="1526" w:type="dxa"/>
        <w:tblLayout w:type="fixed"/>
        <w:tblLook w:val="04A0" w:firstRow="1" w:lastRow="0" w:firstColumn="1" w:lastColumn="0" w:noHBand="0" w:noVBand="1"/>
      </w:tblPr>
      <w:tblGrid>
        <w:gridCol w:w="1465"/>
        <w:gridCol w:w="661"/>
        <w:gridCol w:w="64"/>
        <w:gridCol w:w="787"/>
        <w:gridCol w:w="1417"/>
      </w:tblGrid>
      <w:tr w:rsidR="00A01C5F" w14:paraId="26666CA6" w14:textId="77777777" w:rsidTr="00A01C5F">
        <w:tc>
          <w:tcPr>
            <w:tcW w:w="1465" w:type="dxa"/>
            <w:tcBorders>
              <w:right w:val="nil"/>
            </w:tcBorders>
          </w:tcPr>
          <w:p w14:paraId="1C54B1B9" w14:textId="0E228A7E" w:rsidR="00A01C5F" w:rsidRPr="00A01C5F" w:rsidRDefault="00A01C5F" w:rsidP="00A01C5F">
            <w:pPr>
              <w:jc w:val="right"/>
              <w:rPr>
                <w:rFonts w:cs="Calibri"/>
                <w:lang w:val="en-US"/>
              </w:rPr>
            </w:pPr>
            <w:r>
              <w:rPr>
                <w:rFonts w:cs="Calibri"/>
              </w:rPr>
              <w:t xml:space="preserve">Отобразить: </w:t>
            </w:r>
          </w:p>
        </w:tc>
        <w:tc>
          <w:tcPr>
            <w:tcW w:w="725" w:type="dxa"/>
            <w:gridSpan w:val="2"/>
            <w:tcBorders>
              <w:left w:val="nil"/>
              <w:right w:val="nil"/>
            </w:tcBorders>
          </w:tcPr>
          <w:p w14:paraId="7832C8BE" w14:textId="16D896EC" w:rsidR="00A01C5F" w:rsidRDefault="00A01C5F" w:rsidP="00A01C5F">
            <w:pPr>
              <w:jc w:val="left"/>
              <w:rPr>
                <w:rFonts w:cs="Calibri"/>
              </w:rPr>
            </w:pPr>
            <w:r>
              <w:rPr>
                <w:rFonts w:cs="Calibri"/>
              </w:rPr>
              <w:t xml:space="preserve">Все </w:t>
            </w:r>
          </w:p>
        </w:tc>
        <w:tc>
          <w:tcPr>
            <w:tcW w:w="787" w:type="dxa"/>
            <w:tcBorders>
              <w:left w:val="nil"/>
              <w:right w:val="nil"/>
            </w:tcBorders>
          </w:tcPr>
          <w:p w14:paraId="4F4C0640" w14:textId="3B45CF26" w:rsidR="00A01C5F" w:rsidRDefault="00A01C5F" w:rsidP="00A01C5F">
            <w:pPr>
              <w:jc w:val="right"/>
              <w:rPr>
                <w:rFonts w:cs="Calibri"/>
              </w:rPr>
            </w:pPr>
            <w:r>
              <w:rPr>
                <w:rFonts w:cs="Calibri"/>
              </w:rPr>
              <w:t>Риск:</w:t>
            </w:r>
          </w:p>
        </w:tc>
        <w:tc>
          <w:tcPr>
            <w:tcW w:w="1417" w:type="dxa"/>
            <w:tcBorders>
              <w:left w:val="nil"/>
            </w:tcBorders>
          </w:tcPr>
          <w:p w14:paraId="3298AE60" w14:textId="5E767AE1" w:rsidR="00A01C5F" w:rsidRDefault="00A01C5F" w:rsidP="009C2655">
            <w:pPr>
              <w:rPr>
                <w:rFonts w:cs="Calibri"/>
              </w:rPr>
            </w:pPr>
            <w:r>
              <w:rPr>
                <w:rFonts w:cs="Calibri"/>
              </w:rPr>
              <w:t>Умеренный</w:t>
            </w:r>
          </w:p>
        </w:tc>
      </w:tr>
      <w:tr w:rsidR="00A01C5F" w14:paraId="2D796101" w14:textId="77777777" w:rsidTr="00A01C5F">
        <w:tc>
          <w:tcPr>
            <w:tcW w:w="4394" w:type="dxa"/>
            <w:gridSpan w:val="5"/>
          </w:tcPr>
          <w:p w14:paraId="739B7235" w14:textId="72423FF1" w:rsidR="00A01C5F" w:rsidRPr="00A01C5F" w:rsidRDefault="00A01C5F" w:rsidP="00A01C5F">
            <w:pPr>
              <w:jc w:val="center"/>
              <w:rPr>
                <w:rFonts w:cs="Calibri"/>
                <w:sz w:val="20"/>
                <w:szCs w:val="20"/>
              </w:rPr>
            </w:pPr>
            <w:r w:rsidRPr="00A01C5F">
              <w:rPr>
                <w:rFonts w:cs="Calibri"/>
                <w:sz w:val="20"/>
                <w:szCs w:val="20"/>
              </w:rPr>
              <w:t>Сформировать ТОП по заданным критериям</w:t>
            </w:r>
          </w:p>
        </w:tc>
      </w:tr>
      <w:tr w:rsidR="00357E01" w14:paraId="487C3C47" w14:textId="77777777" w:rsidTr="00E32FBF">
        <w:tc>
          <w:tcPr>
            <w:tcW w:w="1465" w:type="dxa"/>
          </w:tcPr>
          <w:p w14:paraId="32B0C4BF" w14:textId="56F63936" w:rsidR="00357E01" w:rsidRPr="00357E01" w:rsidRDefault="00357E01" w:rsidP="009C2655">
            <w:pPr>
              <w:rPr>
                <w:rFonts w:cs="Calibri"/>
                <w:b/>
              </w:rPr>
            </w:pPr>
            <w:r w:rsidRPr="00357E01">
              <w:rPr>
                <w:rFonts w:cs="Calibri"/>
                <w:b/>
              </w:rPr>
              <w:t>ТОП 5</w:t>
            </w:r>
          </w:p>
        </w:tc>
        <w:tc>
          <w:tcPr>
            <w:tcW w:w="1512" w:type="dxa"/>
            <w:gridSpan w:val="3"/>
          </w:tcPr>
          <w:p w14:paraId="28C01115" w14:textId="3C9A95C5" w:rsidR="00357E01" w:rsidRPr="00357E01" w:rsidRDefault="00357E01" w:rsidP="009C2655">
            <w:pPr>
              <w:rPr>
                <w:rFonts w:cs="Calibri"/>
                <w:sz w:val="20"/>
                <w:szCs w:val="20"/>
              </w:rPr>
            </w:pPr>
            <w:r w:rsidRPr="00357E01">
              <w:rPr>
                <w:rFonts w:cs="Calibri"/>
                <w:sz w:val="20"/>
                <w:szCs w:val="20"/>
              </w:rPr>
              <w:t>Инвестировать</w:t>
            </w:r>
          </w:p>
        </w:tc>
        <w:tc>
          <w:tcPr>
            <w:tcW w:w="1417" w:type="dxa"/>
          </w:tcPr>
          <w:p w14:paraId="6B5C2173" w14:textId="11708A26" w:rsidR="00357E01" w:rsidRPr="00357E01" w:rsidRDefault="00357E01" w:rsidP="009C2655">
            <w:pPr>
              <w:rPr>
                <w:rFonts w:cs="Calibri"/>
                <w:sz w:val="20"/>
                <w:szCs w:val="20"/>
              </w:rPr>
            </w:pPr>
            <w:r>
              <w:rPr>
                <w:rFonts w:cs="Calibri"/>
                <w:sz w:val="20"/>
                <w:szCs w:val="20"/>
              </w:rPr>
              <w:t>Подписаться</w:t>
            </w:r>
          </w:p>
        </w:tc>
      </w:tr>
      <w:tr w:rsidR="00357E01" w14:paraId="1A2CD441" w14:textId="77777777" w:rsidTr="00357E01">
        <w:trPr>
          <w:trHeight w:val="495"/>
        </w:trPr>
        <w:tc>
          <w:tcPr>
            <w:tcW w:w="2190" w:type="dxa"/>
            <w:gridSpan w:val="3"/>
            <w:vAlign w:val="center"/>
          </w:tcPr>
          <w:p w14:paraId="2638A5A5" w14:textId="094BCD0B" w:rsidR="00357E01" w:rsidRPr="00357E01" w:rsidRDefault="00357E01" w:rsidP="00357E01">
            <w:pPr>
              <w:jc w:val="center"/>
              <w:rPr>
                <w:rFonts w:cs="Calibri"/>
                <w:sz w:val="20"/>
                <w:szCs w:val="20"/>
              </w:rPr>
            </w:pPr>
            <w:r w:rsidRPr="00357E01">
              <w:rPr>
                <w:rFonts w:cs="Calibri"/>
                <w:sz w:val="20"/>
                <w:szCs w:val="20"/>
              </w:rPr>
              <w:t>Перечень стратегий</w:t>
            </w:r>
          </w:p>
        </w:tc>
        <w:tc>
          <w:tcPr>
            <w:tcW w:w="2204" w:type="dxa"/>
            <w:gridSpan w:val="2"/>
            <w:vMerge w:val="restart"/>
            <w:vAlign w:val="center"/>
          </w:tcPr>
          <w:p w14:paraId="384DC4D5" w14:textId="77777777" w:rsidR="00357E01" w:rsidRDefault="00357E01" w:rsidP="00357E01">
            <w:pPr>
              <w:jc w:val="center"/>
              <w:rPr>
                <w:rFonts w:cs="Calibri"/>
              </w:rPr>
            </w:pPr>
          </w:p>
          <w:p w14:paraId="1A84FA92" w14:textId="1226C8B4" w:rsidR="00357E01" w:rsidRDefault="00357E01" w:rsidP="00357E01">
            <w:pPr>
              <w:jc w:val="center"/>
              <w:rPr>
                <w:rFonts w:cs="Calibri"/>
              </w:rPr>
            </w:pPr>
            <w:r>
              <w:rPr>
                <w:rFonts w:cs="Calibri"/>
              </w:rPr>
              <w:t>График</w:t>
            </w:r>
          </w:p>
          <w:p w14:paraId="7A8D68AF" w14:textId="77777777" w:rsidR="00357E01" w:rsidRDefault="00357E01" w:rsidP="00357E01">
            <w:pPr>
              <w:jc w:val="center"/>
              <w:rPr>
                <w:rFonts w:cs="Calibri"/>
              </w:rPr>
            </w:pPr>
          </w:p>
          <w:p w14:paraId="76C90E0C" w14:textId="77777777" w:rsidR="00357E01" w:rsidRDefault="00357E01" w:rsidP="00357E01">
            <w:pPr>
              <w:jc w:val="center"/>
              <w:rPr>
                <w:rFonts w:cs="Calibri"/>
              </w:rPr>
            </w:pPr>
          </w:p>
        </w:tc>
      </w:tr>
      <w:tr w:rsidR="00357E01" w14:paraId="13C0E630" w14:textId="77777777" w:rsidTr="00357E01">
        <w:tc>
          <w:tcPr>
            <w:tcW w:w="2190" w:type="dxa"/>
            <w:gridSpan w:val="3"/>
            <w:vAlign w:val="center"/>
          </w:tcPr>
          <w:p w14:paraId="529ECACE" w14:textId="7DC94401" w:rsidR="00357E01" w:rsidRPr="00357E01" w:rsidRDefault="00357E01" w:rsidP="00357E01">
            <w:pPr>
              <w:jc w:val="center"/>
              <w:rPr>
                <w:rFonts w:cs="Calibri"/>
                <w:sz w:val="20"/>
                <w:szCs w:val="20"/>
              </w:rPr>
            </w:pPr>
            <w:r w:rsidRPr="00357E01">
              <w:rPr>
                <w:rFonts w:cs="Calibri"/>
                <w:sz w:val="20"/>
                <w:szCs w:val="20"/>
              </w:rPr>
              <w:t>Финансовые показатели доходности портфеля</w:t>
            </w:r>
          </w:p>
        </w:tc>
        <w:tc>
          <w:tcPr>
            <w:tcW w:w="2204" w:type="dxa"/>
            <w:gridSpan w:val="2"/>
            <w:vMerge/>
          </w:tcPr>
          <w:p w14:paraId="4A2F4D9A" w14:textId="77777777" w:rsidR="00357E01" w:rsidRDefault="00357E01" w:rsidP="009C2655">
            <w:pPr>
              <w:rPr>
                <w:rFonts w:cs="Calibri"/>
              </w:rPr>
            </w:pPr>
          </w:p>
        </w:tc>
      </w:tr>
      <w:tr w:rsidR="00357E01" w14:paraId="067BD064" w14:textId="77777777" w:rsidTr="00E32FBF">
        <w:tc>
          <w:tcPr>
            <w:tcW w:w="1465" w:type="dxa"/>
          </w:tcPr>
          <w:p w14:paraId="72D921E8" w14:textId="1607DB8F" w:rsidR="00357E01" w:rsidRDefault="00357E01" w:rsidP="009C2655">
            <w:pPr>
              <w:rPr>
                <w:rFonts w:cs="Calibri"/>
              </w:rPr>
            </w:pPr>
            <w:r>
              <w:rPr>
                <w:rFonts w:cs="Calibri"/>
                <w:b/>
              </w:rPr>
              <w:t>ТОП 10</w:t>
            </w:r>
          </w:p>
        </w:tc>
        <w:tc>
          <w:tcPr>
            <w:tcW w:w="1512" w:type="dxa"/>
            <w:gridSpan w:val="3"/>
          </w:tcPr>
          <w:p w14:paraId="2B442567" w14:textId="79BB9BB2" w:rsidR="00357E01" w:rsidRDefault="00357E01" w:rsidP="009C2655">
            <w:pPr>
              <w:rPr>
                <w:rFonts w:cs="Calibri"/>
              </w:rPr>
            </w:pPr>
            <w:r w:rsidRPr="00357E01">
              <w:rPr>
                <w:rFonts w:cs="Calibri"/>
                <w:sz w:val="20"/>
                <w:szCs w:val="20"/>
              </w:rPr>
              <w:t>Инвестировать</w:t>
            </w:r>
          </w:p>
        </w:tc>
        <w:tc>
          <w:tcPr>
            <w:tcW w:w="1417" w:type="dxa"/>
          </w:tcPr>
          <w:p w14:paraId="705BA2A7" w14:textId="2D50F9EB" w:rsidR="00357E01" w:rsidRDefault="00357E01" w:rsidP="009C2655">
            <w:pPr>
              <w:rPr>
                <w:rFonts w:cs="Calibri"/>
              </w:rPr>
            </w:pPr>
            <w:r>
              <w:rPr>
                <w:rFonts w:cs="Calibri"/>
                <w:sz w:val="20"/>
                <w:szCs w:val="20"/>
              </w:rPr>
              <w:t>Подписаться</w:t>
            </w:r>
          </w:p>
        </w:tc>
      </w:tr>
      <w:tr w:rsidR="00357E01" w14:paraId="1D7D7C09" w14:textId="77777777" w:rsidTr="00A95083">
        <w:trPr>
          <w:trHeight w:val="518"/>
        </w:trPr>
        <w:tc>
          <w:tcPr>
            <w:tcW w:w="2190" w:type="dxa"/>
            <w:gridSpan w:val="3"/>
            <w:vAlign w:val="center"/>
          </w:tcPr>
          <w:p w14:paraId="30C97CC6" w14:textId="45BC9AAA" w:rsidR="00A95083" w:rsidRDefault="00357E01" w:rsidP="00A95083">
            <w:pPr>
              <w:jc w:val="center"/>
              <w:rPr>
                <w:rFonts w:cs="Calibri"/>
              </w:rPr>
            </w:pPr>
            <w:r w:rsidRPr="00357E01">
              <w:rPr>
                <w:rFonts w:cs="Calibri"/>
                <w:sz w:val="20"/>
                <w:szCs w:val="20"/>
              </w:rPr>
              <w:t>Перечень стратегий</w:t>
            </w:r>
          </w:p>
        </w:tc>
        <w:tc>
          <w:tcPr>
            <w:tcW w:w="2204" w:type="dxa"/>
            <w:gridSpan w:val="2"/>
            <w:vMerge w:val="restart"/>
            <w:vAlign w:val="center"/>
          </w:tcPr>
          <w:p w14:paraId="2C16CD21" w14:textId="77777777" w:rsidR="00357E01" w:rsidRDefault="00357E01" w:rsidP="00357E01">
            <w:pPr>
              <w:jc w:val="center"/>
              <w:rPr>
                <w:rFonts w:cs="Calibri"/>
              </w:rPr>
            </w:pPr>
          </w:p>
          <w:p w14:paraId="01C84368" w14:textId="77777777" w:rsidR="00357E01" w:rsidRDefault="00357E01" w:rsidP="00357E01">
            <w:pPr>
              <w:jc w:val="center"/>
              <w:rPr>
                <w:rFonts w:cs="Calibri"/>
              </w:rPr>
            </w:pPr>
            <w:r>
              <w:rPr>
                <w:rFonts w:cs="Calibri"/>
              </w:rPr>
              <w:t>График</w:t>
            </w:r>
          </w:p>
          <w:p w14:paraId="7ACEAD24" w14:textId="77777777" w:rsidR="00357E01" w:rsidRDefault="00357E01" w:rsidP="00357E01">
            <w:pPr>
              <w:jc w:val="center"/>
              <w:rPr>
                <w:rFonts w:cs="Calibri"/>
              </w:rPr>
            </w:pPr>
          </w:p>
          <w:p w14:paraId="5BA3298A" w14:textId="77777777" w:rsidR="00357E01" w:rsidRDefault="00357E01" w:rsidP="00357E01">
            <w:pPr>
              <w:jc w:val="center"/>
              <w:rPr>
                <w:rFonts w:cs="Calibri"/>
              </w:rPr>
            </w:pPr>
          </w:p>
        </w:tc>
      </w:tr>
      <w:tr w:rsidR="00357E01" w14:paraId="0F16EDD2" w14:textId="77777777" w:rsidTr="00357E01">
        <w:tc>
          <w:tcPr>
            <w:tcW w:w="2190" w:type="dxa"/>
            <w:gridSpan w:val="3"/>
            <w:vAlign w:val="center"/>
          </w:tcPr>
          <w:p w14:paraId="2244DB9C" w14:textId="40EE56D1" w:rsidR="00357E01" w:rsidRDefault="00357E01" w:rsidP="00357E01">
            <w:pPr>
              <w:jc w:val="center"/>
              <w:rPr>
                <w:rFonts w:cs="Calibri"/>
              </w:rPr>
            </w:pPr>
            <w:r w:rsidRPr="00357E01">
              <w:rPr>
                <w:rFonts w:cs="Calibri"/>
                <w:sz w:val="20"/>
                <w:szCs w:val="20"/>
              </w:rPr>
              <w:t>Финансовые показатели доходности портфеля</w:t>
            </w:r>
          </w:p>
        </w:tc>
        <w:tc>
          <w:tcPr>
            <w:tcW w:w="2204" w:type="dxa"/>
            <w:gridSpan w:val="2"/>
            <w:vMerge/>
          </w:tcPr>
          <w:p w14:paraId="785FD262" w14:textId="77777777" w:rsidR="00357E01" w:rsidRDefault="00357E01" w:rsidP="009C2655">
            <w:pPr>
              <w:rPr>
                <w:rFonts w:cs="Calibri"/>
              </w:rPr>
            </w:pPr>
          </w:p>
        </w:tc>
      </w:tr>
      <w:tr w:rsidR="00357E01" w14:paraId="3C8E9E90" w14:textId="77777777" w:rsidTr="00E32FBF">
        <w:tc>
          <w:tcPr>
            <w:tcW w:w="1465" w:type="dxa"/>
          </w:tcPr>
          <w:p w14:paraId="13CF870F" w14:textId="3FC9AFA0" w:rsidR="00357E01" w:rsidRDefault="00357E01" w:rsidP="00357E01">
            <w:pPr>
              <w:rPr>
                <w:rFonts w:cs="Calibri"/>
              </w:rPr>
            </w:pPr>
            <w:r>
              <w:rPr>
                <w:rFonts w:cs="Calibri"/>
                <w:b/>
              </w:rPr>
              <w:t>ТОП 15</w:t>
            </w:r>
          </w:p>
        </w:tc>
        <w:tc>
          <w:tcPr>
            <w:tcW w:w="1512" w:type="dxa"/>
            <w:gridSpan w:val="3"/>
          </w:tcPr>
          <w:p w14:paraId="26595835" w14:textId="76B08071" w:rsidR="00357E01" w:rsidRDefault="00357E01" w:rsidP="009C2655">
            <w:pPr>
              <w:rPr>
                <w:rFonts w:cs="Calibri"/>
              </w:rPr>
            </w:pPr>
            <w:r w:rsidRPr="00357E01">
              <w:rPr>
                <w:rFonts w:cs="Calibri"/>
                <w:sz w:val="20"/>
                <w:szCs w:val="20"/>
              </w:rPr>
              <w:t>Инвестировать</w:t>
            </w:r>
          </w:p>
        </w:tc>
        <w:tc>
          <w:tcPr>
            <w:tcW w:w="1417" w:type="dxa"/>
          </w:tcPr>
          <w:p w14:paraId="4C999FA7" w14:textId="6C3C6E20" w:rsidR="00357E01" w:rsidRDefault="00357E01" w:rsidP="009C2655">
            <w:pPr>
              <w:rPr>
                <w:rFonts w:cs="Calibri"/>
              </w:rPr>
            </w:pPr>
            <w:r>
              <w:rPr>
                <w:rFonts w:cs="Calibri"/>
                <w:sz w:val="20"/>
                <w:szCs w:val="20"/>
              </w:rPr>
              <w:t>Подписаться</w:t>
            </w:r>
          </w:p>
        </w:tc>
      </w:tr>
      <w:tr w:rsidR="00357E01" w14:paraId="52E57B25" w14:textId="77777777" w:rsidTr="00A95083">
        <w:trPr>
          <w:trHeight w:val="498"/>
        </w:trPr>
        <w:tc>
          <w:tcPr>
            <w:tcW w:w="2126" w:type="dxa"/>
            <w:gridSpan w:val="2"/>
            <w:vAlign w:val="center"/>
          </w:tcPr>
          <w:p w14:paraId="49CDF59E" w14:textId="6C165CEE" w:rsidR="00357E01" w:rsidRDefault="00357E01" w:rsidP="00A95083">
            <w:pPr>
              <w:jc w:val="center"/>
              <w:rPr>
                <w:rFonts w:cs="Calibri"/>
              </w:rPr>
            </w:pPr>
            <w:r w:rsidRPr="00357E01">
              <w:rPr>
                <w:rFonts w:cs="Calibri"/>
                <w:sz w:val="20"/>
                <w:szCs w:val="20"/>
              </w:rPr>
              <w:t>Перечень стратегий</w:t>
            </w:r>
          </w:p>
        </w:tc>
        <w:tc>
          <w:tcPr>
            <w:tcW w:w="2268" w:type="dxa"/>
            <w:gridSpan w:val="3"/>
            <w:vMerge w:val="restart"/>
            <w:vAlign w:val="center"/>
          </w:tcPr>
          <w:p w14:paraId="005AD6AE" w14:textId="77777777" w:rsidR="00357E01" w:rsidRDefault="00357E01" w:rsidP="00E32FBF">
            <w:pPr>
              <w:jc w:val="center"/>
              <w:rPr>
                <w:rFonts w:cs="Calibri"/>
              </w:rPr>
            </w:pPr>
          </w:p>
          <w:p w14:paraId="37EA8789" w14:textId="77777777" w:rsidR="00357E01" w:rsidRDefault="00357E01" w:rsidP="00E32FBF">
            <w:pPr>
              <w:jc w:val="center"/>
              <w:rPr>
                <w:rFonts w:cs="Calibri"/>
              </w:rPr>
            </w:pPr>
            <w:r>
              <w:rPr>
                <w:rFonts w:cs="Calibri"/>
              </w:rPr>
              <w:t>График</w:t>
            </w:r>
          </w:p>
          <w:p w14:paraId="3B5E60B2" w14:textId="77777777" w:rsidR="00357E01" w:rsidRDefault="00357E01" w:rsidP="00E32FBF">
            <w:pPr>
              <w:jc w:val="center"/>
              <w:rPr>
                <w:rFonts w:cs="Calibri"/>
              </w:rPr>
            </w:pPr>
          </w:p>
          <w:p w14:paraId="2F405ABB" w14:textId="77777777" w:rsidR="00357E01" w:rsidRDefault="00357E01" w:rsidP="009C2655">
            <w:pPr>
              <w:rPr>
                <w:rFonts w:cs="Calibri"/>
              </w:rPr>
            </w:pPr>
          </w:p>
        </w:tc>
      </w:tr>
      <w:tr w:rsidR="00357E01" w14:paraId="577ADAC8" w14:textId="77777777" w:rsidTr="00A95083">
        <w:tc>
          <w:tcPr>
            <w:tcW w:w="2126" w:type="dxa"/>
            <w:gridSpan w:val="2"/>
            <w:vAlign w:val="center"/>
          </w:tcPr>
          <w:p w14:paraId="1C1275F0" w14:textId="1931B8EA" w:rsidR="00357E01" w:rsidRDefault="00357E01" w:rsidP="00357E01">
            <w:pPr>
              <w:jc w:val="center"/>
              <w:rPr>
                <w:rFonts w:cs="Calibri"/>
              </w:rPr>
            </w:pPr>
            <w:r w:rsidRPr="00357E01">
              <w:rPr>
                <w:rFonts w:cs="Calibri"/>
                <w:sz w:val="20"/>
                <w:szCs w:val="20"/>
              </w:rPr>
              <w:t>Финансовые показатели доходности портфеля</w:t>
            </w:r>
          </w:p>
        </w:tc>
        <w:tc>
          <w:tcPr>
            <w:tcW w:w="2268" w:type="dxa"/>
            <w:gridSpan w:val="3"/>
            <w:vMerge/>
          </w:tcPr>
          <w:p w14:paraId="2DA96B01" w14:textId="77777777" w:rsidR="00357E01" w:rsidRDefault="00357E01" w:rsidP="009C2655">
            <w:pPr>
              <w:rPr>
                <w:rFonts w:cs="Calibri"/>
              </w:rPr>
            </w:pPr>
          </w:p>
        </w:tc>
      </w:tr>
      <w:tr w:rsidR="00357E01" w14:paraId="60B36A58" w14:textId="77777777" w:rsidTr="00E32FBF">
        <w:tc>
          <w:tcPr>
            <w:tcW w:w="1465" w:type="dxa"/>
          </w:tcPr>
          <w:p w14:paraId="4E2F7BAF" w14:textId="35379371" w:rsidR="00357E01" w:rsidRDefault="00357E01" w:rsidP="00357E01">
            <w:pPr>
              <w:rPr>
                <w:rFonts w:cs="Calibri"/>
              </w:rPr>
            </w:pPr>
            <w:r>
              <w:rPr>
                <w:rFonts w:cs="Calibri"/>
                <w:b/>
              </w:rPr>
              <w:t>ТОП 20</w:t>
            </w:r>
          </w:p>
        </w:tc>
        <w:tc>
          <w:tcPr>
            <w:tcW w:w="1512" w:type="dxa"/>
            <w:gridSpan w:val="3"/>
          </w:tcPr>
          <w:p w14:paraId="7D22B810" w14:textId="532FF79F" w:rsidR="00357E01" w:rsidRDefault="00357E01" w:rsidP="009C2655">
            <w:pPr>
              <w:rPr>
                <w:rFonts w:cs="Calibri"/>
              </w:rPr>
            </w:pPr>
            <w:r w:rsidRPr="00357E01">
              <w:rPr>
                <w:rFonts w:cs="Calibri"/>
                <w:sz w:val="20"/>
                <w:szCs w:val="20"/>
              </w:rPr>
              <w:t>Инвестировать</w:t>
            </w:r>
          </w:p>
        </w:tc>
        <w:tc>
          <w:tcPr>
            <w:tcW w:w="1417" w:type="dxa"/>
          </w:tcPr>
          <w:p w14:paraId="37FC2F68" w14:textId="723B6766" w:rsidR="00357E01" w:rsidRDefault="00357E01" w:rsidP="009C2655">
            <w:pPr>
              <w:rPr>
                <w:rFonts w:cs="Calibri"/>
              </w:rPr>
            </w:pPr>
            <w:r>
              <w:rPr>
                <w:rFonts w:cs="Calibri"/>
                <w:sz w:val="20"/>
                <w:szCs w:val="20"/>
              </w:rPr>
              <w:t>Подписаться</w:t>
            </w:r>
          </w:p>
        </w:tc>
      </w:tr>
      <w:tr w:rsidR="00A95083" w14:paraId="1439BA5C" w14:textId="77777777" w:rsidTr="00A95083">
        <w:trPr>
          <w:trHeight w:val="491"/>
        </w:trPr>
        <w:tc>
          <w:tcPr>
            <w:tcW w:w="2190" w:type="dxa"/>
            <w:gridSpan w:val="3"/>
            <w:vAlign w:val="center"/>
          </w:tcPr>
          <w:p w14:paraId="41D3C7BB" w14:textId="7599208D" w:rsidR="00A95083" w:rsidRDefault="00A95083" w:rsidP="00A95083">
            <w:pPr>
              <w:jc w:val="center"/>
              <w:rPr>
                <w:rFonts w:cs="Calibri"/>
              </w:rPr>
            </w:pPr>
            <w:r w:rsidRPr="00357E01">
              <w:rPr>
                <w:rFonts w:cs="Calibri"/>
                <w:sz w:val="20"/>
                <w:szCs w:val="20"/>
              </w:rPr>
              <w:t>Перечень стратегий</w:t>
            </w:r>
          </w:p>
        </w:tc>
        <w:tc>
          <w:tcPr>
            <w:tcW w:w="2204" w:type="dxa"/>
            <w:gridSpan w:val="2"/>
            <w:vMerge w:val="restart"/>
            <w:vAlign w:val="center"/>
          </w:tcPr>
          <w:p w14:paraId="6592A4DD" w14:textId="77777777" w:rsidR="00A95083" w:rsidRDefault="00A95083" w:rsidP="00E32FBF">
            <w:pPr>
              <w:jc w:val="center"/>
              <w:rPr>
                <w:rFonts w:cs="Calibri"/>
              </w:rPr>
            </w:pPr>
          </w:p>
          <w:p w14:paraId="45CB9EDB" w14:textId="77777777" w:rsidR="00A95083" w:rsidRDefault="00A95083" w:rsidP="00E32FBF">
            <w:pPr>
              <w:jc w:val="center"/>
              <w:rPr>
                <w:rFonts w:cs="Calibri"/>
              </w:rPr>
            </w:pPr>
            <w:r>
              <w:rPr>
                <w:rFonts w:cs="Calibri"/>
              </w:rPr>
              <w:t>График</w:t>
            </w:r>
          </w:p>
          <w:p w14:paraId="2F9A18F7" w14:textId="77777777" w:rsidR="00A95083" w:rsidRDefault="00A95083" w:rsidP="00E32FBF">
            <w:pPr>
              <w:jc w:val="center"/>
              <w:rPr>
                <w:rFonts w:cs="Calibri"/>
              </w:rPr>
            </w:pPr>
          </w:p>
          <w:p w14:paraId="09DA3BED" w14:textId="77777777" w:rsidR="00A95083" w:rsidRDefault="00A95083" w:rsidP="009C2655">
            <w:pPr>
              <w:rPr>
                <w:rFonts w:cs="Calibri"/>
              </w:rPr>
            </w:pPr>
          </w:p>
        </w:tc>
      </w:tr>
      <w:tr w:rsidR="00357E01" w14:paraId="1567CFF7" w14:textId="77777777" w:rsidTr="00A95083">
        <w:tc>
          <w:tcPr>
            <w:tcW w:w="2190" w:type="dxa"/>
            <w:gridSpan w:val="3"/>
            <w:vAlign w:val="center"/>
          </w:tcPr>
          <w:p w14:paraId="1890E561" w14:textId="74480098" w:rsidR="00357E01" w:rsidRDefault="00357E01" w:rsidP="00A95083">
            <w:pPr>
              <w:jc w:val="center"/>
              <w:rPr>
                <w:rFonts w:cs="Calibri"/>
              </w:rPr>
            </w:pPr>
            <w:r w:rsidRPr="00357E01">
              <w:rPr>
                <w:rFonts w:cs="Calibri"/>
                <w:sz w:val="20"/>
                <w:szCs w:val="20"/>
              </w:rPr>
              <w:t>Финансовые показатели доходности портфеля</w:t>
            </w:r>
          </w:p>
        </w:tc>
        <w:tc>
          <w:tcPr>
            <w:tcW w:w="2204" w:type="dxa"/>
            <w:gridSpan w:val="2"/>
            <w:vMerge/>
          </w:tcPr>
          <w:p w14:paraId="20C08981" w14:textId="77777777" w:rsidR="00357E01" w:rsidRDefault="00357E01" w:rsidP="009C2655">
            <w:pPr>
              <w:rPr>
                <w:rFonts w:cs="Calibri"/>
              </w:rPr>
            </w:pPr>
          </w:p>
        </w:tc>
      </w:tr>
    </w:tbl>
    <w:p w14:paraId="135832B1" w14:textId="77777777" w:rsidR="00A01C5F" w:rsidRDefault="00A01C5F" w:rsidP="009C2655">
      <w:pPr>
        <w:rPr>
          <w:rFonts w:cs="Calibri"/>
        </w:rPr>
      </w:pPr>
    </w:p>
    <w:p w14:paraId="6F864AEA" w14:textId="77777777" w:rsidR="00A95083" w:rsidRDefault="00A95083" w:rsidP="009C2655">
      <w:pPr>
        <w:rPr>
          <w:rFonts w:cs="Calibri"/>
        </w:rPr>
      </w:pPr>
    </w:p>
    <w:p w14:paraId="0DF4E713" w14:textId="77777777" w:rsidR="00A95083" w:rsidRDefault="00A95083" w:rsidP="009C2655">
      <w:pPr>
        <w:rPr>
          <w:rFonts w:cs="Calibri"/>
        </w:rPr>
      </w:pPr>
    </w:p>
    <w:p w14:paraId="07518552" w14:textId="457B6DEE" w:rsidR="00A95083" w:rsidRDefault="00A95083" w:rsidP="009C2655">
      <w:pPr>
        <w:rPr>
          <w:rFonts w:cs="Calibri"/>
        </w:rPr>
      </w:pPr>
      <w:r>
        <w:rPr>
          <w:rFonts w:cs="Calibri"/>
        </w:rPr>
        <w:t xml:space="preserve">Прототипом информационного блока по отдельно взятому портфелю может служить интерфейс, используемый на сайте, масштабированный в соответствие с рабочим пространством используемого устройства.   </w:t>
      </w:r>
    </w:p>
    <w:p w14:paraId="4F75D4B2" w14:textId="77777777" w:rsidR="00A95083" w:rsidRDefault="00A95083" w:rsidP="009C2655">
      <w:pPr>
        <w:rPr>
          <w:rFonts w:cs="Calibri"/>
        </w:rPr>
      </w:pPr>
    </w:p>
    <w:p w14:paraId="766D9E35" w14:textId="77777777" w:rsidR="00A95083" w:rsidRDefault="00A95083" w:rsidP="009C2655">
      <w:pPr>
        <w:rPr>
          <w:rFonts w:cs="Calibri"/>
        </w:rPr>
      </w:pPr>
    </w:p>
    <w:p w14:paraId="39CB4D1F" w14:textId="0D0A2694" w:rsidR="00B678DD" w:rsidRDefault="00B678DD" w:rsidP="009C2655">
      <w:pPr>
        <w:rPr>
          <w:rFonts w:cs="Calibri"/>
        </w:rPr>
      </w:pPr>
      <w:r>
        <w:rPr>
          <w:rFonts w:cs="Calibri"/>
          <w:noProof/>
        </w:rPr>
        <w:drawing>
          <wp:inline distT="0" distB="0" distL="0" distR="0" wp14:anchorId="0F1EA049" wp14:editId="77D58DA4">
            <wp:extent cx="6121400" cy="3869552"/>
            <wp:effectExtent l="0" t="0" r="0" b="0"/>
            <wp:docPr id="40" name="Рисунок 40" descr="C:\Users\Elina\Desktop\То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na\Desktop\Топ.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736" cy="3863443"/>
                    </a:xfrm>
                    <a:prstGeom prst="rect">
                      <a:avLst/>
                    </a:prstGeom>
                    <a:noFill/>
                    <a:ln>
                      <a:noFill/>
                    </a:ln>
                  </pic:spPr>
                </pic:pic>
              </a:graphicData>
            </a:graphic>
          </wp:inline>
        </w:drawing>
      </w:r>
    </w:p>
    <w:p w14:paraId="2B35295D" w14:textId="77777777" w:rsidR="00A95083" w:rsidRDefault="00A95083" w:rsidP="009C2655">
      <w:pPr>
        <w:rPr>
          <w:rFonts w:cs="Calibri"/>
        </w:rPr>
      </w:pPr>
    </w:p>
    <w:p w14:paraId="5EB2B53A" w14:textId="77777777" w:rsidR="00A95083" w:rsidRDefault="00A95083" w:rsidP="009C2655">
      <w:pPr>
        <w:rPr>
          <w:rFonts w:cs="Calibri"/>
        </w:rPr>
      </w:pPr>
      <w:r>
        <w:rPr>
          <w:rFonts w:cs="Calibri"/>
        </w:rPr>
        <w:t>Перечень портфелей должен скролиться по вертикали.</w:t>
      </w:r>
    </w:p>
    <w:p w14:paraId="7ECDABBB" w14:textId="77777777" w:rsidR="00A95083" w:rsidRDefault="00A95083" w:rsidP="009C2655">
      <w:pPr>
        <w:jc w:val="left"/>
        <w:rPr>
          <w:u w:val="single"/>
        </w:rPr>
      </w:pPr>
    </w:p>
    <w:p w14:paraId="0AFF1E24" w14:textId="77777777" w:rsidR="009C2655" w:rsidRPr="00681344" w:rsidRDefault="009C2655" w:rsidP="009C2655">
      <w:pPr>
        <w:jc w:val="left"/>
        <w:rPr>
          <w:rFonts w:cs="Calibri"/>
          <w:u w:val="single"/>
        </w:rPr>
      </w:pPr>
      <w:r w:rsidRPr="00681344">
        <w:rPr>
          <w:u w:val="single"/>
        </w:rPr>
        <w:t>Режим просмотра «Альбомный»</w:t>
      </w:r>
    </w:p>
    <w:p w14:paraId="7833FA48" w14:textId="77777777" w:rsidR="009C2655" w:rsidRPr="000315D2" w:rsidRDefault="009C2655" w:rsidP="009C2655">
      <w:pPr>
        <w:rPr>
          <w:rFonts w:cs="Calibri"/>
        </w:rPr>
      </w:pPr>
      <w:r w:rsidRPr="000315D2">
        <w:rPr>
          <w:rFonts w:cs="Calibri"/>
        </w:rPr>
        <w:t>Предоставляется идентичная информация с масштабированием всех элементов.</w:t>
      </w:r>
    </w:p>
    <w:p w14:paraId="7D1586A0" w14:textId="77777777" w:rsidR="009C2655" w:rsidRPr="000315D2" w:rsidRDefault="009C2655" w:rsidP="009C2655">
      <w:pPr>
        <w:pStyle w:val="4"/>
      </w:pPr>
      <w:r w:rsidRPr="000315D2">
        <w:t>Переходы</w:t>
      </w:r>
    </w:p>
    <w:p w14:paraId="3DDAACAC" w14:textId="6295019A" w:rsidR="009C2655" w:rsidRDefault="009C2655" w:rsidP="009C2655">
      <w:pPr>
        <w:rPr>
          <w:rFonts w:cs="Calibri"/>
        </w:rPr>
      </w:pPr>
      <w:r w:rsidRPr="000315D2">
        <w:rPr>
          <w:rFonts w:cs="Calibri"/>
        </w:rPr>
        <w:t>При клике на клавиш</w:t>
      </w:r>
      <w:r>
        <w:rPr>
          <w:rFonts w:cs="Calibri"/>
        </w:rPr>
        <w:t>у «</w:t>
      </w:r>
      <w:r w:rsidR="00875B38">
        <w:rPr>
          <w:rFonts w:cs="Calibri"/>
        </w:rPr>
        <w:t>Инвестировать» и «Подписаться» производиться за</w:t>
      </w:r>
      <w:r w:rsidR="00D6654E">
        <w:rPr>
          <w:rFonts w:cs="Calibri"/>
        </w:rPr>
        <w:t xml:space="preserve">прос авторизации пользователя, с последующей привязкой торгового счета к </w:t>
      </w:r>
      <w:proofErr w:type="spellStart"/>
      <w:r w:rsidR="00D6654E">
        <w:rPr>
          <w:rFonts w:cs="Calibri"/>
        </w:rPr>
        <w:t>ТОПу</w:t>
      </w:r>
      <w:proofErr w:type="spellEnd"/>
      <w:r w:rsidR="00D6654E">
        <w:rPr>
          <w:rFonts w:cs="Calibri"/>
        </w:rPr>
        <w:t>.</w:t>
      </w:r>
    </w:p>
    <w:p w14:paraId="3151C465" w14:textId="3E6C0D4B" w:rsidR="00E32FBF" w:rsidRDefault="00E32FBF" w:rsidP="009C2655">
      <w:pPr>
        <w:rPr>
          <w:rFonts w:cs="Calibri"/>
        </w:rPr>
      </w:pPr>
      <w:r>
        <w:rPr>
          <w:rFonts w:cs="Calibri"/>
        </w:rPr>
        <w:t>При клике на клавишу «Сформировать ТОП по заданным критериям» осуществляется переход на страницу «Сформировать ТОП. Шаг 1»</w:t>
      </w:r>
    </w:p>
    <w:p w14:paraId="46FDF783" w14:textId="280600E5" w:rsidR="00D6654E" w:rsidRDefault="00D6654E" w:rsidP="009C2655">
      <w:pPr>
        <w:rPr>
          <w:rFonts w:cs="Calibri"/>
        </w:rPr>
      </w:pPr>
      <w:r>
        <w:rPr>
          <w:rFonts w:cs="Calibri"/>
        </w:rPr>
        <w:t xml:space="preserve">При клике по информационному блоку </w:t>
      </w:r>
      <w:proofErr w:type="spellStart"/>
      <w:r>
        <w:rPr>
          <w:rFonts w:cs="Calibri"/>
        </w:rPr>
        <w:t>ТОПа</w:t>
      </w:r>
      <w:proofErr w:type="spellEnd"/>
      <w:r>
        <w:rPr>
          <w:rFonts w:cs="Calibri"/>
        </w:rPr>
        <w:t xml:space="preserve"> - переход на страницу с более подробной информацией по соответствующему инвестиционному портфелю.</w:t>
      </w:r>
    </w:p>
    <w:p w14:paraId="5246BE2E" w14:textId="77777777" w:rsidR="00E32FBF" w:rsidRDefault="00E32FBF" w:rsidP="009C2655">
      <w:pPr>
        <w:rPr>
          <w:rFonts w:cs="Calibri"/>
        </w:rPr>
      </w:pPr>
    </w:p>
    <w:p w14:paraId="351DA7C3" w14:textId="3F50F394" w:rsidR="00E32FBF" w:rsidRDefault="00E32FBF" w:rsidP="00E32FBF">
      <w:pPr>
        <w:pStyle w:val="3"/>
      </w:pPr>
      <w:bookmarkStart w:id="38" w:name="_Toc379999793"/>
      <w:r w:rsidRPr="000315D2">
        <w:t>3.2.</w:t>
      </w:r>
      <w:r w:rsidR="0086119C">
        <w:t>3</w:t>
      </w:r>
      <w:r w:rsidRPr="000315D2">
        <w:t xml:space="preserve"> Режим «</w:t>
      </w:r>
      <w:r w:rsidR="0086119C">
        <w:t>Мой выбор</w:t>
      </w:r>
      <w:r>
        <w:t>»</w:t>
      </w:r>
      <w:bookmarkEnd w:id="38"/>
    </w:p>
    <w:p w14:paraId="4DB9BDC1" w14:textId="77777777" w:rsidR="00E32FBF" w:rsidRPr="000315D2" w:rsidRDefault="00E32FBF" w:rsidP="00E32FBF">
      <w:pPr>
        <w:pStyle w:val="4"/>
      </w:pPr>
      <w:r w:rsidRPr="000315D2">
        <w:t>Описание</w:t>
      </w:r>
    </w:p>
    <w:p w14:paraId="7E8C25E8" w14:textId="1D8CB934" w:rsidR="0086119C" w:rsidRDefault="00E32FBF" w:rsidP="00E32FBF">
      <w:pPr>
        <w:rPr>
          <w:rFonts w:cs="Calibri"/>
        </w:rPr>
      </w:pPr>
      <w:r>
        <w:rPr>
          <w:rFonts w:cs="Calibri"/>
        </w:rPr>
        <w:t xml:space="preserve">Режим </w:t>
      </w:r>
      <w:r w:rsidR="0086119C">
        <w:rPr>
          <w:rFonts w:cs="Calibri"/>
        </w:rPr>
        <w:t>приложения позволяет хранить информацию по ранее сформированным инвестиционным портфелям, созданным в соответствие с заданными критериями</w:t>
      </w:r>
      <w:r w:rsidR="005816C1">
        <w:rPr>
          <w:rFonts w:cs="Calibri"/>
        </w:rPr>
        <w:t>, и, таким образом, о</w:t>
      </w:r>
      <w:r w:rsidR="0086119C">
        <w:rPr>
          <w:rFonts w:cs="Calibri"/>
        </w:rPr>
        <w:t>тслеживать с определенной долей погрешности его эффективность.</w:t>
      </w:r>
    </w:p>
    <w:p w14:paraId="33AA031F" w14:textId="77777777" w:rsidR="00E32FBF" w:rsidRPr="000315D2" w:rsidRDefault="00E32FBF" w:rsidP="00E32FBF">
      <w:pPr>
        <w:pStyle w:val="4"/>
      </w:pPr>
      <w:r w:rsidRPr="000315D2">
        <w:lastRenderedPageBreak/>
        <w:t>Контент</w:t>
      </w:r>
    </w:p>
    <w:p w14:paraId="1C469A00" w14:textId="77777777" w:rsidR="00E32FBF" w:rsidRPr="000315D2" w:rsidRDefault="00E32FBF" w:rsidP="00E32FBF">
      <w:pPr>
        <w:pStyle w:val="ad"/>
      </w:pPr>
      <w:r w:rsidRPr="000315D2">
        <w:t xml:space="preserve">Режим просмотра «Книжный» </w:t>
      </w:r>
    </w:p>
    <w:p w14:paraId="4A21BC27" w14:textId="179AC3C1" w:rsidR="0086119C" w:rsidRDefault="0086119C" w:rsidP="00E32FBF">
      <w:pPr>
        <w:rPr>
          <w:rFonts w:cs="Calibri"/>
        </w:rPr>
      </w:pPr>
      <w:r>
        <w:rPr>
          <w:rFonts w:cs="Calibri"/>
        </w:rPr>
        <w:t>Информация о ранее созданных портфелях представлена в виде списка аналогично разделу «Топ 5, 10, 15».</w:t>
      </w:r>
    </w:p>
    <w:p w14:paraId="064ADCB0" w14:textId="77777777" w:rsidR="00241869" w:rsidRDefault="00241869" w:rsidP="00E32FBF">
      <w:pPr>
        <w:rPr>
          <w:rFonts w:cs="Calibri"/>
        </w:rPr>
      </w:pPr>
      <w:r>
        <w:rPr>
          <w:rFonts w:cs="Calibri"/>
        </w:rPr>
        <w:t xml:space="preserve">В верхней части экрана сохраняется возможность создать инвестиционный портфель по заданным критериям посредством нажатия клавиши «Сформировать ТОП по заданным критериям». </w:t>
      </w:r>
    </w:p>
    <w:p w14:paraId="614CAA0F" w14:textId="01010423" w:rsidR="005816C1" w:rsidRDefault="005816C1" w:rsidP="00E32FBF">
      <w:pPr>
        <w:rPr>
          <w:rFonts w:cs="Calibri"/>
        </w:rPr>
      </w:pPr>
      <w:r>
        <w:rPr>
          <w:rFonts w:cs="Calibri"/>
        </w:rPr>
        <w:t xml:space="preserve">При формировании портфеля Пользователь имеет возможность дать наименование созданному портфелю. </w:t>
      </w:r>
      <w:r w:rsidR="00241869">
        <w:rPr>
          <w:rFonts w:cs="Calibri"/>
        </w:rPr>
        <w:t>Именно это наименование и отображается в поле «Заголовок».</w:t>
      </w:r>
    </w:p>
    <w:p w14:paraId="3CA1CA62" w14:textId="5C1155FC" w:rsidR="00E931CE" w:rsidRDefault="00E931CE" w:rsidP="00E32FBF">
      <w:pPr>
        <w:rPr>
          <w:rFonts w:cs="Calibri"/>
        </w:rPr>
      </w:pPr>
      <w:r>
        <w:rPr>
          <w:rFonts w:cs="Calibri"/>
        </w:rPr>
        <w:t>Список «Мой выбор» может содержать информацию не только об инвестиционных портфелях, но и об отдельных управляющих.</w:t>
      </w:r>
    </w:p>
    <w:p w14:paraId="3B367DB8" w14:textId="6A90E903" w:rsidR="00241869" w:rsidRDefault="00241869" w:rsidP="00E32FBF">
      <w:pPr>
        <w:rPr>
          <w:rFonts w:cs="Calibri"/>
        </w:rPr>
      </w:pPr>
      <w:r>
        <w:rPr>
          <w:rFonts w:cs="Calibri"/>
        </w:rPr>
        <w:t>Пользователь должен иметь возможность редактировать со</w:t>
      </w:r>
      <w:r w:rsidR="00E931CE">
        <w:rPr>
          <w:rFonts w:cs="Calibri"/>
        </w:rPr>
        <w:t>хр</w:t>
      </w:r>
      <w:r>
        <w:rPr>
          <w:rFonts w:cs="Calibri"/>
        </w:rPr>
        <w:t>ан</w:t>
      </w:r>
      <w:r w:rsidR="00E931CE">
        <w:rPr>
          <w:rFonts w:cs="Calibri"/>
        </w:rPr>
        <w:t>ен</w:t>
      </w:r>
      <w:r>
        <w:rPr>
          <w:rFonts w:cs="Calibri"/>
        </w:rPr>
        <w:t>ны</w:t>
      </w:r>
      <w:r w:rsidR="00E931CE">
        <w:rPr>
          <w:rFonts w:cs="Calibri"/>
        </w:rPr>
        <w:t xml:space="preserve">й список. </w:t>
      </w:r>
      <w:r>
        <w:rPr>
          <w:rFonts w:cs="Calibri"/>
        </w:rPr>
        <w:t>Для этого необходимо предусмотреть опциональную клавишу</w:t>
      </w:r>
      <w:r w:rsidR="00E931CE">
        <w:rPr>
          <w:rFonts w:cs="Calibri"/>
        </w:rPr>
        <w:t xml:space="preserve">, позволяющую удалить портфель/стратегию из списка (на схеме изображено символом </w:t>
      </w:r>
      <w:proofErr w:type="gramStart"/>
      <w:r w:rsidR="00E931CE">
        <w:rPr>
          <w:rFonts w:cs="Calibri"/>
        </w:rPr>
        <w:t>«-</w:t>
      </w:r>
      <w:proofErr w:type="gramEnd"/>
      <w:r w:rsidR="00E931CE">
        <w:rPr>
          <w:rFonts w:cs="Calibri"/>
        </w:rPr>
        <w:t>» справа).</w:t>
      </w:r>
      <w:r>
        <w:rPr>
          <w:rFonts w:cs="Calibri"/>
        </w:rPr>
        <w:t xml:space="preserve"> </w:t>
      </w:r>
    </w:p>
    <w:p w14:paraId="31B50C4C" w14:textId="577EC224" w:rsidR="006F6EA2" w:rsidRDefault="006F6EA2" w:rsidP="00E32FBF">
      <w:pPr>
        <w:rPr>
          <w:rFonts w:cs="Calibri"/>
        </w:rPr>
      </w:pPr>
      <w:r>
        <w:rPr>
          <w:rFonts w:cs="Calibri"/>
        </w:rPr>
        <w:t>Критерий сортировки списка – дата добавления.</w:t>
      </w:r>
    </w:p>
    <w:p w14:paraId="4DB61C55" w14:textId="77777777" w:rsidR="00CF06FE" w:rsidRDefault="00CF06FE" w:rsidP="00E32FBF">
      <w:pPr>
        <w:rPr>
          <w:rFonts w:cs="Calibri"/>
        </w:rPr>
      </w:pPr>
    </w:p>
    <w:tbl>
      <w:tblPr>
        <w:tblStyle w:val="a5"/>
        <w:tblW w:w="0" w:type="auto"/>
        <w:tblInd w:w="1526" w:type="dxa"/>
        <w:tblLayout w:type="fixed"/>
        <w:tblLook w:val="04A0" w:firstRow="1" w:lastRow="0" w:firstColumn="1" w:lastColumn="0" w:noHBand="0" w:noVBand="1"/>
      </w:tblPr>
      <w:tblGrid>
        <w:gridCol w:w="709"/>
        <w:gridCol w:w="756"/>
        <w:gridCol w:w="661"/>
        <w:gridCol w:w="68"/>
        <w:gridCol w:w="641"/>
        <w:gridCol w:w="1276"/>
        <w:gridCol w:w="287"/>
      </w:tblGrid>
      <w:tr w:rsidR="005816C1" w14:paraId="5AF633A3" w14:textId="77777777" w:rsidTr="00CF06FE">
        <w:tc>
          <w:tcPr>
            <w:tcW w:w="4398" w:type="dxa"/>
            <w:gridSpan w:val="7"/>
          </w:tcPr>
          <w:p w14:paraId="396E63C4" w14:textId="77777777" w:rsidR="005816C1" w:rsidRPr="00A01C5F" w:rsidRDefault="005816C1" w:rsidP="00DD337E">
            <w:pPr>
              <w:jc w:val="center"/>
              <w:rPr>
                <w:rFonts w:cs="Calibri"/>
                <w:sz w:val="20"/>
                <w:szCs w:val="20"/>
              </w:rPr>
            </w:pPr>
            <w:r w:rsidRPr="00A01C5F">
              <w:rPr>
                <w:rFonts w:cs="Calibri"/>
                <w:sz w:val="20"/>
                <w:szCs w:val="20"/>
              </w:rPr>
              <w:t>Сформировать ТОП по заданным критериям</w:t>
            </w:r>
          </w:p>
        </w:tc>
      </w:tr>
      <w:tr w:rsidR="003A3A00" w14:paraId="3DAE5664" w14:textId="77777777" w:rsidTr="00CF06FE">
        <w:tc>
          <w:tcPr>
            <w:tcW w:w="1465" w:type="dxa"/>
            <w:gridSpan w:val="2"/>
            <w:vAlign w:val="center"/>
          </w:tcPr>
          <w:p w14:paraId="3227E176" w14:textId="06C7AF5D" w:rsidR="003A3A00" w:rsidRPr="00357E01" w:rsidRDefault="003A3A00" w:rsidP="003A3A00">
            <w:pPr>
              <w:jc w:val="center"/>
              <w:rPr>
                <w:rFonts w:cs="Calibri"/>
                <w:b/>
              </w:rPr>
            </w:pPr>
            <w:r>
              <w:rPr>
                <w:rFonts w:cs="Calibri"/>
                <w:b/>
              </w:rPr>
              <w:t>Заголовок 1</w:t>
            </w:r>
          </w:p>
        </w:tc>
        <w:tc>
          <w:tcPr>
            <w:tcW w:w="1370" w:type="dxa"/>
            <w:gridSpan w:val="3"/>
            <w:vAlign w:val="center"/>
          </w:tcPr>
          <w:p w14:paraId="3F013F43" w14:textId="77777777" w:rsidR="003A3A00" w:rsidRPr="003A3A00" w:rsidRDefault="003A3A00" w:rsidP="003A3A00">
            <w:pPr>
              <w:jc w:val="center"/>
              <w:rPr>
                <w:rFonts w:cs="Calibri"/>
                <w:sz w:val="18"/>
                <w:szCs w:val="18"/>
              </w:rPr>
            </w:pPr>
            <w:r w:rsidRPr="003A3A00">
              <w:rPr>
                <w:rFonts w:cs="Calibri"/>
                <w:sz w:val="18"/>
                <w:szCs w:val="18"/>
              </w:rPr>
              <w:t>Инвестировать</w:t>
            </w:r>
          </w:p>
        </w:tc>
        <w:tc>
          <w:tcPr>
            <w:tcW w:w="1276" w:type="dxa"/>
            <w:vAlign w:val="center"/>
          </w:tcPr>
          <w:p w14:paraId="2C64DB37" w14:textId="77777777" w:rsidR="003A3A00" w:rsidRPr="003A3A00" w:rsidRDefault="003A3A00" w:rsidP="003A3A00">
            <w:pPr>
              <w:jc w:val="center"/>
              <w:rPr>
                <w:rFonts w:cs="Calibri"/>
                <w:sz w:val="18"/>
                <w:szCs w:val="18"/>
              </w:rPr>
            </w:pPr>
            <w:r w:rsidRPr="003A3A00">
              <w:rPr>
                <w:rFonts w:cs="Calibri"/>
                <w:sz w:val="18"/>
                <w:szCs w:val="18"/>
              </w:rPr>
              <w:t>Подписаться</w:t>
            </w:r>
          </w:p>
        </w:tc>
        <w:tc>
          <w:tcPr>
            <w:tcW w:w="287" w:type="dxa"/>
          </w:tcPr>
          <w:p w14:paraId="2DE4CD8D" w14:textId="343A9CC8" w:rsidR="003A3A00" w:rsidRPr="003A3A00" w:rsidRDefault="003A3A00" w:rsidP="00DD337E">
            <w:pPr>
              <w:rPr>
                <w:rFonts w:cs="Calibri"/>
                <w:b/>
                <w:sz w:val="22"/>
                <w:szCs w:val="22"/>
              </w:rPr>
            </w:pPr>
            <w:r w:rsidRPr="003A3A00">
              <w:rPr>
                <w:rFonts w:cs="Calibri"/>
                <w:b/>
                <w:sz w:val="22"/>
                <w:szCs w:val="22"/>
              </w:rPr>
              <w:t>-</w:t>
            </w:r>
          </w:p>
        </w:tc>
      </w:tr>
      <w:tr w:rsidR="005816C1" w14:paraId="186020A5" w14:textId="77777777" w:rsidTr="00CF06FE">
        <w:trPr>
          <w:trHeight w:val="495"/>
        </w:trPr>
        <w:tc>
          <w:tcPr>
            <w:tcW w:w="2194" w:type="dxa"/>
            <w:gridSpan w:val="4"/>
            <w:vAlign w:val="center"/>
          </w:tcPr>
          <w:p w14:paraId="64350EB2" w14:textId="77777777" w:rsidR="005816C1" w:rsidRPr="00357E01" w:rsidRDefault="005816C1" w:rsidP="00DD337E">
            <w:pPr>
              <w:jc w:val="center"/>
              <w:rPr>
                <w:rFonts w:cs="Calibri"/>
                <w:sz w:val="20"/>
                <w:szCs w:val="20"/>
              </w:rPr>
            </w:pPr>
            <w:r w:rsidRPr="00357E01">
              <w:rPr>
                <w:rFonts w:cs="Calibri"/>
                <w:sz w:val="20"/>
                <w:szCs w:val="20"/>
              </w:rPr>
              <w:t>Перечень стратегий</w:t>
            </w:r>
          </w:p>
        </w:tc>
        <w:tc>
          <w:tcPr>
            <w:tcW w:w="2204" w:type="dxa"/>
            <w:gridSpan w:val="3"/>
            <w:vMerge w:val="restart"/>
            <w:vAlign w:val="center"/>
          </w:tcPr>
          <w:p w14:paraId="6281B0BB" w14:textId="77777777" w:rsidR="005816C1" w:rsidRDefault="005816C1" w:rsidP="00DD337E">
            <w:pPr>
              <w:jc w:val="center"/>
              <w:rPr>
                <w:rFonts w:cs="Calibri"/>
              </w:rPr>
            </w:pPr>
          </w:p>
          <w:p w14:paraId="2465EF9F" w14:textId="77777777" w:rsidR="005816C1" w:rsidRDefault="005816C1" w:rsidP="00DD337E">
            <w:pPr>
              <w:jc w:val="center"/>
              <w:rPr>
                <w:rFonts w:cs="Calibri"/>
              </w:rPr>
            </w:pPr>
            <w:r>
              <w:rPr>
                <w:rFonts w:cs="Calibri"/>
              </w:rPr>
              <w:t>График</w:t>
            </w:r>
          </w:p>
          <w:p w14:paraId="75A659A3" w14:textId="77777777" w:rsidR="005816C1" w:rsidRDefault="005816C1" w:rsidP="00DD337E">
            <w:pPr>
              <w:jc w:val="center"/>
              <w:rPr>
                <w:rFonts w:cs="Calibri"/>
              </w:rPr>
            </w:pPr>
          </w:p>
          <w:p w14:paraId="09C9A8DF" w14:textId="77777777" w:rsidR="005816C1" w:rsidRDefault="005816C1" w:rsidP="00DD337E">
            <w:pPr>
              <w:jc w:val="center"/>
              <w:rPr>
                <w:rFonts w:cs="Calibri"/>
              </w:rPr>
            </w:pPr>
          </w:p>
        </w:tc>
      </w:tr>
      <w:tr w:rsidR="005816C1" w14:paraId="01E6343B" w14:textId="77777777" w:rsidTr="00CF06FE">
        <w:tc>
          <w:tcPr>
            <w:tcW w:w="2194" w:type="dxa"/>
            <w:gridSpan w:val="4"/>
            <w:vAlign w:val="center"/>
          </w:tcPr>
          <w:p w14:paraId="3AD1252C" w14:textId="77777777" w:rsidR="005816C1" w:rsidRPr="00357E01" w:rsidRDefault="005816C1" w:rsidP="00DD337E">
            <w:pPr>
              <w:jc w:val="center"/>
              <w:rPr>
                <w:rFonts w:cs="Calibri"/>
                <w:sz w:val="20"/>
                <w:szCs w:val="20"/>
              </w:rPr>
            </w:pPr>
            <w:r w:rsidRPr="00357E01">
              <w:rPr>
                <w:rFonts w:cs="Calibri"/>
                <w:sz w:val="20"/>
                <w:szCs w:val="20"/>
              </w:rPr>
              <w:t>Финансовые показатели доходности портфеля</w:t>
            </w:r>
          </w:p>
        </w:tc>
        <w:tc>
          <w:tcPr>
            <w:tcW w:w="2204" w:type="dxa"/>
            <w:gridSpan w:val="3"/>
            <w:vMerge/>
          </w:tcPr>
          <w:p w14:paraId="048BCA8D" w14:textId="77777777" w:rsidR="005816C1" w:rsidRDefault="005816C1" w:rsidP="00DD337E">
            <w:pPr>
              <w:rPr>
                <w:rFonts w:cs="Calibri"/>
              </w:rPr>
            </w:pPr>
          </w:p>
        </w:tc>
      </w:tr>
      <w:tr w:rsidR="00CF06FE" w14:paraId="7B759BF1" w14:textId="77777777" w:rsidTr="00CF06FE">
        <w:tc>
          <w:tcPr>
            <w:tcW w:w="1465" w:type="dxa"/>
            <w:gridSpan w:val="2"/>
            <w:vAlign w:val="center"/>
          </w:tcPr>
          <w:p w14:paraId="54116749" w14:textId="5C235A39" w:rsidR="00CF06FE" w:rsidRPr="00CF06FE" w:rsidRDefault="00CF06FE" w:rsidP="00CF06FE">
            <w:pPr>
              <w:jc w:val="center"/>
              <w:rPr>
                <w:rFonts w:cs="Calibri"/>
                <w:b/>
                <w:sz w:val="16"/>
                <w:szCs w:val="16"/>
              </w:rPr>
            </w:pPr>
            <w:r w:rsidRPr="00CF06FE">
              <w:rPr>
                <w:rFonts w:cs="Calibri"/>
                <w:b/>
                <w:sz w:val="16"/>
                <w:szCs w:val="16"/>
              </w:rPr>
              <w:t>Наименование стратегии</w:t>
            </w:r>
          </w:p>
        </w:tc>
        <w:tc>
          <w:tcPr>
            <w:tcW w:w="1370" w:type="dxa"/>
            <w:gridSpan w:val="3"/>
            <w:vAlign w:val="center"/>
          </w:tcPr>
          <w:p w14:paraId="3AB44F0F" w14:textId="77777777" w:rsidR="00CF06FE" w:rsidRPr="003A3A00" w:rsidRDefault="00CF06FE" w:rsidP="00BF64EA">
            <w:pPr>
              <w:jc w:val="center"/>
              <w:rPr>
                <w:rFonts w:cs="Calibri"/>
                <w:sz w:val="18"/>
                <w:szCs w:val="18"/>
              </w:rPr>
            </w:pPr>
            <w:r w:rsidRPr="003A3A00">
              <w:rPr>
                <w:rFonts w:cs="Calibri"/>
                <w:sz w:val="18"/>
                <w:szCs w:val="18"/>
              </w:rPr>
              <w:t>Инвестировать</w:t>
            </w:r>
          </w:p>
        </w:tc>
        <w:tc>
          <w:tcPr>
            <w:tcW w:w="1276" w:type="dxa"/>
            <w:vAlign w:val="center"/>
          </w:tcPr>
          <w:p w14:paraId="3249CFBC" w14:textId="77777777" w:rsidR="00CF06FE" w:rsidRPr="003A3A00" w:rsidRDefault="00CF06FE" w:rsidP="00BF64EA">
            <w:pPr>
              <w:jc w:val="center"/>
              <w:rPr>
                <w:rFonts w:cs="Calibri"/>
                <w:sz w:val="18"/>
                <w:szCs w:val="18"/>
              </w:rPr>
            </w:pPr>
            <w:r w:rsidRPr="003A3A00">
              <w:rPr>
                <w:rFonts w:cs="Calibri"/>
                <w:sz w:val="18"/>
                <w:szCs w:val="18"/>
              </w:rPr>
              <w:t>Подписаться</w:t>
            </w:r>
          </w:p>
        </w:tc>
        <w:tc>
          <w:tcPr>
            <w:tcW w:w="287" w:type="dxa"/>
          </w:tcPr>
          <w:p w14:paraId="54B33E9B" w14:textId="77777777" w:rsidR="00CF06FE" w:rsidRPr="003A3A00" w:rsidRDefault="00CF06FE" w:rsidP="00BF64EA">
            <w:pPr>
              <w:rPr>
                <w:rFonts w:cs="Calibri"/>
                <w:b/>
                <w:sz w:val="22"/>
                <w:szCs w:val="22"/>
              </w:rPr>
            </w:pPr>
            <w:r w:rsidRPr="003A3A00">
              <w:rPr>
                <w:rFonts w:cs="Calibri"/>
                <w:b/>
                <w:sz w:val="22"/>
                <w:szCs w:val="22"/>
              </w:rPr>
              <w:t>-</w:t>
            </w:r>
          </w:p>
        </w:tc>
      </w:tr>
      <w:tr w:rsidR="00E931CE" w14:paraId="5C4B96D4" w14:textId="77777777" w:rsidTr="00E931CE">
        <w:trPr>
          <w:trHeight w:val="438"/>
        </w:trPr>
        <w:tc>
          <w:tcPr>
            <w:tcW w:w="709" w:type="dxa"/>
            <w:vAlign w:val="center"/>
          </w:tcPr>
          <w:p w14:paraId="2C0B839A" w14:textId="50C47187" w:rsidR="00E931CE" w:rsidRPr="00E931CE" w:rsidRDefault="00E931CE" w:rsidP="00BF64EA">
            <w:pPr>
              <w:rPr>
                <w:rFonts w:cs="Calibri"/>
                <w:sz w:val="16"/>
                <w:szCs w:val="16"/>
              </w:rPr>
            </w:pPr>
            <w:proofErr w:type="spellStart"/>
            <w:r w:rsidRPr="00E931CE">
              <w:rPr>
                <w:rFonts w:cs="Calibri"/>
                <w:sz w:val="16"/>
                <w:szCs w:val="16"/>
              </w:rPr>
              <w:t>Аватар</w:t>
            </w:r>
            <w:proofErr w:type="spellEnd"/>
          </w:p>
        </w:tc>
        <w:tc>
          <w:tcPr>
            <w:tcW w:w="1485" w:type="dxa"/>
            <w:gridSpan w:val="3"/>
            <w:vAlign w:val="center"/>
          </w:tcPr>
          <w:p w14:paraId="5579C95C" w14:textId="0FC35422" w:rsidR="00E931CE" w:rsidRPr="00E931CE" w:rsidRDefault="00E931CE" w:rsidP="00BF64EA">
            <w:pPr>
              <w:rPr>
                <w:rFonts w:cs="Calibri"/>
                <w:sz w:val="16"/>
                <w:szCs w:val="16"/>
              </w:rPr>
            </w:pPr>
            <w:r w:rsidRPr="00E931CE">
              <w:rPr>
                <w:rFonts w:cs="Calibri"/>
                <w:sz w:val="16"/>
                <w:szCs w:val="16"/>
              </w:rPr>
              <w:t>Наименование обслуживающего брокера</w:t>
            </w:r>
          </w:p>
        </w:tc>
        <w:tc>
          <w:tcPr>
            <w:tcW w:w="2204" w:type="dxa"/>
            <w:gridSpan w:val="3"/>
            <w:vMerge w:val="restart"/>
            <w:vAlign w:val="center"/>
          </w:tcPr>
          <w:p w14:paraId="4F9585D5" w14:textId="77777777" w:rsidR="00E931CE" w:rsidRDefault="00E931CE" w:rsidP="00BF64EA">
            <w:pPr>
              <w:jc w:val="center"/>
              <w:rPr>
                <w:rFonts w:cs="Calibri"/>
              </w:rPr>
            </w:pPr>
          </w:p>
          <w:p w14:paraId="363C1B17" w14:textId="77777777" w:rsidR="00E931CE" w:rsidRDefault="00E931CE" w:rsidP="00BF64EA">
            <w:pPr>
              <w:jc w:val="center"/>
              <w:rPr>
                <w:rFonts w:cs="Calibri"/>
              </w:rPr>
            </w:pPr>
            <w:r>
              <w:rPr>
                <w:rFonts w:cs="Calibri"/>
              </w:rPr>
              <w:t>График</w:t>
            </w:r>
          </w:p>
          <w:p w14:paraId="3AE80B9C" w14:textId="77777777" w:rsidR="00E931CE" w:rsidRDefault="00E931CE" w:rsidP="00BF64EA">
            <w:pPr>
              <w:jc w:val="center"/>
              <w:rPr>
                <w:rFonts w:cs="Calibri"/>
              </w:rPr>
            </w:pPr>
          </w:p>
          <w:p w14:paraId="51E1BE3A" w14:textId="700185E7" w:rsidR="00E931CE" w:rsidRPr="003A3A00" w:rsidRDefault="00E931CE" w:rsidP="00BF64EA">
            <w:pPr>
              <w:rPr>
                <w:rFonts w:cs="Calibri"/>
                <w:b/>
                <w:sz w:val="22"/>
                <w:szCs w:val="22"/>
              </w:rPr>
            </w:pPr>
          </w:p>
        </w:tc>
      </w:tr>
      <w:tr w:rsidR="00E931CE" w14:paraId="147DB9F0" w14:textId="77777777" w:rsidTr="00BF64EA">
        <w:tc>
          <w:tcPr>
            <w:tcW w:w="2194" w:type="dxa"/>
            <w:gridSpan w:val="4"/>
            <w:vAlign w:val="center"/>
          </w:tcPr>
          <w:p w14:paraId="3312F674" w14:textId="60164130" w:rsidR="00E931CE" w:rsidRPr="003A3A00" w:rsidRDefault="00E931CE" w:rsidP="00FE463A">
            <w:pPr>
              <w:jc w:val="center"/>
              <w:rPr>
                <w:rFonts w:cs="Calibri"/>
                <w:sz w:val="18"/>
                <w:szCs w:val="18"/>
              </w:rPr>
            </w:pPr>
            <w:r w:rsidRPr="00357E01">
              <w:rPr>
                <w:rFonts w:cs="Calibri"/>
                <w:sz w:val="20"/>
                <w:szCs w:val="20"/>
              </w:rPr>
              <w:t xml:space="preserve">Финансовые показатели доходности </w:t>
            </w:r>
            <w:r w:rsidR="00FE463A">
              <w:rPr>
                <w:rFonts w:cs="Calibri"/>
                <w:sz w:val="20"/>
                <w:szCs w:val="20"/>
              </w:rPr>
              <w:t>стратегии</w:t>
            </w:r>
          </w:p>
        </w:tc>
        <w:tc>
          <w:tcPr>
            <w:tcW w:w="2204" w:type="dxa"/>
            <w:gridSpan w:val="3"/>
            <w:vMerge/>
            <w:vAlign w:val="center"/>
          </w:tcPr>
          <w:p w14:paraId="12C7C282" w14:textId="77777777" w:rsidR="00E931CE" w:rsidRPr="003A3A00" w:rsidRDefault="00E931CE" w:rsidP="00BF64EA">
            <w:pPr>
              <w:rPr>
                <w:rFonts w:cs="Calibri"/>
                <w:b/>
                <w:sz w:val="22"/>
                <w:szCs w:val="22"/>
              </w:rPr>
            </w:pPr>
          </w:p>
        </w:tc>
      </w:tr>
      <w:tr w:rsidR="00E931CE" w14:paraId="1657C01E" w14:textId="77777777" w:rsidTr="00CF06FE">
        <w:tc>
          <w:tcPr>
            <w:tcW w:w="1465" w:type="dxa"/>
            <w:gridSpan w:val="2"/>
            <w:vAlign w:val="center"/>
          </w:tcPr>
          <w:p w14:paraId="1E4CEE85" w14:textId="1243CBDA" w:rsidR="00E931CE" w:rsidRPr="00357E01" w:rsidRDefault="00E931CE" w:rsidP="003A3A00">
            <w:pPr>
              <w:jc w:val="center"/>
              <w:rPr>
                <w:rFonts w:cs="Calibri"/>
                <w:b/>
              </w:rPr>
            </w:pPr>
            <w:r>
              <w:rPr>
                <w:rFonts w:cs="Calibri"/>
                <w:b/>
              </w:rPr>
              <w:t>Заголовок 2</w:t>
            </w:r>
          </w:p>
        </w:tc>
        <w:tc>
          <w:tcPr>
            <w:tcW w:w="1370" w:type="dxa"/>
            <w:gridSpan w:val="3"/>
            <w:vAlign w:val="center"/>
          </w:tcPr>
          <w:p w14:paraId="0867317F" w14:textId="77777777" w:rsidR="00E931CE" w:rsidRPr="003A3A00" w:rsidRDefault="00E931CE" w:rsidP="00BF64EA">
            <w:pPr>
              <w:jc w:val="center"/>
              <w:rPr>
                <w:rFonts w:cs="Calibri"/>
                <w:sz w:val="18"/>
                <w:szCs w:val="18"/>
              </w:rPr>
            </w:pPr>
            <w:r w:rsidRPr="003A3A00">
              <w:rPr>
                <w:rFonts w:cs="Calibri"/>
                <w:sz w:val="18"/>
                <w:szCs w:val="18"/>
              </w:rPr>
              <w:t>Инвестировать</w:t>
            </w:r>
          </w:p>
        </w:tc>
        <w:tc>
          <w:tcPr>
            <w:tcW w:w="1276" w:type="dxa"/>
            <w:vAlign w:val="center"/>
          </w:tcPr>
          <w:p w14:paraId="79E28C0E" w14:textId="77777777" w:rsidR="00E931CE" w:rsidRPr="003A3A00" w:rsidRDefault="00E931CE" w:rsidP="00BF64EA">
            <w:pPr>
              <w:jc w:val="center"/>
              <w:rPr>
                <w:rFonts w:cs="Calibri"/>
                <w:sz w:val="18"/>
                <w:szCs w:val="18"/>
              </w:rPr>
            </w:pPr>
            <w:r w:rsidRPr="003A3A00">
              <w:rPr>
                <w:rFonts w:cs="Calibri"/>
                <w:sz w:val="18"/>
                <w:szCs w:val="18"/>
              </w:rPr>
              <w:t>Подписаться</w:t>
            </w:r>
          </w:p>
        </w:tc>
        <w:tc>
          <w:tcPr>
            <w:tcW w:w="287" w:type="dxa"/>
          </w:tcPr>
          <w:p w14:paraId="0323FAC3" w14:textId="77777777" w:rsidR="00E931CE" w:rsidRPr="003A3A00" w:rsidRDefault="00E931CE" w:rsidP="00BF64EA">
            <w:pPr>
              <w:rPr>
                <w:rFonts w:cs="Calibri"/>
                <w:b/>
                <w:sz w:val="22"/>
                <w:szCs w:val="22"/>
              </w:rPr>
            </w:pPr>
            <w:r w:rsidRPr="003A3A00">
              <w:rPr>
                <w:rFonts w:cs="Calibri"/>
                <w:b/>
                <w:sz w:val="22"/>
                <w:szCs w:val="22"/>
              </w:rPr>
              <w:t>-</w:t>
            </w:r>
          </w:p>
        </w:tc>
      </w:tr>
      <w:tr w:rsidR="00E931CE" w14:paraId="4B02B3E4" w14:textId="77777777" w:rsidTr="00CF06FE">
        <w:trPr>
          <w:trHeight w:val="518"/>
        </w:trPr>
        <w:tc>
          <w:tcPr>
            <w:tcW w:w="2194" w:type="dxa"/>
            <w:gridSpan w:val="4"/>
            <w:vAlign w:val="center"/>
          </w:tcPr>
          <w:p w14:paraId="4B4DFF59" w14:textId="77777777" w:rsidR="00E931CE" w:rsidRDefault="00E931CE" w:rsidP="00DD337E">
            <w:pPr>
              <w:jc w:val="center"/>
              <w:rPr>
                <w:rFonts w:cs="Calibri"/>
              </w:rPr>
            </w:pPr>
            <w:r w:rsidRPr="00357E01">
              <w:rPr>
                <w:rFonts w:cs="Calibri"/>
                <w:sz w:val="20"/>
                <w:szCs w:val="20"/>
              </w:rPr>
              <w:t>Перечень стратегий</w:t>
            </w:r>
          </w:p>
        </w:tc>
        <w:tc>
          <w:tcPr>
            <w:tcW w:w="2204" w:type="dxa"/>
            <w:gridSpan w:val="3"/>
            <w:vMerge w:val="restart"/>
            <w:vAlign w:val="center"/>
          </w:tcPr>
          <w:p w14:paraId="0A49E8C1" w14:textId="77777777" w:rsidR="00E931CE" w:rsidRDefault="00E931CE" w:rsidP="00DD337E">
            <w:pPr>
              <w:jc w:val="center"/>
              <w:rPr>
                <w:rFonts w:cs="Calibri"/>
              </w:rPr>
            </w:pPr>
          </w:p>
          <w:p w14:paraId="5072EB69" w14:textId="77777777" w:rsidR="00E931CE" w:rsidRDefault="00E931CE" w:rsidP="00DD337E">
            <w:pPr>
              <w:jc w:val="center"/>
              <w:rPr>
                <w:rFonts w:cs="Calibri"/>
              </w:rPr>
            </w:pPr>
            <w:r>
              <w:rPr>
                <w:rFonts w:cs="Calibri"/>
              </w:rPr>
              <w:t>График</w:t>
            </w:r>
          </w:p>
          <w:p w14:paraId="63BDF6EE" w14:textId="77777777" w:rsidR="00E931CE" w:rsidRDefault="00E931CE" w:rsidP="00DD337E">
            <w:pPr>
              <w:jc w:val="center"/>
              <w:rPr>
                <w:rFonts w:cs="Calibri"/>
              </w:rPr>
            </w:pPr>
          </w:p>
          <w:p w14:paraId="09B6F5DC" w14:textId="77777777" w:rsidR="00E931CE" w:rsidRDefault="00E931CE" w:rsidP="00DD337E">
            <w:pPr>
              <w:jc w:val="center"/>
              <w:rPr>
                <w:rFonts w:cs="Calibri"/>
              </w:rPr>
            </w:pPr>
          </w:p>
        </w:tc>
      </w:tr>
      <w:tr w:rsidR="00E931CE" w14:paraId="0DCB9DDF" w14:textId="77777777" w:rsidTr="00CF06FE">
        <w:tc>
          <w:tcPr>
            <w:tcW w:w="2194" w:type="dxa"/>
            <w:gridSpan w:val="4"/>
            <w:vAlign w:val="center"/>
          </w:tcPr>
          <w:p w14:paraId="41BC09CB" w14:textId="77777777" w:rsidR="00E931CE" w:rsidRDefault="00E931CE" w:rsidP="00DD337E">
            <w:pPr>
              <w:jc w:val="center"/>
              <w:rPr>
                <w:rFonts w:cs="Calibri"/>
              </w:rPr>
            </w:pPr>
            <w:r w:rsidRPr="00357E01">
              <w:rPr>
                <w:rFonts w:cs="Calibri"/>
                <w:sz w:val="20"/>
                <w:szCs w:val="20"/>
              </w:rPr>
              <w:t>Финансовые показатели доходности портфеля</w:t>
            </w:r>
          </w:p>
        </w:tc>
        <w:tc>
          <w:tcPr>
            <w:tcW w:w="2204" w:type="dxa"/>
            <w:gridSpan w:val="3"/>
            <w:vMerge/>
          </w:tcPr>
          <w:p w14:paraId="65D09406" w14:textId="77777777" w:rsidR="00E931CE" w:rsidRDefault="00E931CE" w:rsidP="00DD337E">
            <w:pPr>
              <w:rPr>
                <w:rFonts w:cs="Calibri"/>
              </w:rPr>
            </w:pPr>
          </w:p>
        </w:tc>
      </w:tr>
      <w:tr w:rsidR="00E931CE" w:rsidRPr="003A3A00" w14:paraId="1F05C695" w14:textId="77777777" w:rsidTr="00CF06FE">
        <w:tc>
          <w:tcPr>
            <w:tcW w:w="1465" w:type="dxa"/>
            <w:gridSpan w:val="2"/>
            <w:vAlign w:val="center"/>
          </w:tcPr>
          <w:p w14:paraId="3BC303C4" w14:textId="1447A780" w:rsidR="00E931CE" w:rsidRPr="00357E01" w:rsidRDefault="00E931CE" w:rsidP="003A3A00">
            <w:pPr>
              <w:jc w:val="center"/>
              <w:rPr>
                <w:rFonts w:cs="Calibri"/>
                <w:b/>
              </w:rPr>
            </w:pPr>
            <w:r>
              <w:rPr>
                <w:rFonts w:cs="Calibri"/>
                <w:b/>
              </w:rPr>
              <w:t>Заголовок 3</w:t>
            </w:r>
          </w:p>
        </w:tc>
        <w:tc>
          <w:tcPr>
            <w:tcW w:w="1370" w:type="dxa"/>
            <w:gridSpan w:val="3"/>
            <w:vAlign w:val="center"/>
          </w:tcPr>
          <w:p w14:paraId="4374396A" w14:textId="77777777" w:rsidR="00E931CE" w:rsidRPr="003A3A00" w:rsidRDefault="00E931CE" w:rsidP="00BF64EA">
            <w:pPr>
              <w:jc w:val="center"/>
              <w:rPr>
                <w:rFonts w:cs="Calibri"/>
                <w:sz w:val="18"/>
                <w:szCs w:val="18"/>
              </w:rPr>
            </w:pPr>
            <w:r w:rsidRPr="003A3A00">
              <w:rPr>
                <w:rFonts w:cs="Calibri"/>
                <w:sz w:val="18"/>
                <w:szCs w:val="18"/>
              </w:rPr>
              <w:t>Инвестировать</w:t>
            </w:r>
          </w:p>
        </w:tc>
        <w:tc>
          <w:tcPr>
            <w:tcW w:w="1276" w:type="dxa"/>
            <w:vAlign w:val="center"/>
          </w:tcPr>
          <w:p w14:paraId="5CCB6EB9" w14:textId="77777777" w:rsidR="00E931CE" w:rsidRPr="003A3A00" w:rsidRDefault="00E931CE" w:rsidP="00BF64EA">
            <w:pPr>
              <w:jc w:val="center"/>
              <w:rPr>
                <w:rFonts w:cs="Calibri"/>
                <w:sz w:val="18"/>
                <w:szCs w:val="18"/>
              </w:rPr>
            </w:pPr>
            <w:r w:rsidRPr="003A3A00">
              <w:rPr>
                <w:rFonts w:cs="Calibri"/>
                <w:sz w:val="18"/>
                <w:szCs w:val="18"/>
              </w:rPr>
              <w:t>Подписаться</w:t>
            </w:r>
          </w:p>
        </w:tc>
        <w:tc>
          <w:tcPr>
            <w:tcW w:w="287" w:type="dxa"/>
          </w:tcPr>
          <w:p w14:paraId="03639989" w14:textId="77777777" w:rsidR="00E931CE" w:rsidRPr="003A3A00" w:rsidRDefault="00E931CE" w:rsidP="00BF64EA">
            <w:pPr>
              <w:rPr>
                <w:rFonts w:cs="Calibri"/>
                <w:b/>
                <w:sz w:val="22"/>
                <w:szCs w:val="22"/>
              </w:rPr>
            </w:pPr>
            <w:r w:rsidRPr="003A3A00">
              <w:rPr>
                <w:rFonts w:cs="Calibri"/>
                <w:b/>
                <w:sz w:val="22"/>
                <w:szCs w:val="22"/>
              </w:rPr>
              <w:t>-</w:t>
            </w:r>
          </w:p>
        </w:tc>
      </w:tr>
      <w:tr w:rsidR="00E931CE" w14:paraId="7D982301" w14:textId="77777777" w:rsidTr="00CF06FE">
        <w:trPr>
          <w:trHeight w:val="498"/>
        </w:trPr>
        <w:tc>
          <w:tcPr>
            <w:tcW w:w="2126" w:type="dxa"/>
            <w:gridSpan w:val="3"/>
            <w:vAlign w:val="center"/>
          </w:tcPr>
          <w:p w14:paraId="29EF045B" w14:textId="77777777" w:rsidR="00E931CE" w:rsidRDefault="00E931CE" w:rsidP="00DD337E">
            <w:pPr>
              <w:jc w:val="center"/>
              <w:rPr>
                <w:rFonts w:cs="Calibri"/>
              </w:rPr>
            </w:pPr>
            <w:r w:rsidRPr="00357E01">
              <w:rPr>
                <w:rFonts w:cs="Calibri"/>
                <w:sz w:val="20"/>
                <w:szCs w:val="20"/>
              </w:rPr>
              <w:t>Перечень стратегий</w:t>
            </w:r>
          </w:p>
        </w:tc>
        <w:tc>
          <w:tcPr>
            <w:tcW w:w="2272" w:type="dxa"/>
            <w:gridSpan w:val="4"/>
            <w:vMerge w:val="restart"/>
            <w:vAlign w:val="center"/>
          </w:tcPr>
          <w:p w14:paraId="5186F205" w14:textId="77777777" w:rsidR="00E931CE" w:rsidRDefault="00E931CE" w:rsidP="00DD337E">
            <w:pPr>
              <w:jc w:val="center"/>
              <w:rPr>
                <w:rFonts w:cs="Calibri"/>
              </w:rPr>
            </w:pPr>
          </w:p>
          <w:p w14:paraId="40FF9749" w14:textId="77777777" w:rsidR="00E931CE" w:rsidRDefault="00E931CE" w:rsidP="00DD337E">
            <w:pPr>
              <w:jc w:val="center"/>
              <w:rPr>
                <w:rFonts w:cs="Calibri"/>
              </w:rPr>
            </w:pPr>
            <w:r>
              <w:rPr>
                <w:rFonts w:cs="Calibri"/>
              </w:rPr>
              <w:t>График</w:t>
            </w:r>
          </w:p>
          <w:p w14:paraId="285BB3D2" w14:textId="77777777" w:rsidR="00E931CE" w:rsidRDefault="00E931CE" w:rsidP="00DD337E">
            <w:pPr>
              <w:jc w:val="center"/>
              <w:rPr>
                <w:rFonts w:cs="Calibri"/>
              </w:rPr>
            </w:pPr>
          </w:p>
          <w:p w14:paraId="610E5322" w14:textId="77777777" w:rsidR="00E931CE" w:rsidRDefault="00E931CE" w:rsidP="00DD337E">
            <w:pPr>
              <w:rPr>
                <w:rFonts w:cs="Calibri"/>
              </w:rPr>
            </w:pPr>
          </w:p>
        </w:tc>
      </w:tr>
      <w:tr w:rsidR="00E931CE" w14:paraId="5D46EBFD" w14:textId="77777777" w:rsidTr="00CF06FE">
        <w:tc>
          <w:tcPr>
            <w:tcW w:w="2126" w:type="dxa"/>
            <w:gridSpan w:val="3"/>
            <w:vAlign w:val="center"/>
          </w:tcPr>
          <w:p w14:paraId="5083CD88" w14:textId="77777777" w:rsidR="00E931CE" w:rsidRDefault="00E931CE" w:rsidP="00DD337E">
            <w:pPr>
              <w:jc w:val="center"/>
              <w:rPr>
                <w:rFonts w:cs="Calibri"/>
              </w:rPr>
            </w:pPr>
            <w:r w:rsidRPr="00357E01">
              <w:rPr>
                <w:rFonts w:cs="Calibri"/>
                <w:sz w:val="20"/>
                <w:szCs w:val="20"/>
              </w:rPr>
              <w:t>Финансовые показатели доходности портфеля</w:t>
            </w:r>
          </w:p>
        </w:tc>
        <w:tc>
          <w:tcPr>
            <w:tcW w:w="2272" w:type="dxa"/>
            <w:gridSpan w:val="4"/>
            <w:vMerge/>
          </w:tcPr>
          <w:p w14:paraId="6B70B119" w14:textId="77777777" w:rsidR="00E931CE" w:rsidRDefault="00E931CE" w:rsidP="00DD337E">
            <w:pPr>
              <w:rPr>
                <w:rFonts w:cs="Calibri"/>
              </w:rPr>
            </w:pPr>
          </w:p>
        </w:tc>
      </w:tr>
    </w:tbl>
    <w:p w14:paraId="2938A4FA" w14:textId="77777777" w:rsidR="00E931CE" w:rsidRDefault="00E931CE" w:rsidP="00E32FBF">
      <w:pPr>
        <w:jc w:val="left"/>
        <w:rPr>
          <w:u w:val="single"/>
        </w:rPr>
      </w:pPr>
    </w:p>
    <w:p w14:paraId="75E552B0" w14:textId="77777777" w:rsidR="00E32FBF" w:rsidRPr="00681344" w:rsidRDefault="00E32FBF" w:rsidP="00E32FBF">
      <w:pPr>
        <w:jc w:val="left"/>
        <w:rPr>
          <w:rFonts w:cs="Calibri"/>
          <w:u w:val="single"/>
        </w:rPr>
      </w:pPr>
      <w:r w:rsidRPr="00681344">
        <w:rPr>
          <w:u w:val="single"/>
        </w:rPr>
        <w:t>Режим просмотра «Альбомный»</w:t>
      </w:r>
    </w:p>
    <w:p w14:paraId="79A20DAA" w14:textId="77777777" w:rsidR="00E32FBF" w:rsidRPr="000315D2" w:rsidRDefault="00E32FBF" w:rsidP="00E32FBF">
      <w:pPr>
        <w:rPr>
          <w:rFonts w:cs="Calibri"/>
        </w:rPr>
      </w:pPr>
      <w:r w:rsidRPr="000315D2">
        <w:rPr>
          <w:rFonts w:cs="Calibri"/>
        </w:rPr>
        <w:t>Предоставляется идентичная информация с масштабированием всех элементов.</w:t>
      </w:r>
    </w:p>
    <w:p w14:paraId="58F329F8" w14:textId="77777777" w:rsidR="00E32FBF" w:rsidRPr="000315D2" w:rsidRDefault="00E32FBF" w:rsidP="00E32FBF">
      <w:pPr>
        <w:pStyle w:val="4"/>
      </w:pPr>
      <w:r w:rsidRPr="000315D2">
        <w:t>Переходы</w:t>
      </w:r>
    </w:p>
    <w:p w14:paraId="4CC77750" w14:textId="1B391D5E" w:rsidR="00FE463A" w:rsidRDefault="00FE463A" w:rsidP="00FE463A">
      <w:pPr>
        <w:rPr>
          <w:rFonts w:cs="Calibri"/>
        </w:rPr>
      </w:pPr>
      <w:r>
        <w:rPr>
          <w:rFonts w:cs="Calibri"/>
        </w:rPr>
        <w:t>При клике на клавишу «Сформировать ТОП по заданным критериям» осуществляется переход на страницу «Сформировать ТОП. Шаг 1».</w:t>
      </w:r>
    </w:p>
    <w:p w14:paraId="039DE8A3" w14:textId="325376B6" w:rsidR="00E32FBF" w:rsidRDefault="00E32FBF" w:rsidP="00E32FBF">
      <w:pPr>
        <w:rPr>
          <w:rFonts w:cs="Calibri"/>
        </w:rPr>
      </w:pPr>
      <w:r w:rsidRPr="000315D2">
        <w:rPr>
          <w:rFonts w:cs="Calibri"/>
        </w:rPr>
        <w:t>При клике на клавиш</w:t>
      </w:r>
      <w:r>
        <w:rPr>
          <w:rFonts w:cs="Calibri"/>
        </w:rPr>
        <w:t>у «Инвестировать» и «Подписаться» производиться за</w:t>
      </w:r>
      <w:r w:rsidR="00D6654E">
        <w:rPr>
          <w:rFonts w:cs="Calibri"/>
        </w:rPr>
        <w:t xml:space="preserve">прос авторизации пользователя с последующей привязкой торгового счета к </w:t>
      </w:r>
      <w:proofErr w:type="spellStart"/>
      <w:r w:rsidR="00D6654E">
        <w:rPr>
          <w:rFonts w:cs="Calibri"/>
        </w:rPr>
        <w:t>ТОПу</w:t>
      </w:r>
      <w:proofErr w:type="spellEnd"/>
      <w:r w:rsidR="00D6654E">
        <w:rPr>
          <w:rFonts w:cs="Calibri"/>
        </w:rPr>
        <w:t>.</w:t>
      </w:r>
    </w:p>
    <w:p w14:paraId="71ECD069" w14:textId="1E496F85" w:rsidR="005E2991" w:rsidRDefault="005E2991" w:rsidP="005E2991">
      <w:pPr>
        <w:rPr>
          <w:rFonts w:cs="Calibri"/>
        </w:rPr>
      </w:pPr>
      <w:r>
        <w:rPr>
          <w:rFonts w:cs="Calibri"/>
        </w:rPr>
        <w:lastRenderedPageBreak/>
        <w:t xml:space="preserve">При клике по информационному блоку </w:t>
      </w:r>
      <w:proofErr w:type="spellStart"/>
      <w:r>
        <w:rPr>
          <w:rFonts w:cs="Calibri"/>
        </w:rPr>
        <w:t>ТОПа</w:t>
      </w:r>
      <w:proofErr w:type="spellEnd"/>
      <w:r w:rsidR="00FE463A">
        <w:rPr>
          <w:rFonts w:cs="Calibri"/>
        </w:rPr>
        <w:t>/стратегии</w:t>
      </w:r>
      <w:r>
        <w:rPr>
          <w:rFonts w:cs="Calibri"/>
        </w:rPr>
        <w:t xml:space="preserve"> - переход на страницу с более подробной информацией по соответствующему инвестиционному портфелю</w:t>
      </w:r>
      <w:r w:rsidR="00FE463A">
        <w:rPr>
          <w:rFonts w:cs="Calibri"/>
        </w:rPr>
        <w:t>/стратегии</w:t>
      </w:r>
      <w:r>
        <w:rPr>
          <w:rFonts w:cs="Calibri"/>
        </w:rPr>
        <w:t>.</w:t>
      </w:r>
    </w:p>
    <w:p w14:paraId="322FE18E" w14:textId="77777777" w:rsidR="005E2991" w:rsidRDefault="005E2991" w:rsidP="00E32FBF">
      <w:pPr>
        <w:rPr>
          <w:rFonts w:cs="Calibri"/>
        </w:rPr>
      </w:pPr>
    </w:p>
    <w:p w14:paraId="6F479387" w14:textId="59077FFF" w:rsidR="005E2991" w:rsidRPr="00D46A69" w:rsidRDefault="005E2991" w:rsidP="005E2991">
      <w:pPr>
        <w:pStyle w:val="3"/>
      </w:pPr>
      <w:bookmarkStart w:id="39" w:name="_Ref341876864"/>
      <w:bookmarkStart w:id="40" w:name="_Toc379999794"/>
      <w:r>
        <w:t>3</w:t>
      </w:r>
      <w:r w:rsidRPr="00B01F8A">
        <w:t>.2.</w:t>
      </w:r>
      <w:r>
        <w:t>4</w:t>
      </w:r>
      <w:r w:rsidRPr="00B01F8A">
        <w:t xml:space="preserve"> </w:t>
      </w:r>
      <w:r>
        <w:t>Режим «Настройки»</w:t>
      </w:r>
      <w:bookmarkEnd w:id="39"/>
      <w:bookmarkEnd w:id="40"/>
    </w:p>
    <w:p w14:paraId="27F39FA0" w14:textId="77777777" w:rsidR="005E2991" w:rsidRPr="00B01F8A" w:rsidRDefault="005E2991" w:rsidP="005E2991">
      <w:pPr>
        <w:pStyle w:val="4"/>
      </w:pPr>
      <w:r w:rsidRPr="00253A19">
        <w:t>Описани</w:t>
      </w:r>
      <w:r>
        <w:t>е</w:t>
      </w:r>
    </w:p>
    <w:p w14:paraId="483F8116" w14:textId="77777777" w:rsidR="005E2991" w:rsidRPr="00253A19" w:rsidRDefault="005E2991" w:rsidP="005E2991">
      <w:r w:rsidRPr="00253A19">
        <w:t>Режим, позволяющий определить  конфигурацию приложения в соответстви</w:t>
      </w:r>
      <w:r>
        <w:t>и</w:t>
      </w:r>
      <w:r w:rsidRPr="00253A19">
        <w:t xml:space="preserve"> с потребностями  пользователя. Имеет два типа настроек:</w:t>
      </w:r>
    </w:p>
    <w:p w14:paraId="4747F92A" w14:textId="77777777" w:rsidR="005E2991" w:rsidRPr="00253A19" w:rsidRDefault="005E2991" w:rsidP="005E2991">
      <w:pPr>
        <w:numPr>
          <w:ilvl w:val="0"/>
          <w:numId w:val="16"/>
        </w:numPr>
      </w:pPr>
      <w:r w:rsidRPr="00253A19">
        <w:t xml:space="preserve">Отключение/Включение  </w:t>
      </w:r>
    </w:p>
    <w:p w14:paraId="2F2EA7BC" w14:textId="77777777" w:rsidR="005E2991" w:rsidRPr="00253A19" w:rsidRDefault="005E2991" w:rsidP="005E2991">
      <w:pPr>
        <w:numPr>
          <w:ilvl w:val="0"/>
          <w:numId w:val="16"/>
        </w:numPr>
      </w:pPr>
      <w:r w:rsidRPr="00253A19">
        <w:t>Выбор из списка (при 2 и более возможных вариантах выбора).</w:t>
      </w:r>
    </w:p>
    <w:p w14:paraId="2BE5AB38" w14:textId="77777777" w:rsidR="005E2991" w:rsidRDefault="005E2991" w:rsidP="005E2991"/>
    <w:p w14:paraId="24E6479B" w14:textId="77777777" w:rsidR="005E2991" w:rsidRDefault="005E2991" w:rsidP="005E2991">
      <w:r>
        <w:rPr>
          <w:noProof/>
        </w:rPr>
        <w:drawing>
          <wp:inline distT="0" distB="0" distL="0" distR="0" wp14:anchorId="793BCE59" wp14:editId="06682D70">
            <wp:extent cx="2314575" cy="4095750"/>
            <wp:effectExtent l="0" t="0" r="9525" b="0"/>
            <wp:docPr id="21" name="Рисунок 21" descr="ready_setts_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y_setts_m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4575" cy="4095750"/>
                    </a:xfrm>
                    <a:prstGeom prst="rect">
                      <a:avLst/>
                    </a:prstGeom>
                    <a:noFill/>
                    <a:ln>
                      <a:noFill/>
                    </a:ln>
                  </pic:spPr>
                </pic:pic>
              </a:graphicData>
            </a:graphic>
          </wp:inline>
        </w:drawing>
      </w:r>
    </w:p>
    <w:p w14:paraId="3155CAFE" w14:textId="77777777" w:rsidR="005E2991" w:rsidRDefault="005E2991" w:rsidP="005E2991">
      <w:pPr>
        <w:pStyle w:val="af1"/>
      </w:pPr>
      <w:r>
        <w:t>Рис. 10 Режим «Настройки»</w:t>
      </w:r>
    </w:p>
    <w:p w14:paraId="43594944" w14:textId="77777777" w:rsidR="005E2991" w:rsidRPr="00FC3990" w:rsidRDefault="005E2991" w:rsidP="005E2991">
      <w:pPr>
        <w:pStyle w:val="4"/>
        <w:rPr>
          <w:sz w:val="24"/>
          <w:szCs w:val="24"/>
        </w:rPr>
      </w:pPr>
      <w:r>
        <w:t>Контент</w:t>
      </w:r>
    </w:p>
    <w:p w14:paraId="535C8B1F" w14:textId="77777777" w:rsidR="005E2991" w:rsidRDefault="005E2991" w:rsidP="005E2991">
      <w:pPr>
        <w:pStyle w:val="ad"/>
      </w:pPr>
      <w:r>
        <w:t>Язык интерфейса Приложения</w:t>
      </w:r>
    </w:p>
    <w:p w14:paraId="205200CD" w14:textId="77777777" w:rsidR="005E2991" w:rsidRDefault="005E2991" w:rsidP="005E2991">
      <w:pPr>
        <w:spacing w:before="120" w:after="120"/>
        <w:rPr>
          <w:rFonts w:cs="Calibri"/>
        </w:rPr>
      </w:pPr>
      <w:r>
        <w:rPr>
          <w:rFonts w:cs="Calibri"/>
        </w:rPr>
        <w:t>Смена языка интерфейса затрагивает все режимы функционирования Приложения, включая заголовки верхней панели и уведомления. Доступны варианты:</w:t>
      </w:r>
    </w:p>
    <w:p w14:paraId="04F57877" w14:textId="77777777" w:rsidR="005E2991" w:rsidRDefault="005E2991" w:rsidP="005E2991">
      <w:pPr>
        <w:numPr>
          <w:ilvl w:val="0"/>
          <w:numId w:val="55"/>
        </w:numPr>
        <w:spacing w:before="120" w:after="120"/>
        <w:rPr>
          <w:rFonts w:cs="Calibri"/>
        </w:rPr>
      </w:pPr>
      <w:r>
        <w:rPr>
          <w:rFonts w:cs="Calibri"/>
        </w:rPr>
        <w:t>Русский</w:t>
      </w:r>
    </w:p>
    <w:p w14:paraId="581B255A" w14:textId="77777777" w:rsidR="005E2991" w:rsidRDefault="005E2991" w:rsidP="005E2991">
      <w:pPr>
        <w:numPr>
          <w:ilvl w:val="0"/>
          <w:numId w:val="55"/>
        </w:numPr>
        <w:spacing w:before="120" w:after="120"/>
        <w:rPr>
          <w:rFonts w:cs="Calibri"/>
        </w:rPr>
      </w:pPr>
      <w:r>
        <w:rPr>
          <w:rFonts w:cs="Calibri"/>
        </w:rPr>
        <w:t>Английский</w:t>
      </w:r>
    </w:p>
    <w:p w14:paraId="2474C969" w14:textId="77777777" w:rsidR="005E2991" w:rsidRDefault="005E2991" w:rsidP="005E2991">
      <w:pPr>
        <w:numPr>
          <w:ilvl w:val="0"/>
          <w:numId w:val="55"/>
        </w:numPr>
        <w:spacing w:before="120" w:after="120"/>
        <w:rPr>
          <w:rFonts w:cs="Calibri"/>
        </w:rPr>
      </w:pPr>
      <w:r>
        <w:rPr>
          <w:rFonts w:cs="Calibri"/>
        </w:rPr>
        <w:t>Немецкий</w:t>
      </w:r>
    </w:p>
    <w:p w14:paraId="2F5F8136" w14:textId="77777777" w:rsidR="005E2991" w:rsidRDefault="005E2991" w:rsidP="005E2991">
      <w:pPr>
        <w:numPr>
          <w:ilvl w:val="0"/>
          <w:numId w:val="55"/>
        </w:numPr>
        <w:spacing w:before="120" w:after="120"/>
        <w:rPr>
          <w:rFonts w:cs="Calibri"/>
        </w:rPr>
      </w:pPr>
      <w:r>
        <w:rPr>
          <w:rFonts w:cs="Calibri"/>
        </w:rPr>
        <w:t>Французский</w:t>
      </w:r>
    </w:p>
    <w:p w14:paraId="7DECB3B4" w14:textId="77777777" w:rsidR="005E2991" w:rsidRDefault="005E2991" w:rsidP="005E2991">
      <w:pPr>
        <w:numPr>
          <w:ilvl w:val="0"/>
          <w:numId w:val="55"/>
        </w:numPr>
        <w:spacing w:before="120" w:after="120"/>
        <w:rPr>
          <w:rFonts w:cs="Calibri"/>
        </w:rPr>
      </w:pPr>
      <w:r>
        <w:rPr>
          <w:rFonts w:cs="Calibri"/>
        </w:rPr>
        <w:t>Китайский</w:t>
      </w:r>
    </w:p>
    <w:p w14:paraId="7CB6FE57" w14:textId="77777777" w:rsidR="005E2991" w:rsidRDefault="005E2991" w:rsidP="005E2991">
      <w:pPr>
        <w:pStyle w:val="ad"/>
      </w:pPr>
    </w:p>
    <w:p w14:paraId="13485CD9" w14:textId="77777777" w:rsidR="005E2991" w:rsidRDefault="005E2991" w:rsidP="005E2991">
      <w:pPr>
        <w:pStyle w:val="ad"/>
      </w:pPr>
      <w:r>
        <w:t>Передача данных</w:t>
      </w:r>
    </w:p>
    <w:p w14:paraId="5A1EB371" w14:textId="77777777" w:rsidR="005E2991" w:rsidRDefault="005E2991" w:rsidP="005E2991">
      <w:pPr>
        <w:spacing w:before="120" w:after="120"/>
        <w:rPr>
          <w:rFonts w:cs="Calibri"/>
        </w:rPr>
      </w:pPr>
      <w:r>
        <w:rPr>
          <w:rFonts w:cs="Calibri"/>
        </w:rPr>
        <w:t xml:space="preserve">Двухпозиционный переключатель. По умолчанию передача данных включена. При выключении передачи данных Приложение переводится в </w:t>
      </w:r>
      <w:r>
        <w:rPr>
          <w:rFonts w:cs="Calibri"/>
          <w:lang w:val="en-US"/>
        </w:rPr>
        <w:t>offline</w:t>
      </w:r>
      <w:r w:rsidRPr="00BD6BF9">
        <w:rPr>
          <w:rFonts w:cs="Calibri"/>
        </w:rPr>
        <w:t xml:space="preserve"> </w:t>
      </w:r>
      <w:r>
        <w:rPr>
          <w:rFonts w:cs="Calibri"/>
        </w:rPr>
        <w:t>–</w:t>
      </w:r>
      <w:r w:rsidRPr="00BD6BF9">
        <w:rPr>
          <w:rFonts w:cs="Calibri"/>
        </w:rPr>
        <w:t xml:space="preserve"> </w:t>
      </w:r>
      <w:r>
        <w:rPr>
          <w:rFonts w:cs="Calibri"/>
        </w:rPr>
        <w:t xml:space="preserve">режим (см. </w:t>
      </w:r>
      <w:r>
        <w:rPr>
          <w:rFonts w:cs="Calibri"/>
        </w:rPr>
        <w:fldChar w:fldCharType="begin"/>
      </w:r>
      <w:r>
        <w:rPr>
          <w:rFonts w:cs="Calibri"/>
        </w:rPr>
        <w:instrText xml:space="preserve"> REF _Ref341348666 \h </w:instrText>
      </w:r>
      <w:r>
        <w:rPr>
          <w:rFonts w:cs="Calibri"/>
        </w:rPr>
      </w:r>
      <w:r>
        <w:rPr>
          <w:rFonts w:cs="Calibri"/>
        </w:rPr>
        <w:fldChar w:fldCharType="separate"/>
      </w:r>
      <w:r w:rsidR="00E06D3C" w:rsidRPr="00623F46">
        <w:t>2.</w:t>
      </w:r>
      <w:r w:rsidR="00E06D3C">
        <w:t>8</w:t>
      </w:r>
      <w:r w:rsidR="00E06D3C" w:rsidRPr="00623F46">
        <w:t xml:space="preserve"> </w:t>
      </w:r>
      <w:r w:rsidR="00E06D3C">
        <w:t>Соединение с Сервером</w:t>
      </w:r>
      <w:r>
        <w:rPr>
          <w:rFonts w:cs="Calibri"/>
        </w:rPr>
        <w:fldChar w:fldCharType="end"/>
      </w:r>
      <w:r>
        <w:rPr>
          <w:rFonts w:cs="Calibri"/>
        </w:rPr>
        <w:t>).</w:t>
      </w:r>
    </w:p>
    <w:p w14:paraId="66D6E23F" w14:textId="77777777" w:rsidR="005E2991" w:rsidRPr="00BD6BF9" w:rsidRDefault="005E2991" w:rsidP="005E2991">
      <w:pPr>
        <w:pStyle w:val="ad"/>
      </w:pPr>
      <w:r>
        <w:t>Обновление приложения</w:t>
      </w:r>
    </w:p>
    <w:p w14:paraId="5CB26FD0" w14:textId="77777777" w:rsidR="005E2991" w:rsidRDefault="005E2991" w:rsidP="005E2991">
      <w:r>
        <w:t xml:space="preserve">При клике на клавишу, в случае если на устройстве установлена последняя версия Приложения, появляется уведомительное окно или переход на страницу с текстом «У Вас самая последняя версия Приложения». В случае если на устройстве установлена предшествующая версия приложения, переход на страницу с наименованием текущей версии приложения и 2 клавишами: «Подробнее» и «Установить». </w:t>
      </w:r>
    </w:p>
    <w:p w14:paraId="4478721A" w14:textId="77777777" w:rsidR="005E2991" w:rsidRDefault="005E2991" w:rsidP="005E2991">
      <w:r>
        <w:t>При нажатии на клавишу «Подробнее» - переход на страницу с информацией о произведенных изменениях в обновленной версии.</w:t>
      </w:r>
    </w:p>
    <w:p w14:paraId="5BBE2CBB" w14:textId="77777777" w:rsidR="005E2991" w:rsidRDefault="005E2991" w:rsidP="005E2991">
      <w:r>
        <w:t>При нажатии на клавишу «Установить» - загрузка обновленной версии приложения.</w:t>
      </w:r>
    </w:p>
    <w:p w14:paraId="29C6E13E" w14:textId="77777777" w:rsidR="005E2991" w:rsidRDefault="005E2991" w:rsidP="005E2991">
      <w:r>
        <w:t xml:space="preserve">Наличие новой опубликованной версии приложения подтверждает «наклейка» </w:t>
      </w:r>
      <w:r w:rsidRPr="00253A19">
        <w:t>на странице навигации по режимам 1-го уровня в верхнем правом углу иконки</w:t>
      </w:r>
      <w:r>
        <w:t xml:space="preserve"> «Настройки».</w:t>
      </w:r>
    </w:p>
    <w:p w14:paraId="4DBBE329" w14:textId="77777777" w:rsidR="005E2991" w:rsidRDefault="005E2991" w:rsidP="005E2991">
      <w:pPr>
        <w:pStyle w:val="ad"/>
      </w:pPr>
      <w:r>
        <w:t>Уведомления</w:t>
      </w:r>
    </w:p>
    <w:p w14:paraId="3C067B5B" w14:textId="77777777" w:rsidR="005E2991" w:rsidRDefault="005E2991" w:rsidP="005E2991">
      <w:pPr>
        <w:spacing w:before="120" w:after="120"/>
        <w:rPr>
          <w:rFonts w:cs="Calibri"/>
        </w:rPr>
      </w:pPr>
      <w:r>
        <w:rPr>
          <w:rFonts w:cs="Calibri"/>
        </w:rPr>
        <w:t xml:space="preserve">Настройки </w:t>
      </w:r>
      <w:r>
        <w:rPr>
          <w:rFonts w:cs="Calibri"/>
          <w:lang w:val="en-US"/>
        </w:rPr>
        <w:t>push</w:t>
      </w:r>
      <w:r w:rsidRPr="001B02D5">
        <w:rPr>
          <w:rFonts w:cs="Calibri"/>
        </w:rPr>
        <w:t xml:space="preserve"> – </w:t>
      </w:r>
      <w:r>
        <w:rPr>
          <w:rFonts w:cs="Calibri"/>
          <w:lang w:val="en-US"/>
        </w:rPr>
        <w:t>toast</w:t>
      </w:r>
      <w:r w:rsidRPr="001B02D5">
        <w:rPr>
          <w:rFonts w:cs="Calibri"/>
        </w:rPr>
        <w:t xml:space="preserve"> </w:t>
      </w:r>
      <w:r>
        <w:rPr>
          <w:rFonts w:cs="Calibri"/>
        </w:rPr>
        <w:t>уведомлений, баннеров, наклейки.</w:t>
      </w:r>
    </w:p>
    <w:p w14:paraId="5FB71545" w14:textId="77777777" w:rsidR="005E2991" w:rsidRPr="00071D20" w:rsidRDefault="005E2991" w:rsidP="005E2991">
      <w:pPr>
        <w:spacing w:before="120" w:after="120"/>
        <w:rPr>
          <w:rFonts w:cs="Calibri"/>
        </w:rPr>
      </w:pPr>
      <w:r>
        <w:rPr>
          <w:rFonts w:cs="Calibri"/>
        </w:rPr>
        <w:t xml:space="preserve">В отдельном окне / фрейме двухпозиционными переключателями настраиваются </w:t>
      </w:r>
      <w:r>
        <w:rPr>
          <w:rFonts w:cs="Calibri"/>
          <w:lang w:val="en-US"/>
        </w:rPr>
        <w:t>push</w:t>
      </w:r>
      <w:r w:rsidRPr="00071D20">
        <w:rPr>
          <w:rFonts w:cs="Calibri"/>
        </w:rPr>
        <w:t xml:space="preserve"> – </w:t>
      </w:r>
      <w:r>
        <w:rPr>
          <w:rFonts w:cs="Calibri"/>
          <w:lang w:val="en-US"/>
        </w:rPr>
        <w:t>toast</w:t>
      </w:r>
      <w:r w:rsidRPr="00071D20">
        <w:rPr>
          <w:rFonts w:cs="Calibri"/>
        </w:rPr>
        <w:t xml:space="preserve"> – </w:t>
      </w:r>
      <w:r>
        <w:rPr>
          <w:rFonts w:cs="Calibri"/>
        </w:rPr>
        <w:t>уведомления – баннеры (в зависимости от настроек устройства):</w:t>
      </w:r>
    </w:p>
    <w:p w14:paraId="0DB7CF49" w14:textId="77777777" w:rsidR="005E2991" w:rsidRDefault="005E2991" w:rsidP="005E2991">
      <w:pPr>
        <w:numPr>
          <w:ilvl w:val="0"/>
          <w:numId w:val="3"/>
        </w:numPr>
        <w:spacing w:before="120" w:after="120"/>
        <w:ind w:left="709" w:firstLine="0"/>
        <w:contextualSpacing/>
        <w:rPr>
          <w:rFonts w:cs="Calibri"/>
        </w:rPr>
      </w:pPr>
      <w:r w:rsidRPr="006E0F99">
        <w:rPr>
          <w:rFonts w:cs="Calibri"/>
        </w:rPr>
        <w:t>уведомления о новых опубликованных сигналах</w:t>
      </w:r>
      <w:r>
        <w:rPr>
          <w:rFonts w:cs="Calibri"/>
        </w:rPr>
        <w:t>:</w:t>
      </w:r>
    </w:p>
    <w:p w14:paraId="5F97E77A" w14:textId="77777777" w:rsidR="005E2991" w:rsidRPr="00406488" w:rsidRDefault="005E2991" w:rsidP="005E2991">
      <w:pPr>
        <w:numPr>
          <w:ilvl w:val="1"/>
          <w:numId w:val="3"/>
        </w:numPr>
        <w:spacing w:before="120" w:after="120"/>
        <w:ind w:left="3261" w:firstLine="0"/>
        <w:contextualSpacing/>
        <w:rPr>
          <w:rFonts w:cs="Calibri"/>
        </w:rPr>
      </w:pPr>
      <w:r w:rsidRPr="00406488">
        <w:rPr>
          <w:rFonts w:cs="Calibri"/>
        </w:rPr>
        <w:t xml:space="preserve">По </w:t>
      </w:r>
      <w:r w:rsidRPr="00406488">
        <w:t>источнику сигнала</w:t>
      </w:r>
    </w:p>
    <w:p w14:paraId="619829DB" w14:textId="77777777" w:rsidR="005E2991" w:rsidRPr="00406488" w:rsidRDefault="005E2991" w:rsidP="005E2991">
      <w:pPr>
        <w:numPr>
          <w:ilvl w:val="1"/>
          <w:numId w:val="3"/>
        </w:numPr>
        <w:spacing w:before="120" w:after="120"/>
        <w:ind w:left="3261" w:firstLine="0"/>
        <w:contextualSpacing/>
        <w:rPr>
          <w:rFonts w:cs="Calibri"/>
        </w:rPr>
      </w:pPr>
      <w:r w:rsidRPr="00406488">
        <w:rPr>
          <w:rFonts w:cs="Calibri"/>
        </w:rPr>
        <w:t>По защите</w:t>
      </w:r>
    </w:p>
    <w:p w14:paraId="258A9E09" w14:textId="77777777" w:rsidR="005E2991" w:rsidRPr="00406488" w:rsidRDefault="005E2991" w:rsidP="005E2991">
      <w:pPr>
        <w:numPr>
          <w:ilvl w:val="1"/>
          <w:numId w:val="3"/>
        </w:numPr>
        <w:spacing w:before="120" w:after="120"/>
        <w:ind w:left="3261" w:firstLine="0"/>
        <w:contextualSpacing/>
        <w:rPr>
          <w:rFonts w:cs="Calibri"/>
        </w:rPr>
      </w:pPr>
      <w:r w:rsidRPr="00406488">
        <w:t>По открытию</w:t>
      </w:r>
    </w:p>
    <w:p w14:paraId="51DD9330" w14:textId="77777777" w:rsidR="005E2991" w:rsidRDefault="005E2991" w:rsidP="005E2991">
      <w:pPr>
        <w:numPr>
          <w:ilvl w:val="1"/>
          <w:numId w:val="3"/>
        </w:numPr>
        <w:spacing w:before="120" w:after="120"/>
        <w:ind w:left="3261" w:firstLine="0"/>
        <w:contextualSpacing/>
        <w:rPr>
          <w:rFonts w:cs="Calibri"/>
        </w:rPr>
      </w:pPr>
      <w:r>
        <w:rPr>
          <w:rFonts w:cs="Calibri"/>
          <w:lang w:val="en-US"/>
        </w:rPr>
        <w:t>TP, SL</w:t>
      </w:r>
      <w:r w:rsidRPr="00253A19">
        <w:rPr>
          <w:rFonts w:cs="Calibri"/>
        </w:rPr>
        <w:t xml:space="preserve"> </w:t>
      </w:r>
    </w:p>
    <w:p w14:paraId="3C648310" w14:textId="77777777" w:rsidR="005E2991" w:rsidRDefault="005E2991" w:rsidP="005E2991">
      <w:pPr>
        <w:numPr>
          <w:ilvl w:val="0"/>
          <w:numId w:val="3"/>
        </w:numPr>
        <w:spacing w:before="120" w:after="120"/>
        <w:ind w:left="709" w:firstLine="0"/>
        <w:contextualSpacing/>
        <w:rPr>
          <w:rFonts w:cs="Calibri"/>
        </w:rPr>
      </w:pPr>
      <w:r>
        <w:rPr>
          <w:rFonts w:cs="Calibri"/>
        </w:rPr>
        <w:t>уведомления – напоминания о продлении подписки на сигналы. (В случае если Пользователь не использует сервис торговых сигналов, настройка недоступна для редактирования, положение «Отключено»),</w:t>
      </w:r>
    </w:p>
    <w:p w14:paraId="7704C27E" w14:textId="77777777" w:rsidR="005E2991" w:rsidRDefault="005E2991" w:rsidP="005E2991">
      <w:pPr>
        <w:numPr>
          <w:ilvl w:val="0"/>
          <w:numId w:val="3"/>
        </w:numPr>
        <w:spacing w:before="120" w:after="120"/>
        <w:ind w:left="709" w:firstLine="0"/>
        <w:contextualSpacing/>
        <w:rPr>
          <w:rFonts w:cs="Calibri"/>
        </w:rPr>
      </w:pPr>
      <w:r>
        <w:rPr>
          <w:rFonts w:cs="Calibri"/>
        </w:rPr>
        <w:t xml:space="preserve">ценовые </w:t>
      </w:r>
      <w:proofErr w:type="spellStart"/>
      <w:r>
        <w:rPr>
          <w:rFonts w:cs="Calibri"/>
        </w:rPr>
        <w:t>алерты</w:t>
      </w:r>
      <w:proofErr w:type="spellEnd"/>
      <w:r>
        <w:rPr>
          <w:rFonts w:cs="Calibri"/>
        </w:rPr>
        <w:t xml:space="preserve"> (см. </w:t>
      </w:r>
      <w:r>
        <w:rPr>
          <w:rFonts w:cs="Calibri"/>
        </w:rPr>
        <w:fldChar w:fldCharType="begin"/>
      </w:r>
      <w:r>
        <w:rPr>
          <w:rFonts w:cs="Calibri"/>
        </w:rPr>
        <w:instrText xml:space="preserve"> REF _Ref341353372 \h </w:instrText>
      </w:r>
      <w:r>
        <w:rPr>
          <w:rFonts w:cs="Calibri"/>
        </w:rPr>
      </w:r>
      <w:r>
        <w:rPr>
          <w:rFonts w:cs="Calibri"/>
        </w:rPr>
        <w:fldChar w:fldCharType="separate"/>
      </w:r>
      <w:r w:rsidR="00E06D3C">
        <w:t>3.2.3</w:t>
      </w:r>
      <w:r w:rsidR="00E06D3C" w:rsidRPr="005D23F3">
        <w:t xml:space="preserve"> </w:t>
      </w:r>
      <w:r w:rsidR="00E06D3C" w:rsidRPr="00253A19">
        <w:t>Режим «Котировки»</w:t>
      </w:r>
      <w:r>
        <w:rPr>
          <w:rFonts w:cs="Calibri"/>
        </w:rPr>
        <w:fldChar w:fldCharType="end"/>
      </w:r>
      <w:r>
        <w:rPr>
          <w:rFonts w:cs="Calibri"/>
        </w:rPr>
        <w:t xml:space="preserve">, </w:t>
      </w:r>
      <w:proofErr w:type="spellStart"/>
      <w:r>
        <w:rPr>
          <w:rFonts w:cs="Calibri"/>
        </w:rPr>
        <w:t>алерты</w:t>
      </w:r>
      <w:proofErr w:type="spellEnd"/>
      <w:r>
        <w:rPr>
          <w:rFonts w:cs="Calibri"/>
        </w:rPr>
        <w:t xml:space="preserve">), </w:t>
      </w:r>
    </w:p>
    <w:p w14:paraId="0CA65922" w14:textId="77777777" w:rsidR="005E2991" w:rsidRPr="006E1A9D" w:rsidRDefault="005E2991" w:rsidP="005E2991">
      <w:pPr>
        <w:numPr>
          <w:ilvl w:val="0"/>
          <w:numId w:val="3"/>
        </w:numPr>
        <w:spacing w:before="120" w:after="120"/>
        <w:ind w:left="709" w:firstLine="0"/>
        <w:contextualSpacing/>
        <w:rPr>
          <w:rFonts w:cs="Calibri"/>
        </w:rPr>
      </w:pPr>
      <w:r>
        <w:rPr>
          <w:rFonts w:cs="Calibri"/>
        </w:rPr>
        <w:t>уведомления о новых сообщениях новостного потока</w:t>
      </w:r>
      <w:r>
        <w:rPr>
          <w:rFonts w:ascii="Times New Roman" w:hAnsi="Times New Roman"/>
        </w:rPr>
        <w:t>.</w:t>
      </w:r>
    </w:p>
    <w:p w14:paraId="64B61C7B" w14:textId="77777777" w:rsidR="005E2991" w:rsidRPr="003F36ED" w:rsidRDefault="005E2991" w:rsidP="005E2991">
      <w:r w:rsidRPr="00253A19">
        <w:t>Звуковые уведомления</w:t>
      </w:r>
      <w:r>
        <w:t xml:space="preserve"> – настраиваются аналогично, по перечисленным выше категориям (сигналы, чат, продление подписки, </w:t>
      </w:r>
      <w:proofErr w:type="spellStart"/>
      <w:r>
        <w:t>алерты</w:t>
      </w:r>
      <w:proofErr w:type="spellEnd"/>
      <w:r>
        <w:t>).</w:t>
      </w:r>
    </w:p>
    <w:p w14:paraId="396F7E30" w14:textId="77777777" w:rsidR="005E2991" w:rsidRDefault="005E2991" w:rsidP="005E2991">
      <w:pPr>
        <w:pStyle w:val="ad"/>
      </w:pPr>
      <w:r>
        <w:t>Звук</w:t>
      </w:r>
    </w:p>
    <w:p w14:paraId="0548D9AC" w14:textId="77777777" w:rsidR="005E2991" w:rsidRDefault="005E2991" w:rsidP="005E2991">
      <w:r>
        <w:t>Двухпозиционный переключатель, в выключенном положении запрещает Приложению любые звуковые сигналы, вне зависимости от настроек звука уведомлений.</w:t>
      </w:r>
    </w:p>
    <w:p w14:paraId="56D353FB" w14:textId="77777777" w:rsidR="005E2991" w:rsidRDefault="005E2991" w:rsidP="005E2991">
      <w:pPr>
        <w:pStyle w:val="ad"/>
      </w:pPr>
      <w:r>
        <w:t>Тип графиков</w:t>
      </w:r>
    </w:p>
    <w:p w14:paraId="5505A7D0" w14:textId="77777777" w:rsidR="00E06D3C" w:rsidRDefault="005E2991" w:rsidP="00E06D3C">
      <w:r>
        <w:t xml:space="preserve">Пользователю предлагается выбрать тип графиков по умолчанию. </w:t>
      </w:r>
      <w:proofErr w:type="gramStart"/>
      <w:r>
        <w:t>Применяется к граф</w:t>
      </w:r>
      <w:r w:rsidR="008345DB">
        <w:t xml:space="preserve">ику торгуемого инструмента (см. </w:t>
      </w:r>
      <w:r>
        <w:fldChar w:fldCharType="begin"/>
      </w:r>
      <w:r>
        <w:instrText xml:space="preserve"> REF _Ref341110369 \h </w:instrText>
      </w:r>
      <w:r w:rsidR="008345DB">
        <w:instrText xml:space="preserve"> \* MERGEFORMAT </w:instrText>
      </w:r>
      <w:r>
        <w:fldChar w:fldCharType="separate"/>
      </w:r>
      <w:proofErr w:type="gramEnd"/>
    </w:p>
    <w:p w14:paraId="04499C61" w14:textId="6243ECE2" w:rsidR="005E2991" w:rsidRDefault="00E06D3C" w:rsidP="008345DB">
      <w:proofErr w:type="gramStart"/>
      <w:r>
        <w:t xml:space="preserve">3.3.2 Режим </w:t>
      </w:r>
      <w:r w:rsidRPr="00253A19">
        <w:t xml:space="preserve">«График </w:t>
      </w:r>
      <w:r>
        <w:t>торгуемого инструмента</w:t>
      </w:r>
      <w:r w:rsidRPr="00253A19">
        <w:t>»</w:t>
      </w:r>
      <w:r w:rsidR="005E2991">
        <w:fldChar w:fldCharType="end"/>
      </w:r>
      <w:r w:rsidR="005E2991">
        <w:t>).</w:t>
      </w:r>
      <w:proofErr w:type="gramEnd"/>
    </w:p>
    <w:p w14:paraId="1700E0B3" w14:textId="77777777" w:rsidR="005E2991" w:rsidRDefault="005E2991" w:rsidP="005E2991">
      <w:pPr>
        <w:numPr>
          <w:ilvl w:val="0"/>
          <w:numId w:val="3"/>
        </w:numPr>
        <w:spacing w:before="120" w:after="120"/>
        <w:ind w:left="709" w:firstLine="0"/>
        <w:contextualSpacing/>
        <w:rPr>
          <w:rFonts w:cs="Calibri"/>
        </w:rPr>
      </w:pPr>
      <w:r w:rsidRPr="00253A19">
        <w:rPr>
          <w:rFonts w:cs="Calibri"/>
        </w:rPr>
        <w:t>Бары</w:t>
      </w:r>
    </w:p>
    <w:p w14:paraId="17B8F3FE" w14:textId="77777777" w:rsidR="005E2991" w:rsidRPr="00FC3990" w:rsidRDefault="005E2991" w:rsidP="005E2991">
      <w:pPr>
        <w:numPr>
          <w:ilvl w:val="0"/>
          <w:numId w:val="3"/>
        </w:numPr>
        <w:spacing w:before="120" w:after="120"/>
        <w:ind w:left="709" w:firstLine="0"/>
        <w:contextualSpacing/>
        <w:rPr>
          <w:rFonts w:cs="Calibri"/>
        </w:rPr>
      </w:pPr>
      <w:r>
        <w:rPr>
          <w:rFonts w:cs="Calibri"/>
        </w:rPr>
        <w:t>Ли</w:t>
      </w:r>
      <w:r w:rsidRPr="00FC3990">
        <w:rPr>
          <w:rFonts w:cs="Calibri"/>
        </w:rPr>
        <w:t>нии</w:t>
      </w:r>
    </w:p>
    <w:p w14:paraId="2D751D42" w14:textId="77777777" w:rsidR="005E2991" w:rsidRPr="00253A19" w:rsidRDefault="005E2991" w:rsidP="005E2991">
      <w:pPr>
        <w:numPr>
          <w:ilvl w:val="0"/>
          <w:numId w:val="3"/>
        </w:numPr>
        <w:spacing w:before="120" w:after="120"/>
        <w:ind w:left="709" w:firstLine="0"/>
        <w:contextualSpacing/>
        <w:rPr>
          <w:rFonts w:cs="Calibri"/>
        </w:rPr>
      </w:pPr>
      <w:r w:rsidRPr="00253A19">
        <w:rPr>
          <w:rFonts w:cs="Calibri"/>
        </w:rPr>
        <w:t>Свечи</w:t>
      </w:r>
    </w:p>
    <w:p w14:paraId="00F0397C" w14:textId="77777777" w:rsidR="005E2991" w:rsidRPr="002B7707" w:rsidRDefault="005E2991" w:rsidP="005E2991">
      <w:pPr>
        <w:pStyle w:val="ad"/>
        <w:rPr>
          <w:lang w:val="en-US"/>
        </w:rPr>
      </w:pPr>
      <w:r>
        <w:t>Экран</w:t>
      </w:r>
    </w:p>
    <w:p w14:paraId="1AD9E89F" w14:textId="77777777" w:rsidR="005E2991" w:rsidRDefault="005E2991" w:rsidP="005E2991">
      <w:pPr>
        <w:rPr>
          <w:rFonts w:cs="Calibri"/>
        </w:rPr>
      </w:pPr>
      <w:r w:rsidRPr="00253A19">
        <w:rPr>
          <w:rFonts w:cs="Calibri"/>
        </w:rPr>
        <w:t>Настройки режима яркости изображений</w:t>
      </w:r>
      <w:r>
        <w:rPr>
          <w:rFonts w:cs="Calibri"/>
        </w:rPr>
        <w:t>:</w:t>
      </w:r>
    </w:p>
    <w:p w14:paraId="34BDD370" w14:textId="77777777" w:rsidR="005E2991" w:rsidRDefault="005E2991" w:rsidP="005E2991">
      <w:pPr>
        <w:numPr>
          <w:ilvl w:val="0"/>
          <w:numId w:val="56"/>
        </w:numPr>
        <w:rPr>
          <w:rFonts w:cs="Calibri"/>
        </w:rPr>
      </w:pPr>
      <w:r>
        <w:rPr>
          <w:rFonts w:cs="Calibri"/>
        </w:rPr>
        <w:t>фиксированная цветовая схема: повышенной либо обычной контрастности,</w:t>
      </w:r>
    </w:p>
    <w:p w14:paraId="71652D17" w14:textId="77777777" w:rsidR="005E2991" w:rsidRDefault="005E2991" w:rsidP="005E2991">
      <w:pPr>
        <w:numPr>
          <w:ilvl w:val="0"/>
          <w:numId w:val="56"/>
        </w:numPr>
      </w:pPr>
      <w:r>
        <w:rPr>
          <w:rFonts w:cs="Calibri"/>
        </w:rPr>
        <w:lastRenderedPageBreak/>
        <w:t xml:space="preserve">автоматический выбор цветовой схемы </w:t>
      </w:r>
      <w:r w:rsidRPr="00253A19">
        <w:rPr>
          <w:rFonts w:cs="Calibri"/>
        </w:rPr>
        <w:t>(</w:t>
      </w:r>
      <w:r>
        <w:rPr>
          <w:rFonts w:cs="Calibri"/>
        </w:rPr>
        <w:t>в зависимости от освещения).</w:t>
      </w:r>
    </w:p>
    <w:p w14:paraId="517FB2CB" w14:textId="77777777" w:rsidR="005E2991" w:rsidRPr="000B64C2" w:rsidRDefault="005E2991" w:rsidP="005E2991">
      <w:pPr>
        <w:pStyle w:val="ad"/>
      </w:pPr>
      <w:r>
        <w:t>Режим просмотра «Альбомный»</w:t>
      </w:r>
    </w:p>
    <w:p w14:paraId="2AFAF954" w14:textId="30D6877C" w:rsidR="005E2991" w:rsidRDefault="005E2991" w:rsidP="005E2991">
      <w:pPr>
        <w:rPr>
          <w:rFonts w:cs="Calibri"/>
        </w:rPr>
      </w:pPr>
      <w:r w:rsidRPr="00253A19">
        <w:t>Предоставляется идентичная информация с масштабированием всех изображений и текстовых элементов</w:t>
      </w:r>
      <w:r w:rsidR="00521956">
        <w:rPr>
          <w:rFonts w:cs="Calibri"/>
        </w:rPr>
        <w:t>.</w:t>
      </w:r>
    </w:p>
    <w:p w14:paraId="37E430C3" w14:textId="77777777" w:rsidR="00521956" w:rsidRPr="00E11BC6" w:rsidRDefault="00521956" w:rsidP="005E2991">
      <w:pPr>
        <w:rPr>
          <w:rFonts w:cs="Calibri"/>
        </w:rPr>
      </w:pPr>
    </w:p>
    <w:p w14:paraId="790ED740" w14:textId="5015532D" w:rsidR="00913D46" w:rsidRDefault="00913D46" w:rsidP="00913D46">
      <w:pPr>
        <w:pStyle w:val="3"/>
      </w:pPr>
      <w:bookmarkStart w:id="41" w:name="_Toc379999795"/>
      <w:r>
        <w:t>3</w:t>
      </w:r>
      <w:r w:rsidRPr="00B01F8A">
        <w:t>.2.</w:t>
      </w:r>
      <w:r>
        <w:t>5</w:t>
      </w:r>
      <w:r w:rsidRPr="00B01F8A">
        <w:t xml:space="preserve"> </w:t>
      </w:r>
      <w:r>
        <w:t>Режим «Мой торговый счет»</w:t>
      </w:r>
      <w:bookmarkEnd w:id="41"/>
    </w:p>
    <w:p w14:paraId="4964B812" w14:textId="77777777" w:rsidR="00913D46" w:rsidRPr="00B01F8A" w:rsidRDefault="00913D46" w:rsidP="00913D46">
      <w:pPr>
        <w:pStyle w:val="4"/>
      </w:pPr>
      <w:r w:rsidRPr="00253A19">
        <w:t>Описани</w:t>
      </w:r>
      <w:r>
        <w:t>е</w:t>
      </w:r>
    </w:p>
    <w:p w14:paraId="722F0B24" w14:textId="77777777" w:rsidR="00913D46" w:rsidRDefault="00913D46" w:rsidP="00913D46">
      <w:pPr>
        <w:spacing w:after="120"/>
      </w:pPr>
      <w:r>
        <w:t xml:space="preserve">Раздел содержит информацию о торговом счете пользователя, его статистике, подключенных сервисах, денежных перечислениях. </w:t>
      </w:r>
    </w:p>
    <w:p w14:paraId="768775FD" w14:textId="77777777" w:rsidR="008C5D4F" w:rsidRPr="003B28BD" w:rsidRDefault="008C5D4F" w:rsidP="008C5D4F">
      <w:pPr>
        <w:pStyle w:val="4"/>
        <w:rPr>
          <w:sz w:val="24"/>
          <w:szCs w:val="24"/>
        </w:rPr>
      </w:pPr>
      <w:r w:rsidRPr="003B28BD">
        <w:t>Контент</w:t>
      </w:r>
    </w:p>
    <w:p w14:paraId="45C66531" w14:textId="77777777" w:rsidR="008C5D4F" w:rsidRPr="003B28BD" w:rsidRDefault="008C5D4F" w:rsidP="008C5D4F">
      <w:pPr>
        <w:pStyle w:val="ad"/>
      </w:pPr>
      <w:r w:rsidRPr="003B28BD">
        <w:t xml:space="preserve">Режим просмотра «Книжный» </w:t>
      </w:r>
    </w:p>
    <w:p w14:paraId="11CB67A8" w14:textId="5C7054EC" w:rsidR="00913D46" w:rsidRDefault="00B845A7" w:rsidP="00913D46">
      <w:pPr>
        <w:spacing w:after="120"/>
      </w:pPr>
      <w:r>
        <w:t xml:space="preserve">Пользователь </w:t>
      </w:r>
      <w:proofErr w:type="gramStart"/>
      <w:r>
        <w:t>может</w:t>
      </w:r>
      <w:proofErr w:type="gramEnd"/>
      <w:r>
        <w:t xml:space="preserve"> как иметь, так и не иметь торговый счет. </w:t>
      </w:r>
      <w:r w:rsidR="00913D46">
        <w:t>Так как приложение позволяет использовать различные сервисы, необходимость открытия реального торгового счета неоднозначна. Возможны следующие варианты:</w:t>
      </w:r>
    </w:p>
    <w:p w14:paraId="43544A02" w14:textId="77777777" w:rsidR="00913D46" w:rsidRDefault="00913D46" w:rsidP="00913D46">
      <w:pPr>
        <w:pStyle w:val="afa"/>
        <w:numPr>
          <w:ilvl w:val="0"/>
          <w:numId w:val="75"/>
        </w:numPr>
        <w:spacing w:after="120"/>
      </w:pPr>
      <w:r>
        <w:t>для использования услуги доверительного управления (опциональная клавиша «Инвестировать») необходимо открытие счета у брокера-лицензиата терминала;</w:t>
      </w:r>
    </w:p>
    <w:p w14:paraId="13A80E7D" w14:textId="77777777" w:rsidR="00913D46" w:rsidRDefault="00913D46" w:rsidP="00913D46">
      <w:pPr>
        <w:pStyle w:val="afa"/>
        <w:numPr>
          <w:ilvl w:val="0"/>
          <w:numId w:val="75"/>
        </w:numPr>
        <w:spacing w:after="120"/>
      </w:pPr>
      <w:r>
        <w:t xml:space="preserve">для использования услуги подписки на торговые сигналы (опциональная клавиша «Подписаться»), наличие торгового счета, открытого у брокера-лицензиата терминала, желательно, но не обязательно. Услуга доступна пользователю при условии использования торгового счета, открытого в </w:t>
      </w:r>
      <w:proofErr w:type="spellStart"/>
      <w:r w:rsidRPr="006435E7">
        <w:rPr>
          <w:lang w:val="en-US"/>
        </w:rPr>
        <w:t>MetaTrader</w:t>
      </w:r>
      <w:proofErr w:type="spellEnd"/>
      <w:r w:rsidRPr="007673B1">
        <w:t>4</w:t>
      </w:r>
      <w:r>
        <w:t xml:space="preserve"> вне зависимости от брокера. Дополнительно пользователю предлагается использовать размещение на серверах компании с целью обеспечения бесперебойной работы сервиса.</w:t>
      </w:r>
    </w:p>
    <w:p w14:paraId="31408A22" w14:textId="77777777" w:rsidR="00913D46" w:rsidRDefault="00913D46" w:rsidP="00913D46">
      <w:pPr>
        <w:pStyle w:val="afa"/>
        <w:numPr>
          <w:ilvl w:val="0"/>
          <w:numId w:val="75"/>
        </w:numPr>
        <w:spacing w:after="120"/>
      </w:pPr>
      <w:r>
        <w:t xml:space="preserve">для использования услуги получения уведомлений о производимых торговых операциях, т.е. получение торговых сигналов без их исполнения (опциональная клавиша «Следовать»), необходимость открытия торгового счета отсутствует. </w:t>
      </w:r>
    </w:p>
    <w:p w14:paraId="14000116" w14:textId="77777777" w:rsidR="00913D46" w:rsidRDefault="00913D46" w:rsidP="00913D46">
      <w:pPr>
        <w:spacing w:after="120"/>
      </w:pPr>
      <w:r>
        <w:t>В случае отсутствия открытого торгового счета Пользователю предлагается открыть счет у одного из лицензиатов терминала. Возможно использование следующей формулировки: «На текущий момент у Вас нет торгового счета. Для открытия торгового счета перейдите к списку брокеров». Перейти к списку брокеров можно нажатием клавиши «Открыть торговый счет», расположенной ниже. Весь перечень брокеров, отображающийся на отдельной странице Приложения, может быть оформлен следующим образом:</w:t>
      </w:r>
    </w:p>
    <w:p w14:paraId="5F366E73" w14:textId="77777777" w:rsidR="00913D46" w:rsidRDefault="00913D46" w:rsidP="00913D46">
      <w:pPr>
        <w:spacing w:after="120"/>
        <w:jc w:val="center"/>
      </w:pPr>
      <w:r>
        <w:rPr>
          <w:noProof/>
        </w:rPr>
        <w:lastRenderedPageBreak/>
        <w:drawing>
          <wp:inline distT="0" distB="0" distL="0" distR="0" wp14:anchorId="1A71DEE7" wp14:editId="1D81069B">
            <wp:extent cx="2438400" cy="3826585"/>
            <wp:effectExtent l="0" t="0" r="0" b="2540"/>
            <wp:docPr id="43" name="Рисунок 43" descr="C:\Users\Elina\Desktop\броке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na\Desktop\брокер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655" cy="3826985"/>
                    </a:xfrm>
                    <a:prstGeom prst="rect">
                      <a:avLst/>
                    </a:prstGeom>
                    <a:noFill/>
                    <a:ln>
                      <a:noFill/>
                    </a:ln>
                  </pic:spPr>
                </pic:pic>
              </a:graphicData>
            </a:graphic>
          </wp:inline>
        </w:drawing>
      </w:r>
    </w:p>
    <w:p w14:paraId="46381A3A" w14:textId="77777777" w:rsidR="00913D46" w:rsidRDefault="00913D46" w:rsidP="00913D46">
      <w:pPr>
        <w:spacing w:after="120"/>
      </w:pPr>
      <w:r>
        <w:t>В случае если пользователь располагает торговым счетом, условно схему страницы можно изобразить следующим образом:</w:t>
      </w:r>
    </w:p>
    <w:tbl>
      <w:tblPr>
        <w:tblStyle w:val="a5"/>
        <w:tblW w:w="0" w:type="auto"/>
        <w:tblInd w:w="2814" w:type="dxa"/>
        <w:tblLayout w:type="fixed"/>
        <w:tblLook w:val="04A0" w:firstRow="1" w:lastRow="0" w:firstColumn="1" w:lastColumn="0" w:noHBand="0" w:noVBand="1"/>
      </w:tblPr>
      <w:tblGrid>
        <w:gridCol w:w="555"/>
        <w:gridCol w:w="567"/>
        <w:gridCol w:w="283"/>
        <w:gridCol w:w="1276"/>
        <w:gridCol w:w="283"/>
        <w:gridCol w:w="1016"/>
      </w:tblGrid>
      <w:tr w:rsidR="00913D46" w:rsidRPr="00AB247D" w14:paraId="7CB3FD39" w14:textId="77777777" w:rsidTr="00E90DCA">
        <w:trPr>
          <w:trHeight w:val="293"/>
        </w:trPr>
        <w:tc>
          <w:tcPr>
            <w:tcW w:w="1122" w:type="dxa"/>
            <w:gridSpan w:val="2"/>
            <w:vMerge w:val="restart"/>
            <w:vAlign w:val="center"/>
          </w:tcPr>
          <w:p w14:paraId="715304D9" w14:textId="77777777" w:rsidR="00913D46" w:rsidRPr="006F5B1F" w:rsidRDefault="00913D46" w:rsidP="00E90DCA">
            <w:pPr>
              <w:jc w:val="center"/>
              <w:rPr>
                <w:sz w:val="16"/>
                <w:szCs w:val="16"/>
              </w:rPr>
            </w:pPr>
            <w:proofErr w:type="spellStart"/>
            <w:r w:rsidRPr="006F5B1F">
              <w:rPr>
                <w:sz w:val="16"/>
                <w:szCs w:val="16"/>
              </w:rPr>
              <w:t>Аватар</w:t>
            </w:r>
            <w:proofErr w:type="spellEnd"/>
            <w:r w:rsidRPr="006F5B1F">
              <w:rPr>
                <w:sz w:val="16"/>
                <w:szCs w:val="16"/>
              </w:rPr>
              <w:t xml:space="preserve"> (1)</w:t>
            </w:r>
          </w:p>
        </w:tc>
        <w:tc>
          <w:tcPr>
            <w:tcW w:w="2858" w:type="dxa"/>
            <w:gridSpan w:val="4"/>
            <w:tcBorders>
              <w:bottom w:val="nil"/>
            </w:tcBorders>
            <w:vAlign w:val="center"/>
          </w:tcPr>
          <w:p w14:paraId="18EDFA9C" w14:textId="77777777" w:rsidR="00913D46" w:rsidRPr="000428E3" w:rsidRDefault="00913D46" w:rsidP="00E90DCA">
            <w:pPr>
              <w:jc w:val="left"/>
              <w:rPr>
                <w:sz w:val="16"/>
                <w:szCs w:val="16"/>
              </w:rPr>
            </w:pPr>
            <w:r w:rsidRPr="006F5B1F">
              <w:rPr>
                <w:sz w:val="16"/>
                <w:szCs w:val="16"/>
              </w:rPr>
              <w:t>Торговый счет № (2)</w:t>
            </w:r>
          </w:p>
        </w:tc>
      </w:tr>
      <w:tr w:rsidR="00913D46" w:rsidRPr="00AB247D" w14:paraId="42A0E8CB" w14:textId="77777777" w:rsidTr="00E90DCA">
        <w:trPr>
          <w:trHeight w:val="195"/>
        </w:trPr>
        <w:tc>
          <w:tcPr>
            <w:tcW w:w="1122" w:type="dxa"/>
            <w:gridSpan w:val="2"/>
            <w:vMerge/>
            <w:vAlign w:val="center"/>
          </w:tcPr>
          <w:p w14:paraId="200669A5" w14:textId="77777777" w:rsidR="00913D46" w:rsidRPr="006F5B1F" w:rsidRDefault="00913D46" w:rsidP="00E90DCA">
            <w:pPr>
              <w:jc w:val="center"/>
              <w:rPr>
                <w:sz w:val="16"/>
                <w:szCs w:val="16"/>
              </w:rPr>
            </w:pPr>
          </w:p>
        </w:tc>
        <w:tc>
          <w:tcPr>
            <w:tcW w:w="2858" w:type="dxa"/>
            <w:gridSpan w:val="4"/>
            <w:tcBorders>
              <w:top w:val="nil"/>
              <w:bottom w:val="nil"/>
            </w:tcBorders>
            <w:vAlign w:val="center"/>
          </w:tcPr>
          <w:p w14:paraId="310FB509" w14:textId="77777777" w:rsidR="00913D46" w:rsidRPr="006F5B1F" w:rsidRDefault="00913D46" w:rsidP="00E90DCA">
            <w:pPr>
              <w:jc w:val="left"/>
              <w:rPr>
                <w:sz w:val="16"/>
                <w:szCs w:val="16"/>
              </w:rPr>
            </w:pPr>
            <w:r w:rsidRPr="006F5B1F">
              <w:rPr>
                <w:sz w:val="16"/>
                <w:szCs w:val="16"/>
              </w:rPr>
              <w:t>Подписка на торговые сигналы (</w:t>
            </w:r>
            <w:r>
              <w:rPr>
                <w:sz w:val="16"/>
                <w:szCs w:val="16"/>
              </w:rPr>
              <w:t>3</w:t>
            </w:r>
            <w:r w:rsidRPr="006F5B1F">
              <w:rPr>
                <w:sz w:val="16"/>
                <w:szCs w:val="16"/>
              </w:rPr>
              <w:t>)</w:t>
            </w:r>
          </w:p>
        </w:tc>
      </w:tr>
      <w:tr w:rsidR="00913D46" w:rsidRPr="00AB247D" w14:paraId="1093D4D8" w14:textId="77777777" w:rsidTr="00E90DCA">
        <w:trPr>
          <w:trHeight w:val="340"/>
        </w:trPr>
        <w:tc>
          <w:tcPr>
            <w:tcW w:w="1122" w:type="dxa"/>
            <w:gridSpan w:val="2"/>
            <w:vMerge/>
            <w:vAlign w:val="center"/>
          </w:tcPr>
          <w:p w14:paraId="320F9B60" w14:textId="77777777" w:rsidR="00913D46" w:rsidRPr="006F5B1F" w:rsidRDefault="00913D46" w:rsidP="00E90DCA">
            <w:pPr>
              <w:jc w:val="center"/>
              <w:rPr>
                <w:sz w:val="16"/>
                <w:szCs w:val="16"/>
              </w:rPr>
            </w:pPr>
          </w:p>
        </w:tc>
        <w:tc>
          <w:tcPr>
            <w:tcW w:w="2858" w:type="dxa"/>
            <w:gridSpan w:val="4"/>
            <w:tcBorders>
              <w:top w:val="nil"/>
            </w:tcBorders>
            <w:vAlign w:val="center"/>
          </w:tcPr>
          <w:p w14:paraId="1BC86D5F" w14:textId="77777777" w:rsidR="00913D46" w:rsidRDefault="00913D46" w:rsidP="00E90DCA">
            <w:pPr>
              <w:jc w:val="left"/>
              <w:rPr>
                <w:sz w:val="16"/>
                <w:szCs w:val="16"/>
              </w:rPr>
            </w:pPr>
            <w:r w:rsidRPr="006F5B1F">
              <w:rPr>
                <w:sz w:val="16"/>
                <w:szCs w:val="16"/>
              </w:rPr>
              <w:t>Услуга ДУ: актив/</w:t>
            </w:r>
            <w:proofErr w:type="spellStart"/>
            <w:r w:rsidRPr="006F5B1F">
              <w:rPr>
                <w:sz w:val="16"/>
                <w:szCs w:val="16"/>
              </w:rPr>
              <w:t>откл</w:t>
            </w:r>
            <w:proofErr w:type="spellEnd"/>
            <w:r w:rsidRPr="006F5B1F">
              <w:rPr>
                <w:sz w:val="16"/>
                <w:szCs w:val="16"/>
              </w:rPr>
              <w:t>.</w:t>
            </w:r>
          </w:p>
          <w:p w14:paraId="73189187" w14:textId="77777777" w:rsidR="00913D46" w:rsidRPr="006F5B1F" w:rsidRDefault="00913D46" w:rsidP="00E90DCA">
            <w:pPr>
              <w:jc w:val="left"/>
              <w:rPr>
                <w:sz w:val="16"/>
                <w:szCs w:val="16"/>
              </w:rPr>
            </w:pPr>
            <w:r w:rsidRPr="006F5B1F">
              <w:rPr>
                <w:sz w:val="16"/>
                <w:szCs w:val="16"/>
              </w:rPr>
              <w:t xml:space="preserve"> Управляющий:  (</w:t>
            </w:r>
            <w:r>
              <w:rPr>
                <w:sz w:val="16"/>
                <w:szCs w:val="16"/>
              </w:rPr>
              <w:t>4</w:t>
            </w:r>
            <w:r w:rsidRPr="006F5B1F">
              <w:rPr>
                <w:sz w:val="16"/>
                <w:szCs w:val="16"/>
              </w:rPr>
              <w:t>)</w:t>
            </w:r>
          </w:p>
        </w:tc>
      </w:tr>
      <w:tr w:rsidR="00951EEF" w:rsidRPr="00AB247D" w14:paraId="4039D850" w14:textId="77777777" w:rsidTr="00951EEF">
        <w:trPr>
          <w:trHeight w:val="340"/>
        </w:trPr>
        <w:tc>
          <w:tcPr>
            <w:tcW w:w="1122" w:type="dxa"/>
            <w:gridSpan w:val="2"/>
            <w:vAlign w:val="center"/>
          </w:tcPr>
          <w:p w14:paraId="12590C0F" w14:textId="77777777" w:rsidR="00951EEF" w:rsidRPr="006F5B1F" w:rsidRDefault="00951EEF" w:rsidP="00E90DCA">
            <w:pPr>
              <w:jc w:val="center"/>
              <w:rPr>
                <w:sz w:val="16"/>
                <w:szCs w:val="16"/>
              </w:rPr>
            </w:pPr>
            <w:r>
              <w:rPr>
                <w:sz w:val="16"/>
                <w:szCs w:val="16"/>
              </w:rPr>
              <w:t>(5)</w:t>
            </w:r>
          </w:p>
        </w:tc>
        <w:tc>
          <w:tcPr>
            <w:tcW w:w="1842" w:type="dxa"/>
            <w:gridSpan w:val="3"/>
            <w:tcBorders>
              <w:top w:val="nil"/>
            </w:tcBorders>
            <w:vAlign w:val="center"/>
          </w:tcPr>
          <w:p w14:paraId="321E5C48" w14:textId="77777777" w:rsidR="00951EEF" w:rsidRPr="006F5B1F" w:rsidRDefault="00951EEF" w:rsidP="00E90DCA">
            <w:pPr>
              <w:jc w:val="left"/>
              <w:rPr>
                <w:sz w:val="16"/>
                <w:szCs w:val="16"/>
              </w:rPr>
            </w:pPr>
            <w:r>
              <w:rPr>
                <w:sz w:val="16"/>
                <w:szCs w:val="16"/>
              </w:rPr>
              <w:t>Настройка рисков (6)</w:t>
            </w:r>
          </w:p>
        </w:tc>
        <w:tc>
          <w:tcPr>
            <w:tcW w:w="1016" w:type="dxa"/>
            <w:tcBorders>
              <w:top w:val="nil"/>
            </w:tcBorders>
            <w:vAlign w:val="center"/>
          </w:tcPr>
          <w:p w14:paraId="7D3047A7" w14:textId="2FFE164D" w:rsidR="00951EEF" w:rsidRPr="006F5B1F" w:rsidRDefault="00951EEF" w:rsidP="00E90DCA">
            <w:pPr>
              <w:jc w:val="left"/>
              <w:rPr>
                <w:sz w:val="16"/>
                <w:szCs w:val="16"/>
              </w:rPr>
            </w:pPr>
            <w:r>
              <w:rPr>
                <w:sz w:val="16"/>
                <w:szCs w:val="16"/>
              </w:rPr>
              <w:t>Отчеты (7)</w:t>
            </w:r>
          </w:p>
        </w:tc>
      </w:tr>
      <w:tr w:rsidR="00913D46" w:rsidRPr="00AB247D" w14:paraId="3BFAE849" w14:textId="77777777" w:rsidTr="00E90DCA">
        <w:trPr>
          <w:trHeight w:val="218"/>
        </w:trPr>
        <w:tc>
          <w:tcPr>
            <w:tcW w:w="555" w:type="dxa"/>
            <w:vAlign w:val="center"/>
          </w:tcPr>
          <w:p w14:paraId="062C5EA4" w14:textId="40353436" w:rsidR="00913D46" w:rsidRPr="006F5B1F" w:rsidRDefault="00913D46" w:rsidP="00E90DCA">
            <w:pPr>
              <w:jc w:val="center"/>
              <w:rPr>
                <w:sz w:val="16"/>
                <w:szCs w:val="16"/>
              </w:rPr>
            </w:pPr>
            <w:r w:rsidRPr="006F5B1F">
              <w:rPr>
                <w:sz w:val="16"/>
                <w:szCs w:val="16"/>
              </w:rPr>
              <w:t>(</w:t>
            </w:r>
            <w:r w:rsidR="00951EEF">
              <w:rPr>
                <w:sz w:val="16"/>
                <w:szCs w:val="16"/>
              </w:rPr>
              <w:t>8</w:t>
            </w:r>
            <w:r w:rsidRPr="006F5B1F">
              <w:rPr>
                <w:sz w:val="16"/>
                <w:szCs w:val="16"/>
              </w:rPr>
              <w:t>)</w:t>
            </w:r>
          </w:p>
        </w:tc>
        <w:tc>
          <w:tcPr>
            <w:tcW w:w="3425" w:type="dxa"/>
            <w:gridSpan w:val="5"/>
            <w:vAlign w:val="center"/>
          </w:tcPr>
          <w:p w14:paraId="6F376A6E" w14:textId="77777777" w:rsidR="00913D46" w:rsidRPr="006F5B1F" w:rsidRDefault="00913D46" w:rsidP="00E90DCA">
            <w:pPr>
              <w:jc w:val="center"/>
              <w:rPr>
                <w:sz w:val="16"/>
                <w:szCs w:val="16"/>
              </w:rPr>
            </w:pPr>
            <w:r w:rsidRPr="006F5B1F">
              <w:rPr>
                <w:sz w:val="16"/>
                <w:szCs w:val="16"/>
              </w:rPr>
              <w:t>Публиковать мои данные в списке стратегий</w:t>
            </w:r>
          </w:p>
        </w:tc>
      </w:tr>
      <w:tr w:rsidR="00913D46" w:rsidRPr="00AB247D" w14:paraId="669335A5" w14:textId="77777777" w:rsidTr="00E90DCA">
        <w:trPr>
          <w:trHeight w:val="1791"/>
        </w:trPr>
        <w:tc>
          <w:tcPr>
            <w:tcW w:w="3980" w:type="dxa"/>
            <w:gridSpan w:val="6"/>
            <w:vAlign w:val="center"/>
          </w:tcPr>
          <w:p w14:paraId="23AE08C5" w14:textId="0BF16C70" w:rsidR="00913D46" w:rsidRPr="006F5B1F" w:rsidRDefault="00913D46" w:rsidP="00951EEF">
            <w:pPr>
              <w:jc w:val="center"/>
              <w:rPr>
                <w:sz w:val="16"/>
                <w:szCs w:val="16"/>
              </w:rPr>
            </w:pPr>
            <w:r w:rsidRPr="006F5B1F">
              <w:rPr>
                <w:sz w:val="16"/>
                <w:szCs w:val="16"/>
              </w:rPr>
              <w:t>Статистика (</w:t>
            </w:r>
            <w:r w:rsidR="00951EEF">
              <w:rPr>
                <w:sz w:val="16"/>
                <w:szCs w:val="16"/>
              </w:rPr>
              <w:t>9</w:t>
            </w:r>
            <w:r w:rsidRPr="006F5B1F">
              <w:rPr>
                <w:sz w:val="16"/>
                <w:szCs w:val="16"/>
              </w:rPr>
              <w:t>)</w:t>
            </w:r>
          </w:p>
        </w:tc>
      </w:tr>
      <w:tr w:rsidR="00913D46" w:rsidRPr="00AB247D" w14:paraId="5E651027" w14:textId="77777777" w:rsidTr="00E90DCA">
        <w:tc>
          <w:tcPr>
            <w:tcW w:w="1405" w:type="dxa"/>
            <w:gridSpan w:val="3"/>
            <w:vAlign w:val="center"/>
          </w:tcPr>
          <w:p w14:paraId="387DF11B" w14:textId="04FF8601" w:rsidR="00913D46" w:rsidRPr="006F5B1F" w:rsidRDefault="00913D46" w:rsidP="00951EEF">
            <w:pPr>
              <w:jc w:val="center"/>
              <w:rPr>
                <w:sz w:val="16"/>
                <w:szCs w:val="16"/>
              </w:rPr>
            </w:pPr>
            <w:r w:rsidRPr="006F5B1F">
              <w:rPr>
                <w:sz w:val="16"/>
                <w:szCs w:val="16"/>
              </w:rPr>
              <w:t>Открытые позиции (</w:t>
            </w:r>
            <w:r w:rsidR="00951EEF">
              <w:rPr>
                <w:sz w:val="16"/>
                <w:szCs w:val="16"/>
              </w:rPr>
              <w:t>10</w:t>
            </w:r>
            <w:r w:rsidRPr="006F5B1F">
              <w:rPr>
                <w:sz w:val="16"/>
                <w:szCs w:val="16"/>
              </w:rPr>
              <w:t>)</w:t>
            </w:r>
          </w:p>
        </w:tc>
        <w:tc>
          <w:tcPr>
            <w:tcW w:w="1276" w:type="dxa"/>
            <w:vAlign w:val="center"/>
          </w:tcPr>
          <w:p w14:paraId="52975D71" w14:textId="649349A7" w:rsidR="00913D46" w:rsidRPr="006F5B1F" w:rsidRDefault="00913D46" w:rsidP="00951EEF">
            <w:pPr>
              <w:jc w:val="center"/>
              <w:rPr>
                <w:sz w:val="16"/>
                <w:szCs w:val="16"/>
              </w:rPr>
            </w:pPr>
            <w:r w:rsidRPr="006F5B1F">
              <w:rPr>
                <w:sz w:val="16"/>
                <w:szCs w:val="16"/>
              </w:rPr>
              <w:t>Закрытые позиции (</w:t>
            </w:r>
            <w:r>
              <w:rPr>
                <w:sz w:val="16"/>
                <w:szCs w:val="16"/>
              </w:rPr>
              <w:t>1</w:t>
            </w:r>
            <w:r w:rsidR="00951EEF">
              <w:rPr>
                <w:sz w:val="16"/>
                <w:szCs w:val="16"/>
              </w:rPr>
              <w:t>1</w:t>
            </w:r>
            <w:r w:rsidRPr="006F5B1F">
              <w:rPr>
                <w:sz w:val="16"/>
                <w:szCs w:val="16"/>
              </w:rPr>
              <w:t>)</w:t>
            </w:r>
          </w:p>
        </w:tc>
        <w:tc>
          <w:tcPr>
            <w:tcW w:w="1299" w:type="dxa"/>
            <w:gridSpan w:val="2"/>
            <w:vAlign w:val="center"/>
          </w:tcPr>
          <w:p w14:paraId="13E8A094" w14:textId="46FBCC3D" w:rsidR="00913D46" w:rsidRPr="006F5B1F" w:rsidRDefault="00913D46" w:rsidP="00951EEF">
            <w:pPr>
              <w:jc w:val="center"/>
              <w:rPr>
                <w:sz w:val="16"/>
                <w:szCs w:val="16"/>
              </w:rPr>
            </w:pPr>
            <w:r w:rsidRPr="006F5B1F">
              <w:rPr>
                <w:sz w:val="16"/>
                <w:szCs w:val="16"/>
              </w:rPr>
              <w:t>Сделка (</w:t>
            </w:r>
            <w:r>
              <w:rPr>
                <w:sz w:val="16"/>
                <w:szCs w:val="16"/>
              </w:rPr>
              <w:t>1</w:t>
            </w:r>
            <w:r w:rsidR="00951EEF">
              <w:rPr>
                <w:sz w:val="16"/>
                <w:szCs w:val="16"/>
              </w:rPr>
              <w:t>2</w:t>
            </w:r>
            <w:r w:rsidRPr="006F5B1F">
              <w:rPr>
                <w:sz w:val="16"/>
                <w:szCs w:val="16"/>
              </w:rPr>
              <w:t>)</w:t>
            </w:r>
          </w:p>
        </w:tc>
      </w:tr>
      <w:tr w:rsidR="00913D46" w:rsidRPr="00AB247D" w14:paraId="610B9CCB" w14:textId="77777777" w:rsidTr="00E90DCA">
        <w:trPr>
          <w:trHeight w:val="2861"/>
        </w:trPr>
        <w:tc>
          <w:tcPr>
            <w:tcW w:w="3980" w:type="dxa"/>
            <w:gridSpan w:val="6"/>
            <w:vAlign w:val="center"/>
          </w:tcPr>
          <w:p w14:paraId="66297F75" w14:textId="098C2078" w:rsidR="00913D46" w:rsidRPr="006F5B1F" w:rsidRDefault="00913D46" w:rsidP="00951EEF">
            <w:pPr>
              <w:jc w:val="center"/>
              <w:rPr>
                <w:sz w:val="16"/>
                <w:szCs w:val="16"/>
              </w:rPr>
            </w:pPr>
            <w:r w:rsidRPr="006F5B1F">
              <w:rPr>
                <w:sz w:val="16"/>
                <w:szCs w:val="16"/>
              </w:rPr>
              <w:t>Слайды (</w:t>
            </w:r>
            <w:r>
              <w:rPr>
                <w:sz w:val="16"/>
                <w:szCs w:val="16"/>
              </w:rPr>
              <w:t>1</w:t>
            </w:r>
            <w:r w:rsidR="00951EEF">
              <w:rPr>
                <w:sz w:val="16"/>
                <w:szCs w:val="16"/>
              </w:rPr>
              <w:t>3</w:t>
            </w:r>
            <w:r w:rsidRPr="006F5B1F">
              <w:rPr>
                <w:sz w:val="16"/>
                <w:szCs w:val="16"/>
              </w:rPr>
              <w:t>)</w:t>
            </w:r>
          </w:p>
        </w:tc>
      </w:tr>
    </w:tbl>
    <w:p w14:paraId="158B0A2A" w14:textId="77777777" w:rsidR="00913D46" w:rsidRDefault="00913D46" w:rsidP="00913D46">
      <w:pPr>
        <w:spacing w:after="120"/>
      </w:pPr>
      <w:r>
        <w:t xml:space="preserve"> , где:</w:t>
      </w:r>
    </w:p>
    <w:p w14:paraId="1211AEC0" w14:textId="77777777" w:rsidR="00913D46" w:rsidRDefault="00913D46" w:rsidP="00913D46">
      <w:pPr>
        <w:pStyle w:val="afa"/>
        <w:numPr>
          <w:ilvl w:val="0"/>
          <w:numId w:val="76"/>
        </w:numPr>
        <w:spacing w:after="120"/>
      </w:pPr>
      <w:r>
        <w:t xml:space="preserve">– </w:t>
      </w:r>
      <w:proofErr w:type="spellStart"/>
      <w:r>
        <w:t>аватар</w:t>
      </w:r>
      <w:proofErr w:type="spellEnd"/>
      <w:r>
        <w:t xml:space="preserve">. Поле недоступно для редактирования на мобильном устройстве. </w:t>
      </w:r>
    </w:p>
    <w:p w14:paraId="4B69A5C9" w14:textId="77777777" w:rsidR="00913D46" w:rsidRDefault="00913D46" w:rsidP="00913D46">
      <w:pPr>
        <w:pStyle w:val="afa"/>
        <w:numPr>
          <w:ilvl w:val="0"/>
          <w:numId w:val="76"/>
        </w:numPr>
        <w:spacing w:after="120"/>
      </w:pPr>
      <w:r>
        <w:lastRenderedPageBreak/>
        <w:t xml:space="preserve">– номер торгового счета </w:t>
      </w:r>
    </w:p>
    <w:p w14:paraId="2F09E60A" w14:textId="77777777" w:rsidR="00913D46" w:rsidRDefault="00913D46" w:rsidP="00913D46">
      <w:pPr>
        <w:pStyle w:val="afa"/>
        <w:numPr>
          <w:ilvl w:val="0"/>
          <w:numId w:val="76"/>
        </w:numPr>
        <w:spacing w:after="120"/>
      </w:pPr>
      <w:r>
        <w:t xml:space="preserve">– в поле публикуется информация о статусе текущей подписки на торговые сигналы. Если пользователь не использует сервис торговых сигналы, актуален статус «Нет подписок». Если пользователь использует сервис торговых сигналов, публикуется информация о наименовании стратегии и оплаченном периоде подписки. Так же следует </w:t>
      </w:r>
      <w:proofErr w:type="gramStart"/>
      <w:r>
        <w:t>разместить клавишу</w:t>
      </w:r>
      <w:proofErr w:type="gramEnd"/>
      <w:r>
        <w:t xml:space="preserve"> «Продлить подписку».</w:t>
      </w:r>
    </w:p>
    <w:p w14:paraId="29CAD531" w14:textId="77777777" w:rsidR="00913D46" w:rsidRDefault="00913D46" w:rsidP="00913D46">
      <w:pPr>
        <w:pStyle w:val="afa"/>
        <w:numPr>
          <w:ilvl w:val="0"/>
          <w:numId w:val="76"/>
        </w:numPr>
        <w:spacing w:after="120"/>
      </w:pPr>
      <w:r>
        <w:t xml:space="preserve"> - в поле публикуется информация о статусе услуги доверительного управления. В случае если услуга отключена, пользователь может самостоятельно произвести настройки риска применительно к своей стратегии, нажав клавишу «Настройка рисков». </w:t>
      </w:r>
      <w:proofErr w:type="gramStart"/>
      <w:r>
        <w:t>В случае если услуга подключена, Пользователю доступна информация о наименовании используемых стратегий и процентном соотношении капитала, находящимся под управлением того или иного управляющего.</w:t>
      </w:r>
      <w:proofErr w:type="gramEnd"/>
      <w:r>
        <w:t xml:space="preserve"> Управление капиталом может производиться в рамках как </w:t>
      </w:r>
      <w:proofErr w:type="gramStart"/>
      <w:r>
        <w:t>одной</w:t>
      </w:r>
      <w:proofErr w:type="gramEnd"/>
      <w:r>
        <w:t xml:space="preserve"> так и нескольких стратегий, в том числе инвестиционного портфеля (Топ 5, 10 и т.д.). В таком случае поле (4) имеет следующий вид: </w:t>
      </w:r>
    </w:p>
    <w:tbl>
      <w:tblPr>
        <w:tblStyle w:val="a5"/>
        <w:tblW w:w="0" w:type="auto"/>
        <w:tblInd w:w="2227" w:type="dxa"/>
        <w:tblLayout w:type="fixed"/>
        <w:tblLook w:val="04A0" w:firstRow="1" w:lastRow="0" w:firstColumn="1" w:lastColumn="0" w:noHBand="0" w:noVBand="1"/>
      </w:tblPr>
      <w:tblGrid>
        <w:gridCol w:w="1283"/>
        <w:gridCol w:w="567"/>
        <w:gridCol w:w="993"/>
        <w:gridCol w:w="1417"/>
      </w:tblGrid>
      <w:tr w:rsidR="00913D46" w:rsidRPr="00E81AB9" w14:paraId="146FB173" w14:textId="77777777" w:rsidTr="00B845A7">
        <w:tc>
          <w:tcPr>
            <w:tcW w:w="1283" w:type="dxa"/>
            <w:tcBorders>
              <w:bottom w:val="nil"/>
              <w:right w:val="nil"/>
            </w:tcBorders>
            <w:vAlign w:val="center"/>
          </w:tcPr>
          <w:p w14:paraId="65617E2F" w14:textId="77777777" w:rsidR="00913D46" w:rsidRPr="00E81AB9" w:rsidRDefault="00913D46" w:rsidP="00E90DCA">
            <w:pPr>
              <w:jc w:val="left"/>
              <w:rPr>
                <w:sz w:val="16"/>
                <w:szCs w:val="16"/>
              </w:rPr>
            </w:pPr>
            <w:r w:rsidRPr="00E81AB9">
              <w:rPr>
                <w:sz w:val="16"/>
                <w:szCs w:val="16"/>
              </w:rPr>
              <w:t>Услуга ДУ:</w:t>
            </w:r>
          </w:p>
        </w:tc>
        <w:tc>
          <w:tcPr>
            <w:tcW w:w="1560" w:type="dxa"/>
            <w:gridSpan w:val="2"/>
            <w:tcBorders>
              <w:left w:val="nil"/>
              <w:bottom w:val="nil"/>
              <w:right w:val="nil"/>
            </w:tcBorders>
            <w:vAlign w:val="center"/>
          </w:tcPr>
          <w:p w14:paraId="6832B28E" w14:textId="77777777" w:rsidR="00913D46" w:rsidRPr="00E81AB9" w:rsidRDefault="00913D46" w:rsidP="00E90DCA">
            <w:pPr>
              <w:jc w:val="left"/>
              <w:rPr>
                <w:sz w:val="16"/>
                <w:szCs w:val="16"/>
              </w:rPr>
            </w:pPr>
            <w:r>
              <w:rPr>
                <w:sz w:val="16"/>
                <w:szCs w:val="16"/>
              </w:rPr>
              <w:t>Подключена</w:t>
            </w:r>
          </w:p>
        </w:tc>
        <w:tc>
          <w:tcPr>
            <w:tcW w:w="1417" w:type="dxa"/>
            <w:tcBorders>
              <w:left w:val="nil"/>
            </w:tcBorders>
            <w:vAlign w:val="center"/>
          </w:tcPr>
          <w:p w14:paraId="7BF8D77C" w14:textId="77777777" w:rsidR="00913D46" w:rsidRPr="00E81AB9" w:rsidRDefault="00913D46" w:rsidP="00E90DCA">
            <w:pPr>
              <w:jc w:val="left"/>
              <w:rPr>
                <w:sz w:val="16"/>
                <w:szCs w:val="16"/>
              </w:rPr>
            </w:pPr>
          </w:p>
        </w:tc>
      </w:tr>
      <w:tr w:rsidR="00913D46" w:rsidRPr="00E81AB9" w14:paraId="66B905FF" w14:textId="77777777" w:rsidTr="00B845A7">
        <w:tc>
          <w:tcPr>
            <w:tcW w:w="1283" w:type="dxa"/>
            <w:tcBorders>
              <w:top w:val="nil"/>
              <w:bottom w:val="nil"/>
              <w:right w:val="nil"/>
            </w:tcBorders>
            <w:vAlign w:val="center"/>
          </w:tcPr>
          <w:p w14:paraId="1BF756EE" w14:textId="77777777" w:rsidR="00913D46" w:rsidRPr="00E81AB9" w:rsidRDefault="00913D46" w:rsidP="00E90DCA">
            <w:pPr>
              <w:jc w:val="left"/>
              <w:rPr>
                <w:sz w:val="16"/>
                <w:szCs w:val="16"/>
              </w:rPr>
            </w:pPr>
            <w:r>
              <w:rPr>
                <w:sz w:val="16"/>
                <w:szCs w:val="16"/>
              </w:rPr>
              <w:t>Стратегия 1</w:t>
            </w:r>
          </w:p>
        </w:tc>
        <w:tc>
          <w:tcPr>
            <w:tcW w:w="567" w:type="dxa"/>
            <w:tcBorders>
              <w:top w:val="nil"/>
              <w:left w:val="nil"/>
              <w:bottom w:val="nil"/>
              <w:right w:val="nil"/>
            </w:tcBorders>
            <w:vAlign w:val="center"/>
          </w:tcPr>
          <w:p w14:paraId="7ACEAD3E" w14:textId="77777777" w:rsidR="00913D46" w:rsidRPr="00E81AB9" w:rsidRDefault="00913D46" w:rsidP="00E90DCA">
            <w:pPr>
              <w:jc w:val="left"/>
              <w:rPr>
                <w:sz w:val="16"/>
                <w:szCs w:val="16"/>
              </w:rPr>
            </w:pPr>
            <w:r>
              <w:rPr>
                <w:sz w:val="16"/>
                <w:szCs w:val="16"/>
              </w:rPr>
              <w:t>10%</w:t>
            </w:r>
          </w:p>
        </w:tc>
        <w:tc>
          <w:tcPr>
            <w:tcW w:w="993" w:type="dxa"/>
            <w:tcBorders>
              <w:top w:val="nil"/>
              <w:left w:val="nil"/>
              <w:bottom w:val="nil"/>
            </w:tcBorders>
            <w:vAlign w:val="center"/>
          </w:tcPr>
          <w:p w14:paraId="65D919FC" w14:textId="77777777" w:rsidR="00913D46" w:rsidRPr="008A112F" w:rsidRDefault="00913D46" w:rsidP="00E90DCA">
            <w:pPr>
              <w:jc w:val="left"/>
              <w:rPr>
                <w:sz w:val="16"/>
                <w:szCs w:val="16"/>
              </w:rPr>
            </w:pPr>
            <w:r>
              <w:rPr>
                <w:sz w:val="16"/>
                <w:szCs w:val="16"/>
              </w:rPr>
              <w:t xml:space="preserve">10 000 </w:t>
            </w:r>
            <w:r>
              <w:rPr>
                <w:sz w:val="16"/>
                <w:szCs w:val="16"/>
                <w:lang w:val="en-US"/>
              </w:rPr>
              <w:t>USD</w:t>
            </w:r>
          </w:p>
        </w:tc>
        <w:tc>
          <w:tcPr>
            <w:tcW w:w="1417" w:type="dxa"/>
            <w:vAlign w:val="center"/>
          </w:tcPr>
          <w:p w14:paraId="54C6B921" w14:textId="77777777" w:rsidR="00913D46" w:rsidRPr="00D472C5" w:rsidRDefault="00913D46" w:rsidP="00E90DCA">
            <w:pPr>
              <w:jc w:val="left"/>
              <w:rPr>
                <w:sz w:val="16"/>
                <w:szCs w:val="16"/>
              </w:rPr>
            </w:pPr>
            <w:r>
              <w:rPr>
                <w:sz w:val="16"/>
                <w:szCs w:val="16"/>
              </w:rPr>
              <w:t>Настройка риска</w:t>
            </w:r>
          </w:p>
        </w:tc>
      </w:tr>
      <w:tr w:rsidR="00913D46" w:rsidRPr="00E81AB9" w14:paraId="3AE571D1" w14:textId="77777777" w:rsidTr="00B845A7">
        <w:tc>
          <w:tcPr>
            <w:tcW w:w="1283" w:type="dxa"/>
            <w:tcBorders>
              <w:top w:val="nil"/>
              <w:bottom w:val="nil"/>
              <w:right w:val="nil"/>
            </w:tcBorders>
            <w:vAlign w:val="center"/>
          </w:tcPr>
          <w:p w14:paraId="6327EDC3" w14:textId="77777777" w:rsidR="00913D46" w:rsidRPr="00E81AB9" w:rsidRDefault="00913D46" w:rsidP="00E90DCA">
            <w:pPr>
              <w:jc w:val="left"/>
              <w:rPr>
                <w:sz w:val="16"/>
                <w:szCs w:val="16"/>
              </w:rPr>
            </w:pPr>
            <w:r>
              <w:rPr>
                <w:sz w:val="16"/>
                <w:szCs w:val="16"/>
              </w:rPr>
              <w:t>Стратегия 2</w:t>
            </w:r>
          </w:p>
        </w:tc>
        <w:tc>
          <w:tcPr>
            <w:tcW w:w="567" w:type="dxa"/>
            <w:tcBorders>
              <w:top w:val="nil"/>
              <w:left w:val="nil"/>
              <w:bottom w:val="nil"/>
              <w:right w:val="nil"/>
            </w:tcBorders>
            <w:vAlign w:val="center"/>
          </w:tcPr>
          <w:p w14:paraId="0DD941C9" w14:textId="77777777" w:rsidR="00913D46" w:rsidRPr="00E81AB9" w:rsidRDefault="00913D46" w:rsidP="00E90DCA">
            <w:pPr>
              <w:jc w:val="left"/>
              <w:rPr>
                <w:sz w:val="16"/>
                <w:szCs w:val="16"/>
              </w:rPr>
            </w:pPr>
            <w:r>
              <w:rPr>
                <w:sz w:val="16"/>
                <w:szCs w:val="16"/>
              </w:rPr>
              <w:t>15%</w:t>
            </w:r>
          </w:p>
        </w:tc>
        <w:tc>
          <w:tcPr>
            <w:tcW w:w="993" w:type="dxa"/>
            <w:tcBorders>
              <w:top w:val="nil"/>
              <w:left w:val="nil"/>
              <w:bottom w:val="nil"/>
            </w:tcBorders>
            <w:vAlign w:val="center"/>
          </w:tcPr>
          <w:p w14:paraId="62BD7DBB" w14:textId="77777777" w:rsidR="00913D46" w:rsidRPr="008A112F" w:rsidRDefault="00913D46" w:rsidP="00E90DCA">
            <w:pPr>
              <w:jc w:val="left"/>
              <w:rPr>
                <w:sz w:val="16"/>
                <w:szCs w:val="16"/>
              </w:rPr>
            </w:pPr>
            <w:r w:rsidRPr="008A112F">
              <w:rPr>
                <w:sz w:val="16"/>
                <w:szCs w:val="16"/>
              </w:rPr>
              <w:t xml:space="preserve">15 000 </w:t>
            </w:r>
            <w:r>
              <w:rPr>
                <w:sz w:val="16"/>
                <w:szCs w:val="16"/>
                <w:lang w:val="en-US"/>
              </w:rPr>
              <w:t>USD</w:t>
            </w:r>
          </w:p>
        </w:tc>
        <w:tc>
          <w:tcPr>
            <w:tcW w:w="1417" w:type="dxa"/>
            <w:vAlign w:val="center"/>
          </w:tcPr>
          <w:p w14:paraId="1A8D543D" w14:textId="77777777" w:rsidR="00913D46" w:rsidRPr="00E81AB9" w:rsidRDefault="00913D46" w:rsidP="00E90DCA">
            <w:pPr>
              <w:jc w:val="left"/>
              <w:rPr>
                <w:sz w:val="16"/>
                <w:szCs w:val="16"/>
              </w:rPr>
            </w:pPr>
            <w:r>
              <w:rPr>
                <w:sz w:val="16"/>
                <w:szCs w:val="16"/>
              </w:rPr>
              <w:t>Настройка риска</w:t>
            </w:r>
          </w:p>
        </w:tc>
      </w:tr>
      <w:tr w:rsidR="00B845A7" w:rsidRPr="00E81AB9" w14:paraId="3504DB37" w14:textId="77777777" w:rsidTr="00B845A7">
        <w:tc>
          <w:tcPr>
            <w:tcW w:w="1283" w:type="dxa"/>
            <w:tcBorders>
              <w:top w:val="nil"/>
              <w:bottom w:val="nil"/>
              <w:right w:val="nil"/>
            </w:tcBorders>
            <w:vAlign w:val="center"/>
          </w:tcPr>
          <w:p w14:paraId="0F4C279C" w14:textId="77777777" w:rsidR="00B845A7" w:rsidRPr="00E81AB9" w:rsidRDefault="00B845A7" w:rsidP="00E90DCA">
            <w:pPr>
              <w:jc w:val="left"/>
              <w:rPr>
                <w:sz w:val="16"/>
                <w:szCs w:val="16"/>
              </w:rPr>
            </w:pPr>
            <w:r>
              <w:rPr>
                <w:sz w:val="16"/>
                <w:szCs w:val="16"/>
              </w:rPr>
              <w:t>ТОП 5</w:t>
            </w:r>
          </w:p>
        </w:tc>
        <w:tc>
          <w:tcPr>
            <w:tcW w:w="567" w:type="dxa"/>
            <w:tcBorders>
              <w:top w:val="nil"/>
              <w:left w:val="nil"/>
              <w:bottom w:val="nil"/>
              <w:right w:val="nil"/>
            </w:tcBorders>
            <w:vAlign w:val="center"/>
          </w:tcPr>
          <w:p w14:paraId="7798467D" w14:textId="1C656C0C" w:rsidR="00B845A7" w:rsidRPr="00E81AB9" w:rsidRDefault="00B845A7" w:rsidP="00E90DCA">
            <w:pPr>
              <w:jc w:val="left"/>
              <w:rPr>
                <w:sz w:val="16"/>
                <w:szCs w:val="16"/>
              </w:rPr>
            </w:pPr>
            <w:r>
              <w:rPr>
                <w:sz w:val="16"/>
                <w:szCs w:val="16"/>
              </w:rPr>
              <w:t>55%</w:t>
            </w:r>
          </w:p>
        </w:tc>
        <w:tc>
          <w:tcPr>
            <w:tcW w:w="993" w:type="dxa"/>
            <w:tcBorders>
              <w:top w:val="nil"/>
              <w:left w:val="nil"/>
              <w:bottom w:val="nil"/>
            </w:tcBorders>
            <w:vAlign w:val="center"/>
          </w:tcPr>
          <w:p w14:paraId="27D519CE" w14:textId="591E5617" w:rsidR="00B845A7" w:rsidRPr="00E81AB9" w:rsidRDefault="00B845A7" w:rsidP="00E90DCA">
            <w:pPr>
              <w:jc w:val="left"/>
              <w:rPr>
                <w:sz w:val="16"/>
                <w:szCs w:val="16"/>
                <w:lang w:val="en-US"/>
              </w:rPr>
            </w:pPr>
            <w:r>
              <w:rPr>
                <w:sz w:val="16"/>
                <w:szCs w:val="16"/>
              </w:rPr>
              <w:t>5</w:t>
            </w:r>
            <w:r>
              <w:rPr>
                <w:sz w:val="16"/>
                <w:szCs w:val="16"/>
                <w:lang w:val="en-US"/>
              </w:rPr>
              <w:t>5 000 USD</w:t>
            </w:r>
          </w:p>
        </w:tc>
        <w:tc>
          <w:tcPr>
            <w:tcW w:w="1417" w:type="dxa"/>
            <w:vAlign w:val="center"/>
          </w:tcPr>
          <w:p w14:paraId="354BB8FF" w14:textId="55C06DB4" w:rsidR="00B845A7" w:rsidRPr="00E81AB9" w:rsidRDefault="00B845A7" w:rsidP="00E90DCA">
            <w:pPr>
              <w:jc w:val="left"/>
              <w:rPr>
                <w:sz w:val="16"/>
                <w:szCs w:val="16"/>
              </w:rPr>
            </w:pPr>
            <w:r>
              <w:rPr>
                <w:sz w:val="16"/>
                <w:szCs w:val="16"/>
              </w:rPr>
              <w:t>Настройка риска</w:t>
            </w:r>
          </w:p>
        </w:tc>
      </w:tr>
      <w:tr w:rsidR="00B845A7" w:rsidRPr="00E81AB9" w14:paraId="5E5C966D" w14:textId="77777777" w:rsidTr="00B845A7">
        <w:tc>
          <w:tcPr>
            <w:tcW w:w="1283" w:type="dxa"/>
            <w:tcBorders>
              <w:top w:val="nil"/>
              <w:bottom w:val="nil"/>
              <w:right w:val="nil"/>
            </w:tcBorders>
            <w:vAlign w:val="center"/>
          </w:tcPr>
          <w:p w14:paraId="47B1338D" w14:textId="2103CA10" w:rsidR="00B845A7" w:rsidRDefault="00B845A7" w:rsidP="00E90DCA">
            <w:pPr>
              <w:jc w:val="left"/>
              <w:rPr>
                <w:sz w:val="16"/>
                <w:szCs w:val="16"/>
              </w:rPr>
            </w:pPr>
            <w:proofErr w:type="spellStart"/>
            <w:r>
              <w:rPr>
                <w:sz w:val="16"/>
                <w:szCs w:val="16"/>
              </w:rPr>
              <w:t>Свобод</w:t>
            </w:r>
            <w:proofErr w:type="gramStart"/>
            <w:r>
              <w:rPr>
                <w:sz w:val="16"/>
                <w:szCs w:val="16"/>
              </w:rPr>
              <w:t>.с</w:t>
            </w:r>
            <w:proofErr w:type="gramEnd"/>
            <w:r>
              <w:rPr>
                <w:sz w:val="16"/>
                <w:szCs w:val="16"/>
              </w:rPr>
              <w:t>р-ва</w:t>
            </w:r>
            <w:proofErr w:type="spellEnd"/>
          </w:p>
        </w:tc>
        <w:tc>
          <w:tcPr>
            <w:tcW w:w="567" w:type="dxa"/>
            <w:tcBorders>
              <w:top w:val="nil"/>
              <w:left w:val="nil"/>
              <w:bottom w:val="single" w:sz="4" w:space="0" w:color="auto"/>
              <w:right w:val="nil"/>
            </w:tcBorders>
            <w:vAlign w:val="center"/>
          </w:tcPr>
          <w:p w14:paraId="74138E1F" w14:textId="7BD99C06" w:rsidR="00B845A7" w:rsidRDefault="00B845A7" w:rsidP="00E90DCA">
            <w:pPr>
              <w:jc w:val="left"/>
              <w:rPr>
                <w:sz w:val="16"/>
                <w:szCs w:val="16"/>
              </w:rPr>
            </w:pPr>
            <w:r>
              <w:rPr>
                <w:sz w:val="16"/>
                <w:szCs w:val="16"/>
              </w:rPr>
              <w:t>20%</w:t>
            </w:r>
          </w:p>
        </w:tc>
        <w:tc>
          <w:tcPr>
            <w:tcW w:w="993" w:type="dxa"/>
            <w:tcBorders>
              <w:top w:val="nil"/>
              <w:left w:val="nil"/>
              <w:bottom w:val="single" w:sz="4" w:space="0" w:color="auto"/>
            </w:tcBorders>
            <w:vAlign w:val="center"/>
          </w:tcPr>
          <w:p w14:paraId="2D403CAA" w14:textId="7C507956" w:rsidR="00B845A7" w:rsidRPr="00B845A7" w:rsidRDefault="00B845A7" w:rsidP="00E90DCA">
            <w:pPr>
              <w:jc w:val="left"/>
              <w:rPr>
                <w:sz w:val="16"/>
                <w:szCs w:val="16"/>
                <w:lang w:val="en-US"/>
              </w:rPr>
            </w:pPr>
            <w:r>
              <w:rPr>
                <w:sz w:val="16"/>
                <w:szCs w:val="16"/>
              </w:rPr>
              <w:t xml:space="preserve">20 000 </w:t>
            </w:r>
            <w:r>
              <w:rPr>
                <w:sz w:val="16"/>
                <w:szCs w:val="16"/>
                <w:lang w:val="en-US"/>
              </w:rPr>
              <w:t>USD</w:t>
            </w:r>
          </w:p>
        </w:tc>
        <w:tc>
          <w:tcPr>
            <w:tcW w:w="1417" w:type="dxa"/>
            <w:vAlign w:val="center"/>
          </w:tcPr>
          <w:p w14:paraId="146413E9" w14:textId="29E43D5F" w:rsidR="00B845A7" w:rsidRDefault="00B845A7" w:rsidP="00E90DCA">
            <w:pPr>
              <w:jc w:val="left"/>
              <w:rPr>
                <w:sz w:val="16"/>
                <w:szCs w:val="16"/>
              </w:rPr>
            </w:pPr>
            <w:r>
              <w:rPr>
                <w:sz w:val="16"/>
                <w:szCs w:val="16"/>
              </w:rPr>
              <w:t>Настройка риска</w:t>
            </w:r>
          </w:p>
        </w:tc>
      </w:tr>
      <w:tr w:rsidR="00913D46" w:rsidRPr="00E81AB9" w14:paraId="09EA47FE" w14:textId="77777777" w:rsidTr="00B845A7">
        <w:tc>
          <w:tcPr>
            <w:tcW w:w="1283" w:type="dxa"/>
            <w:tcBorders>
              <w:top w:val="nil"/>
            </w:tcBorders>
            <w:vAlign w:val="center"/>
          </w:tcPr>
          <w:p w14:paraId="165A98E3" w14:textId="77777777" w:rsidR="00913D46" w:rsidRDefault="00913D46" w:rsidP="00E90DCA">
            <w:pPr>
              <w:jc w:val="left"/>
              <w:rPr>
                <w:sz w:val="16"/>
                <w:szCs w:val="16"/>
              </w:rPr>
            </w:pPr>
          </w:p>
        </w:tc>
        <w:tc>
          <w:tcPr>
            <w:tcW w:w="1560" w:type="dxa"/>
            <w:gridSpan w:val="2"/>
            <w:tcBorders>
              <w:top w:val="single" w:sz="4" w:space="0" w:color="auto"/>
            </w:tcBorders>
            <w:vAlign w:val="center"/>
          </w:tcPr>
          <w:p w14:paraId="2CA7F004" w14:textId="77777777" w:rsidR="00913D46" w:rsidRPr="00D472C5" w:rsidRDefault="00913D46" w:rsidP="00E90DCA">
            <w:pPr>
              <w:jc w:val="center"/>
              <w:rPr>
                <w:sz w:val="16"/>
                <w:szCs w:val="16"/>
              </w:rPr>
            </w:pPr>
            <w:r>
              <w:rPr>
                <w:sz w:val="16"/>
                <w:szCs w:val="16"/>
              </w:rPr>
              <w:t>Редактировать</w:t>
            </w:r>
          </w:p>
        </w:tc>
        <w:tc>
          <w:tcPr>
            <w:tcW w:w="1417" w:type="dxa"/>
            <w:vAlign w:val="center"/>
          </w:tcPr>
          <w:p w14:paraId="41AFA218" w14:textId="77777777" w:rsidR="00913D46" w:rsidRDefault="00913D46" w:rsidP="00E90DCA">
            <w:pPr>
              <w:jc w:val="left"/>
              <w:rPr>
                <w:sz w:val="16"/>
                <w:szCs w:val="16"/>
              </w:rPr>
            </w:pPr>
          </w:p>
        </w:tc>
      </w:tr>
    </w:tbl>
    <w:p w14:paraId="7BD88382" w14:textId="77777777" w:rsidR="00913D46" w:rsidRDefault="00913D46" w:rsidP="00913D46">
      <w:pPr>
        <w:pStyle w:val="afa"/>
        <w:spacing w:after="120"/>
      </w:pPr>
      <w:r>
        <w:t>Пользователь может вносить изменения в свой портфель, перераспределяя денежные средства между управляющими. Сделать это можно, нажав клавишу «Редактировать». После ее нажатия поле с указанием доли денежных сре</w:t>
      </w:r>
      <w:proofErr w:type="gramStart"/>
      <w:r>
        <w:t>дств в пр</w:t>
      </w:r>
      <w:proofErr w:type="gramEnd"/>
      <w:r>
        <w:t xml:space="preserve">оцентном выражении становится доступным для редактирования, клавиша «Редактировать» заменяется клавишей «Применить».  Сохранить внесенные изменения можно нажатием </w:t>
      </w:r>
      <w:proofErr w:type="gramStart"/>
      <w:r>
        <w:t>последней</w:t>
      </w:r>
      <w:proofErr w:type="gramEnd"/>
      <w:r>
        <w:t xml:space="preserve">. Так же пользователь может самостоятельно откорректировать настройки риска, кликнув по соответствующей клавише. </w:t>
      </w:r>
    </w:p>
    <w:p w14:paraId="3C3A00D2" w14:textId="77777777" w:rsidR="00913D46" w:rsidRDefault="00913D46" w:rsidP="00913D46">
      <w:pPr>
        <w:pStyle w:val="afa"/>
        <w:numPr>
          <w:ilvl w:val="0"/>
          <w:numId w:val="76"/>
        </w:numPr>
        <w:spacing w:after="120"/>
      </w:pPr>
      <w:r>
        <w:t xml:space="preserve">– логотип обслуживающего брокера </w:t>
      </w:r>
    </w:p>
    <w:p w14:paraId="183E5607" w14:textId="77777777" w:rsidR="00913D46" w:rsidRDefault="00913D46" w:rsidP="00913D46">
      <w:pPr>
        <w:pStyle w:val="afa"/>
        <w:numPr>
          <w:ilvl w:val="0"/>
          <w:numId w:val="76"/>
        </w:numPr>
        <w:spacing w:after="120"/>
      </w:pPr>
      <w:r>
        <w:t>– настройка рисков. Размещение клавиши актуально при отключенной услуге доверительного управления.</w:t>
      </w:r>
    </w:p>
    <w:p w14:paraId="5FC655BD" w14:textId="561B5B06" w:rsidR="00951EEF" w:rsidRDefault="00951EEF" w:rsidP="00913D46">
      <w:pPr>
        <w:pStyle w:val="afa"/>
        <w:numPr>
          <w:ilvl w:val="0"/>
          <w:numId w:val="76"/>
        </w:numPr>
        <w:spacing w:after="120"/>
      </w:pPr>
      <w:r>
        <w:t>– клавиша, нажатие на которую</w:t>
      </w:r>
      <w:r w:rsidR="00323AF8">
        <w:t xml:space="preserve"> инициализирует загрузку отчета по торговому счету </w:t>
      </w:r>
    </w:p>
    <w:p w14:paraId="2A7706F0" w14:textId="43698A4E" w:rsidR="00913D46" w:rsidRDefault="00913D46" w:rsidP="00913D46">
      <w:pPr>
        <w:pStyle w:val="afa"/>
        <w:numPr>
          <w:ilvl w:val="0"/>
          <w:numId w:val="76"/>
        </w:numPr>
        <w:spacing w:after="120"/>
      </w:pPr>
      <w:r>
        <w:t>– ячейка для установки маркера, подтверждающего согласие на публикацию данных по стратегии пользователя в списке стратегий.</w:t>
      </w:r>
      <w:r w:rsidR="00951EEF">
        <w:t xml:space="preserve"> </w:t>
      </w:r>
      <w:r w:rsidR="00951EEF">
        <w:br/>
        <w:t xml:space="preserve">В случае если пользователь ранее соглашался на публикацию данных, здесь же стоит </w:t>
      </w:r>
      <w:proofErr w:type="gramStart"/>
      <w:r w:rsidR="00951EEF">
        <w:t>разместить информацию</w:t>
      </w:r>
      <w:proofErr w:type="gramEnd"/>
      <w:r w:rsidR="00951EEF">
        <w:t xml:space="preserve"> о стоимости услуг. Поля должны быть доступными для редактирования.</w:t>
      </w:r>
      <w:r w:rsidR="00951EEF">
        <w:br/>
      </w:r>
      <w:r>
        <w:t>При использовании услуги доверительного управления опция недоступна.</w:t>
      </w:r>
      <w:r w:rsidR="00B845A7" w:rsidRPr="00B845A7">
        <w:t xml:space="preserve"> </w:t>
      </w:r>
    </w:p>
    <w:p w14:paraId="3351E819" w14:textId="77777777" w:rsidR="00913D46" w:rsidRDefault="00913D46" w:rsidP="00913D46">
      <w:pPr>
        <w:pStyle w:val="afa"/>
        <w:numPr>
          <w:ilvl w:val="0"/>
          <w:numId w:val="76"/>
        </w:numPr>
        <w:spacing w:after="120"/>
      </w:pPr>
      <w:r>
        <w:t>– статистика:</w:t>
      </w:r>
    </w:p>
    <w:p w14:paraId="6841E8C9" w14:textId="77777777" w:rsidR="00913D46" w:rsidRPr="00F856B1" w:rsidRDefault="00913D46" w:rsidP="00913D46">
      <w:pPr>
        <w:spacing w:after="120"/>
      </w:pPr>
      <w:r w:rsidRPr="00F856B1">
        <w:t xml:space="preserve">Примерный </w:t>
      </w:r>
      <w:r>
        <w:t>перечень</w:t>
      </w:r>
      <w:r w:rsidRPr="00F856B1">
        <w:t xml:space="preserve"> данных следующий (получаются на Сервере в виде наименование – значение):</w:t>
      </w:r>
    </w:p>
    <w:p w14:paraId="438C61D4" w14:textId="77777777" w:rsidR="00913D46" w:rsidRPr="00F856B1" w:rsidRDefault="00913D46" w:rsidP="00913D46">
      <w:pPr>
        <w:numPr>
          <w:ilvl w:val="0"/>
          <w:numId w:val="44"/>
        </w:numPr>
        <w:spacing w:after="120"/>
        <w:ind w:left="1418" w:hanging="142"/>
        <w:contextualSpacing/>
      </w:pPr>
      <w:r w:rsidRPr="00F856B1">
        <w:t>Текущий баланс счета.</w:t>
      </w:r>
    </w:p>
    <w:p w14:paraId="7B91D0B0" w14:textId="77777777" w:rsidR="00913D46" w:rsidRPr="00F856B1" w:rsidRDefault="00913D46" w:rsidP="00913D46">
      <w:pPr>
        <w:numPr>
          <w:ilvl w:val="0"/>
          <w:numId w:val="44"/>
        </w:numPr>
        <w:spacing w:after="120"/>
        <w:ind w:left="1276" w:firstLine="0"/>
        <w:contextualSpacing/>
      </w:pPr>
      <w:r w:rsidRPr="00F856B1">
        <w:t>Сделок всего:</w:t>
      </w:r>
    </w:p>
    <w:p w14:paraId="23FFE581" w14:textId="77777777" w:rsidR="00913D46" w:rsidRPr="00F856B1" w:rsidRDefault="00913D46" w:rsidP="00913D46">
      <w:pPr>
        <w:numPr>
          <w:ilvl w:val="0"/>
          <w:numId w:val="44"/>
        </w:numPr>
        <w:spacing w:after="120"/>
        <w:ind w:left="1276" w:firstLine="0"/>
        <w:contextualSpacing/>
      </w:pPr>
      <w:r w:rsidRPr="00F856B1">
        <w:t>Сделок закрыто:</w:t>
      </w:r>
    </w:p>
    <w:p w14:paraId="2B143931" w14:textId="77777777" w:rsidR="00913D46" w:rsidRPr="00F856B1" w:rsidRDefault="00913D46" w:rsidP="00913D46">
      <w:pPr>
        <w:numPr>
          <w:ilvl w:val="0"/>
          <w:numId w:val="44"/>
        </w:numPr>
        <w:spacing w:after="120"/>
        <w:ind w:left="1276" w:firstLine="0"/>
        <w:contextualSpacing/>
      </w:pPr>
      <w:r w:rsidRPr="00F856B1">
        <w:t>Сделок открыто:</w:t>
      </w:r>
    </w:p>
    <w:p w14:paraId="41E2D089" w14:textId="77777777" w:rsidR="00913D46" w:rsidRPr="00F856B1" w:rsidRDefault="00913D46" w:rsidP="00913D46">
      <w:pPr>
        <w:numPr>
          <w:ilvl w:val="0"/>
          <w:numId w:val="44"/>
        </w:numPr>
        <w:spacing w:after="120"/>
        <w:ind w:left="1276" w:firstLine="0"/>
        <w:contextualSpacing/>
      </w:pPr>
      <w:r w:rsidRPr="00F856B1">
        <w:t xml:space="preserve">Доход в </w:t>
      </w:r>
      <w:proofErr w:type="spellStart"/>
      <w:r w:rsidRPr="00F856B1">
        <w:t>пп</w:t>
      </w:r>
      <w:proofErr w:type="spellEnd"/>
      <w:r w:rsidRPr="00F856B1">
        <w:t xml:space="preserve"> за день:</w:t>
      </w:r>
    </w:p>
    <w:p w14:paraId="3566F967" w14:textId="77777777" w:rsidR="00913D46" w:rsidRPr="00F856B1" w:rsidRDefault="00913D46" w:rsidP="00913D46">
      <w:pPr>
        <w:numPr>
          <w:ilvl w:val="0"/>
          <w:numId w:val="44"/>
        </w:numPr>
        <w:spacing w:after="120"/>
        <w:ind w:left="1276" w:firstLine="0"/>
        <w:contextualSpacing/>
      </w:pPr>
      <w:r w:rsidRPr="00F856B1">
        <w:t xml:space="preserve">Доход в </w:t>
      </w:r>
      <w:proofErr w:type="spellStart"/>
      <w:r w:rsidRPr="00F856B1">
        <w:t>пп</w:t>
      </w:r>
      <w:proofErr w:type="spellEnd"/>
      <w:r w:rsidRPr="00F856B1">
        <w:t xml:space="preserve"> за месяц:</w:t>
      </w:r>
    </w:p>
    <w:p w14:paraId="4A7AB1E5" w14:textId="77777777" w:rsidR="00913D46" w:rsidRPr="00F856B1" w:rsidRDefault="00913D46" w:rsidP="00913D46">
      <w:pPr>
        <w:numPr>
          <w:ilvl w:val="0"/>
          <w:numId w:val="44"/>
        </w:numPr>
        <w:spacing w:after="120"/>
        <w:ind w:left="1276" w:firstLine="0"/>
        <w:contextualSpacing/>
      </w:pPr>
      <w:r w:rsidRPr="00F856B1">
        <w:t xml:space="preserve">Доход в </w:t>
      </w:r>
      <w:proofErr w:type="spellStart"/>
      <w:r w:rsidRPr="00F856B1">
        <w:t>пп</w:t>
      </w:r>
      <w:proofErr w:type="spellEnd"/>
      <w:r w:rsidRPr="00F856B1">
        <w:t xml:space="preserve"> за год:</w:t>
      </w:r>
    </w:p>
    <w:p w14:paraId="600770FC" w14:textId="77777777" w:rsidR="00913D46" w:rsidRPr="00F856B1" w:rsidRDefault="00913D46" w:rsidP="00913D46">
      <w:pPr>
        <w:numPr>
          <w:ilvl w:val="0"/>
          <w:numId w:val="44"/>
        </w:numPr>
        <w:spacing w:after="200" w:line="276" w:lineRule="auto"/>
        <w:ind w:left="1276" w:firstLine="0"/>
        <w:contextualSpacing/>
        <w:jc w:val="left"/>
      </w:pPr>
      <w:r w:rsidRPr="00F856B1">
        <w:t>Совокупный доход</w:t>
      </w:r>
    </w:p>
    <w:p w14:paraId="188668BD" w14:textId="77777777" w:rsidR="00913D46" w:rsidRPr="00F856B1" w:rsidRDefault="00913D46" w:rsidP="00913D46">
      <w:pPr>
        <w:numPr>
          <w:ilvl w:val="0"/>
          <w:numId w:val="44"/>
        </w:numPr>
        <w:spacing w:after="200" w:line="276" w:lineRule="auto"/>
        <w:ind w:left="1276" w:firstLine="0"/>
        <w:contextualSpacing/>
        <w:jc w:val="left"/>
      </w:pPr>
      <w:r w:rsidRPr="00F856B1">
        <w:lastRenderedPageBreak/>
        <w:t>Доход на 1000$</w:t>
      </w:r>
    </w:p>
    <w:p w14:paraId="776CD16E" w14:textId="77777777" w:rsidR="00913D46" w:rsidRPr="00F856B1" w:rsidRDefault="00913D46" w:rsidP="00913D46">
      <w:pPr>
        <w:numPr>
          <w:ilvl w:val="0"/>
          <w:numId w:val="44"/>
        </w:numPr>
        <w:spacing w:after="200" w:line="276" w:lineRule="auto"/>
        <w:ind w:left="1276" w:firstLine="0"/>
        <w:contextualSpacing/>
        <w:jc w:val="left"/>
      </w:pPr>
      <w:r w:rsidRPr="00F856B1">
        <w:t>Средний доход</w:t>
      </w:r>
    </w:p>
    <w:p w14:paraId="24AB60B3" w14:textId="77777777" w:rsidR="00913D46" w:rsidRPr="00F856B1" w:rsidRDefault="00913D46" w:rsidP="00913D46">
      <w:pPr>
        <w:numPr>
          <w:ilvl w:val="0"/>
          <w:numId w:val="44"/>
        </w:numPr>
        <w:spacing w:after="200" w:line="276" w:lineRule="auto"/>
        <w:ind w:left="1276" w:firstLine="0"/>
        <w:contextualSpacing/>
        <w:jc w:val="left"/>
      </w:pPr>
      <w:proofErr w:type="spellStart"/>
      <w:r w:rsidRPr="00F856B1">
        <w:t>С.геом</w:t>
      </w:r>
      <w:proofErr w:type="gramStart"/>
      <w:r w:rsidRPr="00F856B1">
        <w:t>.п</w:t>
      </w:r>
      <w:proofErr w:type="gramEnd"/>
      <w:r w:rsidRPr="00F856B1">
        <w:t>риращение</w:t>
      </w:r>
      <w:proofErr w:type="spellEnd"/>
    </w:p>
    <w:p w14:paraId="5DA9708B" w14:textId="77777777" w:rsidR="00913D46" w:rsidRPr="00F856B1" w:rsidRDefault="00913D46" w:rsidP="00913D46">
      <w:pPr>
        <w:numPr>
          <w:ilvl w:val="0"/>
          <w:numId w:val="44"/>
        </w:numPr>
        <w:spacing w:after="200" w:line="276" w:lineRule="auto"/>
        <w:ind w:left="1276" w:firstLine="0"/>
        <w:contextualSpacing/>
        <w:jc w:val="left"/>
      </w:pPr>
      <w:r w:rsidRPr="00F856B1">
        <w:t>Лучший результат за месяц</w:t>
      </w:r>
    </w:p>
    <w:p w14:paraId="484F6335" w14:textId="77777777" w:rsidR="00913D46" w:rsidRPr="00F856B1" w:rsidRDefault="00913D46" w:rsidP="00913D46">
      <w:pPr>
        <w:numPr>
          <w:ilvl w:val="0"/>
          <w:numId w:val="44"/>
        </w:numPr>
        <w:spacing w:after="200" w:line="276" w:lineRule="auto"/>
        <w:ind w:left="1276" w:firstLine="0"/>
        <w:contextualSpacing/>
        <w:jc w:val="left"/>
      </w:pPr>
      <w:r w:rsidRPr="00F856B1">
        <w:t>Худший результат за месяц</w:t>
      </w:r>
    </w:p>
    <w:p w14:paraId="289DB282" w14:textId="77777777" w:rsidR="00913D46" w:rsidRPr="00F856B1" w:rsidRDefault="00913D46" w:rsidP="00913D46">
      <w:pPr>
        <w:numPr>
          <w:ilvl w:val="0"/>
          <w:numId w:val="44"/>
        </w:numPr>
        <w:spacing w:after="200" w:line="276" w:lineRule="auto"/>
        <w:ind w:left="1276" w:firstLine="0"/>
        <w:contextualSpacing/>
        <w:jc w:val="left"/>
      </w:pPr>
      <w:r w:rsidRPr="00F856B1">
        <w:t>%доходных мес.</w:t>
      </w:r>
    </w:p>
    <w:p w14:paraId="44D5FF4A" w14:textId="77777777" w:rsidR="00913D46" w:rsidRPr="00F856B1" w:rsidRDefault="00913D46" w:rsidP="00913D46">
      <w:pPr>
        <w:numPr>
          <w:ilvl w:val="0"/>
          <w:numId w:val="44"/>
        </w:numPr>
        <w:spacing w:after="200" w:line="276" w:lineRule="auto"/>
        <w:ind w:left="1276" w:firstLine="0"/>
        <w:contextualSpacing/>
        <w:jc w:val="left"/>
      </w:pPr>
      <w:proofErr w:type="spellStart"/>
      <w:r w:rsidRPr="00F856B1">
        <w:t>Ст</w:t>
      </w:r>
      <w:proofErr w:type="gramStart"/>
      <w:r w:rsidRPr="00F856B1">
        <w:t>.о</w:t>
      </w:r>
      <w:proofErr w:type="gramEnd"/>
      <w:r w:rsidRPr="00F856B1">
        <w:t>тклонение</w:t>
      </w:r>
      <w:proofErr w:type="spellEnd"/>
    </w:p>
    <w:p w14:paraId="60AFA075" w14:textId="77777777" w:rsidR="00913D46" w:rsidRPr="00F856B1" w:rsidRDefault="00913D46" w:rsidP="00913D46">
      <w:pPr>
        <w:numPr>
          <w:ilvl w:val="0"/>
          <w:numId w:val="44"/>
        </w:numPr>
        <w:spacing w:after="200" w:line="276" w:lineRule="auto"/>
        <w:ind w:left="1276" w:firstLine="0"/>
        <w:contextualSpacing/>
        <w:jc w:val="left"/>
      </w:pPr>
      <w:proofErr w:type="gramStart"/>
      <w:r w:rsidRPr="00F856B1">
        <w:t>К-т</w:t>
      </w:r>
      <w:proofErr w:type="gramEnd"/>
      <w:r w:rsidRPr="00F856B1">
        <w:t xml:space="preserve"> Шарпа</w:t>
      </w:r>
    </w:p>
    <w:p w14:paraId="4CAB9BE5" w14:textId="77777777" w:rsidR="00913D46" w:rsidRPr="00F856B1" w:rsidRDefault="00913D46" w:rsidP="00913D46">
      <w:pPr>
        <w:numPr>
          <w:ilvl w:val="0"/>
          <w:numId w:val="44"/>
        </w:numPr>
        <w:spacing w:after="200" w:line="276" w:lineRule="auto"/>
        <w:ind w:left="1276" w:firstLine="0"/>
        <w:contextualSpacing/>
        <w:jc w:val="left"/>
      </w:pPr>
      <w:proofErr w:type="spellStart"/>
      <w:r w:rsidRPr="00F856B1">
        <w:t>Нисх</w:t>
      </w:r>
      <w:proofErr w:type="gramStart"/>
      <w:r w:rsidRPr="00F856B1">
        <w:t>.о</w:t>
      </w:r>
      <w:proofErr w:type="gramEnd"/>
      <w:r w:rsidRPr="00F856B1">
        <w:t>тклонение</w:t>
      </w:r>
      <w:proofErr w:type="spellEnd"/>
    </w:p>
    <w:p w14:paraId="6E886F8A" w14:textId="77777777" w:rsidR="00913D46" w:rsidRPr="00F856B1" w:rsidRDefault="00913D46" w:rsidP="00913D46">
      <w:pPr>
        <w:numPr>
          <w:ilvl w:val="0"/>
          <w:numId w:val="44"/>
        </w:numPr>
        <w:spacing w:after="200" w:line="276" w:lineRule="auto"/>
        <w:ind w:left="1276" w:firstLine="0"/>
        <w:contextualSpacing/>
        <w:jc w:val="left"/>
      </w:pPr>
      <w:proofErr w:type="gramStart"/>
      <w:r w:rsidRPr="00F856B1">
        <w:t>К-т</w:t>
      </w:r>
      <w:proofErr w:type="gramEnd"/>
      <w:r w:rsidRPr="00F856B1">
        <w:t xml:space="preserve"> </w:t>
      </w:r>
      <w:proofErr w:type="spellStart"/>
      <w:r w:rsidRPr="00F856B1">
        <w:t>Сортино</w:t>
      </w:r>
      <w:proofErr w:type="spellEnd"/>
    </w:p>
    <w:p w14:paraId="032BE8B0" w14:textId="77777777" w:rsidR="00913D46" w:rsidRPr="00F856B1" w:rsidRDefault="00913D46" w:rsidP="00913D46">
      <w:pPr>
        <w:numPr>
          <w:ilvl w:val="0"/>
          <w:numId w:val="44"/>
        </w:numPr>
        <w:spacing w:after="200" w:line="276" w:lineRule="auto"/>
        <w:ind w:left="1276" w:firstLine="0"/>
        <w:contextualSpacing/>
        <w:jc w:val="left"/>
      </w:pPr>
      <w:proofErr w:type="spellStart"/>
      <w:r w:rsidRPr="00F856B1">
        <w:t>Макс</w:t>
      </w:r>
      <w:proofErr w:type="gramStart"/>
      <w:r w:rsidRPr="00F856B1">
        <w:t>.п</w:t>
      </w:r>
      <w:proofErr w:type="gramEnd"/>
      <w:r w:rsidRPr="00F856B1">
        <w:t>роседание</w:t>
      </w:r>
      <w:proofErr w:type="spellEnd"/>
    </w:p>
    <w:p w14:paraId="468A5C76" w14:textId="77777777" w:rsidR="00913D46" w:rsidRDefault="00913D46" w:rsidP="00913D46">
      <w:pPr>
        <w:numPr>
          <w:ilvl w:val="0"/>
          <w:numId w:val="44"/>
        </w:numPr>
        <w:spacing w:after="200" w:line="276" w:lineRule="auto"/>
        <w:ind w:left="1276" w:firstLine="0"/>
        <w:contextualSpacing/>
        <w:jc w:val="left"/>
      </w:pPr>
      <w:proofErr w:type="spellStart"/>
      <w:r w:rsidRPr="00F856B1">
        <w:t>Мес</w:t>
      </w:r>
      <w:proofErr w:type="gramStart"/>
      <w:r w:rsidRPr="00F856B1">
        <w:t>.п</w:t>
      </w:r>
      <w:proofErr w:type="gramEnd"/>
      <w:r w:rsidRPr="00F856B1">
        <w:t>роседания</w:t>
      </w:r>
      <w:proofErr w:type="spellEnd"/>
    </w:p>
    <w:p w14:paraId="450A015F" w14:textId="77777777" w:rsidR="00913D46" w:rsidRDefault="00913D46" w:rsidP="00913D46">
      <w:pPr>
        <w:pStyle w:val="afa"/>
        <w:numPr>
          <w:ilvl w:val="0"/>
          <w:numId w:val="76"/>
        </w:numPr>
        <w:spacing w:after="120"/>
      </w:pPr>
      <w:r>
        <w:t>– открытые позиции</w:t>
      </w:r>
    </w:p>
    <w:p w14:paraId="2BE37693" w14:textId="77777777" w:rsidR="00913D46" w:rsidRDefault="00913D46" w:rsidP="00913D46">
      <w:pPr>
        <w:pStyle w:val="afa"/>
        <w:numPr>
          <w:ilvl w:val="0"/>
          <w:numId w:val="76"/>
        </w:numPr>
        <w:spacing w:after="120"/>
      </w:pPr>
      <w:r>
        <w:t>– закрытые позиции</w:t>
      </w:r>
    </w:p>
    <w:p w14:paraId="5048AFCE" w14:textId="77777777" w:rsidR="00913D46" w:rsidRDefault="00913D46" w:rsidP="00913D46">
      <w:pPr>
        <w:pStyle w:val="afa"/>
        <w:numPr>
          <w:ilvl w:val="0"/>
          <w:numId w:val="76"/>
        </w:numPr>
        <w:spacing w:after="120"/>
      </w:pPr>
      <w:r>
        <w:t xml:space="preserve">– сделка  </w:t>
      </w:r>
    </w:p>
    <w:p w14:paraId="0F8D59D7" w14:textId="77777777" w:rsidR="00913D46" w:rsidRDefault="00913D46" w:rsidP="00913D46">
      <w:pPr>
        <w:pStyle w:val="afa"/>
        <w:numPr>
          <w:ilvl w:val="0"/>
          <w:numId w:val="76"/>
        </w:numPr>
        <w:spacing w:after="120"/>
      </w:pPr>
      <w:r>
        <w:t>– слайды</w:t>
      </w:r>
    </w:p>
    <w:p w14:paraId="3CBC4514" w14:textId="77777777" w:rsidR="00913D46" w:rsidRDefault="00913D46" w:rsidP="00913D46">
      <w:pPr>
        <w:pStyle w:val="afa"/>
        <w:spacing w:after="120"/>
      </w:pPr>
    </w:p>
    <w:p w14:paraId="1DB2DE0B" w14:textId="77777777" w:rsidR="00913D46" w:rsidRDefault="00913D46" w:rsidP="00913D46">
      <w:pPr>
        <w:pStyle w:val="afa"/>
        <w:spacing w:after="120"/>
      </w:pPr>
      <w:r>
        <w:t>Пользователь может быть подключен только к одной услуге, использование подписки на торговые сигналы и  услугу доверительного управления единовременно применительно к одному торговому счету невозможно.</w:t>
      </w:r>
    </w:p>
    <w:p w14:paraId="71FD144D" w14:textId="77777777" w:rsidR="00913D46" w:rsidRDefault="00913D46" w:rsidP="00913D46">
      <w:pPr>
        <w:pStyle w:val="afa"/>
        <w:spacing w:after="120"/>
      </w:pPr>
    </w:p>
    <w:p w14:paraId="1500B2AE" w14:textId="4BD39242" w:rsidR="00913D46" w:rsidRDefault="00913D46" w:rsidP="00913D46">
      <w:pPr>
        <w:spacing w:after="120"/>
      </w:pPr>
      <w:r>
        <w:t>Граница между ячейками (</w:t>
      </w:r>
      <w:r w:rsidR="00951EEF">
        <w:t>9</w:t>
      </w:r>
      <w:r>
        <w:t xml:space="preserve">) и </w:t>
      </w:r>
      <w:r w:rsidR="00951EEF">
        <w:t>(10</w:t>
      </w:r>
      <w:r>
        <w:t>), (1</w:t>
      </w:r>
      <w:r w:rsidR="00951EEF">
        <w:t>1), (12</w:t>
      </w:r>
      <w:r>
        <w:t>) по горизонтали жестко фиксирована, у пользователя должна быть возможность «</w:t>
      </w:r>
      <w:proofErr w:type="spellStart"/>
      <w:r>
        <w:t>скроллить</w:t>
      </w:r>
      <w:proofErr w:type="spellEnd"/>
      <w:r>
        <w:t xml:space="preserve">» вверх-вниз статистические данные по счету. </w:t>
      </w:r>
    </w:p>
    <w:p w14:paraId="56D3757B" w14:textId="186812F0" w:rsidR="00913D46" w:rsidRPr="00BA2708" w:rsidRDefault="00913D46" w:rsidP="00913D46">
      <w:pPr>
        <w:spacing w:after="200" w:line="276" w:lineRule="auto"/>
        <w:jc w:val="left"/>
      </w:pPr>
      <w:r>
        <w:t>В нижней части (1</w:t>
      </w:r>
      <w:r w:rsidR="00951EEF">
        <w:t>3</w:t>
      </w:r>
      <w:r>
        <w:t xml:space="preserve">) статистика по счету представлена графически. </w:t>
      </w:r>
      <w:r w:rsidRPr="00F856B1">
        <w:t xml:space="preserve">Статистика по торговому счету включает </w:t>
      </w:r>
      <w:r w:rsidR="00821DE4">
        <w:t>4</w:t>
      </w:r>
      <w:r>
        <w:t xml:space="preserve"> </w:t>
      </w:r>
      <w:r w:rsidRPr="00F856B1">
        <w:t xml:space="preserve"> слайд</w:t>
      </w:r>
      <w:r w:rsidR="00821DE4">
        <w:t>а</w:t>
      </w:r>
      <w:r w:rsidRPr="00F856B1">
        <w:t>, которые можно листать справа налево, слева направо (внизу страницы точки, ука</w:t>
      </w:r>
      <w:r>
        <w:t>зывающие на количество слайдов):</w:t>
      </w:r>
    </w:p>
    <w:p w14:paraId="094ED956" w14:textId="77777777" w:rsidR="00913D46" w:rsidRPr="00F856B1" w:rsidRDefault="00913D46" w:rsidP="00913D46">
      <w:pPr>
        <w:numPr>
          <w:ilvl w:val="0"/>
          <w:numId w:val="43"/>
        </w:numPr>
        <w:spacing w:after="120"/>
        <w:contextualSpacing/>
      </w:pPr>
      <w:r w:rsidRPr="00F856B1">
        <w:t xml:space="preserve">Слайд </w:t>
      </w:r>
      <w:r>
        <w:t>1. График доходности</w:t>
      </w:r>
    </w:p>
    <w:p w14:paraId="30F47011" w14:textId="77777777" w:rsidR="00913D46" w:rsidRPr="00F856B1" w:rsidRDefault="00913D46" w:rsidP="00913D46">
      <w:pPr>
        <w:spacing w:after="120"/>
      </w:pPr>
      <w:r w:rsidRPr="00F856B1">
        <w:t xml:space="preserve">Отображается график доходности, где по оси </w:t>
      </w:r>
      <w:r w:rsidRPr="00F856B1">
        <w:rPr>
          <w:lang w:val="en-US"/>
        </w:rPr>
        <w:t>Y</w:t>
      </w:r>
      <w:r w:rsidRPr="00F856B1">
        <w:t xml:space="preserve"> – Денежные средства, по оси </w:t>
      </w:r>
      <w:r w:rsidRPr="00F856B1">
        <w:rPr>
          <w:lang w:val="en-US"/>
        </w:rPr>
        <w:t>X</w:t>
      </w:r>
      <w:r w:rsidRPr="00F856B1">
        <w:t xml:space="preserve"> – Время. </w:t>
      </w:r>
    </w:p>
    <w:p w14:paraId="2C7BFC04" w14:textId="77777777" w:rsidR="00913D46" w:rsidRPr="00F856B1" w:rsidRDefault="00913D46" w:rsidP="00913D46">
      <w:pPr>
        <w:spacing w:after="120"/>
      </w:pPr>
      <w:r w:rsidRPr="00F856B1">
        <w:t xml:space="preserve">Режим загрузки: по умолчанию загружается кривая доходности </w:t>
      </w:r>
      <w:r>
        <w:t>за весь период совершения торговых операций пользователем.</w:t>
      </w:r>
      <w:r w:rsidRPr="00F856B1">
        <w:t xml:space="preserve"> </w:t>
      </w:r>
    </w:p>
    <w:p w14:paraId="2B7FF601" w14:textId="77777777" w:rsidR="00913D46" w:rsidRPr="00F856B1" w:rsidRDefault="00913D46" w:rsidP="00913D46">
      <w:pPr>
        <w:spacing w:after="120"/>
        <w:rPr>
          <w:rFonts w:cs="Calibri"/>
        </w:rPr>
      </w:pPr>
      <w:r w:rsidRPr="00F856B1">
        <w:rPr>
          <w:rFonts w:cs="Calibri"/>
        </w:rPr>
        <w:t>Под графиком</w:t>
      </w:r>
      <w:r>
        <w:rPr>
          <w:rFonts w:cs="Calibri"/>
        </w:rPr>
        <w:t xml:space="preserve"> размещается </w:t>
      </w:r>
      <w:r w:rsidRPr="00F856B1">
        <w:rPr>
          <w:rFonts w:cs="Calibri"/>
        </w:rPr>
        <w:t xml:space="preserve">навигация, позволяющая выбрать </w:t>
      </w:r>
      <w:proofErr w:type="spellStart"/>
      <w:r w:rsidRPr="00F856B1">
        <w:rPr>
          <w:rFonts w:cs="Calibri"/>
        </w:rPr>
        <w:t>отрисовку</w:t>
      </w:r>
      <w:proofErr w:type="spellEnd"/>
      <w:r w:rsidRPr="00F856B1">
        <w:rPr>
          <w:rFonts w:cs="Calibri"/>
        </w:rPr>
        <w:t xml:space="preserve"> графика за определенный период. </w:t>
      </w:r>
    </w:p>
    <w:p w14:paraId="670D41F4" w14:textId="77777777" w:rsidR="00913D46" w:rsidRPr="00F856B1" w:rsidRDefault="00913D46" w:rsidP="00913D46">
      <w:pPr>
        <w:spacing w:after="120"/>
      </w:pPr>
      <w:r w:rsidRPr="00F856B1">
        <w:t xml:space="preserve">При нажатии на любую точку кривой графика – отображается </w:t>
      </w:r>
      <w:proofErr w:type="gramStart"/>
      <w:r w:rsidRPr="00F856B1">
        <w:t>дата</w:t>
      </w:r>
      <w:proofErr w:type="gramEnd"/>
      <w:r w:rsidRPr="00F856B1">
        <w:t xml:space="preserve"> и доходность на тот момент времени. Отрезки графика с отрицательной доходностью должны быть выделены красным цветом, новые локальные максимумы должны быть отмечены зелеными точками.</w:t>
      </w:r>
    </w:p>
    <w:p w14:paraId="02A81353" w14:textId="77777777" w:rsidR="00913D46" w:rsidRPr="00F856B1" w:rsidRDefault="00913D46" w:rsidP="00913D46">
      <w:pPr>
        <w:spacing w:after="120"/>
      </w:pPr>
    </w:p>
    <w:p w14:paraId="04F9F6ED" w14:textId="77777777" w:rsidR="00913D46" w:rsidRPr="004313E5" w:rsidRDefault="00913D46" w:rsidP="00913D46">
      <w:pPr>
        <w:numPr>
          <w:ilvl w:val="0"/>
          <w:numId w:val="43"/>
        </w:numPr>
        <w:spacing w:after="120"/>
        <w:contextualSpacing/>
      </w:pPr>
      <w:r w:rsidRPr="00F856B1">
        <w:t xml:space="preserve">Слайд </w:t>
      </w:r>
      <w:r>
        <w:t>2</w:t>
      </w:r>
      <w:r w:rsidRPr="00F856B1">
        <w:t>.</w:t>
      </w:r>
      <w:r>
        <w:t xml:space="preserve"> График доходности на 1000 </w:t>
      </w:r>
      <w:r>
        <w:rPr>
          <w:lang w:val="en-US"/>
        </w:rPr>
        <w:t>$</w:t>
      </w:r>
    </w:p>
    <w:p w14:paraId="0482962E" w14:textId="77777777" w:rsidR="00913D46" w:rsidRDefault="00913D46" w:rsidP="00913D46">
      <w:pPr>
        <w:spacing w:after="120"/>
      </w:pPr>
      <w:r w:rsidRPr="00F856B1">
        <w:t xml:space="preserve"> </w:t>
      </w:r>
    </w:p>
    <w:p w14:paraId="20C8100A" w14:textId="77777777" w:rsidR="00913D46" w:rsidRPr="00F856B1" w:rsidRDefault="00913D46" w:rsidP="00913D46">
      <w:pPr>
        <w:numPr>
          <w:ilvl w:val="0"/>
          <w:numId w:val="43"/>
        </w:numPr>
        <w:spacing w:after="120"/>
        <w:contextualSpacing/>
      </w:pPr>
      <w:r>
        <w:t xml:space="preserve">Слайд 3. </w:t>
      </w:r>
      <w:r w:rsidRPr="00F856B1">
        <w:t>Гистограмма доходности</w:t>
      </w:r>
    </w:p>
    <w:p w14:paraId="361C1DB9" w14:textId="77777777" w:rsidR="00913D46" w:rsidRPr="00F856B1" w:rsidRDefault="00913D46" w:rsidP="00913D46">
      <w:pPr>
        <w:spacing w:after="120"/>
      </w:pPr>
    </w:p>
    <w:p w14:paraId="6FAD16E9" w14:textId="77777777" w:rsidR="00913D46" w:rsidRPr="00F856B1" w:rsidRDefault="00913D46" w:rsidP="00913D46">
      <w:pPr>
        <w:numPr>
          <w:ilvl w:val="0"/>
          <w:numId w:val="43"/>
        </w:numPr>
        <w:spacing w:after="120"/>
        <w:contextualSpacing/>
      </w:pPr>
      <w:r w:rsidRPr="00F856B1">
        <w:lastRenderedPageBreak/>
        <w:t>Слайд</w:t>
      </w:r>
      <w:r>
        <w:t xml:space="preserve"> 4</w:t>
      </w:r>
      <w:r w:rsidRPr="00F856B1">
        <w:t>. Круговая диаграмма распределения объемов по торгуемым инструментам</w:t>
      </w:r>
    </w:p>
    <w:p w14:paraId="4E6BE148" w14:textId="3FA78C8A" w:rsidR="00913D46" w:rsidRDefault="00913D46" w:rsidP="00821DE4">
      <w:pPr>
        <w:spacing w:after="120"/>
      </w:pPr>
      <w:r w:rsidRPr="00F856B1">
        <w:t xml:space="preserve">Диаграмма информирует пользователя сервиса о том, в каком соотношении находящийся в управлении капитал участвует в торговых сделках по тому или иному </w:t>
      </w:r>
      <w:proofErr w:type="spellStart"/>
      <w:r w:rsidRPr="00F856B1">
        <w:t>тикеру</w:t>
      </w:r>
      <w:proofErr w:type="spellEnd"/>
      <w:r w:rsidRPr="00F856B1">
        <w:t>. Данные обновляются. При загрузке изображения не</w:t>
      </w:r>
      <w:r w:rsidR="00821DE4">
        <w:t>обходимо использовать анимацию.</w:t>
      </w:r>
    </w:p>
    <w:p w14:paraId="1BAE62DF" w14:textId="77777777" w:rsidR="00913D46" w:rsidRDefault="00913D46" w:rsidP="00913D46">
      <w:pPr>
        <w:pStyle w:val="4"/>
      </w:pPr>
      <w:r w:rsidRPr="00253A19">
        <w:t>Переходы</w:t>
      </w:r>
    </w:p>
    <w:p w14:paraId="0C13C514" w14:textId="77777777" w:rsidR="00913D46" w:rsidRDefault="00913D46" w:rsidP="00913D46">
      <w:r>
        <w:t xml:space="preserve">При клике на клавишу «Открытые позиции» переход на страницу с информацией об открытых позициях по торговому счету пользователя, представленной по принципу, описанному в </w:t>
      </w:r>
      <w:r>
        <w:fldChar w:fldCharType="begin"/>
      </w:r>
      <w:r>
        <w:instrText xml:space="preserve"> REF _Ref341110720 \h </w:instrText>
      </w:r>
      <w:r>
        <w:fldChar w:fldCharType="separate"/>
      </w:r>
      <w:r>
        <w:t>3.3.4 Режим «Детализация по источнику сигналов»</w:t>
      </w:r>
      <w:r>
        <w:fldChar w:fldCharType="end"/>
      </w:r>
      <w:r>
        <w:t xml:space="preserve">. </w:t>
      </w:r>
    </w:p>
    <w:p w14:paraId="6D7C4F5A" w14:textId="77777777" w:rsidR="00913D46" w:rsidRDefault="00913D46" w:rsidP="00913D46">
      <w:r>
        <w:t xml:space="preserve">При клике на клавишу «Закрытые позиции» переход на страницу пользователя с информацией о закрытых позициях по торговому счету пользователя, представленной по принципу, описанному </w:t>
      </w:r>
      <w:r>
        <w:fldChar w:fldCharType="begin"/>
      </w:r>
      <w:r>
        <w:instrText xml:space="preserve"> REF _Ref350252867 \h </w:instrText>
      </w:r>
      <w:r>
        <w:fldChar w:fldCharType="separate"/>
      </w:r>
      <w:r>
        <w:t>3</w:t>
      </w:r>
      <w:r w:rsidRPr="005D23F3">
        <w:t>.</w:t>
      </w:r>
      <w:r>
        <w:t>3</w:t>
      </w:r>
      <w:r w:rsidRPr="005D23F3">
        <w:t>.</w:t>
      </w:r>
      <w:r>
        <w:t>3</w:t>
      </w:r>
      <w:r w:rsidRPr="005D23F3">
        <w:t xml:space="preserve"> </w:t>
      </w:r>
      <w:r w:rsidRPr="00253A19">
        <w:t>Режим «История торговых сделок</w:t>
      </w:r>
      <w:r>
        <w:t>»</w:t>
      </w:r>
      <w:r>
        <w:fldChar w:fldCharType="end"/>
      </w:r>
      <w:r>
        <w:t xml:space="preserve">. </w:t>
      </w:r>
    </w:p>
    <w:p w14:paraId="54FD2DA6" w14:textId="664A13B7" w:rsidR="00913D46" w:rsidRDefault="00913D46" w:rsidP="00913D46">
      <w:r>
        <w:t>При клике на клавишу «Сделка» переход на страницу Приложения с возможностью совершения сделки по счету</w:t>
      </w:r>
      <w:r w:rsidR="00B845A7">
        <w:t xml:space="preserve"> (см. </w:t>
      </w:r>
      <w:r w:rsidR="00B845A7">
        <w:fldChar w:fldCharType="begin"/>
      </w:r>
      <w:r w:rsidR="00B845A7">
        <w:instrText xml:space="preserve"> REF _Ref350418491 \h </w:instrText>
      </w:r>
      <w:r w:rsidR="00B845A7">
        <w:fldChar w:fldCharType="separate"/>
      </w:r>
      <w:r w:rsidR="00B845A7">
        <w:t xml:space="preserve">3.3.8 Режим </w:t>
      </w:r>
      <w:r w:rsidR="00B845A7" w:rsidRPr="00253A19">
        <w:t>«</w:t>
      </w:r>
      <w:r w:rsidR="00B845A7">
        <w:t>Сделка</w:t>
      </w:r>
      <w:r w:rsidR="00B845A7" w:rsidRPr="00253A19">
        <w:t>»</w:t>
      </w:r>
      <w:r w:rsidR="00B845A7">
        <w:fldChar w:fldCharType="end"/>
      </w:r>
      <w:r w:rsidR="00B845A7">
        <w:t>)</w:t>
      </w:r>
      <w:r>
        <w:t>.</w:t>
      </w:r>
    </w:p>
    <w:p w14:paraId="42E33F4D" w14:textId="346B0317" w:rsidR="00B845A7" w:rsidRDefault="00B845A7" w:rsidP="00913D46">
      <w:r>
        <w:t>При вводе отметки в ячейке (</w:t>
      </w:r>
      <w:r w:rsidR="00951EEF">
        <w:t>8</w:t>
      </w:r>
      <w:r>
        <w:t>) появляется диалоговое окно, в котором необходимо ввести значение стоимости услуг.</w:t>
      </w:r>
    </w:p>
    <w:p w14:paraId="6A265EDD" w14:textId="77777777" w:rsidR="00B845A7" w:rsidRDefault="00B845A7" w:rsidP="00913D46"/>
    <w:p w14:paraId="0FCD202F" w14:textId="77777777" w:rsidR="00913D46" w:rsidRPr="00F856B1" w:rsidRDefault="00913D46" w:rsidP="00913D46">
      <w:pPr>
        <w:pStyle w:val="ad"/>
      </w:pPr>
      <w:r w:rsidRPr="00F856B1">
        <w:t>Режим «Альбомный»</w:t>
      </w:r>
    </w:p>
    <w:p w14:paraId="4B586D9C" w14:textId="77777777" w:rsidR="00913D46" w:rsidRDefault="00913D46" w:rsidP="00913D46">
      <w:r w:rsidRPr="00F856B1">
        <w:t>Отображаются только слайды.</w:t>
      </w:r>
    </w:p>
    <w:p w14:paraId="79E7351B" w14:textId="77777777" w:rsidR="00913D46" w:rsidRDefault="00913D46" w:rsidP="00913D46"/>
    <w:p w14:paraId="31187192" w14:textId="3F18A0AE" w:rsidR="00521956" w:rsidRDefault="00521956" w:rsidP="00521956">
      <w:pPr>
        <w:pStyle w:val="3"/>
      </w:pPr>
      <w:bookmarkStart w:id="42" w:name="_Toc379999796"/>
      <w:r>
        <w:t>3</w:t>
      </w:r>
      <w:r w:rsidRPr="00B01F8A">
        <w:t>.2.</w:t>
      </w:r>
      <w:r w:rsidR="00E11BC6">
        <w:t>6</w:t>
      </w:r>
      <w:r w:rsidRPr="00B01F8A">
        <w:t xml:space="preserve"> </w:t>
      </w:r>
      <w:r>
        <w:t xml:space="preserve">Режим «Мой </w:t>
      </w:r>
      <w:proofErr w:type="spellStart"/>
      <w:r>
        <w:t>демо</w:t>
      </w:r>
      <w:proofErr w:type="spellEnd"/>
      <w:r>
        <w:t>-счет»</w:t>
      </w:r>
      <w:bookmarkEnd w:id="42"/>
    </w:p>
    <w:p w14:paraId="11C9B97F" w14:textId="77777777" w:rsidR="00521956" w:rsidRPr="00B01F8A" w:rsidRDefault="00521956" w:rsidP="00521956">
      <w:pPr>
        <w:pStyle w:val="4"/>
      </w:pPr>
      <w:r w:rsidRPr="00253A19">
        <w:t>Описани</w:t>
      </w:r>
      <w:r>
        <w:t>е</w:t>
      </w:r>
    </w:p>
    <w:p w14:paraId="02DDED3F" w14:textId="56CC5442" w:rsidR="00521956" w:rsidRDefault="00521956" w:rsidP="00521956">
      <w:r>
        <w:t xml:space="preserve">При загрузке Приложения на мобильное устройство на каждого пользователя заводится </w:t>
      </w:r>
      <w:proofErr w:type="spellStart"/>
      <w:r>
        <w:t>демо</w:t>
      </w:r>
      <w:proofErr w:type="spellEnd"/>
      <w:r>
        <w:t xml:space="preserve">-счет. Начальный депозит </w:t>
      </w:r>
      <w:proofErr w:type="spellStart"/>
      <w:r>
        <w:t>демо</w:t>
      </w:r>
      <w:proofErr w:type="spellEnd"/>
      <w:r>
        <w:t xml:space="preserve">-счета составляет 100 000 </w:t>
      </w:r>
      <w:r>
        <w:rPr>
          <w:lang w:val="en-US"/>
        </w:rPr>
        <w:t>USD</w:t>
      </w:r>
      <w:r>
        <w:t xml:space="preserve">. </w:t>
      </w:r>
      <w:r w:rsidR="00510B74">
        <w:t xml:space="preserve">Для использования режима необходима авторизация. Сервис подключения торговых сигналов и инвестирования недоступен для </w:t>
      </w:r>
      <w:proofErr w:type="spellStart"/>
      <w:r w:rsidR="00510B74">
        <w:t>демо</w:t>
      </w:r>
      <w:proofErr w:type="spellEnd"/>
      <w:r w:rsidR="00510B74">
        <w:t xml:space="preserve">-счета. Функциональность </w:t>
      </w:r>
      <w:proofErr w:type="spellStart"/>
      <w:r w:rsidR="00510B74">
        <w:t>демо</w:t>
      </w:r>
      <w:proofErr w:type="spellEnd"/>
      <w:r w:rsidR="00510B74">
        <w:t xml:space="preserve"> счета ограничивается исключительно совершением торговых операций пользователем.</w:t>
      </w:r>
    </w:p>
    <w:p w14:paraId="16E32E88" w14:textId="4F004EC6" w:rsidR="00521956" w:rsidRDefault="00521956" w:rsidP="00521956">
      <w:r>
        <w:t xml:space="preserve">Страница содержит </w:t>
      </w:r>
      <w:r w:rsidR="00C907E7">
        <w:t xml:space="preserve">информацию об открытых позициях и </w:t>
      </w:r>
      <w:r>
        <w:t xml:space="preserve">статистику по </w:t>
      </w:r>
      <w:r w:rsidR="00510B74">
        <w:t xml:space="preserve">совершенным </w:t>
      </w:r>
      <w:r>
        <w:t>операциям</w:t>
      </w:r>
      <w:r w:rsidR="00510B74">
        <w:t>.</w:t>
      </w:r>
    </w:p>
    <w:p w14:paraId="247CC411" w14:textId="77777777" w:rsidR="00521956" w:rsidRPr="003B28BD" w:rsidRDefault="00521956" w:rsidP="00521956">
      <w:pPr>
        <w:pStyle w:val="4"/>
        <w:rPr>
          <w:sz w:val="24"/>
          <w:szCs w:val="24"/>
        </w:rPr>
      </w:pPr>
      <w:r w:rsidRPr="003B28BD">
        <w:t>Контент</w:t>
      </w:r>
    </w:p>
    <w:p w14:paraId="617A948B" w14:textId="77777777" w:rsidR="00521956" w:rsidRPr="003B28BD" w:rsidRDefault="00521956" w:rsidP="00521956">
      <w:pPr>
        <w:pStyle w:val="ad"/>
      </w:pPr>
      <w:r w:rsidRPr="003B28BD">
        <w:t xml:space="preserve">Режим просмотра «Книжный» </w:t>
      </w:r>
    </w:p>
    <w:p w14:paraId="32894669" w14:textId="77777777" w:rsidR="00521956" w:rsidRDefault="00521956" w:rsidP="00521956">
      <w:pPr>
        <w:spacing w:before="120" w:after="120"/>
        <w:rPr>
          <w:rFonts w:cs="Calibri"/>
        </w:rPr>
      </w:pPr>
      <w:r>
        <w:rPr>
          <w:rFonts w:cs="Calibri"/>
        </w:rPr>
        <w:t xml:space="preserve">Рабочее поле экрана поделено на две части, </w:t>
      </w:r>
      <w:proofErr w:type="gramStart"/>
      <w:r>
        <w:rPr>
          <w:rFonts w:cs="Calibri"/>
        </w:rPr>
        <w:t>в</w:t>
      </w:r>
      <w:proofErr w:type="gramEnd"/>
      <w:r>
        <w:rPr>
          <w:rFonts w:cs="Calibri"/>
        </w:rPr>
        <w:t xml:space="preserve"> </w:t>
      </w:r>
      <w:proofErr w:type="gramStart"/>
      <w:r>
        <w:rPr>
          <w:rFonts w:cs="Calibri"/>
        </w:rPr>
        <w:t>верхней</w:t>
      </w:r>
      <w:proofErr w:type="gramEnd"/>
      <w:r>
        <w:rPr>
          <w:rFonts w:cs="Calibri"/>
        </w:rPr>
        <w:t xml:space="preserve"> из которых представлена информация по текущему состоянию счета, в том числе:</w:t>
      </w:r>
    </w:p>
    <w:p w14:paraId="575EF140" w14:textId="77777777" w:rsidR="00521956" w:rsidRDefault="00521956" w:rsidP="00521956">
      <w:pPr>
        <w:numPr>
          <w:ilvl w:val="0"/>
          <w:numId w:val="65"/>
        </w:numPr>
        <w:spacing w:before="120" w:after="120"/>
        <w:jc w:val="left"/>
        <w:rPr>
          <w:rFonts w:cs="Calibri"/>
        </w:rPr>
      </w:pPr>
      <w:r>
        <w:rPr>
          <w:rFonts w:cs="Calibri"/>
        </w:rPr>
        <w:t>номер счета,</w:t>
      </w:r>
    </w:p>
    <w:p w14:paraId="705A0C8C" w14:textId="77777777" w:rsidR="00521956" w:rsidRDefault="00521956" w:rsidP="00521956">
      <w:pPr>
        <w:numPr>
          <w:ilvl w:val="0"/>
          <w:numId w:val="65"/>
        </w:numPr>
        <w:spacing w:before="120" w:after="120"/>
        <w:jc w:val="left"/>
        <w:rPr>
          <w:rFonts w:cs="Calibri"/>
        </w:rPr>
      </w:pPr>
      <w:r>
        <w:rPr>
          <w:rFonts w:cs="Calibri"/>
        </w:rPr>
        <w:t>начальный баланс,</w:t>
      </w:r>
    </w:p>
    <w:p w14:paraId="49A05111" w14:textId="77777777" w:rsidR="00521956" w:rsidRDefault="00521956" w:rsidP="00521956">
      <w:pPr>
        <w:numPr>
          <w:ilvl w:val="0"/>
          <w:numId w:val="65"/>
        </w:numPr>
        <w:spacing w:before="120" w:after="120"/>
        <w:jc w:val="left"/>
        <w:rPr>
          <w:rFonts w:cs="Calibri"/>
        </w:rPr>
      </w:pPr>
      <w:r>
        <w:rPr>
          <w:rFonts w:cs="Calibri"/>
        </w:rPr>
        <w:t xml:space="preserve">текущий баланс счета,  </w:t>
      </w:r>
    </w:p>
    <w:p w14:paraId="2652DCE8" w14:textId="77777777" w:rsidR="00521956" w:rsidRDefault="00521956" w:rsidP="00521956">
      <w:pPr>
        <w:numPr>
          <w:ilvl w:val="0"/>
          <w:numId w:val="65"/>
        </w:numPr>
        <w:spacing w:before="120" w:after="120"/>
        <w:jc w:val="left"/>
        <w:rPr>
          <w:rFonts w:cs="Calibri"/>
        </w:rPr>
      </w:pPr>
      <w:r>
        <w:rPr>
          <w:rFonts w:cs="Calibri"/>
        </w:rPr>
        <w:t>прибыль/убыток в дол,</w:t>
      </w:r>
    </w:p>
    <w:p w14:paraId="53F1810E" w14:textId="77777777" w:rsidR="00521956" w:rsidRDefault="00521956" w:rsidP="00521956">
      <w:pPr>
        <w:numPr>
          <w:ilvl w:val="0"/>
          <w:numId w:val="65"/>
        </w:numPr>
        <w:spacing w:before="120" w:after="120"/>
        <w:jc w:val="left"/>
        <w:rPr>
          <w:rFonts w:cs="Calibri"/>
        </w:rPr>
      </w:pPr>
      <w:r>
        <w:rPr>
          <w:rFonts w:cs="Calibri"/>
        </w:rPr>
        <w:t xml:space="preserve">прибыль/убыток в </w:t>
      </w:r>
      <w:proofErr w:type="spellStart"/>
      <w:r>
        <w:rPr>
          <w:rFonts w:cs="Calibri"/>
        </w:rPr>
        <w:t>пп</w:t>
      </w:r>
      <w:proofErr w:type="spellEnd"/>
      <w:r>
        <w:rPr>
          <w:rFonts w:cs="Calibri"/>
        </w:rPr>
        <w:t>,</w:t>
      </w:r>
    </w:p>
    <w:p w14:paraId="72F0C894" w14:textId="77777777" w:rsidR="00521956" w:rsidRDefault="00521956" w:rsidP="00521956">
      <w:pPr>
        <w:numPr>
          <w:ilvl w:val="0"/>
          <w:numId w:val="65"/>
        </w:numPr>
        <w:spacing w:before="120" w:after="120"/>
        <w:jc w:val="left"/>
        <w:rPr>
          <w:rFonts w:cs="Calibri"/>
        </w:rPr>
      </w:pPr>
      <w:r>
        <w:rPr>
          <w:rFonts w:cs="Calibri"/>
        </w:rPr>
        <w:t>свободные средства</w:t>
      </w:r>
    </w:p>
    <w:p w14:paraId="1A4BD572" w14:textId="6662A3D3" w:rsidR="00521956" w:rsidRDefault="00521956" w:rsidP="00521956">
      <w:pPr>
        <w:spacing w:before="120" w:after="120"/>
        <w:rPr>
          <w:rFonts w:cs="Calibri"/>
        </w:rPr>
      </w:pPr>
      <w:r>
        <w:rPr>
          <w:rFonts w:cs="Calibri"/>
        </w:rPr>
        <w:t xml:space="preserve">Под статистическими данными расположены </w:t>
      </w:r>
      <w:r w:rsidR="00374D5B">
        <w:rPr>
          <w:rFonts w:cs="Calibri"/>
        </w:rPr>
        <w:t>три</w:t>
      </w:r>
      <w:r>
        <w:rPr>
          <w:rFonts w:cs="Calibri"/>
        </w:rPr>
        <w:t xml:space="preserve"> клавиши (в одну строку): «Открытые позиции», «Закрытые позиции»</w:t>
      </w:r>
      <w:r w:rsidR="00374D5B">
        <w:rPr>
          <w:rFonts w:cs="Calibri"/>
        </w:rPr>
        <w:t>, «Сделка»</w:t>
      </w:r>
      <w:r>
        <w:rPr>
          <w:rFonts w:cs="Calibri"/>
        </w:rPr>
        <w:t xml:space="preserve">. </w:t>
      </w:r>
    </w:p>
    <w:p w14:paraId="6A483DAB" w14:textId="77777777" w:rsidR="00521956" w:rsidRDefault="00521956" w:rsidP="00521956">
      <w:pPr>
        <w:spacing w:before="120" w:after="120"/>
        <w:rPr>
          <w:rFonts w:cs="Calibri"/>
        </w:rPr>
      </w:pPr>
      <w:r>
        <w:rPr>
          <w:rFonts w:cs="Calibri"/>
        </w:rPr>
        <w:lastRenderedPageBreak/>
        <w:t xml:space="preserve">В нижней части рабочего поля экрана представлены слайды с информацией о совокупной доходности по </w:t>
      </w:r>
      <w:proofErr w:type="spellStart"/>
      <w:r>
        <w:rPr>
          <w:rFonts w:cs="Calibri"/>
        </w:rPr>
        <w:t>демо</w:t>
      </w:r>
      <w:proofErr w:type="spellEnd"/>
      <w:r>
        <w:rPr>
          <w:rFonts w:cs="Calibri"/>
        </w:rPr>
        <w:t>-счету, которые включают:</w:t>
      </w:r>
    </w:p>
    <w:p w14:paraId="7072BF5B" w14:textId="77777777" w:rsidR="00521956" w:rsidRDefault="00521956" w:rsidP="00521956">
      <w:pPr>
        <w:numPr>
          <w:ilvl w:val="0"/>
          <w:numId w:val="64"/>
        </w:numPr>
        <w:spacing w:before="120" w:after="120"/>
        <w:rPr>
          <w:rFonts w:cs="Calibri"/>
        </w:rPr>
      </w:pPr>
      <w:r>
        <w:rPr>
          <w:rFonts w:cs="Calibri"/>
        </w:rPr>
        <w:t>График доходности,</w:t>
      </w:r>
    </w:p>
    <w:p w14:paraId="7D23F805" w14:textId="77777777" w:rsidR="00521956" w:rsidRDefault="00521956" w:rsidP="00521956">
      <w:pPr>
        <w:numPr>
          <w:ilvl w:val="0"/>
          <w:numId w:val="64"/>
        </w:numPr>
        <w:spacing w:before="120" w:after="120"/>
        <w:rPr>
          <w:rFonts w:cs="Calibri"/>
        </w:rPr>
      </w:pPr>
      <w:r>
        <w:rPr>
          <w:rFonts w:cs="Calibri"/>
        </w:rPr>
        <w:t xml:space="preserve">График доходности на 1000 </w:t>
      </w:r>
      <w:r w:rsidRPr="009D5D45">
        <w:rPr>
          <w:rFonts w:cs="Calibri"/>
        </w:rPr>
        <w:t>$</w:t>
      </w:r>
      <w:r>
        <w:rPr>
          <w:rFonts w:cs="Calibri"/>
        </w:rPr>
        <w:t>,</w:t>
      </w:r>
    </w:p>
    <w:p w14:paraId="35A47625" w14:textId="6A839C8B" w:rsidR="00521956" w:rsidRDefault="00374D5B" w:rsidP="00521956">
      <w:pPr>
        <w:numPr>
          <w:ilvl w:val="0"/>
          <w:numId w:val="64"/>
        </w:numPr>
        <w:spacing w:before="120" w:after="120"/>
        <w:rPr>
          <w:rFonts w:cs="Calibri"/>
        </w:rPr>
      </w:pPr>
      <w:r>
        <w:rPr>
          <w:rFonts w:cs="Calibri"/>
        </w:rPr>
        <w:t>Валютный портфель</w:t>
      </w:r>
      <w:r w:rsidR="00521956">
        <w:rPr>
          <w:rFonts w:cs="Calibri"/>
        </w:rPr>
        <w:t>.</w:t>
      </w:r>
    </w:p>
    <w:p w14:paraId="3D3EE8CC" w14:textId="3BB5C4BA" w:rsidR="00374D5B" w:rsidRDefault="00374D5B" w:rsidP="00374D5B">
      <w:pPr>
        <w:spacing w:before="120" w:after="120"/>
        <w:rPr>
          <w:rFonts w:cs="Calibri"/>
        </w:rPr>
      </w:pPr>
      <w:r>
        <w:rPr>
          <w:rFonts w:cs="Calibri"/>
        </w:rPr>
        <w:t>Условно схему режима можно представить следующим образом:</w:t>
      </w:r>
    </w:p>
    <w:p w14:paraId="13506102" w14:textId="77777777" w:rsidR="00374D5B" w:rsidRDefault="00374D5B" w:rsidP="00374D5B">
      <w:pPr>
        <w:spacing w:before="120" w:after="120"/>
        <w:rPr>
          <w:rFonts w:cs="Calibri"/>
        </w:rPr>
      </w:pPr>
    </w:p>
    <w:tbl>
      <w:tblPr>
        <w:tblStyle w:val="a5"/>
        <w:tblW w:w="0" w:type="auto"/>
        <w:tblInd w:w="1526" w:type="dxa"/>
        <w:tblLayout w:type="fixed"/>
        <w:tblLook w:val="04A0" w:firstRow="1" w:lastRow="0" w:firstColumn="1" w:lastColumn="0" w:noHBand="0" w:noVBand="1"/>
      </w:tblPr>
      <w:tblGrid>
        <w:gridCol w:w="1417"/>
        <w:gridCol w:w="1276"/>
        <w:gridCol w:w="851"/>
      </w:tblGrid>
      <w:tr w:rsidR="00965AD9" w14:paraId="52B8CDAD" w14:textId="77777777" w:rsidTr="00AB247D">
        <w:trPr>
          <w:trHeight w:val="1977"/>
        </w:trPr>
        <w:tc>
          <w:tcPr>
            <w:tcW w:w="3544" w:type="dxa"/>
            <w:gridSpan w:val="3"/>
          </w:tcPr>
          <w:p w14:paraId="03772DEF" w14:textId="0E29E65F" w:rsidR="00965AD9" w:rsidRDefault="00965AD9" w:rsidP="00965AD9">
            <w:pPr>
              <w:jc w:val="right"/>
              <w:rPr>
                <w:rFonts w:cs="Calibri"/>
                <w:sz w:val="20"/>
                <w:szCs w:val="20"/>
              </w:rPr>
            </w:pPr>
            <w:r>
              <w:rPr>
                <w:rFonts w:cs="Calibri"/>
                <w:sz w:val="20"/>
                <w:szCs w:val="20"/>
              </w:rPr>
              <w:t>Настройки риска</w:t>
            </w:r>
          </w:p>
          <w:p w14:paraId="01645A0F" w14:textId="77777777" w:rsidR="00965AD9" w:rsidRDefault="00965AD9" w:rsidP="00BF64EA">
            <w:pPr>
              <w:rPr>
                <w:rFonts w:cs="Calibri"/>
                <w:sz w:val="20"/>
                <w:szCs w:val="20"/>
              </w:rPr>
            </w:pPr>
            <w:r>
              <w:rPr>
                <w:rFonts w:cs="Calibri"/>
                <w:sz w:val="20"/>
                <w:szCs w:val="20"/>
              </w:rPr>
              <w:t>Номер счета:</w:t>
            </w:r>
          </w:p>
          <w:p w14:paraId="01DFA7F7" w14:textId="77777777" w:rsidR="00965AD9" w:rsidRDefault="00965AD9" w:rsidP="00BF64EA">
            <w:pPr>
              <w:rPr>
                <w:rFonts w:cs="Calibri"/>
                <w:sz w:val="20"/>
                <w:szCs w:val="20"/>
              </w:rPr>
            </w:pPr>
            <w:r>
              <w:rPr>
                <w:rFonts w:cs="Calibri"/>
                <w:sz w:val="20"/>
                <w:szCs w:val="20"/>
              </w:rPr>
              <w:t>Начальный баланс</w:t>
            </w:r>
          </w:p>
          <w:p w14:paraId="7C3B5488" w14:textId="77777777" w:rsidR="00965AD9" w:rsidRDefault="00965AD9" w:rsidP="00BF64EA">
            <w:pPr>
              <w:rPr>
                <w:rFonts w:cs="Calibri"/>
                <w:sz w:val="20"/>
                <w:szCs w:val="20"/>
              </w:rPr>
            </w:pPr>
            <w:r>
              <w:rPr>
                <w:rFonts w:cs="Calibri"/>
                <w:sz w:val="20"/>
                <w:szCs w:val="20"/>
              </w:rPr>
              <w:t>Текущий баланс</w:t>
            </w:r>
          </w:p>
          <w:p w14:paraId="0B26D008" w14:textId="77777777" w:rsidR="00965AD9" w:rsidRDefault="00965AD9" w:rsidP="00BF64EA">
            <w:pPr>
              <w:rPr>
                <w:rFonts w:cs="Calibri"/>
                <w:sz w:val="20"/>
                <w:szCs w:val="20"/>
              </w:rPr>
            </w:pPr>
            <w:r>
              <w:rPr>
                <w:rFonts w:cs="Calibri"/>
                <w:sz w:val="20"/>
                <w:szCs w:val="20"/>
              </w:rPr>
              <w:t>Прибыль/убыток в дол</w:t>
            </w:r>
          </w:p>
          <w:p w14:paraId="6B077196" w14:textId="77777777" w:rsidR="00965AD9" w:rsidRDefault="00965AD9" w:rsidP="00965AD9">
            <w:pPr>
              <w:rPr>
                <w:rFonts w:cs="Calibri"/>
                <w:sz w:val="20"/>
                <w:szCs w:val="20"/>
              </w:rPr>
            </w:pPr>
            <w:r>
              <w:rPr>
                <w:rFonts w:cs="Calibri"/>
                <w:sz w:val="20"/>
                <w:szCs w:val="20"/>
              </w:rPr>
              <w:t xml:space="preserve">Прибыль/убыток в </w:t>
            </w:r>
            <w:proofErr w:type="spellStart"/>
            <w:r>
              <w:rPr>
                <w:rFonts w:cs="Calibri"/>
                <w:sz w:val="20"/>
                <w:szCs w:val="20"/>
              </w:rPr>
              <w:t>пп</w:t>
            </w:r>
            <w:proofErr w:type="spellEnd"/>
          </w:p>
          <w:p w14:paraId="48111754" w14:textId="55AC9B7C" w:rsidR="00965AD9" w:rsidRDefault="00965AD9" w:rsidP="00B00674">
            <w:pPr>
              <w:rPr>
                <w:rFonts w:cs="Calibri"/>
              </w:rPr>
            </w:pPr>
            <w:r>
              <w:rPr>
                <w:rFonts w:cs="Calibri"/>
                <w:sz w:val="20"/>
                <w:szCs w:val="20"/>
              </w:rPr>
              <w:t>Свободные средства</w:t>
            </w:r>
          </w:p>
        </w:tc>
      </w:tr>
      <w:tr w:rsidR="00B00674" w14:paraId="6C4A85D0" w14:textId="77777777" w:rsidTr="00B00674">
        <w:tc>
          <w:tcPr>
            <w:tcW w:w="1417" w:type="dxa"/>
            <w:vAlign w:val="center"/>
          </w:tcPr>
          <w:p w14:paraId="4842DC74" w14:textId="20367EC8" w:rsidR="00374D5B" w:rsidRPr="00374D5B" w:rsidRDefault="00374D5B" w:rsidP="00374D5B">
            <w:pPr>
              <w:jc w:val="center"/>
              <w:rPr>
                <w:rFonts w:cs="Calibri"/>
                <w:sz w:val="18"/>
                <w:szCs w:val="18"/>
              </w:rPr>
            </w:pPr>
            <w:r w:rsidRPr="00374D5B">
              <w:rPr>
                <w:rFonts w:cs="Calibri"/>
                <w:sz w:val="18"/>
                <w:szCs w:val="18"/>
              </w:rPr>
              <w:t>Открытые позиции</w:t>
            </w:r>
          </w:p>
        </w:tc>
        <w:tc>
          <w:tcPr>
            <w:tcW w:w="1276" w:type="dxa"/>
            <w:vAlign w:val="center"/>
          </w:tcPr>
          <w:p w14:paraId="481018FE" w14:textId="1A80EFB6" w:rsidR="00374D5B" w:rsidRPr="00374D5B" w:rsidRDefault="00374D5B" w:rsidP="00374D5B">
            <w:pPr>
              <w:jc w:val="center"/>
              <w:rPr>
                <w:rFonts w:cs="Calibri"/>
                <w:sz w:val="18"/>
                <w:szCs w:val="18"/>
              </w:rPr>
            </w:pPr>
            <w:r>
              <w:rPr>
                <w:rFonts w:cs="Calibri"/>
                <w:sz w:val="18"/>
                <w:szCs w:val="18"/>
              </w:rPr>
              <w:t>Закрытые позиции</w:t>
            </w:r>
          </w:p>
        </w:tc>
        <w:tc>
          <w:tcPr>
            <w:tcW w:w="851" w:type="dxa"/>
            <w:vAlign w:val="center"/>
          </w:tcPr>
          <w:p w14:paraId="2C9BB3B9" w14:textId="201A4FCC" w:rsidR="00374D5B" w:rsidRPr="00374D5B" w:rsidRDefault="00374D5B" w:rsidP="00374D5B">
            <w:pPr>
              <w:jc w:val="center"/>
              <w:rPr>
                <w:rFonts w:cs="Calibri"/>
                <w:sz w:val="18"/>
                <w:szCs w:val="18"/>
              </w:rPr>
            </w:pPr>
            <w:r>
              <w:rPr>
                <w:rFonts w:cs="Calibri"/>
                <w:sz w:val="18"/>
                <w:szCs w:val="18"/>
              </w:rPr>
              <w:t>Сделка</w:t>
            </w:r>
          </w:p>
        </w:tc>
      </w:tr>
      <w:tr w:rsidR="002A2EDD" w14:paraId="63102639" w14:textId="77777777" w:rsidTr="00B00674">
        <w:trPr>
          <w:trHeight w:val="2347"/>
        </w:trPr>
        <w:tc>
          <w:tcPr>
            <w:tcW w:w="3544" w:type="dxa"/>
            <w:gridSpan w:val="3"/>
            <w:vAlign w:val="center"/>
          </w:tcPr>
          <w:p w14:paraId="4F4D49AC" w14:textId="77777777" w:rsidR="00B00674" w:rsidRDefault="00B00674" w:rsidP="00BF64EA">
            <w:pPr>
              <w:rPr>
                <w:rFonts w:cs="Calibri"/>
              </w:rPr>
            </w:pPr>
          </w:p>
        </w:tc>
      </w:tr>
    </w:tbl>
    <w:p w14:paraId="26659FA1" w14:textId="77777777" w:rsidR="00DE3EBA" w:rsidRDefault="00DE3EBA" w:rsidP="00DE3EBA">
      <w:pPr>
        <w:spacing w:before="120" w:after="120"/>
        <w:rPr>
          <w:rFonts w:cs="Calibri"/>
        </w:rPr>
      </w:pPr>
      <w:r>
        <w:rPr>
          <w:rFonts w:cs="Calibri"/>
        </w:rPr>
        <w:t>Пользователь может самостоятельно произвести настройки риска, посредством вызова диалогового окна следующего образца:</w:t>
      </w:r>
    </w:p>
    <w:p w14:paraId="5DEDBE11" w14:textId="21EBE648" w:rsidR="00374D5B" w:rsidRDefault="00DE3EBA" w:rsidP="00DE3EBA">
      <w:pPr>
        <w:spacing w:before="120" w:after="120"/>
        <w:jc w:val="center"/>
        <w:rPr>
          <w:rFonts w:cs="Calibri"/>
        </w:rPr>
      </w:pPr>
      <w:r>
        <w:rPr>
          <w:rFonts w:cs="Calibri"/>
          <w:noProof/>
        </w:rPr>
        <w:drawing>
          <wp:inline distT="0" distB="0" distL="0" distR="0" wp14:anchorId="052BD578" wp14:editId="2E4C3BBC">
            <wp:extent cx="2557397" cy="3200400"/>
            <wp:effectExtent l="0" t="0" r="0" b="0"/>
            <wp:docPr id="18" name="Рисунок 18" descr="C:\Users\Elina\Desktop\Skype Files\IMG_07022014_12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na\Desktop\Skype Files\IMG_07022014_1224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7397" cy="3200400"/>
                    </a:xfrm>
                    <a:prstGeom prst="rect">
                      <a:avLst/>
                    </a:prstGeom>
                    <a:noFill/>
                    <a:ln>
                      <a:noFill/>
                    </a:ln>
                  </pic:spPr>
                </pic:pic>
              </a:graphicData>
            </a:graphic>
          </wp:inline>
        </w:drawing>
      </w:r>
      <w:r w:rsidR="00B00674">
        <w:rPr>
          <w:rFonts w:cs="Calibri"/>
        </w:rPr>
        <w:t xml:space="preserve">    </w:t>
      </w:r>
      <w:r w:rsidR="00B00674">
        <w:rPr>
          <w:rFonts w:cs="Calibri"/>
          <w:noProof/>
        </w:rPr>
        <w:drawing>
          <wp:inline distT="0" distB="0" distL="0" distR="0" wp14:anchorId="552D8957" wp14:editId="037A817C">
            <wp:extent cx="2552656" cy="3194468"/>
            <wp:effectExtent l="0" t="0" r="635" b="6350"/>
            <wp:docPr id="42" name="Рисунок 42" descr="C:\Users\Elina\Desktop\Skype Files\IMG_07022014_12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na\Desktop\Skype Files\IMG_07022014_1242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4643" cy="3196954"/>
                    </a:xfrm>
                    <a:prstGeom prst="rect">
                      <a:avLst/>
                    </a:prstGeom>
                    <a:noFill/>
                    <a:ln>
                      <a:noFill/>
                    </a:ln>
                  </pic:spPr>
                </pic:pic>
              </a:graphicData>
            </a:graphic>
          </wp:inline>
        </w:drawing>
      </w:r>
    </w:p>
    <w:p w14:paraId="3EE07461" w14:textId="77777777" w:rsidR="00521956" w:rsidRPr="00B01F8A" w:rsidRDefault="00521956" w:rsidP="00521956">
      <w:pPr>
        <w:pStyle w:val="4"/>
      </w:pPr>
      <w:r>
        <w:lastRenderedPageBreak/>
        <w:t>Переходы</w:t>
      </w:r>
    </w:p>
    <w:p w14:paraId="25DF35AF" w14:textId="27E6A626" w:rsidR="008345DB" w:rsidRDefault="008345DB" w:rsidP="00521956">
      <w:pPr>
        <w:spacing w:before="120" w:after="120"/>
      </w:pPr>
      <w:r>
        <w:t>При клике на клавишу «Настройки риска» переход на страницу Приложения «Настройки риска», применительно к настоящему режиму.</w:t>
      </w:r>
    </w:p>
    <w:p w14:paraId="43DD91B8" w14:textId="7F1B3B15" w:rsidR="00521956" w:rsidRDefault="00521956" w:rsidP="00521956">
      <w:pPr>
        <w:spacing w:before="120" w:after="120"/>
      </w:pPr>
      <w:r>
        <w:t xml:space="preserve">При клике на клавишу «Открытые позиции» переход на страницу Приложения с информацией об открытых по счету позициях, представленной по </w:t>
      </w:r>
      <w:proofErr w:type="gramStart"/>
      <w:r>
        <w:t>принципу</w:t>
      </w:r>
      <w:proofErr w:type="gramEnd"/>
      <w:r>
        <w:t xml:space="preserve"> изложенному в </w:t>
      </w:r>
      <w:r>
        <w:fldChar w:fldCharType="begin"/>
      </w:r>
      <w:r>
        <w:instrText xml:space="preserve"> REF _Ref341110720 \h </w:instrText>
      </w:r>
      <w:r>
        <w:fldChar w:fldCharType="separate"/>
      </w:r>
      <w:r w:rsidR="00E06D3C">
        <w:t>3.3.4 Режим «Детализация по источнику сигналов»</w:t>
      </w:r>
      <w:r>
        <w:fldChar w:fldCharType="end"/>
      </w:r>
      <w:r>
        <w:t>.</w:t>
      </w:r>
    </w:p>
    <w:p w14:paraId="262C150A" w14:textId="47847E52" w:rsidR="00521956" w:rsidRDefault="00521956" w:rsidP="00521956">
      <w:pPr>
        <w:spacing w:before="120" w:after="120"/>
      </w:pPr>
      <w:r>
        <w:t xml:space="preserve">При клике на клавишу «Закрытые позиции» переход на страницу Приложения, информация на которой представлена аналогично </w:t>
      </w:r>
      <w:r>
        <w:fldChar w:fldCharType="begin"/>
      </w:r>
      <w:r>
        <w:instrText xml:space="preserve"> REF _Ref350252867 \h </w:instrText>
      </w:r>
      <w:r>
        <w:fldChar w:fldCharType="separate"/>
      </w:r>
      <w:r w:rsidR="00E06D3C">
        <w:t>3</w:t>
      </w:r>
      <w:r w:rsidR="00E06D3C" w:rsidRPr="005D23F3">
        <w:t>.</w:t>
      </w:r>
      <w:r w:rsidR="00E06D3C">
        <w:t>3</w:t>
      </w:r>
      <w:r w:rsidR="00E06D3C" w:rsidRPr="005D23F3">
        <w:t>.</w:t>
      </w:r>
      <w:r w:rsidR="00E06D3C">
        <w:t>3</w:t>
      </w:r>
      <w:r w:rsidR="00E06D3C" w:rsidRPr="005D23F3">
        <w:t xml:space="preserve"> </w:t>
      </w:r>
      <w:r w:rsidR="00E06D3C" w:rsidRPr="00253A19">
        <w:t>Режим «История торговых сделок</w:t>
      </w:r>
      <w:r w:rsidR="00E06D3C">
        <w:t>»</w:t>
      </w:r>
      <w:r>
        <w:fldChar w:fldCharType="end"/>
      </w:r>
      <w:r>
        <w:t>.</w:t>
      </w:r>
    </w:p>
    <w:p w14:paraId="6DA2CB77" w14:textId="77777777" w:rsidR="00E11BC6" w:rsidRDefault="00E11BC6" w:rsidP="00114878">
      <w:pPr>
        <w:pStyle w:val="3"/>
      </w:pPr>
    </w:p>
    <w:p w14:paraId="0C4F1B8F" w14:textId="5743E3FD" w:rsidR="00114878" w:rsidRDefault="00114878" w:rsidP="00114878">
      <w:pPr>
        <w:pStyle w:val="3"/>
      </w:pPr>
      <w:bookmarkStart w:id="43" w:name="_Toc379999797"/>
      <w:r>
        <w:t>3</w:t>
      </w:r>
      <w:r w:rsidRPr="00BE5DF8">
        <w:t>.2.</w:t>
      </w:r>
      <w:r w:rsidR="00E11BC6">
        <w:t>7</w:t>
      </w:r>
      <w:r w:rsidRPr="00BE5DF8">
        <w:t xml:space="preserve"> </w:t>
      </w:r>
      <w:r>
        <w:t>Режим «Личный кабинет»</w:t>
      </w:r>
      <w:bookmarkEnd w:id="43"/>
    </w:p>
    <w:p w14:paraId="51E0FF7C" w14:textId="77777777" w:rsidR="00114878" w:rsidRDefault="00114878" w:rsidP="00114878">
      <w:pPr>
        <w:pStyle w:val="4"/>
      </w:pPr>
      <w:r>
        <w:t>Описание</w:t>
      </w:r>
    </w:p>
    <w:p w14:paraId="3FB61D46" w14:textId="43BF3121" w:rsidR="00114878" w:rsidRDefault="00114878" w:rsidP="00114878">
      <w:pPr>
        <w:spacing w:after="120"/>
      </w:pPr>
      <w:r>
        <w:t>Режим содержит информацию о Пользователе (персональные, контактные данные), используемым им услугам, его торгов</w:t>
      </w:r>
      <w:r w:rsidR="00BD0614">
        <w:t>ом</w:t>
      </w:r>
      <w:r>
        <w:t xml:space="preserve"> счет</w:t>
      </w:r>
      <w:r w:rsidR="00BD0614">
        <w:t>е</w:t>
      </w:r>
      <w:r>
        <w:t>.</w:t>
      </w:r>
      <w:r w:rsidRPr="003E73E4">
        <w:t xml:space="preserve"> </w:t>
      </w:r>
      <w:r>
        <w:t xml:space="preserve">Вход в личный кабинет требует авторизации. </w:t>
      </w:r>
    </w:p>
    <w:p w14:paraId="488DEF7B" w14:textId="77777777" w:rsidR="00114878" w:rsidRDefault="00114878" w:rsidP="00114878">
      <w:pPr>
        <w:spacing w:after="120"/>
      </w:pPr>
      <w:r>
        <w:t xml:space="preserve">Вне зависимости от нахождения в каком-либо разделе приложения, пользователь должен иметь возможность быстро и удобно перейти к отличному разделу личного кабинета, то есть необходимо интегрировать удобную навигацию по разделам личного кабинета (закладки, клавиша возврата на предыдущий уровень или др.). </w:t>
      </w:r>
    </w:p>
    <w:p w14:paraId="4A8B1E1C" w14:textId="77777777" w:rsidR="00114878" w:rsidRDefault="00114878" w:rsidP="00114878">
      <w:pPr>
        <w:pStyle w:val="4"/>
      </w:pPr>
      <w:r w:rsidRPr="003A68FB">
        <w:t>Контент</w:t>
      </w:r>
    </w:p>
    <w:p w14:paraId="560EF1EF" w14:textId="77777777" w:rsidR="00114878" w:rsidRDefault="00114878" w:rsidP="00114878">
      <w:r>
        <w:t xml:space="preserve">Первоначальная загрузка режима знакомит пользователя с разделами личного кабинета, представленными в виде списка.  </w:t>
      </w:r>
    </w:p>
    <w:p w14:paraId="16644EE5" w14:textId="77777777" w:rsidR="00114878" w:rsidRDefault="00114878" w:rsidP="00114878">
      <w:r>
        <w:t>Режим «Личный кабинет» включает следующие разделы:</w:t>
      </w:r>
    </w:p>
    <w:p w14:paraId="21335E57" w14:textId="77777777" w:rsidR="00114878" w:rsidRDefault="00114878" w:rsidP="00180C4B">
      <w:pPr>
        <w:pStyle w:val="afa"/>
        <w:numPr>
          <w:ilvl w:val="0"/>
          <w:numId w:val="72"/>
        </w:numPr>
      </w:pPr>
      <w:r>
        <w:t>Личная информация,</w:t>
      </w:r>
    </w:p>
    <w:p w14:paraId="4AB6FD75" w14:textId="77777777" w:rsidR="00114878" w:rsidRDefault="00114878" w:rsidP="00180C4B">
      <w:pPr>
        <w:pStyle w:val="afa"/>
        <w:numPr>
          <w:ilvl w:val="0"/>
          <w:numId w:val="72"/>
        </w:numPr>
      </w:pPr>
      <w:r>
        <w:t>Кошелек,</w:t>
      </w:r>
    </w:p>
    <w:p w14:paraId="7B8FF2DF" w14:textId="77777777" w:rsidR="00114878" w:rsidRDefault="00114878" w:rsidP="00180C4B">
      <w:pPr>
        <w:pStyle w:val="afa"/>
        <w:numPr>
          <w:ilvl w:val="0"/>
          <w:numId w:val="72"/>
        </w:numPr>
      </w:pPr>
      <w:r>
        <w:t>Мои подписки,</w:t>
      </w:r>
    </w:p>
    <w:p w14:paraId="5C655A62" w14:textId="77777777" w:rsidR="00114878" w:rsidRDefault="00114878" w:rsidP="00180C4B">
      <w:pPr>
        <w:pStyle w:val="afa"/>
        <w:numPr>
          <w:ilvl w:val="0"/>
          <w:numId w:val="72"/>
        </w:numPr>
      </w:pPr>
      <w:r>
        <w:t>Мои подписчики,</w:t>
      </w:r>
    </w:p>
    <w:p w14:paraId="374947BB" w14:textId="77777777" w:rsidR="00114878" w:rsidRDefault="00114878" w:rsidP="00180C4B">
      <w:pPr>
        <w:pStyle w:val="afa"/>
        <w:numPr>
          <w:ilvl w:val="0"/>
          <w:numId w:val="72"/>
        </w:numPr>
      </w:pPr>
      <w:r>
        <w:t>Мои инвесторы.</w:t>
      </w:r>
    </w:p>
    <w:p w14:paraId="555C236F" w14:textId="18220BFA" w:rsidR="00032E3B" w:rsidRDefault="00032E3B" w:rsidP="00032E3B">
      <w:r>
        <w:t xml:space="preserve">Пользователь должен иметь возможность быстро и удобно переходить из раздела в раздел личного кабинета.  </w:t>
      </w:r>
    </w:p>
    <w:p w14:paraId="11519A84" w14:textId="77777777" w:rsidR="00114878" w:rsidRDefault="00114878" w:rsidP="00114878">
      <w:pPr>
        <w:pStyle w:val="afa"/>
      </w:pPr>
    </w:p>
    <w:p w14:paraId="02A17BAB" w14:textId="77777777" w:rsidR="00114878" w:rsidRDefault="00114878" w:rsidP="00114878">
      <w:pPr>
        <w:pStyle w:val="afa"/>
        <w:rPr>
          <w:b/>
        </w:rPr>
      </w:pPr>
      <w:r w:rsidRPr="00211A70">
        <w:rPr>
          <w:b/>
        </w:rPr>
        <w:t>Раздел «Личная информация»</w:t>
      </w:r>
    </w:p>
    <w:p w14:paraId="3491D34D" w14:textId="77777777" w:rsidR="00F93FD7" w:rsidRPr="00211A70" w:rsidRDefault="00F93FD7" w:rsidP="00114878">
      <w:pPr>
        <w:pStyle w:val="afa"/>
        <w:rPr>
          <w:b/>
        </w:rPr>
      </w:pPr>
    </w:p>
    <w:p w14:paraId="37B24578" w14:textId="7E5A344D" w:rsidR="00114878" w:rsidRDefault="00114878" w:rsidP="00114878">
      <w:pPr>
        <w:spacing w:after="120"/>
      </w:pPr>
      <w:r>
        <w:t>Раздел содержит информацию о личности пользователя, его контактны</w:t>
      </w:r>
      <w:r w:rsidR="00BD0614">
        <w:t>е данные и платежные реквизиты.</w:t>
      </w:r>
    </w:p>
    <w:p w14:paraId="4D1FEC44" w14:textId="77777777" w:rsidR="00114878" w:rsidRDefault="00114878" w:rsidP="00114878">
      <w:pPr>
        <w:spacing w:after="120"/>
      </w:pPr>
      <w:r>
        <w:t xml:space="preserve">Личная информация пользователя включает его ФИО. </w:t>
      </w:r>
    </w:p>
    <w:p w14:paraId="5CB7DBE5" w14:textId="77777777" w:rsidR="00114878" w:rsidRDefault="00114878" w:rsidP="00114878">
      <w:pPr>
        <w:spacing w:after="120"/>
      </w:pPr>
      <w:r>
        <w:t>Контактные данные включают номер мобильного телефона, адрес электронной почты, адрес фактического проживания.</w:t>
      </w:r>
    </w:p>
    <w:p w14:paraId="1A4D1A29" w14:textId="77777777" w:rsidR="00083127" w:rsidRDefault="00114878" w:rsidP="00114878">
      <w:pPr>
        <w:spacing w:after="120"/>
      </w:pPr>
      <w:r>
        <w:t>Платежные реквизиты включают информацию о средствах, используемых для оплаты с возможностью их редактировать (номера кошельков платежных систем, использование которых будет интегрировано в терминал, реквизиты банковских карт с возможностью их привязки, банковские реквизиты для перевода).</w:t>
      </w:r>
    </w:p>
    <w:p w14:paraId="6DF586D0" w14:textId="04C09B30" w:rsidR="00083127" w:rsidRPr="00083127" w:rsidRDefault="00083127" w:rsidP="00114878">
      <w:pPr>
        <w:spacing w:after="120"/>
      </w:pPr>
      <w:r>
        <w:lastRenderedPageBreak/>
        <w:t xml:space="preserve">При первоначальной загрузке приложения из </w:t>
      </w:r>
      <w:proofErr w:type="spellStart"/>
      <w:r>
        <w:rPr>
          <w:lang w:val="en-US"/>
        </w:rPr>
        <w:t>AppStore</w:t>
      </w:r>
      <w:proofErr w:type="spellEnd"/>
      <w:r w:rsidRPr="00083127">
        <w:t xml:space="preserve"> </w:t>
      </w:r>
      <w:r>
        <w:t>поля с информацией о платежных реквизитах отсутствуют, внесение данных возможно с использованием клавиши «Редактировать».</w:t>
      </w:r>
    </w:p>
    <w:p w14:paraId="6CCCF1D9" w14:textId="77777777" w:rsidR="00114878" w:rsidRDefault="00114878" w:rsidP="00114878">
      <w:pPr>
        <w:spacing w:after="120"/>
      </w:pPr>
      <w:r>
        <w:t xml:space="preserve">В этом же разделе необходимо обеспечить возможность изменить пароль к личному кабинету, </w:t>
      </w:r>
      <w:proofErr w:type="gramStart"/>
      <w:r>
        <w:t>разместив клавишу</w:t>
      </w:r>
      <w:proofErr w:type="gramEnd"/>
      <w:r>
        <w:t xml:space="preserve"> «Изменить пароль».</w:t>
      </w:r>
    </w:p>
    <w:p w14:paraId="0D66FE1B" w14:textId="77777777" w:rsidR="00114878" w:rsidRDefault="00114878" w:rsidP="00114878">
      <w:pPr>
        <w:spacing w:after="120"/>
      </w:pPr>
      <w:r>
        <w:t>Все поля должны иметь возможность редактирования.</w:t>
      </w:r>
    </w:p>
    <w:p w14:paraId="432F176B" w14:textId="77777777" w:rsidR="00114878" w:rsidRDefault="00114878" w:rsidP="00114878">
      <w:pPr>
        <w:spacing w:after="120"/>
      </w:pPr>
      <w:r>
        <w:t xml:space="preserve">Таким образом, условно можно обозначить следующий перечень атрибутов раздела: </w:t>
      </w:r>
    </w:p>
    <w:p w14:paraId="7E1C8F8E" w14:textId="77777777" w:rsidR="00AB247D" w:rsidRDefault="00AB247D" w:rsidP="00114878">
      <w:pPr>
        <w:spacing w:after="120"/>
      </w:pPr>
    </w:p>
    <w:tbl>
      <w:tblPr>
        <w:tblStyle w:val="a5"/>
        <w:tblW w:w="0" w:type="auto"/>
        <w:tblInd w:w="2227" w:type="dxa"/>
        <w:tblLayout w:type="fixed"/>
        <w:tblLook w:val="04A0" w:firstRow="1" w:lastRow="0" w:firstColumn="1" w:lastColumn="0" w:noHBand="0" w:noVBand="1"/>
      </w:tblPr>
      <w:tblGrid>
        <w:gridCol w:w="1101"/>
        <w:gridCol w:w="1417"/>
        <w:gridCol w:w="709"/>
        <w:gridCol w:w="850"/>
      </w:tblGrid>
      <w:tr w:rsidR="00114878" w14:paraId="69ADB1BA" w14:textId="77777777" w:rsidTr="009A4780">
        <w:tc>
          <w:tcPr>
            <w:tcW w:w="4077" w:type="dxa"/>
            <w:gridSpan w:val="4"/>
            <w:tcBorders>
              <w:top w:val="single" w:sz="4" w:space="0" w:color="auto"/>
              <w:bottom w:val="nil"/>
            </w:tcBorders>
          </w:tcPr>
          <w:p w14:paraId="00A233E6" w14:textId="77777777" w:rsidR="00114878" w:rsidRPr="00944BD0" w:rsidRDefault="00114878" w:rsidP="00DD337E">
            <w:pPr>
              <w:spacing w:after="120"/>
              <w:jc w:val="left"/>
              <w:rPr>
                <w:sz w:val="20"/>
                <w:szCs w:val="20"/>
              </w:rPr>
            </w:pPr>
            <w:r w:rsidRPr="00944BD0">
              <w:rPr>
                <w:b/>
                <w:sz w:val="20"/>
                <w:szCs w:val="20"/>
              </w:rPr>
              <w:t>Личная информация:</w:t>
            </w:r>
            <w:r w:rsidRPr="00944BD0">
              <w:rPr>
                <w:b/>
                <w:sz w:val="20"/>
                <w:szCs w:val="20"/>
              </w:rPr>
              <w:br/>
            </w:r>
            <w:r w:rsidRPr="00944BD0">
              <w:rPr>
                <w:sz w:val="20"/>
                <w:szCs w:val="20"/>
              </w:rPr>
              <w:t>Иванов Сергей Федорович</w:t>
            </w:r>
            <w:r w:rsidRPr="00944BD0">
              <w:rPr>
                <w:sz w:val="20"/>
                <w:szCs w:val="20"/>
              </w:rPr>
              <w:br/>
              <w:t>+7 9806310110</w:t>
            </w:r>
            <w:r w:rsidRPr="00944BD0">
              <w:rPr>
                <w:sz w:val="20"/>
                <w:szCs w:val="20"/>
              </w:rPr>
              <w:br/>
            </w:r>
            <w:hyperlink r:id="rId26" w:history="1">
              <w:r w:rsidRPr="00944BD0">
                <w:rPr>
                  <w:rStyle w:val="a6"/>
                  <w:sz w:val="20"/>
                  <w:szCs w:val="20"/>
                  <w:lang w:val="en-US"/>
                </w:rPr>
                <w:t>sf</w:t>
              </w:r>
              <w:r w:rsidRPr="00944BD0">
                <w:rPr>
                  <w:rStyle w:val="a6"/>
                  <w:sz w:val="20"/>
                  <w:szCs w:val="20"/>
                </w:rPr>
                <w:t>@</w:t>
              </w:r>
              <w:r w:rsidRPr="00944BD0">
                <w:rPr>
                  <w:rStyle w:val="a6"/>
                  <w:sz w:val="20"/>
                  <w:szCs w:val="20"/>
                  <w:lang w:val="en-US"/>
                </w:rPr>
                <w:t>gmail</w:t>
              </w:r>
              <w:r w:rsidRPr="00944BD0">
                <w:rPr>
                  <w:rStyle w:val="a6"/>
                  <w:sz w:val="20"/>
                  <w:szCs w:val="20"/>
                </w:rPr>
                <w:t>.</w:t>
              </w:r>
              <w:r w:rsidRPr="00944BD0">
                <w:rPr>
                  <w:rStyle w:val="a6"/>
                  <w:sz w:val="20"/>
                  <w:szCs w:val="20"/>
                  <w:lang w:val="en-US"/>
                </w:rPr>
                <w:t>com</w:t>
              </w:r>
            </w:hyperlink>
            <w:r w:rsidRPr="00944BD0">
              <w:rPr>
                <w:sz w:val="20"/>
                <w:szCs w:val="20"/>
              </w:rPr>
              <w:br/>
            </w:r>
            <w:r>
              <w:rPr>
                <w:sz w:val="20"/>
                <w:szCs w:val="20"/>
              </w:rPr>
              <w:t>1</w:t>
            </w:r>
            <w:r w:rsidRPr="00944BD0">
              <w:rPr>
                <w:sz w:val="20"/>
                <w:szCs w:val="20"/>
              </w:rPr>
              <w:t xml:space="preserve">23456, </w:t>
            </w:r>
            <w:proofErr w:type="spellStart"/>
            <w:r w:rsidRPr="00944BD0">
              <w:rPr>
                <w:sz w:val="20"/>
                <w:szCs w:val="20"/>
              </w:rPr>
              <w:t>г</w:t>
            </w:r>
            <w:proofErr w:type="gramStart"/>
            <w:r w:rsidRPr="00944BD0">
              <w:rPr>
                <w:sz w:val="20"/>
                <w:szCs w:val="20"/>
              </w:rPr>
              <w:t>.</w:t>
            </w:r>
            <w:r>
              <w:rPr>
                <w:sz w:val="20"/>
                <w:szCs w:val="20"/>
              </w:rPr>
              <w:t>У</w:t>
            </w:r>
            <w:proofErr w:type="gramEnd"/>
            <w:r>
              <w:rPr>
                <w:sz w:val="20"/>
                <w:szCs w:val="20"/>
              </w:rPr>
              <w:t>сурийск</w:t>
            </w:r>
            <w:proofErr w:type="spellEnd"/>
            <w:r>
              <w:rPr>
                <w:sz w:val="20"/>
                <w:szCs w:val="20"/>
              </w:rPr>
              <w:t xml:space="preserve">, </w:t>
            </w:r>
            <w:proofErr w:type="spellStart"/>
            <w:r>
              <w:rPr>
                <w:sz w:val="20"/>
                <w:szCs w:val="20"/>
              </w:rPr>
              <w:t>ул.Ленина</w:t>
            </w:r>
            <w:proofErr w:type="spellEnd"/>
            <w:r>
              <w:rPr>
                <w:sz w:val="20"/>
                <w:szCs w:val="20"/>
              </w:rPr>
              <w:t>, д.7, кв.35</w:t>
            </w:r>
          </w:p>
        </w:tc>
      </w:tr>
      <w:tr w:rsidR="00114878" w14:paraId="1C55CB07" w14:textId="77777777" w:rsidTr="009A4780">
        <w:tc>
          <w:tcPr>
            <w:tcW w:w="2518" w:type="dxa"/>
            <w:gridSpan w:val="2"/>
            <w:tcBorders>
              <w:top w:val="nil"/>
              <w:bottom w:val="nil"/>
              <w:right w:val="nil"/>
            </w:tcBorders>
          </w:tcPr>
          <w:p w14:paraId="47882F19" w14:textId="77777777" w:rsidR="00114878" w:rsidRPr="00944BD0" w:rsidRDefault="00114878" w:rsidP="00DD337E">
            <w:pPr>
              <w:spacing w:after="120"/>
              <w:rPr>
                <w:sz w:val="20"/>
                <w:szCs w:val="20"/>
              </w:rPr>
            </w:pPr>
            <w:r>
              <w:rPr>
                <w:sz w:val="20"/>
                <w:szCs w:val="20"/>
              </w:rPr>
              <w:t>Редактировать</w:t>
            </w:r>
          </w:p>
        </w:tc>
        <w:tc>
          <w:tcPr>
            <w:tcW w:w="709" w:type="dxa"/>
            <w:tcBorders>
              <w:top w:val="nil"/>
              <w:left w:val="nil"/>
              <w:bottom w:val="nil"/>
              <w:right w:val="nil"/>
            </w:tcBorders>
          </w:tcPr>
          <w:p w14:paraId="4E83A10E" w14:textId="77777777" w:rsidR="00114878" w:rsidRPr="00944BD0" w:rsidRDefault="00114878" w:rsidP="00DD337E">
            <w:pPr>
              <w:spacing w:after="120"/>
              <w:rPr>
                <w:sz w:val="20"/>
                <w:szCs w:val="20"/>
              </w:rPr>
            </w:pPr>
          </w:p>
        </w:tc>
        <w:tc>
          <w:tcPr>
            <w:tcW w:w="850" w:type="dxa"/>
            <w:tcBorders>
              <w:top w:val="nil"/>
              <w:left w:val="nil"/>
              <w:bottom w:val="nil"/>
              <w:right w:val="single" w:sz="4" w:space="0" w:color="auto"/>
            </w:tcBorders>
          </w:tcPr>
          <w:p w14:paraId="2AC68129" w14:textId="77777777" w:rsidR="00114878" w:rsidRPr="00944BD0" w:rsidRDefault="00114878" w:rsidP="00DD337E">
            <w:pPr>
              <w:spacing w:after="120"/>
              <w:rPr>
                <w:sz w:val="20"/>
                <w:szCs w:val="20"/>
              </w:rPr>
            </w:pPr>
          </w:p>
        </w:tc>
      </w:tr>
      <w:tr w:rsidR="00114878" w14:paraId="0665A1DF" w14:textId="77777777" w:rsidTr="009A4780">
        <w:tc>
          <w:tcPr>
            <w:tcW w:w="4077" w:type="dxa"/>
            <w:gridSpan w:val="4"/>
            <w:tcBorders>
              <w:top w:val="nil"/>
              <w:bottom w:val="nil"/>
              <w:right w:val="single" w:sz="4" w:space="0" w:color="auto"/>
            </w:tcBorders>
            <w:vAlign w:val="center"/>
          </w:tcPr>
          <w:p w14:paraId="225A89CF" w14:textId="77777777" w:rsidR="00114878" w:rsidRPr="00944BD0" w:rsidRDefault="00114878" w:rsidP="00DD337E">
            <w:pPr>
              <w:spacing w:after="120"/>
              <w:jc w:val="left"/>
              <w:rPr>
                <w:b/>
                <w:sz w:val="20"/>
                <w:szCs w:val="20"/>
              </w:rPr>
            </w:pPr>
            <w:r w:rsidRPr="00944BD0">
              <w:rPr>
                <w:b/>
                <w:sz w:val="20"/>
                <w:szCs w:val="20"/>
              </w:rPr>
              <w:t>Платежные реквизиты</w:t>
            </w:r>
            <w:r>
              <w:rPr>
                <w:b/>
                <w:sz w:val="20"/>
                <w:szCs w:val="20"/>
              </w:rPr>
              <w:t>:</w:t>
            </w:r>
          </w:p>
        </w:tc>
      </w:tr>
      <w:tr w:rsidR="00114878" w14:paraId="7456DB3C" w14:textId="77777777" w:rsidTr="009A4780">
        <w:trPr>
          <w:trHeight w:val="311"/>
        </w:trPr>
        <w:tc>
          <w:tcPr>
            <w:tcW w:w="1101" w:type="dxa"/>
            <w:tcBorders>
              <w:top w:val="nil"/>
              <w:bottom w:val="nil"/>
              <w:right w:val="nil"/>
            </w:tcBorders>
          </w:tcPr>
          <w:p w14:paraId="03FF890F" w14:textId="77777777" w:rsidR="00114878" w:rsidRPr="00944BD0" w:rsidRDefault="00114878" w:rsidP="00DD337E">
            <w:pPr>
              <w:spacing w:after="120"/>
              <w:rPr>
                <w:sz w:val="20"/>
                <w:szCs w:val="20"/>
                <w:lang w:val="en-US"/>
              </w:rPr>
            </w:pPr>
            <w:r>
              <w:rPr>
                <w:sz w:val="20"/>
                <w:szCs w:val="20"/>
                <w:lang w:val="en-US"/>
              </w:rPr>
              <w:t>PayPal</w:t>
            </w:r>
          </w:p>
        </w:tc>
        <w:tc>
          <w:tcPr>
            <w:tcW w:w="1417" w:type="dxa"/>
            <w:tcBorders>
              <w:top w:val="nil"/>
              <w:left w:val="nil"/>
              <w:bottom w:val="nil"/>
              <w:right w:val="nil"/>
            </w:tcBorders>
          </w:tcPr>
          <w:p w14:paraId="7D39BBE5" w14:textId="77777777" w:rsidR="00114878" w:rsidRPr="00944BD0" w:rsidRDefault="00F42EC6" w:rsidP="00DD337E">
            <w:pPr>
              <w:spacing w:after="120"/>
              <w:rPr>
                <w:sz w:val="20"/>
                <w:szCs w:val="20"/>
              </w:rPr>
            </w:pPr>
            <w:hyperlink r:id="rId27" w:history="1">
              <w:r w:rsidR="00114878" w:rsidRPr="00944BD0">
                <w:rPr>
                  <w:rStyle w:val="a6"/>
                  <w:sz w:val="20"/>
                  <w:szCs w:val="20"/>
                  <w:lang w:val="en-US"/>
                </w:rPr>
                <w:t>sf</w:t>
              </w:r>
              <w:r w:rsidR="00114878" w:rsidRPr="00944BD0">
                <w:rPr>
                  <w:rStyle w:val="a6"/>
                  <w:sz w:val="20"/>
                  <w:szCs w:val="20"/>
                </w:rPr>
                <w:t>@</w:t>
              </w:r>
              <w:r w:rsidR="00114878" w:rsidRPr="00944BD0">
                <w:rPr>
                  <w:rStyle w:val="a6"/>
                  <w:sz w:val="20"/>
                  <w:szCs w:val="20"/>
                  <w:lang w:val="en-US"/>
                </w:rPr>
                <w:t>gmail</w:t>
              </w:r>
              <w:r w:rsidR="00114878" w:rsidRPr="00944BD0">
                <w:rPr>
                  <w:rStyle w:val="a6"/>
                  <w:sz w:val="20"/>
                  <w:szCs w:val="20"/>
                </w:rPr>
                <w:t>.</w:t>
              </w:r>
              <w:r w:rsidR="00114878" w:rsidRPr="00944BD0">
                <w:rPr>
                  <w:rStyle w:val="a6"/>
                  <w:sz w:val="20"/>
                  <w:szCs w:val="20"/>
                  <w:lang w:val="en-US"/>
                </w:rPr>
                <w:t>com</w:t>
              </w:r>
            </w:hyperlink>
          </w:p>
        </w:tc>
        <w:tc>
          <w:tcPr>
            <w:tcW w:w="1559" w:type="dxa"/>
            <w:gridSpan w:val="2"/>
            <w:tcBorders>
              <w:top w:val="nil"/>
              <w:left w:val="nil"/>
              <w:bottom w:val="nil"/>
              <w:right w:val="single" w:sz="4" w:space="0" w:color="auto"/>
            </w:tcBorders>
          </w:tcPr>
          <w:p w14:paraId="2AEA29EB" w14:textId="77777777" w:rsidR="00114878" w:rsidRPr="00944BD0" w:rsidRDefault="00114878" w:rsidP="00DD337E">
            <w:pPr>
              <w:spacing w:after="120"/>
              <w:rPr>
                <w:sz w:val="20"/>
                <w:szCs w:val="20"/>
              </w:rPr>
            </w:pPr>
            <w:r>
              <w:rPr>
                <w:sz w:val="20"/>
                <w:szCs w:val="20"/>
              </w:rPr>
              <w:t>Редактировать</w:t>
            </w:r>
          </w:p>
        </w:tc>
      </w:tr>
      <w:tr w:rsidR="00114878" w14:paraId="37F42DF2" w14:textId="77777777" w:rsidTr="009A4780">
        <w:tc>
          <w:tcPr>
            <w:tcW w:w="1101" w:type="dxa"/>
            <w:tcBorders>
              <w:top w:val="nil"/>
              <w:bottom w:val="nil"/>
              <w:right w:val="nil"/>
            </w:tcBorders>
          </w:tcPr>
          <w:p w14:paraId="432575D9" w14:textId="77777777" w:rsidR="00114878" w:rsidRPr="00944BD0" w:rsidRDefault="00114878" w:rsidP="00DD337E">
            <w:pPr>
              <w:spacing w:after="120"/>
              <w:ind w:right="-108"/>
              <w:rPr>
                <w:sz w:val="20"/>
                <w:szCs w:val="20"/>
                <w:lang w:val="en-US"/>
              </w:rPr>
            </w:pPr>
            <w:proofErr w:type="spellStart"/>
            <w:r>
              <w:rPr>
                <w:sz w:val="20"/>
                <w:szCs w:val="20"/>
                <w:lang w:val="en-US"/>
              </w:rPr>
              <w:t>WebMoney</w:t>
            </w:r>
            <w:proofErr w:type="spellEnd"/>
          </w:p>
        </w:tc>
        <w:tc>
          <w:tcPr>
            <w:tcW w:w="1417" w:type="dxa"/>
            <w:tcBorders>
              <w:top w:val="nil"/>
              <w:left w:val="nil"/>
              <w:bottom w:val="nil"/>
              <w:right w:val="nil"/>
            </w:tcBorders>
          </w:tcPr>
          <w:p w14:paraId="0F26D2A3" w14:textId="77777777" w:rsidR="00114878" w:rsidRPr="00944BD0" w:rsidRDefault="00114878" w:rsidP="00DD337E">
            <w:pPr>
              <w:spacing w:after="120"/>
              <w:rPr>
                <w:sz w:val="20"/>
                <w:szCs w:val="20"/>
                <w:lang w:val="en-US"/>
              </w:rPr>
            </w:pPr>
            <w:r>
              <w:rPr>
                <w:sz w:val="20"/>
                <w:szCs w:val="20"/>
                <w:lang w:val="en-US"/>
              </w:rPr>
              <w:t>123456987</w:t>
            </w:r>
          </w:p>
        </w:tc>
        <w:tc>
          <w:tcPr>
            <w:tcW w:w="1559" w:type="dxa"/>
            <w:gridSpan w:val="2"/>
            <w:tcBorders>
              <w:top w:val="nil"/>
              <w:left w:val="nil"/>
              <w:bottom w:val="nil"/>
              <w:right w:val="single" w:sz="4" w:space="0" w:color="auto"/>
            </w:tcBorders>
          </w:tcPr>
          <w:p w14:paraId="5F6B71A8" w14:textId="77777777" w:rsidR="00114878" w:rsidRPr="00944BD0" w:rsidRDefault="00114878" w:rsidP="00DD337E">
            <w:pPr>
              <w:spacing w:after="120"/>
              <w:rPr>
                <w:sz w:val="20"/>
                <w:szCs w:val="20"/>
              </w:rPr>
            </w:pPr>
            <w:r>
              <w:rPr>
                <w:sz w:val="20"/>
                <w:szCs w:val="20"/>
              </w:rPr>
              <w:t>Редактировать</w:t>
            </w:r>
          </w:p>
        </w:tc>
      </w:tr>
      <w:tr w:rsidR="00114878" w14:paraId="6E01DD84" w14:textId="77777777" w:rsidTr="009A4780">
        <w:tc>
          <w:tcPr>
            <w:tcW w:w="1101" w:type="dxa"/>
            <w:tcBorders>
              <w:top w:val="nil"/>
              <w:bottom w:val="nil"/>
              <w:right w:val="nil"/>
            </w:tcBorders>
          </w:tcPr>
          <w:p w14:paraId="2D9376AE" w14:textId="77777777" w:rsidR="00114878" w:rsidRPr="00944BD0" w:rsidRDefault="00114878" w:rsidP="00DD337E">
            <w:pPr>
              <w:spacing w:after="120"/>
              <w:rPr>
                <w:sz w:val="20"/>
                <w:szCs w:val="20"/>
                <w:lang w:val="en-US"/>
              </w:rPr>
            </w:pPr>
            <w:r>
              <w:rPr>
                <w:sz w:val="20"/>
                <w:szCs w:val="20"/>
                <w:lang w:val="en-US"/>
              </w:rPr>
              <w:t>VISA</w:t>
            </w:r>
          </w:p>
        </w:tc>
        <w:tc>
          <w:tcPr>
            <w:tcW w:w="2976" w:type="dxa"/>
            <w:gridSpan w:val="3"/>
            <w:tcBorders>
              <w:top w:val="nil"/>
              <w:left w:val="nil"/>
              <w:bottom w:val="nil"/>
              <w:right w:val="single" w:sz="4" w:space="0" w:color="auto"/>
            </w:tcBorders>
          </w:tcPr>
          <w:p w14:paraId="0D3CBBEB" w14:textId="77777777" w:rsidR="00114878" w:rsidRPr="00956359" w:rsidRDefault="00114878" w:rsidP="00DD337E">
            <w:pPr>
              <w:spacing w:after="120"/>
              <w:jc w:val="left"/>
              <w:rPr>
                <w:sz w:val="20"/>
                <w:szCs w:val="20"/>
              </w:rPr>
            </w:pPr>
            <w:r w:rsidRPr="00956359">
              <w:rPr>
                <w:sz w:val="20"/>
                <w:szCs w:val="20"/>
              </w:rPr>
              <w:t>4272290012345678</w:t>
            </w:r>
            <w:r w:rsidRPr="00956359">
              <w:rPr>
                <w:sz w:val="20"/>
                <w:szCs w:val="20"/>
              </w:rPr>
              <w:br/>
            </w:r>
            <w:r>
              <w:rPr>
                <w:sz w:val="20"/>
                <w:szCs w:val="20"/>
                <w:lang w:val="en-US"/>
              </w:rPr>
              <w:t>Sergey</w:t>
            </w:r>
            <w:r w:rsidRPr="00956359">
              <w:rPr>
                <w:sz w:val="20"/>
                <w:szCs w:val="20"/>
              </w:rPr>
              <w:t xml:space="preserve"> </w:t>
            </w:r>
            <w:proofErr w:type="spellStart"/>
            <w:r>
              <w:rPr>
                <w:sz w:val="20"/>
                <w:szCs w:val="20"/>
                <w:lang w:val="en-US"/>
              </w:rPr>
              <w:t>Ivanov</w:t>
            </w:r>
            <w:proofErr w:type="spellEnd"/>
            <w:r w:rsidRPr="00956359">
              <w:rPr>
                <w:sz w:val="20"/>
                <w:szCs w:val="20"/>
              </w:rPr>
              <w:br/>
              <w:t>01/16</w:t>
            </w:r>
            <w:r w:rsidRPr="00956359">
              <w:rPr>
                <w:sz w:val="20"/>
                <w:szCs w:val="20"/>
              </w:rPr>
              <w:br/>
            </w:r>
            <w:r>
              <w:rPr>
                <w:sz w:val="20"/>
                <w:szCs w:val="20"/>
                <w:lang w:val="en-US"/>
              </w:rPr>
              <w:t>CVV</w:t>
            </w:r>
            <w:r w:rsidRPr="00956359">
              <w:rPr>
                <w:sz w:val="20"/>
                <w:szCs w:val="20"/>
              </w:rPr>
              <w:br/>
            </w:r>
            <w:r>
              <w:rPr>
                <w:sz w:val="16"/>
                <w:szCs w:val="16"/>
                <w:lang w:val="en-US"/>
              </w:rPr>
              <w:t>V</w:t>
            </w:r>
            <w:proofErr w:type="gramStart"/>
            <w:r w:rsidRPr="00956359">
              <w:rPr>
                <w:sz w:val="16"/>
                <w:szCs w:val="16"/>
              </w:rPr>
              <w:t xml:space="preserve"> </w:t>
            </w:r>
            <w:r w:rsidRPr="00944BD0">
              <w:rPr>
                <w:sz w:val="16"/>
                <w:szCs w:val="16"/>
              </w:rPr>
              <w:t>А</w:t>
            </w:r>
            <w:proofErr w:type="gramEnd"/>
            <w:r w:rsidRPr="00944BD0">
              <w:rPr>
                <w:sz w:val="16"/>
                <w:szCs w:val="16"/>
              </w:rPr>
              <w:t>ктивировать автоматическое списание</w:t>
            </w:r>
            <w:r w:rsidRPr="00956359">
              <w:rPr>
                <w:sz w:val="16"/>
                <w:szCs w:val="16"/>
              </w:rPr>
              <w:br/>
            </w:r>
            <w:r>
              <w:rPr>
                <w:sz w:val="20"/>
                <w:szCs w:val="20"/>
              </w:rPr>
              <w:t>Редактировать</w:t>
            </w:r>
          </w:p>
        </w:tc>
      </w:tr>
      <w:tr w:rsidR="00114878" w14:paraId="49E13EA5" w14:textId="77777777" w:rsidTr="009A4780">
        <w:tc>
          <w:tcPr>
            <w:tcW w:w="2518" w:type="dxa"/>
            <w:gridSpan w:val="2"/>
            <w:tcBorders>
              <w:top w:val="nil"/>
              <w:bottom w:val="nil"/>
              <w:right w:val="nil"/>
            </w:tcBorders>
            <w:vAlign w:val="center"/>
          </w:tcPr>
          <w:p w14:paraId="589C052A" w14:textId="77777777" w:rsidR="00114878" w:rsidRPr="007A1D47" w:rsidRDefault="00114878" w:rsidP="00DD337E">
            <w:pPr>
              <w:spacing w:after="120"/>
              <w:jc w:val="left"/>
              <w:rPr>
                <w:b/>
                <w:sz w:val="20"/>
                <w:szCs w:val="20"/>
                <w:lang w:val="en-US"/>
              </w:rPr>
            </w:pPr>
            <w:r w:rsidRPr="007A1D47">
              <w:rPr>
                <w:b/>
                <w:sz w:val="20"/>
                <w:szCs w:val="20"/>
              </w:rPr>
              <w:t>Банковские реквизиты</w:t>
            </w:r>
            <w:r>
              <w:rPr>
                <w:b/>
                <w:sz w:val="20"/>
                <w:szCs w:val="20"/>
              </w:rPr>
              <w:t>:</w:t>
            </w:r>
          </w:p>
        </w:tc>
        <w:tc>
          <w:tcPr>
            <w:tcW w:w="1559" w:type="dxa"/>
            <w:gridSpan w:val="2"/>
            <w:tcBorders>
              <w:top w:val="nil"/>
              <w:left w:val="nil"/>
              <w:bottom w:val="nil"/>
              <w:right w:val="single" w:sz="4" w:space="0" w:color="auto"/>
            </w:tcBorders>
          </w:tcPr>
          <w:p w14:paraId="747F11F8" w14:textId="77777777" w:rsidR="00114878" w:rsidRPr="00944BD0" w:rsidRDefault="00114878" w:rsidP="00DD337E">
            <w:pPr>
              <w:spacing w:after="120"/>
              <w:rPr>
                <w:sz w:val="20"/>
                <w:szCs w:val="20"/>
              </w:rPr>
            </w:pPr>
          </w:p>
        </w:tc>
      </w:tr>
      <w:tr w:rsidR="00114878" w14:paraId="1A6B1D85" w14:textId="77777777" w:rsidTr="009A4780">
        <w:tc>
          <w:tcPr>
            <w:tcW w:w="4077" w:type="dxa"/>
            <w:gridSpan w:val="4"/>
            <w:tcBorders>
              <w:top w:val="nil"/>
              <w:bottom w:val="nil"/>
            </w:tcBorders>
          </w:tcPr>
          <w:p w14:paraId="612D1AD4" w14:textId="77777777" w:rsidR="00114878" w:rsidRPr="00944BD0" w:rsidRDefault="00114878" w:rsidP="00DD337E">
            <w:pPr>
              <w:spacing w:after="120"/>
              <w:jc w:val="left"/>
              <w:rPr>
                <w:sz w:val="20"/>
                <w:szCs w:val="20"/>
              </w:rPr>
            </w:pPr>
            <w:r>
              <w:rPr>
                <w:sz w:val="20"/>
                <w:szCs w:val="20"/>
              </w:rPr>
              <w:t>Наименование банка</w:t>
            </w:r>
            <w:r>
              <w:rPr>
                <w:sz w:val="20"/>
                <w:szCs w:val="20"/>
              </w:rPr>
              <w:br/>
              <w:t>БИК</w:t>
            </w:r>
            <w:r>
              <w:rPr>
                <w:sz w:val="20"/>
                <w:szCs w:val="20"/>
              </w:rPr>
              <w:br/>
              <w:t>Номер счета</w:t>
            </w:r>
            <w:r>
              <w:rPr>
                <w:sz w:val="20"/>
                <w:szCs w:val="20"/>
              </w:rPr>
              <w:br/>
              <w:t>Комментарии</w:t>
            </w:r>
          </w:p>
        </w:tc>
      </w:tr>
      <w:tr w:rsidR="00114878" w14:paraId="36935BDA" w14:textId="77777777" w:rsidTr="009A4780">
        <w:tc>
          <w:tcPr>
            <w:tcW w:w="2518" w:type="dxa"/>
            <w:gridSpan w:val="2"/>
            <w:tcBorders>
              <w:top w:val="nil"/>
              <w:left w:val="single" w:sz="4" w:space="0" w:color="auto"/>
              <w:bottom w:val="nil"/>
              <w:right w:val="nil"/>
            </w:tcBorders>
          </w:tcPr>
          <w:p w14:paraId="1A583D61" w14:textId="77777777" w:rsidR="00114878" w:rsidRPr="00944BD0" w:rsidRDefault="00114878" w:rsidP="00DD337E">
            <w:pPr>
              <w:spacing w:after="120"/>
              <w:rPr>
                <w:sz w:val="20"/>
                <w:szCs w:val="20"/>
              </w:rPr>
            </w:pPr>
            <w:r>
              <w:rPr>
                <w:sz w:val="20"/>
                <w:szCs w:val="20"/>
              </w:rPr>
              <w:t>Редактировать</w:t>
            </w:r>
          </w:p>
        </w:tc>
        <w:tc>
          <w:tcPr>
            <w:tcW w:w="709" w:type="dxa"/>
            <w:tcBorders>
              <w:top w:val="nil"/>
              <w:left w:val="nil"/>
              <w:bottom w:val="nil"/>
              <w:right w:val="nil"/>
            </w:tcBorders>
          </w:tcPr>
          <w:p w14:paraId="46375F58" w14:textId="77777777" w:rsidR="00114878" w:rsidRPr="00944BD0" w:rsidRDefault="00114878" w:rsidP="00DD337E">
            <w:pPr>
              <w:spacing w:after="120"/>
              <w:rPr>
                <w:sz w:val="20"/>
                <w:szCs w:val="20"/>
              </w:rPr>
            </w:pPr>
          </w:p>
        </w:tc>
        <w:tc>
          <w:tcPr>
            <w:tcW w:w="850" w:type="dxa"/>
            <w:tcBorders>
              <w:top w:val="nil"/>
              <w:left w:val="nil"/>
              <w:bottom w:val="nil"/>
              <w:right w:val="single" w:sz="4" w:space="0" w:color="auto"/>
            </w:tcBorders>
          </w:tcPr>
          <w:p w14:paraId="55519A25" w14:textId="77777777" w:rsidR="00114878" w:rsidRPr="00944BD0" w:rsidRDefault="00114878" w:rsidP="00DD337E">
            <w:pPr>
              <w:spacing w:after="120"/>
              <w:rPr>
                <w:sz w:val="20"/>
                <w:szCs w:val="20"/>
              </w:rPr>
            </w:pPr>
          </w:p>
        </w:tc>
      </w:tr>
      <w:tr w:rsidR="00114878" w14:paraId="580FD9FD" w14:textId="77777777" w:rsidTr="009A4780">
        <w:tc>
          <w:tcPr>
            <w:tcW w:w="2518" w:type="dxa"/>
            <w:gridSpan w:val="2"/>
            <w:tcBorders>
              <w:top w:val="nil"/>
              <w:left w:val="single" w:sz="4" w:space="0" w:color="auto"/>
              <w:right w:val="nil"/>
            </w:tcBorders>
            <w:vAlign w:val="center"/>
          </w:tcPr>
          <w:p w14:paraId="4E378EF0" w14:textId="77777777" w:rsidR="00114878" w:rsidRPr="00B92D01" w:rsidRDefault="00114878" w:rsidP="00DD337E">
            <w:pPr>
              <w:spacing w:after="120"/>
              <w:jc w:val="left"/>
              <w:rPr>
                <w:b/>
                <w:sz w:val="20"/>
                <w:szCs w:val="20"/>
              </w:rPr>
            </w:pPr>
            <w:r>
              <w:rPr>
                <w:b/>
                <w:sz w:val="20"/>
                <w:szCs w:val="20"/>
              </w:rPr>
              <w:t>ИЗМЕНИТЬ ПАРОЛЬ</w:t>
            </w:r>
          </w:p>
        </w:tc>
        <w:tc>
          <w:tcPr>
            <w:tcW w:w="709" w:type="dxa"/>
            <w:tcBorders>
              <w:top w:val="nil"/>
              <w:left w:val="nil"/>
              <w:right w:val="nil"/>
            </w:tcBorders>
          </w:tcPr>
          <w:p w14:paraId="447377BC" w14:textId="77777777" w:rsidR="00114878" w:rsidRPr="00944BD0" w:rsidRDefault="00114878" w:rsidP="00DD337E">
            <w:pPr>
              <w:spacing w:after="120"/>
              <w:rPr>
                <w:sz w:val="20"/>
                <w:szCs w:val="20"/>
              </w:rPr>
            </w:pPr>
          </w:p>
        </w:tc>
        <w:tc>
          <w:tcPr>
            <w:tcW w:w="850" w:type="dxa"/>
            <w:tcBorders>
              <w:top w:val="nil"/>
              <w:left w:val="nil"/>
              <w:right w:val="single" w:sz="4" w:space="0" w:color="auto"/>
            </w:tcBorders>
          </w:tcPr>
          <w:p w14:paraId="1CC54C61" w14:textId="77777777" w:rsidR="00114878" w:rsidRPr="00944BD0" w:rsidRDefault="00114878" w:rsidP="00DD337E">
            <w:pPr>
              <w:spacing w:after="120"/>
              <w:rPr>
                <w:sz w:val="20"/>
                <w:szCs w:val="20"/>
              </w:rPr>
            </w:pPr>
          </w:p>
        </w:tc>
      </w:tr>
    </w:tbl>
    <w:p w14:paraId="732A93F3" w14:textId="77777777" w:rsidR="00114878" w:rsidRDefault="00114878" w:rsidP="00114878">
      <w:pPr>
        <w:spacing w:after="120"/>
      </w:pPr>
    </w:p>
    <w:p w14:paraId="437AD7B3" w14:textId="77777777" w:rsidR="00114878" w:rsidRPr="00211A70" w:rsidRDefault="00114878" w:rsidP="00114878">
      <w:pPr>
        <w:pStyle w:val="afa"/>
        <w:rPr>
          <w:b/>
        </w:rPr>
      </w:pPr>
      <w:r w:rsidRPr="00211A70">
        <w:rPr>
          <w:b/>
        </w:rPr>
        <w:t>Раздел «</w:t>
      </w:r>
      <w:r>
        <w:rPr>
          <w:b/>
        </w:rPr>
        <w:t>Кошелек</w:t>
      </w:r>
      <w:r w:rsidRPr="00211A70">
        <w:rPr>
          <w:b/>
        </w:rPr>
        <w:t>»</w:t>
      </w:r>
    </w:p>
    <w:p w14:paraId="596408B6" w14:textId="77777777" w:rsidR="00F93FD7" w:rsidRDefault="00F93FD7" w:rsidP="00114878">
      <w:pPr>
        <w:pStyle w:val="ad"/>
      </w:pPr>
    </w:p>
    <w:p w14:paraId="312DD2A6" w14:textId="77777777" w:rsidR="006F44E3" w:rsidRDefault="00114878" w:rsidP="00114878">
      <w:pPr>
        <w:spacing w:after="120"/>
      </w:pPr>
      <w:r>
        <w:t xml:space="preserve">Раздел содержит информацию о текущем балансе пользователя, произведенных платежах, как входящих, так и исходящих. </w:t>
      </w:r>
    </w:p>
    <w:p w14:paraId="70842A5F" w14:textId="5E5C9BD4" w:rsidR="00114878" w:rsidRDefault="00843770" w:rsidP="00114878">
      <w:pPr>
        <w:spacing w:after="120"/>
      </w:pPr>
      <w:r>
        <w:t>По умолчанию активна закладка «Пополнить баланс кошелька». На странице представлены различные способы проведения оплаты, которые доступны пользователю Приложения. Выбор каждого из них определяет появление дальнейших диалоговых окон применительно к каждому отдельному способу проведения платежа.</w:t>
      </w:r>
    </w:p>
    <w:p w14:paraId="70CCE0AA" w14:textId="77777777" w:rsidR="009A4780" w:rsidRDefault="009A4780" w:rsidP="009A4780">
      <w:pPr>
        <w:spacing w:after="120"/>
      </w:pPr>
      <w:r>
        <w:t>Перечень входящих платежей должен иметь следующие атрибуты:</w:t>
      </w:r>
    </w:p>
    <w:p w14:paraId="7ED3DD7B" w14:textId="77777777" w:rsidR="009A4780" w:rsidRDefault="009A4780" w:rsidP="009A4780">
      <w:pPr>
        <w:pStyle w:val="afa"/>
        <w:numPr>
          <w:ilvl w:val="0"/>
          <w:numId w:val="73"/>
        </w:numPr>
        <w:spacing w:after="120"/>
      </w:pPr>
      <w:r>
        <w:t xml:space="preserve">Дата </w:t>
      </w:r>
    </w:p>
    <w:p w14:paraId="20E4A980" w14:textId="77777777" w:rsidR="009A4780" w:rsidRDefault="009A4780" w:rsidP="009A4780">
      <w:pPr>
        <w:pStyle w:val="afa"/>
        <w:numPr>
          <w:ilvl w:val="0"/>
          <w:numId w:val="73"/>
        </w:numPr>
        <w:spacing w:after="120"/>
      </w:pPr>
      <w:r>
        <w:t>Сумма</w:t>
      </w:r>
    </w:p>
    <w:p w14:paraId="7F476A0A" w14:textId="77777777" w:rsidR="009A4780" w:rsidRDefault="009A4780" w:rsidP="009A4780">
      <w:pPr>
        <w:pStyle w:val="afa"/>
        <w:numPr>
          <w:ilvl w:val="0"/>
          <w:numId w:val="73"/>
        </w:numPr>
        <w:spacing w:after="120"/>
      </w:pPr>
      <w:r>
        <w:t>Отправитель платежа</w:t>
      </w:r>
    </w:p>
    <w:p w14:paraId="71BBF9F7" w14:textId="77777777" w:rsidR="009A4780" w:rsidRDefault="009A4780" w:rsidP="009A4780">
      <w:pPr>
        <w:pStyle w:val="afa"/>
        <w:numPr>
          <w:ilvl w:val="0"/>
          <w:numId w:val="73"/>
        </w:numPr>
        <w:spacing w:after="120"/>
      </w:pPr>
      <w:r>
        <w:lastRenderedPageBreak/>
        <w:t>Наименование платежа (пополнение кошелька, вознаграждение за управление счетом, вознаграждение за торговые сигналы, перечисление с торгового счета)</w:t>
      </w:r>
    </w:p>
    <w:p w14:paraId="195A6BD6" w14:textId="77777777" w:rsidR="00114878" w:rsidRDefault="00114878" w:rsidP="00114878">
      <w:pPr>
        <w:spacing w:after="120"/>
      </w:pPr>
      <w:r>
        <w:t>Перечень исходящих платежей должен иметь следующие атрибуты:</w:t>
      </w:r>
    </w:p>
    <w:p w14:paraId="3CE7A4D1" w14:textId="77777777" w:rsidR="00114878" w:rsidRDefault="00114878" w:rsidP="00180C4B">
      <w:pPr>
        <w:pStyle w:val="afa"/>
        <w:numPr>
          <w:ilvl w:val="0"/>
          <w:numId w:val="73"/>
        </w:numPr>
        <w:spacing w:after="120"/>
      </w:pPr>
      <w:r>
        <w:t xml:space="preserve">Дата </w:t>
      </w:r>
    </w:p>
    <w:p w14:paraId="1DAAC8FC" w14:textId="77777777" w:rsidR="00114878" w:rsidRDefault="00114878" w:rsidP="00180C4B">
      <w:pPr>
        <w:pStyle w:val="afa"/>
        <w:numPr>
          <w:ilvl w:val="0"/>
          <w:numId w:val="73"/>
        </w:numPr>
        <w:spacing w:after="120"/>
      </w:pPr>
      <w:r>
        <w:t>Сумма</w:t>
      </w:r>
    </w:p>
    <w:p w14:paraId="3E30CB2E" w14:textId="144B1A23" w:rsidR="006F44E3" w:rsidRDefault="006F44E3" w:rsidP="00180C4B">
      <w:pPr>
        <w:pStyle w:val="afa"/>
        <w:numPr>
          <w:ilvl w:val="0"/>
          <w:numId w:val="73"/>
        </w:numPr>
        <w:spacing w:after="120"/>
      </w:pPr>
      <w:r>
        <w:t>Получатель платежа</w:t>
      </w:r>
    </w:p>
    <w:p w14:paraId="3BED23F8" w14:textId="53716DFE" w:rsidR="00114878" w:rsidRDefault="00114878" w:rsidP="00180C4B">
      <w:pPr>
        <w:pStyle w:val="afa"/>
        <w:numPr>
          <w:ilvl w:val="0"/>
          <w:numId w:val="73"/>
        </w:numPr>
        <w:spacing w:after="120"/>
      </w:pPr>
      <w:r>
        <w:t>Наименование платежа (оплата сигнального сервиса с указанием</w:t>
      </w:r>
      <w:r w:rsidR="006F44E3">
        <w:t xml:space="preserve"> сроков оплаты услуги и получателя платежа, оплата вознаграждения управляющего с указанием точных реквизитов или ссылкой на отчет по счету, вывод средств со счета кошелька</w:t>
      </w:r>
      <w:r>
        <w:t>)</w:t>
      </w:r>
    </w:p>
    <w:p w14:paraId="00B5610F" w14:textId="77777777" w:rsidR="00083127" w:rsidRDefault="00083127" w:rsidP="00083127">
      <w:pPr>
        <w:pStyle w:val="afa"/>
        <w:spacing w:after="120"/>
      </w:pPr>
    </w:p>
    <w:tbl>
      <w:tblPr>
        <w:tblStyle w:val="a5"/>
        <w:tblW w:w="0" w:type="auto"/>
        <w:tblInd w:w="2994" w:type="dxa"/>
        <w:tblLook w:val="04A0" w:firstRow="1" w:lastRow="0" w:firstColumn="1" w:lastColumn="0" w:noHBand="0" w:noVBand="1"/>
      </w:tblPr>
      <w:tblGrid>
        <w:gridCol w:w="1208"/>
        <w:gridCol w:w="351"/>
        <w:gridCol w:w="995"/>
        <w:gridCol w:w="72"/>
        <w:gridCol w:w="1060"/>
      </w:tblGrid>
      <w:tr w:rsidR="00083127" w:rsidRPr="00083127" w14:paraId="0AA3B689" w14:textId="77777777" w:rsidTr="009A4780">
        <w:trPr>
          <w:trHeight w:val="633"/>
        </w:trPr>
        <w:tc>
          <w:tcPr>
            <w:tcW w:w="3686" w:type="dxa"/>
            <w:gridSpan w:val="5"/>
          </w:tcPr>
          <w:p w14:paraId="6F36762F" w14:textId="1760DD97" w:rsidR="00083127" w:rsidRDefault="00083127" w:rsidP="00083127">
            <w:pPr>
              <w:pStyle w:val="afa"/>
              <w:spacing w:after="120"/>
              <w:ind w:left="0"/>
              <w:jc w:val="center"/>
              <w:rPr>
                <w:sz w:val="20"/>
                <w:szCs w:val="20"/>
              </w:rPr>
            </w:pPr>
            <w:r w:rsidRPr="00083127">
              <w:rPr>
                <w:sz w:val="20"/>
                <w:szCs w:val="20"/>
              </w:rPr>
              <w:t>Мой кошелек</w:t>
            </w:r>
          </w:p>
          <w:p w14:paraId="396C4BC6" w14:textId="069BCC40" w:rsidR="00083127" w:rsidRPr="00083127" w:rsidRDefault="00083127" w:rsidP="00083127">
            <w:pPr>
              <w:pStyle w:val="afa"/>
              <w:spacing w:after="120"/>
              <w:ind w:left="0"/>
              <w:jc w:val="left"/>
              <w:rPr>
                <w:sz w:val="20"/>
                <w:szCs w:val="20"/>
              </w:rPr>
            </w:pPr>
            <w:r>
              <w:rPr>
                <w:sz w:val="20"/>
                <w:szCs w:val="20"/>
              </w:rPr>
              <w:t>Текущий баланс:</w:t>
            </w:r>
          </w:p>
        </w:tc>
      </w:tr>
      <w:tr w:rsidR="00660524" w:rsidRPr="00083127" w14:paraId="3BF35E6C" w14:textId="77777777" w:rsidTr="009A4780">
        <w:trPr>
          <w:trHeight w:val="437"/>
        </w:trPr>
        <w:tc>
          <w:tcPr>
            <w:tcW w:w="1559" w:type="dxa"/>
            <w:gridSpan w:val="2"/>
            <w:tcBorders>
              <w:bottom w:val="single" w:sz="4" w:space="0" w:color="auto"/>
            </w:tcBorders>
          </w:tcPr>
          <w:p w14:paraId="459E63CF" w14:textId="21F76561" w:rsidR="00083127" w:rsidRPr="00083127" w:rsidRDefault="00083127" w:rsidP="00083127">
            <w:pPr>
              <w:pStyle w:val="afa"/>
              <w:ind w:left="0"/>
              <w:jc w:val="center"/>
              <w:rPr>
                <w:sz w:val="18"/>
                <w:szCs w:val="18"/>
              </w:rPr>
            </w:pPr>
            <w:r w:rsidRPr="00083127">
              <w:rPr>
                <w:sz w:val="18"/>
                <w:szCs w:val="18"/>
              </w:rPr>
              <w:t>Пополнить баланс кошелька</w:t>
            </w:r>
          </w:p>
        </w:tc>
        <w:tc>
          <w:tcPr>
            <w:tcW w:w="995" w:type="dxa"/>
            <w:tcBorders>
              <w:bottom w:val="single" w:sz="4" w:space="0" w:color="auto"/>
            </w:tcBorders>
          </w:tcPr>
          <w:p w14:paraId="6867E552" w14:textId="45688A15" w:rsidR="00083127" w:rsidRPr="00083127" w:rsidRDefault="00083127" w:rsidP="00083127">
            <w:pPr>
              <w:pStyle w:val="afa"/>
              <w:ind w:left="0"/>
              <w:jc w:val="center"/>
              <w:rPr>
                <w:sz w:val="18"/>
                <w:szCs w:val="18"/>
              </w:rPr>
            </w:pPr>
            <w:r w:rsidRPr="00083127">
              <w:rPr>
                <w:sz w:val="18"/>
                <w:szCs w:val="18"/>
              </w:rPr>
              <w:t>Входящие платежи</w:t>
            </w:r>
          </w:p>
        </w:tc>
        <w:tc>
          <w:tcPr>
            <w:tcW w:w="1132" w:type="dxa"/>
            <w:gridSpan w:val="2"/>
            <w:tcBorders>
              <w:bottom w:val="single" w:sz="4" w:space="0" w:color="auto"/>
            </w:tcBorders>
          </w:tcPr>
          <w:p w14:paraId="74D574EB" w14:textId="72740DA0" w:rsidR="00083127" w:rsidRPr="00083127" w:rsidRDefault="00083127" w:rsidP="00083127">
            <w:pPr>
              <w:pStyle w:val="afa"/>
              <w:ind w:left="0"/>
              <w:jc w:val="center"/>
              <w:rPr>
                <w:sz w:val="18"/>
                <w:szCs w:val="18"/>
              </w:rPr>
            </w:pPr>
            <w:r w:rsidRPr="00083127">
              <w:rPr>
                <w:sz w:val="18"/>
                <w:szCs w:val="18"/>
              </w:rPr>
              <w:t>Исходящие платежи</w:t>
            </w:r>
          </w:p>
        </w:tc>
      </w:tr>
      <w:tr w:rsidR="00660524" w:rsidRPr="00083127" w14:paraId="6B1EA510" w14:textId="77777777" w:rsidTr="009A4780">
        <w:trPr>
          <w:trHeight w:val="110"/>
        </w:trPr>
        <w:tc>
          <w:tcPr>
            <w:tcW w:w="1208" w:type="dxa"/>
            <w:tcBorders>
              <w:right w:val="nil"/>
            </w:tcBorders>
            <w:vAlign w:val="center"/>
          </w:tcPr>
          <w:p w14:paraId="3385772C" w14:textId="77777777" w:rsidR="00660524" w:rsidRDefault="00660524" w:rsidP="00660524">
            <w:pPr>
              <w:pStyle w:val="afa"/>
              <w:ind w:left="0"/>
              <w:jc w:val="center"/>
              <w:rPr>
                <w:sz w:val="20"/>
                <w:szCs w:val="20"/>
                <w:lang w:val="en-US"/>
              </w:rPr>
            </w:pPr>
          </w:p>
        </w:tc>
        <w:tc>
          <w:tcPr>
            <w:tcW w:w="351" w:type="dxa"/>
            <w:tcBorders>
              <w:left w:val="nil"/>
              <w:bottom w:val="nil"/>
              <w:right w:val="nil"/>
            </w:tcBorders>
            <w:vAlign w:val="center"/>
          </w:tcPr>
          <w:p w14:paraId="223995AC" w14:textId="77777777" w:rsidR="00660524" w:rsidRPr="00083127" w:rsidRDefault="00660524" w:rsidP="00660524">
            <w:pPr>
              <w:pStyle w:val="afa"/>
              <w:ind w:left="0"/>
              <w:jc w:val="center"/>
              <w:rPr>
                <w:sz w:val="20"/>
                <w:szCs w:val="20"/>
              </w:rPr>
            </w:pPr>
          </w:p>
        </w:tc>
        <w:tc>
          <w:tcPr>
            <w:tcW w:w="1067" w:type="dxa"/>
            <w:gridSpan w:val="2"/>
            <w:tcBorders>
              <w:left w:val="nil"/>
              <w:right w:val="nil"/>
            </w:tcBorders>
            <w:vAlign w:val="center"/>
          </w:tcPr>
          <w:p w14:paraId="162FB44A" w14:textId="77777777" w:rsidR="00660524" w:rsidRDefault="00660524" w:rsidP="00660524">
            <w:pPr>
              <w:pStyle w:val="afa"/>
              <w:ind w:left="0"/>
              <w:jc w:val="center"/>
              <w:rPr>
                <w:sz w:val="20"/>
                <w:szCs w:val="20"/>
              </w:rPr>
            </w:pPr>
          </w:p>
        </w:tc>
        <w:tc>
          <w:tcPr>
            <w:tcW w:w="1060" w:type="dxa"/>
            <w:tcBorders>
              <w:left w:val="nil"/>
              <w:bottom w:val="nil"/>
            </w:tcBorders>
            <w:vAlign w:val="center"/>
          </w:tcPr>
          <w:p w14:paraId="3F243554" w14:textId="77777777" w:rsidR="00660524" w:rsidRPr="00083127" w:rsidRDefault="00660524" w:rsidP="00660524">
            <w:pPr>
              <w:pStyle w:val="afa"/>
              <w:ind w:left="0"/>
              <w:jc w:val="center"/>
              <w:rPr>
                <w:sz w:val="20"/>
                <w:szCs w:val="20"/>
              </w:rPr>
            </w:pPr>
          </w:p>
        </w:tc>
      </w:tr>
      <w:tr w:rsidR="00660524" w:rsidRPr="00083127" w14:paraId="7EE695EF" w14:textId="77777777" w:rsidTr="009A4780">
        <w:tc>
          <w:tcPr>
            <w:tcW w:w="1208" w:type="dxa"/>
            <w:tcBorders>
              <w:bottom w:val="single" w:sz="4" w:space="0" w:color="auto"/>
            </w:tcBorders>
            <w:vAlign w:val="center"/>
          </w:tcPr>
          <w:p w14:paraId="027A233D" w14:textId="501962FB" w:rsidR="00660524" w:rsidRPr="00660524" w:rsidRDefault="00660524" w:rsidP="00660524">
            <w:pPr>
              <w:pStyle w:val="afa"/>
              <w:spacing w:after="120"/>
              <w:ind w:left="0"/>
              <w:jc w:val="center"/>
              <w:rPr>
                <w:sz w:val="18"/>
                <w:szCs w:val="18"/>
                <w:lang w:val="en-US"/>
              </w:rPr>
            </w:pPr>
            <w:r w:rsidRPr="00660524">
              <w:rPr>
                <w:sz w:val="18"/>
                <w:szCs w:val="18"/>
                <w:lang w:val="en-US"/>
              </w:rPr>
              <w:t>Pay Pal</w:t>
            </w:r>
          </w:p>
        </w:tc>
        <w:tc>
          <w:tcPr>
            <w:tcW w:w="351" w:type="dxa"/>
            <w:tcBorders>
              <w:top w:val="nil"/>
              <w:bottom w:val="nil"/>
            </w:tcBorders>
            <w:vAlign w:val="center"/>
          </w:tcPr>
          <w:p w14:paraId="6F3CC8A6" w14:textId="77777777" w:rsidR="00660524" w:rsidRPr="00660524" w:rsidRDefault="00660524" w:rsidP="00660524">
            <w:pPr>
              <w:pStyle w:val="afa"/>
              <w:spacing w:after="120"/>
              <w:ind w:left="0"/>
              <w:jc w:val="center"/>
              <w:rPr>
                <w:sz w:val="18"/>
                <w:szCs w:val="18"/>
              </w:rPr>
            </w:pPr>
          </w:p>
        </w:tc>
        <w:tc>
          <w:tcPr>
            <w:tcW w:w="1067" w:type="dxa"/>
            <w:gridSpan w:val="2"/>
            <w:tcBorders>
              <w:bottom w:val="single" w:sz="4" w:space="0" w:color="auto"/>
            </w:tcBorders>
            <w:vAlign w:val="center"/>
          </w:tcPr>
          <w:p w14:paraId="22A69203" w14:textId="09EA82F7" w:rsidR="00660524" w:rsidRPr="00660524" w:rsidRDefault="00660524" w:rsidP="00660524">
            <w:pPr>
              <w:pStyle w:val="afa"/>
              <w:spacing w:after="120"/>
              <w:ind w:left="0"/>
              <w:jc w:val="center"/>
              <w:rPr>
                <w:sz w:val="18"/>
                <w:szCs w:val="18"/>
              </w:rPr>
            </w:pPr>
            <w:r w:rsidRPr="00660524">
              <w:rPr>
                <w:sz w:val="18"/>
                <w:szCs w:val="18"/>
              </w:rPr>
              <w:t>Оплатить</w:t>
            </w:r>
          </w:p>
        </w:tc>
        <w:tc>
          <w:tcPr>
            <w:tcW w:w="1060" w:type="dxa"/>
            <w:tcBorders>
              <w:top w:val="nil"/>
              <w:bottom w:val="nil"/>
            </w:tcBorders>
            <w:vAlign w:val="center"/>
          </w:tcPr>
          <w:p w14:paraId="6B3C2F11" w14:textId="77777777" w:rsidR="00660524" w:rsidRPr="00083127" w:rsidRDefault="00660524" w:rsidP="00660524">
            <w:pPr>
              <w:pStyle w:val="afa"/>
              <w:spacing w:after="120"/>
              <w:ind w:left="0"/>
              <w:jc w:val="center"/>
              <w:rPr>
                <w:sz w:val="20"/>
                <w:szCs w:val="20"/>
              </w:rPr>
            </w:pPr>
          </w:p>
        </w:tc>
      </w:tr>
      <w:tr w:rsidR="00660524" w:rsidRPr="00083127" w14:paraId="66909A47" w14:textId="77777777" w:rsidTr="009A4780">
        <w:trPr>
          <w:trHeight w:val="110"/>
        </w:trPr>
        <w:tc>
          <w:tcPr>
            <w:tcW w:w="1208" w:type="dxa"/>
            <w:tcBorders>
              <w:right w:val="nil"/>
            </w:tcBorders>
            <w:vAlign w:val="center"/>
          </w:tcPr>
          <w:p w14:paraId="5CDFACD0" w14:textId="77777777" w:rsidR="00660524" w:rsidRPr="00660524" w:rsidRDefault="00660524" w:rsidP="00BF64EA">
            <w:pPr>
              <w:pStyle w:val="afa"/>
              <w:ind w:left="0"/>
              <w:jc w:val="center"/>
              <w:rPr>
                <w:sz w:val="18"/>
                <w:szCs w:val="18"/>
                <w:lang w:val="en-US"/>
              </w:rPr>
            </w:pPr>
          </w:p>
        </w:tc>
        <w:tc>
          <w:tcPr>
            <w:tcW w:w="351" w:type="dxa"/>
            <w:tcBorders>
              <w:top w:val="nil"/>
              <w:left w:val="nil"/>
              <w:bottom w:val="nil"/>
              <w:right w:val="nil"/>
            </w:tcBorders>
            <w:vAlign w:val="center"/>
          </w:tcPr>
          <w:p w14:paraId="0BF598EF" w14:textId="77777777" w:rsidR="00660524" w:rsidRPr="00660524" w:rsidRDefault="00660524" w:rsidP="00BF64EA">
            <w:pPr>
              <w:pStyle w:val="afa"/>
              <w:ind w:left="0"/>
              <w:jc w:val="center"/>
              <w:rPr>
                <w:sz w:val="18"/>
                <w:szCs w:val="18"/>
              </w:rPr>
            </w:pPr>
          </w:p>
        </w:tc>
        <w:tc>
          <w:tcPr>
            <w:tcW w:w="1067" w:type="dxa"/>
            <w:gridSpan w:val="2"/>
            <w:tcBorders>
              <w:left w:val="nil"/>
              <w:right w:val="nil"/>
            </w:tcBorders>
            <w:vAlign w:val="center"/>
          </w:tcPr>
          <w:p w14:paraId="67F8B57B" w14:textId="77777777" w:rsidR="00660524" w:rsidRPr="00660524" w:rsidRDefault="00660524" w:rsidP="00BF64EA">
            <w:pPr>
              <w:pStyle w:val="afa"/>
              <w:ind w:left="0"/>
              <w:jc w:val="center"/>
              <w:rPr>
                <w:sz w:val="18"/>
                <w:szCs w:val="18"/>
              </w:rPr>
            </w:pPr>
          </w:p>
        </w:tc>
        <w:tc>
          <w:tcPr>
            <w:tcW w:w="1060" w:type="dxa"/>
            <w:tcBorders>
              <w:top w:val="nil"/>
              <w:left w:val="nil"/>
              <w:bottom w:val="nil"/>
            </w:tcBorders>
            <w:vAlign w:val="center"/>
          </w:tcPr>
          <w:p w14:paraId="4B57136A" w14:textId="77777777" w:rsidR="00660524" w:rsidRPr="00083127" w:rsidRDefault="00660524" w:rsidP="00BF64EA">
            <w:pPr>
              <w:pStyle w:val="afa"/>
              <w:ind w:left="0"/>
              <w:jc w:val="center"/>
              <w:rPr>
                <w:sz w:val="20"/>
                <w:szCs w:val="20"/>
              </w:rPr>
            </w:pPr>
          </w:p>
        </w:tc>
      </w:tr>
      <w:tr w:rsidR="00660524" w:rsidRPr="00083127" w14:paraId="7060EAB8" w14:textId="77777777" w:rsidTr="009A4780">
        <w:tc>
          <w:tcPr>
            <w:tcW w:w="1208" w:type="dxa"/>
            <w:tcBorders>
              <w:bottom w:val="single" w:sz="4" w:space="0" w:color="auto"/>
            </w:tcBorders>
            <w:vAlign w:val="center"/>
          </w:tcPr>
          <w:p w14:paraId="547B8EA7" w14:textId="578747A6" w:rsidR="00660524" w:rsidRPr="00660524" w:rsidRDefault="00660524" w:rsidP="00660524">
            <w:pPr>
              <w:pStyle w:val="afa"/>
              <w:spacing w:after="120"/>
              <w:ind w:left="0"/>
              <w:jc w:val="center"/>
              <w:rPr>
                <w:sz w:val="18"/>
                <w:szCs w:val="18"/>
                <w:lang w:val="en-US"/>
              </w:rPr>
            </w:pPr>
            <w:r w:rsidRPr="00660524">
              <w:rPr>
                <w:sz w:val="18"/>
                <w:szCs w:val="18"/>
                <w:lang w:val="en-US"/>
              </w:rPr>
              <w:t>Web Money</w:t>
            </w:r>
          </w:p>
        </w:tc>
        <w:tc>
          <w:tcPr>
            <w:tcW w:w="351" w:type="dxa"/>
            <w:tcBorders>
              <w:top w:val="nil"/>
              <w:bottom w:val="nil"/>
            </w:tcBorders>
            <w:vAlign w:val="center"/>
          </w:tcPr>
          <w:p w14:paraId="231C75FC" w14:textId="77777777" w:rsidR="00660524" w:rsidRPr="00660524" w:rsidRDefault="00660524" w:rsidP="00BF64EA">
            <w:pPr>
              <w:pStyle w:val="afa"/>
              <w:spacing w:after="120"/>
              <w:ind w:left="0"/>
              <w:jc w:val="center"/>
              <w:rPr>
                <w:sz w:val="18"/>
                <w:szCs w:val="18"/>
              </w:rPr>
            </w:pPr>
          </w:p>
        </w:tc>
        <w:tc>
          <w:tcPr>
            <w:tcW w:w="1067" w:type="dxa"/>
            <w:gridSpan w:val="2"/>
            <w:tcBorders>
              <w:bottom w:val="single" w:sz="4" w:space="0" w:color="auto"/>
            </w:tcBorders>
            <w:vAlign w:val="center"/>
          </w:tcPr>
          <w:p w14:paraId="15E70BCE" w14:textId="77777777" w:rsidR="00660524" w:rsidRPr="00660524" w:rsidRDefault="00660524" w:rsidP="00BF64EA">
            <w:pPr>
              <w:pStyle w:val="afa"/>
              <w:spacing w:after="120"/>
              <w:ind w:left="0"/>
              <w:jc w:val="center"/>
              <w:rPr>
                <w:sz w:val="18"/>
                <w:szCs w:val="18"/>
              </w:rPr>
            </w:pPr>
            <w:r w:rsidRPr="00660524">
              <w:rPr>
                <w:sz w:val="18"/>
                <w:szCs w:val="18"/>
              </w:rPr>
              <w:t>Оплатить</w:t>
            </w:r>
          </w:p>
        </w:tc>
        <w:tc>
          <w:tcPr>
            <w:tcW w:w="1060" w:type="dxa"/>
            <w:tcBorders>
              <w:top w:val="nil"/>
              <w:bottom w:val="nil"/>
            </w:tcBorders>
            <w:vAlign w:val="center"/>
          </w:tcPr>
          <w:p w14:paraId="5BBCADB5" w14:textId="77777777" w:rsidR="00660524" w:rsidRPr="00083127" w:rsidRDefault="00660524" w:rsidP="00BF64EA">
            <w:pPr>
              <w:pStyle w:val="afa"/>
              <w:spacing w:after="120"/>
              <w:ind w:left="0"/>
              <w:jc w:val="center"/>
              <w:rPr>
                <w:sz w:val="20"/>
                <w:szCs w:val="20"/>
              </w:rPr>
            </w:pPr>
          </w:p>
        </w:tc>
      </w:tr>
      <w:tr w:rsidR="00660524" w:rsidRPr="00083127" w14:paraId="4D96B399" w14:textId="77777777" w:rsidTr="009A4780">
        <w:trPr>
          <w:trHeight w:val="110"/>
        </w:trPr>
        <w:tc>
          <w:tcPr>
            <w:tcW w:w="1208" w:type="dxa"/>
            <w:tcBorders>
              <w:right w:val="nil"/>
            </w:tcBorders>
            <w:vAlign w:val="center"/>
          </w:tcPr>
          <w:p w14:paraId="5119793F" w14:textId="77777777" w:rsidR="00660524" w:rsidRDefault="00660524" w:rsidP="00BF64EA">
            <w:pPr>
              <w:pStyle w:val="afa"/>
              <w:ind w:left="0"/>
              <w:jc w:val="center"/>
              <w:rPr>
                <w:sz w:val="20"/>
                <w:szCs w:val="20"/>
                <w:lang w:val="en-US"/>
              </w:rPr>
            </w:pPr>
          </w:p>
        </w:tc>
        <w:tc>
          <w:tcPr>
            <w:tcW w:w="351" w:type="dxa"/>
            <w:tcBorders>
              <w:top w:val="nil"/>
              <w:left w:val="nil"/>
              <w:bottom w:val="nil"/>
              <w:right w:val="nil"/>
            </w:tcBorders>
            <w:vAlign w:val="center"/>
          </w:tcPr>
          <w:p w14:paraId="594D4F03" w14:textId="77777777" w:rsidR="00660524" w:rsidRPr="00083127" w:rsidRDefault="00660524" w:rsidP="00BF64EA">
            <w:pPr>
              <w:pStyle w:val="afa"/>
              <w:ind w:left="0"/>
              <w:jc w:val="center"/>
              <w:rPr>
                <w:sz w:val="20"/>
                <w:szCs w:val="20"/>
              </w:rPr>
            </w:pPr>
          </w:p>
        </w:tc>
        <w:tc>
          <w:tcPr>
            <w:tcW w:w="1067" w:type="dxa"/>
            <w:gridSpan w:val="2"/>
            <w:tcBorders>
              <w:left w:val="nil"/>
              <w:right w:val="nil"/>
            </w:tcBorders>
            <w:vAlign w:val="center"/>
          </w:tcPr>
          <w:p w14:paraId="05DCF9DD" w14:textId="77777777" w:rsidR="00660524" w:rsidRDefault="00660524" w:rsidP="00BF64EA">
            <w:pPr>
              <w:pStyle w:val="afa"/>
              <w:ind w:left="0"/>
              <w:jc w:val="center"/>
              <w:rPr>
                <w:sz w:val="20"/>
                <w:szCs w:val="20"/>
              </w:rPr>
            </w:pPr>
          </w:p>
        </w:tc>
        <w:tc>
          <w:tcPr>
            <w:tcW w:w="1060" w:type="dxa"/>
            <w:tcBorders>
              <w:top w:val="nil"/>
              <w:left w:val="nil"/>
              <w:bottom w:val="nil"/>
            </w:tcBorders>
            <w:vAlign w:val="center"/>
          </w:tcPr>
          <w:p w14:paraId="096A499D" w14:textId="77777777" w:rsidR="00660524" w:rsidRPr="00083127" w:rsidRDefault="00660524" w:rsidP="00BF64EA">
            <w:pPr>
              <w:pStyle w:val="afa"/>
              <w:ind w:left="0"/>
              <w:jc w:val="center"/>
              <w:rPr>
                <w:sz w:val="20"/>
                <w:szCs w:val="20"/>
              </w:rPr>
            </w:pPr>
          </w:p>
        </w:tc>
      </w:tr>
      <w:tr w:rsidR="00660524" w:rsidRPr="00083127" w14:paraId="5D15F2A8" w14:textId="77777777" w:rsidTr="009A4780">
        <w:tc>
          <w:tcPr>
            <w:tcW w:w="1208" w:type="dxa"/>
            <w:vAlign w:val="center"/>
          </w:tcPr>
          <w:p w14:paraId="2974CAD4" w14:textId="37B88B73" w:rsidR="00660524" w:rsidRPr="00660524" w:rsidRDefault="00660524" w:rsidP="00BF64EA">
            <w:pPr>
              <w:pStyle w:val="afa"/>
              <w:spacing w:after="120"/>
              <w:ind w:left="0"/>
              <w:jc w:val="center"/>
              <w:rPr>
                <w:sz w:val="20"/>
                <w:szCs w:val="20"/>
                <w:lang w:val="en-US"/>
              </w:rPr>
            </w:pPr>
            <w:r>
              <w:rPr>
                <w:sz w:val="20"/>
                <w:szCs w:val="20"/>
                <w:lang w:val="en-US"/>
              </w:rPr>
              <w:t>Visa/Master Card</w:t>
            </w:r>
          </w:p>
        </w:tc>
        <w:tc>
          <w:tcPr>
            <w:tcW w:w="351" w:type="dxa"/>
            <w:tcBorders>
              <w:top w:val="nil"/>
              <w:bottom w:val="nil"/>
            </w:tcBorders>
            <w:vAlign w:val="center"/>
          </w:tcPr>
          <w:p w14:paraId="0095DD1E" w14:textId="77777777" w:rsidR="00660524" w:rsidRPr="00083127" w:rsidRDefault="00660524" w:rsidP="00BF64EA">
            <w:pPr>
              <w:pStyle w:val="afa"/>
              <w:spacing w:after="120"/>
              <w:ind w:left="0"/>
              <w:jc w:val="center"/>
              <w:rPr>
                <w:sz w:val="20"/>
                <w:szCs w:val="20"/>
              </w:rPr>
            </w:pPr>
          </w:p>
        </w:tc>
        <w:tc>
          <w:tcPr>
            <w:tcW w:w="1067" w:type="dxa"/>
            <w:gridSpan w:val="2"/>
            <w:vAlign w:val="center"/>
          </w:tcPr>
          <w:p w14:paraId="105080EC" w14:textId="77777777" w:rsidR="00660524" w:rsidRPr="00083127" w:rsidRDefault="00660524" w:rsidP="00BF64EA">
            <w:pPr>
              <w:pStyle w:val="afa"/>
              <w:spacing w:after="120"/>
              <w:ind w:left="0"/>
              <w:jc w:val="center"/>
              <w:rPr>
                <w:sz w:val="20"/>
                <w:szCs w:val="20"/>
              </w:rPr>
            </w:pPr>
            <w:r>
              <w:rPr>
                <w:sz w:val="20"/>
                <w:szCs w:val="20"/>
              </w:rPr>
              <w:t>Оплатить</w:t>
            </w:r>
          </w:p>
        </w:tc>
        <w:tc>
          <w:tcPr>
            <w:tcW w:w="1060" w:type="dxa"/>
            <w:tcBorders>
              <w:top w:val="nil"/>
              <w:bottom w:val="nil"/>
            </w:tcBorders>
            <w:vAlign w:val="center"/>
          </w:tcPr>
          <w:p w14:paraId="7B6E99F9" w14:textId="77777777" w:rsidR="00660524" w:rsidRPr="00083127" w:rsidRDefault="00660524" w:rsidP="00BF64EA">
            <w:pPr>
              <w:pStyle w:val="afa"/>
              <w:spacing w:after="120"/>
              <w:ind w:left="0"/>
              <w:jc w:val="center"/>
              <w:rPr>
                <w:sz w:val="20"/>
                <w:szCs w:val="20"/>
              </w:rPr>
            </w:pPr>
          </w:p>
        </w:tc>
      </w:tr>
      <w:tr w:rsidR="00660524" w:rsidRPr="00083127" w14:paraId="5670F365" w14:textId="77777777" w:rsidTr="009A4780">
        <w:trPr>
          <w:trHeight w:val="2634"/>
        </w:trPr>
        <w:tc>
          <w:tcPr>
            <w:tcW w:w="1208" w:type="dxa"/>
            <w:tcBorders>
              <w:bottom w:val="single" w:sz="4" w:space="0" w:color="auto"/>
              <w:right w:val="nil"/>
            </w:tcBorders>
            <w:vAlign w:val="center"/>
          </w:tcPr>
          <w:p w14:paraId="3DCA7C31" w14:textId="77777777" w:rsidR="00660524" w:rsidRDefault="00660524" w:rsidP="00BF64EA">
            <w:pPr>
              <w:pStyle w:val="afa"/>
              <w:ind w:left="0"/>
              <w:jc w:val="center"/>
              <w:rPr>
                <w:sz w:val="20"/>
                <w:szCs w:val="20"/>
                <w:lang w:val="en-US"/>
              </w:rPr>
            </w:pPr>
          </w:p>
        </w:tc>
        <w:tc>
          <w:tcPr>
            <w:tcW w:w="351" w:type="dxa"/>
            <w:tcBorders>
              <w:top w:val="nil"/>
              <w:left w:val="nil"/>
              <w:bottom w:val="single" w:sz="4" w:space="0" w:color="auto"/>
              <w:right w:val="nil"/>
            </w:tcBorders>
            <w:vAlign w:val="center"/>
          </w:tcPr>
          <w:p w14:paraId="1C0B2D3C" w14:textId="77777777" w:rsidR="00660524" w:rsidRPr="00083127" w:rsidRDefault="00660524" w:rsidP="00BF64EA">
            <w:pPr>
              <w:pStyle w:val="afa"/>
              <w:ind w:left="0"/>
              <w:jc w:val="center"/>
              <w:rPr>
                <w:sz w:val="20"/>
                <w:szCs w:val="20"/>
              </w:rPr>
            </w:pPr>
          </w:p>
        </w:tc>
        <w:tc>
          <w:tcPr>
            <w:tcW w:w="1067" w:type="dxa"/>
            <w:gridSpan w:val="2"/>
            <w:tcBorders>
              <w:left w:val="nil"/>
              <w:bottom w:val="single" w:sz="4" w:space="0" w:color="auto"/>
              <w:right w:val="nil"/>
            </w:tcBorders>
            <w:vAlign w:val="center"/>
          </w:tcPr>
          <w:p w14:paraId="73D30A92" w14:textId="77777777" w:rsidR="00660524" w:rsidRDefault="00660524" w:rsidP="00BF64EA">
            <w:pPr>
              <w:pStyle w:val="afa"/>
              <w:ind w:left="0"/>
              <w:jc w:val="center"/>
              <w:rPr>
                <w:sz w:val="20"/>
                <w:szCs w:val="20"/>
              </w:rPr>
            </w:pPr>
          </w:p>
        </w:tc>
        <w:tc>
          <w:tcPr>
            <w:tcW w:w="1060" w:type="dxa"/>
            <w:tcBorders>
              <w:top w:val="nil"/>
              <w:left w:val="nil"/>
              <w:bottom w:val="single" w:sz="4" w:space="0" w:color="auto"/>
            </w:tcBorders>
            <w:vAlign w:val="center"/>
          </w:tcPr>
          <w:p w14:paraId="02497097" w14:textId="77777777" w:rsidR="00660524" w:rsidRPr="00083127" w:rsidRDefault="00660524" w:rsidP="00BF64EA">
            <w:pPr>
              <w:pStyle w:val="afa"/>
              <w:ind w:left="0"/>
              <w:jc w:val="center"/>
              <w:rPr>
                <w:sz w:val="20"/>
                <w:szCs w:val="20"/>
              </w:rPr>
            </w:pPr>
          </w:p>
        </w:tc>
      </w:tr>
    </w:tbl>
    <w:p w14:paraId="4FA1AB74" w14:textId="77777777" w:rsidR="00083127" w:rsidRDefault="00083127" w:rsidP="00083127">
      <w:pPr>
        <w:pStyle w:val="afa"/>
        <w:spacing w:after="120"/>
      </w:pPr>
    </w:p>
    <w:p w14:paraId="3751EE91" w14:textId="3D05F9A7" w:rsidR="00401E38" w:rsidRDefault="00401E38" w:rsidP="00401E38">
      <w:pPr>
        <w:pStyle w:val="afa"/>
        <w:rPr>
          <w:b/>
        </w:rPr>
      </w:pPr>
      <w:r w:rsidRPr="00211A70">
        <w:rPr>
          <w:b/>
        </w:rPr>
        <w:t>Раздел «</w:t>
      </w:r>
      <w:r>
        <w:rPr>
          <w:b/>
        </w:rPr>
        <w:t>Мои подписки</w:t>
      </w:r>
      <w:r w:rsidRPr="00211A70">
        <w:rPr>
          <w:b/>
        </w:rPr>
        <w:t>»</w:t>
      </w:r>
    </w:p>
    <w:p w14:paraId="5D39F96E" w14:textId="77777777" w:rsidR="00401E38" w:rsidRPr="00211A70" w:rsidRDefault="00401E38" w:rsidP="00401E38">
      <w:pPr>
        <w:pStyle w:val="afa"/>
        <w:rPr>
          <w:b/>
        </w:rPr>
      </w:pPr>
    </w:p>
    <w:p w14:paraId="79FB7FDC" w14:textId="77777777" w:rsidR="0070271E" w:rsidRDefault="00401E38" w:rsidP="00401E38">
      <w:pPr>
        <w:spacing w:after="120"/>
      </w:pPr>
      <w:r>
        <w:t>Раздел содержит информацию о текущем состоянии подписки</w:t>
      </w:r>
      <w:r w:rsidR="006F18D8">
        <w:t xml:space="preserve"> на торговые</w:t>
      </w:r>
      <w:r w:rsidR="0070271E">
        <w:t xml:space="preserve"> сигналы</w:t>
      </w:r>
      <w:r>
        <w:t>.</w:t>
      </w:r>
    </w:p>
    <w:p w14:paraId="617D3E4D" w14:textId="5728D2F9" w:rsidR="0070271E" w:rsidRDefault="0070271E" w:rsidP="00401E38">
      <w:pPr>
        <w:spacing w:after="120"/>
      </w:pPr>
      <w:r>
        <w:t>Информация представлена в виде таблицы. Для каждой подписки указываются следующие атрибуты:</w:t>
      </w:r>
    </w:p>
    <w:p w14:paraId="54328049" w14:textId="08569AD3" w:rsidR="0070271E" w:rsidRDefault="00B66F15" w:rsidP="00B66F15">
      <w:pPr>
        <w:pStyle w:val="afa"/>
        <w:numPr>
          <w:ilvl w:val="0"/>
          <w:numId w:val="74"/>
        </w:numPr>
        <w:spacing w:after="120"/>
      </w:pPr>
      <w:r>
        <w:t>н</w:t>
      </w:r>
      <w:r w:rsidR="0070271E">
        <w:t>аименование стратегии</w:t>
      </w:r>
      <w:r>
        <w:t>,</w:t>
      </w:r>
    </w:p>
    <w:p w14:paraId="3E15AA11" w14:textId="602A2936" w:rsidR="000900A7" w:rsidRDefault="000900A7" w:rsidP="00B66F15">
      <w:pPr>
        <w:pStyle w:val="afa"/>
        <w:numPr>
          <w:ilvl w:val="0"/>
          <w:numId w:val="74"/>
        </w:numPr>
        <w:spacing w:after="120"/>
      </w:pPr>
      <w:r>
        <w:t>стоимость подписки,</w:t>
      </w:r>
    </w:p>
    <w:p w14:paraId="1E566FC9" w14:textId="7D7E4C5E" w:rsidR="0070271E" w:rsidRDefault="00B66F15" w:rsidP="00B66F15">
      <w:pPr>
        <w:pStyle w:val="afa"/>
        <w:numPr>
          <w:ilvl w:val="0"/>
          <w:numId w:val="74"/>
        </w:numPr>
        <w:spacing w:after="120"/>
      </w:pPr>
      <w:r>
        <w:t>оплаченный период подписки,</w:t>
      </w:r>
    </w:p>
    <w:p w14:paraId="7EF14D06" w14:textId="66977A09" w:rsidR="00B66F15" w:rsidRDefault="00B66F15" w:rsidP="00B66F15">
      <w:pPr>
        <w:pStyle w:val="afa"/>
        <w:numPr>
          <w:ilvl w:val="0"/>
          <w:numId w:val="74"/>
        </w:numPr>
        <w:spacing w:after="120"/>
      </w:pPr>
      <w:r>
        <w:t>номер счета (платежного поручения),</w:t>
      </w:r>
    </w:p>
    <w:p w14:paraId="515E0BB1" w14:textId="7144A96E" w:rsidR="00B66F15" w:rsidRDefault="00B66F15" w:rsidP="00B66F15">
      <w:pPr>
        <w:pStyle w:val="afa"/>
        <w:numPr>
          <w:ilvl w:val="0"/>
          <w:numId w:val="74"/>
        </w:numPr>
        <w:spacing w:after="120"/>
      </w:pPr>
      <w:r>
        <w:t xml:space="preserve">тип исполнения, </w:t>
      </w:r>
    </w:p>
    <w:p w14:paraId="273EE957" w14:textId="7224E7C1" w:rsidR="00B66F15" w:rsidRDefault="00B66F15" w:rsidP="00B66F15">
      <w:pPr>
        <w:pStyle w:val="afa"/>
        <w:numPr>
          <w:ilvl w:val="0"/>
          <w:numId w:val="74"/>
        </w:numPr>
        <w:spacing w:after="120"/>
      </w:pPr>
      <w:r>
        <w:t>ярлык «Удалить» (слово или символ),</w:t>
      </w:r>
    </w:p>
    <w:p w14:paraId="3EEC1397" w14:textId="67929F2C" w:rsidR="00B66F15" w:rsidRDefault="00B66F15" w:rsidP="00B66F15">
      <w:pPr>
        <w:pStyle w:val="afa"/>
        <w:numPr>
          <w:ilvl w:val="0"/>
          <w:numId w:val="74"/>
        </w:numPr>
        <w:spacing w:after="120"/>
      </w:pPr>
      <w:r>
        <w:t>клавиша «Продлить подписку».</w:t>
      </w:r>
    </w:p>
    <w:p w14:paraId="0CDBCEA1" w14:textId="77777777" w:rsidR="00B66F15" w:rsidRDefault="00B66F15" w:rsidP="00B66F15">
      <w:pPr>
        <w:pStyle w:val="afa"/>
        <w:spacing w:after="120"/>
      </w:pPr>
    </w:p>
    <w:p w14:paraId="4AC30E6D" w14:textId="372E1BF5" w:rsidR="00B66F15" w:rsidRDefault="00B66F15" w:rsidP="00B66F15">
      <w:pPr>
        <w:pStyle w:val="afa"/>
        <w:rPr>
          <w:b/>
        </w:rPr>
      </w:pPr>
      <w:r w:rsidRPr="00211A70">
        <w:rPr>
          <w:b/>
        </w:rPr>
        <w:t>Раздел «</w:t>
      </w:r>
      <w:r>
        <w:rPr>
          <w:b/>
        </w:rPr>
        <w:t>Мои подписчики</w:t>
      </w:r>
      <w:r w:rsidRPr="00211A70">
        <w:rPr>
          <w:b/>
        </w:rPr>
        <w:t>»</w:t>
      </w:r>
    </w:p>
    <w:p w14:paraId="380D37A7" w14:textId="77777777" w:rsidR="00B66F15" w:rsidRPr="00211A70" w:rsidRDefault="00B66F15" w:rsidP="00B66F15">
      <w:pPr>
        <w:pStyle w:val="afa"/>
        <w:rPr>
          <w:b/>
        </w:rPr>
      </w:pPr>
    </w:p>
    <w:p w14:paraId="560F6554" w14:textId="78AFCCEC" w:rsidR="000900A7" w:rsidRDefault="00B66F15" w:rsidP="00821DE4">
      <w:pPr>
        <w:spacing w:after="120"/>
      </w:pPr>
      <w:r>
        <w:lastRenderedPageBreak/>
        <w:t>Раздел актуален для управляющих, чья стратегия публикуется в общедоступном списке стратегий, так как содержит информацию о количестве подписчиков на</w:t>
      </w:r>
      <w:r w:rsidR="000900A7">
        <w:t xml:space="preserve"> нее и выплаченных средствах. Таким образом, информация представлена в виде</w:t>
      </w:r>
      <w:r w:rsidR="00821DE4">
        <w:t xml:space="preserve"> списка:</w:t>
      </w:r>
      <w:r w:rsidR="000900A7">
        <w:t xml:space="preserve"> </w:t>
      </w:r>
    </w:p>
    <w:p w14:paraId="77627133" w14:textId="792F65BA" w:rsidR="00821DE4" w:rsidRDefault="00821DE4" w:rsidP="000900A7">
      <w:pPr>
        <w:pStyle w:val="afa"/>
        <w:numPr>
          <w:ilvl w:val="0"/>
          <w:numId w:val="77"/>
        </w:numPr>
        <w:spacing w:after="120"/>
      </w:pPr>
      <w:r>
        <w:t>актуальная</w:t>
      </w:r>
      <w:r w:rsidR="001325D3">
        <w:t xml:space="preserve"> стоимость услуги подписки </w:t>
      </w:r>
      <w:r>
        <w:t>на торговые сигналы</w:t>
      </w:r>
      <w:r w:rsidR="001325D3">
        <w:t xml:space="preserve"> (с возможностью редактирования), </w:t>
      </w:r>
    </w:p>
    <w:p w14:paraId="0B5576DE" w14:textId="169DA2BF" w:rsidR="00821DE4" w:rsidRDefault="00821DE4" w:rsidP="000900A7">
      <w:pPr>
        <w:pStyle w:val="afa"/>
        <w:numPr>
          <w:ilvl w:val="0"/>
          <w:numId w:val="77"/>
        </w:numPr>
        <w:spacing w:after="120"/>
      </w:pPr>
      <w:r>
        <w:t>количество подписчиков на текущий момент,</w:t>
      </w:r>
    </w:p>
    <w:p w14:paraId="5DA9EF93" w14:textId="2F9AD2D0" w:rsidR="00821DE4" w:rsidRDefault="00821DE4" w:rsidP="000900A7">
      <w:pPr>
        <w:pStyle w:val="afa"/>
        <w:numPr>
          <w:ilvl w:val="0"/>
          <w:numId w:val="77"/>
        </w:numPr>
        <w:spacing w:after="120"/>
      </w:pPr>
      <w:r>
        <w:t>количество подписчиков, присоединившихся за неделю,</w:t>
      </w:r>
    </w:p>
    <w:p w14:paraId="696BD14A" w14:textId="5D967DEB" w:rsidR="00821DE4" w:rsidRDefault="00821DE4" w:rsidP="000900A7">
      <w:pPr>
        <w:pStyle w:val="afa"/>
        <w:numPr>
          <w:ilvl w:val="0"/>
          <w:numId w:val="77"/>
        </w:numPr>
        <w:spacing w:after="120"/>
      </w:pPr>
      <w:r>
        <w:t>количество подписчиков, присоединившихся за месяц,</w:t>
      </w:r>
    </w:p>
    <w:p w14:paraId="619649B5" w14:textId="0610FE27" w:rsidR="00821DE4" w:rsidRDefault="00821DE4" w:rsidP="000900A7">
      <w:pPr>
        <w:pStyle w:val="afa"/>
        <w:numPr>
          <w:ilvl w:val="0"/>
          <w:numId w:val="77"/>
        </w:numPr>
        <w:spacing w:after="120"/>
      </w:pPr>
      <w:r>
        <w:t>вознаграждение за текущий месяц,</w:t>
      </w:r>
    </w:p>
    <w:p w14:paraId="392AC3D9" w14:textId="55101520" w:rsidR="000900A7" w:rsidRDefault="00821DE4" w:rsidP="001325D3">
      <w:pPr>
        <w:pStyle w:val="afa"/>
        <w:numPr>
          <w:ilvl w:val="0"/>
          <w:numId w:val="77"/>
        </w:numPr>
        <w:spacing w:after="120"/>
      </w:pPr>
      <w:r>
        <w:t>вознаграждение за предшествующий период (</w:t>
      </w:r>
      <w:r w:rsidR="001325D3">
        <w:t>сумма и номер платежного поручения по исполненному платежу</w:t>
      </w:r>
      <w:r>
        <w:t>)</w:t>
      </w:r>
      <w:r w:rsidR="001325D3">
        <w:t>.</w:t>
      </w:r>
    </w:p>
    <w:p w14:paraId="2E78382E" w14:textId="77777777" w:rsidR="001325D3" w:rsidRDefault="001325D3" w:rsidP="001325D3">
      <w:pPr>
        <w:pStyle w:val="afa"/>
        <w:spacing w:after="120"/>
      </w:pPr>
    </w:p>
    <w:p w14:paraId="75FA205A" w14:textId="17B8218C" w:rsidR="000900A7" w:rsidRPr="000900A7" w:rsidRDefault="000900A7" w:rsidP="000900A7">
      <w:pPr>
        <w:rPr>
          <w:b/>
        </w:rPr>
      </w:pPr>
      <w:r w:rsidRPr="000900A7">
        <w:rPr>
          <w:b/>
        </w:rPr>
        <w:t xml:space="preserve">Раздел «Мои </w:t>
      </w:r>
      <w:r>
        <w:rPr>
          <w:b/>
        </w:rPr>
        <w:t>инвесторы</w:t>
      </w:r>
      <w:r w:rsidRPr="000900A7">
        <w:rPr>
          <w:b/>
        </w:rPr>
        <w:t>»</w:t>
      </w:r>
    </w:p>
    <w:p w14:paraId="1584B334" w14:textId="77777777" w:rsidR="000900A7" w:rsidRPr="000900A7" w:rsidRDefault="000900A7" w:rsidP="000900A7">
      <w:pPr>
        <w:rPr>
          <w:b/>
        </w:rPr>
      </w:pPr>
    </w:p>
    <w:p w14:paraId="0DEBAD49" w14:textId="347B49E6" w:rsidR="000900A7" w:rsidRDefault="000900A7" w:rsidP="000900A7">
      <w:pPr>
        <w:spacing w:after="120"/>
      </w:pPr>
      <w:r>
        <w:t>Раздел актуален для управляющих, чья стратегия публикуется в общедоступном списке стратегий, так как содержит информацию о количестве инвесторов, находящихся под управлением и взимаемом вознаграждении. Таким образом, информация представлена в виде таблицы. Для каждой строки актуальны следующие атрибуты:</w:t>
      </w:r>
    </w:p>
    <w:p w14:paraId="6507535A" w14:textId="13C82FD4" w:rsidR="001325D3" w:rsidRDefault="001325D3" w:rsidP="000900A7">
      <w:pPr>
        <w:pStyle w:val="afa"/>
        <w:numPr>
          <w:ilvl w:val="0"/>
          <w:numId w:val="77"/>
        </w:numPr>
        <w:spacing w:after="120"/>
      </w:pPr>
      <w:r>
        <w:t>условия (</w:t>
      </w:r>
      <w:r>
        <w:rPr>
          <w:lang w:val="en-US"/>
        </w:rPr>
        <w:t>management</w:t>
      </w:r>
      <w:r w:rsidRPr="001325D3">
        <w:t xml:space="preserve"> </w:t>
      </w:r>
      <w:r>
        <w:rPr>
          <w:lang w:val="en-US"/>
        </w:rPr>
        <w:t>fee</w:t>
      </w:r>
      <w:r w:rsidRPr="001325D3">
        <w:t xml:space="preserve">, </w:t>
      </w:r>
      <w:r>
        <w:rPr>
          <w:lang w:val="en-US"/>
        </w:rPr>
        <w:t>performance</w:t>
      </w:r>
      <w:r w:rsidRPr="001325D3">
        <w:t xml:space="preserve"> </w:t>
      </w:r>
      <w:r>
        <w:rPr>
          <w:lang w:val="en-US"/>
        </w:rPr>
        <w:t>fee</w:t>
      </w:r>
      <w:r>
        <w:t xml:space="preserve">) предоставления услуги доверительного управления (с возможностью для редактирования) </w:t>
      </w:r>
    </w:p>
    <w:p w14:paraId="04B8F985" w14:textId="09B5C068" w:rsidR="000900A7" w:rsidRDefault="001325D3" w:rsidP="000900A7">
      <w:pPr>
        <w:pStyle w:val="afa"/>
        <w:numPr>
          <w:ilvl w:val="0"/>
          <w:numId w:val="77"/>
        </w:numPr>
        <w:spacing w:after="120"/>
      </w:pPr>
      <w:r>
        <w:t>количество инвесторов на текущий момент</w:t>
      </w:r>
      <w:r w:rsidR="000900A7">
        <w:t xml:space="preserve">, </w:t>
      </w:r>
    </w:p>
    <w:p w14:paraId="1CA2FA93" w14:textId="7401791F" w:rsidR="001325D3" w:rsidRDefault="001325D3" w:rsidP="000900A7">
      <w:pPr>
        <w:pStyle w:val="afa"/>
        <w:numPr>
          <w:ilvl w:val="0"/>
          <w:numId w:val="77"/>
        </w:numPr>
        <w:spacing w:after="120"/>
      </w:pPr>
      <w:r>
        <w:t xml:space="preserve">количество инвесторов, присоединившихся за месяц, </w:t>
      </w:r>
    </w:p>
    <w:p w14:paraId="46187B83" w14:textId="77909225" w:rsidR="000900A7" w:rsidRDefault="001325D3" w:rsidP="000900A7">
      <w:pPr>
        <w:pStyle w:val="afa"/>
        <w:numPr>
          <w:ilvl w:val="0"/>
          <w:numId w:val="77"/>
        </w:numPr>
        <w:spacing w:after="120"/>
      </w:pPr>
      <w:r>
        <w:t>объем средств под управлением на текущий момент</w:t>
      </w:r>
      <w:r w:rsidR="000900A7">
        <w:t>,</w:t>
      </w:r>
    </w:p>
    <w:p w14:paraId="00438743" w14:textId="1AAE514B" w:rsidR="001325D3" w:rsidRPr="000900A7" w:rsidRDefault="001325D3" w:rsidP="000900A7">
      <w:pPr>
        <w:pStyle w:val="afa"/>
        <w:numPr>
          <w:ilvl w:val="0"/>
          <w:numId w:val="77"/>
        </w:numPr>
        <w:spacing w:after="120"/>
      </w:pPr>
      <w:r>
        <w:t xml:space="preserve">объем средств, заведенных за месяц, </w:t>
      </w:r>
    </w:p>
    <w:p w14:paraId="721AEC06" w14:textId="24752526" w:rsidR="003C70B1" w:rsidRPr="001325D3" w:rsidRDefault="001325D3" w:rsidP="00393A0D">
      <w:pPr>
        <w:pStyle w:val="afa"/>
        <w:numPr>
          <w:ilvl w:val="0"/>
          <w:numId w:val="77"/>
        </w:numPr>
        <w:spacing w:after="120"/>
        <w:rPr>
          <w:rFonts w:cs="Calibri"/>
        </w:rPr>
      </w:pPr>
      <w:r>
        <w:t xml:space="preserve">Вознаграждение за предшествующий отчетный период (общая сумма, </w:t>
      </w:r>
      <w:r w:rsidRPr="001325D3">
        <w:rPr>
          <w:lang w:val="en-US"/>
        </w:rPr>
        <w:t>management</w:t>
      </w:r>
      <w:r w:rsidRPr="001325D3">
        <w:t xml:space="preserve"> </w:t>
      </w:r>
      <w:r w:rsidRPr="001325D3">
        <w:rPr>
          <w:lang w:val="en-US"/>
        </w:rPr>
        <w:t>fee</w:t>
      </w:r>
      <w:r w:rsidRPr="001325D3">
        <w:t xml:space="preserve">, </w:t>
      </w:r>
      <w:r w:rsidRPr="001325D3">
        <w:rPr>
          <w:lang w:val="en-US"/>
        </w:rPr>
        <w:t>performance</w:t>
      </w:r>
      <w:r w:rsidRPr="001325D3">
        <w:t xml:space="preserve"> </w:t>
      </w:r>
      <w:r w:rsidRPr="001325D3">
        <w:rPr>
          <w:lang w:val="en-US"/>
        </w:rPr>
        <w:t>fee</w:t>
      </w:r>
      <w:r>
        <w:t>), суммы, а так же номера платежных поручений по исполненным платежам.</w:t>
      </w:r>
    </w:p>
    <w:p w14:paraId="7B0D7D39" w14:textId="77777777" w:rsidR="003C70B1" w:rsidRDefault="003C70B1" w:rsidP="003C70B1">
      <w:pPr>
        <w:rPr>
          <w:rFonts w:cs="Calibri"/>
        </w:rPr>
      </w:pPr>
    </w:p>
    <w:p w14:paraId="4280F2A6" w14:textId="081FAA84" w:rsidR="000315D2" w:rsidRPr="00253A19" w:rsidRDefault="000315D2" w:rsidP="000315D2">
      <w:pPr>
        <w:pStyle w:val="3"/>
      </w:pPr>
      <w:bookmarkStart w:id="44" w:name="_Ref341353372"/>
      <w:bookmarkStart w:id="45" w:name="_Toc379999798"/>
      <w:bookmarkEnd w:id="35"/>
      <w:r>
        <w:t>3.2.</w:t>
      </w:r>
      <w:r w:rsidR="00E11BC6">
        <w:t>8</w:t>
      </w:r>
      <w:r w:rsidRPr="005D23F3">
        <w:t xml:space="preserve"> </w:t>
      </w:r>
      <w:r w:rsidRPr="00253A19">
        <w:t>Режим «Котировки»</w:t>
      </w:r>
      <w:bookmarkEnd w:id="36"/>
      <w:bookmarkEnd w:id="44"/>
      <w:bookmarkEnd w:id="45"/>
    </w:p>
    <w:p w14:paraId="67E9A651" w14:textId="77777777" w:rsidR="000315D2" w:rsidRPr="00B45BFD" w:rsidRDefault="000315D2" w:rsidP="000315D2">
      <w:pPr>
        <w:pStyle w:val="4"/>
      </w:pPr>
      <w:r>
        <w:t>Описание</w:t>
      </w:r>
    </w:p>
    <w:p w14:paraId="099E4D5E" w14:textId="77777777" w:rsidR="000315D2" w:rsidRDefault="000315D2" w:rsidP="000315D2">
      <w:r w:rsidRPr="00253A19">
        <w:t xml:space="preserve">Интерактивный список котировок </w:t>
      </w:r>
      <w:proofErr w:type="spellStart"/>
      <w:r>
        <w:t>тикеров</w:t>
      </w:r>
      <w:proofErr w:type="spellEnd"/>
      <w:r>
        <w:t xml:space="preserve"> (</w:t>
      </w:r>
      <w:r>
        <w:rPr>
          <w:lang w:val="en-US"/>
        </w:rPr>
        <w:t>EURUSD</w:t>
      </w:r>
      <w:r w:rsidRPr="008B408F">
        <w:t xml:space="preserve">, </w:t>
      </w:r>
      <w:r>
        <w:rPr>
          <w:lang w:val="en-US"/>
        </w:rPr>
        <w:t>SP</w:t>
      </w:r>
      <w:r w:rsidRPr="008B408F">
        <w:t>500, 6</w:t>
      </w:r>
      <w:r>
        <w:rPr>
          <w:lang w:val="en-US"/>
        </w:rPr>
        <w:t>E</w:t>
      </w:r>
      <w:r w:rsidRPr="008B408F">
        <w:t>…</w:t>
      </w:r>
      <w:r>
        <w:t>)</w:t>
      </w:r>
      <w:r w:rsidRPr="00253A19">
        <w:t xml:space="preserve">. </w:t>
      </w:r>
      <w:r>
        <w:t>Страница д</w:t>
      </w:r>
      <w:r w:rsidRPr="00253A19">
        <w:t>оступн</w:t>
      </w:r>
      <w:r>
        <w:t>а для просмотра, п</w:t>
      </w:r>
      <w:r w:rsidRPr="00253A19">
        <w:t>редставл</w:t>
      </w:r>
      <w:r>
        <w:t>е</w:t>
      </w:r>
      <w:r w:rsidRPr="00253A19">
        <w:t>н</w:t>
      </w:r>
      <w:r>
        <w:t>а</w:t>
      </w:r>
      <w:r w:rsidRPr="00253A19">
        <w:t xml:space="preserve"> в виде списка с текстовым содержанием.  Сверху присутствуют клавиши «Все </w:t>
      </w:r>
      <w:r>
        <w:t>инструменты</w:t>
      </w:r>
      <w:r w:rsidRPr="00253A19">
        <w:t>», «Избранное»</w:t>
      </w:r>
      <w:r>
        <w:t>, «</w:t>
      </w:r>
      <w:r>
        <w:rPr>
          <w:lang w:val="en-US"/>
        </w:rPr>
        <w:t>Alert</w:t>
      </w:r>
      <w:r>
        <w:t>». Котировки разбиты на группы. Количество и состав групп определяется Сервером (может меняться со временем). Оценочное количество групп: 1 … 12. Оценочное количество инструментов</w:t>
      </w:r>
      <w:r w:rsidRPr="008B408F">
        <w:t xml:space="preserve"> </w:t>
      </w:r>
      <w:r>
        <w:t>в группе: 1 … 20. Пользователь может переключаться между различными окнами режима «Котировки»:</w:t>
      </w:r>
    </w:p>
    <w:p w14:paraId="190ABDC2" w14:textId="77777777" w:rsidR="000315D2" w:rsidRDefault="000315D2" w:rsidP="000315D2">
      <w:pPr>
        <w:numPr>
          <w:ilvl w:val="3"/>
          <w:numId w:val="2"/>
        </w:numPr>
        <w:ind w:left="851" w:firstLine="0"/>
      </w:pPr>
      <w:r>
        <w:t xml:space="preserve">окно групп </w:t>
      </w:r>
      <w:proofErr w:type="spellStart"/>
      <w:r>
        <w:t>тикеров</w:t>
      </w:r>
      <w:proofErr w:type="spellEnd"/>
      <w:r>
        <w:t xml:space="preserve">, </w:t>
      </w:r>
    </w:p>
    <w:p w14:paraId="4C1E6E34" w14:textId="77777777" w:rsidR="000315D2" w:rsidRDefault="000315D2" w:rsidP="000315D2">
      <w:pPr>
        <w:numPr>
          <w:ilvl w:val="3"/>
          <w:numId w:val="2"/>
        </w:numPr>
        <w:ind w:left="851" w:firstLine="0"/>
      </w:pPr>
      <w:r>
        <w:t xml:space="preserve">окно полного списка котировок, </w:t>
      </w:r>
    </w:p>
    <w:p w14:paraId="4676999B" w14:textId="77777777" w:rsidR="000315D2" w:rsidRDefault="000315D2" w:rsidP="000315D2">
      <w:pPr>
        <w:numPr>
          <w:ilvl w:val="3"/>
          <w:numId w:val="2"/>
        </w:numPr>
        <w:ind w:left="851" w:firstLine="0"/>
      </w:pPr>
      <w:r>
        <w:t xml:space="preserve">окно избранного списка котировок и </w:t>
      </w:r>
    </w:p>
    <w:p w14:paraId="4EEFAB8B" w14:textId="77777777" w:rsidR="000315D2" w:rsidRDefault="000315D2" w:rsidP="000315D2">
      <w:pPr>
        <w:numPr>
          <w:ilvl w:val="3"/>
          <w:numId w:val="2"/>
        </w:numPr>
        <w:ind w:left="851" w:firstLine="0"/>
      </w:pPr>
      <w:r>
        <w:t xml:space="preserve">окно </w:t>
      </w:r>
      <w:proofErr w:type="spellStart"/>
      <w:r>
        <w:t>алертов</w:t>
      </w:r>
      <w:proofErr w:type="spellEnd"/>
      <w:r>
        <w:t xml:space="preserve">. </w:t>
      </w:r>
    </w:p>
    <w:p w14:paraId="5B94E456" w14:textId="77777777" w:rsidR="000315D2" w:rsidRDefault="000315D2" w:rsidP="000315D2">
      <w:r>
        <w:t>Котировка представлена следующими атрибутами:</w:t>
      </w:r>
    </w:p>
    <w:p w14:paraId="7A08A635" w14:textId="77777777" w:rsidR="000315D2" w:rsidRDefault="000315D2" w:rsidP="000315D2"/>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7"/>
        <w:gridCol w:w="4198"/>
      </w:tblGrid>
      <w:tr w:rsidR="000315D2" w:rsidRPr="0010326F" w14:paraId="1C0FD231" w14:textId="77777777" w:rsidTr="00D22F80">
        <w:trPr>
          <w:trHeight w:val="322"/>
        </w:trPr>
        <w:tc>
          <w:tcPr>
            <w:tcW w:w="4197" w:type="dxa"/>
            <w:shd w:val="clear" w:color="auto" w:fill="A6A6A6"/>
          </w:tcPr>
          <w:p w14:paraId="38DD3FD5" w14:textId="77777777" w:rsidR="000315D2" w:rsidRPr="000520FC" w:rsidRDefault="000315D2" w:rsidP="00D22F80">
            <w:pPr>
              <w:rPr>
                <w:b/>
                <w:color w:val="FFFFFF"/>
              </w:rPr>
            </w:pPr>
            <w:r w:rsidRPr="000520FC">
              <w:rPr>
                <w:b/>
                <w:color w:val="FFFFFF"/>
              </w:rPr>
              <w:t>Атрибут</w:t>
            </w:r>
          </w:p>
        </w:tc>
        <w:tc>
          <w:tcPr>
            <w:tcW w:w="4198" w:type="dxa"/>
            <w:shd w:val="clear" w:color="auto" w:fill="A6A6A6"/>
          </w:tcPr>
          <w:p w14:paraId="1AE69C88" w14:textId="77777777" w:rsidR="000315D2" w:rsidRPr="000520FC" w:rsidRDefault="000315D2" w:rsidP="00D22F80">
            <w:pPr>
              <w:rPr>
                <w:b/>
                <w:color w:val="FFFFFF"/>
              </w:rPr>
            </w:pPr>
            <w:r w:rsidRPr="000520FC">
              <w:rPr>
                <w:b/>
                <w:color w:val="FFFFFF"/>
              </w:rPr>
              <w:t>Пример значения</w:t>
            </w:r>
          </w:p>
        </w:tc>
      </w:tr>
      <w:tr w:rsidR="000315D2" w14:paraId="3D4EEEDB" w14:textId="77777777" w:rsidTr="00D22F80">
        <w:trPr>
          <w:trHeight w:val="319"/>
        </w:trPr>
        <w:tc>
          <w:tcPr>
            <w:tcW w:w="4197" w:type="dxa"/>
          </w:tcPr>
          <w:p w14:paraId="25FF71E7" w14:textId="77777777" w:rsidR="000315D2" w:rsidRPr="0010326F" w:rsidRDefault="000315D2" w:rsidP="00D22F80">
            <w:proofErr w:type="spellStart"/>
            <w:r>
              <w:t>Тикер</w:t>
            </w:r>
            <w:proofErr w:type="spellEnd"/>
            <w:r>
              <w:t xml:space="preserve"> (название)</w:t>
            </w:r>
          </w:p>
        </w:tc>
        <w:tc>
          <w:tcPr>
            <w:tcW w:w="4198" w:type="dxa"/>
          </w:tcPr>
          <w:p w14:paraId="53C16510" w14:textId="77777777" w:rsidR="000315D2" w:rsidRPr="0010326F" w:rsidRDefault="000315D2" w:rsidP="00D22F80">
            <w:pPr>
              <w:rPr>
                <w:lang w:val="en-US"/>
              </w:rPr>
            </w:pPr>
            <w:r>
              <w:rPr>
                <w:lang w:val="en-US"/>
              </w:rPr>
              <w:t>EURUSD</w:t>
            </w:r>
          </w:p>
        </w:tc>
      </w:tr>
      <w:tr w:rsidR="000315D2" w14:paraId="1337E200" w14:textId="77777777" w:rsidTr="00D22F80">
        <w:trPr>
          <w:trHeight w:val="319"/>
        </w:trPr>
        <w:tc>
          <w:tcPr>
            <w:tcW w:w="4197" w:type="dxa"/>
          </w:tcPr>
          <w:p w14:paraId="182E0B72" w14:textId="77777777" w:rsidR="000315D2" w:rsidRPr="0010326F" w:rsidRDefault="000315D2" w:rsidP="00D22F80">
            <w:pPr>
              <w:rPr>
                <w:lang w:val="en-US"/>
              </w:rPr>
            </w:pPr>
            <w:r>
              <w:lastRenderedPageBreak/>
              <w:t xml:space="preserve">Цена </w:t>
            </w:r>
            <w:r>
              <w:rPr>
                <w:lang w:val="en-US"/>
              </w:rPr>
              <w:t>BID</w:t>
            </w:r>
          </w:p>
        </w:tc>
        <w:tc>
          <w:tcPr>
            <w:tcW w:w="4198" w:type="dxa"/>
          </w:tcPr>
          <w:p w14:paraId="3979DD9F" w14:textId="77777777" w:rsidR="000315D2" w:rsidRPr="0010326F" w:rsidRDefault="000315D2" w:rsidP="00D22F80">
            <w:pPr>
              <w:rPr>
                <w:lang w:val="en-US"/>
              </w:rPr>
            </w:pPr>
            <w:r>
              <w:rPr>
                <w:lang w:val="en-US"/>
              </w:rPr>
              <w:t>1.28913</w:t>
            </w:r>
          </w:p>
        </w:tc>
      </w:tr>
      <w:tr w:rsidR="000315D2" w14:paraId="5CE134D9" w14:textId="77777777" w:rsidTr="00D22F80">
        <w:trPr>
          <w:trHeight w:val="319"/>
        </w:trPr>
        <w:tc>
          <w:tcPr>
            <w:tcW w:w="4197" w:type="dxa"/>
          </w:tcPr>
          <w:p w14:paraId="61E5C72E" w14:textId="77777777" w:rsidR="000315D2" w:rsidRPr="0010326F" w:rsidRDefault="000315D2" w:rsidP="00D22F80">
            <w:pPr>
              <w:rPr>
                <w:lang w:val="en-US"/>
              </w:rPr>
            </w:pPr>
            <w:r>
              <w:t xml:space="preserve">Цена </w:t>
            </w:r>
            <w:r>
              <w:rPr>
                <w:lang w:val="en-US"/>
              </w:rPr>
              <w:t>ASK</w:t>
            </w:r>
          </w:p>
        </w:tc>
        <w:tc>
          <w:tcPr>
            <w:tcW w:w="4198" w:type="dxa"/>
          </w:tcPr>
          <w:p w14:paraId="47171DDB" w14:textId="77777777" w:rsidR="000315D2" w:rsidRPr="0010326F" w:rsidRDefault="000315D2" w:rsidP="00D22F80">
            <w:pPr>
              <w:rPr>
                <w:lang w:val="en-US"/>
              </w:rPr>
            </w:pPr>
            <w:r>
              <w:rPr>
                <w:lang w:val="en-US"/>
              </w:rPr>
              <w:t>1.28919</w:t>
            </w:r>
          </w:p>
        </w:tc>
      </w:tr>
      <w:tr w:rsidR="000315D2" w14:paraId="07CA2C30" w14:textId="77777777" w:rsidTr="00D22F80">
        <w:trPr>
          <w:trHeight w:val="319"/>
        </w:trPr>
        <w:tc>
          <w:tcPr>
            <w:tcW w:w="4197" w:type="dxa"/>
          </w:tcPr>
          <w:p w14:paraId="46B53DF3" w14:textId="77777777" w:rsidR="000315D2" w:rsidRPr="0010326F" w:rsidRDefault="000315D2" w:rsidP="00D22F80">
            <w:r>
              <w:t>Спред</w:t>
            </w:r>
            <w:r w:rsidRPr="0010326F">
              <w:t xml:space="preserve"> = (</w:t>
            </w:r>
            <w:r>
              <w:rPr>
                <w:lang w:val="en-US"/>
              </w:rPr>
              <w:t>ASK</w:t>
            </w:r>
            <w:r w:rsidRPr="0010326F">
              <w:t xml:space="preserve"> – </w:t>
            </w:r>
            <w:r>
              <w:rPr>
                <w:lang w:val="en-US"/>
              </w:rPr>
              <w:t>BID</w:t>
            </w:r>
            <w:r w:rsidRPr="0010326F">
              <w:t xml:space="preserve">) </w:t>
            </w:r>
            <w:r>
              <w:t>/</w:t>
            </w:r>
            <w:r w:rsidRPr="0010326F">
              <w:t xml:space="preserve"> </w:t>
            </w:r>
            <w:proofErr w:type="spellStart"/>
            <w:r>
              <w:t>цена_пункта</w:t>
            </w:r>
            <w:proofErr w:type="spellEnd"/>
          </w:p>
        </w:tc>
        <w:tc>
          <w:tcPr>
            <w:tcW w:w="4198" w:type="dxa"/>
          </w:tcPr>
          <w:p w14:paraId="32167A4E" w14:textId="77777777" w:rsidR="000315D2" w:rsidRDefault="000315D2" w:rsidP="00D22F80">
            <w:pPr>
              <w:rPr>
                <w:lang w:val="en-US"/>
              </w:rPr>
            </w:pPr>
            <w:r>
              <w:rPr>
                <w:lang w:val="en-US"/>
              </w:rPr>
              <w:t xml:space="preserve">0.6 </w:t>
            </w:r>
          </w:p>
          <w:p w14:paraId="235ED2D0" w14:textId="77777777" w:rsidR="000315D2" w:rsidRPr="003E217F" w:rsidRDefault="000315D2" w:rsidP="00D22F80">
            <w:pPr>
              <w:rPr>
                <w:i/>
              </w:rPr>
            </w:pPr>
            <w:r w:rsidRPr="0010326F">
              <w:rPr>
                <w:i/>
                <w:lang w:val="en-US"/>
              </w:rPr>
              <w:t xml:space="preserve">(1.28919 - 1.28913) / </w:t>
            </w:r>
            <w:r>
              <w:rPr>
                <w:i/>
              </w:rPr>
              <w:t>0,</w:t>
            </w:r>
            <w:r w:rsidRPr="0010326F">
              <w:rPr>
                <w:i/>
                <w:lang w:val="en-US"/>
              </w:rPr>
              <w:t>00</w:t>
            </w:r>
            <w:r>
              <w:rPr>
                <w:i/>
              </w:rPr>
              <w:t>01</w:t>
            </w:r>
          </w:p>
        </w:tc>
      </w:tr>
    </w:tbl>
    <w:p w14:paraId="720DF0DF" w14:textId="77777777" w:rsidR="000315D2" w:rsidRDefault="000315D2" w:rsidP="000315D2"/>
    <w:p w14:paraId="1BDE8723" w14:textId="77777777" w:rsidR="000315D2" w:rsidRPr="006E0CEF" w:rsidRDefault="000315D2" w:rsidP="000315D2">
      <w:r>
        <w:t xml:space="preserve">Котировки </w:t>
      </w:r>
      <w:proofErr w:type="spellStart"/>
      <w:r>
        <w:t>тикеров</w:t>
      </w:r>
      <w:proofErr w:type="spellEnd"/>
      <w:r>
        <w:t xml:space="preserve"> обновляются с частотой </w:t>
      </w:r>
      <w:r w:rsidRPr="006E0CEF">
        <w:t xml:space="preserve">раз в </w:t>
      </w:r>
      <w:r>
        <w:rPr>
          <w:lang w:val="en-US"/>
        </w:rPr>
        <w:t>N</w:t>
      </w:r>
      <w:r w:rsidRPr="006E0CEF">
        <w:t xml:space="preserve"> </w:t>
      </w:r>
      <w:r>
        <w:t xml:space="preserve">секунд. Значение </w:t>
      </w:r>
      <w:r>
        <w:rPr>
          <w:lang w:val="en-US"/>
        </w:rPr>
        <w:t>N</w:t>
      </w:r>
      <w:r w:rsidRPr="006E0CEF">
        <w:t xml:space="preserve"> </w:t>
      </w:r>
      <w:r>
        <w:t>может быть определено в процессе эксплуатации Приложения Заказчиком и применено путем внесения соответствующего изменения в исходные коды Приложения и перекомпиляции.</w:t>
      </w:r>
    </w:p>
    <w:p w14:paraId="42F30163" w14:textId="77777777" w:rsidR="000315D2" w:rsidRPr="00F71FF6" w:rsidRDefault="000315D2" w:rsidP="000315D2"/>
    <w:p w14:paraId="7F890B3A" w14:textId="77777777" w:rsidR="000315D2" w:rsidRDefault="000315D2" w:rsidP="000315D2">
      <w:r>
        <w:rPr>
          <w:noProof/>
        </w:rPr>
        <w:drawing>
          <wp:inline distT="0" distB="0" distL="0" distR="0" wp14:anchorId="78FC3D3E" wp14:editId="7FC65B4C">
            <wp:extent cx="5943600" cy="3619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780AF39" w14:textId="3F601825" w:rsidR="000315D2" w:rsidRPr="00B003C8" w:rsidRDefault="000315D2" w:rsidP="000315D2">
      <w:pPr>
        <w:pStyle w:val="af1"/>
        <w:tabs>
          <w:tab w:val="left" w:pos="1418"/>
        </w:tabs>
      </w:pPr>
      <w:r w:rsidRPr="00B003C8">
        <w:t>Рис. 1</w:t>
      </w:r>
      <w:r w:rsidR="00D22F80">
        <w:t>1</w:t>
      </w:r>
      <w:r w:rsidRPr="00B003C8">
        <w:t xml:space="preserve"> Окна режима «Котировки»</w:t>
      </w:r>
    </w:p>
    <w:p w14:paraId="2ECF00FD" w14:textId="77777777" w:rsidR="000315D2" w:rsidRPr="005D23F3" w:rsidRDefault="000315D2" w:rsidP="000315D2">
      <w:pPr>
        <w:pStyle w:val="4"/>
      </w:pPr>
      <w:r>
        <w:t>Режим загрузки</w:t>
      </w:r>
    </w:p>
    <w:p w14:paraId="5665B73C" w14:textId="77777777" w:rsidR="000315D2" w:rsidRPr="00253A19" w:rsidRDefault="000315D2" w:rsidP="000315D2">
      <w:pPr>
        <w:spacing w:before="120" w:after="120"/>
        <w:rPr>
          <w:rFonts w:cs="Calibri"/>
        </w:rPr>
      </w:pPr>
      <w:r w:rsidRPr="00253A19">
        <w:rPr>
          <w:rFonts w:cs="Calibri"/>
        </w:rPr>
        <w:t>По умолчанию загружается «Все</w:t>
      </w:r>
      <w:r>
        <w:rPr>
          <w:rFonts w:cs="Calibri"/>
        </w:rPr>
        <w:t xml:space="preserve"> инструменты</w:t>
      </w:r>
      <w:r w:rsidRPr="00253A19">
        <w:rPr>
          <w:rFonts w:cs="Calibri"/>
        </w:rPr>
        <w:t xml:space="preserve">». Активность клавиши выделена цветом. После редактирования списка «Избранное», по умолчанию загружается список «Избранное». </w:t>
      </w:r>
    </w:p>
    <w:p w14:paraId="17336406" w14:textId="77777777" w:rsidR="000315D2" w:rsidRDefault="000315D2" w:rsidP="000315D2">
      <w:pPr>
        <w:pStyle w:val="4"/>
      </w:pPr>
      <w:r>
        <w:t>Данные</w:t>
      </w:r>
    </w:p>
    <w:p w14:paraId="2990EAE3" w14:textId="77777777" w:rsidR="000315D2" w:rsidRDefault="000315D2" w:rsidP="000315D2">
      <w:r>
        <w:t>По запросу Приложения Сервер предоставляет данные о котировках:</w:t>
      </w:r>
    </w:p>
    <w:p w14:paraId="378FBC7D" w14:textId="77777777" w:rsidR="000315D2" w:rsidRDefault="000315D2" w:rsidP="000315D2">
      <w:pPr>
        <w:numPr>
          <w:ilvl w:val="0"/>
          <w:numId w:val="25"/>
        </w:numPr>
        <w:contextualSpacing/>
      </w:pPr>
      <w:proofErr w:type="spellStart"/>
      <w:r>
        <w:t>Тикер</w:t>
      </w:r>
      <w:proofErr w:type="spellEnd"/>
      <w:r>
        <w:t xml:space="preserve"> (название)</w:t>
      </w:r>
    </w:p>
    <w:p w14:paraId="203EDFD4" w14:textId="77777777" w:rsidR="000315D2" w:rsidRDefault="000315D2" w:rsidP="000315D2">
      <w:pPr>
        <w:numPr>
          <w:ilvl w:val="0"/>
          <w:numId w:val="25"/>
        </w:numPr>
        <w:contextualSpacing/>
      </w:pPr>
      <w:r>
        <w:t>Название группы</w:t>
      </w:r>
    </w:p>
    <w:p w14:paraId="271D8862" w14:textId="77777777" w:rsidR="000315D2" w:rsidRDefault="000315D2" w:rsidP="000315D2">
      <w:pPr>
        <w:numPr>
          <w:ilvl w:val="0"/>
          <w:numId w:val="25"/>
        </w:numPr>
        <w:contextualSpacing/>
      </w:pPr>
      <w:r>
        <w:t>Количество знаков после запятой</w:t>
      </w:r>
    </w:p>
    <w:p w14:paraId="3305CC34" w14:textId="77777777" w:rsidR="000315D2" w:rsidRDefault="000315D2" w:rsidP="000315D2">
      <w:r>
        <w:t xml:space="preserve">Данные о </w:t>
      </w:r>
      <w:proofErr w:type="spellStart"/>
      <w:r>
        <w:t>тикерах</w:t>
      </w:r>
      <w:proofErr w:type="spellEnd"/>
      <w:r>
        <w:t xml:space="preserve"> допустимо получать при запуске Приложения и сохранять в течение сеанса.</w:t>
      </w:r>
    </w:p>
    <w:p w14:paraId="0077AE00" w14:textId="77777777" w:rsidR="000315D2" w:rsidRPr="000811E4" w:rsidRDefault="000315D2" w:rsidP="000315D2">
      <w:r>
        <w:t xml:space="preserve">Приложение может запросить цены </w:t>
      </w:r>
      <w:r>
        <w:rPr>
          <w:lang w:val="en-US"/>
        </w:rPr>
        <w:t>BID</w:t>
      </w:r>
      <w:r w:rsidRPr="000811E4">
        <w:t>-</w:t>
      </w:r>
      <w:r>
        <w:rPr>
          <w:lang w:val="en-US"/>
        </w:rPr>
        <w:t>ASK</w:t>
      </w:r>
      <w:r>
        <w:t xml:space="preserve"> для всех </w:t>
      </w:r>
      <w:proofErr w:type="spellStart"/>
      <w:r>
        <w:t>тикеров</w:t>
      </w:r>
      <w:proofErr w:type="spellEnd"/>
      <w:r>
        <w:t xml:space="preserve"> по протоколу </w:t>
      </w:r>
      <w:r>
        <w:rPr>
          <w:lang w:val="en-US"/>
        </w:rPr>
        <w:t>TCP</w:t>
      </w:r>
      <w:r w:rsidRPr="000811E4">
        <w:t xml:space="preserve"> / </w:t>
      </w:r>
      <w:r>
        <w:rPr>
          <w:lang w:val="en-US"/>
        </w:rPr>
        <w:t>IP</w:t>
      </w:r>
      <w:r w:rsidRPr="000811E4">
        <w:t xml:space="preserve"> </w:t>
      </w:r>
      <w:r>
        <w:t xml:space="preserve">либо по протоколу </w:t>
      </w:r>
      <w:r>
        <w:rPr>
          <w:lang w:val="en-US"/>
        </w:rPr>
        <w:t>HTTP</w:t>
      </w:r>
      <w:r>
        <w:t xml:space="preserve">. Актуальные цены </w:t>
      </w:r>
      <w:r>
        <w:rPr>
          <w:lang w:val="en-US"/>
        </w:rPr>
        <w:t>BID</w:t>
      </w:r>
      <w:r w:rsidRPr="000811E4">
        <w:t>-</w:t>
      </w:r>
      <w:r>
        <w:rPr>
          <w:lang w:val="en-US"/>
        </w:rPr>
        <w:t>ASK</w:t>
      </w:r>
      <w:r w:rsidRPr="000811E4">
        <w:t xml:space="preserve"> </w:t>
      </w:r>
      <w:r>
        <w:t xml:space="preserve">по всему списку либо для указанных </w:t>
      </w:r>
      <w:proofErr w:type="spellStart"/>
      <w:r>
        <w:t>тикеров</w:t>
      </w:r>
      <w:proofErr w:type="spellEnd"/>
      <w:r>
        <w:t xml:space="preserve"> Приложение может получать синхронно, опрашивая Сервер, либо асинхронно, когда Сервер сам уведомляет Приложения о наличии новых котировок и включает их в пакет данных. Данные не относятся к защищенной информации.</w:t>
      </w:r>
    </w:p>
    <w:p w14:paraId="0A5AF7F1" w14:textId="77777777" w:rsidR="000315D2" w:rsidRDefault="000315D2" w:rsidP="000315D2">
      <w:pPr>
        <w:pStyle w:val="4"/>
      </w:pPr>
      <w:r w:rsidRPr="00253A19">
        <w:lastRenderedPageBreak/>
        <w:t>Контент</w:t>
      </w:r>
      <w:r>
        <w:t xml:space="preserve"> – все котировки (группы)</w:t>
      </w:r>
    </w:p>
    <w:p w14:paraId="5EE68608" w14:textId="77777777" w:rsidR="000315D2" w:rsidRPr="00B41306" w:rsidRDefault="000315D2" w:rsidP="000315D2">
      <w:pPr>
        <w:pStyle w:val="ad"/>
      </w:pPr>
      <w:r>
        <w:t xml:space="preserve">Режим просмотра «Книжный» </w:t>
      </w:r>
    </w:p>
    <w:p w14:paraId="4CB0D010" w14:textId="3604693B" w:rsidR="000315D2" w:rsidRDefault="000315D2" w:rsidP="000315D2">
      <w:r>
        <w:t>Содержит наименования гру</w:t>
      </w:r>
      <w:r w:rsidR="008B5BB5">
        <w:t xml:space="preserve">пп </w:t>
      </w:r>
      <w:proofErr w:type="spellStart"/>
      <w:r w:rsidR="008B5BB5">
        <w:t>тикеров</w:t>
      </w:r>
      <w:proofErr w:type="spellEnd"/>
      <w:r w:rsidR="008B5BB5">
        <w:t xml:space="preserve"> в виде списка (рис 11</w:t>
      </w:r>
      <w:r>
        <w:t xml:space="preserve">.1). Справа от наименования группы в скобках указывается количество </w:t>
      </w:r>
      <w:proofErr w:type="spellStart"/>
      <w:r>
        <w:t>тикеров</w:t>
      </w:r>
      <w:proofErr w:type="spellEnd"/>
      <w:r>
        <w:t xml:space="preserve"> в группе. При клике на группе осуществляется переход к списку всех котировок, позиционированному на заголовке выбранной группы.</w:t>
      </w:r>
    </w:p>
    <w:p w14:paraId="362ACE3B" w14:textId="77777777" w:rsidR="000315D2" w:rsidRDefault="000315D2" w:rsidP="000315D2">
      <w:pPr>
        <w:pStyle w:val="ad"/>
      </w:pPr>
    </w:p>
    <w:p w14:paraId="23366DCD" w14:textId="77777777" w:rsidR="000315D2" w:rsidRDefault="000315D2" w:rsidP="000315D2">
      <w:pPr>
        <w:pStyle w:val="ad"/>
      </w:pPr>
    </w:p>
    <w:p w14:paraId="7A1F0612" w14:textId="77777777" w:rsidR="000315D2" w:rsidRPr="00B003C8" w:rsidRDefault="000315D2" w:rsidP="000315D2">
      <w:pPr>
        <w:pStyle w:val="ad"/>
      </w:pPr>
      <w:r>
        <w:t>Режим просмотра «Альбомный»</w:t>
      </w:r>
    </w:p>
    <w:p w14:paraId="1338CE03" w14:textId="77777777" w:rsidR="000315D2" w:rsidRPr="00253A19" w:rsidRDefault="000315D2" w:rsidP="000315D2">
      <w:r>
        <w:t xml:space="preserve">Здесь и далее содержание окна аналогично режиму «Книжный». Текст и графика (содержимое таблицы котировок, </w:t>
      </w:r>
      <w:proofErr w:type="spellStart"/>
      <w:r>
        <w:t>алерты</w:t>
      </w:r>
      <w:proofErr w:type="spellEnd"/>
      <w:r>
        <w:t>, группы) масштабируются автоматически. Требование к процедуре масштабирования – сохранить удобство восприятия при обеспечении вывода максимума информации на страницу.</w:t>
      </w:r>
    </w:p>
    <w:p w14:paraId="05440B1B" w14:textId="77777777" w:rsidR="000315D2" w:rsidRDefault="000315D2" w:rsidP="000315D2">
      <w:pPr>
        <w:pStyle w:val="4"/>
      </w:pPr>
      <w:r>
        <w:t>Контент – все котировки (</w:t>
      </w:r>
      <w:proofErr w:type="spellStart"/>
      <w:r>
        <w:t>тикеры</w:t>
      </w:r>
      <w:proofErr w:type="spellEnd"/>
      <w:r>
        <w:t>)</w:t>
      </w:r>
    </w:p>
    <w:p w14:paraId="1E6ABF43" w14:textId="5D8FAE59" w:rsidR="000315D2" w:rsidRDefault="000315D2" w:rsidP="000315D2">
      <w:r>
        <w:t>Содержит котировки в виде плоского списка, записи в котором разбиты на группы заголовками</w:t>
      </w:r>
      <w:r w:rsidRPr="00B003C8">
        <w:t xml:space="preserve"> (</w:t>
      </w:r>
      <w:r w:rsidR="008B5BB5">
        <w:t>рис 11</w:t>
      </w:r>
      <w:r>
        <w:t>.2</w:t>
      </w:r>
      <w:r w:rsidRPr="00B003C8">
        <w:t>)</w:t>
      </w:r>
      <w:r>
        <w:t>. Список прокручивается стандартными жестами вверх / вниз. Пример:</w:t>
      </w:r>
    </w:p>
    <w:p w14:paraId="00382684" w14:textId="77777777" w:rsidR="000315D2" w:rsidRPr="00B003C8" w:rsidRDefault="000315D2" w:rsidP="000315D2">
      <w:pPr>
        <w:ind w:left="709"/>
        <w:rPr>
          <w:b/>
        </w:rPr>
      </w:pPr>
      <w:proofErr w:type="spellStart"/>
      <w:r w:rsidRPr="00B003C8">
        <w:rPr>
          <w:b/>
          <w:lang w:val="en-US"/>
        </w:rPr>
        <w:t>Forex</w:t>
      </w:r>
      <w:proofErr w:type="spellEnd"/>
      <w:r w:rsidRPr="00B003C8">
        <w:rPr>
          <w:b/>
        </w:rPr>
        <w:t xml:space="preserve"> – основные</w:t>
      </w:r>
    </w:p>
    <w:p w14:paraId="052A39C6" w14:textId="77777777" w:rsidR="000315D2" w:rsidRPr="00B003C8" w:rsidRDefault="000315D2" w:rsidP="000315D2">
      <w:pPr>
        <w:ind w:left="709"/>
      </w:pPr>
      <w:r>
        <w:rPr>
          <w:lang w:val="en-US"/>
        </w:rPr>
        <w:t>EURUSD</w:t>
      </w:r>
      <w:r w:rsidRPr="00B003C8">
        <w:t xml:space="preserve"> …</w:t>
      </w:r>
    </w:p>
    <w:p w14:paraId="3FF70DAA" w14:textId="77777777" w:rsidR="000315D2" w:rsidRPr="00B003C8" w:rsidRDefault="000315D2" w:rsidP="000315D2">
      <w:pPr>
        <w:ind w:left="709"/>
      </w:pPr>
      <w:r>
        <w:rPr>
          <w:lang w:val="en-US"/>
        </w:rPr>
        <w:t>GBPUSD</w:t>
      </w:r>
      <w:r w:rsidRPr="00B003C8">
        <w:t xml:space="preserve"> …</w:t>
      </w:r>
    </w:p>
    <w:p w14:paraId="03D40578" w14:textId="77777777" w:rsidR="000315D2" w:rsidRPr="00B003C8" w:rsidRDefault="000315D2" w:rsidP="000315D2">
      <w:pPr>
        <w:ind w:left="709"/>
      </w:pPr>
      <w:r>
        <w:rPr>
          <w:lang w:val="en-US"/>
        </w:rPr>
        <w:t>USDJPY</w:t>
      </w:r>
      <w:r w:rsidRPr="00B003C8">
        <w:t xml:space="preserve"> …</w:t>
      </w:r>
    </w:p>
    <w:p w14:paraId="77E27D98" w14:textId="77777777" w:rsidR="000315D2" w:rsidRPr="00B003C8" w:rsidRDefault="000315D2" w:rsidP="000315D2">
      <w:pPr>
        <w:ind w:left="709"/>
      </w:pPr>
      <w:r>
        <w:rPr>
          <w:lang w:val="en-US"/>
        </w:rPr>
        <w:t>USDCHF</w:t>
      </w:r>
      <w:r w:rsidRPr="00B003C8">
        <w:t xml:space="preserve"> …</w:t>
      </w:r>
    </w:p>
    <w:p w14:paraId="46F9287B" w14:textId="77777777" w:rsidR="000315D2" w:rsidRPr="00B003C8" w:rsidRDefault="000315D2" w:rsidP="000315D2">
      <w:pPr>
        <w:ind w:left="709"/>
        <w:rPr>
          <w:b/>
        </w:rPr>
      </w:pPr>
      <w:proofErr w:type="spellStart"/>
      <w:r w:rsidRPr="00B003C8">
        <w:rPr>
          <w:b/>
          <w:lang w:val="en-US"/>
        </w:rPr>
        <w:t>Forex</w:t>
      </w:r>
      <w:proofErr w:type="spellEnd"/>
      <w:r w:rsidRPr="00B003C8">
        <w:rPr>
          <w:b/>
        </w:rPr>
        <w:t xml:space="preserve"> – кросс-курсы</w:t>
      </w:r>
    </w:p>
    <w:p w14:paraId="5F92BEB0" w14:textId="77777777" w:rsidR="000315D2" w:rsidRPr="00B003C8" w:rsidRDefault="000315D2" w:rsidP="000315D2">
      <w:pPr>
        <w:ind w:left="709"/>
      </w:pPr>
      <w:r>
        <w:rPr>
          <w:lang w:val="en-US"/>
        </w:rPr>
        <w:t>EURJPY</w:t>
      </w:r>
      <w:r w:rsidRPr="00F71FF6">
        <w:t xml:space="preserve"> …</w:t>
      </w:r>
    </w:p>
    <w:p w14:paraId="1BAA5522" w14:textId="77777777" w:rsidR="000315D2" w:rsidRPr="00F71FF6" w:rsidRDefault="000315D2" w:rsidP="000315D2">
      <w:pPr>
        <w:ind w:left="709"/>
      </w:pPr>
      <w:r>
        <w:rPr>
          <w:lang w:val="en-US"/>
        </w:rPr>
        <w:t>GBPJPY</w:t>
      </w:r>
      <w:r w:rsidRPr="00F71FF6">
        <w:t xml:space="preserve"> …</w:t>
      </w:r>
    </w:p>
    <w:p w14:paraId="7090C21B" w14:textId="77777777" w:rsidR="000315D2" w:rsidRDefault="000315D2" w:rsidP="000315D2">
      <w:pPr>
        <w:ind w:left="709"/>
      </w:pPr>
      <w:r w:rsidRPr="00F71FF6">
        <w:t>…</w:t>
      </w:r>
    </w:p>
    <w:p w14:paraId="7C736DF5" w14:textId="77777777" w:rsidR="000315D2" w:rsidRDefault="000315D2" w:rsidP="000315D2">
      <w:r>
        <w:t>Каждая запись списка содержит:</w:t>
      </w:r>
    </w:p>
    <w:p w14:paraId="734E3C6C" w14:textId="77777777" w:rsidR="000315D2" w:rsidRDefault="000315D2" w:rsidP="000315D2">
      <w:pPr>
        <w:numPr>
          <w:ilvl w:val="0"/>
          <w:numId w:val="26"/>
        </w:numPr>
        <w:contextualSpacing/>
      </w:pPr>
      <w:r>
        <w:t>символ - стрелку, указывающую направления последнего изменения цены,</w:t>
      </w:r>
    </w:p>
    <w:p w14:paraId="1B70F525" w14:textId="77777777" w:rsidR="000315D2" w:rsidRDefault="000315D2" w:rsidP="000315D2">
      <w:pPr>
        <w:numPr>
          <w:ilvl w:val="0"/>
          <w:numId w:val="26"/>
        </w:numPr>
        <w:contextualSpacing/>
      </w:pPr>
      <w:proofErr w:type="spellStart"/>
      <w:r>
        <w:t>тикер</w:t>
      </w:r>
      <w:proofErr w:type="spellEnd"/>
      <w:r>
        <w:t xml:space="preserve"> (название)</w:t>
      </w:r>
    </w:p>
    <w:p w14:paraId="5779544C" w14:textId="77777777" w:rsidR="000315D2" w:rsidRDefault="000315D2" w:rsidP="000315D2">
      <w:pPr>
        <w:numPr>
          <w:ilvl w:val="0"/>
          <w:numId w:val="26"/>
        </w:numPr>
        <w:contextualSpacing/>
      </w:pPr>
      <w:r>
        <w:t xml:space="preserve">цену </w:t>
      </w:r>
      <w:r w:rsidRPr="00367FAB">
        <w:rPr>
          <w:lang w:val="en-US"/>
        </w:rPr>
        <w:t>BID</w:t>
      </w:r>
    </w:p>
    <w:p w14:paraId="64A3C8DD" w14:textId="77777777" w:rsidR="000315D2" w:rsidRPr="00367FAB" w:rsidRDefault="000315D2" w:rsidP="000315D2">
      <w:pPr>
        <w:numPr>
          <w:ilvl w:val="0"/>
          <w:numId w:val="26"/>
        </w:numPr>
        <w:contextualSpacing/>
        <w:rPr>
          <w:lang w:val="en-US"/>
        </w:rPr>
      </w:pPr>
      <w:r>
        <w:t xml:space="preserve">цену </w:t>
      </w:r>
      <w:r w:rsidRPr="00367FAB">
        <w:rPr>
          <w:lang w:val="en-US"/>
        </w:rPr>
        <w:t>ASK</w:t>
      </w:r>
    </w:p>
    <w:p w14:paraId="7A5DBDA5" w14:textId="77777777" w:rsidR="000315D2" w:rsidRDefault="000315D2" w:rsidP="000315D2">
      <w:pPr>
        <w:numPr>
          <w:ilvl w:val="0"/>
          <w:numId w:val="26"/>
        </w:numPr>
        <w:contextualSpacing/>
      </w:pPr>
      <w:r>
        <w:t>спред</w:t>
      </w:r>
    </w:p>
    <w:p w14:paraId="79414A57" w14:textId="77777777" w:rsidR="000315D2" w:rsidRDefault="000315D2" w:rsidP="000315D2">
      <w:r>
        <w:t xml:space="preserve">Приложение должно запоминать предшествующее значение котировки (цена </w:t>
      </w:r>
      <w:r>
        <w:rPr>
          <w:lang w:val="en-US"/>
        </w:rPr>
        <w:t>BID</w:t>
      </w:r>
      <w:r>
        <w:t xml:space="preserve">) и ее знак ее изменения. В зависимости от этих значений приложение определит знак изменения котировки. Знак изменения определяет цветовое форматирование котировки – символа – стрелки, цен </w:t>
      </w:r>
      <w:r>
        <w:rPr>
          <w:lang w:val="en-US"/>
        </w:rPr>
        <w:t>BID</w:t>
      </w:r>
      <w:r w:rsidRPr="00367FAB">
        <w:t xml:space="preserve">, </w:t>
      </w:r>
      <w:r>
        <w:rPr>
          <w:lang w:val="en-US"/>
        </w:rPr>
        <w:t>ASK</w:t>
      </w:r>
      <w:r w:rsidRPr="00367FAB">
        <w:t xml:space="preserve"> </w:t>
      </w:r>
      <w:r>
        <w:t>и спреда. Ниже представлен пример последовательности изменения котировки и соответствующее форматирование:</w:t>
      </w:r>
    </w:p>
    <w:p w14:paraId="58CDDEEB" w14:textId="77777777" w:rsidR="000315D2" w:rsidRDefault="000315D2" w:rsidP="000315D2"/>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6"/>
        <w:gridCol w:w="2286"/>
        <w:gridCol w:w="2286"/>
        <w:gridCol w:w="2286"/>
      </w:tblGrid>
      <w:tr w:rsidR="000315D2" w14:paraId="6158DEC1" w14:textId="77777777" w:rsidTr="00D22F80">
        <w:trPr>
          <w:trHeight w:val="144"/>
        </w:trPr>
        <w:tc>
          <w:tcPr>
            <w:tcW w:w="2286" w:type="dxa"/>
            <w:shd w:val="clear" w:color="auto" w:fill="A6A6A6"/>
          </w:tcPr>
          <w:p w14:paraId="6CEDCC30" w14:textId="77777777" w:rsidR="000315D2" w:rsidRPr="000520FC" w:rsidRDefault="000315D2" w:rsidP="00D22F80">
            <w:pPr>
              <w:ind w:left="-70"/>
              <w:rPr>
                <w:b/>
                <w:color w:val="FFFFFF"/>
                <w:lang w:val="en-US"/>
              </w:rPr>
            </w:pPr>
            <w:r w:rsidRPr="000520FC">
              <w:rPr>
                <w:b/>
                <w:color w:val="FFFFFF"/>
              </w:rPr>
              <w:t xml:space="preserve">Цена </w:t>
            </w:r>
            <w:r w:rsidRPr="000520FC">
              <w:rPr>
                <w:b/>
                <w:color w:val="FFFFFF"/>
                <w:lang w:val="en-US"/>
              </w:rPr>
              <w:t>BID</w:t>
            </w:r>
          </w:p>
        </w:tc>
        <w:tc>
          <w:tcPr>
            <w:tcW w:w="2286" w:type="dxa"/>
            <w:shd w:val="clear" w:color="auto" w:fill="A6A6A6"/>
          </w:tcPr>
          <w:p w14:paraId="79BF4013" w14:textId="77777777" w:rsidR="000315D2" w:rsidRPr="000520FC" w:rsidRDefault="000315D2" w:rsidP="00D22F80">
            <w:pPr>
              <w:ind w:left="-70"/>
              <w:rPr>
                <w:b/>
                <w:color w:val="FFFFFF"/>
              </w:rPr>
            </w:pPr>
            <w:r w:rsidRPr="000520FC">
              <w:rPr>
                <w:b/>
                <w:color w:val="FFFFFF"/>
              </w:rPr>
              <w:t>Пред</w:t>
            </w:r>
            <w:proofErr w:type="gramStart"/>
            <w:r w:rsidRPr="000520FC">
              <w:rPr>
                <w:b/>
                <w:color w:val="FFFFFF"/>
              </w:rPr>
              <w:t>.</w:t>
            </w:r>
            <w:proofErr w:type="gramEnd"/>
            <w:r w:rsidRPr="000520FC">
              <w:rPr>
                <w:b/>
                <w:color w:val="FFFFFF"/>
              </w:rPr>
              <w:t xml:space="preserve"> </w:t>
            </w:r>
            <w:proofErr w:type="gramStart"/>
            <w:r w:rsidRPr="000520FC">
              <w:rPr>
                <w:b/>
                <w:color w:val="FFFFFF"/>
              </w:rPr>
              <w:t>з</w:t>
            </w:r>
            <w:proofErr w:type="gramEnd"/>
            <w:r w:rsidRPr="000520FC">
              <w:rPr>
                <w:b/>
                <w:color w:val="FFFFFF"/>
              </w:rPr>
              <w:t>нак</w:t>
            </w:r>
          </w:p>
        </w:tc>
        <w:tc>
          <w:tcPr>
            <w:tcW w:w="2286" w:type="dxa"/>
            <w:shd w:val="clear" w:color="auto" w:fill="A6A6A6"/>
          </w:tcPr>
          <w:p w14:paraId="390A15CF" w14:textId="77777777" w:rsidR="000315D2" w:rsidRPr="000520FC" w:rsidRDefault="000315D2" w:rsidP="00D22F80">
            <w:pPr>
              <w:ind w:left="-70"/>
              <w:rPr>
                <w:b/>
                <w:color w:val="FFFFFF"/>
              </w:rPr>
            </w:pPr>
            <w:r w:rsidRPr="000520FC">
              <w:rPr>
                <w:b/>
                <w:color w:val="FFFFFF"/>
              </w:rPr>
              <w:t>Новый знак</w:t>
            </w:r>
          </w:p>
        </w:tc>
        <w:tc>
          <w:tcPr>
            <w:tcW w:w="2286" w:type="dxa"/>
            <w:shd w:val="clear" w:color="auto" w:fill="A6A6A6"/>
          </w:tcPr>
          <w:p w14:paraId="52F3783F" w14:textId="77777777" w:rsidR="000315D2" w:rsidRPr="000520FC" w:rsidRDefault="000315D2" w:rsidP="00D22F80">
            <w:pPr>
              <w:ind w:left="-70"/>
              <w:rPr>
                <w:b/>
                <w:color w:val="FFFFFF"/>
              </w:rPr>
            </w:pPr>
            <w:r w:rsidRPr="000520FC">
              <w:rPr>
                <w:b/>
                <w:color w:val="FFFFFF"/>
              </w:rPr>
              <w:t>Цвет</w:t>
            </w:r>
          </w:p>
        </w:tc>
      </w:tr>
      <w:tr w:rsidR="000315D2" w14:paraId="1A669929" w14:textId="77777777" w:rsidTr="00D22F80">
        <w:trPr>
          <w:trHeight w:val="144"/>
        </w:trPr>
        <w:tc>
          <w:tcPr>
            <w:tcW w:w="2286" w:type="dxa"/>
          </w:tcPr>
          <w:p w14:paraId="29667219" w14:textId="77777777" w:rsidR="000315D2" w:rsidRPr="00B003C8" w:rsidRDefault="000315D2" w:rsidP="00D22F80">
            <w:pPr>
              <w:ind w:left="-70"/>
            </w:pPr>
            <w:r>
              <w:t>77.45</w:t>
            </w:r>
          </w:p>
        </w:tc>
        <w:tc>
          <w:tcPr>
            <w:tcW w:w="2286" w:type="dxa"/>
          </w:tcPr>
          <w:p w14:paraId="5A33F6B5" w14:textId="77777777" w:rsidR="000315D2" w:rsidRPr="00B003C8" w:rsidRDefault="000315D2" w:rsidP="00D22F80">
            <w:pPr>
              <w:ind w:left="-70"/>
            </w:pPr>
          </w:p>
        </w:tc>
        <w:tc>
          <w:tcPr>
            <w:tcW w:w="2286" w:type="dxa"/>
          </w:tcPr>
          <w:p w14:paraId="168C5E7D" w14:textId="77777777" w:rsidR="000315D2" w:rsidRPr="00B003C8" w:rsidRDefault="000315D2" w:rsidP="00D22F80">
            <w:pPr>
              <w:ind w:left="-70"/>
            </w:pPr>
            <w:r>
              <w:t>0</w:t>
            </w:r>
          </w:p>
        </w:tc>
        <w:tc>
          <w:tcPr>
            <w:tcW w:w="2286" w:type="dxa"/>
          </w:tcPr>
          <w:p w14:paraId="2211A7FF" w14:textId="77777777" w:rsidR="000315D2" w:rsidRPr="00B003C8" w:rsidRDefault="000315D2" w:rsidP="00D22F80">
            <w:pPr>
              <w:ind w:left="-70"/>
            </w:pPr>
            <w:r>
              <w:t>нейтральный (темный)</w:t>
            </w:r>
          </w:p>
        </w:tc>
      </w:tr>
      <w:tr w:rsidR="000315D2" w14:paraId="0E63D3D8" w14:textId="77777777" w:rsidTr="00D22F80">
        <w:trPr>
          <w:trHeight w:val="144"/>
        </w:trPr>
        <w:tc>
          <w:tcPr>
            <w:tcW w:w="2286" w:type="dxa"/>
          </w:tcPr>
          <w:p w14:paraId="6D0E8439" w14:textId="77777777" w:rsidR="000315D2" w:rsidRPr="00B003C8" w:rsidRDefault="000315D2" w:rsidP="00D22F80">
            <w:pPr>
              <w:ind w:left="-70"/>
            </w:pPr>
            <w:r>
              <w:t>77.46</w:t>
            </w:r>
          </w:p>
        </w:tc>
        <w:tc>
          <w:tcPr>
            <w:tcW w:w="2286" w:type="dxa"/>
          </w:tcPr>
          <w:p w14:paraId="60F35FBD" w14:textId="77777777" w:rsidR="000315D2" w:rsidRPr="00B003C8" w:rsidRDefault="000315D2" w:rsidP="00D22F80">
            <w:pPr>
              <w:ind w:left="-70"/>
            </w:pPr>
            <w:r>
              <w:t>0</w:t>
            </w:r>
          </w:p>
        </w:tc>
        <w:tc>
          <w:tcPr>
            <w:tcW w:w="2286" w:type="dxa"/>
          </w:tcPr>
          <w:p w14:paraId="73ACB830" w14:textId="77777777" w:rsidR="000315D2" w:rsidRPr="00B003C8" w:rsidRDefault="000315D2" w:rsidP="00D22F80">
            <w:pPr>
              <w:ind w:left="-70"/>
            </w:pPr>
            <w:r>
              <w:t>1</w:t>
            </w:r>
          </w:p>
        </w:tc>
        <w:tc>
          <w:tcPr>
            <w:tcW w:w="2286" w:type="dxa"/>
          </w:tcPr>
          <w:p w14:paraId="4423042C" w14:textId="77777777" w:rsidR="000315D2" w:rsidRPr="00B003C8" w:rsidRDefault="000315D2" w:rsidP="00D22F80">
            <w:pPr>
              <w:ind w:left="-70"/>
            </w:pPr>
            <w:r>
              <w:t>зеленый</w:t>
            </w:r>
          </w:p>
        </w:tc>
      </w:tr>
      <w:tr w:rsidR="000315D2" w14:paraId="7529F3CC" w14:textId="77777777" w:rsidTr="00D22F80">
        <w:trPr>
          <w:trHeight w:val="144"/>
        </w:trPr>
        <w:tc>
          <w:tcPr>
            <w:tcW w:w="2286" w:type="dxa"/>
          </w:tcPr>
          <w:p w14:paraId="26C2C05D" w14:textId="77777777" w:rsidR="000315D2" w:rsidRPr="00B003C8" w:rsidRDefault="000315D2" w:rsidP="00D22F80">
            <w:pPr>
              <w:ind w:left="-70"/>
            </w:pPr>
            <w:r>
              <w:t>77.47</w:t>
            </w:r>
          </w:p>
        </w:tc>
        <w:tc>
          <w:tcPr>
            <w:tcW w:w="2286" w:type="dxa"/>
          </w:tcPr>
          <w:p w14:paraId="185A80C9" w14:textId="77777777" w:rsidR="000315D2" w:rsidRPr="00B003C8" w:rsidRDefault="000315D2" w:rsidP="00D22F80">
            <w:pPr>
              <w:ind w:left="-70"/>
            </w:pPr>
            <w:r>
              <w:t>1</w:t>
            </w:r>
          </w:p>
        </w:tc>
        <w:tc>
          <w:tcPr>
            <w:tcW w:w="2286" w:type="dxa"/>
          </w:tcPr>
          <w:p w14:paraId="630B600E" w14:textId="77777777" w:rsidR="000315D2" w:rsidRPr="00B003C8" w:rsidRDefault="000315D2" w:rsidP="00D22F80">
            <w:pPr>
              <w:ind w:left="-70"/>
            </w:pPr>
            <w:r>
              <w:t>1</w:t>
            </w:r>
          </w:p>
        </w:tc>
        <w:tc>
          <w:tcPr>
            <w:tcW w:w="2286" w:type="dxa"/>
          </w:tcPr>
          <w:p w14:paraId="4670EC67" w14:textId="77777777" w:rsidR="000315D2" w:rsidRPr="00B003C8" w:rsidRDefault="000315D2" w:rsidP="00D22F80">
            <w:pPr>
              <w:ind w:left="-70"/>
            </w:pPr>
            <w:r>
              <w:t>зеленый</w:t>
            </w:r>
          </w:p>
        </w:tc>
      </w:tr>
      <w:tr w:rsidR="000315D2" w14:paraId="2434B61C" w14:textId="77777777" w:rsidTr="00D22F80">
        <w:trPr>
          <w:trHeight w:val="96"/>
        </w:trPr>
        <w:tc>
          <w:tcPr>
            <w:tcW w:w="2286" w:type="dxa"/>
          </w:tcPr>
          <w:p w14:paraId="657AC4C8" w14:textId="77777777" w:rsidR="000315D2" w:rsidRPr="00B003C8" w:rsidRDefault="000315D2" w:rsidP="00D22F80">
            <w:pPr>
              <w:ind w:left="-70"/>
            </w:pPr>
            <w:r>
              <w:t>77.45</w:t>
            </w:r>
          </w:p>
        </w:tc>
        <w:tc>
          <w:tcPr>
            <w:tcW w:w="2286" w:type="dxa"/>
          </w:tcPr>
          <w:p w14:paraId="31DC073F" w14:textId="77777777" w:rsidR="000315D2" w:rsidRPr="00B003C8" w:rsidRDefault="000315D2" w:rsidP="00D22F80">
            <w:pPr>
              <w:ind w:left="-70"/>
            </w:pPr>
            <w:r>
              <w:t>1</w:t>
            </w:r>
          </w:p>
        </w:tc>
        <w:tc>
          <w:tcPr>
            <w:tcW w:w="2286" w:type="dxa"/>
          </w:tcPr>
          <w:p w14:paraId="610EC683" w14:textId="77777777" w:rsidR="000315D2" w:rsidRPr="00B003C8" w:rsidRDefault="000315D2" w:rsidP="00D22F80">
            <w:pPr>
              <w:ind w:left="-70"/>
            </w:pPr>
            <w:r>
              <w:t>0</w:t>
            </w:r>
          </w:p>
        </w:tc>
        <w:tc>
          <w:tcPr>
            <w:tcW w:w="2286" w:type="dxa"/>
          </w:tcPr>
          <w:p w14:paraId="0EE28C80" w14:textId="77777777" w:rsidR="000315D2" w:rsidRPr="00B003C8" w:rsidRDefault="000315D2" w:rsidP="00D22F80">
            <w:pPr>
              <w:ind w:left="-70"/>
            </w:pPr>
            <w:r>
              <w:t>нейтральный</w:t>
            </w:r>
          </w:p>
        </w:tc>
      </w:tr>
      <w:tr w:rsidR="000315D2" w14:paraId="05ADFC47" w14:textId="77777777" w:rsidTr="00D22F80">
        <w:trPr>
          <w:trHeight w:val="96"/>
        </w:trPr>
        <w:tc>
          <w:tcPr>
            <w:tcW w:w="2286" w:type="dxa"/>
          </w:tcPr>
          <w:p w14:paraId="153B1F13" w14:textId="77777777" w:rsidR="000315D2" w:rsidRPr="00B003C8" w:rsidRDefault="000315D2" w:rsidP="00D22F80">
            <w:pPr>
              <w:ind w:left="-70"/>
            </w:pPr>
            <w:r>
              <w:t>77.44</w:t>
            </w:r>
          </w:p>
        </w:tc>
        <w:tc>
          <w:tcPr>
            <w:tcW w:w="2286" w:type="dxa"/>
          </w:tcPr>
          <w:p w14:paraId="1823D9A5" w14:textId="77777777" w:rsidR="000315D2" w:rsidRPr="00B003C8" w:rsidRDefault="000315D2" w:rsidP="00D22F80">
            <w:pPr>
              <w:ind w:left="-70"/>
            </w:pPr>
            <w:r>
              <w:t>0</w:t>
            </w:r>
          </w:p>
        </w:tc>
        <w:tc>
          <w:tcPr>
            <w:tcW w:w="2286" w:type="dxa"/>
          </w:tcPr>
          <w:p w14:paraId="32615C32" w14:textId="77777777" w:rsidR="000315D2" w:rsidRPr="00B003C8" w:rsidRDefault="000315D2" w:rsidP="00D22F80">
            <w:pPr>
              <w:ind w:left="-70"/>
            </w:pPr>
            <w:r>
              <w:t>-1</w:t>
            </w:r>
          </w:p>
        </w:tc>
        <w:tc>
          <w:tcPr>
            <w:tcW w:w="2286" w:type="dxa"/>
          </w:tcPr>
          <w:p w14:paraId="5C1AA80E" w14:textId="77777777" w:rsidR="000315D2" w:rsidRPr="00B003C8" w:rsidRDefault="000315D2" w:rsidP="00D22F80">
            <w:pPr>
              <w:ind w:left="-70"/>
            </w:pPr>
            <w:r>
              <w:t>красный</w:t>
            </w:r>
          </w:p>
        </w:tc>
      </w:tr>
      <w:tr w:rsidR="000315D2" w14:paraId="23406CA0" w14:textId="77777777" w:rsidTr="00D22F80">
        <w:trPr>
          <w:trHeight w:val="96"/>
        </w:trPr>
        <w:tc>
          <w:tcPr>
            <w:tcW w:w="2286" w:type="dxa"/>
          </w:tcPr>
          <w:p w14:paraId="7EB3E570" w14:textId="77777777" w:rsidR="000315D2" w:rsidRPr="00B003C8" w:rsidRDefault="000315D2" w:rsidP="00D22F80">
            <w:pPr>
              <w:ind w:left="-70"/>
            </w:pPr>
            <w:r>
              <w:t>77.44</w:t>
            </w:r>
          </w:p>
        </w:tc>
        <w:tc>
          <w:tcPr>
            <w:tcW w:w="2286" w:type="dxa"/>
          </w:tcPr>
          <w:p w14:paraId="5675FBFD" w14:textId="77777777" w:rsidR="000315D2" w:rsidRPr="00B003C8" w:rsidRDefault="000315D2" w:rsidP="00D22F80">
            <w:pPr>
              <w:ind w:left="-70"/>
            </w:pPr>
            <w:r>
              <w:t>-1</w:t>
            </w:r>
          </w:p>
        </w:tc>
        <w:tc>
          <w:tcPr>
            <w:tcW w:w="2286" w:type="dxa"/>
          </w:tcPr>
          <w:p w14:paraId="0750EDF5" w14:textId="77777777" w:rsidR="000315D2" w:rsidRPr="00B003C8" w:rsidRDefault="000315D2" w:rsidP="00D22F80">
            <w:pPr>
              <w:ind w:left="-70"/>
            </w:pPr>
            <w:r>
              <w:t>0</w:t>
            </w:r>
          </w:p>
        </w:tc>
        <w:tc>
          <w:tcPr>
            <w:tcW w:w="2286" w:type="dxa"/>
          </w:tcPr>
          <w:p w14:paraId="46C589B3" w14:textId="77777777" w:rsidR="000315D2" w:rsidRPr="00B003C8" w:rsidRDefault="000315D2" w:rsidP="00D22F80">
            <w:pPr>
              <w:ind w:left="-70"/>
            </w:pPr>
            <w:r>
              <w:t>нейтральный</w:t>
            </w:r>
          </w:p>
        </w:tc>
      </w:tr>
    </w:tbl>
    <w:p w14:paraId="7993EC5F" w14:textId="77777777" w:rsidR="000315D2" w:rsidRDefault="000315D2" w:rsidP="000315D2">
      <w:r>
        <w:lastRenderedPageBreak/>
        <w:t xml:space="preserve"> </w:t>
      </w:r>
    </w:p>
    <w:p w14:paraId="3ADFE5D5" w14:textId="77777777" w:rsidR="000315D2" w:rsidRDefault="000315D2" w:rsidP="000315D2">
      <w:r>
        <w:t>Знаку «1» соответствует стрелка вверх, знаку «-1» - стрелка вниз, для знака «0» стрелка не отображается.</w:t>
      </w:r>
    </w:p>
    <w:p w14:paraId="3A80F6D1" w14:textId="77777777" w:rsidR="000315D2" w:rsidRDefault="000315D2" w:rsidP="000315D2">
      <w:r>
        <w:t xml:space="preserve">Цена </w:t>
      </w:r>
      <w:r>
        <w:rPr>
          <w:lang w:val="en-US"/>
        </w:rPr>
        <w:t>BID</w:t>
      </w:r>
      <w:r w:rsidRPr="00C90EEC">
        <w:t xml:space="preserve"> </w:t>
      </w:r>
      <w:r>
        <w:t xml:space="preserve">выводится с указанной для </w:t>
      </w:r>
      <w:proofErr w:type="spellStart"/>
      <w:r>
        <w:t>тикера</w:t>
      </w:r>
      <w:proofErr w:type="spellEnd"/>
      <w:r>
        <w:t xml:space="preserve"> точностью (см. Данные) – </w:t>
      </w:r>
      <w:r>
        <w:rPr>
          <w:lang w:val="en-US"/>
        </w:rPr>
        <w:t>N</w:t>
      </w:r>
      <w:r w:rsidRPr="00C90EEC">
        <w:t xml:space="preserve"> </w:t>
      </w:r>
      <w:r>
        <w:t xml:space="preserve">цифр после десятичной точки. Дополнительно, шрифтом меньшего размера, отображается </w:t>
      </w:r>
      <w:r>
        <w:rPr>
          <w:lang w:val="en-US"/>
        </w:rPr>
        <w:t>N</w:t>
      </w:r>
      <w:r w:rsidRPr="00C90EEC">
        <w:t xml:space="preserve"> + 1 </w:t>
      </w:r>
      <w:r>
        <w:t xml:space="preserve">цифра. Для цены </w:t>
      </w:r>
      <w:r>
        <w:rPr>
          <w:lang w:val="en-US"/>
        </w:rPr>
        <w:t>ASK</w:t>
      </w:r>
      <w:r w:rsidRPr="00C90EEC">
        <w:t xml:space="preserve"> </w:t>
      </w:r>
      <w:r>
        <w:t xml:space="preserve">отображаются последних два значащих разряда </w:t>
      </w:r>
      <w:r w:rsidRPr="00C90EEC">
        <w:t>(</w:t>
      </w:r>
      <w:r>
        <w:rPr>
          <w:lang w:val="en-US"/>
        </w:rPr>
        <w:t>N</w:t>
      </w:r>
      <w:r w:rsidRPr="00C90EEC">
        <w:t>-1,</w:t>
      </w:r>
      <w:r>
        <w:rPr>
          <w:lang w:val="en-US"/>
        </w:rPr>
        <w:t>N</w:t>
      </w:r>
      <w:r w:rsidRPr="00C90EEC">
        <w:t>)</w:t>
      </w:r>
      <w:r>
        <w:t xml:space="preserve"> и </w:t>
      </w:r>
      <w:r>
        <w:rPr>
          <w:lang w:val="en-US"/>
        </w:rPr>
        <w:t>N</w:t>
      </w:r>
      <w:r w:rsidRPr="00C90EEC">
        <w:t xml:space="preserve"> + 1</w:t>
      </w:r>
      <w:r>
        <w:t xml:space="preserve"> разряд меньшим шрифтом.</w:t>
      </w:r>
    </w:p>
    <w:p w14:paraId="008992FC" w14:textId="77777777" w:rsidR="000315D2" w:rsidRDefault="000315D2" w:rsidP="000315D2">
      <w:r>
        <w:t xml:space="preserve">Пример: </w:t>
      </w:r>
      <w:proofErr w:type="spellStart"/>
      <w:r>
        <w:t>тикер</w:t>
      </w:r>
      <w:proofErr w:type="spellEnd"/>
      <w:r>
        <w:t xml:space="preserve"> </w:t>
      </w:r>
      <w:r>
        <w:rPr>
          <w:lang w:val="en-US"/>
        </w:rPr>
        <w:t>USDCAD</w:t>
      </w:r>
      <w:r w:rsidRPr="00C90EEC">
        <w:t xml:space="preserve">, </w:t>
      </w:r>
      <w:r>
        <w:t xml:space="preserve">точность – 4 разряда после десятичной точки. Цены </w:t>
      </w:r>
      <w:r>
        <w:rPr>
          <w:lang w:val="en-US"/>
        </w:rPr>
        <w:t>BID</w:t>
      </w:r>
      <w:r w:rsidRPr="00C90EEC">
        <w:t xml:space="preserve"> / </w:t>
      </w:r>
      <w:r>
        <w:rPr>
          <w:lang w:val="en-US"/>
        </w:rPr>
        <w:t>ASK</w:t>
      </w:r>
      <w:r w:rsidRPr="00C90EEC">
        <w:t xml:space="preserve"> </w:t>
      </w:r>
      <w:r>
        <w:t>будут представлены строкой</w:t>
      </w:r>
    </w:p>
    <w:p w14:paraId="38D885F8" w14:textId="77777777" w:rsidR="000315D2" w:rsidRPr="00C90EEC" w:rsidRDefault="000315D2" w:rsidP="000315D2">
      <w:r w:rsidRPr="00C90EEC">
        <w:t>0.9671</w:t>
      </w:r>
      <w:r w:rsidRPr="00C90EEC">
        <w:rPr>
          <w:vertAlign w:val="subscript"/>
        </w:rPr>
        <w:t>3</w:t>
      </w:r>
      <w:r w:rsidRPr="00C90EEC">
        <w:t xml:space="preserve"> / 74</w:t>
      </w:r>
      <w:r w:rsidRPr="00C90EEC">
        <w:rPr>
          <w:vertAlign w:val="subscript"/>
        </w:rPr>
        <w:t>1</w:t>
      </w:r>
    </w:p>
    <w:p w14:paraId="65984C51" w14:textId="77777777" w:rsidR="000315D2" w:rsidRDefault="000315D2" w:rsidP="000315D2">
      <w:r>
        <w:t xml:space="preserve">Спред – разница между ценами </w:t>
      </w:r>
      <w:r>
        <w:rPr>
          <w:lang w:val="en-US"/>
        </w:rPr>
        <w:t>ASK</w:t>
      </w:r>
      <w:r w:rsidRPr="00C90EEC">
        <w:t xml:space="preserve"> – </w:t>
      </w:r>
      <w:r>
        <w:rPr>
          <w:lang w:val="en-US"/>
        </w:rPr>
        <w:t>BID</w:t>
      </w:r>
      <w:r w:rsidRPr="00C90EEC">
        <w:t xml:space="preserve"> </w:t>
      </w:r>
      <w:r>
        <w:t>–</w:t>
      </w:r>
      <w:r w:rsidRPr="00C90EEC">
        <w:t xml:space="preserve"> </w:t>
      </w:r>
      <w:r>
        <w:t>переводится в «</w:t>
      </w:r>
      <w:proofErr w:type="spellStart"/>
      <w:r>
        <w:t>пунктное</w:t>
      </w:r>
      <w:proofErr w:type="spellEnd"/>
      <w:r>
        <w:t>» выражение по формуле:</w:t>
      </w:r>
    </w:p>
    <w:p w14:paraId="1EB4A0D6" w14:textId="77777777" w:rsidR="000315D2" w:rsidRPr="00C90EEC" w:rsidRDefault="000315D2" w:rsidP="000315D2">
      <w:r>
        <w:rPr>
          <w:lang w:val="en-US"/>
        </w:rPr>
        <w:t>S</w:t>
      </w:r>
      <w:r w:rsidRPr="00C90EEC">
        <w:t xml:space="preserve"> = (</w:t>
      </w:r>
      <w:r>
        <w:rPr>
          <w:lang w:val="en-US"/>
        </w:rPr>
        <w:t>ASK</w:t>
      </w:r>
      <w:r w:rsidRPr="00C90EEC">
        <w:t xml:space="preserve"> – </w:t>
      </w:r>
      <w:r>
        <w:rPr>
          <w:lang w:val="en-US"/>
        </w:rPr>
        <w:t>BID</w:t>
      </w:r>
      <w:r w:rsidRPr="00C90EEC">
        <w:t xml:space="preserve">) * </w:t>
      </w:r>
      <w:r>
        <w:t>10</w:t>
      </w:r>
      <w:r w:rsidRPr="00C90EEC">
        <w:rPr>
          <w:vertAlign w:val="superscript"/>
        </w:rPr>
        <w:t>точность</w:t>
      </w:r>
      <w:r>
        <w:t>,</w:t>
      </w:r>
    </w:p>
    <w:p w14:paraId="128AEA51" w14:textId="77777777" w:rsidR="000315D2" w:rsidRDefault="000315D2" w:rsidP="000315D2">
      <w:r>
        <w:t xml:space="preserve">в данном примере спред </w:t>
      </w:r>
      <w:proofErr w:type="gramStart"/>
      <w:r>
        <w:t>равен</w:t>
      </w:r>
      <w:proofErr w:type="gramEnd"/>
      <w:r>
        <w:t xml:space="preserve"> (0.96741 – 0.96713) * 10</w:t>
      </w:r>
      <w:r w:rsidRPr="00C90EEC">
        <w:rPr>
          <w:vertAlign w:val="superscript"/>
        </w:rPr>
        <w:t>4</w:t>
      </w:r>
      <w:r>
        <w:t xml:space="preserve"> = 2.8. Спред отображается с одним разрядом после десятичной точки.</w:t>
      </w:r>
    </w:p>
    <w:p w14:paraId="764BDE38" w14:textId="77777777" w:rsidR="000315D2" w:rsidRPr="00B45BFD" w:rsidRDefault="000315D2" w:rsidP="000315D2">
      <w:pPr>
        <w:pStyle w:val="4"/>
      </w:pPr>
      <w:r>
        <w:t>Переходы</w:t>
      </w:r>
    </w:p>
    <w:p w14:paraId="5798FE68" w14:textId="77777777" w:rsidR="000315D2" w:rsidRDefault="000315D2" w:rsidP="000315D2">
      <w:pPr>
        <w:numPr>
          <w:ilvl w:val="0"/>
          <w:numId w:val="51"/>
        </w:numPr>
      </w:pPr>
      <w:r>
        <w:t xml:space="preserve">При клике на строку котировки открывается небольшое окно с тремя клавишами: «Добавить в избранное», «Установить </w:t>
      </w:r>
      <w:proofErr w:type="spellStart"/>
      <w:r>
        <w:t>алерт</w:t>
      </w:r>
      <w:proofErr w:type="spellEnd"/>
      <w:r>
        <w:t xml:space="preserve">», «График», «Сделка»: </w:t>
      </w:r>
    </w:p>
    <w:p w14:paraId="2364C38F" w14:textId="77777777" w:rsidR="000315D2" w:rsidRDefault="000315D2" w:rsidP="000315D2">
      <w:pPr>
        <w:numPr>
          <w:ilvl w:val="1"/>
          <w:numId w:val="51"/>
        </w:numPr>
      </w:pPr>
      <w:r>
        <w:t xml:space="preserve">При клике </w:t>
      </w:r>
      <w:proofErr w:type="gramStart"/>
      <w:r>
        <w:t>на</w:t>
      </w:r>
      <w:proofErr w:type="gramEnd"/>
      <w:r>
        <w:t xml:space="preserve"> «Добавить </w:t>
      </w:r>
      <w:proofErr w:type="gramStart"/>
      <w:r>
        <w:t>в</w:t>
      </w:r>
      <w:proofErr w:type="gramEnd"/>
      <w:r>
        <w:t xml:space="preserve"> избранное» происходит добавление инструмента в «Избранное» без перехода пользователя на другую страницу.</w:t>
      </w:r>
    </w:p>
    <w:p w14:paraId="6BAF0E60" w14:textId="77777777" w:rsidR="000315D2" w:rsidRPr="008A06A6" w:rsidRDefault="000315D2" w:rsidP="000315D2">
      <w:pPr>
        <w:numPr>
          <w:ilvl w:val="1"/>
          <w:numId w:val="51"/>
        </w:numPr>
      </w:pPr>
      <w:r>
        <w:t xml:space="preserve">При клике на «Установить </w:t>
      </w:r>
      <w:proofErr w:type="spellStart"/>
      <w:r>
        <w:t>алерт</w:t>
      </w:r>
      <w:proofErr w:type="spellEnd"/>
      <w:r>
        <w:t xml:space="preserve">» открывается окно добавления </w:t>
      </w:r>
      <w:proofErr w:type="spellStart"/>
      <w:r>
        <w:t>алерта</w:t>
      </w:r>
      <w:proofErr w:type="spellEnd"/>
      <w:r>
        <w:t xml:space="preserve">. </w:t>
      </w:r>
      <w:r w:rsidRPr="008A06A6">
        <w:rPr>
          <w:rFonts w:cs="Calibri"/>
        </w:rPr>
        <w:t xml:space="preserve">После установки параметров </w:t>
      </w:r>
      <w:proofErr w:type="spellStart"/>
      <w:r w:rsidRPr="008A06A6">
        <w:rPr>
          <w:rFonts w:cs="Calibri"/>
        </w:rPr>
        <w:t>алерта</w:t>
      </w:r>
      <w:proofErr w:type="spellEnd"/>
      <w:r w:rsidRPr="008A06A6">
        <w:rPr>
          <w:rFonts w:cs="Calibri"/>
        </w:rPr>
        <w:t xml:space="preserve"> пользователь остается на открытой странице «Котировки».</w:t>
      </w:r>
    </w:p>
    <w:p w14:paraId="0DD77FF3" w14:textId="77777777" w:rsidR="00E06D3C" w:rsidRDefault="000315D2" w:rsidP="00E06D3C">
      <w:pPr>
        <w:numPr>
          <w:ilvl w:val="1"/>
          <w:numId w:val="51"/>
        </w:numPr>
      </w:pPr>
      <w:proofErr w:type="gramStart"/>
      <w:r>
        <w:t xml:space="preserve">При </w:t>
      </w:r>
      <w:r w:rsidRPr="00253A19">
        <w:t xml:space="preserve">клике на </w:t>
      </w:r>
      <w:r>
        <w:t xml:space="preserve">клавишу «График» </w:t>
      </w:r>
      <w:r w:rsidRPr="00253A19">
        <w:t xml:space="preserve">осуществляется переход на страницу </w:t>
      </w:r>
      <w:r>
        <w:t xml:space="preserve">с графиком цены </w:t>
      </w:r>
      <w:proofErr w:type="spellStart"/>
      <w:r>
        <w:t>тикера</w:t>
      </w:r>
      <w:proofErr w:type="spellEnd"/>
      <w:r>
        <w:t xml:space="preserve"> (см. </w:t>
      </w:r>
      <w:r>
        <w:fldChar w:fldCharType="begin"/>
      </w:r>
      <w:r>
        <w:instrText xml:space="preserve"> REF _Ref341110369 \h  \* MERGEFORMAT </w:instrText>
      </w:r>
      <w:r>
        <w:fldChar w:fldCharType="separate"/>
      </w:r>
      <w:proofErr w:type="gramEnd"/>
    </w:p>
    <w:p w14:paraId="35C77961" w14:textId="77777777" w:rsidR="000315D2" w:rsidRDefault="00E06D3C" w:rsidP="000315D2">
      <w:pPr>
        <w:numPr>
          <w:ilvl w:val="1"/>
          <w:numId w:val="51"/>
        </w:numPr>
      </w:pPr>
      <w:proofErr w:type="gramStart"/>
      <w:r>
        <w:t xml:space="preserve">3.3.2 Режим </w:t>
      </w:r>
      <w:r w:rsidRPr="00253A19">
        <w:t xml:space="preserve">«График </w:t>
      </w:r>
      <w:r>
        <w:t>торгуемого инструмента</w:t>
      </w:r>
      <w:r w:rsidRPr="00253A19">
        <w:t>»</w:t>
      </w:r>
      <w:r w:rsidR="000315D2">
        <w:fldChar w:fldCharType="end"/>
      </w:r>
      <w:r w:rsidR="000315D2" w:rsidRPr="00253A19">
        <w:t>)</w:t>
      </w:r>
      <w:r w:rsidR="000315D2">
        <w:t>.</w:t>
      </w:r>
      <w:proofErr w:type="gramEnd"/>
    </w:p>
    <w:p w14:paraId="4088457F" w14:textId="77777777" w:rsidR="000315D2" w:rsidRPr="00766EDD" w:rsidRDefault="000315D2" w:rsidP="000315D2">
      <w:pPr>
        <w:numPr>
          <w:ilvl w:val="1"/>
          <w:numId w:val="51"/>
        </w:numPr>
      </w:pPr>
      <w:r>
        <w:t xml:space="preserve">При клике на клавишу «Сделка» осуществляется переход на страницу </w:t>
      </w:r>
      <w:r>
        <w:fldChar w:fldCharType="begin"/>
      </w:r>
      <w:r>
        <w:instrText xml:space="preserve"> REF _Ref350418491 \h </w:instrText>
      </w:r>
      <w:r>
        <w:fldChar w:fldCharType="separate"/>
      </w:r>
      <w:r w:rsidR="00E06D3C">
        <w:t xml:space="preserve">3.3.7 Режим </w:t>
      </w:r>
      <w:r w:rsidR="00E06D3C" w:rsidRPr="00253A19">
        <w:t>«</w:t>
      </w:r>
      <w:r w:rsidR="00E06D3C">
        <w:t>Сделка</w:t>
      </w:r>
      <w:r w:rsidR="00E06D3C" w:rsidRPr="00253A19">
        <w:t>»</w:t>
      </w:r>
      <w:r>
        <w:fldChar w:fldCharType="end"/>
      </w:r>
      <w:r>
        <w:t>. При этом в режиме «Сделка» сохраняется выбор инструмента.</w:t>
      </w:r>
    </w:p>
    <w:p w14:paraId="46DEE903" w14:textId="77777777" w:rsidR="000315D2" w:rsidRPr="002919E7" w:rsidRDefault="000315D2" w:rsidP="000315D2">
      <w:pPr>
        <w:numPr>
          <w:ilvl w:val="0"/>
          <w:numId w:val="51"/>
        </w:numPr>
        <w:spacing w:before="120" w:after="120"/>
        <w:contextualSpacing/>
        <w:rPr>
          <w:rFonts w:cs="Calibri"/>
        </w:rPr>
      </w:pPr>
      <w:r w:rsidRPr="00253A19">
        <w:rPr>
          <w:rFonts w:cs="Calibri"/>
        </w:rPr>
        <w:t>При клике на клавишу «Избранное» осуществляется п</w:t>
      </w:r>
      <w:r>
        <w:rPr>
          <w:rFonts w:cs="Calibri"/>
        </w:rPr>
        <w:t>ереход на страницу «Избранное».</w:t>
      </w:r>
    </w:p>
    <w:p w14:paraId="709DE3B1" w14:textId="77777777" w:rsidR="000315D2" w:rsidRPr="002919E7" w:rsidRDefault="000315D2" w:rsidP="000315D2">
      <w:pPr>
        <w:numPr>
          <w:ilvl w:val="0"/>
          <w:numId w:val="51"/>
        </w:numPr>
        <w:spacing w:before="120" w:after="120"/>
        <w:contextualSpacing/>
        <w:rPr>
          <w:rFonts w:cs="Calibri"/>
        </w:rPr>
      </w:pPr>
      <w:r w:rsidRPr="00253A19">
        <w:rPr>
          <w:rFonts w:cs="Calibri"/>
        </w:rPr>
        <w:t>При клике на клавишу «</w:t>
      </w:r>
      <w:r>
        <w:rPr>
          <w:rFonts w:cs="Calibri"/>
          <w:lang w:val="en-US"/>
        </w:rPr>
        <w:t>Alert</w:t>
      </w:r>
      <w:r w:rsidRPr="00253A19">
        <w:rPr>
          <w:rFonts w:cs="Calibri"/>
        </w:rPr>
        <w:t>» осуществляется переход на страницу «</w:t>
      </w:r>
      <w:r>
        <w:rPr>
          <w:rFonts w:cs="Calibri"/>
          <w:lang w:val="en-US"/>
        </w:rPr>
        <w:t>Alert</w:t>
      </w:r>
      <w:r w:rsidRPr="00253A19">
        <w:rPr>
          <w:rFonts w:cs="Calibri"/>
        </w:rPr>
        <w:t>»</w:t>
      </w:r>
      <w:r w:rsidRPr="00D7173E">
        <w:rPr>
          <w:rFonts w:cs="Calibri"/>
        </w:rPr>
        <w:t>.</w:t>
      </w:r>
    </w:p>
    <w:p w14:paraId="7434E1B4" w14:textId="77777777" w:rsidR="000315D2" w:rsidRDefault="000315D2" w:rsidP="000315D2">
      <w:pPr>
        <w:pStyle w:val="4"/>
      </w:pPr>
      <w:r>
        <w:t>Контент – избранные котировки</w:t>
      </w:r>
    </w:p>
    <w:p w14:paraId="2BC39F84" w14:textId="59B83A27" w:rsidR="000315D2" w:rsidRDefault="000315D2" w:rsidP="000315D2">
      <w:r>
        <w:t>Представление аналогично варианту отображения – все котировки – за исключением отс</w:t>
      </w:r>
      <w:r w:rsidR="008B5BB5">
        <w:t>утствия заголовков групп (рис 11</w:t>
      </w:r>
      <w:r>
        <w:t>.3).</w:t>
      </w:r>
    </w:p>
    <w:p w14:paraId="0ACB5ECD" w14:textId="77777777" w:rsidR="000315D2" w:rsidRDefault="000315D2" w:rsidP="000315D2">
      <w:r>
        <w:t>При нажатии на строку котировки справа в строке появляется кнопка «</w:t>
      </w:r>
      <w:proofErr w:type="gramStart"/>
      <w:r>
        <w:t>-»</w:t>
      </w:r>
      <w:proofErr w:type="gramEnd"/>
      <w:r>
        <w:t xml:space="preserve">, нажатием на которую </w:t>
      </w:r>
      <w:proofErr w:type="spellStart"/>
      <w:r>
        <w:t>тикер</w:t>
      </w:r>
      <w:proofErr w:type="spellEnd"/>
      <w:r>
        <w:t xml:space="preserve"> удаляется из списка.</w:t>
      </w:r>
    </w:p>
    <w:p w14:paraId="37009BC4" w14:textId="77777777" w:rsidR="000315D2" w:rsidRDefault="000315D2" w:rsidP="000315D2">
      <w:r>
        <w:t xml:space="preserve">Список должен поддерживать следующую функциональность: при нажатии на строку </w:t>
      </w:r>
      <w:proofErr w:type="spellStart"/>
      <w:r>
        <w:t>тикера</w:t>
      </w:r>
      <w:proofErr w:type="spellEnd"/>
      <w:r>
        <w:t xml:space="preserve"> ее можно «перетянуть» вверх-вниз.</w:t>
      </w:r>
    </w:p>
    <w:p w14:paraId="2D647802" w14:textId="77777777" w:rsidR="000315D2" w:rsidRDefault="000315D2" w:rsidP="000315D2">
      <w:pPr>
        <w:pStyle w:val="4"/>
      </w:pPr>
      <w:r>
        <w:t xml:space="preserve">Контент – </w:t>
      </w:r>
      <w:proofErr w:type="spellStart"/>
      <w:r>
        <w:t>алерты</w:t>
      </w:r>
      <w:proofErr w:type="spellEnd"/>
    </w:p>
    <w:p w14:paraId="025CBB59" w14:textId="745074A7" w:rsidR="000315D2" w:rsidRDefault="000315D2" w:rsidP="000315D2">
      <w:r>
        <w:t>Содержит установленные пользователем оповещени</w:t>
      </w:r>
      <w:r w:rsidR="008B5BB5">
        <w:t>я (см. рис 11</w:t>
      </w:r>
      <w:r>
        <w:t xml:space="preserve">.4). </w:t>
      </w:r>
      <w:proofErr w:type="gramStart"/>
      <w:r>
        <w:t>Новый</w:t>
      </w:r>
      <w:proofErr w:type="gramEnd"/>
      <w:r>
        <w:t xml:space="preserve"> </w:t>
      </w:r>
      <w:proofErr w:type="spellStart"/>
      <w:r>
        <w:t>алерт</w:t>
      </w:r>
      <w:proofErr w:type="spellEnd"/>
      <w:r>
        <w:t xml:space="preserve"> добавляется в контекстном меню по котировкам в режимах все котировки (</w:t>
      </w:r>
      <w:proofErr w:type="spellStart"/>
      <w:r>
        <w:t>тикеры</w:t>
      </w:r>
      <w:proofErr w:type="spellEnd"/>
      <w:r>
        <w:t xml:space="preserve">) и избранные котировки. </w:t>
      </w:r>
      <w:proofErr w:type="spellStart"/>
      <w:r>
        <w:t>Алерт</w:t>
      </w:r>
      <w:proofErr w:type="spellEnd"/>
      <w:r>
        <w:t xml:space="preserve"> описывается следующими атрибутами:</w:t>
      </w:r>
    </w:p>
    <w:p w14:paraId="3A8BF7E9" w14:textId="77777777" w:rsidR="000315D2" w:rsidRDefault="000315D2" w:rsidP="000315D2">
      <w:pPr>
        <w:numPr>
          <w:ilvl w:val="0"/>
          <w:numId w:val="27"/>
        </w:numPr>
        <w:contextualSpacing/>
      </w:pPr>
      <w:proofErr w:type="spellStart"/>
      <w:r>
        <w:t>тикер</w:t>
      </w:r>
      <w:proofErr w:type="spellEnd"/>
      <w:r>
        <w:t>,</w:t>
      </w:r>
    </w:p>
    <w:p w14:paraId="26B2706D" w14:textId="77777777" w:rsidR="000315D2" w:rsidRDefault="000315D2" w:rsidP="000315D2">
      <w:pPr>
        <w:numPr>
          <w:ilvl w:val="0"/>
          <w:numId w:val="27"/>
        </w:numPr>
        <w:contextualSpacing/>
      </w:pPr>
      <w:r>
        <w:t>уровень цены,</w:t>
      </w:r>
    </w:p>
    <w:p w14:paraId="268FDAB8" w14:textId="77777777" w:rsidR="000315D2" w:rsidRDefault="000315D2" w:rsidP="000315D2">
      <w:pPr>
        <w:numPr>
          <w:ilvl w:val="0"/>
          <w:numId w:val="27"/>
        </w:numPr>
        <w:contextualSpacing/>
      </w:pPr>
      <w:r>
        <w:lastRenderedPageBreak/>
        <w:t>знак.</w:t>
      </w:r>
    </w:p>
    <w:p w14:paraId="77C68581" w14:textId="77777777" w:rsidR="000315D2" w:rsidRDefault="000315D2" w:rsidP="000315D2">
      <w:proofErr w:type="gramStart"/>
      <w:r>
        <w:t>Заданные</w:t>
      </w:r>
      <w:proofErr w:type="gramEnd"/>
      <w:r>
        <w:t xml:space="preserve"> пользователем </w:t>
      </w:r>
      <w:proofErr w:type="spellStart"/>
      <w:r>
        <w:t>алерты</w:t>
      </w:r>
      <w:proofErr w:type="spellEnd"/>
      <w:r>
        <w:t xml:space="preserve"> отображаются в списке, содержащим:</w:t>
      </w:r>
    </w:p>
    <w:p w14:paraId="15FC9CB4" w14:textId="77777777" w:rsidR="000315D2" w:rsidRDefault="000315D2" w:rsidP="000315D2">
      <w:pPr>
        <w:numPr>
          <w:ilvl w:val="0"/>
          <w:numId w:val="30"/>
        </w:numPr>
      </w:pPr>
      <w:proofErr w:type="spellStart"/>
      <w:r>
        <w:t>тикер</w:t>
      </w:r>
      <w:proofErr w:type="spellEnd"/>
      <w:r>
        <w:t>,</w:t>
      </w:r>
    </w:p>
    <w:p w14:paraId="17145C2B" w14:textId="77777777" w:rsidR="000315D2" w:rsidRDefault="000315D2" w:rsidP="000315D2">
      <w:pPr>
        <w:numPr>
          <w:ilvl w:val="0"/>
          <w:numId w:val="30"/>
        </w:numPr>
      </w:pPr>
      <w:r>
        <w:t xml:space="preserve">уровень </w:t>
      </w:r>
      <w:proofErr w:type="spellStart"/>
      <w:r>
        <w:t>алерта</w:t>
      </w:r>
      <w:proofErr w:type="spellEnd"/>
      <w:r>
        <w:t>,</w:t>
      </w:r>
    </w:p>
    <w:p w14:paraId="032088A2" w14:textId="77777777" w:rsidR="000315D2" w:rsidRDefault="000315D2" w:rsidP="000315D2">
      <w:pPr>
        <w:numPr>
          <w:ilvl w:val="0"/>
          <w:numId w:val="30"/>
        </w:numPr>
      </w:pPr>
      <w:r>
        <w:t>текущую цену.</w:t>
      </w:r>
    </w:p>
    <w:p w14:paraId="12266C5F" w14:textId="77777777" w:rsidR="000315D2" w:rsidRDefault="000315D2" w:rsidP="000315D2">
      <w:r>
        <w:t xml:space="preserve">Если знак </w:t>
      </w:r>
      <w:proofErr w:type="spellStart"/>
      <w:r>
        <w:t>алерта</w:t>
      </w:r>
      <w:proofErr w:type="spellEnd"/>
      <w:r>
        <w:t xml:space="preserve"> «+», текущая цена отображается красным, для </w:t>
      </w:r>
      <w:proofErr w:type="spellStart"/>
      <w:r>
        <w:t>алертов</w:t>
      </w:r>
      <w:proofErr w:type="spellEnd"/>
      <w:r>
        <w:t xml:space="preserve"> со знаком «</w:t>
      </w:r>
      <w:proofErr w:type="gramStart"/>
      <w:r>
        <w:t>-»</w:t>
      </w:r>
      <w:proofErr w:type="gramEnd"/>
      <w:r>
        <w:t xml:space="preserve"> - зеленым шрифтом.</w:t>
      </w:r>
    </w:p>
    <w:p w14:paraId="671830DC" w14:textId="77777777" w:rsidR="000315D2" w:rsidRDefault="000315D2" w:rsidP="000315D2">
      <w:proofErr w:type="spellStart"/>
      <w:r>
        <w:t>Алерт</w:t>
      </w:r>
      <w:proofErr w:type="spellEnd"/>
      <w:r>
        <w:t xml:space="preserve"> срабатывает при превышении текущей ценой уровня (знак «+») либо при текущем курсе ниже заданного значения (знак «</w:t>
      </w:r>
      <w:proofErr w:type="gramStart"/>
      <w:r>
        <w:t>-»</w:t>
      </w:r>
      <w:proofErr w:type="gramEnd"/>
      <w:r>
        <w:t xml:space="preserve">). При срабатывании </w:t>
      </w:r>
      <w:proofErr w:type="spellStart"/>
      <w:r>
        <w:t>алерта</w:t>
      </w:r>
      <w:proofErr w:type="spellEnd"/>
      <w:r>
        <w:t xml:space="preserve"> Приложение активирует всплывающее окно, отображающее следующую информацию:</w:t>
      </w:r>
    </w:p>
    <w:p w14:paraId="2617492E" w14:textId="77777777" w:rsidR="000315D2" w:rsidRDefault="000315D2" w:rsidP="000315D2">
      <w:pPr>
        <w:numPr>
          <w:ilvl w:val="0"/>
          <w:numId w:val="28"/>
        </w:numPr>
        <w:contextualSpacing/>
      </w:pPr>
      <w:proofErr w:type="spellStart"/>
      <w:r>
        <w:t>тикер</w:t>
      </w:r>
      <w:proofErr w:type="spellEnd"/>
      <w:r>
        <w:t>,</w:t>
      </w:r>
    </w:p>
    <w:p w14:paraId="665F3AB5" w14:textId="77777777" w:rsidR="000315D2" w:rsidRDefault="000315D2" w:rsidP="000315D2">
      <w:pPr>
        <w:numPr>
          <w:ilvl w:val="0"/>
          <w:numId w:val="28"/>
        </w:numPr>
        <w:contextualSpacing/>
      </w:pPr>
      <w:r>
        <w:t xml:space="preserve">уровень цены </w:t>
      </w:r>
      <w:proofErr w:type="spellStart"/>
      <w:r>
        <w:t>алерта</w:t>
      </w:r>
      <w:proofErr w:type="spellEnd"/>
      <w:r>
        <w:t>,</w:t>
      </w:r>
    </w:p>
    <w:p w14:paraId="6E5C1927" w14:textId="77777777" w:rsidR="000315D2" w:rsidRDefault="000315D2" w:rsidP="000315D2">
      <w:pPr>
        <w:numPr>
          <w:ilvl w:val="0"/>
          <w:numId w:val="28"/>
        </w:numPr>
        <w:contextualSpacing/>
      </w:pPr>
      <w:r>
        <w:t>текущую цену.</w:t>
      </w:r>
    </w:p>
    <w:p w14:paraId="5E3DE07B" w14:textId="77777777" w:rsidR="000315D2" w:rsidRDefault="000315D2" w:rsidP="000315D2">
      <w:r>
        <w:rPr>
          <w:noProof/>
        </w:rPr>
        <w:drawing>
          <wp:inline distT="0" distB="0" distL="0" distR="0" wp14:anchorId="77A96279" wp14:editId="3833C381">
            <wp:extent cx="2257425" cy="1409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1409700"/>
                    </a:xfrm>
                    <a:prstGeom prst="rect">
                      <a:avLst/>
                    </a:prstGeom>
                    <a:noFill/>
                    <a:ln>
                      <a:noFill/>
                    </a:ln>
                  </pic:spPr>
                </pic:pic>
              </a:graphicData>
            </a:graphic>
          </wp:inline>
        </w:drawing>
      </w:r>
    </w:p>
    <w:p w14:paraId="06D9BD82" w14:textId="491FD71F" w:rsidR="000315D2" w:rsidRDefault="00D22F80" w:rsidP="000315D2">
      <w:pPr>
        <w:pStyle w:val="af1"/>
      </w:pPr>
      <w:r>
        <w:t>Рис. 12</w:t>
      </w:r>
      <w:r w:rsidR="000315D2">
        <w:t xml:space="preserve"> </w:t>
      </w:r>
      <w:proofErr w:type="spellStart"/>
      <w:r w:rsidR="000315D2">
        <w:t>Алерт</w:t>
      </w:r>
      <w:proofErr w:type="spellEnd"/>
      <w:r w:rsidR="000315D2">
        <w:t xml:space="preserve"> в режиме «Котировки»</w:t>
      </w:r>
    </w:p>
    <w:p w14:paraId="6A47CA23" w14:textId="77777777" w:rsidR="000315D2" w:rsidRDefault="000315D2" w:rsidP="000315D2"/>
    <w:p w14:paraId="5F229D78" w14:textId="77777777" w:rsidR="000315D2" w:rsidRDefault="000315D2" w:rsidP="000315D2">
      <w:r>
        <w:t xml:space="preserve">Текущая цена в окне сработавшего </w:t>
      </w:r>
      <w:proofErr w:type="spellStart"/>
      <w:r>
        <w:t>алерта</w:t>
      </w:r>
      <w:proofErr w:type="spellEnd"/>
      <w:r>
        <w:t xml:space="preserve"> отображается зеленым цветом в случае, если знак </w:t>
      </w:r>
      <w:proofErr w:type="spellStart"/>
      <w:r>
        <w:t>алерта</w:t>
      </w:r>
      <w:proofErr w:type="spellEnd"/>
      <w:proofErr w:type="gramStart"/>
      <w:r>
        <w:t xml:space="preserve"> – «+». </w:t>
      </w:r>
      <w:proofErr w:type="gramEnd"/>
      <w:r>
        <w:t xml:space="preserve">Соответственно, условие срабатывания </w:t>
      </w:r>
      <w:proofErr w:type="spellStart"/>
      <w:r>
        <w:t>алерта</w:t>
      </w:r>
      <w:proofErr w:type="spellEnd"/>
      <w:r>
        <w:t xml:space="preserve"> – текущая цена, превышающая уровень </w:t>
      </w:r>
      <w:proofErr w:type="spellStart"/>
      <w:r>
        <w:t>алерта</w:t>
      </w:r>
      <w:proofErr w:type="spellEnd"/>
      <w:r>
        <w:t xml:space="preserve">. Текущая цена отображается красным для знака </w:t>
      </w:r>
      <w:proofErr w:type="spellStart"/>
      <w:r>
        <w:t>алерта</w:t>
      </w:r>
      <w:proofErr w:type="spellEnd"/>
      <w:r>
        <w:t xml:space="preserve"> «</w:t>
      </w:r>
      <w:proofErr w:type="gramStart"/>
      <w:r>
        <w:t>-»</w:t>
      </w:r>
      <w:proofErr w:type="gramEnd"/>
      <w:r>
        <w:t xml:space="preserve">. Пользователь Приложения должен нажать кнопку «Закрыть» для того, чтобы убрать окно </w:t>
      </w:r>
      <w:proofErr w:type="spellStart"/>
      <w:r>
        <w:t>алерта</w:t>
      </w:r>
      <w:proofErr w:type="spellEnd"/>
      <w:r>
        <w:t xml:space="preserve">. При этом сам </w:t>
      </w:r>
      <w:proofErr w:type="spellStart"/>
      <w:r>
        <w:t>алерт</w:t>
      </w:r>
      <w:proofErr w:type="spellEnd"/>
      <w:r>
        <w:t xml:space="preserve"> удаляется. </w:t>
      </w:r>
      <w:proofErr w:type="spellStart"/>
      <w:r>
        <w:t>Алерт</w:t>
      </w:r>
      <w:proofErr w:type="spellEnd"/>
      <w:r>
        <w:t xml:space="preserve"> должен опционально дублироваться звуковым сигналом.</w:t>
      </w:r>
    </w:p>
    <w:p w14:paraId="4DFFEEFE" w14:textId="77777777" w:rsidR="000315D2" w:rsidRDefault="000315D2" w:rsidP="000315D2">
      <w:r>
        <w:t xml:space="preserve">Если Приложение функционирует в фоновом режиме, </w:t>
      </w:r>
      <w:proofErr w:type="spellStart"/>
      <w:r>
        <w:t>алерт</w:t>
      </w:r>
      <w:proofErr w:type="spellEnd"/>
      <w:r>
        <w:t xml:space="preserve"> опционально (также задается Пользователем в настройках приложения) должен отобразиться на экране устройства.</w:t>
      </w:r>
    </w:p>
    <w:p w14:paraId="6E805D6A" w14:textId="77777777" w:rsidR="000315D2" w:rsidRDefault="000315D2" w:rsidP="000315D2">
      <w:r>
        <w:t xml:space="preserve">При нажатии на элемент списка </w:t>
      </w:r>
      <w:proofErr w:type="spellStart"/>
      <w:r>
        <w:t>алертов</w:t>
      </w:r>
      <w:proofErr w:type="spellEnd"/>
      <w:r>
        <w:t xml:space="preserve"> справа в выбранной строке должна появиться кнопка удаления </w:t>
      </w:r>
      <w:proofErr w:type="spellStart"/>
      <w:r>
        <w:t>алерта</w:t>
      </w:r>
      <w:proofErr w:type="spellEnd"/>
      <w:r>
        <w:t xml:space="preserve">. </w:t>
      </w:r>
    </w:p>
    <w:p w14:paraId="4D8C8EDD" w14:textId="77777777" w:rsidR="000315D2" w:rsidRDefault="000315D2" w:rsidP="000315D2">
      <w:r>
        <w:t xml:space="preserve">В строке заголовке списка </w:t>
      </w:r>
      <w:proofErr w:type="spellStart"/>
      <w:r>
        <w:t>алертов</w:t>
      </w:r>
      <w:proofErr w:type="spellEnd"/>
      <w:r>
        <w:t xml:space="preserve"> должна присутствовать кнопка добавления нового </w:t>
      </w:r>
      <w:proofErr w:type="spellStart"/>
      <w:r>
        <w:t>алерта</w:t>
      </w:r>
      <w:proofErr w:type="spellEnd"/>
      <w:r>
        <w:t xml:space="preserve">. При добавлении </w:t>
      </w:r>
      <w:proofErr w:type="spellStart"/>
      <w:r>
        <w:t>алерта</w:t>
      </w:r>
      <w:proofErr w:type="spellEnd"/>
      <w:r>
        <w:t xml:space="preserve"> пользователь определяет:</w:t>
      </w:r>
    </w:p>
    <w:p w14:paraId="245188BB" w14:textId="77777777" w:rsidR="000315D2" w:rsidRDefault="000315D2" w:rsidP="000315D2">
      <w:pPr>
        <w:numPr>
          <w:ilvl w:val="0"/>
          <w:numId w:val="29"/>
        </w:numPr>
        <w:contextualSpacing/>
      </w:pPr>
      <w:proofErr w:type="spellStart"/>
      <w:r>
        <w:t>тикер</w:t>
      </w:r>
      <w:proofErr w:type="spellEnd"/>
      <w:r>
        <w:t>,</w:t>
      </w:r>
    </w:p>
    <w:p w14:paraId="66F73C9B" w14:textId="77777777" w:rsidR="000315D2" w:rsidRDefault="000315D2" w:rsidP="000315D2">
      <w:pPr>
        <w:numPr>
          <w:ilvl w:val="0"/>
          <w:numId w:val="29"/>
        </w:numPr>
        <w:contextualSpacing/>
      </w:pPr>
      <w:r>
        <w:t xml:space="preserve">уровень </w:t>
      </w:r>
      <w:proofErr w:type="spellStart"/>
      <w:r>
        <w:t>алерта</w:t>
      </w:r>
      <w:proofErr w:type="spellEnd"/>
      <w:r>
        <w:t>.</w:t>
      </w:r>
    </w:p>
    <w:p w14:paraId="35DCFBDF" w14:textId="77777777" w:rsidR="000315D2" w:rsidRPr="000B7266" w:rsidRDefault="000315D2" w:rsidP="000315D2">
      <w:proofErr w:type="spellStart"/>
      <w:r>
        <w:t>Тикеры</w:t>
      </w:r>
      <w:proofErr w:type="spellEnd"/>
      <w:r>
        <w:t xml:space="preserve"> при создании </w:t>
      </w:r>
      <w:proofErr w:type="spellStart"/>
      <w:r>
        <w:t>алерта</w:t>
      </w:r>
      <w:proofErr w:type="spellEnd"/>
      <w:r>
        <w:t xml:space="preserve"> </w:t>
      </w:r>
      <w:proofErr w:type="gramStart"/>
      <w:r>
        <w:t>представлены</w:t>
      </w:r>
      <w:proofErr w:type="gramEnd"/>
      <w:r>
        <w:t xml:space="preserve"> в виде списка, который можно прокрутить и выбрать необходимый инструмент. Уровень </w:t>
      </w:r>
      <w:proofErr w:type="spellStart"/>
      <w:r>
        <w:t>алерта</w:t>
      </w:r>
      <w:proofErr w:type="spellEnd"/>
      <w:r>
        <w:t xml:space="preserve"> по умолчанию равен текущей цене </w:t>
      </w:r>
      <w:r>
        <w:rPr>
          <w:lang w:val="en-US"/>
        </w:rPr>
        <w:t>BID</w:t>
      </w:r>
      <w:r w:rsidRPr="009C1FCA">
        <w:t xml:space="preserve"> </w:t>
      </w:r>
      <w:r>
        <w:t xml:space="preserve">по </w:t>
      </w:r>
      <w:proofErr w:type="spellStart"/>
      <w:r>
        <w:t>тикеру</w:t>
      </w:r>
      <w:proofErr w:type="spellEnd"/>
      <w:r>
        <w:t xml:space="preserve"> и приравнивается ей при выборе </w:t>
      </w:r>
      <w:proofErr w:type="gramStart"/>
      <w:r>
        <w:t>очередного</w:t>
      </w:r>
      <w:proofErr w:type="gramEnd"/>
      <w:r>
        <w:t xml:space="preserve"> </w:t>
      </w:r>
      <w:proofErr w:type="spellStart"/>
      <w:r>
        <w:t>тикера</w:t>
      </w:r>
      <w:proofErr w:type="spellEnd"/>
      <w:r>
        <w:t>. Пользователь может изменить его: кнопками «+» / «</w:t>
      </w:r>
      <w:proofErr w:type="gramStart"/>
      <w:r>
        <w:t>-»</w:t>
      </w:r>
      <w:proofErr w:type="gramEnd"/>
      <w:r>
        <w:t xml:space="preserve">, либо (предпочтительный вариант) – прокруткой каждого из разрядов вверх / вниз, аналогично тому, как устанавливается время в </w:t>
      </w:r>
      <w:r>
        <w:rPr>
          <w:lang w:val="en-US"/>
        </w:rPr>
        <w:t>iPhone</w:t>
      </w:r>
      <w:r w:rsidRPr="000B7266">
        <w:t xml:space="preserve"> 4. </w:t>
      </w:r>
      <w:r>
        <w:t xml:space="preserve">Знак </w:t>
      </w:r>
      <w:proofErr w:type="spellStart"/>
      <w:r>
        <w:t>алерта</w:t>
      </w:r>
      <w:proofErr w:type="spellEnd"/>
      <w:r>
        <w:t xml:space="preserve"> определяется автоматически: если уровень ниже текущей цены, знак </w:t>
      </w:r>
      <w:proofErr w:type="spellStart"/>
      <w:r>
        <w:t>алерта</w:t>
      </w:r>
      <w:proofErr w:type="spellEnd"/>
      <w:r>
        <w:t xml:space="preserve"> «</w:t>
      </w:r>
      <w:proofErr w:type="gramStart"/>
      <w:r>
        <w:t>-»</w:t>
      </w:r>
      <w:proofErr w:type="gramEnd"/>
      <w:r>
        <w:t xml:space="preserve">, если выше – «+». Рекомендуется особо обработать ситуацию, когда уровень </w:t>
      </w:r>
      <w:proofErr w:type="spellStart"/>
      <w:r>
        <w:t>алерта</w:t>
      </w:r>
      <w:proofErr w:type="spellEnd"/>
      <w:r>
        <w:t xml:space="preserve"> равен текущей цене. При установке </w:t>
      </w:r>
      <w:proofErr w:type="spellStart"/>
      <w:r>
        <w:t>алерта</w:t>
      </w:r>
      <w:proofErr w:type="spellEnd"/>
      <w:r>
        <w:t xml:space="preserve"> из контекстного меню в режиме «все котировки» / «избранные котировки» </w:t>
      </w:r>
      <w:proofErr w:type="spellStart"/>
      <w:r>
        <w:t>тикер</w:t>
      </w:r>
      <w:proofErr w:type="spellEnd"/>
      <w:r>
        <w:t xml:space="preserve"> подставляется автоматически.</w:t>
      </w:r>
    </w:p>
    <w:p w14:paraId="2D5D7781" w14:textId="615941CF" w:rsidR="000315D2" w:rsidRPr="005A78A1" w:rsidRDefault="000315D2" w:rsidP="000315D2">
      <w:pPr>
        <w:pStyle w:val="3"/>
      </w:pPr>
      <w:bookmarkStart w:id="46" w:name="_Toc379999799"/>
      <w:r>
        <w:lastRenderedPageBreak/>
        <w:t>3.2.</w:t>
      </w:r>
      <w:r w:rsidR="00E11BC6">
        <w:t>9</w:t>
      </w:r>
      <w:r>
        <w:t xml:space="preserve"> </w:t>
      </w:r>
      <w:r w:rsidRPr="00253A19">
        <w:t>Режим «</w:t>
      </w:r>
      <w:r>
        <w:t>У</w:t>
      </w:r>
      <w:r w:rsidR="00350537">
        <w:t>ведомления</w:t>
      </w:r>
      <w:r w:rsidRPr="00253A19">
        <w:t>»</w:t>
      </w:r>
      <w:bookmarkEnd w:id="46"/>
    </w:p>
    <w:p w14:paraId="75BE66DA" w14:textId="77777777" w:rsidR="000315D2" w:rsidRDefault="000315D2" w:rsidP="000315D2">
      <w:pPr>
        <w:pStyle w:val="4"/>
      </w:pPr>
      <w:r>
        <w:t>Описание</w:t>
      </w:r>
    </w:p>
    <w:p w14:paraId="247CB4FB" w14:textId="7AC072EA" w:rsidR="000315D2" w:rsidRDefault="00350537" w:rsidP="000315D2">
      <w:r>
        <w:t>Режим содержит информацию о действиях, совершенных управляющим, чьей стратегии пользователь следует</w:t>
      </w:r>
      <w:r w:rsidR="000315D2" w:rsidRPr="00253A19">
        <w:t>.</w:t>
      </w:r>
      <w:r>
        <w:t xml:space="preserve"> </w:t>
      </w:r>
      <w:r w:rsidR="00583405">
        <w:t>За основу режима можно взять следующее решение.</w:t>
      </w:r>
    </w:p>
    <w:p w14:paraId="72BD604F" w14:textId="77777777" w:rsidR="00583405" w:rsidRDefault="00583405" w:rsidP="000315D2"/>
    <w:p w14:paraId="4D66C5D6" w14:textId="5CC865A6" w:rsidR="00583405" w:rsidRDefault="00583405" w:rsidP="00583405">
      <w:pPr>
        <w:jc w:val="center"/>
      </w:pPr>
      <w:r>
        <w:rPr>
          <w:noProof/>
        </w:rPr>
        <w:drawing>
          <wp:inline distT="0" distB="0" distL="0" distR="0" wp14:anchorId="7CBA7AEE" wp14:editId="6DE7DAAF">
            <wp:extent cx="2037653" cy="3479929"/>
            <wp:effectExtent l="0" t="0" r="1270" b="6350"/>
            <wp:docPr id="48" name="Рисунок 48" descr="C:\Users\Elina\Desktop\IMG_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na\Desktop\IMG_28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7653" cy="3479929"/>
                    </a:xfrm>
                    <a:prstGeom prst="rect">
                      <a:avLst/>
                    </a:prstGeom>
                    <a:noFill/>
                    <a:ln>
                      <a:noFill/>
                    </a:ln>
                  </pic:spPr>
                </pic:pic>
              </a:graphicData>
            </a:graphic>
          </wp:inline>
        </w:drawing>
      </w:r>
    </w:p>
    <w:p w14:paraId="46970BA8" w14:textId="77777777" w:rsidR="00350537" w:rsidRPr="00253A19" w:rsidRDefault="00350537" w:rsidP="000315D2"/>
    <w:p w14:paraId="5F37B75B" w14:textId="5425CF65" w:rsidR="000315D2" w:rsidRDefault="000315D2" w:rsidP="000315D2">
      <w:pPr>
        <w:pStyle w:val="3"/>
      </w:pPr>
      <w:bookmarkStart w:id="47" w:name="_Toc379999800"/>
      <w:r>
        <w:t>3</w:t>
      </w:r>
      <w:r w:rsidRPr="00BE5DF8">
        <w:t>.2.</w:t>
      </w:r>
      <w:r w:rsidR="00E11BC6">
        <w:t>10</w:t>
      </w:r>
      <w:r w:rsidRPr="00BE5DF8">
        <w:t xml:space="preserve"> Режим «Справка»</w:t>
      </w:r>
      <w:bookmarkEnd w:id="47"/>
    </w:p>
    <w:p w14:paraId="77820468" w14:textId="77777777" w:rsidR="000315D2" w:rsidRDefault="000315D2" w:rsidP="000315D2">
      <w:pPr>
        <w:pStyle w:val="4"/>
      </w:pPr>
      <w:r>
        <w:t>Описание</w:t>
      </w:r>
    </w:p>
    <w:p w14:paraId="51F00EA1" w14:textId="77777777" w:rsidR="000315D2" w:rsidRPr="000203D0" w:rsidRDefault="000315D2" w:rsidP="000315D2">
      <w:r>
        <w:t xml:space="preserve">Интерактивная справочная подсистема Приложения, разрабатываемая в соответствии с требованиями раздела </w:t>
      </w:r>
      <w:r>
        <w:fldChar w:fldCharType="begin"/>
      </w:r>
      <w:r>
        <w:instrText xml:space="preserve"> REF _Ref341111017 \h </w:instrText>
      </w:r>
      <w:r>
        <w:fldChar w:fldCharType="separate"/>
      </w:r>
      <w:r w:rsidR="00E06D3C">
        <w:t>2.10 Справочная система</w:t>
      </w:r>
      <w:r>
        <w:fldChar w:fldCharType="end"/>
      </w:r>
      <w:r>
        <w:t xml:space="preserve">, должна быть доступна в составе Приложения в онлайн либо в офлайн режиме. Основные разделы справочной системы вынесены на отдельную страницу режима, где доступны в виде списка со скроллингом и гипертекстовыми переходами. Допустим вариант </w:t>
      </w:r>
      <w:r>
        <w:rPr>
          <w:lang w:val="en-US"/>
        </w:rPr>
        <w:t>online</w:t>
      </w:r>
      <w:r w:rsidRPr="00152937">
        <w:t xml:space="preserve"> </w:t>
      </w:r>
      <w:r>
        <w:t>размещения справочных материалов. Для такого варианта реализации справки обязательное требование – удобство восприятия контента пользователем.</w:t>
      </w:r>
    </w:p>
    <w:p w14:paraId="7AC1EA61" w14:textId="77777777" w:rsidR="000315D2" w:rsidRDefault="000315D2" w:rsidP="000315D2">
      <w:pPr>
        <w:spacing w:before="120" w:after="120"/>
        <w:rPr>
          <w:u w:val="single"/>
        </w:rPr>
      </w:pPr>
    </w:p>
    <w:p w14:paraId="7C498392" w14:textId="77777777" w:rsidR="000315D2" w:rsidRDefault="000315D2" w:rsidP="000315D2">
      <w:pPr>
        <w:pStyle w:val="2"/>
      </w:pPr>
      <w:bookmarkStart w:id="48" w:name="_Toc379999801"/>
      <w:r>
        <w:lastRenderedPageBreak/>
        <w:t>3</w:t>
      </w:r>
      <w:r w:rsidRPr="00B01F8A">
        <w:t>.</w:t>
      </w:r>
      <w:r>
        <w:t>3</w:t>
      </w:r>
      <w:proofErr w:type="gramStart"/>
      <w:r w:rsidRPr="00B01F8A">
        <w:t xml:space="preserve"> </w:t>
      </w:r>
      <w:r>
        <w:t>П</w:t>
      </w:r>
      <w:proofErr w:type="gramEnd"/>
      <w:r>
        <w:t>рочие режимы функционирования Приложения</w:t>
      </w:r>
      <w:bookmarkEnd w:id="48"/>
    </w:p>
    <w:p w14:paraId="2B496D74" w14:textId="77777777" w:rsidR="000315D2" w:rsidRDefault="000315D2" w:rsidP="000315D2">
      <w:pPr>
        <w:pStyle w:val="3"/>
      </w:pPr>
      <w:bookmarkStart w:id="49" w:name="_Toc379999802"/>
      <w:r>
        <w:t>3</w:t>
      </w:r>
      <w:r w:rsidRPr="00B01F8A">
        <w:t>.</w:t>
      </w:r>
      <w:r>
        <w:t>3</w:t>
      </w:r>
      <w:r w:rsidRPr="00B01F8A">
        <w:t xml:space="preserve">.1 </w:t>
      </w:r>
      <w:bookmarkStart w:id="50" w:name="_Ref341973269"/>
      <w:r>
        <w:t>Режим «География торговых сигналов»</w:t>
      </w:r>
      <w:bookmarkEnd w:id="49"/>
      <w:bookmarkEnd w:id="50"/>
    </w:p>
    <w:p w14:paraId="3AF8C6E5" w14:textId="77777777" w:rsidR="000315D2" w:rsidRDefault="000315D2" w:rsidP="000315D2">
      <w:pPr>
        <w:pStyle w:val="4"/>
      </w:pPr>
      <w:r>
        <w:t>Описание</w:t>
      </w:r>
    </w:p>
    <w:p w14:paraId="74F30B2A" w14:textId="77777777" w:rsidR="000315D2" w:rsidRDefault="000315D2" w:rsidP="000315D2">
      <w:r>
        <w:t>Приложение отображает координаты пользователей на карте мира / на глобусе, в статике и в динамике (анимация). Интерактивность минимальна, режим можно рассматривать в качестве стартового экрана приложения.</w:t>
      </w:r>
    </w:p>
    <w:p w14:paraId="2B005181" w14:textId="77777777" w:rsidR="000315D2" w:rsidRDefault="000315D2" w:rsidP="000315D2">
      <w:pPr>
        <w:rPr>
          <w:noProof/>
        </w:rPr>
      </w:pPr>
      <w:r>
        <w:rPr>
          <w:noProof/>
        </w:rPr>
        <w:drawing>
          <wp:inline distT="0" distB="0" distL="0" distR="0" wp14:anchorId="6E13B729" wp14:editId="05668A4C">
            <wp:extent cx="4095750" cy="2762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46439675" w14:textId="78890B39" w:rsidR="000315D2" w:rsidRDefault="008B5BB5" w:rsidP="000315D2">
      <w:pPr>
        <w:pStyle w:val="af1"/>
      </w:pPr>
      <w:r>
        <w:rPr>
          <w:noProof/>
        </w:rPr>
        <w:t>Рис. 15</w:t>
      </w:r>
      <w:r w:rsidR="000315D2">
        <w:rPr>
          <w:noProof/>
        </w:rPr>
        <w:t xml:space="preserve"> География торговых сигналов</w:t>
      </w:r>
    </w:p>
    <w:p w14:paraId="29EFE31E" w14:textId="77777777" w:rsidR="000315D2" w:rsidRDefault="000315D2" w:rsidP="000315D2">
      <w:pPr>
        <w:pStyle w:val="4"/>
      </w:pPr>
      <w:r>
        <w:t>Данные</w:t>
      </w:r>
    </w:p>
    <w:p w14:paraId="72E8BCDA" w14:textId="0B731D46" w:rsidR="000315D2" w:rsidRDefault="000315D2" w:rsidP="000315D2">
      <w:r>
        <w:t>Карта мира – 3</w:t>
      </w:r>
      <w:r>
        <w:rPr>
          <w:lang w:val="en-US"/>
        </w:rPr>
        <w:t>D</w:t>
      </w:r>
      <w:r w:rsidRPr="00195A9F">
        <w:t xml:space="preserve"> </w:t>
      </w:r>
      <w:r w:rsidR="00937604">
        <w:t xml:space="preserve">модель земного </w:t>
      </w:r>
      <w:r w:rsidR="00937604" w:rsidRPr="00B039CC">
        <w:rPr>
          <w:rFonts w:asciiTheme="minorHAnsi" w:hAnsiTheme="minorHAnsi"/>
        </w:rPr>
        <w:t>шара хран</w:t>
      </w:r>
      <w:r w:rsidR="00B039CC" w:rsidRPr="00B039CC">
        <w:rPr>
          <w:rFonts w:asciiTheme="minorHAnsi" w:hAnsiTheme="minorHAnsi"/>
        </w:rPr>
        <w:t>и</w:t>
      </w:r>
      <w:r w:rsidRPr="00B039CC">
        <w:rPr>
          <w:rFonts w:asciiTheme="minorHAnsi" w:hAnsiTheme="minorHAnsi"/>
        </w:rPr>
        <w:t>тся</w:t>
      </w:r>
      <w:r>
        <w:t xml:space="preserve"> в Приложении. Данные о географии торговых сигналов поступают от Сервера по запросу одним пакетом. Данные представлены отдельным слоем – набором 3</w:t>
      </w:r>
      <w:r>
        <w:rPr>
          <w:lang w:val="en-US"/>
        </w:rPr>
        <w:t>D</w:t>
      </w:r>
      <w:r w:rsidRPr="00195A9F">
        <w:t xml:space="preserve"> </w:t>
      </w:r>
      <w:r>
        <w:t>полигонов, описываемых следующими параметрами:</w:t>
      </w:r>
    </w:p>
    <w:p w14:paraId="65A1F7EC" w14:textId="77777777" w:rsidR="000315D2" w:rsidRDefault="000315D2" w:rsidP="000315D2">
      <w:pPr>
        <w:numPr>
          <w:ilvl w:val="0"/>
          <w:numId w:val="43"/>
        </w:numPr>
        <w:contextualSpacing/>
      </w:pPr>
      <w:r>
        <w:t>количество вершин полигона,</w:t>
      </w:r>
    </w:p>
    <w:p w14:paraId="11B0F4F9" w14:textId="77777777" w:rsidR="000315D2" w:rsidRDefault="000315D2" w:rsidP="000315D2">
      <w:pPr>
        <w:numPr>
          <w:ilvl w:val="0"/>
          <w:numId w:val="43"/>
        </w:numPr>
        <w:contextualSpacing/>
      </w:pPr>
      <w:r>
        <w:t>цвет заливки полигона,</w:t>
      </w:r>
    </w:p>
    <w:p w14:paraId="4CB2BEEF" w14:textId="77777777" w:rsidR="000315D2" w:rsidRDefault="000315D2" w:rsidP="000315D2">
      <w:pPr>
        <w:numPr>
          <w:ilvl w:val="0"/>
          <w:numId w:val="43"/>
        </w:numPr>
        <w:contextualSpacing/>
      </w:pPr>
      <w:r>
        <w:t xml:space="preserve">вершины полигона – кортежи </w:t>
      </w:r>
      <w:r>
        <w:rPr>
          <w:lang w:val="en-US"/>
        </w:rPr>
        <w:t>r</w:t>
      </w:r>
      <w:r>
        <w:t xml:space="preserve">, </w:t>
      </w:r>
      <w:r>
        <w:rPr>
          <w:lang w:val="en-US"/>
        </w:rPr>
        <w:t>θ</w:t>
      </w:r>
      <w:r>
        <w:t xml:space="preserve">, </w:t>
      </w:r>
      <w:r>
        <w:rPr>
          <w:lang w:val="en-US"/>
        </w:rPr>
        <w:t>ϕ</w:t>
      </w:r>
      <w:r>
        <w:t>.</w:t>
      </w:r>
    </w:p>
    <w:p w14:paraId="0053C5CC" w14:textId="77777777" w:rsidR="000315D2" w:rsidRDefault="000315D2" w:rsidP="000315D2">
      <w:r>
        <w:t>Для визуализации процесса пролиферации торговых сигналов Приложение запрашивает список слоев, каждому из которых сопоставлены:</w:t>
      </w:r>
    </w:p>
    <w:p w14:paraId="28D7D6F6" w14:textId="77777777" w:rsidR="000315D2" w:rsidRDefault="000315D2" w:rsidP="000315D2">
      <w:pPr>
        <w:numPr>
          <w:ilvl w:val="0"/>
          <w:numId w:val="48"/>
        </w:numPr>
        <w:contextualSpacing/>
      </w:pPr>
      <w:r>
        <w:t>дата,</w:t>
      </w:r>
    </w:p>
    <w:p w14:paraId="7B5E6984" w14:textId="77777777" w:rsidR="000315D2" w:rsidRDefault="000315D2" w:rsidP="000315D2">
      <w:pPr>
        <w:numPr>
          <w:ilvl w:val="0"/>
          <w:numId w:val="48"/>
        </w:numPr>
        <w:contextualSpacing/>
      </w:pPr>
      <w:r>
        <w:t>общее количество пользователей Приложения.</w:t>
      </w:r>
    </w:p>
    <w:p w14:paraId="7002E67C" w14:textId="77777777" w:rsidR="000315D2" w:rsidRDefault="000315D2" w:rsidP="000315D2">
      <w:r>
        <w:t xml:space="preserve">Приложение сохраняет список слоев, каждый </w:t>
      </w:r>
      <w:proofErr w:type="gramStart"/>
      <w:r>
        <w:t>раз</w:t>
      </w:r>
      <w:proofErr w:type="gramEnd"/>
      <w:r>
        <w:t xml:space="preserve"> при старте запрашивая на Сервере обновления списка.</w:t>
      </w:r>
    </w:p>
    <w:p w14:paraId="3A5114DD" w14:textId="77777777" w:rsidR="000315D2" w:rsidRDefault="000315D2" w:rsidP="000315D2">
      <w:pPr>
        <w:pStyle w:val="4"/>
      </w:pPr>
      <w:r>
        <w:t>Контент</w:t>
      </w:r>
    </w:p>
    <w:p w14:paraId="539A38D4" w14:textId="77777777" w:rsidR="000315D2" w:rsidRDefault="000315D2" w:rsidP="000315D2">
      <w:pPr>
        <w:pStyle w:val="ad"/>
      </w:pPr>
      <w:r>
        <w:t>Режим «Книжный»</w:t>
      </w:r>
    </w:p>
    <w:p w14:paraId="5E82EEFC" w14:textId="77777777" w:rsidR="000315D2" w:rsidRDefault="000315D2" w:rsidP="000315D2">
      <w:r>
        <w:t>Вращающаяся 3</w:t>
      </w:r>
      <w:r>
        <w:rPr>
          <w:lang w:val="en-US"/>
        </w:rPr>
        <w:t>D</w:t>
      </w:r>
      <w:r w:rsidRPr="00195A9F">
        <w:t xml:space="preserve"> </w:t>
      </w:r>
      <w:r>
        <w:t xml:space="preserve">сфера с текстурой – географической картой Земли. На карте отображается текущий (последний по хронологии) слой. Под картой выводится количество пользователей приложения (для последнего слоя). Свечение текста плавно меняется от неяркого белого до яркого насыщенного теплого тона синхронно с вращением сферы. Скольжением по сенсорному экрану вправо – влево пользователь может изменить направление вращения сферы, нажатием по сфере – прекратить ее вращение. Угловая скорость вращения сферы </w:t>
      </w:r>
      <w:r>
        <w:lastRenderedPageBreak/>
        <w:t xml:space="preserve">установлена изначально в Приложении на </w:t>
      </w:r>
      <w:r>
        <w:rPr>
          <w:lang w:val="en-US"/>
        </w:rPr>
        <w:t>N</w:t>
      </w:r>
      <w:r w:rsidRPr="00195A9F">
        <w:t xml:space="preserve"> </w:t>
      </w:r>
      <w:r>
        <w:t>оборотов в секунду (</w:t>
      </w:r>
      <w:r>
        <w:rPr>
          <w:lang w:val="en-US"/>
        </w:rPr>
        <w:t>N</w:t>
      </w:r>
      <w:r>
        <w:t xml:space="preserve"> &lt; 1). Жест по направлению вращения сферы ускоряет ее вращение.</w:t>
      </w:r>
    </w:p>
    <w:p w14:paraId="60172ECF" w14:textId="77777777" w:rsidR="000315D2" w:rsidRDefault="000315D2" w:rsidP="000315D2">
      <w:r>
        <w:t>Режим «Альбомный»</w:t>
      </w:r>
    </w:p>
    <w:p w14:paraId="746B9F4D" w14:textId="77777777" w:rsidR="000315D2" w:rsidRDefault="000315D2" w:rsidP="000315D2">
      <w:r>
        <w:t>Фоном служит географическая карта мира. Последовательно, с заданным интервалом задержки, на карте мира сменяются слои. Параллельно со сменой слоев изменяется количество пользователей Приложения на счетчике в углу экрана. Стандартными жестами (</w:t>
      </w:r>
      <w:proofErr w:type="spellStart"/>
      <w:r>
        <w:t>мультитач</w:t>
      </w:r>
      <w:proofErr w:type="spellEnd"/>
      <w:r>
        <w:t>) пользователь может менять масштаб карты.</w:t>
      </w:r>
    </w:p>
    <w:p w14:paraId="5FCB4096" w14:textId="77777777" w:rsidR="000315D2" w:rsidRDefault="000315D2" w:rsidP="000315D2">
      <w:pPr>
        <w:pStyle w:val="ad"/>
      </w:pPr>
      <w:r>
        <w:t>Переходы</w:t>
      </w:r>
    </w:p>
    <w:p w14:paraId="13799ED3" w14:textId="77777777" w:rsidR="000315D2" w:rsidRDefault="000315D2" w:rsidP="000315D2">
      <w:r>
        <w:t>Для режима «Книжный» – после того, как сфера совершит полный оборот вокруг своей оси, в центре экрана появляется полупрозрачная кнопка, при нажатии инициирующая переход в главное меню (или «домашнюю страницу»). Для режима «Альбомный» - кнопка появляется после отображения последнего (текущего) слоя.</w:t>
      </w:r>
    </w:p>
    <w:p w14:paraId="3BCEC072" w14:textId="77777777" w:rsidR="000315D2" w:rsidRPr="003B2100" w:rsidRDefault="000315D2" w:rsidP="000315D2"/>
    <w:p w14:paraId="05B9AD4F" w14:textId="77777777" w:rsidR="000315D2" w:rsidRPr="00B01F8A" w:rsidRDefault="000315D2" w:rsidP="000315D2">
      <w:pPr>
        <w:pStyle w:val="4"/>
      </w:pPr>
      <w:r w:rsidRPr="00253A19">
        <w:t>Описани</w:t>
      </w:r>
      <w:r>
        <w:t>е</w:t>
      </w:r>
    </w:p>
    <w:p w14:paraId="3F3A65A6" w14:textId="77777777" w:rsidR="000315D2" w:rsidRPr="00253A19" w:rsidRDefault="000315D2" w:rsidP="000315D2">
      <w:r w:rsidRPr="00253A19">
        <w:t>Режим, позволяющий определить  конфигурацию приложения в соответстви</w:t>
      </w:r>
      <w:r>
        <w:t>и</w:t>
      </w:r>
      <w:r w:rsidRPr="00253A19">
        <w:t xml:space="preserve"> с потребностями  пользователя. Имеет два типа настроек:</w:t>
      </w:r>
    </w:p>
    <w:p w14:paraId="3E5A62C1" w14:textId="77777777" w:rsidR="000315D2" w:rsidRPr="00253A19" w:rsidRDefault="000315D2" w:rsidP="000315D2">
      <w:pPr>
        <w:numPr>
          <w:ilvl w:val="0"/>
          <w:numId w:val="16"/>
        </w:numPr>
      </w:pPr>
      <w:r w:rsidRPr="00253A19">
        <w:t xml:space="preserve">Отключение/Включение  </w:t>
      </w:r>
    </w:p>
    <w:p w14:paraId="2C8B4A99" w14:textId="77777777" w:rsidR="000315D2" w:rsidRPr="00253A19" w:rsidRDefault="000315D2" w:rsidP="000315D2">
      <w:pPr>
        <w:numPr>
          <w:ilvl w:val="0"/>
          <w:numId w:val="16"/>
        </w:numPr>
      </w:pPr>
      <w:r w:rsidRPr="00253A19">
        <w:t>Выбор из списка (при 2 и более возможных вариантах выбора).</w:t>
      </w:r>
    </w:p>
    <w:p w14:paraId="76B9AA2B" w14:textId="77777777" w:rsidR="000315D2" w:rsidRDefault="000315D2" w:rsidP="000315D2"/>
    <w:p w14:paraId="4BC2249D" w14:textId="77777777" w:rsidR="000315D2" w:rsidRDefault="000315D2" w:rsidP="000315D2">
      <w:r>
        <w:rPr>
          <w:noProof/>
        </w:rPr>
        <w:drawing>
          <wp:inline distT="0" distB="0" distL="0" distR="0" wp14:anchorId="49D43663" wp14:editId="6D375751">
            <wp:extent cx="1990725" cy="3762375"/>
            <wp:effectExtent l="0" t="0" r="9525" b="9525"/>
            <wp:docPr id="15" name="Рисунок 15" descr="ready_setts_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dy_setts_mo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725" cy="3762375"/>
                    </a:xfrm>
                    <a:prstGeom prst="rect">
                      <a:avLst/>
                    </a:prstGeom>
                    <a:noFill/>
                    <a:ln>
                      <a:noFill/>
                    </a:ln>
                  </pic:spPr>
                </pic:pic>
              </a:graphicData>
            </a:graphic>
          </wp:inline>
        </w:drawing>
      </w:r>
    </w:p>
    <w:p w14:paraId="72037193" w14:textId="28BC1277" w:rsidR="000315D2" w:rsidRDefault="008B5BB5" w:rsidP="000315D2">
      <w:pPr>
        <w:pStyle w:val="af1"/>
      </w:pPr>
      <w:r>
        <w:t>Рис. 16</w:t>
      </w:r>
      <w:r w:rsidR="000315D2">
        <w:t xml:space="preserve"> Режим «Настройки»</w:t>
      </w:r>
    </w:p>
    <w:p w14:paraId="09290CBE" w14:textId="77777777" w:rsidR="000315D2" w:rsidRPr="00FC3990" w:rsidRDefault="000315D2" w:rsidP="000315D2">
      <w:pPr>
        <w:pStyle w:val="4"/>
        <w:rPr>
          <w:sz w:val="24"/>
          <w:szCs w:val="24"/>
        </w:rPr>
      </w:pPr>
      <w:r>
        <w:t>Контент</w:t>
      </w:r>
    </w:p>
    <w:p w14:paraId="06DA7DB7" w14:textId="77777777" w:rsidR="000315D2" w:rsidRDefault="000315D2" w:rsidP="000315D2">
      <w:pPr>
        <w:pStyle w:val="ad"/>
      </w:pPr>
      <w:r>
        <w:t>Язык интерфейса Приложения</w:t>
      </w:r>
    </w:p>
    <w:p w14:paraId="07157ACC" w14:textId="77777777" w:rsidR="000315D2" w:rsidRDefault="000315D2" w:rsidP="000315D2">
      <w:pPr>
        <w:spacing w:before="120" w:after="120"/>
        <w:rPr>
          <w:rFonts w:cs="Calibri"/>
        </w:rPr>
      </w:pPr>
      <w:r>
        <w:rPr>
          <w:rFonts w:cs="Calibri"/>
        </w:rPr>
        <w:t>Смена языка интерфейса затрагивает все режимы функционирования Приложения, включая заголовки верхней панели и уведомления. Доступны варианты:</w:t>
      </w:r>
    </w:p>
    <w:p w14:paraId="5E14A91E" w14:textId="77777777" w:rsidR="000315D2" w:rsidRDefault="000315D2" w:rsidP="000315D2">
      <w:pPr>
        <w:numPr>
          <w:ilvl w:val="0"/>
          <w:numId w:val="55"/>
        </w:numPr>
        <w:spacing w:before="120" w:after="120"/>
        <w:rPr>
          <w:rFonts w:cs="Calibri"/>
        </w:rPr>
      </w:pPr>
      <w:r>
        <w:rPr>
          <w:rFonts w:cs="Calibri"/>
        </w:rPr>
        <w:t>Русский</w:t>
      </w:r>
    </w:p>
    <w:p w14:paraId="59A8C8E7" w14:textId="77777777" w:rsidR="000315D2" w:rsidRDefault="000315D2" w:rsidP="000315D2">
      <w:pPr>
        <w:numPr>
          <w:ilvl w:val="0"/>
          <w:numId w:val="55"/>
        </w:numPr>
        <w:spacing w:before="120" w:after="120"/>
        <w:rPr>
          <w:rFonts w:cs="Calibri"/>
        </w:rPr>
      </w:pPr>
      <w:r>
        <w:rPr>
          <w:rFonts w:cs="Calibri"/>
        </w:rPr>
        <w:lastRenderedPageBreak/>
        <w:t>Английский</w:t>
      </w:r>
    </w:p>
    <w:p w14:paraId="3B301A10" w14:textId="77777777" w:rsidR="000315D2" w:rsidRDefault="000315D2" w:rsidP="000315D2">
      <w:pPr>
        <w:numPr>
          <w:ilvl w:val="0"/>
          <w:numId w:val="55"/>
        </w:numPr>
        <w:spacing w:before="120" w:after="120"/>
        <w:rPr>
          <w:rFonts w:cs="Calibri"/>
        </w:rPr>
      </w:pPr>
      <w:r>
        <w:rPr>
          <w:rFonts w:cs="Calibri"/>
        </w:rPr>
        <w:t>Немецкий</w:t>
      </w:r>
    </w:p>
    <w:p w14:paraId="3CB7406D" w14:textId="02EDDF30" w:rsidR="005F18C5" w:rsidRDefault="005F18C5" w:rsidP="005F18C5">
      <w:pPr>
        <w:pStyle w:val="3"/>
      </w:pPr>
      <w:bookmarkStart w:id="51" w:name="_Ref379976271"/>
      <w:bookmarkStart w:id="52" w:name="_Toc379999803"/>
      <w:bookmarkStart w:id="53" w:name="_Ref341110369"/>
      <w:bookmarkStart w:id="54" w:name="_Ref341110775"/>
      <w:bookmarkStart w:id="55" w:name="_Ref341110890"/>
      <w:bookmarkStart w:id="56" w:name="_Ref350343968"/>
      <w:r w:rsidRPr="000315D2">
        <w:t>3.</w:t>
      </w:r>
      <w:r>
        <w:t>3</w:t>
      </w:r>
      <w:r w:rsidRPr="000315D2">
        <w:t>.</w:t>
      </w:r>
      <w:r>
        <w:t>2</w:t>
      </w:r>
      <w:r w:rsidRPr="000315D2">
        <w:t xml:space="preserve"> Режим «</w:t>
      </w:r>
      <w:r>
        <w:t>Детализация стратегии»</w:t>
      </w:r>
      <w:bookmarkEnd w:id="51"/>
      <w:bookmarkEnd w:id="52"/>
    </w:p>
    <w:p w14:paraId="5D2F7607" w14:textId="77777777" w:rsidR="005F18C5" w:rsidRPr="000315D2" w:rsidRDefault="005F18C5" w:rsidP="005F18C5">
      <w:pPr>
        <w:pStyle w:val="4"/>
      </w:pPr>
      <w:r w:rsidRPr="000315D2">
        <w:t>Описание</w:t>
      </w:r>
    </w:p>
    <w:p w14:paraId="00CFE1FC" w14:textId="77777777" w:rsidR="005F18C5" w:rsidRDefault="005F18C5" w:rsidP="005F18C5">
      <w:pPr>
        <w:rPr>
          <w:rFonts w:cs="Calibri"/>
        </w:rPr>
      </w:pPr>
      <w:r>
        <w:rPr>
          <w:rFonts w:cs="Calibri"/>
        </w:rPr>
        <w:t xml:space="preserve">Режим содержит подробную информацию о стратегии, показателях доходности, стоимости подписки на нее и условиях использования услуги доверительного управления. </w:t>
      </w:r>
    </w:p>
    <w:p w14:paraId="421D2231" w14:textId="77777777" w:rsidR="005F18C5" w:rsidRPr="000315D2" w:rsidRDefault="005F18C5" w:rsidP="005F18C5">
      <w:pPr>
        <w:pStyle w:val="4"/>
      </w:pPr>
      <w:r w:rsidRPr="000315D2">
        <w:t>Контент</w:t>
      </w:r>
    </w:p>
    <w:p w14:paraId="72B57AA1" w14:textId="77777777" w:rsidR="005F18C5" w:rsidRDefault="005F18C5" w:rsidP="005F18C5">
      <w:pPr>
        <w:pStyle w:val="ad"/>
      </w:pPr>
      <w:r w:rsidRPr="000315D2">
        <w:t xml:space="preserve">Режим просмотра «Книжный» </w:t>
      </w:r>
    </w:p>
    <w:p w14:paraId="372E6D12" w14:textId="77777777" w:rsidR="005F18C5" w:rsidRDefault="005F18C5" w:rsidP="005F18C5">
      <w:r>
        <w:t xml:space="preserve">Условно схему страницу можно представить следующим образом: </w:t>
      </w:r>
    </w:p>
    <w:p w14:paraId="0B1B2BAD" w14:textId="77777777" w:rsidR="005F18C5" w:rsidRPr="009B4D95" w:rsidRDefault="005F18C5" w:rsidP="005F18C5"/>
    <w:tbl>
      <w:tblPr>
        <w:tblStyle w:val="a5"/>
        <w:tblW w:w="0" w:type="auto"/>
        <w:tblInd w:w="2814" w:type="dxa"/>
        <w:tblLayout w:type="fixed"/>
        <w:tblLook w:val="04A0" w:firstRow="1" w:lastRow="0" w:firstColumn="1" w:lastColumn="0" w:noHBand="0" w:noVBand="1"/>
      </w:tblPr>
      <w:tblGrid>
        <w:gridCol w:w="980"/>
        <w:gridCol w:w="283"/>
        <w:gridCol w:w="142"/>
        <w:gridCol w:w="284"/>
        <w:gridCol w:w="425"/>
        <w:gridCol w:w="567"/>
        <w:gridCol w:w="283"/>
        <w:gridCol w:w="1016"/>
      </w:tblGrid>
      <w:tr w:rsidR="005F18C5" w:rsidRPr="00AB247D" w14:paraId="3EEE84E3" w14:textId="77777777" w:rsidTr="00366EE2">
        <w:trPr>
          <w:trHeight w:val="293"/>
        </w:trPr>
        <w:tc>
          <w:tcPr>
            <w:tcW w:w="1263" w:type="dxa"/>
            <w:gridSpan w:val="2"/>
            <w:vMerge w:val="restart"/>
            <w:vAlign w:val="center"/>
          </w:tcPr>
          <w:p w14:paraId="2C67410C" w14:textId="77777777" w:rsidR="005F18C5" w:rsidRPr="006F5B1F" w:rsidRDefault="005F18C5" w:rsidP="00366EE2">
            <w:pPr>
              <w:jc w:val="center"/>
              <w:rPr>
                <w:sz w:val="16"/>
                <w:szCs w:val="16"/>
              </w:rPr>
            </w:pPr>
            <w:proofErr w:type="spellStart"/>
            <w:r w:rsidRPr="006F5B1F">
              <w:rPr>
                <w:sz w:val="16"/>
                <w:szCs w:val="16"/>
              </w:rPr>
              <w:t>Аватар</w:t>
            </w:r>
            <w:proofErr w:type="spellEnd"/>
            <w:r w:rsidRPr="006F5B1F">
              <w:rPr>
                <w:sz w:val="16"/>
                <w:szCs w:val="16"/>
              </w:rPr>
              <w:t xml:space="preserve"> (1)</w:t>
            </w:r>
          </w:p>
        </w:tc>
        <w:tc>
          <w:tcPr>
            <w:tcW w:w="426" w:type="dxa"/>
            <w:gridSpan w:val="2"/>
            <w:tcBorders>
              <w:bottom w:val="single" w:sz="4" w:space="0" w:color="auto"/>
            </w:tcBorders>
            <w:vAlign w:val="center"/>
          </w:tcPr>
          <w:p w14:paraId="103741DA" w14:textId="77777777" w:rsidR="005F18C5" w:rsidRPr="000428E3" w:rsidRDefault="005F18C5" w:rsidP="00366EE2">
            <w:pPr>
              <w:jc w:val="left"/>
              <w:rPr>
                <w:sz w:val="16"/>
                <w:szCs w:val="16"/>
              </w:rPr>
            </w:pPr>
            <w:r>
              <w:rPr>
                <w:sz w:val="16"/>
                <w:szCs w:val="16"/>
              </w:rPr>
              <w:t>(2)</w:t>
            </w:r>
          </w:p>
        </w:tc>
        <w:tc>
          <w:tcPr>
            <w:tcW w:w="2291" w:type="dxa"/>
            <w:gridSpan w:val="4"/>
            <w:tcBorders>
              <w:bottom w:val="single" w:sz="4" w:space="0" w:color="auto"/>
            </w:tcBorders>
            <w:vAlign w:val="center"/>
          </w:tcPr>
          <w:p w14:paraId="32E60F87" w14:textId="77777777" w:rsidR="005F18C5" w:rsidRPr="000428E3" w:rsidRDefault="005F18C5" w:rsidP="00366EE2">
            <w:pPr>
              <w:jc w:val="left"/>
              <w:rPr>
                <w:sz w:val="16"/>
                <w:szCs w:val="16"/>
              </w:rPr>
            </w:pPr>
            <w:r>
              <w:rPr>
                <w:sz w:val="16"/>
                <w:szCs w:val="16"/>
              </w:rPr>
              <w:t xml:space="preserve">Наименование стратегии </w:t>
            </w:r>
            <w:r w:rsidRPr="006F5B1F">
              <w:rPr>
                <w:sz w:val="16"/>
                <w:szCs w:val="16"/>
              </w:rPr>
              <w:t>(</w:t>
            </w:r>
            <w:r>
              <w:rPr>
                <w:sz w:val="16"/>
                <w:szCs w:val="16"/>
              </w:rPr>
              <w:t>3</w:t>
            </w:r>
            <w:r w:rsidRPr="006F5B1F">
              <w:rPr>
                <w:sz w:val="16"/>
                <w:szCs w:val="16"/>
              </w:rPr>
              <w:t>)</w:t>
            </w:r>
          </w:p>
        </w:tc>
      </w:tr>
      <w:tr w:rsidR="005F18C5" w:rsidRPr="00AB247D" w14:paraId="7E57EAE6" w14:textId="77777777" w:rsidTr="00366EE2">
        <w:trPr>
          <w:trHeight w:val="545"/>
        </w:trPr>
        <w:tc>
          <w:tcPr>
            <w:tcW w:w="1263" w:type="dxa"/>
            <w:gridSpan w:val="2"/>
            <w:vMerge/>
            <w:tcBorders>
              <w:bottom w:val="single" w:sz="4" w:space="0" w:color="auto"/>
            </w:tcBorders>
            <w:vAlign w:val="center"/>
          </w:tcPr>
          <w:p w14:paraId="5F6CBFF2" w14:textId="77777777" w:rsidR="005F18C5" w:rsidRPr="006F5B1F" w:rsidRDefault="005F18C5" w:rsidP="00366EE2">
            <w:pPr>
              <w:jc w:val="center"/>
              <w:rPr>
                <w:sz w:val="16"/>
                <w:szCs w:val="16"/>
              </w:rPr>
            </w:pPr>
          </w:p>
        </w:tc>
        <w:tc>
          <w:tcPr>
            <w:tcW w:w="2717" w:type="dxa"/>
            <w:gridSpan w:val="6"/>
            <w:vMerge w:val="restart"/>
            <w:tcBorders>
              <w:top w:val="single" w:sz="4" w:space="0" w:color="auto"/>
              <w:bottom w:val="single" w:sz="4" w:space="0" w:color="auto"/>
            </w:tcBorders>
            <w:vAlign w:val="center"/>
          </w:tcPr>
          <w:p w14:paraId="6A0C8BB1" w14:textId="77777777" w:rsidR="005F18C5" w:rsidRPr="006F5B1F" w:rsidRDefault="005F18C5" w:rsidP="00366EE2">
            <w:pPr>
              <w:jc w:val="center"/>
              <w:rPr>
                <w:sz w:val="16"/>
                <w:szCs w:val="16"/>
              </w:rPr>
            </w:pPr>
            <w:r>
              <w:rPr>
                <w:sz w:val="16"/>
                <w:szCs w:val="16"/>
              </w:rPr>
              <w:t>Статистика (8)</w:t>
            </w:r>
          </w:p>
        </w:tc>
      </w:tr>
      <w:tr w:rsidR="005F18C5" w:rsidRPr="00AB247D" w14:paraId="14B4C703" w14:textId="77777777" w:rsidTr="00366EE2">
        <w:trPr>
          <w:trHeight w:val="206"/>
        </w:trPr>
        <w:tc>
          <w:tcPr>
            <w:tcW w:w="1263" w:type="dxa"/>
            <w:gridSpan w:val="2"/>
            <w:vAlign w:val="center"/>
          </w:tcPr>
          <w:p w14:paraId="0DDB8573" w14:textId="77777777" w:rsidR="005F18C5" w:rsidRPr="006F5B1F" w:rsidRDefault="005F18C5" w:rsidP="00366EE2">
            <w:pPr>
              <w:jc w:val="center"/>
              <w:rPr>
                <w:sz w:val="16"/>
                <w:szCs w:val="16"/>
              </w:rPr>
            </w:pPr>
            <w:r>
              <w:rPr>
                <w:sz w:val="16"/>
                <w:szCs w:val="16"/>
              </w:rPr>
              <w:t>(4)</w:t>
            </w:r>
          </w:p>
        </w:tc>
        <w:tc>
          <w:tcPr>
            <w:tcW w:w="2717" w:type="dxa"/>
            <w:gridSpan w:val="6"/>
            <w:vMerge/>
            <w:vAlign w:val="center"/>
          </w:tcPr>
          <w:p w14:paraId="399B450D" w14:textId="77777777" w:rsidR="005F18C5" w:rsidRPr="006F5B1F" w:rsidRDefault="005F18C5" w:rsidP="00366EE2">
            <w:pPr>
              <w:jc w:val="left"/>
              <w:rPr>
                <w:sz w:val="16"/>
                <w:szCs w:val="16"/>
              </w:rPr>
            </w:pPr>
          </w:p>
        </w:tc>
      </w:tr>
      <w:tr w:rsidR="005F18C5" w:rsidRPr="00AB247D" w14:paraId="7C04E730" w14:textId="77777777" w:rsidTr="00366EE2">
        <w:trPr>
          <w:trHeight w:val="124"/>
        </w:trPr>
        <w:tc>
          <w:tcPr>
            <w:tcW w:w="1263" w:type="dxa"/>
            <w:gridSpan w:val="2"/>
            <w:vAlign w:val="center"/>
          </w:tcPr>
          <w:p w14:paraId="764375E9" w14:textId="77777777" w:rsidR="005F18C5" w:rsidRDefault="005F18C5" w:rsidP="00366EE2">
            <w:pPr>
              <w:jc w:val="center"/>
              <w:rPr>
                <w:sz w:val="16"/>
                <w:szCs w:val="16"/>
              </w:rPr>
            </w:pPr>
            <w:r>
              <w:rPr>
                <w:sz w:val="16"/>
                <w:szCs w:val="16"/>
              </w:rPr>
              <w:t xml:space="preserve">Подписаться </w:t>
            </w:r>
          </w:p>
          <w:p w14:paraId="150F51DA" w14:textId="77777777" w:rsidR="005F18C5" w:rsidRPr="002D7EBA" w:rsidRDefault="005F18C5" w:rsidP="00366EE2">
            <w:pPr>
              <w:jc w:val="center"/>
              <w:rPr>
                <w:sz w:val="16"/>
                <w:szCs w:val="16"/>
                <w:lang w:val="en-US"/>
              </w:rPr>
            </w:pPr>
            <w:r>
              <w:rPr>
                <w:sz w:val="16"/>
                <w:szCs w:val="16"/>
              </w:rPr>
              <w:t xml:space="preserve">Х </w:t>
            </w:r>
            <w:r>
              <w:rPr>
                <w:sz w:val="16"/>
                <w:szCs w:val="16"/>
                <w:lang w:val="en-US"/>
              </w:rPr>
              <w:t xml:space="preserve">USD </w:t>
            </w:r>
            <w:r>
              <w:rPr>
                <w:sz w:val="16"/>
                <w:szCs w:val="16"/>
              </w:rPr>
              <w:t>(5)</w:t>
            </w:r>
          </w:p>
        </w:tc>
        <w:tc>
          <w:tcPr>
            <w:tcW w:w="2717" w:type="dxa"/>
            <w:gridSpan w:val="6"/>
            <w:vMerge/>
            <w:vAlign w:val="center"/>
          </w:tcPr>
          <w:p w14:paraId="07C3C262" w14:textId="77777777" w:rsidR="005F18C5" w:rsidRDefault="005F18C5" w:rsidP="00366EE2">
            <w:pPr>
              <w:jc w:val="left"/>
              <w:rPr>
                <w:sz w:val="16"/>
                <w:szCs w:val="16"/>
              </w:rPr>
            </w:pPr>
          </w:p>
        </w:tc>
      </w:tr>
      <w:tr w:rsidR="005F18C5" w:rsidRPr="00AB247D" w14:paraId="4ED7D4BB" w14:textId="77777777" w:rsidTr="00366EE2">
        <w:trPr>
          <w:trHeight w:val="198"/>
        </w:trPr>
        <w:tc>
          <w:tcPr>
            <w:tcW w:w="1263" w:type="dxa"/>
            <w:gridSpan w:val="2"/>
            <w:vAlign w:val="center"/>
          </w:tcPr>
          <w:p w14:paraId="6326287A" w14:textId="77777777" w:rsidR="005F18C5" w:rsidRDefault="005F18C5" w:rsidP="00366EE2">
            <w:pPr>
              <w:jc w:val="center"/>
              <w:rPr>
                <w:sz w:val="16"/>
                <w:szCs w:val="16"/>
                <w:lang w:val="en-US"/>
              </w:rPr>
            </w:pPr>
            <w:r>
              <w:rPr>
                <w:sz w:val="16"/>
                <w:szCs w:val="16"/>
              </w:rPr>
              <w:t xml:space="preserve">Инвестировать </w:t>
            </w:r>
          </w:p>
          <w:p w14:paraId="49EBBCE4" w14:textId="77777777" w:rsidR="005F18C5" w:rsidRPr="002D7EBA" w:rsidRDefault="005F18C5" w:rsidP="00366EE2">
            <w:pPr>
              <w:jc w:val="center"/>
              <w:rPr>
                <w:sz w:val="16"/>
                <w:szCs w:val="16"/>
                <w:lang w:val="en-US"/>
              </w:rPr>
            </w:pPr>
            <w:r>
              <w:rPr>
                <w:sz w:val="16"/>
                <w:szCs w:val="16"/>
                <w:lang w:val="en-US"/>
              </w:rPr>
              <w:t xml:space="preserve">X%/X% </w:t>
            </w:r>
            <w:r>
              <w:rPr>
                <w:sz w:val="16"/>
                <w:szCs w:val="16"/>
              </w:rPr>
              <w:t>(6)</w:t>
            </w:r>
          </w:p>
        </w:tc>
        <w:tc>
          <w:tcPr>
            <w:tcW w:w="2717" w:type="dxa"/>
            <w:gridSpan w:val="6"/>
            <w:vMerge/>
            <w:vAlign w:val="center"/>
          </w:tcPr>
          <w:p w14:paraId="73BA583B" w14:textId="77777777" w:rsidR="005F18C5" w:rsidRDefault="005F18C5" w:rsidP="00366EE2">
            <w:pPr>
              <w:jc w:val="left"/>
              <w:rPr>
                <w:sz w:val="16"/>
                <w:szCs w:val="16"/>
              </w:rPr>
            </w:pPr>
          </w:p>
        </w:tc>
      </w:tr>
      <w:tr w:rsidR="005F18C5" w:rsidRPr="00AB247D" w14:paraId="26F4ED25" w14:textId="77777777" w:rsidTr="00366EE2">
        <w:trPr>
          <w:trHeight w:val="145"/>
        </w:trPr>
        <w:tc>
          <w:tcPr>
            <w:tcW w:w="1263" w:type="dxa"/>
            <w:gridSpan w:val="2"/>
            <w:vAlign w:val="center"/>
          </w:tcPr>
          <w:p w14:paraId="4908E92B" w14:textId="77777777" w:rsidR="005F18C5" w:rsidRDefault="005F18C5" w:rsidP="00366EE2">
            <w:pPr>
              <w:jc w:val="center"/>
              <w:rPr>
                <w:sz w:val="16"/>
                <w:szCs w:val="16"/>
                <w:lang w:val="en-US"/>
              </w:rPr>
            </w:pPr>
            <w:r>
              <w:rPr>
                <w:sz w:val="16"/>
                <w:szCs w:val="16"/>
              </w:rPr>
              <w:t xml:space="preserve">Следовать </w:t>
            </w:r>
          </w:p>
          <w:p w14:paraId="75E5EB49" w14:textId="77777777" w:rsidR="005F18C5" w:rsidRPr="002D7EBA" w:rsidRDefault="005F18C5" w:rsidP="00366EE2">
            <w:pPr>
              <w:jc w:val="center"/>
              <w:rPr>
                <w:sz w:val="16"/>
                <w:szCs w:val="16"/>
                <w:lang w:val="en-US"/>
              </w:rPr>
            </w:pPr>
            <w:r>
              <w:rPr>
                <w:sz w:val="16"/>
                <w:szCs w:val="16"/>
              </w:rPr>
              <w:t xml:space="preserve">Х </w:t>
            </w:r>
            <w:r>
              <w:rPr>
                <w:sz w:val="16"/>
                <w:szCs w:val="16"/>
                <w:lang w:val="en-US"/>
              </w:rPr>
              <w:t>USD</w:t>
            </w:r>
            <w:r>
              <w:rPr>
                <w:sz w:val="16"/>
                <w:szCs w:val="16"/>
              </w:rPr>
              <w:t>(7)</w:t>
            </w:r>
          </w:p>
        </w:tc>
        <w:tc>
          <w:tcPr>
            <w:tcW w:w="2717" w:type="dxa"/>
            <w:gridSpan w:val="6"/>
            <w:vMerge/>
            <w:vAlign w:val="center"/>
          </w:tcPr>
          <w:p w14:paraId="10805977" w14:textId="77777777" w:rsidR="005F18C5" w:rsidRDefault="005F18C5" w:rsidP="00366EE2">
            <w:pPr>
              <w:jc w:val="left"/>
              <w:rPr>
                <w:sz w:val="16"/>
                <w:szCs w:val="16"/>
              </w:rPr>
            </w:pPr>
          </w:p>
        </w:tc>
      </w:tr>
      <w:tr w:rsidR="005F18C5" w:rsidRPr="00AB247D" w14:paraId="292DF84D" w14:textId="77777777" w:rsidTr="00366EE2">
        <w:trPr>
          <w:trHeight w:val="382"/>
        </w:trPr>
        <w:tc>
          <w:tcPr>
            <w:tcW w:w="980" w:type="dxa"/>
            <w:vAlign w:val="center"/>
          </w:tcPr>
          <w:p w14:paraId="1D3A5FC9" w14:textId="77777777" w:rsidR="005F18C5" w:rsidRPr="009B4D95" w:rsidRDefault="005F18C5" w:rsidP="00366EE2">
            <w:pPr>
              <w:ind w:left="-120" w:right="-108"/>
              <w:jc w:val="center"/>
              <w:rPr>
                <w:sz w:val="16"/>
                <w:szCs w:val="16"/>
              </w:rPr>
            </w:pPr>
            <w:r>
              <w:rPr>
                <w:sz w:val="16"/>
                <w:szCs w:val="16"/>
              </w:rPr>
              <w:t>Доходность (9)</w:t>
            </w:r>
          </w:p>
        </w:tc>
        <w:tc>
          <w:tcPr>
            <w:tcW w:w="1134" w:type="dxa"/>
            <w:gridSpan w:val="4"/>
            <w:vAlign w:val="center"/>
          </w:tcPr>
          <w:p w14:paraId="63797676" w14:textId="77777777" w:rsidR="005F18C5" w:rsidRPr="009B4D95" w:rsidRDefault="005F18C5" w:rsidP="00366EE2">
            <w:pPr>
              <w:ind w:left="-108" w:right="-108"/>
              <w:jc w:val="center"/>
              <w:rPr>
                <w:sz w:val="16"/>
                <w:szCs w:val="16"/>
              </w:rPr>
            </w:pPr>
            <w:r>
              <w:rPr>
                <w:sz w:val="16"/>
                <w:szCs w:val="16"/>
              </w:rPr>
              <w:t xml:space="preserve">Доходность на 1000 </w:t>
            </w:r>
            <w:r>
              <w:rPr>
                <w:sz w:val="16"/>
                <w:szCs w:val="16"/>
                <w:lang w:val="en-US"/>
              </w:rPr>
              <w:t>USD</w:t>
            </w:r>
            <w:r>
              <w:rPr>
                <w:sz w:val="16"/>
                <w:szCs w:val="16"/>
              </w:rPr>
              <w:t xml:space="preserve"> (10)</w:t>
            </w:r>
          </w:p>
        </w:tc>
        <w:tc>
          <w:tcPr>
            <w:tcW w:w="850" w:type="dxa"/>
            <w:gridSpan w:val="2"/>
            <w:vAlign w:val="center"/>
          </w:tcPr>
          <w:p w14:paraId="45C281E8" w14:textId="77777777" w:rsidR="005F18C5" w:rsidRPr="009B4D95" w:rsidRDefault="005F18C5" w:rsidP="00366EE2">
            <w:pPr>
              <w:ind w:left="-108" w:right="-108"/>
              <w:jc w:val="center"/>
              <w:rPr>
                <w:sz w:val="16"/>
                <w:szCs w:val="16"/>
              </w:rPr>
            </w:pPr>
            <w:r>
              <w:rPr>
                <w:sz w:val="16"/>
                <w:szCs w:val="16"/>
              </w:rPr>
              <w:t>Стратегия (11)</w:t>
            </w:r>
          </w:p>
        </w:tc>
        <w:tc>
          <w:tcPr>
            <w:tcW w:w="1016" w:type="dxa"/>
            <w:vAlign w:val="center"/>
          </w:tcPr>
          <w:p w14:paraId="51FE707B" w14:textId="77777777" w:rsidR="005F18C5" w:rsidRPr="006F5B1F" w:rsidRDefault="005F18C5" w:rsidP="00366EE2">
            <w:pPr>
              <w:jc w:val="center"/>
              <w:rPr>
                <w:sz w:val="16"/>
                <w:szCs w:val="16"/>
              </w:rPr>
            </w:pPr>
            <w:r>
              <w:rPr>
                <w:sz w:val="16"/>
                <w:szCs w:val="16"/>
              </w:rPr>
              <w:t>Прогнозы (12)</w:t>
            </w:r>
          </w:p>
        </w:tc>
      </w:tr>
      <w:tr w:rsidR="005F18C5" w:rsidRPr="00AB247D" w14:paraId="5A8E5E69" w14:textId="77777777" w:rsidTr="00366EE2">
        <w:trPr>
          <w:trHeight w:val="1540"/>
        </w:trPr>
        <w:tc>
          <w:tcPr>
            <w:tcW w:w="3980" w:type="dxa"/>
            <w:gridSpan w:val="8"/>
            <w:vAlign w:val="center"/>
          </w:tcPr>
          <w:p w14:paraId="639B5EBD" w14:textId="77777777" w:rsidR="005F18C5" w:rsidRPr="006F5B1F" w:rsidRDefault="005F18C5" w:rsidP="00366EE2">
            <w:pPr>
              <w:jc w:val="center"/>
              <w:rPr>
                <w:sz w:val="16"/>
                <w:szCs w:val="16"/>
              </w:rPr>
            </w:pPr>
            <w:r>
              <w:rPr>
                <w:sz w:val="16"/>
                <w:szCs w:val="16"/>
              </w:rPr>
              <w:t>Слайды (13)</w:t>
            </w:r>
          </w:p>
        </w:tc>
      </w:tr>
      <w:tr w:rsidR="005F18C5" w:rsidRPr="00AB247D" w14:paraId="7F9CECDD" w14:textId="77777777" w:rsidTr="00366EE2">
        <w:tc>
          <w:tcPr>
            <w:tcW w:w="1405" w:type="dxa"/>
            <w:gridSpan w:val="3"/>
            <w:vAlign w:val="center"/>
          </w:tcPr>
          <w:p w14:paraId="22C8D59C" w14:textId="77777777" w:rsidR="005F18C5" w:rsidRPr="006F5B1F" w:rsidRDefault="005F18C5" w:rsidP="00366EE2">
            <w:pPr>
              <w:jc w:val="center"/>
              <w:rPr>
                <w:sz w:val="16"/>
                <w:szCs w:val="16"/>
              </w:rPr>
            </w:pPr>
            <w:r w:rsidRPr="006F5B1F">
              <w:rPr>
                <w:sz w:val="16"/>
                <w:szCs w:val="16"/>
              </w:rPr>
              <w:t>Открытые позиции (</w:t>
            </w:r>
            <w:r>
              <w:rPr>
                <w:sz w:val="16"/>
                <w:szCs w:val="16"/>
              </w:rPr>
              <w:t>14</w:t>
            </w:r>
            <w:r w:rsidRPr="006F5B1F">
              <w:rPr>
                <w:sz w:val="16"/>
                <w:szCs w:val="16"/>
              </w:rPr>
              <w:t>)</w:t>
            </w:r>
          </w:p>
        </w:tc>
        <w:tc>
          <w:tcPr>
            <w:tcW w:w="1276" w:type="dxa"/>
            <w:gridSpan w:val="3"/>
            <w:vAlign w:val="center"/>
          </w:tcPr>
          <w:p w14:paraId="0DB797FE" w14:textId="77777777" w:rsidR="005F18C5" w:rsidRPr="006F5B1F" w:rsidRDefault="005F18C5" w:rsidP="00366EE2">
            <w:pPr>
              <w:jc w:val="center"/>
              <w:rPr>
                <w:sz w:val="16"/>
                <w:szCs w:val="16"/>
              </w:rPr>
            </w:pPr>
            <w:r w:rsidRPr="006F5B1F">
              <w:rPr>
                <w:sz w:val="16"/>
                <w:szCs w:val="16"/>
              </w:rPr>
              <w:t>Закрытые позиции (</w:t>
            </w:r>
            <w:r>
              <w:rPr>
                <w:sz w:val="16"/>
                <w:szCs w:val="16"/>
              </w:rPr>
              <w:t>15</w:t>
            </w:r>
            <w:r w:rsidRPr="006F5B1F">
              <w:rPr>
                <w:sz w:val="16"/>
                <w:szCs w:val="16"/>
              </w:rPr>
              <w:t>)</w:t>
            </w:r>
          </w:p>
        </w:tc>
        <w:tc>
          <w:tcPr>
            <w:tcW w:w="1299" w:type="dxa"/>
            <w:gridSpan w:val="2"/>
            <w:vAlign w:val="center"/>
          </w:tcPr>
          <w:p w14:paraId="574EA857" w14:textId="77777777" w:rsidR="005F18C5" w:rsidRPr="006F5B1F" w:rsidRDefault="005F18C5" w:rsidP="00366EE2">
            <w:pPr>
              <w:jc w:val="center"/>
              <w:rPr>
                <w:sz w:val="16"/>
                <w:szCs w:val="16"/>
              </w:rPr>
            </w:pPr>
            <w:r>
              <w:rPr>
                <w:sz w:val="16"/>
                <w:szCs w:val="16"/>
              </w:rPr>
              <w:t>Валютный портфель</w:t>
            </w:r>
            <w:r w:rsidRPr="006F5B1F">
              <w:rPr>
                <w:sz w:val="16"/>
                <w:szCs w:val="16"/>
              </w:rPr>
              <w:t xml:space="preserve"> (</w:t>
            </w:r>
            <w:r>
              <w:rPr>
                <w:sz w:val="16"/>
                <w:szCs w:val="16"/>
              </w:rPr>
              <w:t>16</w:t>
            </w:r>
            <w:r w:rsidRPr="006F5B1F">
              <w:rPr>
                <w:sz w:val="16"/>
                <w:szCs w:val="16"/>
              </w:rPr>
              <w:t>)</w:t>
            </w:r>
          </w:p>
        </w:tc>
      </w:tr>
      <w:tr w:rsidR="005F18C5" w:rsidRPr="00AB247D" w14:paraId="75246F60" w14:textId="77777777" w:rsidTr="00366EE2">
        <w:trPr>
          <w:trHeight w:val="1852"/>
        </w:trPr>
        <w:tc>
          <w:tcPr>
            <w:tcW w:w="3980" w:type="dxa"/>
            <w:gridSpan w:val="8"/>
            <w:vAlign w:val="center"/>
          </w:tcPr>
          <w:p w14:paraId="4237E3A1" w14:textId="77777777" w:rsidR="005F18C5" w:rsidRPr="006F5B1F" w:rsidRDefault="005F18C5" w:rsidP="00366EE2">
            <w:pPr>
              <w:jc w:val="center"/>
              <w:rPr>
                <w:sz w:val="16"/>
                <w:szCs w:val="16"/>
              </w:rPr>
            </w:pPr>
            <w:r w:rsidRPr="006F5B1F">
              <w:rPr>
                <w:sz w:val="16"/>
                <w:szCs w:val="16"/>
              </w:rPr>
              <w:t>Слайды (</w:t>
            </w:r>
            <w:r>
              <w:rPr>
                <w:sz w:val="16"/>
                <w:szCs w:val="16"/>
              </w:rPr>
              <w:t>17</w:t>
            </w:r>
            <w:r w:rsidRPr="006F5B1F">
              <w:rPr>
                <w:sz w:val="16"/>
                <w:szCs w:val="16"/>
              </w:rPr>
              <w:t>)</w:t>
            </w:r>
          </w:p>
        </w:tc>
      </w:tr>
    </w:tbl>
    <w:p w14:paraId="11D1B88E" w14:textId="77777777" w:rsidR="005F18C5" w:rsidRDefault="005F18C5" w:rsidP="005F18C5">
      <w:r>
        <w:t>, где</w:t>
      </w:r>
    </w:p>
    <w:p w14:paraId="35A1CAAC" w14:textId="77777777" w:rsidR="005F18C5" w:rsidRDefault="005F18C5" w:rsidP="005F18C5">
      <w:pPr>
        <w:pStyle w:val="afa"/>
        <w:numPr>
          <w:ilvl w:val="0"/>
          <w:numId w:val="78"/>
        </w:numPr>
      </w:pPr>
      <w:r>
        <w:t xml:space="preserve">– </w:t>
      </w:r>
      <w:proofErr w:type="spellStart"/>
      <w:r>
        <w:t>аватар</w:t>
      </w:r>
      <w:proofErr w:type="spellEnd"/>
      <w:r>
        <w:t>,</w:t>
      </w:r>
    </w:p>
    <w:p w14:paraId="1AE8ECF9" w14:textId="77777777" w:rsidR="005F18C5" w:rsidRDefault="005F18C5" w:rsidP="005F18C5">
      <w:pPr>
        <w:pStyle w:val="afa"/>
        <w:numPr>
          <w:ilvl w:val="0"/>
          <w:numId w:val="78"/>
        </w:numPr>
      </w:pPr>
      <w:r>
        <w:t>– маркер, определяющий текущий статус подписки на данную стратегию,</w:t>
      </w:r>
    </w:p>
    <w:p w14:paraId="74D7C0AE" w14:textId="77777777" w:rsidR="005F18C5" w:rsidRDefault="005F18C5" w:rsidP="005F18C5">
      <w:pPr>
        <w:pStyle w:val="afa"/>
        <w:numPr>
          <w:ilvl w:val="0"/>
          <w:numId w:val="78"/>
        </w:numPr>
      </w:pPr>
      <w:r>
        <w:t>- имя управляющего или наименование стратегии,</w:t>
      </w:r>
    </w:p>
    <w:p w14:paraId="1407C435" w14:textId="77777777" w:rsidR="005F18C5" w:rsidRDefault="005F18C5" w:rsidP="005F18C5">
      <w:pPr>
        <w:pStyle w:val="afa"/>
        <w:numPr>
          <w:ilvl w:val="0"/>
          <w:numId w:val="78"/>
        </w:numPr>
      </w:pPr>
      <w:r>
        <w:t>– логотип и наименование брокера, у которого обслуживается торговый счет по представленной стратегии,</w:t>
      </w:r>
    </w:p>
    <w:p w14:paraId="08FED570" w14:textId="77777777" w:rsidR="005F18C5" w:rsidRDefault="005F18C5" w:rsidP="005F18C5">
      <w:pPr>
        <w:pStyle w:val="afa"/>
        <w:numPr>
          <w:ilvl w:val="0"/>
          <w:numId w:val="78"/>
        </w:numPr>
      </w:pPr>
      <w:r>
        <w:t>– клавиша «Подписаться» с указанием стоимости подписки,</w:t>
      </w:r>
    </w:p>
    <w:p w14:paraId="334ED54C" w14:textId="77777777" w:rsidR="005F18C5" w:rsidRDefault="005F18C5" w:rsidP="005F18C5">
      <w:pPr>
        <w:pStyle w:val="afa"/>
        <w:numPr>
          <w:ilvl w:val="0"/>
          <w:numId w:val="78"/>
        </w:numPr>
      </w:pPr>
      <w:r>
        <w:t>– клавиша «Инвестировать» с указанием размера вознаграждения управляющего,</w:t>
      </w:r>
    </w:p>
    <w:p w14:paraId="72599382" w14:textId="77777777" w:rsidR="005F18C5" w:rsidRDefault="005F18C5" w:rsidP="005F18C5">
      <w:pPr>
        <w:pStyle w:val="afa"/>
        <w:numPr>
          <w:ilvl w:val="0"/>
          <w:numId w:val="78"/>
        </w:numPr>
      </w:pPr>
      <w:r>
        <w:t>– клавиша «Следовать» с указанием стоимости услуги,</w:t>
      </w:r>
    </w:p>
    <w:p w14:paraId="717CC654" w14:textId="77777777" w:rsidR="005F18C5" w:rsidRDefault="005F18C5" w:rsidP="005F18C5">
      <w:pPr>
        <w:pStyle w:val="afa"/>
        <w:numPr>
          <w:ilvl w:val="0"/>
          <w:numId w:val="78"/>
        </w:numPr>
      </w:pPr>
      <w:r>
        <w:t>– статистические данные по стратегии, включающие финансовые показатели, а так же информацию о количестве подписчиков и объеме средств, находящихся под управлением,</w:t>
      </w:r>
    </w:p>
    <w:p w14:paraId="5AD17821" w14:textId="77777777" w:rsidR="005F18C5" w:rsidRDefault="005F18C5" w:rsidP="005F18C5">
      <w:pPr>
        <w:pStyle w:val="afa"/>
      </w:pPr>
      <w:r>
        <w:lastRenderedPageBreak/>
        <w:t>Выбор пользователем закладок (9)-(12) определяет контент поля (13), где:</w:t>
      </w:r>
    </w:p>
    <w:p w14:paraId="30FA6E52" w14:textId="77777777" w:rsidR="005F18C5" w:rsidRDefault="005F18C5" w:rsidP="005F18C5">
      <w:pPr>
        <w:pStyle w:val="afa"/>
        <w:numPr>
          <w:ilvl w:val="0"/>
          <w:numId w:val="78"/>
        </w:numPr>
      </w:pPr>
      <w:r>
        <w:t>– график доходности по представленной стратегии,</w:t>
      </w:r>
    </w:p>
    <w:p w14:paraId="1266FB96" w14:textId="77777777" w:rsidR="005F18C5" w:rsidRDefault="005F18C5" w:rsidP="005F18C5">
      <w:pPr>
        <w:pStyle w:val="afa"/>
        <w:numPr>
          <w:ilvl w:val="0"/>
          <w:numId w:val="78"/>
        </w:numPr>
      </w:pPr>
      <w:r>
        <w:t xml:space="preserve">– график доходности на 1000 </w:t>
      </w:r>
      <w:r>
        <w:rPr>
          <w:lang w:val="en-US"/>
        </w:rPr>
        <w:t>USD</w:t>
      </w:r>
      <w:r>
        <w:t>,</w:t>
      </w:r>
    </w:p>
    <w:p w14:paraId="13CE5B06" w14:textId="563CA547" w:rsidR="005F18C5" w:rsidRDefault="00366EE2" w:rsidP="005F18C5">
      <w:pPr>
        <w:pStyle w:val="afa"/>
        <w:numPr>
          <w:ilvl w:val="0"/>
          <w:numId w:val="78"/>
        </w:numPr>
      </w:pPr>
      <w:r>
        <w:t xml:space="preserve">– текстовое описание стратегии. Необходимо рассмотреть </w:t>
      </w:r>
      <w:r w:rsidR="00604054">
        <w:t>отличное,  расположение клавиши, наиболее удобное</w:t>
      </w:r>
      <w:r w:rsidR="00F234C8" w:rsidRPr="00F234C8">
        <w:t xml:space="preserve"> </w:t>
      </w:r>
      <w:r w:rsidR="00F234C8">
        <w:t>для восприятия информации пользователем (возможно справа от ячейки (3))</w:t>
      </w:r>
      <w:r w:rsidR="00604054">
        <w:t xml:space="preserve">  например </w:t>
      </w:r>
      <w:proofErr w:type="gramStart"/>
      <w:r w:rsidR="00604054">
        <w:t>р</w:t>
      </w:r>
      <w:proofErr w:type="gramEnd"/>
      <w:r>
        <w:t xml:space="preserve"> Размещение клавиши может быть изменено. Клавиша может располагаться </w:t>
      </w:r>
    </w:p>
    <w:p w14:paraId="6E86AB20" w14:textId="77777777" w:rsidR="005F18C5" w:rsidRDefault="005F18C5" w:rsidP="005F18C5">
      <w:pPr>
        <w:pStyle w:val="afa"/>
        <w:numPr>
          <w:ilvl w:val="0"/>
          <w:numId w:val="78"/>
        </w:numPr>
      </w:pPr>
      <w:r>
        <w:t xml:space="preserve">– торговые прогнозы управляющего, </w:t>
      </w:r>
    </w:p>
    <w:p w14:paraId="3F5FE270" w14:textId="77777777" w:rsidR="005F18C5" w:rsidRDefault="005F18C5" w:rsidP="005F18C5">
      <w:pPr>
        <w:pStyle w:val="afa"/>
        <w:numPr>
          <w:ilvl w:val="0"/>
          <w:numId w:val="78"/>
        </w:numPr>
      </w:pPr>
      <w:r>
        <w:t xml:space="preserve">– графические изображения с ранее </w:t>
      </w:r>
      <w:proofErr w:type="gramStart"/>
      <w:r>
        <w:t>обозначенным</w:t>
      </w:r>
      <w:proofErr w:type="gramEnd"/>
      <w:r>
        <w:t xml:space="preserve"> контентом,</w:t>
      </w:r>
    </w:p>
    <w:p w14:paraId="5C7EA73F" w14:textId="77777777" w:rsidR="005F18C5" w:rsidRDefault="005F18C5" w:rsidP="005F18C5">
      <w:pPr>
        <w:pStyle w:val="afa"/>
        <w:numPr>
          <w:ilvl w:val="0"/>
          <w:numId w:val="78"/>
        </w:numPr>
      </w:pPr>
      <w:r>
        <w:t>– открытые позиции,</w:t>
      </w:r>
    </w:p>
    <w:p w14:paraId="01E2FD73" w14:textId="77777777" w:rsidR="005F18C5" w:rsidRDefault="005F18C5" w:rsidP="005F18C5">
      <w:pPr>
        <w:pStyle w:val="afa"/>
        <w:numPr>
          <w:ilvl w:val="0"/>
          <w:numId w:val="78"/>
        </w:numPr>
      </w:pPr>
      <w:r>
        <w:t xml:space="preserve">– закрытые позиции. История торговых операций управляющего. </w:t>
      </w:r>
    </w:p>
    <w:p w14:paraId="7C21C4EB" w14:textId="77777777" w:rsidR="005F18C5" w:rsidRDefault="005F18C5" w:rsidP="005F18C5">
      <w:pPr>
        <w:pStyle w:val="afa"/>
        <w:numPr>
          <w:ilvl w:val="0"/>
          <w:numId w:val="78"/>
        </w:numPr>
      </w:pPr>
      <w:r>
        <w:t>– валютный портфель. Диаграмма распределения капитала между торговыми инструментами.</w:t>
      </w:r>
    </w:p>
    <w:p w14:paraId="368C68A8" w14:textId="77777777" w:rsidR="005F18C5" w:rsidRDefault="005F18C5" w:rsidP="005F18C5">
      <w:pPr>
        <w:pStyle w:val="afa"/>
        <w:numPr>
          <w:ilvl w:val="0"/>
          <w:numId w:val="78"/>
        </w:numPr>
      </w:pPr>
      <w:r>
        <w:t>– контент определяется выбором пользователем одной из клавиш (14)-(16).</w:t>
      </w:r>
    </w:p>
    <w:p w14:paraId="07E334EC" w14:textId="77777777" w:rsidR="00F234C8" w:rsidRDefault="00F234C8" w:rsidP="005F18C5">
      <w:pPr>
        <w:pStyle w:val="afa"/>
      </w:pPr>
    </w:p>
    <w:p w14:paraId="57F68C92" w14:textId="4EB10B87" w:rsidR="00F234C8" w:rsidRDefault="00F234C8" w:rsidP="005F18C5">
      <w:pPr>
        <w:pStyle w:val="afa"/>
      </w:pPr>
      <w:r>
        <w:t xml:space="preserve">Ввиду несоблюдения масштабов рабочего пространства устройства следует рассмотреть наиболее оптимальное размещение клавиш (9)-(12), (14)-(16). Вероятно, следует предусмотреть для страницы использование </w:t>
      </w:r>
      <w:proofErr w:type="gramStart"/>
      <w:r>
        <w:t>нижнего</w:t>
      </w:r>
      <w:proofErr w:type="gramEnd"/>
      <w:r>
        <w:t xml:space="preserve"> </w:t>
      </w:r>
      <w:proofErr w:type="spellStart"/>
      <w:r>
        <w:t>тулбара</w:t>
      </w:r>
      <w:proofErr w:type="spellEnd"/>
      <w:r>
        <w:t xml:space="preserve"> для клавиш (14)-(16). Таким образом, контент клавиш (9)-(12), (14)-(16)</w:t>
      </w:r>
      <w:r w:rsidR="007E3F4A">
        <w:t xml:space="preserve"> будет отображаться в поле (13).</w:t>
      </w:r>
    </w:p>
    <w:tbl>
      <w:tblPr>
        <w:tblStyle w:val="a5"/>
        <w:tblW w:w="0" w:type="auto"/>
        <w:tblInd w:w="2814" w:type="dxa"/>
        <w:tblLayout w:type="fixed"/>
        <w:tblLook w:val="04A0" w:firstRow="1" w:lastRow="0" w:firstColumn="1" w:lastColumn="0" w:noHBand="0" w:noVBand="1"/>
      </w:tblPr>
      <w:tblGrid>
        <w:gridCol w:w="980"/>
        <w:gridCol w:w="283"/>
        <w:gridCol w:w="142"/>
        <w:gridCol w:w="284"/>
        <w:gridCol w:w="425"/>
        <w:gridCol w:w="567"/>
        <w:gridCol w:w="283"/>
        <w:gridCol w:w="993"/>
      </w:tblGrid>
      <w:tr w:rsidR="007E3F4A" w:rsidRPr="000428E3" w14:paraId="7D42506B" w14:textId="77777777" w:rsidTr="007E3F4A">
        <w:trPr>
          <w:trHeight w:val="293"/>
        </w:trPr>
        <w:tc>
          <w:tcPr>
            <w:tcW w:w="1263" w:type="dxa"/>
            <w:gridSpan w:val="2"/>
            <w:vMerge w:val="restart"/>
            <w:vAlign w:val="center"/>
          </w:tcPr>
          <w:p w14:paraId="4ABCA3FE" w14:textId="77777777" w:rsidR="007E3F4A" w:rsidRPr="006F5B1F" w:rsidRDefault="007E3F4A" w:rsidP="00E90DCA">
            <w:pPr>
              <w:jc w:val="center"/>
              <w:rPr>
                <w:sz w:val="16"/>
                <w:szCs w:val="16"/>
              </w:rPr>
            </w:pPr>
            <w:proofErr w:type="spellStart"/>
            <w:r w:rsidRPr="006F5B1F">
              <w:rPr>
                <w:sz w:val="16"/>
                <w:szCs w:val="16"/>
              </w:rPr>
              <w:t>Аватар</w:t>
            </w:r>
            <w:proofErr w:type="spellEnd"/>
            <w:r w:rsidRPr="006F5B1F">
              <w:rPr>
                <w:sz w:val="16"/>
                <w:szCs w:val="16"/>
              </w:rPr>
              <w:t xml:space="preserve"> (1)</w:t>
            </w:r>
          </w:p>
        </w:tc>
        <w:tc>
          <w:tcPr>
            <w:tcW w:w="426" w:type="dxa"/>
            <w:gridSpan w:val="2"/>
            <w:tcBorders>
              <w:bottom w:val="single" w:sz="4" w:space="0" w:color="auto"/>
            </w:tcBorders>
            <w:vAlign w:val="center"/>
          </w:tcPr>
          <w:p w14:paraId="41EC1C78" w14:textId="77777777" w:rsidR="007E3F4A" w:rsidRPr="000428E3" w:rsidRDefault="007E3F4A" w:rsidP="00E90DCA">
            <w:pPr>
              <w:jc w:val="left"/>
              <w:rPr>
                <w:sz w:val="16"/>
                <w:szCs w:val="16"/>
              </w:rPr>
            </w:pPr>
            <w:r>
              <w:rPr>
                <w:sz w:val="16"/>
                <w:szCs w:val="16"/>
              </w:rPr>
              <w:t>(2)</w:t>
            </w:r>
          </w:p>
        </w:tc>
        <w:tc>
          <w:tcPr>
            <w:tcW w:w="2268" w:type="dxa"/>
            <w:gridSpan w:val="4"/>
            <w:tcBorders>
              <w:bottom w:val="single" w:sz="4" w:space="0" w:color="auto"/>
            </w:tcBorders>
            <w:vAlign w:val="center"/>
          </w:tcPr>
          <w:p w14:paraId="1A0CEF3A" w14:textId="77777777" w:rsidR="007E3F4A" w:rsidRPr="000428E3" w:rsidRDefault="007E3F4A" w:rsidP="00E90DCA">
            <w:pPr>
              <w:jc w:val="left"/>
              <w:rPr>
                <w:sz w:val="16"/>
                <w:szCs w:val="16"/>
              </w:rPr>
            </w:pPr>
            <w:r>
              <w:rPr>
                <w:sz w:val="16"/>
                <w:szCs w:val="16"/>
              </w:rPr>
              <w:t xml:space="preserve">Наименование стратегии </w:t>
            </w:r>
            <w:r w:rsidRPr="006F5B1F">
              <w:rPr>
                <w:sz w:val="16"/>
                <w:szCs w:val="16"/>
              </w:rPr>
              <w:t>(</w:t>
            </w:r>
            <w:r>
              <w:rPr>
                <w:sz w:val="16"/>
                <w:szCs w:val="16"/>
              </w:rPr>
              <w:t>3</w:t>
            </w:r>
            <w:r w:rsidRPr="006F5B1F">
              <w:rPr>
                <w:sz w:val="16"/>
                <w:szCs w:val="16"/>
              </w:rPr>
              <w:t>)</w:t>
            </w:r>
          </w:p>
        </w:tc>
      </w:tr>
      <w:tr w:rsidR="007E3F4A" w:rsidRPr="006F5B1F" w14:paraId="2339B4BB" w14:textId="77777777" w:rsidTr="007E3F4A">
        <w:trPr>
          <w:trHeight w:val="545"/>
        </w:trPr>
        <w:tc>
          <w:tcPr>
            <w:tcW w:w="1263" w:type="dxa"/>
            <w:gridSpan w:val="2"/>
            <w:vMerge/>
            <w:tcBorders>
              <w:bottom w:val="single" w:sz="4" w:space="0" w:color="auto"/>
            </w:tcBorders>
            <w:vAlign w:val="center"/>
          </w:tcPr>
          <w:p w14:paraId="74141C98" w14:textId="77777777" w:rsidR="007E3F4A" w:rsidRPr="006F5B1F" w:rsidRDefault="007E3F4A" w:rsidP="00E90DCA">
            <w:pPr>
              <w:jc w:val="center"/>
              <w:rPr>
                <w:sz w:val="16"/>
                <w:szCs w:val="16"/>
              </w:rPr>
            </w:pPr>
          </w:p>
        </w:tc>
        <w:tc>
          <w:tcPr>
            <w:tcW w:w="2694" w:type="dxa"/>
            <w:gridSpan w:val="6"/>
            <w:vMerge w:val="restart"/>
            <w:tcBorders>
              <w:top w:val="single" w:sz="4" w:space="0" w:color="auto"/>
              <w:bottom w:val="single" w:sz="4" w:space="0" w:color="auto"/>
            </w:tcBorders>
            <w:vAlign w:val="center"/>
          </w:tcPr>
          <w:p w14:paraId="4299D97F" w14:textId="77777777" w:rsidR="007E3F4A" w:rsidRPr="006F5B1F" w:rsidRDefault="007E3F4A" w:rsidP="00E90DCA">
            <w:pPr>
              <w:jc w:val="center"/>
              <w:rPr>
                <w:sz w:val="16"/>
                <w:szCs w:val="16"/>
              </w:rPr>
            </w:pPr>
            <w:r>
              <w:rPr>
                <w:sz w:val="16"/>
                <w:szCs w:val="16"/>
              </w:rPr>
              <w:t>Статистика (8)</w:t>
            </w:r>
          </w:p>
        </w:tc>
      </w:tr>
      <w:tr w:rsidR="007E3F4A" w:rsidRPr="006F5B1F" w14:paraId="425DB87A" w14:textId="77777777" w:rsidTr="007E3F4A">
        <w:trPr>
          <w:trHeight w:val="206"/>
        </w:trPr>
        <w:tc>
          <w:tcPr>
            <w:tcW w:w="1263" w:type="dxa"/>
            <w:gridSpan w:val="2"/>
            <w:vAlign w:val="center"/>
          </w:tcPr>
          <w:p w14:paraId="77D72A5E" w14:textId="77777777" w:rsidR="007E3F4A" w:rsidRPr="006F5B1F" w:rsidRDefault="007E3F4A" w:rsidP="00E90DCA">
            <w:pPr>
              <w:jc w:val="center"/>
              <w:rPr>
                <w:sz w:val="16"/>
                <w:szCs w:val="16"/>
              </w:rPr>
            </w:pPr>
            <w:r>
              <w:rPr>
                <w:sz w:val="16"/>
                <w:szCs w:val="16"/>
              </w:rPr>
              <w:t>(4)</w:t>
            </w:r>
          </w:p>
        </w:tc>
        <w:tc>
          <w:tcPr>
            <w:tcW w:w="2694" w:type="dxa"/>
            <w:gridSpan w:val="6"/>
            <w:vMerge/>
            <w:vAlign w:val="center"/>
          </w:tcPr>
          <w:p w14:paraId="14816072" w14:textId="77777777" w:rsidR="007E3F4A" w:rsidRPr="006F5B1F" w:rsidRDefault="007E3F4A" w:rsidP="00E90DCA">
            <w:pPr>
              <w:jc w:val="left"/>
              <w:rPr>
                <w:sz w:val="16"/>
                <w:szCs w:val="16"/>
              </w:rPr>
            </w:pPr>
          </w:p>
        </w:tc>
      </w:tr>
      <w:tr w:rsidR="007E3F4A" w14:paraId="4EEDE997" w14:textId="77777777" w:rsidTr="007E3F4A">
        <w:trPr>
          <w:trHeight w:val="124"/>
        </w:trPr>
        <w:tc>
          <w:tcPr>
            <w:tcW w:w="1263" w:type="dxa"/>
            <w:gridSpan w:val="2"/>
            <w:vAlign w:val="center"/>
          </w:tcPr>
          <w:p w14:paraId="207AE99A" w14:textId="77777777" w:rsidR="007E3F4A" w:rsidRDefault="007E3F4A" w:rsidP="00E90DCA">
            <w:pPr>
              <w:jc w:val="center"/>
              <w:rPr>
                <w:sz w:val="16"/>
                <w:szCs w:val="16"/>
              </w:rPr>
            </w:pPr>
            <w:r>
              <w:rPr>
                <w:sz w:val="16"/>
                <w:szCs w:val="16"/>
              </w:rPr>
              <w:t xml:space="preserve">Подписаться </w:t>
            </w:r>
          </w:p>
          <w:p w14:paraId="26608526" w14:textId="77777777" w:rsidR="007E3F4A" w:rsidRPr="002D7EBA" w:rsidRDefault="007E3F4A" w:rsidP="00E90DCA">
            <w:pPr>
              <w:jc w:val="center"/>
              <w:rPr>
                <w:sz w:val="16"/>
                <w:szCs w:val="16"/>
                <w:lang w:val="en-US"/>
              </w:rPr>
            </w:pPr>
            <w:r>
              <w:rPr>
                <w:sz w:val="16"/>
                <w:szCs w:val="16"/>
              </w:rPr>
              <w:t xml:space="preserve">Х </w:t>
            </w:r>
            <w:r>
              <w:rPr>
                <w:sz w:val="16"/>
                <w:szCs w:val="16"/>
                <w:lang w:val="en-US"/>
              </w:rPr>
              <w:t xml:space="preserve">USD </w:t>
            </w:r>
            <w:r>
              <w:rPr>
                <w:sz w:val="16"/>
                <w:szCs w:val="16"/>
              </w:rPr>
              <w:t>(5)</w:t>
            </w:r>
          </w:p>
        </w:tc>
        <w:tc>
          <w:tcPr>
            <w:tcW w:w="2694" w:type="dxa"/>
            <w:gridSpan w:val="6"/>
            <w:vMerge/>
            <w:vAlign w:val="center"/>
          </w:tcPr>
          <w:p w14:paraId="5FE0D23A" w14:textId="77777777" w:rsidR="007E3F4A" w:rsidRDefault="007E3F4A" w:rsidP="00E90DCA">
            <w:pPr>
              <w:jc w:val="left"/>
              <w:rPr>
                <w:sz w:val="16"/>
                <w:szCs w:val="16"/>
              </w:rPr>
            </w:pPr>
          </w:p>
        </w:tc>
      </w:tr>
      <w:tr w:rsidR="007E3F4A" w14:paraId="503111C3" w14:textId="77777777" w:rsidTr="007E3F4A">
        <w:trPr>
          <w:trHeight w:val="198"/>
        </w:trPr>
        <w:tc>
          <w:tcPr>
            <w:tcW w:w="1263" w:type="dxa"/>
            <w:gridSpan w:val="2"/>
            <w:vAlign w:val="center"/>
          </w:tcPr>
          <w:p w14:paraId="18271CA0" w14:textId="77777777" w:rsidR="007E3F4A" w:rsidRDefault="007E3F4A" w:rsidP="00E90DCA">
            <w:pPr>
              <w:jc w:val="center"/>
              <w:rPr>
                <w:sz w:val="16"/>
                <w:szCs w:val="16"/>
                <w:lang w:val="en-US"/>
              </w:rPr>
            </w:pPr>
            <w:r>
              <w:rPr>
                <w:sz w:val="16"/>
                <w:szCs w:val="16"/>
              </w:rPr>
              <w:t xml:space="preserve">Инвестировать </w:t>
            </w:r>
          </w:p>
          <w:p w14:paraId="2F81E6A4" w14:textId="77777777" w:rsidR="007E3F4A" w:rsidRPr="002D7EBA" w:rsidRDefault="007E3F4A" w:rsidP="00E90DCA">
            <w:pPr>
              <w:jc w:val="center"/>
              <w:rPr>
                <w:sz w:val="16"/>
                <w:szCs w:val="16"/>
                <w:lang w:val="en-US"/>
              </w:rPr>
            </w:pPr>
            <w:r>
              <w:rPr>
                <w:sz w:val="16"/>
                <w:szCs w:val="16"/>
                <w:lang w:val="en-US"/>
              </w:rPr>
              <w:t xml:space="preserve">X%/X% </w:t>
            </w:r>
            <w:r>
              <w:rPr>
                <w:sz w:val="16"/>
                <w:szCs w:val="16"/>
              </w:rPr>
              <w:t>(6)</w:t>
            </w:r>
          </w:p>
        </w:tc>
        <w:tc>
          <w:tcPr>
            <w:tcW w:w="2694" w:type="dxa"/>
            <w:gridSpan w:val="6"/>
            <w:vMerge/>
            <w:vAlign w:val="center"/>
          </w:tcPr>
          <w:p w14:paraId="2579E41E" w14:textId="77777777" w:rsidR="007E3F4A" w:rsidRDefault="007E3F4A" w:rsidP="00E90DCA">
            <w:pPr>
              <w:jc w:val="left"/>
              <w:rPr>
                <w:sz w:val="16"/>
                <w:szCs w:val="16"/>
              </w:rPr>
            </w:pPr>
          </w:p>
        </w:tc>
      </w:tr>
      <w:tr w:rsidR="007E3F4A" w14:paraId="3D6B0329" w14:textId="77777777" w:rsidTr="007E3F4A">
        <w:trPr>
          <w:trHeight w:val="145"/>
        </w:trPr>
        <w:tc>
          <w:tcPr>
            <w:tcW w:w="1263" w:type="dxa"/>
            <w:gridSpan w:val="2"/>
            <w:vAlign w:val="center"/>
          </w:tcPr>
          <w:p w14:paraId="05834EE5" w14:textId="77777777" w:rsidR="007E3F4A" w:rsidRDefault="007E3F4A" w:rsidP="00E90DCA">
            <w:pPr>
              <w:jc w:val="center"/>
              <w:rPr>
                <w:sz w:val="16"/>
                <w:szCs w:val="16"/>
                <w:lang w:val="en-US"/>
              </w:rPr>
            </w:pPr>
            <w:r>
              <w:rPr>
                <w:sz w:val="16"/>
                <w:szCs w:val="16"/>
              </w:rPr>
              <w:t xml:space="preserve">Следовать </w:t>
            </w:r>
          </w:p>
          <w:p w14:paraId="19764DA2" w14:textId="77777777" w:rsidR="007E3F4A" w:rsidRPr="002D7EBA" w:rsidRDefault="007E3F4A" w:rsidP="00E90DCA">
            <w:pPr>
              <w:jc w:val="center"/>
              <w:rPr>
                <w:sz w:val="16"/>
                <w:szCs w:val="16"/>
                <w:lang w:val="en-US"/>
              </w:rPr>
            </w:pPr>
            <w:r>
              <w:rPr>
                <w:sz w:val="16"/>
                <w:szCs w:val="16"/>
              </w:rPr>
              <w:t xml:space="preserve">Х </w:t>
            </w:r>
            <w:r>
              <w:rPr>
                <w:sz w:val="16"/>
                <w:szCs w:val="16"/>
                <w:lang w:val="en-US"/>
              </w:rPr>
              <w:t>USD</w:t>
            </w:r>
            <w:r>
              <w:rPr>
                <w:sz w:val="16"/>
                <w:szCs w:val="16"/>
              </w:rPr>
              <w:t>(7)</w:t>
            </w:r>
          </w:p>
        </w:tc>
        <w:tc>
          <w:tcPr>
            <w:tcW w:w="2694" w:type="dxa"/>
            <w:gridSpan w:val="6"/>
            <w:vMerge/>
            <w:vAlign w:val="center"/>
          </w:tcPr>
          <w:p w14:paraId="6A8CFA4B" w14:textId="77777777" w:rsidR="007E3F4A" w:rsidRDefault="007E3F4A" w:rsidP="00E90DCA">
            <w:pPr>
              <w:jc w:val="left"/>
              <w:rPr>
                <w:sz w:val="16"/>
                <w:szCs w:val="16"/>
              </w:rPr>
            </w:pPr>
          </w:p>
        </w:tc>
      </w:tr>
      <w:tr w:rsidR="007E3F4A" w:rsidRPr="006F5B1F" w14:paraId="2A78D9D1" w14:textId="77777777" w:rsidTr="007E3F4A">
        <w:trPr>
          <w:trHeight w:val="382"/>
        </w:trPr>
        <w:tc>
          <w:tcPr>
            <w:tcW w:w="980" w:type="dxa"/>
            <w:vAlign w:val="center"/>
          </w:tcPr>
          <w:p w14:paraId="4D6515A8" w14:textId="77777777" w:rsidR="007E3F4A" w:rsidRPr="009B4D95" w:rsidRDefault="007E3F4A" w:rsidP="00E90DCA">
            <w:pPr>
              <w:ind w:left="-120" w:right="-108"/>
              <w:jc w:val="center"/>
              <w:rPr>
                <w:sz w:val="16"/>
                <w:szCs w:val="16"/>
              </w:rPr>
            </w:pPr>
            <w:r>
              <w:rPr>
                <w:sz w:val="16"/>
                <w:szCs w:val="16"/>
              </w:rPr>
              <w:t>Доходность (9)</w:t>
            </w:r>
          </w:p>
        </w:tc>
        <w:tc>
          <w:tcPr>
            <w:tcW w:w="1134" w:type="dxa"/>
            <w:gridSpan w:val="4"/>
            <w:vAlign w:val="center"/>
          </w:tcPr>
          <w:p w14:paraId="39FCBF19" w14:textId="77777777" w:rsidR="007E3F4A" w:rsidRPr="009B4D95" w:rsidRDefault="007E3F4A" w:rsidP="00E90DCA">
            <w:pPr>
              <w:ind w:left="-108" w:right="-108"/>
              <w:jc w:val="center"/>
              <w:rPr>
                <w:sz w:val="16"/>
                <w:szCs w:val="16"/>
              </w:rPr>
            </w:pPr>
            <w:r>
              <w:rPr>
                <w:sz w:val="16"/>
                <w:szCs w:val="16"/>
              </w:rPr>
              <w:t xml:space="preserve">Доходность на 1000 </w:t>
            </w:r>
            <w:r>
              <w:rPr>
                <w:sz w:val="16"/>
                <w:szCs w:val="16"/>
                <w:lang w:val="en-US"/>
              </w:rPr>
              <w:t>USD</w:t>
            </w:r>
            <w:r>
              <w:rPr>
                <w:sz w:val="16"/>
                <w:szCs w:val="16"/>
              </w:rPr>
              <w:t xml:space="preserve"> (10)</w:t>
            </w:r>
          </w:p>
        </w:tc>
        <w:tc>
          <w:tcPr>
            <w:tcW w:w="850" w:type="dxa"/>
            <w:gridSpan w:val="2"/>
            <w:vAlign w:val="center"/>
          </w:tcPr>
          <w:p w14:paraId="303BFF98" w14:textId="77777777" w:rsidR="007E3F4A" w:rsidRPr="009B4D95" w:rsidRDefault="007E3F4A" w:rsidP="00E90DCA">
            <w:pPr>
              <w:ind w:left="-108" w:right="-108"/>
              <w:jc w:val="center"/>
              <w:rPr>
                <w:sz w:val="16"/>
                <w:szCs w:val="16"/>
              </w:rPr>
            </w:pPr>
            <w:r>
              <w:rPr>
                <w:sz w:val="16"/>
                <w:szCs w:val="16"/>
              </w:rPr>
              <w:t>Стратегия (11)</w:t>
            </w:r>
          </w:p>
        </w:tc>
        <w:tc>
          <w:tcPr>
            <w:tcW w:w="993" w:type="dxa"/>
            <w:vAlign w:val="center"/>
          </w:tcPr>
          <w:p w14:paraId="08C93813" w14:textId="77777777" w:rsidR="007E3F4A" w:rsidRPr="006F5B1F" w:rsidRDefault="007E3F4A" w:rsidP="00E90DCA">
            <w:pPr>
              <w:jc w:val="center"/>
              <w:rPr>
                <w:sz w:val="16"/>
                <w:szCs w:val="16"/>
              </w:rPr>
            </w:pPr>
            <w:r>
              <w:rPr>
                <w:sz w:val="16"/>
                <w:szCs w:val="16"/>
              </w:rPr>
              <w:t>Прогнозы (12)</w:t>
            </w:r>
          </w:p>
        </w:tc>
      </w:tr>
      <w:tr w:rsidR="007E3F4A" w:rsidRPr="006F5B1F" w14:paraId="7BF22772" w14:textId="77777777" w:rsidTr="007E3F4A">
        <w:trPr>
          <w:trHeight w:val="2622"/>
        </w:trPr>
        <w:tc>
          <w:tcPr>
            <w:tcW w:w="3957" w:type="dxa"/>
            <w:gridSpan w:val="8"/>
            <w:vAlign w:val="center"/>
          </w:tcPr>
          <w:p w14:paraId="7948E124" w14:textId="77777777" w:rsidR="007E3F4A" w:rsidRPr="006F5B1F" w:rsidRDefault="007E3F4A" w:rsidP="00E90DCA">
            <w:pPr>
              <w:jc w:val="center"/>
              <w:rPr>
                <w:sz w:val="16"/>
                <w:szCs w:val="16"/>
              </w:rPr>
            </w:pPr>
            <w:r>
              <w:rPr>
                <w:sz w:val="16"/>
                <w:szCs w:val="16"/>
              </w:rPr>
              <w:t>Слайды (13)</w:t>
            </w:r>
          </w:p>
        </w:tc>
      </w:tr>
      <w:tr w:rsidR="007E3F4A" w:rsidRPr="006F5B1F" w14:paraId="216DB9D5" w14:textId="77777777" w:rsidTr="007E3F4A">
        <w:tc>
          <w:tcPr>
            <w:tcW w:w="1405" w:type="dxa"/>
            <w:gridSpan w:val="3"/>
            <w:vAlign w:val="center"/>
          </w:tcPr>
          <w:p w14:paraId="13E04CE8" w14:textId="77777777" w:rsidR="007E3F4A" w:rsidRPr="006F5B1F" w:rsidRDefault="007E3F4A" w:rsidP="00E90DCA">
            <w:pPr>
              <w:jc w:val="center"/>
              <w:rPr>
                <w:sz w:val="16"/>
                <w:szCs w:val="16"/>
              </w:rPr>
            </w:pPr>
            <w:r w:rsidRPr="006F5B1F">
              <w:rPr>
                <w:sz w:val="16"/>
                <w:szCs w:val="16"/>
              </w:rPr>
              <w:t>Открытые позиции (</w:t>
            </w:r>
            <w:r>
              <w:rPr>
                <w:sz w:val="16"/>
                <w:szCs w:val="16"/>
              </w:rPr>
              <w:t>14</w:t>
            </w:r>
            <w:r w:rsidRPr="006F5B1F">
              <w:rPr>
                <w:sz w:val="16"/>
                <w:szCs w:val="16"/>
              </w:rPr>
              <w:t>)</w:t>
            </w:r>
          </w:p>
        </w:tc>
        <w:tc>
          <w:tcPr>
            <w:tcW w:w="1276" w:type="dxa"/>
            <w:gridSpan w:val="3"/>
            <w:vAlign w:val="center"/>
          </w:tcPr>
          <w:p w14:paraId="1EF329F0" w14:textId="77777777" w:rsidR="007E3F4A" w:rsidRPr="006F5B1F" w:rsidRDefault="007E3F4A" w:rsidP="00E90DCA">
            <w:pPr>
              <w:jc w:val="center"/>
              <w:rPr>
                <w:sz w:val="16"/>
                <w:szCs w:val="16"/>
              </w:rPr>
            </w:pPr>
            <w:r w:rsidRPr="006F5B1F">
              <w:rPr>
                <w:sz w:val="16"/>
                <w:szCs w:val="16"/>
              </w:rPr>
              <w:t>Закрытые позиции (</w:t>
            </w:r>
            <w:r>
              <w:rPr>
                <w:sz w:val="16"/>
                <w:szCs w:val="16"/>
              </w:rPr>
              <w:t>15</w:t>
            </w:r>
            <w:r w:rsidRPr="006F5B1F">
              <w:rPr>
                <w:sz w:val="16"/>
                <w:szCs w:val="16"/>
              </w:rPr>
              <w:t>)</w:t>
            </w:r>
          </w:p>
        </w:tc>
        <w:tc>
          <w:tcPr>
            <w:tcW w:w="1276" w:type="dxa"/>
            <w:gridSpan w:val="2"/>
            <w:vAlign w:val="center"/>
          </w:tcPr>
          <w:p w14:paraId="719CA4DE" w14:textId="77777777" w:rsidR="007E3F4A" w:rsidRPr="006F5B1F" w:rsidRDefault="007E3F4A" w:rsidP="00E90DCA">
            <w:pPr>
              <w:jc w:val="center"/>
              <w:rPr>
                <w:sz w:val="16"/>
                <w:szCs w:val="16"/>
              </w:rPr>
            </w:pPr>
            <w:r>
              <w:rPr>
                <w:sz w:val="16"/>
                <w:szCs w:val="16"/>
              </w:rPr>
              <w:t>Валютный портфель</w:t>
            </w:r>
            <w:r w:rsidRPr="006F5B1F">
              <w:rPr>
                <w:sz w:val="16"/>
                <w:szCs w:val="16"/>
              </w:rPr>
              <w:t xml:space="preserve"> (</w:t>
            </w:r>
            <w:r>
              <w:rPr>
                <w:sz w:val="16"/>
                <w:szCs w:val="16"/>
              </w:rPr>
              <w:t>16</w:t>
            </w:r>
            <w:r w:rsidRPr="006F5B1F">
              <w:rPr>
                <w:sz w:val="16"/>
                <w:szCs w:val="16"/>
              </w:rPr>
              <w:t>)</w:t>
            </w:r>
          </w:p>
        </w:tc>
      </w:tr>
    </w:tbl>
    <w:p w14:paraId="2ABA5E33" w14:textId="77777777" w:rsidR="007E3F4A" w:rsidRPr="007E3F4A" w:rsidRDefault="007E3F4A" w:rsidP="005F18C5">
      <w:pPr>
        <w:pStyle w:val="afa"/>
        <w:rPr>
          <w:b/>
        </w:rPr>
      </w:pPr>
    </w:p>
    <w:p w14:paraId="4397B40C" w14:textId="0E1463C3" w:rsidR="005F18C5" w:rsidRDefault="00F234C8" w:rsidP="005F18C5">
      <w:pPr>
        <w:pStyle w:val="afa"/>
      </w:pPr>
      <w:r>
        <w:t xml:space="preserve">  </w:t>
      </w:r>
      <w:r w:rsidR="005F18C5">
        <w:t xml:space="preserve"> </w:t>
      </w:r>
    </w:p>
    <w:p w14:paraId="2DE300FC" w14:textId="77777777" w:rsidR="005F18C5" w:rsidRPr="00681344" w:rsidRDefault="005F18C5" w:rsidP="005F18C5">
      <w:pPr>
        <w:jc w:val="left"/>
        <w:rPr>
          <w:rFonts w:cs="Calibri"/>
          <w:u w:val="single"/>
        </w:rPr>
      </w:pPr>
      <w:r w:rsidRPr="00681344">
        <w:rPr>
          <w:u w:val="single"/>
        </w:rPr>
        <w:t>Режим просмотра «Альбомный»</w:t>
      </w:r>
    </w:p>
    <w:p w14:paraId="78A9881A" w14:textId="77777777" w:rsidR="005F18C5" w:rsidRDefault="005F18C5" w:rsidP="005F18C5">
      <w:pPr>
        <w:rPr>
          <w:rFonts w:cs="Calibri"/>
        </w:rPr>
      </w:pPr>
      <w:proofErr w:type="gramStart"/>
      <w:r>
        <w:rPr>
          <w:rFonts w:cs="Calibri"/>
        </w:rPr>
        <w:t>Масштабирован</w:t>
      </w:r>
      <w:proofErr w:type="gramEnd"/>
      <w:r>
        <w:rPr>
          <w:rFonts w:cs="Calibri"/>
        </w:rPr>
        <w:t xml:space="preserve"> для просмотра контент ячеек: (9)-(12), (16).</w:t>
      </w:r>
    </w:p>
    <w:p w14:paraId="1AD7555E" w14:textId="77777777" w:rsidR="005F18C5" w:rsidRPr="000315D2" w:rsidRDefault="005F18C5" w:rsidP="005F18C5">
      <w:pPr>
        <w:rPr>
          <w:rFonts w:cs="Calibri"/>
        </w:rPr>
      </w:pPr>
      <w:r w:rsidRPr="000315D2">
        <w:rPr>
          <w:rFonts w:cs="Calibri"/>
        </w:rPr>
        <w:t>Предоставляется идентичная информация с масштабированием всех элементов.</w:t>
      </w:r>
    </w:p>
    <w:p w14:paraId="51F2BDA8" w14:textId="77777777" w:rsidR="005F18C5" w:rsidRPr="000315D2" w:rsidRDefault="005F18C5" w:rsidP="005F18C5">
      <w:pPr>
        <w:pStyle w:val="4"/>
      </w:pPr>
      <w:r w:rsidRPr="000315D2">
        <w:t>Переходы</w:t>
      </w:r>
    </w:p>
    <w:p w14:paraId="6862ACF2" w14:textId="77777777" w:rsidR="005F18C5" w:rsidRDefault="005F18C5" w:rsidP="005F18C5">
      <w:pPr>
        <w:rPr>
          <w:rFonts w:cs="Calibri"/>
        </w:rPr>
      </w:pPr>
      <w:r w:rsidRPr="000315D2">
        <w:rPr>
          <w:rFonts w:cs="Calibri"/>
        </w:rPr>
        <w:t>При клике</w:t>
      </w:r>
      <w:r>
        <w:rPr>
          <w:rFonts w:cs="Calibri"/>
        </w:rPr>
        <w:t xml:space="preserve"> по клавишам (5), (6), (7), если пользователь не авторизован, всплывает диалоговое окно со следующим содержанием: Для совершения данного действия Вам </w:t>
      </w:r>
      <w:r>
        <w:rPr>
          <w:rFonts w:cs="Calibri"/>
        </w:rPr>
        <w:lastRenderedPageBreak/>
        <w:t xml:space="preserve">необходимо авторизоваться или пройти регистрацию. Если пользователь авторизован, при клике по клавишам (5), (7) – переход в кошелек для проведения оплаты. При наличии денежных средств «в кошельке» происходит списание в соответствие с заявленной стоимостью услуги, при их отсутствии пользователю необходимо пополнить «кошелек» любым из представленных способов оплаты. При клике по клавише (6), появляется диалоговое окошко, требующее подтвердить активацию услуги доверительного управления с ее последующим подключением. </w:t>
      </w:r>
    </w:p>
    <w:p w14:paraId="2C91B4BB" w14:textId="77777777" w:rsidR="005F18C5" w:rsidRDefault="005F18C5" w:rsidP="005F18C5">
      <w:pPr>
        <w:rPr>
          <w:rFonts w:cs="Calibri"/>
        </w:rPr>
      </w:pPr>
    </w:p>
    <w:p w14:paraId="3C6FA365" w14:textId="735837C2" w:rsidR="007E3F4A" w:rsidRDefault="007E3F4A" w:rsidP="007E3F4A">
      <w:pPr>
        <w:pStyle w:val="3"/>
      </w:pPr>
      <w:bookmarkStart w:id="57" w:name="_Toc379999804"/>
      <w:r w:rsidRPr="000315D2">
        <w:t>3.</w:t>
      </w:r>
      <w:r>
        <w:t>3</w:t>
      </w:r>
      <w:r w:rsidRPr="000315D2">
        <w:t>.</w:t>
      </w:r>
      <w:r w:rsidR="001325D3">
        <w:t>3</w:t>
      </w:r>
      <w:r w:rsidRPr="000315D2">
        <w:t xml:space="preserve"> Режим «</w:t>
      </w:r>
      <w:r>
        <w:t xml:space="preserve">Детализация по </w:t>
      </w:r>
      <w:proofErr w:type="spellStart"/>
      <w:r>
        <w:t>ТОПу</w:t>
      </w:r>
      <w:proofErr w:type="spellEnd"/>
      <w:r>
        <w:t>»</w:t>
      </w:r>
      <w:bookmarkEnd w:id="57"/>
    </w:p>
    <w:p w14:paraId="21DC3BB3" w14:textId="77777777" w:rsidR="007E3F4A" w:rsidRPr="000315D2" w:rsidRDefault="007E3F4A" w:rsidP="007E3F4A">
      <w:pPr>
        <w:pStyle w:val="4"/>
      </w:pPr>
      <w:r w:rsidRPr="000315D2">
        <w:t>Описание</w:t>
      </w:r>
    </w:p>
    <w:p w14:paraId="18EB0BFC" w14:textId="55ED07CA" w:rsidR="007E3F4A" w:rsidRDefault="007E3F4A" w:rsidP="007E3F4A">
      <w:pPr>
        <w:rPr>
          <w:rFonts w:cs="Calibri"/>
        </w:rPr>
      </w:pPr>
      <w:r>
        <w:rPr>
          <w:rFonts w:cs="Calibri"/>
        </w:rPr>
        <w:t xml:space="preserve">Режим содержит подробную информацию об инвестиционном портфеле, </w:t>
      </w:r>
      <w:proofErr w:type="gramStart"/>
      <w:r>
        <w:rPr>
          <w:rFonts w:cs="Calibri"/>
        </w:rPr>
        <w:t>включающим</w:t>
      </w:r>
      <w:proofErr w:type="gramEnd"/>
      <w:r>
        <w:rPr>
          <w:rFonts w:cs="Calibri"/>
        </w:rPr>
        <w:t xml:space="preserve"> несколько стратегий, показателях доходности, стоимости подписки на не</w:t>
      </w:r>
      <w:r w:rsidR="004553F8">
        <w:rPr>
          <w:rFonts w:cs="Calibri"/>
        </w:rPr>
        <w:t>го</w:t>
      </w:r>
      <w:r>
        <w:rPr>
          <w:rFonts w:cs="Calibri"/>
        </w:rPr>
        <w:t xml:space="preserve"> и условиях использования услуги доверительного управления. </w:t>
      </w:r>
    </w:p>
    <w:p w14:paraId="0C3780BE" w14:textId="77777777" w:rsidR="007E3F4A" w:rsidRPr="000315D2" w:rsidRDefault="007E3F4A" w:rsidP="007E3F4A">
      <w:pPr>
        <w:pStyle w:val="4"/>
      </w:pPr>
      <w:r w:rsidRPr="000315D2">
        <w:t>Контент</w:t>
      </w:r>
    </w:p>
    <w:p w14:paraId="4852A35C" w14:textId="77777777" w:rsidR="007E3F4A" w:rsidRDefault="007E3F4A" w:rsidP="007E3F4A">
      <w:pPr>
        <w:pStyle w:val="ad"/>
      </w:pPr>
      <w:r w:rsidRPr="000315D2">
        <w:t xml:space="preserve">Режим просмотра «Книжный» </w:t>
      </w:r>
    </w:p>
    <w:p w14:paraId="0D32A02C" w14:textId="77777777" w:rsidR="003177F7" w:rsidRDefault="003177F7" w:rsidP="007E3F4A">
      <w:r>
        <w:t xml:space="preserve">Условно </w:t>
      </w:r>
      <w:proofErr w:type="gramStart"/>
      <w:r>
        <w:t>информацию</w:t>
      </w:r>
      <w:proofErr w:type="gramEnd"/>
      <w:r>
        <w:t xml:space="preserve"> представленную на странице можно разделить на 4 блока:</w:t>
      </w:r>
    </w:p>
    <w:p w14:paraId="6C8F6F1D" w14:textId="77777777" w:rsidR="003177F7" w:rsidRDefault="003177F7" w:rsidP="003177F7">
      <w:pPr>
        <w:pStyle w:val="afa"/>
        <w:numPr>
          <w:ilvl w:val="0"/>
          <w:numId w:val="81"/>
        </w:numPr>
      </w:pPr>
      <w:r>
        <w:t>Список стратегий, входящих в инвестиционный портфель,</w:t>
      </w:r>
    </w:p>
    <w:p w14:paraId="72544EA7" w14:textId="77777777" w:rsidR="003177F7" w:rsidRDefault="003177F7" w:rsidP="003177F7">
      <w:pPr>
        <w:pStyle w:val="afa"/>
        <w:numPr>
          <w:ilvl w:val="0"/>
          <w:numId w:val="81"/>
        </w:numPr>
      </w:pPr>
      <w:r>
        <w:t>Статистические показатели,</w:t>
      </w:r>
    </w:p>
    <w:p w14:paraId="548AFBAE" w14:textId="77777777" w:rsidR="003177F7" w:rsidRDefault="003177F7" w:rsidP="003177F7">
      <w:pPr>
        <w:pStyle w:val="afa"/>
        <w:numPr>
          <w:ilvl w:val="0"/>
          <w:numId w:val="81"/>
        </w:numPr>
      </w:pPr>
      <w:r>
        <w:t>График, включающий отличные виды изображения: график доходности (</w:t>
      </w:r>
      <w:r w:rsidRPr="003177F7">
        <w:rPr>
          <w:lang w:val="en-US"/>
        </w:rPr>
        <w:t>HWM</w:t>
      </w:r>
      <w:r>
        <w:t>), график доходности на 1000</w:t>
      </w:r>
      <w:r w:rsidRPr="003177F7">
        <w:t xml:space="preserve"> </w:t>
      </w:r>
      <w:r w:rsidRPr="003177F7">
        <w:rPr>
          <w:lang w:val="en-US"/>
        </w:rPr>
        <w:t>USD</w:t>
      </w:r>
      <w:r>
        <w:t>, статистика по валютным парам (круговая диаграмма),</w:t>
      </w:r>
    </w:p>
    <w:p w14:paraId="645B9711" w14:textId="77777777" w:rsidR="003177F7" w:rsidRDefault="003177F7" w:rsidP="007E3F4A">
      <w:pPr>
        <w:pStyle w:val="afa"/>
        <w:numPr>
          <w:ilvl w:val="0"/>
          <w:numId w:val="81"/>
        </w:numPr>
      </w:pPr>
      <w:r>
        <w:t>Детализация торговых операций (открытые позиции, закрытые сделки)</w:t>
      </w:r>
    </w:p>
    <w:p w14:paraId="75DDBA72" w14:textId="77777777" w:rsidR="00962729" w:rsidRDefault="00962729" w:rsidP="003177F7">
      <w:r>
        <w:t>Пользователю доступно совершить следующие операции со страницы:</w:t>
      </w:r>
    </w:p>
    <w:p w14:paraId="70BC9B75" w14:textId="1B9AE384" w:rsidR="00962729" w:rsidRDefault="00962729" w:rsidP="00962729">
      <w:pPr>
        <w:pStyle w:val="afa"/>
        <w:numPr>
          <w:ilvl w:val="0"/>
          <w:numId w:val="82"/>
        </w:numPr>
      </w:pPr>
      <w:r>
        <w:t>инвестировать,</w:t>
      </w:r>
    </w:p>
    <w:p w14:paraId="0BE8B522" w14:textId="2BD23276" w:rsidR="00962729" w:rsidRDefault="00962729" w:rsidP="00962729">
      <w:pPr>
        <w:pStyle w:val="afa"/>
        <w:numPr>
          <w:ilvl w:val="0"/>
          <w:numId w:val="82"/>
        </w:numPr>
      </w:pPr>
      <w:r>
        <w:t>подписаться,</w:t>
      </w:r>
    </w:p>
    <w:p w14:paraId="47B4CBD5" w14:textId="609C6FDC" w:rsidR="00962729" w:rsidRDefault="00962729" w:rsidP="00962729">
      <w:pPr>
        <w:pStyle w:val="afa"/>
        <w:numPr>
          <w:ilvl w:val="0"/>
          <w:numId w:val="82"/>
        </w:numPr>
      </w:pPr>
      <w:r>
        <w:t>следовать</w:t>
      </w:r>
    </w:p>
    <w:p w14:paraId="496E1B2A" w14:textId="18823EC0" w:rsidR="00962729" w:rsidRDefault="00962729" w:rsidP="00962729">
      <w:r>
        <w:rPr>
          <w:rFonts w:cs="Calibri"/>
        </w:rPr>
        <w:t>Прототипом информационного блока по отдельно взятому портфелю может служить интерфейс, используемый в торговом терминале, масштабированный в соответствие с рабочим пространством используемого устройства</w:t>
      </w:r>
    </w:p>
    <w:p w14:paraId="75F5B098" w14:textId="139C2339" w:rsidR="003177F7" w:rsidRDefault="00962729" w:rsidP="007E3F4A">
      <w:r>
        <w:rPr>
          <w:noProof/>
        </w:rPr>
        <w:lastRenderedPageBreak/>
        <w:drawing>
          <wp:inline distT="0" distB="0" distL="0" distR="0" wp14:anchorId="1CD53515" wp14:editId="1590FA44">
            <wp:extent cx="5541012" cy="4197078"/>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9998" cy="4196310"/>
                    </a:xfrm>
                    <a:prstGeom prst="rect">
                      <a:avLst/>
                    </a:prstGeom>
                  </pic:spPr>
                </pic:pic>
              </a:graphicData>
            </a:graphic>
          </wp:inline>
        </w:drawing>
      </w:r>
    </w:p>
    <w:p w14:paraId="02194E24" w14:textId="57AE09A4" w:rsidR="007E3F4A" w:rsidRDefault="004553F8" w:rsidP="00962729">
      <w:r>
        <w:t xml:space="preserve">  </w:t>
      </w:r>
    </w:p>
    <w:p w14:paraId="1FD767BD" w14:textId="77777777" w:rsidR="007E3F4A" w:rsidRPr="00681344" w:rsidRDefault="007E3F4A" w:rsidP="007E3F4A">
      <w:pPr>
        <w:jc w:val="left"/>
        <w:rPr>
          <w:rFonts w:cs="Calibri"/>
          <w:u w:val="single"/>
        </w:rPr>
      </w:pPr>
      <w:r w:rsidRPr="00681344">
        <w:rPr>
          <w:u w:val="single"/>
        </w:rPr>
        <w:t>Режим просмотра «Альбомный»</w:t>
      </w:r>
    </w:p>
    <w:p w14:paraId="694487EF" w14:textId="0B913227" w:rsidR="00962729" w:rsidRDefault="007E3F4A" w:rsidP="007E3F4A">
      <w:pPr>
        <w:rPr>
          <w:rFonts w:cs="Calibri"/>
        </w:rPr>
      </w:pPr>
      <w:r>
        <w:rPr>
          <w:rFonts w:cs="Calibri"/>
        </w:rPr>
        <w:t xml:space="preserve">Масштабирован для просмотра контент </w:t>
      </w:r>
      <w:r w:rsidR="00962729">
        <w:rPr>
          <w:rFonts w:cs="Calibri"/>
        </w:rPr>
        <w:t>графического блока, включающего график доходности (</w:t>
      </w:r>
      <w:r w:rsidR="00962729">
        <w:rPr>
          <w:rFonts w:cs="Calibri"/>
          <w:lang w:val="en-US"/>
        </w:rPr>
        <w:t>HWM</w:t>
      </w:r>
      <w:r w:rsidR="00962729">
        <w:rPr>
          <w:rFonts w:cs="Calibri"/>
        </w:rPr>
        <w:t>), график доходности н</w:t>
      </w:r>
      <w:r w:rsidR="00242726">
        <w:rPr>
          <w:rFonts w:cs="Calibri"/>
        </w:rPr>
        <w:t>а</w:t>
      </w:r>
      <w:r w:rsidR="00962729">
        <w:rPr>
          <w:rFonts w:cs="Calibri"/>
        </w:rPr>
        <w:t xml:space="preserve"> 1000 </w:t>
      </w:r>
      <w:r w:rsidR="00962729">
        <w:rPr>
          <w:rFonts w:cs="Calibri"/>
          <w:lang w:val="en-US"/>
        </w:rPr>
        <w:t>USD</w:t>
      </w:r>
      <w:r w:rsidR="00962729">
        <w:rPr>
          <w:rFonts w:cs="Calibri"/>
        </w:rPr>
        <w:t>, статистика по валютным парам.</w:t>
      </w:r>
    </w:p>
    <w:p w14:paraId="621D4A38" w14:textId="77777777" w:rsidR="007E3F4A" w:rsidRPr="000315D2" w:rsidRDefault="007E3F4A" w:rsidP="007E3F4A">
      <w:pPr>
        <w:pStyle w:val="4"/>
      </w:pPr>
      <w:r w:rsidRPr="000315D2">
        <w:t>Переходы</w:t>
      </w:r>
    </w:p>
    <w:p w14:paraId="73E426A0" w14:textId="77777777" w:rsidR="00962729" w:rsidRDefault="007E3F4A" w:rsidP="007E3F4A">
      <w:pPr>
        <w:rPr>
          <w:rFonts w:cs="Calibri"/>
        </w:rPr>
      </w:pPr>
      <w:r w:rsidRPr="000315D2">
        <w:rPr>
          <w:rFonts w:cs="Calibri"/>
        </w:rPr>
        <w:t>При клике</w:t>
      </w:r>
      <w:r>
        <w:rPr>
          <w:rFonts w:cs="Calibri"/>
        </w:rPr>
        <w:t xml:space="preserve"> по</w:t>
      </w:r>
      <w:r w:rsidR="00962729">
        <w:rPr>
          <w:rFonts w:cs="Calibri"/>
        </w:rPr>
        <w:t xml:space="preserve"> строке любой из стратегий списка – переход на страницу «Детализация по стратегии» (см. </w:t>
      </w:r>
      <w:r w:rsidR="00962729">
        <w:rPr>
          <w:rFonts w:cs="Calibri"/>
        </w:rPr>
        <w:fldChar w:fldCharType="begin"/>
      </w:r>
      <w:r w:rsidR="00962729">
        <w:rPr>
          <w:rFonts w:cs="Calibri"/>
        </w:rPr>
        <w:instrText xml:space="preserve"> REF _Ref379976271 \h </w:instrText>
      </w:r>
      <w:r w:rsidR="00962729">
        <w:rPr>
          <w:rFonts w:cs="Calibri"/>
        </w:rPr>
      </w:r>
      <w:r w:rsidR="00962729">
        <w:rPr>
          <w:rFonts w:cs="Calibri"/>
        </w:rPr>
        <w:fldChar w:fldCharType="separate"/>
      </w:r>
      <w:r w:rsidR="00962729" w:rsidRPr="000315D2">
        <w:t>3.</w:t>
      </w:r>
      <w:r w:rsidR="00962729">
        <w:t>3</w:t>
      </w:r>
      <w:r w:rsidR="00962729" w:rsidRPr="000315D2">
        <w:t>.</w:t>
      </w:r>
      <w:r w:rsidR="00962729">
        <w:t>2</w:t>
      </w:r>
      <w:r w:rsidR="00962729" w:rsidRPr="000315D2">
        <w:t xml:space="preserve"> Режим «</w:t>
      </w:r>
      <w:r w:rsidR="00962729">
        <w:t>Детализация стратегии»</w:t>
      </w:r>
      <w:r w:rsidR="00962729">
        <w:rPr>
          <w:rFonts w:cs="Calibri"/>
        </w:rPr>
        <w:fldChar w:fldCharType="end"/>
      </w:r>
      <w:r w:rsidR="00962729">
        <w:rPr>
          <w:rFonts w:cs="Calibri"/>
        </w:rPr>
        <w:t>).</w:t>
      </w:r>
    </w:p>
    <w:p w14:paraId="223B477C" w14:textId="77777777" w:rsidR="00242726" w:rsidRDefault="00962729" w:rsidP="007E3F4A">
      <w:pPr>
        <w:rPr>
          <w:rFonts w:cs="Calibri"/>
        </w:rPr>
      </w:pPr>
      <w:r>
        <w:rPr>
          <w:rFonts w:cs="Calibri"/>
        </w:rPr>
        <w:t>При клике на любую из клавиш «Инвестировать», «Подписаться», «Следовать»</w:t>
      </w:r>
      <w:r w:rsidR="00FE1C50">
        <w:rPr>
          <w:rFonts w:cs="Calibri"/>
        </w:rPr>
        <w:t>, если пользователь не авторизован, всплывает диалоговое окно со следующим содержанием: Для совершения данного действия Вам необходимо авторизоваться или пройти регистрацию. Если пользователь авторизован, при клике по клавишам «Инвестировать», «Следовать» осуществляется переход в кошелек для проведения оплаты. При наличии денежных средств «в кошельке» происходит списание в соответствие с заявленной стоимостью услуги, при их отсутствии пользователю необходимо пополнить «кошелек» любым из представленных способов оплаты.</w:t>
      </w:r>
      <w:r w:rsidR="00242726">
        <w:rPr>
          <w:rFonts w:cs="Calibri"/>
        </w:rPr>
        <w:t xml:space="preserve"> По факту совершения оплаты должно появиться диалоговое окно, запрашивающее подтверждение на проведение ранее запрашиваемого действия.</w:t>
      </w:r>
    </w:p>
    <w:p w14:paraId="18B5207C" w14:textId="69F78B4E" w:rsidR="007E3F4A" w:rsidRDefault="00242726" w:rsidP="00C246B9">
      <w:pPr>
        <w:rPr>
          <w:rFonts w:cs="Calibri"/>
        </w:rPr>
      </w:pPr>
      <w:r>
        <w:rPr>
          <w:rFonts w:cs="Calibri"/>
        </w:rPr>
        <w:t>При клике на клавиши «Закрытые позиции», «Открытые позиции», «График доходности», «График доходности на 1000 дол», «Статистика по валютным парам» - загрузка соответствующих данных применительно к выбранному портфелю.</w:t>
      </w:r>
      <w:r w:rsidR="007E3F4A">
        <w:rPr>
          <w:rFonts w:cs="Calibri"/>
        </w:rPr>
        <w:t xml:space="preserve"> </w:t>
      </w:r>
    </w:p>
    <w:p w14:paraId="744A269D" w14:textId="59244337" w:rsidR="001325D3" w:rsidRDefault="001325D3" w:rsidP="001325D3">
      <w:pPr>
        <w:pStyle w:val="3"/>
      </w:pPr>
      <w:bookmarkStart w:id="58" w:name="_Toc379999805"/>
      <w:r w:rsidRPr="000315D2">
        <w:lastRenderedPageBreak/>
        <w:t>3.</w:t>
      </w:r>
      <w:r>
        <w:t>3</w:t>
      </w:r>
      <w:r w:rsidRPr="000315D2">
        <w:t>.</w:t>
      </w:r>
      <w:r>
        <w:t>4</w:t>
      </w:r>
      <w:r w:rsidRPr="000315D2">
        <w:t xml:space="preserve"> Режим «</w:t>
      </w:r>
      <w:r>
        <w:t>Сформировать ТОП. Шаг 1»</w:t>
      </w:r>
      <w:bookmarkEnd w:id="58"/>
    </w:p>
    <w:p w14:paraId="5BB84979" w14:textId="77777777" w:rsidR="001325D3" w:rsidRPr="000315D2" w:rsidRDefault="001325D3" w:rsidP="001325D3">
      <w:pPr>
        <w:pStyle w:val="4"/>
      </w:pPr>
      <w:r w:rsidRPr="000315D2">
        <w:t>Описание</w:t>
      </w:r>
    </w:p>
    <w:p w14:paraId="47E78B23" w14:textId="77777777" w:rsidR="001325D3" w:rsidRDefault="001325D3" w:rsidP="001325D3">
      <w:pPr>
        <w:rPr>
          <w:rFonts w:cs="Calibri"/>
        </w:rPr>
      </w:pPr>
      <w:r>
        <w:rPr>
          <w:rFonts w:cs="Calibri"/>
        </w:rPr>
        <w:t xml:space="preserve">Режим приложения позволяет сформировать инвестиционный портфель, удовлетворяющий индивидуальным требованиям пользователя, сохранить его и воспользоваться им в рамках услуги доверительного управления. </w:t>
      </w:r>
    </w:p>
    <w:p w14:paraId="18D191F0" w14:textId="77777777" w:rsidR="001325D3" w:rsidRPr="000315D2" w:rsidRDefault="001325D3" w:rsidP="001325D3">
      <w:pPr>
        <w:pStyle w:val="4"/>
      </w:pPr>
      <w:r w:rsidRPr="000315D2">
        <w:t>Контент</w:t>
      </w:r>
    </w:p>
    <w:p w14:paraId="3AD85DF5" w14:textId="77777777" w:rsidR="001325D3" w:rsidRPr="000315D2" w:rsidRDefault="001325D3" w:rsidP="001325D3">
      <w:pPr>
        <w:pStyle w:val="ad"/>
      </w:pPr>
      <w:r w:rsidRPr="000315D2">
        <w:t xml:space="preserve">Режим просмотра «Книжный» </w:t>
      </w:r>
    </w:p>
    <w:p w14:paraId="19995B92" w14:textId="77777777" w:rsidR="001325D3" w:rsidRDefault="001325D3" w:rsidP="001325D3">
      <w:pPr>
        <w:rPr>
          <w:rFonts w:cs="Calibri"/>
        </w:rPr>
      </w:pPr>
      <w:r>
        <w:rPr>
          <w:rFonts w:cs="Calibri"/>
        </w:rPr>
        <w:t>Для создания индивидуального инвестиционного портфеля пользователю предлагается определить ряд критериев, которые включают:</w:t>
      </w:r>
    </w:p>
    <w:p w14:paraId="2B5AA22B" w14:textId="77777777" w:rsidR="001325D3" w:rsidRPr="00AF493F" w:rsidRDefault="001325D3" w:rsidP="001325D3">
      <w:pPr>
        <w:pStyle w:val="afa"/>
        <w:numPr>
          <w:ilvl w:val="0"/>
          <w:numId w:val="79"/>
        </w:numPr>
        <w:jc w:val="left"/>
        <w:rPr>
          <w:rFonts w:cs="Calibri"/>
        </w:rPr>
      </w:pPr>
      <w:r w:rsidRPr="00AF493F">
        <w:rPr>
          <w:rFonts w:cs="Calibri"/>
        </w:rPr>
        <w:t>количество стратегий в портфеле</w:t>
      </w:r>
    </w:p>
    <w:p w14:paraId="4F0C12F4" w14:textId="77777777" w:rsidR="001325D3" w:rsidRPr="00AF493F" w:rsidRDefault="001325D3" w:rsidP="001325D3">
      <w:pPr>
        <w:pStyle w:val="afa"/>
        <w:numPr>
          <w:ilvl w:val="0"/>
          <w:numId w:val="79"/>
        </w:numPr>
        <w:jc w:val="left"/>
        <w:rPr>
          <w:rFonts w:cs="Calibri"/>
        </w:rPr>
      </w:pPr>
      <w:r w:rsidRPr="00AF493F">
        <w:rPr>
          <w:rFonts w:cs="Calibri"/>
        </w:rPr>
        <w:t xml:space="preserve">выведено за </w:t>
      </w:r>
      <w:proofErr w:type="gramStart"/>
      <w:r w:rsidRPr="00AF493F">
        <w:rPr>
          <w:rFonts w:cs="Calibri"/>
        </w:rPr>
        <w:t>последние</w:t>
      </w:r>
      <w:proofErr w:type="gramEnd"/>
      <w:r w:rsidRPr="00AF493F">
        <w:rPr>
          <w:rFonts w:cs="Calibri"/>
        </w:rPr>
        <w:t xml:space="preserve"> </w:t>
      </w:r>
      <w:r w:rsidRPr="00AF493F">
        <w:rPr>
          <w:rFonts w:cs="Calibri"/>
          <w:lang w:val="en-US"/>
        </w:rPr>
        <w:t xml:space="preserve">N </w:t>
      </w:r>
      <w:r w:rsidRPr="00AF493F">
        <w:rPr>
          <w:rFonts w:cs="Calibri"/>
        </w:rPr>
        <w:t>месяцев</w:t>
      </w:r>
    </w:p>
    <w:p w14:paraId="1D3FF17C" w14:textId="77777777" w:rsidR="001325D3" w:rsidRPr="00AF493F" w:rsidRDefault="001325D3" w:rsidP="001325D3">
      <w:pPr>
        <w:pStyle w:val="afa"/>
        <w:numPr>
          <w:ilvl w:val="0"/>
          <w:numId w:val="79"/>
        </w:numPr>
        <w:jc w:val="left"/>
        <w:rPr>
          <w:rFonts w:cs="Calibri"/>
        </w:rPr>
      </w:pPr>
      <w:r w:rsidRPr="00AF493F">
        <w:rPr>
          <w:rFonts w:cs="Calibri"/>
        </w:rPr>
        <w:t>комиссия (</w:t>
      </w:r>
      <w:r w:rsidRPr="00AF493F">
        <w:rPr>
          <w:rFonts w:cs="Calibri"/>
          <w:lang w:val="en-US"/>
        </w:rPr>
        <w:t>USD</w:t>
      </w:r>
      <w:r w:rsidRPr="00AF493F">
        <w:rPr>
          <w:rFonts w:cs="Calibri"/>
        </w:rPr>
        <w:t>)</w:t>
      </w:r>
      <w:r w:rsidRPr="00AF493F">
        <w:rPr>
          <w:rFonts w:cs="Calibri"/>
        </w:rPr>
        <w:br/>
        <w:t>коэффициент Шарпа</w:t>
      </w:r>
    </w:p>
    <w:p w14:paraId="391FE987" w14:textId="77777777" w:rsidR="001325D3" w:rsidRPr="00AF493F" w:rsidRDefault="001325D3" w:rsidP="001325D3">
      <w:pPr>
        <w:pStyle w:val="afa"/>
        <w:numPr>
          <w:ilvl w:val="0"/>
          <w:numId w:val="79"/>
        </w:numPr>
        <w:jc w:val="left"/>
        <w:rPr>
          <w:rFonts w:cs="Calibri"/>
        </w:rPr>
      </w:pPr>
      <w:proofErr w:type="spellStart"/>
      <w:r w:rsidRPr="00AF493F">
        <w:rPr>
          <w:rFonts w:cs="Calibri"/>
        </w:rPr>
        <w:t>макс</w:t>
      </w:r>
      <w:proofErr w:type="gramStart"/>
      <w:r w:rsidRPr="00AF493F">
        <w:rPr>
          <w:rFonts w:cs="Calibri"/>
        </w:rPr>
        <w:t>.о</w:t>
      </w:r>
      <w:proofErr w:type="gramEnd"/>
      <w:r w:rsidRPr="00AF493F">
        <w:rPr>
          <w:rFonts w:cs="Calibri"/>
        </w:rPr>
        <w:t>тносительное</w:t>
      </w:r>
      <w:proofErr w:type="spellEnd"/>
      <w:r w:rsidRPr="00AF493F">
        <w:rPr>
          <w:rFonts w:cs="Calibri"/>
        </w:rPr>
        <w:t xml:space="preserve"> проседание</w:t>
      </w:r>
    </w:p>
    <w:p w14:paraId="184EC4D3" w14:textId="77777777" w:rsidR="001325D3" w:rsidRPr="00AF493F" w:rsidRDefault="001325D3" w:rsidP="001325D3">
      <w:pPr>
        <w:pStyle w:val="afa"/>
        <w:numPr>
          <w:ilvl w:val="0"/>
          <w:numId w:val="79"/>
        </w:numPr>
        <w:jc w:val="left"/>
        <w:rPr>
          <w:rFonts w:cs="Calibri"/>
        </w:rPr>
      </w:pPr>
      <w:proofErr w:type="spellStart"/>
      <w:r w:rsidRPr="00AF493F">
        <w:rPr>
          <w:rFonts w:cs="Calibri"/>
        </w:rPr>
        <w:t>макс</w:t>
      </w:r>
      <w:proofErr w:type="gramStart"/>
      <w:r w:rsidRPr="00AF493F">
        <w:rPr>
          <w:rFonts w:cs="Calibri"/>
        </w:rPr>
        <w:t>.п</w:t>
      </w:r>
      <w:proofErr w:type="gramEnd"/>
      <w:r w:rsidRPr="00AF493F">
        <w:rPr>
          <w:rFonts w:cs="Calibri"/>
        </w:rPr>
        <w:t>лечо</w:t>
      </w:r>
      <w:proofErr w:type="spellEnd"/>
    </w:p>
    <w:p w14:paraId="20E191E5" w14:textId="77777777" w:rsidR="001325D3" w:rsidRPr="00AF493F" w:rsidRDefault="001325D3" w:rsidP="001325D3">
      <w:pPr>
        <w:pStyle w:val="afa"/>
        <w:numPr>
          <w:ilvl w:val="0"/>
          <w:numId w:val="79"/>
        </w:numPr>
        <w:jc w:val="left"/>
        <w:rPr>
          <w:rFonts w:cs="Calibri"/>
        </w:rPr>
      </w:pPr>
      <w:r w:rsidRPr="00AF493F">
        <w:rPr>
          <w:rFonts w:cs="Calibri"/>
        </w:rPr>
        <w:t>общее количество сделок</w:t>
      </w:r>
    </w:p>
    <w:p w14:paraId="08A6BD5C" w14:textId="77777777" w:rsidR="001325D3" w:rsidRPr="00AF493F" w:rsidRDefault="001325D3" w:rsidP="001325D3">
      <w:pPr>
        <w:pStyle w:val="afa"/>
        <w:numPr>
          <w:ilvl w:val="0"/>
          <w:numId w:val="79"/>
        </w:numPr>
        <w:jc w:val="left"/>
        <w:rPr>
          <w:rFonts w:cs="Calibri"/>
        </w:rPr>
      </w:pPr>
      <w:r w:rsidRPr="00AF493F">
        <w:rPr>
          <w:rFonts w:cs="Calibri"/>
        </w:rPr>
        <w:t>отношение среднего профита к убытку</w:t>
      </w:r>
    </w:p>
    <w:p w14:paraId="7FBB2A9D" w14:textId="77777777" w:rsidR="001325D3" w:rsidRPr="00AF493F" w:rsidRDefault="001325D3" w:rsidP="001325D3">
      <w:pPr>
        <w:pStyle w:val="afa"/>
        <w:numPr>
          <w:ilvl w:val="0"/>
          <w:numId w:val="79"/>
        </w:numPr>
        <w:jc w:val="left"/>
        <w:rPr>
          <w:rFonts w:cs="Calibri"/>
        </w:rPr>
      </w:pPr>
      <w:r w:rsidRPr="00AF493F">
        <w:rPr>
          <w:rFonts w:cs="Calibri"/>
        </w:rPr>
        <w:t>подписчиков</w:t>
      </w:r>
    </w:p>
    <w:p w14:paraId="4A5ED214" w14:textId="77777777" w:rsidR="001325D3" w:rsidRPr="00AF493F" w:rsidRDefault="001325D3" w:rsidP="001325D3">
      <w:pPr>
        <w:pStyle w:val="afa"/>
        <w:numPr>
          <w:ilvl w:val="0"/>
          <w:numId w:val="79"/>
        </w:numPr>
        <w:jc w:val="left"/>
        <w:rPr>
          <w:rFonts w:cs="Calibri"/>
        </w:rPr>
      </w:pPr>
      <w:r w:rsidRPr="00AF493F">
        <w:rPr>
          <w:rFonts w:cs="Calibri"/>
        </w:rPr>
        <w:t>прибыль</w:t>
      </w:r>
    </w:p>
    <w:p w14:paraId="32AE2BA6" w14:textId="77777777" w:rsidR="001325D3" w:rsidRPr="00AF493F" w:rsidRDefault="001325D3" w:rsidP="001325D3">
      <w:pPr>
        <w:pStyle w:val="afa"/>
        <w:numPr>
          <w:ilvl w:val="0"/>
          <w:numId w:val="79"/>
        </w:numPr>
        <w:jc w:val="left"/>
        <w:rPr>
          <w:rFonts w:cs="Calibri"/>
        </w:rPr>
      </w:pPr>
      <w:r w:rsidRPr="00AF493F">
        <w:rPr>
          <w:rFonts w:cs="Calibri"/>
        </w:rPr>
        <w:t xml:space="preserve">профит за </w:t>
      </w:r>
      <w:proofErr w:type="gramStart"/>
      <w:r w:rsidRPr="00AF493F">
        <w:rPr>
          <w:rFonts w:cs="Calibri"/>
        </w:rPr>
        <w:t>последние</w:t>
      </w:r>
      <w:proofErr w:type="gramEnd"/>
      <w:r w:rsidRPr="00AF493F">
        <w:rPr>
          <w:rFonts w:cs="Calibri"/>
        </w:rPr>
        <w:t xml:space="preserve"> </w:t>
      </w:r>
      <w:r w:rsidRPr="00AF493F">
        <w:rPr>
          <w:rFonts w:cs="Calibri"/>
          <w:lang w:val="en-US"/>
        </w:rPr>
        <w:t>N</w:t>
      </w:r>
      <w:r w:rsidRPr="00AF493F">
        <w:rPr>
          <w:rFonts w:cs="Calibri"/>
        </w:rPr>
        <w:t xml:space="preserve"> месяцев, %</w:t>
      </w:r>
    </w:p>
    <w:p w14:paraId="5ECD45BC" w14:textId="77777777" w:rsidR="001325D3" w:rsidRPr="00AF493F" w:rsidRDefault="001325D3" w:rsidP="001325D3">
      <w:pPr>
        <w:pStyle w:val="afa"/>
        <w:numPr>
          <w:ilvl w:val="0"/>
          <w:numId w:val="79"/>
        </w:numPr>
        <w:jc w:val="left"/>
        <w:rPr>
          <w:rFonts w:cs="Calibri"/>
        </w:rPr>
      </w:pPr>
      <w:r w:rsidRPr="00AF493F">
        <w:rPr>
          <w:rFonts w:cs="Calibri"/>
        </w:rPr>
        <w:t xml:space="preserve">профит за </w:t>
      </w:r>
      <w:proofErr w:type="gramStart"/>
      <w:r w:rsidRPr="00AF493F">
        <w:rPr>
          <w:rFonts w:cs="Calibri"/>
        </w:rPr>
        <w:t>последние</w:t>
      </w:r>
      <w:proofErr w:type="gramEnd"/>
      <w:r w:rsidRPr="00AF493F">
        <w:rPr>
          <w:rFonts w:cs="Calibri"/>
        </w:rPr>
        <w:t xml:space="preserve"> </w:t>
      </w:r>
      <w:r w:rsidRPr="00AF493F">
        <w:rPr>
          <w:rFonts w:cs="Calibri"/>
          <w:lang w:val="en-US"/>
        </w:rPr>
        <w:t>N</w:t>
      </w:r>
      <w:r w:rsidRPr="00AF493F">
        <w:rPr>
          <w:rFonts w:cs="Calibri"/>
        </w:rPr>
        <w:t xml:space="preserve"> месяце, в валюте депозита</w:t>
      </w:r>
    </w:p>
    <w:p w14:paraId="03F9339D" w14:textId="77777777" w:rsidR="001325D3" w:rsidRPr="00AF493F" w:rsidRDefault="001325D3" w:rsidP="001325D3">
      <w:pPr>
        <w:pStyle w:val="afa"/>
        <w:numPr>
          <w:ilvl w:val="0"/>
          <w:numId w:val="79"/>
        </w:numPr>
        <w:jc w:val="left"/>
        <w:rPr>
          <w:rFonts w:cs="Calibri"/>
        </w:rPr>
      </w:pPr>
      <w:r w:rsidRPr="00AF493F">
        <w:rPr>
          <w:rFonts w:cs="Calibri"/>
        </w:rPr>
        <w:t>рейтинг</w:t>
      </w:r>
    </w:p>
    <w:p w14:paraId="0A3DBA3F" w14:textId="77777777" w:rsidR="001325D3" w:rsidRPr="00AF493F" w:rsidRDefault="001325D3" w:rsidP="001325D3">
      <w:pPr>
        <w:pStyle w:val="afa"/>
        <w:numPr>
          <w:ilvl w:val="0"/>
          <w:numId w:val="79"/>
        </w:numPr>
        <w:jc w:val="left"/>
        <w:rPr>
          <w:rFonts w:cs="Calibri"/>
        </w:rPr>
      </w:pPr>
      <w:proofErr w:type="spellStart"/>
      <w:r w:rsidRPr="00AF493F">
        <w:rPr>
          <w:rFonts w:cs="Calibri"/>
        </w:rPr>
        <w:t>сгеом</w:t>
      </w:r>
      <w:proofErr w:type="gramStart"/>
      <w:r w:rsidRPr="00AF493F">
        <w:rPr>
          <w:rFonts w:cs="Calibri"/>
        </w:rPr>
        <w:t>.г</w:t>
      </w:r>
      <w:proofErr w:type="gramEnd"/>
      <w:r w:rsidRPr="00AF493F">
        <w:rPr>
          <w:rFonts w:cs="Calibri"/>
        </w:rPr>
        <w:t>одовой</w:t>
      </w:r>
      <w:proofErr w:type="spellEnd"/>
      <w:r w:rsidRPr="00AF493F">
        <w:rPr>
          <w:rFonts w:cs="Calibri"/>
        </w:rPr>
        <w:t xml:space="preserve"> доход</w:t>
      </w:r>
    </w:p>
    <w:p w14:paraId="7D1EBCCE" w14:textId="77777777" w:rsidR="001325D3" w:rsidRPr="00AF493F" w:rsidRDefault="001325D3" w:rsidP="001325D3">
      <w:pPr>
        <w:pStyle w:val="afa"/>
        <w:numPr>
          <w:ilvl w:val="0"/>
          <w:numId w:val="79"/>
        </w:numPr>
        <w:jc w:val="left"/>
        <w:rPr>
          <w:rFonts w:cs="Calibri"/>
        </w:rPr>
      </w:pPr>
      <w:r w:rsidRPr="00AF493F">
        <w:rPr>
          <w:rFonts w:cs="Calibri"/>
        </w:rPr>
        <w:t>средневзвешенный профит по сделке по отношению к сумме модулей результатов, %</w:t>
      </w:r>
    </w:p>
    <w:p w14:paraId="1F3E1456" w14:textId="77777777" w:rsidR="001325D3" w:rsidRPr="00AF493F" w:rsidRDefault="001325D3" w:rsidP="001325D3">
      <w:pPr>
        <w:pStyle w:val="afa"/>
        <w:numPr>
          <w:ilvl w:val="0"/>
          <w:numId w:val="79"/>
        </w:numPr>
        <w:jc w:val="left"/>
        <w:rPr>
          <w:rFonts w:cs="Calibri"/>
        </w:rPr>
      </w:pPr>
      <w:r w:rsidRPr="00AF493F">
        <w:rPr>
          <w:rFonts w:cs="Calibri"/>
        </w:rPr>
        <w:t>среднее плечо</w:t>
      </w:r>
    </w:p>
    <w:p w14:paraId="2B9EF77E" w14:textId="77777777" w:rsidR="001325D3" w:rsidRPr="00AF493F" w:rsidRDefault="001325D3" w:rsidP="001325D3">
      <w:pPr>
        <w:pStyle w:val="afa"/>
        <w:numPr>
          <w:ilvl w:val="0"/>
          <w:numId w:val="79"/>
        </w:numPr>
        <w:jc w:val="left"/>
        <w:rPr>
          <w:rFonts w:cs="Calibri"/>
        </w:rPr>
      </w:pPr>
      <w:r w:rsidRPr="00AF493F">
        <w:rPr>
          <w:rFonts w:cs="Calibri"/>
        </w:rPr>
        <w:t>суммарный объем всех совершенных сделок, валюта депозита</w:t>
      </w:r>
    </w:p>
    <w:p w14:paraId="0C8964DC" w14:textId="77777777" w:rsidR="001325D3" w:rsidRPr="00AF493F" w:rsidRDefault="001325D3" w:rsidP="001325D3">
      <w:pPr>
        <w:pStyle w:val="afa"/>
        <w:numPr>
          <w:ilvl w:val="0"/>
          <w:numId w:val="79"/>
        </w:numPr>
        <w:jc w:val="left"/>
        <w:rPr>
          <w:rFonts w:cs="Calibri"/>
        </w:rPr>
      </w:pPr>
      <w:r w:rsidRPr="00AF493F">
        <w:rPr>
          <w:rFonts w:cs="Calibri"/>
        </w:rPr>
        <w:t>текущий баланс (средства), в валюте депозита.</w:t>
      </w:r>
    </w:p>
    <w:p w14:paraId="0DEEF55C" w14:textId="77777777" w:rsidR="001325D3" w:rsidRDefault="001325D3" w:rsidP="001325D3">
      <w:pPr>
        <w:rPr>
          <w:rFonts w:cs="Calibri"/>
        </w:rPr>
      </w:pPr>
      <w:r>
        <w:rPr>
          <w:rFonts w:cs="Calibri"/>
        </w:rPr>
        <w:t>Информация представлена в виде списка. Для каждого из критериев пользователю доступно ввести символ « &gt; », « &lt; » или « = » (по умолчанию стоит наиболее вероятный, все доступные для использования знаки появляются в выпадающем списке при клике по стоящему по умолчанию символу) и числовое значение.</w:t>
      </w:r>
    </w:p>
    <w:p w14:paraId="23478F0F" w14:textId="77777777" w:rsidR="001325D3" w:rsidRDefault="001325D3" w:rsidP="001325D3">
      <w:pPr>
        <w:rPr>
          <w:rFonts w:cs="Calibri"/>
        </w:rPr>
      </w:pPr>
      <w:r>
        <w:rPr>
          <w:rFonts w:cs="Calibri"/>
        </w:rPr>
        <w:t xml:space="preserve">Под списком более мелким шрифтом следует опубликовать уведомление следующего характера: «Расчет данных по самостоятельно введенным критериям предполагает некоторую погрешность. Смоделированные данные могут отличаться от действительно </w:t>
      </w:r>
      <w:proofErr w:type="gramStart"/>
      <w:r>
        <w:rPr>
          <w:rFonts w:cs="Calibri"/>
        </w:rPr>
        <w:t>возможных</w:t>
      </w:r>
      <w:proofErr w:type="gramEnd"/>
      <w:r>
        <w:rPr>
          <w:rFonts w:cs="Calibri"/>
        </w:rPr>
        <w:t xml:space="preserve">».  </w:t>
      </w:r>
    </w:p>
    <w:p w14:paraId="0B47F49D" w14:textId="77777777" w:rsidR="001325D3" w:rsidRDefault="001325D3" w:rsidP="001325D3">
      <w:pPr>
        <w:rPr>
          <w:rFonts w:cs="Calibri"/>
        </w:rPr>
      </w:pPr>
      <w:r>
        <w:rPr>
          <w:rFonts w:cs="Calibri"/>
        </w:rPr>
        <w:t>Под списком размещается клавиша «Показать результат».</w:t>
      </w:r>
    </w:p>
    <w:p w14:paraId="627FED6B" w14:textId="77777777" w:rsidR="001325D3" w:rsidRDefault="001325D3" w:rsidP="001325D3">
      <w:pPr>
        <w:rPr>
          <w:rFonts w:cs="Calibri"/>
        </w:rPr>
      </w:pPr>
    </w:p>
    <w:p w14:paraId="60C41F86" w14:textId="77777777" w:rsidR="001325D3" w:rsidRPr="00681344" w:rsidRDefault="001325D3" w:rsidP="001325D3">
      <w:pPr>
        <w:jc w:val="left"/>
        <w:rPr>
          <w:rFonts w:cs="Calibri"/>
          <w:u w:val="single"/>
        </w:rPr>
      </w:pPr>
      <w:r w:rsidRPr="00681344">
        <w:rPr>
          <w:u w:val="single"/>
        </w:rPr>
        <w:t>Режим просмотра «Альбомный»</w:t>
      </w:r>
    </w:p>
    <w:p w14:paraId="5EFA48F8" w14:textId="77777777" w:rsidR="001325D3" w:rsidRPr="000315D2" w:rsidRDefault="001325D3" w:rsidP="001325D3">
      <w:pPr>
        <w:rPr>
          <w:rFonts w:cs="Calibri"/>
        </w:rPr>
      </w:pPr>
      <w:r w:rsidRPr="000315D2">
        <w:rPr>
          <w:rFonts w:cs="Calibri"/>
        </w:rPr>
        <w:t>Предоставляется идентичная информация с масштабированием всех элементов.</w:t>
      </w:r>
    </w:p>
    <w:p w14:paraId="42CE4482" w14:textId="77777777" w:rsidR="001325D3" w:rsidRPr="000315D2" w:rsidRDefault="001325D3" w:rsidP="001325D3">
      <w:pPr>
        <w:pStyle w:val="4"/>
      </w:pPr>
      <w:r w:rsidRPr="000315D2">
        <w:t>Переходы</w:t>
      </w:r>
    </w:p>
    <w:p w14:paraId="7E271713" w14:textId="77777777" w:rsidR="001325D3" w:rsidRDefault="001325D3" w:rsidP="001325D3">
      <w:pPr>
        <w:rPr>
          <w:rFonts w:cs="Calibri"/>
        </w:rPr>
      </w:pPr>
      <w:r>
        <w:rPr>
          <w:rFonts w:cs="Calibri"/>
        </w:rPr>
        <w:t>При клике на клавишу «Показать результат» переход на страницу «Сформировать ТОП. Шаг 2».</w:t>
      </w:r>
    </w:p>
    <w:p w14:paraId="74B85303" w14:textId="54EFD14C" w:rsidR="001325D3" w:rsidRDefault="001325D3" w:rsidP="001325D3">
      <w:pPr>
        <w:pStyle w:val="3"/>
      </w:pPr>
      <w:bookmarkStart w:id="59" w:name="_Toc379999806"/>
      <w:r w:rsidRPr="000315D2">
        <w:lastRenderedPageBreak/>
        <w:t>3.</w:t>
      </w:r>
      <w:r>
        <w:t>3</w:t>
      </w:r>
      <w:r w:rsidRPr="000315D2">
        <w:t>.</w:t>
      </w:r>
      <w:r>
        <w:t>5</w:t>
      </w:r>
      <w:r w:rsidRPr="000315D2">
        <w:t xml:space="preserve"> Режим «</w:t>
      </w:r>
      <w:r>
        <w:t>Сформировать ТОП. Шаг 2»</w:t>
      </w:r>
      <w:bookmarkEnd w:id="59"/>
    </w:p>
    <w:p w14:paraId="5E558190" w14:textId="77777777" w:rsidR="001325D3" w:rsidRPr="000315D2" w:rsidRDefault="001325D3" w:rsidP="001325D3">
      <w:pPr>
        <w:pStyle w:val="4"/>
      </w:pPr>
      <w:r w:rsidRPr="000315D2">
        <w:t>Описание</w:t>
      </w:r>
    </w:p>
    <w:p w14:paraId="11586BAC" w14:textId="77777777" w:rsidR="001325D3" w:rsidRDefault="001325D3" w:rsidP="001325D3">
      <w:pPr>
        <w:rPr>
          <w:rFonts w:cs="Calibri"/>
        </w:rPr>
      </w:pPr>
      <w:r>
        <w:rPr>
          <w:rFonts w:cs="Calibri"/>
        </w:rPr>
        <w:t xml:space="preserve">Режим приложения позволяет сохранить сформированный по заданным критериям инвестиционный портфель. Пользователь самостоятельно определяет заголовок инвестиционного портфеля. </w:t>
      </w:r>
    </w:p>
    <w:p w14:paraId="082770B7" w14:textId="77777777" w:rsidR="001325D3" w:rsidRPr="000315D2" w:rsidRDefault="001325D3" w:rsidP="001325D3">
      <w:pPr>
        <w:pStyle w:val="4"/>
      </w:pPr>
      <w:r w:rsidRPr="000315D2">
        <w:t>Контент</w:t>
      </w:r>
    </w:p>
    <w:p w14:paraId="6C1BDE0A" w14:textId="77777777" w:rsidR="001325D3" w:rsidRPr="000315D2" w:rsidRDefault="001325D3" w:rsidP="001325D3">
      <w:pPr>
        <w:pStyle w:val="ad"/>
      </w:pPr>
      <w:r w:rsidRPr="000315D2">
        <w:t xml:space="preserve">Режим просмотра «Книжный» </w:t>
      </w:r>
    </w:p>
    <w:p w14:paraId="0422235E" w14:textId="77777777" w:rsidR="001325D3" w:rsidRDefault="001325D3" w:rsidP="001325D3">
      <w:pPr>
        <w:rPr>
          <w:rFonts w:cs="Calibri"/>
        </w:rPr>
      </w:pPr>
      <w:r>
        <w:rPr>
          <w:rFonts w:cs="Calibri"/>
        </w:rPr>
        <w:t xml:space="preserve">Требования по представленности информации режима полностью идентичны требованиям режима «ТОП». За исключением наличия двух дополнительных полей: «Наименование портфеля» с рядом расположенным полем для ввода данных и клавиши «Сохранить». </w:t>
      </w:r>
    </w:p>
    <w:p w14:paraId="2CB378AF" w14:textId="77777777" w:rsidR="001325D3" w:rsidRDefault="001325D3" w:rsidP="001325D3">
      <w:pPr>
        <w:rPr>
          <w:rFonts w:cs="Calibri"/>
        </w:rPr>
      </w:pPr>
      <w:r>
        <w:rPr>
          <w:rFonts w:cs="Calibri"/>
        </w:rPr>
        <w:t xml:space="preserve"> Информация, представленная на странице, </w:t>
      </w:r>
      <w:proofErr w:type="spellStart"/>
      <w:r>
        <w:rPr>
          <w:rFonts w:cs="Calibri"/>
        </w:rPr>
        <w:t>соответсвует</w:t>
      </w:r>
      <w:proofErr w:type="spellEnd"/>
      <w:r>
        <w:rPr>
          <w:rFonts w:cs="Calibri"/>
        </w:rPr>
        <w:t xml:space="preserve"> по аналогична</w:t>
      </w:r>
      <w:proofErr w:type="gramStart"/>
      <w:r>
        <w:rPr>
          <w:rFonts w:cs="Calibri"/>
        </w:rPr>
        <w:t xml:space="preserve">  Д</w:t>
      </w:r>
      <w:proofErr w:type="gramEnd"/>
      <w:r>
        <w:rPr>
          <w:rFonts w:cs="Calibri"/>
        </w:rPr>
        <w:t>ля создания индивидуального инвестиционного портфеля пользователю предлагается определить ряд критериев, которые включают:</w:t>
      </w:r>
    </w:p>
    <w:p w14:paraId="7C299981" w14:textId="77777777" w:rsidR="001325D3" w:rsidRPr="00AF493F" w:rsidRDefault="001325D3" w:rsidP="001325D3">
      <w:pPr>
        <w:pStyle w:val="afa"/>
        <w:numPr>
          <w:ilvl w:val="0"/>
          <w:numId w:val="79"/>
        </w:numPr>
        <w:jc w:val="left"/>
        <w:rPr>
          <w:rFonts w:cs="Calibri"/>
        </w:rPr>
      </w:pPr>
      <w:r w:rsidRPr="00AF493F">
        <w:rPr>
          <w:rFonts w:cs="Calibri"/>
        </w:rPr>
        <w:t>количество стратегий в портфеле</w:t>
      </w:r>
    </w:p>
    <w:p w14:paraId="62F2D216" w14:textId="77777777" w:rsidR="001325D3" w:rsidRPr="00AF493F" w:rsidRDefault="001325D3" w:rsidP="001325D3">
      <w:pPr>
        <w:pStyle w:val="afa"/>
        <w:numPr>
          <w:ilvl w:val="0"/>
          <w:numId w:val="79"/>
        </w:numPr>
        <w:jc w:val="left"/>
        <w:rPr>
          <w:rFonts w:cs="Calibri"/>
        </w:rPr>
      </w:pPr>
      <w:r w:rsidRPr="00AF493F">
        <w:rPr>
          <w:rFonts w:cs="Calibri"/>
        </w:rPr>
        <w:t xml:space="preserve">выведено за </w:t>
      </w:r>
      <w:proofErr w:type="gramStart"/>
      <w:r w:rsidRPr="00AF493F">
        <w:rPr>
          <w:rFonts w:cs="Calibri"/>
        </w:rPr>
        <w:t>последние</w:t>
      </w:r>
      <w:proofErr w:type="gramEnd"/>
      <w:r w:rsidRPr="00AF493F">
        <w:rPr>
          <w:rFonts w:cs="Calibri"/>
        </w:rPr>
        <w:t xml:space="preserve"> </w:t>
      </w:r>
      <w:r w:rsidRPr="00AF493F">
        <w:rPr>
          <w:rFonts w:cs="Calibri"/>
          <w:lang w:val="en-US"/>
        </w:rPr>
        <w:t xml:space="preserve">N </w:t>
      </w:r>
      <w:r w:rsidRPr="00AF493F">
        <w:rPr>
          <w:rFonts w:cs="Calibri"/>
        </w:rPr>
        <w:t>месяцев</w:t>
      </w:r>
    </w:p>
    <w:p w14:paraId="1872894F" w14:textId="77777777" w:rsidR="001325D3" w:rsidRPr="00AF493F" w:rsidRDefault="001325D3" w:rsidP="001325D3">
      <w:pPr>
        <w:pStyle w:val="afa"/>
        <w:numPr>
          <w:ilvl w:val="0"/>
          <w:numId w:val="79"/>
        </w:numPr>
        <w:jc w:val="left"/>
        <w:rPr>
          <w:rFonts w:cs="Calibri"/>
        </w:rPr>
      </w:pPr>
      <w:r w:rsidRPr="00AF493F">
        <w:rPr>
          <w:rFonts w:cs="Calibri"/>
        </w:rPr>
        <w:t>комиссия (</w:t>
      </w:r>
      <w:r w:rsidRPr="00AF493F">
        <w:rPr>
          <w:rFonts w:cs="Calibri"/>
          <w:lang w:val="en-US"/>
        </w:rPr>
        <w:t>USD</w:t>
      </w:r>
      <w:r w:rsidRPr="00AF493F">
        <w:rPr>
          <w:rFonts w:cs="Calibri"/>
        </w:rPr>
        <w:t>)</w:t>
      </w:r>
      <w:r w:rsidRPr="00AF493F">
        <w:rPr>
          <w:rFonts w:cs="Calibri"/>
        </w:rPr>
        <w:br/>
        <w:t>коэффициент Шарпа</w:t>
      </w:r>
    </w:p>
    <w:p w14:paraId="7D0A6414" w14:textId="77777777" w:rsidR="001325D3" w:rsidRPr="00AF493F" w:rsidRDefault="001325D3" w:rsidP="001325D3">
      <w:pPr>
        <w:pStyle w:val="afa"/>
        <w:numPr>
          <w:ilvl w:val="0"/>
          <w:numId w:val="79"/>
        </w:numPr>
        <w:jc w:val="left"/>
        <w:rPr>
          <w:rFonts w:cs="Calibri"/>
        </w:rPr>
      </w:pPr>
      <w:proofErr w:type="spellStart"/>
      <w:r w:rsidRPr="00AF493F">
        <w:rPr>
          <w:rFonts w:cs="Calibri"/>
        </w:rPr>
        <w:t>макс</w:t>
      </w:r>
      <w:proofErr w:type="gramStart"/>
      <w:r w:rsidRPr="00AF493F">
        <w:rPr>
          <w:rFonts w:cs="Calibri"/>
        </w:rPr>
        <w:t>.о</w:t>
      </w:r>
      <w:proofErr w:type="gramEnd"/>
      <w:r w:rsidRPr="00AF493F">
        <w:rPr>
          <w:rFonts w:cs="Calibri"/>
        </w:rPr>
        <w:t>тносительное</w:t>
      </w:r>
      <w:proofErr w:type="spellEnd"/>
      <w:r w:rsidRPr="00AF493F">
        <w:rPr>
          <w:rFonts w:cs="Calibri"/>
        </w:rPr>
        <w:t xml:space="preserve"> проседание</w:t>
      </w:r>
    </w:p>
    <w:p w14:paraId="12AE3EF1" w14:textId="77777777" w:rsidR="001325D3" w:rsidRPr="00AF493F" w:rsidRDefault="001325D3" w:rsidP="001325D3">
      <w:pPr>
        <w:pStyle w:val="afa"/>
        <w:numPr>
          <w:ilvl w:val="0"/>
          <w:numId w:val="79"/>
        </w:numPr>
        <w:jc w:val="left"/>
        <w:rPr>
          <w:rFonts w:cs="Calibri"/>
        </w:rPr>
      </w:pPr>
      <w:proofErr w:type="spellStart"/>
      <w:r w:rsidRPr="00AF493F">
        <w:rPr>
          <w:rFonts w:cs="Calibri"/>
        </w:rPr>
        <w:t>макс</w:t>
      </w:r>
      <w:proofErr w:type="gramStart"/>
      <w:r w:rsidRPr="00AF493F">
        <w:rPr>
          <w:rFonts w:cs="Calibri"/>
        </w:rPr>
        <w:t>.п</w:t>
      </w:r>
      <w:proofErr w:type="gramEnd"/>
      <w:r w:rsidRPr="00AF493F">
        <w:rPr>
          <w:rFonts w:cs="Calibri"/>
        </w:rPr>
        <w:t>лечо</w:t>
      </w:r>
      <w:proofErr w:type="spellEnd"/>
    </w:p>
    <w:p w14:paraId="41B157C7" w14:textId="77777777" w:rsidR="001325D3" w:rsidRPr="00AF493F" w:rsidRDefault="001325D3" w:rsidP="001325D3">
      <w:pPr>
        <w:pStyle w:val="afa"/>
        <w:numPr>
          <w:ilvl w:val="0"/>
          <w:numId w:val="79"/>
        </w:numPr>
        <w:jc w:val="left"/>
        <w:rPr>
          <w:rFonts w:cs="Calibri"/>
        </w:rPr>
      </w:pPr>
      <w:r w:rsidRPr="00AF493F">
        <w:rPr>
          <w:rFonts w:cs="Calibri"/>
        </w:rPr>
        <w:t>общее количество сделок</w:t>
      </w:r>
    </w:p>
    <w:p w14:paraId="4B8137EC" w14:textId="77777777" w:rsidR="001325D3" w:rsidRPr="00AF493F" w:rsidRDefault="001325D3" w:rsidP="001325D3">
      <w:pPr>
        <w:pStyle w:val="afa"/>
        <w:numPr>
          <w:ilvl w:val="0"/>
          <w:numId w:val="79"/>
        </w:numPr>
        <w:jc w:val="left"/>
        <w:rPr>
          <w:rFonts w:cs="Calibri"/>
        </w:rPr>
      </w:pPr>
      <w:r w:rsidRPr="00AF493F">
        <w:rPr>
          <w:rFonts w:cs="Calibri"/>
        </w:rPr>
        <w:t>отношение среднего профита к убытку</w:t>
      </w:r>
    </w:p>
    <w:p w14:paraId="374B2F47" w14:textId="77777777" w:rsidR="001325D3" w:rsidRPr="00AF493F" w:rsidRDefault="001325D3" w:rsidP="001325D3">
      <w:pPr>
        <w:pStyle w:val="afa"/>
        <w:numPr>
          <w:ilvl w:val="0"/>
          <w:numId w:val="79"/>
        </w:numPr>
        <w:jc w:val="left"/>
        <w:rPr>
          <w:rFonts w:cs="Calibri"/>
        </w:rPr>
      </w:pPr>
      <w:r w:rsidRPr="00AF493F">
        <w:rPr>
          <w:rFonts w:cs="Calibri"/>
        </w:rPr>
        <w:t>подписчиков</w:t>
      </w:r>
    </w:p>
    <w:p w14:paraId="5A6188C3" w14:textId="77777777" w:rsidR="001325D3" w:rsidRPr="00AF493F" w:rsidRDefault="001325D3" w:rsidP="001325D3">
      <w:pPr>
        <w:pStyle w:val="afa"/>
        <w:numPr>
          <w:ilvl w:val="0"/>
          <w:numId w:val="79"/>
        </w:numPr>
        <w:jc w:val="left"/>
        <w:rPr>
          <w:rFonts w:cs="Calibri"/>
        </w:rPr>
      </w:pPr>
      <w:r w:rsidRPr="00AF493F">
        <w:rPr>
          <w:rFonts w:cs="Calibri"/>
        </w:rPr>
        <w:t>прибыль</w:t>
      </w:r>
    </w:p>
    <w:p w14:paraId="6AC8961A" w14:textId="77777777" w:rsidR="001325D3" w:rsidRPr="00AF493F" w:rsidRDefault="001325D3" w:rsidP="001325D3">
      <w:pPr>
        <w:pStyle w:val="afa"/>
        <w:numPr>
          <w:ilvl w:val="0"/>
          <w:numId w:val="79"/>
        </w:numPr>
        <w:jc w:val="left"/>
        <w:rPr>
          <w:rFonts w:cs="Calibri"/>
        </w:rPr>
      </w:pPr>
      <w:r w:rsidRPr="00AF493F">
        <w:rPr>
          <w:rFonts w:cs="Calibri"/>
        </w:rPr>
        <w:t xml:space="preserve">профит за </w:t>
      </w:r>
      <w:proofErr w:type="gramStart"/>
      <w:r w:rsidRPr="00AF493F">
        <w:rPr>
          <w:rFonts w:cs="Calibri"/>
        </w:rPr>
        <w:t>последние</w:t>
      </w:r>
      <w:proofErr w:type="gramEnd"/>
      <w:r w:rsidRPr="00AF493F">
        <w:rPr>
          <w:rFonts w:cs="Calibri"/>
        </w:rPr>
        <w:t xml:space="preserve"> </w:t>
      </w:r>
      <w:r w:rsidRPr="00AF493F">
        <w:rPr>
          <w:rFonts w:cs="Calibri"/>
          <w:lang w:val="en-US"/>
        </w:rPr>
        <w:t>N</w:t>
      </w:r>
      <w:r w:rsidRPr="00AF493F">
        <w:rPr>
          <w:rFonts w:cs="Calibri"/>
        </w:rPr>
        <w:t xml:space="preserve"> месяцев, %</w:t>
      </w:r>
    </w:p>
    <w:p w14:paraId="2C33478D" w14:textId="77777777" w:rsidR="001325D3" w:rsidRPr="00AF493F" w:rsidRDefault="001325D3" w:rsidP="001325D3">
      <w:pPr>
        <w:pStyle w:val="afa"/>
        <w:numPr>
          <w:ilvl w:val="0"/>
          <w:numId w:val="79"/>
        </w:numPr>
        <w:jc w:val="left"/>
        <w:rPr>
          <w:rFonts w:cs="Calibri"/>
        </w:rPr>
      </w:pPr>
      <w:r w:rsidRPr="00AF493F">
        <w:rPr>
          <w:rFonts w:cs="Calibri"/>
        </w:rPr>
        <w:t xml:space="preserve">профит за </w:t>
      </w:r>
      <w:proofErr w:type="gramStart"/>
      <w:r w:rsidRPr="00AF493F">
        <w:rPr>
          <w:rFonts w:cs="Calibri"/>
        </w:rPr>
        <w:t>последние</w:t>
      </w:r>
      <w:proofErr w:type="gramEnd"/>
      <w:r w:rsidRPr="00AF493F">
        <w:rPr>
          <w:rFonts w:cs="Calibri"/>
        </w:rPr>
        <w:t xml:space="preserve"> </w:t>
      </w:r>
      <w:r w:rsidRPr="00AF493F">
        <w:rPr>
          <w:rFonts w:cs="Calibri"/>
          <w:lang w:val="en-US"/>
        </w:rPr>
        <w:t>N</w:t>
      </w:r>
      <w:r w:rsidRPr="00AF493F">
        <w:rPr>
          <w:rFonts w:cs="Calibri"/>
        </w:rPr>
        <w:t xml:space="preserve"> месяце, в валюте депозита</w:t>
      </w:r>
    </w:p>
    <w:p w14:paraId="464CB979" w14:textId="77777777" w:rsidR="001325D3" w:rsidRPr="00AF493F" w:rsidRDefault="001325D3" w:rsidP="001325D3">
      <w:pPr>
        <w:pStyle w:val="afa"/>
        <w:numPr>
          <w:ilvl w:val="0"/>
          <w:numId w:val="79"/>
        </w:numPr>
        <w:jc w:val="left"/>
        <w:rPr>
          <w:rFonts w:cs="Calibri"/>
        </w:rPr>
      </w:pPr>
      <w:r w:rsidRPr="00AF493F">
        <w:rPr>
          <w:rFonts w:cs="Calibri"/>
        </w:rPr>
        <w:t>рейтинг</w:t>
      </w:r>
    </w:p>
    <w:p w14:paraId="08743B37" w14:textId="77777777" w:rsidR="001325D3" w:rsidRPr="00AF493F" w:rsidRDefault="001325D3" w:rsidP="001325D3">
      <w:pPr>
        <w:pStyle w:val="afa"/>
        <w:numPr>
          <w:ilvl w:val="0"/>
          <w:numId w:val="79"/>
        </w:numPr>
        <w:jc w:val="left"/>
        <w:rPr>
          <w:rFonts w:cs="Calibri"/>
        </w:rPr>
      </w:pPr>
      <w:proofErr w:type="spellStart"/>
      <w:r w:rsidRPr="00AF493F">
        <w:rPr>
          <w:rFonts w:cs="Calibri"/>
        </w:rPr>
        <w:t>сгеом</w:t>
      </w:r>
      <w:proofErr w:type="gramStart"/>
      <w:r w:rsidRPr="00AF493F">
        <w:rPr>
          <w:rFonts w:cs="Calibri"/>
        </w:rPr>
        <w:t>.г</w:t>
      </w:r>
      <w:proofErr w:type="gramEnd"/>
      <w:r w:rsidRPr="00AF493F">
        <w:rPr>
          <w:rFonts w:cs="Calibri"/>
        </w:rPr>
        <w:t>одовой</w:t>
      </w:r>
      <w:proofErr w:type="spellEnd"/>
      <w:r w:rsidRPr="00AF493F">
        <w:rPr>
          <w:rFonts w:cs="Calibri"/>
        </w:rPr>
        <w:t xml:space="preserve"> доход</w:t>
      </w:r>
    </w:p>
    <w:p w14:paraId="6E1061CD" w14:textId="77777777" w:rsidR="001325D3" w:rsidRPr="00AF493F" w:rsidRDefault="001325D3" w:rsidP="001325D3">
      <w:pPr>
        <w:pStyle w:val="afa"/>
        <w:numPr>
          <w:ilvl w:val="0"/>
          <w:numId w:val="79"/>
        </w:numPr>
        <w:jc w:val="left"/>
        <w:rPr>
          <w:rFonts w:cs="Calibri"/>
        </w:rPr>
      </w:pPr>
      <w:r w:rsidRPr="00AF493F">
        <w:rPr>
          <w:rFonts w:cs="Calibri"/>
        </w:rPr>
        <w:t>средневзвешенный профит по сделке по отношению к сумме модулей результатов, %</w:t>
      </w:r>
    </w:p>
    <w:p w14:paraId="0584F7DA" w14:textId="77777777" w:rsidR="001325D3" w:rsidRPr="00AF493F" w:rsidRDefault="001325D3" w:rsidP="001325D3">
      <w:pPr>
        <w:pStyle w:val="afa"/>
        <w:numPr>
          <w:ilvl w:val="0"/>
          <w:numId w:val="79"/>
        </w:numPr>
        <w:jc w:val="left"/>
        <w:rPr>
          <w:rFonts w:cs="Calibri"/>
        </w:rPr>
      </w:pPr>
      <w:r w:rsidRPr="00AF493F">
        <w:rPr>
          <w:rFonts w:cs="Calibri"/>
        </w:rPr>
        <w:t>среднее плечо</w:t>
      </w:r>
    </w:p>
    <w:p w14:paraId="59251BC5" w14:textId="77777777" w:rsidR="001325D3" w:rsidRPr="00AF493F" w:rsidRDefault="001325D3" w:rsidP="001325D3">
      <w:pPr>
        <w:pStyle w:val="afa"/>
        <w:numPr>
          <w:ilvl w:val="0"/>
          <w:numId w:val="79"/>
        </w:numPr>
        <w:jc w:val="left"/>
        <w:rPr>
          <w:rFonts w:cs="Calibri"/>
        </w:rPr>
      </w:pPr>
      <w:r w:rsidRPr="00AF493F">
        <w:rPr>
          <w:rFonts w:cs="Calibri"/>
        </w:rPr>
        <w:t>суммарный объем всех совершенных сделок, валюта депозита</w:t>
      </w:r>
    </w:p>
    <w:p w14:paraId="7FA72988" w14:textId="77777777" w:rsidR="001325D3" w:rsidRPr="00AF493F" w:rsidRDefault="001325D3" w:rsidP="001325D3">
      <w:pPr>
        <w:pStyle w:val="afa"/>
        <w:numPr>
          <w:ilvl w:val="0"/>
          <w:numId w:val="79"/>
        </w:numPr>
        <w:jc w:val="left"/>
        <w:rPr>
          <w:rFonts w:cs="Calibri"/>
        </w:rPr>
      </w:pPr>
      <w:r w:rsidRPr="00AF493F">
        <w:rPr>
          <w:rFonts w:cs="Calibri"/>
        </w:rPr>
        <w:t>текущий баланс (средства), в валюте депозита.</w:t>
      </w:r>
    </w:p>
    <w:p w14:paraId="4AF145DC" w14:textId="77777777" w:rsidR="001325D3" w:rsidRDefault="001325D3" w:rsidP="001325D3">
      <w:pPr>
        <w:rPr>
          <w:rFonts w:cs="Calibri"/>
        </w:rPr>
      </w:pPr>
      <w:r>
        <w:rPr>
          <w:rFonts w:cs="Calibri"/>
        </w:rPr>
        <w:t>Информация представлена в виде списка. Для каждого из критериев пользователю доступно ввести символ « &gt; », « &lt; » или « = » (по умолчанию стоит наиболее вероятный, все доступные для использования знаки появляются в выпадающем списке при клике по стоящему по умолчанию символу) и числовое значение.</w:t>
      </w:r>
    </w:p>
    <w:p w14:paraId="2511E1B7" w14:textId="77777777" w:rsidR="001325D3" w:rsidRDefault="001325D3" w:rsidP="001325D3">
      <w:pPr>
        <w:rPr>
          <w:rFonts w:cs="Calibri"/>
        </w:rPr>
      </w:pPr>
      <w:r>
        <w:rPr>
          <w:rFonts w:cs="Calibri"/>
        </w:rPr>
        <w:t>Под списком размещается клавиша «Показать результат».</w:t>
      </w:r>
    </w:p>
    <w:p w14:paraId="3A0CE653" w14:textId="77777777" w:rsidR="001325D3" w:rsidRDefault="001325D3" w:rsidP="001325D3">
      <w:pPr>
        <w:rPr>
          <w:rFonts w:cs="Calibri"/>
        </w:rPr>
      </w:pPr>
    </w:p>
    <w:p w14:paraId="1BECC483" w14:textId="77777777" w:rsidR="001325D3" w:rsidRPr="00681344" w:rsidRDefault="001325D3" w:rsidP="001325D3">
      <w:pPr>
        <w:jc w:val="left"/>
        <w:rPr>
          <w:rFonts w:cs="Calibri"/>
          <w:u w:val="single"/>
        </w:rPr>
      </w:pPr>
      <w:r w:rsidRPr="00681344">
        <w:rPr>
          <w:u w:val="single"/>
        </w:rPr>
        <w:t>Режим просмотра «Альбомный»</w:t>
      </w:r>
    </w:p>
    <w:p w14:paraId="653B9E91" w14:textId="77777777" w:rsidR="001325D3" w:rsidRPr="000315D2" w:rsidRDefault="001325D3" w:rsidP="001325D3">
      <w:pPr>
        <w:rPr>
          <w:rFonts w:cs="Calibri"/>
        </w:rPr>
      </w:pPr>
      <w:r w:rsidRPr="000315D2">
        <w:rPr>
          <w:rFonts w:cs="Calibri"/>
        </w:rPr>
        <w:t>Предоставляется идентичная информация с масштабированием всех элементов.</w:t>
      </w:r>
    </w:p>
    <w:p w14:paraId="3B3F1DBB" w14:textId="77777777" w:rsidR="001325D3" w:rsidRDefault="001325D3" w:rsidP="001325D3">
      <w:pPr>
        <w:rPr>
          <w:rFonts w:cs="Calibri"/>
        </w:rPr>
      </w:pPr>
    </w:p>
    <w:p w14:paraId="7F646ED7" w14:textId="77777777" w:rsidR="001325D3" w:rsidRDefault="001325D3" w:rsidP="001325D3">
      <w:pPr>
        <w:rPr>
          <w:rFonts w:cs="Calibri"/>
        </w:rPr>
      </w:pPr>
      <w:r w:rsidRPr="000315D2">
        <w:rPr>
          <w:rFonts w:cs="Calibri"/>
        </w:rPr>
        <w:t>При клике на клавиш</w:t>
      </w:r>
      <w:r>
        <w:rPr>
          <w:rFonts w:cs="Calibri"/>
        </w:rPr>
        <w:t xml:space="preserve">у «Инвестировать» и «Подписаться» производиться запрос авторизации пользователя с последующей привязкой торгового счета к </w:t>
      </w:r>
      <w:proofErr w:type="spellStart"/>
      <w:r>
        <w:rPr>
          <w:rFonts w:cs="Calibri"/>
        </w:rPr>
        <w:t>ТОПу</w:t>
      </w:r>
      <w:proofErr w:type="spellEnd"/>
      <w:r>
        <w:rPr>
          <w:rFonts w:cs="Calibri"/>
        </w:rPr>
        <w:t>.</w:t>
      </w:r>
    </w:p>
    <w:p w14:paraId="4AFD1B20" w14:textId="77777777" w:rsidR="001325D3" w:rsidRDefault="001325D3" w:rsidP="001325D3">
      <w:pPr>
        <w:rPr>
          <w:rFonts w:cs="Calibri"/>
        </w:rPr>
      </w:pPr>
      <w:r>
        <w:rPr>
          <w:rFonts w:cs="Calibri"/>
        </w:rPr>
        <w:t xml:space="preserve">При клике по информационному блоку </w:t>
      </w:r>
      <w:proofErr w:type="spellStart"/>
      <w:r>
        <w:rPr>
          <w:rFonts w:cs="Calibri"/>
        </w:rPr>
        <w:t>ТОПа</w:t>
      </w:r>
      <w:proofErr w:type="spellEnd"/>
      <w:r>
        <w:rPr>
          <w:rFonts w:cs="Calibri"/>
        </w:rPr>
        <w:t>/стратегии - переход на страницу с более подробной информацией по соответствующему инвестиционному портфелю/стратегии.</w:t>
      </w:r>
    </w:p>
    <w:p w14:paraId="3CAD2AAA" w14:textId="77777777" w:rsidR="001325D3" w:rsidRDefault="001325D3" w:rsidP="001325D3">
      <w:pPr>
        <w:rPr>
          <w:rFonts w:cs="Calibri"/>
        </w:rPr>
      </w:pPr>
    </w:p>
    <w:p w14:paraId="14E64682" w14:textId="37FCD62D" w:rsidR="000315D2" w:rsidRPr="00253A19" w:rsidRDefault="000315D2" w:rsidP="000315D2">
      <w:pPr>
        <w:pStyle w:val="3"/>
      </w:pPr>
      <w:bookmarkStart w:id="60" w:name="_Toc379999807"/>
      <w:r>
        <w:lastRenderedPageBreak/>
        <w:t>3.3.</w:t>
      </w:r>
      <w:r w:rsidR="001325D3">
        <w:t>6</w:t>
      </w:r>
      <w:r>
        <w:t xml:space="preserve"> Режим </w:t>
      </w:r>
      <w:r w:rsidRPr="00253A19">
        <w:t xml:space="preserve">«График </w:t>
      </w:r>
      <w:r>
        <w:t>торгуемого инструмента</w:t>
      </w:r>
      <w:r w:rsidRPr="00253A19">
        <w:t>»</w:t>
      </w:r>
      <w:bookmarkEnd w:id="53"/>
      <w:bookmarkEnd w:id="54"/>
      <w:bookmarkEnd w:id="55"/>
      <w:bookmarkEnd w:id="56"/>
      <w:bookmarkEnd w:id="60"/>
    </w:p>
    <w:p w14:paraId="612B9AFA" w14:textId="77777777" w:rsidR="000315D2" w:rsidRDefault="000315D2" w:rsidP="000315D2">
      <w:pPr>
        <w:pStyle w:val="4"/>
      </w:pPr>
      <w:r>
        <w:t>Описание</w:t>
      </w:r>
    </w:p>
    <w:p w14:paraId="60E55A09" w14:textId="77777777" w:rsidR="000315D2" w:rsidRDefault="000315D2" w:rsidP="000315D2">
      <w:pPr>
        <w:spacing w:before="120" w:after="120"/>
        <w:rPr>
          <w:rFonts w:cs="Calibri"/>
        </w:rPr>
      </w:pPr>
      <w:r>
        <w:rPr>
          <w:rFonts w:cs="Calibri"/>
        </w:rPr>
        <w:t>График цены торгуемого инструмента, обновляемый автоматически. На графике размещены символы, отмечающие торговые сигналы Управляющего. Ключевые моменты: наглядность изображения, удобство просмотра и выбора интервала, «плавное» обновление графика в реальном времени.</w:t>
      </w:r>
    </w:p>
    <w:p w14:paraId="59BBF6B7" w14:textId="77777777" w:rsidR="000315D2" w:rsidRPr="00786036" w:rsidRDefault="000315D2" w:rsidP="000315D2">
      <w:pPr>
        <w:rPr>
          <w:vertAlign w:val="subscript"/>
        </w:rPr>
      </w:pPr>
      <w:r w:rsidRPr="00786036">
        <w:rPr>
          <w:vertAlign w:val="subscript"/>
        </w:rPr>
        <w:softHyphen/>
      </w:r>
      <w:r>
        <w:rPr>
          <w:noProof/>
          <w:vertAlign w:val="subscript"/>
        </w:rPr>
        <w:drawing>
          <wp:inline distT="0" distB="0" distL="0" distR="0" wp14:anchorId="7F1DB914" wp14:editId="325241CE">
            <wp:extent cx="4933950" cy="3086100"/>
            <wp:effectExtent l="0" t="0" r="0" b="0"/>
            <wp:docPr id="14" name="Рисунок 14" descr="ready_instrument_char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dy_instrument_chart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3950" cy="3086100"/>
                    </a:xfrm>
                    <a:prstGeom prst="rect">
                      <a:avLst/>
                    </a:prstGeom>
                    <a:noFill/>
                    <a:ln>
                      <a:noFill/>
                    </a:ln>
                  </pic:spPr>
                </pic:pic>
              </a:graphicData>
            </a:graphic>
          </wp:inline>
        </w:drawing>
      </w:r>
    </w:p>
    <w:p w14:paraId="1AF4B674" w14:textId="42660447" w:rsidR="000315D2" w:rsidRPr="0003581F" w:rsidRDefault="000315D2" w:rsidP="000315D2">
      <w:pPr>
        <w:pStyle w:val="af1"/>
      </w:pPr>
      <w:r w:rsidRPr="0003581F">
        <w:t xml:space="preserve">Рис. </w:t>
      </w:r>
      <w:r w:rsidR="008B5BB5">
        <w:t>17</w:t>
      </w:r>
      <w:r w:rsidRPr="0003581F">
        <w:t xml:space="preserve"> График торгуемого инструмента</w:t>
      </w:r>
    </w:p>
    <w:p w14:paraId="3908502A" w14:textId="77777777" w:rsidR="000315D2" w:rsidRDefault="000315D2" w:rsidP="000315D2">
      <w:pPr>
        <w:pStyle w:val="4"/>
      </w:pPr>
      <w:r>
        <w:t>Данные</w:t>
      </w:r>
    </w:p>
    <w:p w14:paraId="0EF834CD" w14:textId="77777777" w:rsidR="000315D2" w:rsidRDefault="000315D2" w:rsidP="000315D2">
      <w:r>
        <w:t xml:space="preserve">Исключительно важно реализовать такой алгоритм получения данных, который позволит </w:t>
      </w:r>
    </w:p>
    <w:p w14:paraId="630E5245" w14:textId="77777777" w:rsidR="000315D2" w:rsidRDefault="000315D2" w:rsidP="000315D2">
      <w:pPr>
        <w:numPr>
          <w:ilvl w:val="0"/>
          <w:numId w:val="34"/>
        </w:numPr>
      </w:pPr>
      <w:r>
        <w:t xml:space="preserve">оперативно запрашивать историю котировок на Сервере, </w:t>
      </w:r>
    </w:p>
    <w:p w14:paraId="37770AF1" w14:textId="77777777" w:rsidR="000315D2" w:rsidRDefault="000315D2" w:rsidP="000315D2">
      <w:pPr>
        <w:numPr>
          <w:ilvl w:val="0"/>
          <w:numId w:val="34"/>
        </w:numPr>
      </w:pPr>
      <w:r>
        <w:t>минимизировать количество обращений к Серверу и объем передаваемых данных,</w:t>
      </w:r>
    </w:p>
    <w:p w14:paraId="6CEB8C46" w14:textId="77777777" w:rsidR="000315D2" w:rsidRDefault="000315D2" w:rsidP="000315D2">
      <w:pPr>
        <w:numPr>
          <w:ilvl w:val="0"/>
          <w:numId w:val="34"/>
        </w:numPr>
      </w:pPr>
      <w:r>
        <w:t>гарантировать актуальность котировок и отсутствие пропусков (</w:t>
      </w:r>
      <w:proofErr w:type="spellStart"/>
      <w:r>
        <w:t>гэпов</w:t>
      </w:r>
      <w:proofErr w:type="spellEnd"/>
      <w:r>
        <w:t>) на графиках,</w:t>
      </w:r>
    </w:p>
    <w:p w14:paraId="237159A2" w14:textId="77777777" w:rsidR="000315D2" w:rsidRDefault="000315D2" w:rsidP="000315D2">
      <w:pPr>
        <w:numPr>
          <w:ilvl w:val="0"/>
          <w:numId w:val="34"/>
        </w:numPr>
      </w:pPr>
      <w:r>
        <w:t>ограничить время ожидания построения графика (загрузка по частям, асинхронная загрузка).</w:t>
      </w:r>
    </w:p>
    <w:p w14:paraId="4E886D99" w14:textId="77777777" w:rsidR="000315D2" w:rsidRPr="0003581F" w:rsidRDefault="000315D2" w:rsidP="000315D2">
      <w:r>
        <w:t xml:space="preserve">Автоматическое обновление графика в реальном времени производится по котировкам торгуемых инструментов, получаемых Приложением от Сервера с момента подключения. История котировок запрашивается на Сервере с указанием </w:t>
      </w:r>
      <w:proofErr w:type="spellStart"/>
      <w:r>
        <w:t>тикера</w:t>
      </w:r>
      <w:proofErr w:type="spellEnd"/>
      <w:r>
        <w:t xml:space="preserve">, </w:t>
      </w:r>
      <w:proofErr w:type="spellStart"/>
      <w:r>
        <w:t>таймфрейма</w:t>
      </w:r>
      <w:proofErr w:type="spellEnd"/>
      <w:r>
        <w:t>, старта и окончания периода. Формат истории</w:t>
      </w:r>
      <w:r w:rsidRPr="0003581F">
        <w:t xml:space="preserve"> – </w:t>
      </w:r>
      <w:r>
        <w:t>набор записей вида:</w:t>
      </w:r>
    </w:p>
    <w:p w14:paraId="62E166F0" w14:textId="77777777" w:rsidR="000315D2" w:rsidRDefault="000315D2" w:rsidP="000315D2">
      <w:pPr>
        <w:numPr>
          <w:ilvl w:val="0"/>
          <w:numId w:val="35"/>
        </w:numPr>
      </w:pPr>
      <w:r>
        <w:t>время (начало периода),</w:t>
      </w:r>
    </w:p>
    <w:p w14:paraId="7C36F5A7" w14:textId="77777777" w:rsidR="000315D2" w:rsidRPr="00786036" w:rsidRDefault="000315D2" w:rsidP="000315D2">
      <w:pPr>
        <w:numPr>
          <w:ilvl w:val="0"/>
          <w:numId w:val="35"/>
        </w:numPr>
        <w:rPr>
          <w:lang w:val="en-US"/>
        </w:rPr>
      </w:pPr>
      <w:r>
        <w:t>цены</w:t>
      </w:r>
      <w:r w:rsidRPr="00786036">
        <w:rPr>
          <w:lang w:val="en-US"/>
        </w:rPr>
        <w:t xml:space="preserve"> </w:t>
      </w:r>
      <w:r>
        <w:rPr>
          <w:lang w:val="en-US"/>
        </w:rPr>
        <w:t>OHLC</w:t>
      </w:r>
      <w:r w:rsidRPr="00786036">
        <w:rPr>
          <w:lang w:val="en-US"/>
        </w:rPr>
        <w:t xml:space="preserve"> (</w:t>
      </w:r>
      <w:r>
        <w:rPr>
          <w:lang w:val="en-US"/>
        </w:rPr>
        <w:t>Open</w:t>
      </w:r>
      <w:r w:rsidRPr="00786036">
        <w:rPr>
          <w:lang w:val="en-US"/>
        </w:rPr>
        <w:t xml:space="preserve">, </w:t>
      </w:r>
      <w:r>
        <w:rPr>
          <w:lang w:val="en-US"/>
        </w:rPr>
        <w:t>Low</w:t>
      </w:r>
      <w:r w:rsidRPr="00786036">
        <w:rPr>
          <w:lang w:val="en-US"/>
        </w:rPr>
        <w:t xml:space="preserve">, </w:t>
      </w:r>
      <w:r>
        <w:rPr>
          <w:lang w:val="en-US"/>
        </w:rPr>
        <w:t>High</w:t>
      </w:r>
      <w:r w:rsidRPr="00786036">
        <w:rPr>
          <w:lang w:val="en-US"/>
        </w:rPr>
        <w:t xml:space="preserve">, </w:t>
      </w:r>
      <w:r>
        <w:rPr>
          <w:lang w:val="en-US"/>
        </w:rPr>
        <w:t>Close</w:t>
      </w:r>
      <w:r w:rsidRPr="00786036">
        <w:rPr>
          <w:lang w:val="en-US"/>
        </w:rPr>
        <w:t>).</w:t>
      </w:r>
    </w:p>
    <w:p w14:paraId="637AFA28" w14:textId="77777777" w:rsidR="000315D2" w:rsidRDefault="000315D2" w:rsidP="000315D2">
      <w:r>
        <w:t xml:space="preserve">В истории могут присутствовать </w:t>
      </w:r>
      <w:proofErr w:type="spellStart"/>
      <w:r>
        <w:t>гэпы</w:t>
      </w:r>
      <w:proofErr w:type="spellEnd"/>
      <w:r>
        <w:t xml:space="preserve"> – несколько идущих подряд интервалов могут быть пропущены. В частности, </w:t>
      </w:r>
      <w:proofErr w:type="spellStart"/>
      <w:r>
        <w:t>котирование</w:t>
      </w:r>
      <w:proofErr w:type="spellEnd"/>
      <w:r>
        <w:t xml:space="preserve"> не производится в выходные и праздничные дни. Приложение должно определять такие пропуски как «системные» и учитывать их в логике получения истории котировок.</w:t>
      </w:r>
    </w:p>
    <w:p w14:paraId="7FDBBF59" w14:textId="77777777" w:rsidR="000315D2" w:rsidRDefault="000315D2" w:rsidP="000315D2">
      <w:r>
        <w:rPr>
          <w:noProof/>
        </w:rPr>
        <w:lastRenderedPageBreak/>
        <w:drawing>
          <wp:inline distT="0" distB="0" distL="0" distR="0" wp14:anchorId="18B35A53" wp14:editId="339CD781">
            <wp:extent cx="2714625" cy="2266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266950"/>
                    </a:xfrm>
                    <a:prstGeom prst="rect">
                      <a:avLst/>
                    </a:prstGeom>
                    <a:noFill/>
                    <a:ln>
                      <a:noFill/>
                    </a:ln>
                  </pic:spPr>
                </pic:pic>
              </a:graphicData>
            </a:graphic>
          </wp:inline>
        </w:drawing>
      </w:r>
    </w:p>
    <w:p w14:paraId="2C48ABF9" w14:textId="5CE7156E" w:rsidR="000315D2" w:rsidRDefault="008B5BB5" w:rsidP="000315D2">
      <w:pPr>
        <w:pStyle w:val="af1"/>
      </w:pPr>
      <w:r>
        <w:t>Рис. 18</w:t>
      </w:r>
      <w:r w:rsidR="000315D2">
        <w:t xml:space="preserve"> </w:t>
      </w:r>
      <w:proofErr w:type="spellStart"/>
      <w:r w:rsidR="000315D2">
        <w:t>Гэп</w:t>
      </w:r>
      <w:proofErr w:type="spellEnd"/>
      <w:r w:rsidR="000315D2">
        <w:t xml:space="preserve"> в истории котировок</w:t>
      </w:r>
    </w:p>
    <w:p w14:paraId="7AFA45FF" w14:textId="77777777" w:rsidR="000315D2" w:rsidRPr="0003581F" w:rsidRDefault="000315D2" w:rsidP="000315D2">
      <w:r>
        <w:t xml:space="preserve">Помимо обновления собственно графика, Приложение автоматически отслеживает появление новых торговых сигналов и запрашивает на Сервере историю сигналов по </w:t>
      </w:r>
      <w:proofErr w:type="gramStart"/>
      <w:r>
        <w:t>выбранному</w:t>
      </w:r>
      <w:proofErr w:type="gramEnd"/>
      <w:r>
        <w:t xml:space="preserve"> </w:t>
      </w:r>
      <w:proofErr w:type="spellStart"/>
      <w:r>
        <w:t>тикеру</w:t>
      </w:r>
      <w:proofErr w:type="spellEnd"/>
      <w:r>
        <w:t>.</w:t>
      </w:r>
    </w:p>
    <w:p w14:paraId="6E5C3FF8" w14:textId="77777777" w:rsidR="000315D2" w:rsidRDefault="000315D2" w:rsidP="000315D2">
      <w:pPr>
        <w:pStyle w:val="4"/>
      </w:pPr>
      <w:r w:rsidRPr="00253A19">
        <w:t>Контент</w:t>
      </w:r>
    </w:p>
    <w:p w14:paraId="640F0281" w14:textId="77777777" w:rsidR="000315D2" w:rsidRDefault="000315D2" w:rsidP="000315D2">
      <w:r>
        <w:t>Отображаемая информация идентична для режимов «Книжный», «Альбомный». Со сменой ориентации экрана форма подачи информации может незначительно меняться для сохранения удобства восприятия.</w:t>
      </w:r>
    </w:p>
    <w:p w14:paraId="2EE000FB" w14:textId="77777777" w:rsidR="000315D2" w:rsidRDefault="000315D2" w:rsidP="000315D2">
      <w:r>
        <w:t>График строится в масштабе время / цена. Необходимо предусмотреть возможность масштабирования графика жестами. Предпочтительный вариант – отображение под графиком всего периода котировок с «окном», показывающих текущий фрагмент истории (верхний график).</w:t>
      </w:r>
    </w:p>
    <w:p w14:paraId="62926929" w14:textId="77777777" w:rsidR="000315D2" w:rsidRDefault="000315D2" w:rsidP="000315D2">
      <w:r>
        <w:t>Шкалы графика снабжены подписями значений, приводится текущая цена:</w:t>
      </w:r>
    </w:p>
    <w:p w14:paraId="25D92AC7" w14:textId="77777777" w:rsidR="000315D2" w:rsidRPr="00253A19" w:rsidRDefault="000315D2" w:rsidP="000315D2">
      <w:pPr>
        <w:numPr>
          <w:ilvl w:val="0"/>
          <w:numId w:val="5"/>
        </w:numPr>
        <w:spacing w:before="120" w:after="120"/>
        <w:ind w:left="1068"/>
        <w:contextualSpacing/>
        <w:rPr>
          <w:rFonts w:cs="Calibri"/>
        </w:rPr>
      </w:pPr>
      <w:r>
        <w:rPr>
          <w:rFonts w:cs="Calibri"/>
        </w:rPr>
        <w:t>Цвет текущей котировки красный либо зеленый в зависимости от знака отклонения значения от предыдущего показателя. Рост – зеленый, падение – красный,</w:t>
      </w:r>
    </w:p>
    <w:p w14:paraId="174AE8D1" w14:textId="77777777" w:rsidR="000315D2" w:rsidRPr="00253A19" w:rsidRDefault="000315D2" w:rsidP="000315D2">
      <w:pPr>
        <w:numPr>
          <w:ilvl w:val="0"/>
          <w:numId w:val="5"/>
        </w:numPr>
        <w:spacing w:before="120" w:after="120"/>
        <w:ind w:left="1068"/>
        <w:contextualSpacing/>
        <w:rPr>
          <w:rFonts w:cs="Calibri"/>
        </w:rPr>
      </w:pPr>
      <w:r w:rsidRPr="00253A19">
        <w:rPr>
          <w:rFonts w:cs="Calibri"/>
        </w:rPr>
        <w:t>Отклонение курса от предыдущего значения в числовом выражении (Цвет: зеленый или красный в зависимости от того положительная это величина или отрицательная)</w:t>
      </w:r>
      <w:r>
        <w:rPr>
          <w:rFonts w:cs="Calibri"/>
        </w:rPr>
        <w:t>,</w:t>
      </w:r>
    </w:p>
    <w:p w14:paraId="2FD24935" w14:textId="77777777" w:rsidR="000315D2" w:rsidRPr="00253A19" w:rsidRDefault="000315D2" w:rsidP="000315D2">
      <w:pPr>
        <w:numPr>
          <w:ilvl w:val="0"/>
          <w:numId w:val="5"/>
        </w:numPr>
        <w:spacing w:before="120" w:after="120"/>
        <w:ind w:left="1068"/>
        <w:contextualSpacing/>
        <w:rPr>
          <w:rFonts w:cs="Calibri"/>
        </w:rPr>
      </w:pPr>
      <w:r w:rsidRPr="00253A19">
        <w:rPr>
          <w:rFonts w:cs="Calibri"/>
        </w:rPr>
        <w:t>Отклонение курса от предыдущего значения в процентном выражении (Цвет: зеленый или красный в зависимости от того положительная это величина или отрицательная)</w:t>
      </w:r>
      <w:r>
        <w:rPr>
          <w:rFonts w:cs="Calibri"/>
        </w:rPr>
        <w:t>.</w:t>
      </w:r>
    </w:p>
    <w:p w14:paraId="314F4155" w14:textId="77777777" w:rsidR="000315D2" w:rsidRDefault="000315D2" w:rsidP="000315D2">
      <w:r>
        <w:t xml:space="preserve">Дополнительно на графике либо в области заголовка приводится название торгуемого инструмента. Под графиком расположено поле для указания </w:t>
      </w:r>
      <w:proofErr w:type="spellStart"/>
      <w:r>
        <w:t>таймфрейма</w:t>
      </w:r>
      <w:proofErr w:type="spellEnd"/>
      <w:r>
        <w:t>:</w:t>
      </w:r>
    </w:p>
    <w:p w14:paraId="488A33DE" w14:textId="77777777" w:rsidR="000315D2" w:rsidRPr="00253A19" w:rsidRDefault="000315D2" w:rsidP="000315D2">
      <w:pPr>
        <w:numPr>
          <w:ilvl w:val="0"/>
          <w:numId w:val="5"/>
        </w:numPr>
        <w:spacing w:before="120" w:after="120"/>
        <w:ind w:left="1134"/>
        <w:contextualSpacing/>
        <w:rPr>
          <w:rFonts w:cs="Calibri"/>
        </w:rPr>
      </w:pPr>
      <w:r w:rsidRPr="00253A19">
        <w:rPr>
          <w:rFonts w:cs="Calibri"/>
        </w:rPr>
        <w:t>1 час</w:t>
      </w:r>
    </w:p>
    <w:p w14:paraId="78F4AB41" w14:textId="77777777" w:rsidR="000315D2" w:rsidRPr="00253A19" w:rsidRDefault="000315D2" w:rsidP="000315D2">
      <w:pPr>
        <w:numPr>
          <w:ilvl w:val="0"/>
          <w:numId w:val="5"/>
        </w:numPr>
        <w:spacing w:before="120" w:after="120"/>
        <w:ind w:left="1134"/>
        <w:contextualSpacing/>
        <w:rPr>
          <w:rFonts w:cs="Calibri"/>
        </w:rPr>
      </w:pPr>
      <w:r w:rsidRPr="00253A19">
        <w:rPr>
          <w:rFonts w:cs="Calibri"/>
        </w:rPr>
        <w:t>4 часа</w:t>
      </w:r>
    </w:p>
    <w:p w14:paraId="5D5AD41F" w14:textId="77777777" w:rsidR="000315D2" w:rsidRPr="00253A19" w:rsidRDefault="000315D2" w:rsidP="000315D2">
      <w:pPr>
        <w:numPr>
          <w:ilvl w:val="0"/>
          <w:numId w:val="5"/>
        </w:numPr>
        <w:spacing w:before="120" w:after="120"/>
        <w:ind w:left="1134"/>
        <w:contextualSpacing/>
        <w:rPr>
          <w:rFonts w:cs="Calibri"/>
        </w:rPr>
      </w:pPr>
      <w:r w:rsidRPr="00253A19">
        <w:rPr>
          <w:rFonts w:cs="Calibri"/>
        </w:rPr>
        <w:t>1 день</w:t>
      </w:r>
    </w:p>
    <w:p w14:paraId="00889EAE" w14:textId="77777777" w:rsidR="000315D2" w:rsidRPr="00253A19" w:rsidRDefault="000315D2" w:rsidP="000315D2">
      <w:pPr>
        <w:numPr>
          <w:ilvl w:val="0"/>
          <w:numId w:val="5"/>
        </w:numPr>
        <w:spacing w:before="120" w:after="120"/>
        <w:ind w:left="1134"/>
        <w:contextualSpacing/>
        <w:rPr>
          <w:rFonts w:cs="Calibri"/>
        </w:rPr>
      </w:pPr>
      <w:r w:rsidRPr="00253A19">
        <w:rPr>
          <w:rFonts w:cs="Calibri"/>
        </w:rPr>
        <w:t>1 неделя</w:t>
      </w:r>
    </w:p>
    <w:p w14:paraId="143C1E87" w14:textId="77777777" w:rsidR="000315D2" w:rsidRDefault="000315D2" w:rsidP="000315D2">
      <w:r>
        <w:t xml:space="preserve">, поле для выбора формата графика – линии, японские свечи, бары. </w:t>
      </w:r>
    </w:p>
    <w:p w14:paraId="616BE60D" w14:textId="77777777" w:rsidR="000315D2" w:rsidRDefault="000315D2" w:rsidP="000315D2">
      <w:r w:rsidRPr="00253A19">
        <w:t>По умолчанию загружается часовой график за месяц.</w:t>
      </w:r>
    </w:p>
    <w:p w14:paraId="0365713B" w14:textId="77777777" w:rsidR="000315D2" w:rsidRDefault="000315D2" w:rsidP="000315D2">
      <w:r>
        <w:t xml:space="preserve">На всем отображаемом интервале Приложение должно показать торговые сигналы для выбранного </w:t>
      </w:r>
      <w:proofErr w:type="spellStart"/>
      <w:r>
        <w:t>тикера</w:t>
      </w:r>
      <w:proofErr w:type="spellEnd"/>
      <w:r>
        <w:t>, включая актуальные сигналы, полученные с момента построения графика. Торговый сигнал, как элемент графика, характеризуется:</w:t>
      </w:r>
    </w:p>
    <w:p w14:paraId="65B5A0D3" w14:textId="77777777" w:rsidR="000315D2" w:rsidRDefault="000315D2" w:rsidP="000315D2">
      <w:pPr>
        <w:numPr>
          <w:ilvl w:val="0"/>
          <w:numId w:val="36"/>
        </w:numPr>
      </w:pPr>
      <w:r>
        <w:t>временем и ценой привязки,</w:t>
      </w:r>
    </w:p>
    <w:p w14:paraId="03E7A7EE" w14:textId="77777777" w:rsidR="000315D2" w:rsidRDefault="000315D2" w:rsidP="000315D2">
      <w:pPr>
        <w:numPr>
          <w:ilvl w:val="0"/>
          <w:numId w:val="36"/>
        </w:numPr>
      </w:pPr>
      <w:r>
        <w:t>графическим символом (стрелка, круг, отрезок, прямоугольник),</w:t>
      </w:r>
    </w:p>
    <w:p w14:paraId="692210CD" w14:textId="77777777" w:rsidR="000315D2" w:rsidRDefault="000315D2" w:rsidP="000315D2">
      <w:pPr>
        <w:numPr>
          <w:ilvl w:val="0"/>
          <w:numId w:val="36"/>
        </w:numPr>
      </w:pPr>
      <w:r>
        <w:lastRenderedPageBreak/>
        <w:t>опциональным коротким текстовым обозначением, размещаемым рядом с графическим символом,</w:t>
      </w:r>
    </w:p>
    <w:p w14:paraId="5AEB8347" w14:textId="77777777" w:rsidR="000315D2" w:rsidRDefault="000315D2" w:rsidP="000315D2">
      <w:pPr>
        <w:numPr>
          <w:ilvl w:val="0"/>
          <w:numId w:val="36"/>
        </w:numPr>
      </w:pPr>
      <w:r>
        <w:t>полным текстом торгового сигнала.</w:t>
      </w:r>
    </w:p>
    <w:p w14:paraId="18182FD5" w14:textId="77777777" w:rsidR="000315D2" w:rsidRDefault="000315D2" w:rsidP="000315D2">
      <w:r>
        <w:t>Торговые сигналы не должны перекрывать значительную площадь на графике. В частности, полный текст торгового сигнала должен выводиться только при выборе пользователем сигнала. Можно предусмотреть несколько режимов отображения торговых сигналов (нет отображения, маленькие значки, значки + текстовое обозначение).</w:t>
      </w:r>
    </w:p>
    <w:p w14:paraId="72EFCD93" w14:textId="77777777" w:rsidR="000315D2" w:rsidRDefault="000315D2" w:rsidP="000315D2"/>
    <w:p w14:paraId="74AE8061" w14:textId="20D19D4E" w:rsidR="000315D2" w:rsidRPr="00253A19" w:rsidRDefault="000315D2" w:rsidP="000315D2">
      <w:pPr>
        <w:pStyle w:val="3"/>
      </w:pPr>
      <w:bookmarkStart w:id="61" w:name="_Ref350252867"/>
      <w:bookmarkStart w:id="62" w:name="_Toc379999808"/>
      <w:bookmarkStart w:id="63" w:name="_Ref341110602"/>
      <w:r>
        <w:t>3</w:t>
      </w:r>
      <w:r w:rsidRPr="005D23F3">
        <w:t>.</w:t>
      </w:r>
      <w:r>
        <w:t>3</w:t>
      </w:r>
      <w:r w:rsidRPr="005D23F3">
        <w:t>.</w:t>
      </w:r>
      <w:r w:rsidR="001325D3">
        <w:t>7</w:t>
      </w:r>
      <w:r w:rsidRPr="005D23F3">
        <w:t xml:space="preserve"> </w:t>
      </w:r>
      <w:r w:rsidRPr="00253A19">
        <w:t>Режим «История торговых сделок</w:t>
      </w:r>
      <w:r>
        <w:t>»</w:t>
      </w:r>
      <w:bookmarkEnd w:id="61"/>
      <w:bookmarkEnd w:id="62"/>
    </w:p>
    <w:p w14:paraId="657FEC5E" w14:textId="77777777" w:rsidR="000315D2" w:rsidRPr="000520FC" w:rsidRDefault="000315D2" w:rsidP="000315D2">
      <w:pPr>
        <w:pStyle w:val="4"/>
      </w:pPr>
      <w:r>
        <w:t>Описание</w:t>
      </w:r>
    </w:p>
    <w:p w14:paraId="779BB7F9" w14:textId="77777777" w:rsidR="000315D2" w:rsidRDefault="000315D2" w:rsidP="000315D2">
      <w:pPr>
        <w:spacing w:before="120" w:after="120"/>
        <w:rPr>
          <w:rFonts w:cs="Calibri"/>
        </w:rPr>
      </w:pPr>
      <w:r w:rsidRPr="00253A19">
        <w:rPr>
          <w:rFonts w:cs="Calibri"/>
        </w:rPr>
        <w:t>Страница содержит статистические данные о закрытых сделках</w:t>
      </w:r>
      <w:r>
        <w:rPr>
          <w:rFonts w:cs="Calibri"/>
        </w:rPr>
        <w:t xml:space="preserve"> по управляющему счету (таблицы)</w:t>
      </w:r>
      <w:r w:rsidRPr="00253A19">
        <w:rPr>
          <w:rFonts w:cs="Calibri"/>
        </w:rPr>
        <w:t xml:space="preserve">. </w:t>
      </w:r>
      <w:r>
        <w:rPr>
          <w:rFonts w:cs="Calibri"/>
        </w:rPr>
        <w:t>Просматривается в «книжном» режиме. Перевод устройства в «альбомный» режим автоматически инициирует переход в режим «Доходность управления капиталом» (см.</w:t>
      </w:r>
      <w:r>
        <w:rPr>
          <w:rFonts w:cs="Calibri"/>
        </w:rPr>
        <w:fldChar w:fldCharType="begin"/>
      </w:r>
      <w:r>
        <w:rPr>
          <w:rFonts w:cs="Calibri"/>
        </w:rPr>
        <w:instrText xml:space="preserve"> REF _Ref341110459 \h </w:instrText>
      </w:r>
      <w:r>
        <w:rPr>
          <w:rFonts w:cs="Calibri"/>
        </w:rPr>
      </w:r>
      <w:r>
        <w:rPr>
          <w:rFonts w:cs="Calibri"/>
        </w:rPr>
        <w:fldChar w:fldCharType="separate"/>
      </w:r>
      <w:r w:rsidR="00E06D3C">
        <w:t>3.3.6 Режим «Доходность управления капиталом»</w:t>
      </w:r>
      <w:r>
        <w:rPr>
          <w:rFonts w:cs="Calibri"/>
        </w:rPr>
        <w:fldChar w:fldCharType="end"/>
      </w:r>
      <w:r>
        <w:rPr>
          <w:rFonts w:cs="Calibri"/>
        </w:rPr>
        <w:t>).</w:t>
      </w:r>
    </w:p>
    <w:p w14:paraId="2BEDC5E4" w14:textId="77777777" w:rsidR="000315D2" w:rsidRDefault="000315D2" w:rsidP="000315D2">
      <w:pPr>
        <w:spacing w:before="120" w:after="120"/>
        <w:rPr>
          <w:rFonts w:cs="Calibri"/>
        </w:rPr>
      </w:pPr>
      <w:r>
        <w:rPr>
          <w:rFonts w:cs="Calibri"/>
          <w:noProof/>
        </w:rPr>
        <w:lastRenderedPageBreak/>
        <w:drawing>
          <wp:inline distT="0" distB="0" distL="0" distR="0" wp14:anchorId="23042FEE" wp14:editId="72AF7C8C">
            <wp:extent cx="5819775" cy="6448425"/>
            <wp:effectExtent l="0" t="0" r="9525" b="9525"/>
            <wp:docPr id="12" name="Рисунок 12" descr="ready_deal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dy_deals_0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9775" cy="6448425"/>
                    </a:xfrm>
                    <a:prstGeom prst="rect">
                      <a:avLst/>
                    </a:prstGeom>
                    <a:noFill/>
                    <a:ln>
                      <a:noFill/>
                    </a:ln>
                  </pic:spPr>
                </pic:pic>
              </a:graphicData>
            </a:graphic>
          </wp:inline>
        </w:drawing>
      </w:r>
    </w:p>
    <w:p w14:paraId="5BCD8E2C" w14:textId="0789FAD4" w:rsidR="000315D2" w:rsidRPr="00075034" w:rsidRDefault="008B5BB5" w:rsidP="000315D2">
      <w:pPr>
        <w:pStyle w:val="af1"/>
      </w:pPr>
      <w:r>
        <w:t>Рис. 19</w:t>
      </w:r>
      <w:r w:rsidR="000315D2">
        <w:t xml:space="preserve"> Табличный режим просмотра истории сделок</w:t>
      </w:r>
    </w:p>
    <w:p w14:paraId="77D41FB9" w14:textId="77777777" w:rsidR="000315D2" w:rsidRDefault="000315D2" w:rsidP="000315D2">
      <w:pPr>
        <w:pStyle w:val="4"/>
      </w:pPr>
      <w:r>
        <w:t>Данные</w:t>
      </w:r>
    </w:p>
    <w:p w14:paraId="1FD1F212" w14:textId="77777777" w:rsidR="000315D2" w:rsidRDefault="000315D2" w:rsidP="000315D2">
      <w:r>
        <w:t>История закрытых сделок управляющего счета запрашивается Приложением на Сервере. Каждая сделка описывается следующими атрибутами:</w:t>
      </w:r>
    </w:p>
    <w:p w14:paraId="54406BBD" w14:textId="77777777" w:rsidR="000315D2" w:rsidRPr="0002704A" w:rsidRDefault="000315D2" w:rsidP="000315D2">
      <w:pPr>
        <w:numPr>
          <w:ilvl w:val="0"/>
          <w:numId w:val="4"/>
        </w:numPr>
      </w:pPr>
      <w:r>
        <w:t xml:space="preserve">тип сделки – </w:t>
      </w:r>
      <w:r>
        <w:rPr>
          <w:lang w:val="en-US"/>
        </w:rPr>
        <w:t>BUY</w:t>
      </w:r>
      <w:r w:rsidRPr="0002704A">
        <w:t xml:space="preserve"> </w:t>
      </w:r>
      <w:r>
        <w:t xml:space="preserve">или </w:t>
      </w:r>
      <w:r>
        <w:rPr>
          <w:lang w:val="en-US"/>
        </w:rPr>
        <w:t>SELL</w:t>
      </w:r>
      <w:r>
        <w:t>,</w:t>
      </w:r>
    </w:p>
    <w:p w14:paraId="46720B46" w14:textId="77777777" w:rsidR="000315D2" w:rsidRDefault="000315D2" w:rsidP="000315D2">
      <w:pPr>
        <w:numPr>
          <w:ilvl w:val="0"/>
          <w:numId w:val="4"/>
        </w:numPr>
      </w:pPr>
      <w:proofErr w:type="spellStart"/>
      <w:r>
        <w:t>тикер</w:t>
      </w:r>
      <w:proofErr w:type="spellEnd"/>
      <w:r>
        <w:t>,</w:t>
      </w:r>
    </w:p>
    <w:p w14:paraId="20275F90" w14:textId="77777777" w:rsidR="000315D2" w:rsidRDefault="000315D2" w:rsidP="000315D2">
      <w:pPr>
        <w:numPr>
          <w:ilvl w:val="0"/>
          <w:numId w:val="4"/>
        </w:numPr>
      </w:pPr>
      <w:r>
        <w:t>объем сделки (в базовой валюте),</w:t>
      </w:r>
    </w:p>
    <w:p w14:paraId="2189D6B4" w14:textId="77777777" w:rsidR="000315D2" w:rsidRDefault="000315D2" w:rsidP="000315D2">
      <w:pPr>
        <w:numPr>
          <w:ilvl w:val="0"/>
          <w:numId w:val="4"/>
        </w:numPr>
      </w:pPr>
      <w:r>
        <w:t>цена входа,</w:t>
      </w:r>
    </w:p>
    <w:p w14:paraId="3FFE847E" w14:textId="77777777" w:rsidR="000315D2" w:rsidRDefault="000315D2" w:rsidP="000315D2">
      <w:pPr>
        <w:numPr>
          <w:ilvl w:val="0"/>
          <w:numId w:val="4"/>
        </w:numPr>
      </w:pPr>
      <w:r>
        <w:t>цена выхода,</w:t>
      </w:r>
    </w:p>
    <w:p w14:paraId="222DAC18" w14:textId="77777777" w:rsidR="000315D2" w:rsidRDefault="000315D2" w:rsidP="000315D2">
      <w:pPr>
        <w:numPr>
          <w:ilvl w:val="0"/>
          <w:numId w:val="4"/>
        </w:numPr>
      </w:pPr>
      <w:r>
        <w:t>дата и время входа,</w:t>
      </w:r>
    </w:p>
    <w:p w14:paraId="4D2FD1C9" w14:textId="77777777" w:rsidR="000315D2" w:rsidRDefault="000315D2" w:rsidP="000315D2">
      <w:pPr>
        <w:numPr>
          <w:ilvl w:val="0"/>
          <w:numId w:val="4"/>
        </w:numPr>
      </w:pPr>
      <w:r>
        <w:t>дата и время выхода,</w:t>
      </w:r>
    </w:p>
    <w:p w14:paraId="3E8FE748" w14:textId="77777777" w:rsidR="000315D2" w:rsidRDefault="000315D2" w:rsidP="000315D2">
      <w:pPr>
        <w:numPr>
          <w:ilvl w:val="0"/>
          <w:numId w:val="4"/>
        </w:numPr>
      </w:pPr>
      <w:r>
        <w:t>результат сделки в валюте депозита,</w:t>
      </w:r>
    </w:p>
    <w:p w14:paraId="31A89823" w14:textId="77777777" w:rsidR="000315D2" w:rsidRDefault="000315D2" w:rsidP="000315D2">
      <w:pPr>
        <w:numPr>
          <w:ilvl w:val="0"/>
          <w:numId w:val="4"/>
        </w:numPr>
      </w:pPr>
      <w:r>
        <w:lastRenderedPageBreak/>
        <w:t xml:space="preserve">результат сделки </w:t>
      </w:r>
      <w:proofErr w:type="gramStart"/>
      <w:r>
        <w:t>в</w:t>
      </w:r>
      <w:proofErr w:type="gramEnd"/>
      <w:r>
        <w:t xml:space="preserve"> % от депозита.</w:t>
      </w:r>
    </w:p>
    <w:p w14:paraId="2BE14E88" w14:textId="77777777" w:rsidR="000315D2" w:rsidRDefault="000315D2" w:rsidP="000315D2">
      <w:r>
        <w:t>Дополнительно, по приведенным выше атрибутам сделки можно рассчитать результат сделки в пунктах:</w:t>
      </w:r>
    </w:p>
    <w:p w14:paraId="7D8E8CBF" w14:textId="77777777" w:rsidR="000315D2" w:rsidRDefault="000315D2" w:rsidP="000315D2">
      <w:pPr>
        <w:ind w:left="709"/>
        <w:rPr>
          <w:rFonts w:cs="Calibri"/>
          <w:lang w:val="en-US"/>
        </w:rPr>
      </w:pPr>
      <w:proofErr w:type="spellStart"/>
      <w:r>
        <w:rPr>
          <w:lang w:val="en-US"/>
        </w:rPr>
        <w:t>P</w:t>
      </w:r>
      <w:r w:rsidRPr="0002704A">
        <w:rPr>
          <w:vertAlign w:val="subscript"/>
          <w:lang w:val="en-US"/>
        </w:rPr>
        <w:t>p</w:t>
      </w:r>
      <w:proofErr w:type="spellEnd"/>
      <w:r>
        <w:rPr>
          <w:lang w:val="en-US"/>
        </w:rPr>
        <w:t xml:space="preserve"> = sign </w:t>
      </w:r>
      <w:r>
        <w:rPr>
          <w:rFonts w:cs="Calibri"/>
          <w:lang w:val="en-US"/>
        </w:rPr>
        <w:t>×</w:t>
      </w:r>
      <w:r>
        <w:rPr>
          <w:lang w:val="en-US"/>
        </w:rPr>
        <w:t xml:space="preserve"> (exit – enter) </w:t>
      </w:r>
      <w:r>
        <w:rPr>
          <w:rFonts w:cs="Calibri"/>
          <w:lang w:val="en-US"/>
        </w:rPr>
        <w:t>× 10</w:t>
      </w:r>
      <w:r w:rsidRPr="0002704A">
        <w:rPr>
          <w:rFonts w:cs="Calibri"/>
          <w:vertAlign w:val="superscript"/>
          <w:lang w:val="en-US"/>
        </w:rPr>
        <w:t>precision</w:t>
      </w:r>
      <w:r>
        <w:rPr>
          <w:rFonts w:cs="Calibri"/>
          <w:lang w:val="en-US"/>
        </w:rPr>
        <w:t>,</w:t>
      </w:r>
    </w:p>
    <w:p w14:paraId="60BA7751" w14:textId="77777777" w:rsidR="000315D2" w:rsidRDefault="000315D2" w:rsidP="000315D2">
      <w:r>
        <w:t xml:space="preserve">где </w:t>
      </w:r>
      <w:r>
        <w:rPr>
          <w:lang w:val="en-US"/>
        </w:rPr>
        <w:t>sign</w:t>
      </w:r>
      <w:r w:rsidRPr="0002704A">
        <w:t xml:space="preserve"> – </w:t>
      </w:r>
      <w:r>
        <w:t xml:space="preserve">знак сделки («+» для покупки, </w:t>
      </w:r>
      <w:proofErr w:type="gramStart"/>
      <w:r>
        <w:t>«</w:t>
      </w:r>
      <w:r w:rsidRPr="0002704A">
        <w:t>-</w:t>
      </w:r>
      <w:proofErr w:type="gramEnd"/>
      <w:r>
        <w:t xml:space="preserve">» для продажи), </w:t>
      </w:r>
      <w:r>
        <w:rPr>
          <w:lang w:val="en-US"/>
        </w:rPr>
        <w:t>enter</w:t>
      </w:r>
      <w:r w:rsidRPr="0002704A">
        <w:t xml:space="preserve"> </w:t>
      </w:r>
      <w:r>
        <w:t>–</w:t>
      </w:r>
      <w:r w:rsidRPr="0002704A">
        <w:t xml:space="preserve"> </w:t>
      </w:r>
      <w:r>
        <w:t xml:space="preserve">цена входа, </w:t>
      </w:r>
      <w:r>
        <w:rPr>
          <w:lang w:val="en-US"/>
        </w:rPr>
        <w:t>exit</w:t>
      </w:r>
      <w:r w:rsidRPr="0002704A">
        <w:t xml:space="preserve"> </w:t>
      </w:r>
      <w:r>
        <w:t>–</w:t>
      </w:r>
      <w:r w:rsidRPr="0002704A">
        <w:t xml:space="preserve"> </w:t>
      </w:r>
      <w:r>
        <w:t xml:space="preserve">цена выхода, </w:t>
      </w:r>
      <w:r>
        <w:rPr>
          <w:lang w:val="en-US"/>
        </w:rPr>
        <w:t>precision</w:t>
      </w:r>
      <w:r w:rsidRPr="0002704A">
        <w:t xml:space="preserve"> </w:t>
      </w:r>
      <w:r>
        <w:t>–</w:t>
      </w:r>
      <w:r w:rsidRPr="0002704A">
        <w:t xml:space="preserve"> </w:t>
      </w:r>
      <w:r>
        <w:t xml:space="preserve">количество знаков для </w:t>
      </w:r>
      <w:proofErr w:type="spellStart"/>
      <w:r>
        <w:t>тикера</w:t>
      </w:r>
      <w:proofErr w:type="spellEnd"/>
      <w:r>
        <w:t xml:space="preserve"> (см. </w:t>
      </w:r>
      <w:r>
        <w:fldChar w:fldCharType="begin"/>
      </w:r>
      <w:r>
        <w:instrText xml:space="preserve"> REF _Ref341353372 \h </w:instrText>
      </w:r>
      <w:r>
        <w:fldChar w:fldCharType="separate"/>
      </w:r>
      <w:r w:rsidR="00E06D3C">
        <w:t>3.2.3</w:t>
      </w:r>
      <w:r w:rsidR="00E06D3C" w:rsidRPr="005D23F3">
        <w:t xml:space="preserve"> </w:t>
      </w:r>
      <w:r w:rsidR="00E06D3C" w:rsidRPr="00253A19">
        <w:t>Режим «Котировки»</w:t>
      </w:r>
      <w:r>
        <w:fldChar w:fldCharType="end"/>
      </w:r>
      <w:r>
        <w:t>). Пример:</w:t>
      </w:r>
    </w:p>
    <w:p w14:paraId="6C80490C" w14:textId="77777777" w:rsidR="000315D2" w:rsidRPr="00D139EE" w:rsidRDefault="000315D2" w:rsidP="000315D2">
      <w:pPr>
        <w:rPr>
          <w:rFonts w:cs="Calibri"/>
        </w:rPr>
      </w:pPr>
      <w:r>
        <w:rPr>
          <w:rFonts w:cs="Calibri"/>
          <w:lang w:val="en-US"/>
        </w:rPr>
        <w:t>SELL</w:t>
      </w:r>
      <w:r w:rsidRPr="0002704A">
        <w:rPr>
          <w:rFonts w:cs="Calibri"/>
        </w:rPr>
        <w:t xml:space="preserve"> </w:t>
      </w:r>
      <w:r>
        <w:rPr>
          <w:rFonts w:cs="Calibri"/>
          <w:lang w:val="en-US"/>
        </w:rPr>
        <w:t>USDJPY</w:t>
      </w:r>
      <w:r w:rsidRPr="0002704A">
        <w:rPr>
          <w:rFonts w:cs="Calibri"/>
        </w:rPr>
        <w:t xml:space="preserve">, </w:t>
      </w:r>
      <w:r>
        <w:rPr>
          <w:rFonts w:cs="Calibri"/>
        </w:rPr>
        <w:t xml:space="preserve">цена входа </w:t>
      </w:r>
      <w:r w:rsidRPr="0002704A">
        <w:rPr>
          <w:rFonts w:cs="Calibri"/>
        </w:rPr>
        <w:t xml:space="preserve">77.35, </w:t>
      </w:r>
      <w:r>
        <w:rPr>
          <w:rFonts w:cs="Calibri"/>
        </w:rPr>
        <w:t xml:space="preserve">цена выхода </w:t>
      </w:r>
      <w:r w:rsidRPr="0002704A">
        <w:rPr>
          <w:rFonts w:cs="Calibri"/>
        </w:rPr>
        <w:t xml:space="preserve">78.50. </w:t>
      </w:r>
      <w:proofErr w:type="spellStart"/>
      <w:r>
        <w:rPr>
          <w:rFonts w:cs="Calibri"/>
          <w:lang w:val="en-US"/>
        </w:rPr>
        <w:t>P</w:t>
      </w:r>
      <w:r w:rsidRPr="0002704A">
        <w:rPr>
          <w:rFonts w:cs="Calibri"/>
          <w:vertAlign w:val="subscript"/>
          <w:lang w:val="en-US"/>
        </w:rPr>
        <w:t>p</w:t>
      </w:r>
      <w:proofErr w:type="spellEnd"/>
      <w:r w:rsidRPr="00D139EE">
        <w:rPr>
          <w:rFonts w:cs="Calibri"/>
        </w:rPr>
        <w:t xml:space="preserve"> = -1 × (78.50 – 77.35) × 10</w:t>
      </w:r>
      <w:r w:rsidRPr="00D139EE">
        <w:rPr>
          <w:rFonts w:cs="Calibri"/>
          <w:vertAlign w:val="superscript"/>
        </w:rPr>
        <w:t>2</w:t>
      </w:r>
      <w:r w:rsidRPr="00D139EE">
        <w:rPr>
          <w:rFonts w:cs="Calibri"/>
        </w:rPr>
        <w:t xml:space="preserve"> = 115.</w:t>
      </w:r>
    </w:p>
    <w:p w14:paraId="107F3D69" w14:textId="77777777" w:rsidR="000315D2" w:rsidRPr="00401235" w:rsidRDefault="000315D2" w:rsidP="000315D2">
      <w:r>
        <w:rPr>
          <w:rFonts w:cs="Calibri"/>
        </w:rPr>
        <w:t>Доходность по итогам каждого месяца не может быть получена простым сложением соответствующих показателей по сделкам, вместо этого Приложение получит ее отдельным запросом к серверу либо в отдельной структуре пакета, содержащего общую статистику по сделкам.</w:t>
      </w:r>
    </w:p>
    <w:p w14:paraId="7C6395EB" w14:textId="77777777" w:rsidR="000315D2" w:rsidRDefault="000315D2" w:rsidP="000315D2">
      <w:pPr>
        <w:pStyle w:val="4"/>
      </w:pPr>
      <w:r>
        <w:t>Контент – таблица сделок</w:t>
      </w:r>
    </w:p>
    <w:p w14:paraId="137B6218" w14:textId="77777777" w:rsidR="000315D2" w:rsidRPr="005D23F3" w:rsidRDefault="000315D2" w:rsidP="000315D2">
      <w:pPr>
        <w:pStyle w:val="ad"/>
      </w:pPr>
      <w:r>
        <w:t>Режим просмотра «Книжный»</w:t>
      </w:r>
    </w:p>
    <w:p w14:paraId="7F6EE0CC" w14:textId="77777777" w:rsidR="000315D2" w:rsidRPr="00253A19" w:rsidRDefault="000315D2" w:rsidP="000315D2">
      <w:pPr>
        <w:spacing w:before="120" w:after="120"/>
        <w:rPr>
          <w:rFonts w:cs="Calibri"/>
        </w:rPr>
      </w:pPr>
      <w:r w:rsidRPr="00253A19">
        <w:rPr>
          <w:rFonts w:cs="Calibri"/>
        </w:rPr>
        <w:t>В верхне</w:t>
      </w:r>
      <w:r>
        <w:rPr>
          <w:rFonts w:cs="Calibri"/>
        </w:rPr>
        <w:t>й</w:t>
      </w:r>
      <w:r w:rsidRPr="00253A19">
        <w:rPr>
          <w:rFonts w:cs="Calibri"/>
        </w:rPr>
        <w:t xml:space="preserve"> части экрана располагаются две клавиши:</w:t>
      </w:r>
    </w:p>
    <w:p w14:paraId="5BB2E725" w14:textId="77777777" w:rsidR="000315D2" w:rsidRPr="00253A19" w:rsidRDefault="000315D2" w:rsidP="000315D2">
      <w:pPr>
        <w:numPr>
          <w:ilvl w:val="0"/>
          <w:numId w:val="6"/>
        </w:numPr>
        <w:spacing w:before="120" w:after="120"/>
        <w:contextualSpacing/>
        <w:rPr>
          <w:rFonts w:cs="Calibri"/>
        </w:rPr>
      </w:pPr>
      <w:r w:rsidRPr="00253A19">
        <w:rPr>
          <w:rFonts w:cs="Calibri"/>
        </w:rPr>
        <w:t>График (слева)</w:t>
      </w:r>
    </w:p>
    <w:p w14:paraId="795A6C27" w14:textId="77777777" w:rsidR="000315D2" w:rsidRPr="00253A19" w:rsidRDefault="000315D2" w:rsidP="000315D2">
      <w:pPr>
        <w:numPr>
          <w:ilvl w:val="0"/>
          <w:numId w:val="6"/>
        </w:numPr>
        <w:spacing w:before="120" w:after="120"/>
        <w:contextualSpacing/>
        <w:rPr>
          <w:rFonts w:cs="Calibri"/>
        </w:rPr>
      </w:pPr>
      <w:r w:rsidRPr="00253A19">
        <w:rPr>
          <w:rFonts w:cs="Calibri"/>
        </w:rPr>
        <w:t>История сделок.</w:t>
      </w:r>
    </w:p>
    <w:p w14:paraId="1CF3FBB9" w14:textId="77777777" w:rsidR="000315D2" w:rsidRDefault="000315D2" w:rsidP="000315D2">
      <w:r w:rsidRPr="00253A19">
        <w:t xml:space="preserve">Активной по умолчанию </w:t>
      </w:r>
      <w:r>
        <w:t>установлена</w:t>
      </w:r>
      <w:r w:rsidRPr="00253A19">
        <w:t xml:space="preserve"> клавиша «История сделок». Ниже таблица с данными. Таблица имеет </w:t>
      </w:r>
      <w:r>
        <w:t xml:space="preserve">двухуровневую структуру. На верхнем уровне – список месяцев (год / месяц). Каждый месяц может содержать подмножество сделок, </w:t>
      </w:r>
      <w:r w:rsidRPr="00401235">
        <w:rPr>
          <w:b/>
        </w:rPr>
        <w:t>закрытых в этот месяц</w:t>
      </w:r>
      <w:r>
        <w:t>. Строка сводной статистики по месяцу содержит:</w:t>
      </w:r>
    </w:p>
    <w:p w14:paraId="570C9CE1" w14:textId="77777777" w:rsidR="000315D2" w:rsidRDefault="000315D2" w:rsidP="000315D2"/>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0"/>
      </w:tblGrid>
      <w:tr w:rsidR="000315D2" w14:paraId="74A29A86" w14:textId="77777777" w:rsidTr="00D22F80">
        <w:trPr>
          <w:trHeight w:val="51"/>
        </w:trPr>
        <w:tc>
          <w:tcPr>
            <w:tcW w:w="8640" w:type="dxa"/>
          </w:tcPr>
          <w:p w14:paraId="19EB582E" w14:textId="77777777" w:rsidR="000315D2" w:rsidRPr="00EE0AF9" w:rsidRDefault="000315D2" w:rsidP="00D22F80">
            <w:pPr>
              <w:ind w:left="-16"/>
              <w:rPr>
                <w:b/>
              </w:rPr>
            </w:pPr>
            <w:r w:rsidRPr="00EE0AF9">
              <w:rPr>
                <w:b/>
              </w:rPr>
              <w:t>Год / месяц</w:t>
            </w:r>
          </w:p>
        </w:tc>
      </w:tr>
      <w:tr w:rsidR="000315D2" w14:paraId="63B04779" w14:textId="77777777" w:rsidTr="00D22F80">
        <w:trPr>
          <w:trHeight w:val="51"/>
        </w:trPr>
        <w:tc>
          <w:tcPr>
            <w:tcW w:w="8640" w:type="dxa"/>
          </w:tcPr>
          <w:p w14:paraId="1D0F0144" w14:textId="77777777" w:rsidR="000315D2" w:rsidRDefault="000315D2" w:rsidP="00D22F80">
            <w:pPr>
              <w:ind w:left="-16"/>
            </w:pPr>
            <w:r>
              <w:t>Количество закрытых в этот месяц сделок</w:t>
            </w:r>
          </w:p>
        </w:tc>
      </w:tr>
      <w:tr w:rsidR="000315D2" w14:paraId="71C36ECE" w14:textId="77777777" w:rsidTr="00D22F80">
        <w:trPr>
          <w:trHeight w:val="51"/>
        </w:trPr>
        <w:tc>
          <w:tcPr>
            <w:tcW w:w="8640" w:type="dxa"/>
          </w:tcPr>
          <w:p w14:paraId="7CB2C884" w14:textId="77777777" w:rsidR="000315D2" w:rsidRDefault="000315D2" w:rsidP="00D22F80">
            <w:pPr>
              <w:ind w:left="-16"/>
            </w:pPr>
            <w:r>
              <w:t>Суммарное количество пунктов прибыли / убытка по сделкам</w:t>
            </w:r>
          </w:p>
        </w:tc>
      </w:tr>
      <w:tr w:rsidR="000315D2" w14:paraId="26FC9232" w14:textId="77777777" w:rsidTr="00D22F80">
        <w:trPr>
          <w:trHeight w:val="51"/>
        </w:trPr>
        <w:tc>
          <w:tcPr>
            <w:tcW w:w="8640" w:type="dxa"/>
          </w:tcPr>
          <w:p w14:paraId="717EC29A" w14:textId="77777777" w:rsidR="000315D2" w:rsidRDefault="000315D2" w:rsidP="00D22F80">
            <w:pPr>
              <w:ind w:left="-16"/>
            </w:pPr>
            <w:r>
              <w:t>Суммарная прибыль / убыток по сделкам в валюте депозита</w:t>
            </w:r>
          </w:p>
        </w:tc>
      </w:tr>
      <w:tr w:rsidR="000315D2" w14:paraId="76496CAC" w14:textId="77777777" w:rsidTr="00D22F80">
        <w:trPr>
          <w:trHeight w:val="51"/>
        </w:trPr>
        <w:tc>
          <w:tcPr>
            <w:tcW w:w="8640" w:type="dxa"/>
          </w:tcPr>
          <w:p w14:paraId="42815291" w14:textId="77777777" w:rsidR="000315D2" w:rsidRDefault="000315D2" w:rsidP="00D22F80">
            <w:pPr>
              <w:ind w:left="-16"/>
            </w:pPr>
            <w:r>
              <w:t>Относительный показатель прибыли / убытка в процентах от депозита</w:t>
            </w:r>
          </w:p>
        </w:tc>
      </w:tr>
      <w:tr w:rsidR="000315D2" w14:paraId="62AF63EC" w14:textId="77777777" w:rsidTr="00D22F80">
        <w:trPr>
          <w:trHeight w:val="51"/>
        </w:trPr>
        <w:tc>
          <w:tcPr>
            <w:tcW w:w="8640" w:type="dxa"/>
          </w:tcPr>
          <w:p w14:paraId="79DB072E" w14:textId="77777777" w:rsidR="000315D2" w:rsidRDefault="000315D2" w:rsidP="00D22F80">
            <w:pPr>
              <w:ind w:left="-16"/>
            </w:pPr>
            <w:r>
              <w:t>Депозит на конец месяца</w:t>
            </w:r>
          </w:p>
        </w:tc>
      </w:tr>
    </w:tbl>
    <w:p w14:paraId="7D994A71" w14:textId="77777777" w:rsidR="000315D2" w:rsidRDefault="000315D2" w:rsidP="000315D2"/>
    <w:p w14:paraId="7CC9DEF6" w14:textId="77777777" w:rsidR="000315D2" w:rsidRDefault="000315D2" w:rsidP="000315D2">
      <w:r>
        <w:t xml:space="preserve">Первый столбец таблицы фиксирован, остальные могут прокручиваться влево / вправо так, чтобы одновременно в таблице отображалось не более </w:t>
      </w:r>
      <w:r>
        <w:rPr>
          <w:lang w:val="en-US"/>
        </w:rPr>
        <w:t>N</w:t>
      </w:r>
      <w:r w:rsidRPr="00EE0AF9">
        <w:t xml:space="preserve"> </w:t>
      </w:r>
      <w:r>
        <w:t>столбцов. Таблица также прокручивается пользователем вверх / вниз. При прокрутке таблицы вверх / вниз состав столбцов, выбранный прокруткой влево – вправо не должен меняться.</w:t>
      </w:r>
    </w:p>
    <w:p w14:paraId="677B84C4" w14:textId="77777777" w:rsidR="000315D2" w:rsidRDefault="000315D2" w:rsidP="000315D2">
      <w:r>
        <w:t xml:space="preserve">По нажатию на строке таблицы строка раскрывается – под строкой сводной статистики по месяцу отображаются сделки, закрытые в этом месяце. Таблица сделок снабжена заголовком, который </w:t>
      </w:r>
      <w:proofErr w:type="gramStart"/>
      <w:r>
        <w:t>остается</w:t>
      </w:r>
      <w:proofErr w:type="gramEnd"/>
      <w:r>
        <w:t xml:space="preserve"> фиксирован при прокрутке таблицы сделок вверх / вниз. Таблица сделок содержит следующие данные:</w:t>
      </w:r>
    </w:p>
    <w:p w14:paraId="08A147B8" w14:textId="77777777" w:rsidR="000315D2" w:rsidRDefault="000315D2" w:rsidP="000315D2"/>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0"/>
      </w:tblGrid>
      <w:tr w:rsidR="000315D2" w14:paraId="46C24A96" w14:textId="77777777" w:rsidTr="00D22F80">
        <w:trPr>
          <w:trHeight w:val="51"/>
        </w:trPr>
        <w:tc>
          <w:tcPr>
            <w:tcW w:w="8640" w:type="dxa"/>
          </w:tcPr>
          <w:p w14:paraId="2E4922A1" w14:textId="77777777" w:rsidR="000315D2" w:rsidRPr="00EE0AF9" w:rsidRDefault="000315D2" w:rsidP="00D22F80">
            <w:pPr>
              <w:ind w:left="-16"/>
              <w:rPr>
                <w:b/>
                <w:lang w:val="en-US"/>
              </w:rPr>
            </w:pPr>
            <w:r w:rsidRPr="00EE0AF9">
              <w:rPr>
                <w:b/>
              </w:rPr>
              <w:t>Тип (</w:t>
            </w:r>
            <w:r w:rsidRPr="00EE0AF9">
              <w:rPr>
                <w:b/>
                <w:lang w:val="en-US"/>
              </w:rPr>
              <w:t>SELL)</w:t>
            </w:r>
          </w:p>
        </w:tc>
      </w:tr>
      <w:tr w:rsidR="000315D2" w14:paraId="6B95010A" w14:textId="77777777" w:rsidTr="00D22F80">
        <w:trPr>
          <w:trHeight w:val="51"/>
        </w:trPr>
        <w:tc>
          <w:tcPr>
            <w:tcW w:w="8640" w:type="dxa"/>
          </w:tcPr>
          <w:p w14:paraId="26B43D00" w14:textId="77777777" w:rsidR="000315D2" w:rsidRPr="00EE0AF9" w:rsidRDefault="000315D2" w:rsidP="00D22F80">
            <w:pPr>
              <w:ind w:left="-16"/>
              <w:rPr>
                <w:b/>
                <w:lang w:val="en-US"/>
              </w:rPr>
            </w:pPr>
            <w:proofErr w:type="spellStart"/>
            <w:r w:rsidRPr="00EE0AF9">
              <w:rPr>
                <w:b/>
              </w:rPr>
              <w:t>Тикер</w:t>
            </w:r>
            <w:proofErr w:type="spellEnd"/>
            <w:r w:rsidRPr="00EE0AF9">
              <w:rPr>
                <w:b/>
              </w:rPr>
              <w:t xml:space="preserve"> (</w:t>
            </w:r>
            <w:r w:rsidRPr="00EE0AF9">
              <w:rPr>
                <w:b/>
                <w:lang w:val="en-US"/>
              </w:rPr>
              <w:t>USDCAD)</w:t>
            </w:r>
          </w:p>
        </w:tc>
      </w:tr>
      <w:tr w:rsidR="000315D2" w14:paraId="4BBB9575" w14:textId="77777777" w:rsidTr="00D22F80">
        <w:trPr>
          <w:trHeight w:val="51"/>
        </w:trPr>
        <w:tc>
          <w:tcPr>
            <w:tcW w:w="8640" w:type="dxa"/>
          </w:tcPr>
          <w:p w14:paraId="4E55C6E1" w14:textId="77777777" w:rsidR="000315D2" w:rsidRPr="00EE0AF9" w:rsidRDefault="000315D2" w:rsidP="00D22F80">
            <w:pPr>
              <w:ind w:left="-16"/>
              <w:rPr>
                <w:lang w:val="en-US"/>
              </w:rPr>
            </w:pPr>
            <w:r>
              <w:t>Объем (</w:t>
            </w:r>
            <w:r>
              <w:rPr>
                <w:lang w:val="en-US"/>
              </w:rPr>
              <w:t>120 000)</w:t>
            </w:r>
          </w:p>
        </w:tc>
      </w:tr>
      <w:tr w:rsidR="000315D2" w14:paraId="14F8C427" w14:textId="77777777" w:rsidTr="00D22F80">
        <w:trPr>
          <w:trHeight w:val="51"/>
        </w:trPr>
        <w:tc>
          <w:tcPr>
            <w:tcW w:w="8640" w:type="dxa"/>
          </w:tcPr>
          <w:p w14:paraId="76617CAC" w14:textId="77777777" w:rsidR="000315D2" w:rsidRPr="00EE0AF9" w:rsidRDefault="000315D2" w:rsidP="00D22F80">
            <w:pPr>
              <w:ind w:left="-16"/>
              <w:rPr>
                <w:lang w:val="en-US"/>
              </w:rPr>
            </w:pPr>
            <w:r>
              <w:t>Цена входа (</w:t>
            </w:r>
            <w:r>
              <w:rPr>
                <w:lang w:val="en-US"/>
              </w:rPr>
              <w:t>0.9711)</w:t>
            </w:r>
          </w:p>
        </w:tc>
      </w:tr>
      <w:tr w:rsidR="000315D2" w14:paraId="10B48A26" w14:textId="77777777" w:rsidTr="00D22F80">
        <w:trPr>
          <w:trHeight w:val="51"/>
        </w:trPr>
        <w:tc>
          <w:tcPr>
            <w:tcW w:w="8640" w:type="dxa"/>
          </w:tcPr>
          <w:p w14:paraId="2689D4C6" w14:textId="77777777" w:rsidR="000315D2" w:rsidRDefault="000315D2" w:rsidP="00D22F80">
            <w:pPr>
              <w:ind w:left="-16"/>
            </w:pPr>
            <w:r>
              <w:t>Цена выхода (</w:t>
            </w:r>
            <w:r>
              <w:rPr>
                <w:lang w:val="en-US"/>
              </w:rPr>
              <w:t>0.9411)</w:t>
            </w:r>
          </w:p>
        </w:tc>
      </w:tr>
      <w:tr w:rsidR="000315D2" w14:paraId="07A63B02" w14:textId="77777777" w:rsidTr="00D22F80">
        <w:trPr>
          <w:trHeight w:val="42"/>
        </w:trPr>
        <w:tc>
          <w:tcPr>
            <w:tcW w:w="8640" w:type="dxa"/>
          </w:tcPr>
          <w:p w14:paraId="79247B97" w14:textId="77777777" w:rsidR="000315D2" w:rsidRPr="00EE0AF9" w:rsidRDefault="000315D2" w:rsidP="00D22F80">
            <w:pPr>
              <w:ind w:left="-16"/>
            </w:pPr>
            <w:r>
              <w:t>Результат сделки в пунктах</w:t>
            </w:r>
          </w:p>
        </w:tc>
      </w:tr>
      <w:tr w:rsidR="000315D2" w14:paraId="1B71001E" w14:textId="77777777" w:rsidTr="00D22F80">
        <w:trPr>
          <w:trHeight w:val="37"/>
        </w:trPr>
        <w:tc>
          <w:tcPr>
            <w:tcW w:w="8640" w:type="dxa"/>
          </w:tcPr>
          <w:p w14:paraId="0F32659D" w14:textId="77777777" w:rsidR="000315D2" w:rsidRDefault="000315D2" w:rsidP="00D22F80">
            <w:pPr>
              <w:ind w:left="-16"/>
            </w:pPr>
            <w:r>
              <w:t>Дата / время входа</w:t>
            </w:r>
          </w:p>
        </w:tc>
      </w:tr>
      <w:tr w:rsidR="000315D2" w14:paraId="7ABDEDA9" w14:textId="77777777" w:rsidTr="00D22F80">
        <w:trPr>
          <w:trHeight w:val="37"/>
        </w:trPr>
        <w:tc>
          <w:tcPr>
            <w:tcW w:w="8640" w:type="dxa"/>
          </w:tcPr>
          <w:p w14:paraId="591E4EB2" w14:textId="77777777" w:rsidR="000315D2" w:rsidRDefault="000315D2" w:rsidP="00D22F80">
            <w:pPr>
              <w:ind w:left="-16"/>
            </w:pPr>
            <w:r>
              <w:t>Дата / время выхода</w:t>
            </w:r>
          </w:p>
        </w:tc>
      </w:tr>
      <w:tr w:rsidR="000315D2" w14:paraId="0EEDA433" w14:textId="77777777" w:rsidTr="00D22F80">
        <w:trPr>
          <w:trHeight w:val="66"/>
        </w:trPr>
        <w:tc>
          <w:tcPr>
            <w:tcW w:w="8640" w:type="dxa"/>
          </w:tcPr>
          <w:p w14:paraId="635354EB" w14:textId="77777777" w:rsidR="000315D2" w:rsidRDefault="000315D2" w:rsidP="00D22F80">
            <w:pPr>
              <w:ind w:left="-16"/>
            </w:pPr>
            <w:r>
              <w:t>Прибыль в валюте депозита</w:t>
            </w:r>
          </w:p>
        </w:tc>
      </w:tr>
      <w:tr w:rsidR="000315D2" w14:paraId="7DD44C67" w14:textId="77777777" w:rsidTr="00D22F80">
        <w:trPr>
          <w:trHeight w:val="66"/>
        </w:trPr>
        <w:tc>
          <w:tcPr>
            <w:tcW w:w="8640" w:type="dxa"/>
          </w:tcPr>
          <w:p w14:paraId="4DC0F06C" w14:textId="77777777" w:rsidR="000315D2" w:rsidRDefault="000315D2" w:rsidP="00D22F80">
            <w:pPr>
              <w:ind w:left="-16"/>
            </w:pPr>
            <w:r>
              <w:lastRenderedPageBreak/>
              <w:t>Прибыль, %</w:t>
            </w:r>
          </w:p>
        </w:tc>
      </w:tr>
    </w:tbl>
    <w:p w14:paraId="5483FE35" w14:textId="77777777" w:rsidR="000315D2" w:rsidRDefault="000315D2" w:rsidP="000315D2"/>
    <w:p w14:paraId="66BC1B95" w14:textId="77777777" w:rsidR="000315D2" w:rsidRDefault="000315D2" w:rsidP="000315D2">
      <w:r>
        <w:t xml:space="preserve">Первые два столбца таблицы фиксированы, остальные прокручиваются пользователем влево – вправо аналогично таблице месяцев. При удерживании наименования в заголовке таблице (применимо ко всем столбцам кроме первых двух) можно поменять очередность столбца, перетянув его вправо-влево. </w:t>
      </w:r>
      <w:r w:rsidRPr="00253A19">
        <w:t xml:space="preserve">Закрыть перечень закрытых сделок можно, кликнув </w:t>
      </w:r>
      <w:r>
        <w:t>по стрелке вверх в развернутой строке статистики за месяц</w:t>
      </w:r>
      <w:r w:rsidRPr="00253A19">
        <w:t xml:space="preserve"> или кликнув по строке со сводной информацией за другой месяц</w:t>
      </w:r>
      <w:r>
        <w:t xml:space="preserve"> (раскроется другой список)</w:t>
      </w:r>
      <w:r w:rsidRPr="00253A19">
        <w:t>.</w:t>
      </w:r>
    </w:p>
    <w:p w14:paraId="597B0549" w14:textId="77777777" w:rsidR="000315D2" w:rsidRPr="00EC32E3" w:rsidRDefault="000315D2" w:rsidP="000315D2">
      <w:pPr>
        <w:pStyle w:val="4"/>
      </w:pPr>
      <w:r>
        <w:t>Переходы</w:t>
      </w:r>
    </w:p>
    <w:p w14:paraId="5F869969" w14:textId="77777777" w:rsidR="000315D2" w:rsidRDefault="000315D2" w:rsidP="000315D2">
      <w:r w:rsidRPr="00253A19">
        <w:t>При клике по клавише «График» происходит загрузка графика доходности горизонтальной ориентации (</w:t>
      </w:r>
      <w:r>
        <w:t xml:space="preserve">см. </w:t>
      </w:r>
      <w:r>
        <w:fldChar w:fldCharType="begin"/>
      </w:r>
      <w:r>
        <w:instrText xml:space="preserve"> REF _Ref341110459 \h </w:instrText>
      </w:r>
      <w:r>
        <w:fldChar w:fldCharType="separate"/>
      </w:r>
      <w:r w:rsidR="00E06D3C">
        <w:t>3.3.6 Режим «Доходность управления капиталом»</w:t>
      </w:r>
      <w:r>
        <w:fldChar w:fldCharType="end"/>
      </w:r>
      <w:r w:rsidRPr="00253A19">
        <w:t>) с целью, чтобы пользователь интуитивно повернул гаджет горизонтально.</w:t>
      </w:r>
    </w:p>
    <w:p w14:paraId="49B82D75" w14:textId="77777777" w:rsidR="000315D2" w:rsidRPr="00253A19" w:rsidRDefault="000315D2" w:rsidP="000315D2"/>
    <w:p w14:paraId="39B4B2F4" w14:textId="3C8D1E56" w:rsidR="000315D2" w:rsidRPr="00253A19" w:rsidRDefault="000315D2" w:rsidP="000315D2">
      <w:pPr>
        <w:pStyle w:val="3"/>
        <w:rPr>
          <w:sz w:val="24"/>
          <w:szCs w:val="24"/>
        </w:rPr>
      </w:pPr>
      <w:bookmarkStart w:id="64" w:name="_Ref341110720"/>
      <w:bookmarkStart w:id="65" w:name="_Toc379999809"/>
      <w:r>
        <w:t>3.3.</w:t>
      </w:r>
      <w:r w:rsidR="001325D3">
        <w:t>8</w:t>
      </w:r>
      <w:r>
        <w:t xml:space="preserve"> Режим «Детализация по источнику сигналов»</w:t>
      </w:r>
      <w:bookmarkEnd w:id="64"/>
      <w:bookmarkEnd w:id="65"/>
    </w:p>
    <w:p w14:paraId="6441FF20" w14:textId="77777777" w:rsidR="000315D2" w:rsidRDefault="000315D2" w:rsidP="000315D2">
      <w:pPr>
        <w:pStyle w:val="4"/>
      </w:pPr>
      <w:r>
        <w:t>Описание</w:t>
      </w:r>
    </w:p>
    <w:p w14:paraId="52E54936" w14:textId="77777777" w:rsidR="000315D2" w:rsidRDefault="000315D2" w:rsidP="000315D2">
      <w:r>
        <w:t>Таблица</w:t>
      </w:r>
      <w:r w:rsidRPr="00253A19">
        <w:t xml:space="preserve"> открытых </w:t>
      </w:r>
      <w:r>
        <w:t xml:space="preserve">на счете источника сигналов </w:t>
      </w:r>
      <w:r w:rsidRPr="00253A19">
        <w:t xml:space="preserve">позиций, </w:t>
      </w:r>
      <w:r>
        <w:t xml:space="preserve">включает </w:t>
      </w:r>
      <w:r w:rsidRPr="00253A19">
        <w:t>текстов</w:t>
      </w:r>
      <w:r>
        <w:t>ое и графическое</w:t>
      </w:r>
      <w:r w:rsidRPr="00253A19">
        <w:t xml:space="preserve"> сод</w:t>
      </w:r>
      <w:r>
        <w:t>ержимое</w:t>
      </w:r>
      <w:r w:rsidRPr="00253A19">
        <w:t xml:space="preserve">. </w:t>
      </w:r>
      <w:r>
        <w:t xml:space="preserve">Содержимое меняется в зависимости от ориентации экрана, перевод устройства в «альбомной» режим просмотра автоматически инициирует переход в режим «Доходность управления капиталом» (см. </w:t>
      </w:r>
      <w:r>
        <w:fldChar w:fldCharType="begin"/>
      </w:r>
      <w:r>
        <w:instrText xml:space="preserve"> REF _Ref341110459 \h </w:instrText>
      </w:r>
      <w:r>
        <w:fldChar w:fldCharType="separate"/>
      </w:r>
      <w:r w:rsidR="00E06D3C">
        <w:t>3.3.6 Режим «Доходность управления капиталом»</w:t>
      </w:r>
      <w:r>
        <w:fldChar w:fldCharType="end"/>
      </w:r>
      <w:r>
        <w:t>).</w:t>
      </w:r>
    </w:p>
    <w:p w14:paraId="41368D9C" w14:textId="77777777" w:rsidR="000315D2" w:rsidRDefault="000315D2" w:rsidP="000315D2">
      <w:pPr>
        <w:pStyle w:val="4"/>
      </w:pPr>
      <w:r>
        <w:t>Данные</w:t>
      </w:r>
    </w:p>
    <w:p w14:paraId="64E37036" w14:textId="77777777" w:rsidR="000315D2" w:rsidRDefault="000315D2" w:rsidP="000315D2">
      <w:r>
        <w:t>Данные по открытым позициям запрашиваются на Сервере с установленной в настройках Приложения (не изменяется пользователем) частотой. Ориентировочное значение – 1 раз в 2 секунды. Для визуализации таблицы открытых позиций Приложение должно подставлять в расчет актуальные значения цен торгуемых инструментов (</w:t>
      </w:r>
      <w:r>
        <w:rPr>
          <w:lang w:val="en-US"/>
        </w:rPr>
        <w:t>EURUSD</w:t>
      </w:r>
      <w:r w:rsidRPr="00A0444D">
        <w:t xml:space="preserve">, </w:t>
      </w:r>
      <w:r>
        <w:rPr>
          <w:lang w:val="en-US"/>
        </w:rPr>
        <w:t>SP</w:t>
      </w:r>
      <w:r w:rsidRPr="00A0444D">
        <w:t xml:space="preserve">500 …), </w:t>
      </w:r>
      <w:r>
        <w:t>получаемые от Сервера асинхронно либо в процессе опроса Сервера</w:t>
      </w:r>
      <w:r w:rsidRPr="00A0444D">
        <w:t>.</w:t>
      </w:r>
    </w:p>
    <w:p w14:paraId="0454BFF5" w14:textId="77777777" w:rsidR="000315D2" w:rsidRDefault="000315D2" w:rsidP="000315D2">
      <w:r>
        <w:t xml:space="preserve">Дополнительные данные (график доходности, график распределения объемов по инструментам и т.д.) также запрашиваются на Сервере либо рассчитываются автоматически. </w:t>
      </w:r>
    </w:p>
    <w:p w14:paraId="4254C28A" w14:textId="77777777" w:rsidR="000315D2" w:rsidRPr="00A0444D" w:rsidRDefault="000315D2" w:rsidP="000315D2">
      <w:r>
        <w:t>Информация по открытым позициям должна отображаться с минимальной задержкой. Так как процедура получения дополнительных данных может требовать значительное количество времени, может потребоваться асинхронная загрузка данных с параллельным отображением таблицы позиций. На месте графика в это время должна проигрываться анимация загрузки.</w:t>
      </w:r>
    </w:p>
    <w:p w14:paraId="48B80C3D" w14:textId="77777777" w:rsidR="000315D2" w:rsidRPr="008E091D" w:rsidRDefault="000315D2" w:rsidP="000315D2"/>
    <w:p w14:paraId="57BA4D69" w14:textId="77777777" w:rsidR="000315D2" w:rsidRDefault="000315D2" w:rsidP="000315D2">
      <w:r>
        <w:rPr>
          <w:noProof/>
        </w:rPr>
        <w:lastRenderedPageBreak/>
        <w:drawing>
          <wp:inline distT="0" distB="0" distL="0" distR="0" wp14:anchorId="514A04D0" wp14:editId="1FA78671">
            <wp:extent cx="3952875" cy="5457825"/>
            <wp:effectExtent l="0" t="0" r="9525" b="9525"/>
            <wp:docPr id="11" name="Рисунок 11" descr="ready_open_po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dy_open_pos_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52875" cy="5457825"/>
                    </a:xfrm>
                    <a:prstGeom prst="rect">
                      <a:avLst/>
                    </a:prstGeom>
                    <a:noFill/>
                    <a:ln>
                      <a:noFill/>
                    </a:ln>
                  </pic:spPr>
                </pic:pic>
              </a:graphicData>
            </a:graphic>
          </wp:inline>
        </w:drawing>
      </w:r>
    </w:p>
    <w:p w14:paraId="21389967" w14:textId="628E7A7D" w:rsidR="000315D2" w:rsidRPr="00A0444D" w:rsidRDefault="008B5BB5" w:rsidP="000315D2">
      <w:pPr>
        <w:pStyle w:val="af1"/>
      </w:pPr>
      <w:r>
        <w:t>Рис. 20</w:t>
      </w:r>
      <w:r w:rsidR="000315D2">
        <w:t xml:space="preserve"> Окна режима «Открытые позиции»</w:t>
      </w:r>
    </w:p>
    <w:p w14:paraId="1361B93F" w14:textId="77777777" w:rsidR="000315D2" w:rsidRPr="00253A19" w:rsidRDefault="000315D2" w:rsidP="000315D2">
      <w:pPr>
        <w:pStyle w:val="4"/>
      </w:pPr>
      <w:r w:rsidRPr="00253A19">
        <w:t>Контент</w:t>
      </w:r>
    </w:p>
    <w:p w14:paraId="270C5B8A" w14:textId="77777777" w:rsidR="000315D2" w:rsidRPr="00253A19" w:rsidRDefault="000315D2" w:rsidP="000315D2">
      <w:pPr>
        <w:pStyle w:val="ad"/>
      </w:pPr>
      <w:r>
        <w:t>Режим просмотра «Книжный»</w:t>
      </w:r>
    </w:p>
    <w:p w14:paraId="202072B5" w14:textId="77777777" w:rsidR="000315D2" w:rsidRDefault="000315D2" w:rsidP="000315D2">
      <w:r w:rsidRPr="00253A19">
        <w:t>Рабочее пространство визуально поделено на 2 части (одна под другой</w:t>
      </w:r>
      <w:r>
        <w:t>, здесь и далее нижняя и верхняя части, граница между ними фиксирована, скроллинг и листание применимо внутри обозначенных границ</w:t>
      </w:r>
      <w:r w:rsidRPr="00253A19">
        <w:t>)</w:t>
      </w:r>
      <w:r>
        <w:t xml:space="preserve">. </w:t>
      </w:r>
    </w:p>
    <w:p w14:paraId="17DD5EBA" w14:textId="77777777" w:rsidR="000315D2" w:rsidRPr="00253A19" w:rsidRDefault="000315D2" w:rsidP="000315D2">
      <w:r w:rsidRPr="00253A19">
        <w:t>Информация</w:t>
      </w:r>
      <w:r>
        <w:t>, представленная в верхней части, представляет собой список. Каждая строка списка содержит информацию по сделкам по тому или иному торгуемому инструменту. По умолчанию загружается 4 валютные пары (</w:t>
      </w:r>
      <w:r>
        <w:rPr>
          <w:lang w:val="en-US"/>
        </w:rPr>
        <w:t>EURUSD</w:t>
      </w:r>
      <w:r w:rsidRPr="00645DFF">
        <w:t xml:space="preserve">, </w:t>
      </w:r>
      <w:r>
        <w:rPr>
          <w:lang w:val="en-US"/>
        </w:rPr>
        <w:t>GBPUSD</w:t>
      </w:r>
      <w:r w:rsidRPr="00645DFF">
        <w:t xml:space="preserve">, </w:t>
      </w:r>
      <w:r>
        <w:rPr>
          <w:lang w:val="en-US"/>
        </w:rPr>
        <w:t>USDCHF</w:t>
      </w:r>
      <w:r w:rsidRPr="00645DFF">
        <w:t xml:space="preserve">, </w:t>
      </w:r>
      <w:r>
        <w:rPr>
          <w:lang w:val="en-US"/>
        </w:rPr>
        <w:t>USDJPY</w:t>
      </w:r>
      <w:r>
        <w:t xml:space="preserve">), то есть 4 информативные строки, </w:t>
      </w:r>
      <w:r w:rsidRPr="00253A19">
        <w:t>каждая</w:t>
      </w:r>
      <w:r>
        <w:t xml:space="preserve"> из </w:t>
      </w:r>
      <w:r w:rsidRPr="00253A19">
        <w:t>котор</w:t>
      </w:r>
      <w:r>
        <w:t>ых</w:t>
      </w:r>
      <w:r w:rsidRPr="00253A19">
        <w:t xml:space="preserve"> включает следующую информацию:</w:t>
      </w:r>
    </w:p>
    <w:p w14:paraId="2287B84D" w14:textId="77777777" w:rsidR="000315D2" w:rsidRPr="00253A19" w:rsidRDefault="000315D2" w:rsidP="000315D2">
      <w:pPr>
        <w:numPr>
          <w:ilvl w:val="0"/>
          <w:numId w:val="17"/>
        </w:numPr>
      </w:pPr>
      <w:r w:rsidRPr="00253A19">
        <w:t>Иконка-график (1)</w:t>
      </w:r>
      <w:r>
        <w:t xml:space="preserve"> – рисунок, статический,</w:t>
      </w:r>
    </w:p>
    <w:p w14:paraId="4BB61453" w14:textId="77777777" w:rsidR="000315D2" w:rsidRPr="00253A19" w:rsidRDefault="000315D2" w:rsidP="000315D2">
      <w:pPr>
        <w:numPr>
          <w:ilvl w:val="0"/>
          <w:numId w:val="17"/>
        </w:numPr>
      </w:pPr>
      <w:r w:rsidRPr="00253A19">
        <w:t xml:space="preserve">Тип: </w:t>
      </w:r>
      <w:r w:rsidRPr="00253A19">
        <w:rPr>
          <w:lang w:val="en-US"/>
        </w:rPr>
        <w:t>SELL</w:t>
      </w:r>
      <w:r>
        <w:t xml:space="preserve"> (цвет-красный)</w:t>
      </w:r>
      <w:r w:rsidRPr="00645DFF">
        <w:t xml:space="preserve"> </w:t>
      </w:r>
      <w:r w:rsidRPr="00253A19">
        <w:t xml:space="preserve">или </w:t>
      </w:r>
      <w:r w:rsidRPr="00253A19">
        <w:rPr>
          <w:lang w:val="en-US"/>
        </w:rPr>
        <w:t>BUY</w:t>
      </w:r>
      <w:r>
        <w:t xml:space="preserve"> (цвет-зеленый)</w:t>
      </w:r>
      <w:r w:rsidRPr="00253A19">
        <w:t xml:space="preserve"> (2)</w:t>
      </w:r>
      <w:r w:rsidRPr="00645DFF">
        <w:t xml:space="preserve"> </w:t>
      </w:r>
    </w:p>
    <w:p w14:paraId="23369064" w14:textId="77777777" w:rsidR="000315D2" w:rsidRPr="00253A19" w:rsidRDefault="000315D2" w:rsidP="000315D2">
      <w:pPr>
        <w:numPr>
          <w:ilvl w:val="0"/>
          <w:numId w:val="17"/>
        </w:numPr>
      </w:pPr>
      <w:r w:rsidRPr="00253A19">
        <w:t xml:space="preserve">Символ-стрелка (обозначает покупку или продажу) (3): </w:t>
      </w:r>
    </w:p>
    <w:p w14:paraId="7F4E16CE" w14:textId="77777777" w:rsidR="000315D2" w:rsidRPr="00253A19" w:rsidRDefault="000315D2" w:rsidP="000315D2">
      <w:pPr>
        <w:ind w:left="1416"/>
      </w:pPr>
      <w:r w:rsidRPr="00253A19">
        <w:t>Цвет стрелки: зеленый или красный</w:t>
      </w:r>
      <w:r>
        <w:t>,</w:t>
      </w:r>
    </w:p>
    <w:p w14:paraId="71CDCBCD" w14:textId="77777777" w:rsidR="000315D2" w:rsidRPr="00253A19" w:rsidRDefault="000315D2" w:rsidP="000315D2">
      <w:pPr>
        <w:ind w:left="1416"/>
      </w:pPr>
      <w:r w:rsidRPr="00253A19">
        <w:t>Направленность: вверх или вниз</w:t>
      </w:r>
      <w:r>
        <w:t>.</w:t>
      </w:r>
    </w:p>
    <w:p w14:paraId="7F10781F" w14:textId="77777777" w:rsidR="000315D2" w:rsidRPr="00253A19" w:rsidRDefault="000315D2" w:rsidP="000315D2">
      <w:pPr>
        <w:numPr>
          <w:ilvl w:val="0"/>
          <w:numId w:val="17"/>
        </w:numPr>
      </w:pPr>
      <w:proofErr w:type="spellStart"/>
      <w:r>
        <w:t>Тикер</w:t>
      </w:r>
      <w:proofErr w:type="spellEnd"/>
      <w:r w:rsidRPr="00253A19">
        <w:t xml:space="preserve"> (4)</w:t>
      </w:r>
      <w:r>
        <w:t>,</w:t>
      </w:r>
    </w:p>
    <w:p w14:paraId="35DD38D2" w14:textId="77777777" w:rsidR="000315D2" w:rsidRPr="00253A19" w:rsidRDefault="000315D2" w:rsidP="000315D2">
      <w:pPr>
        <w:numPr>
          <w:ilvl w:val="0"/>
          <w:numId w:val="17"/>
        </w:numPr>
      </w:pPr>
      <w:r w:rsidRPr="00253A19">
        <w:t>Средняя цена входа (5)</w:t>
      </w:r>
      <w:r>
        <w:t>,</w:t>
      </w:r>
    </w:p>
    <w:p w14:paraId="02D99800" w14:textId="77777777" w:rsidR="000315D2" w:rsidRPr="00253A19" w:rsidRDefault="000315D2" w:rsidP="000315D2">
      <w:pPr>
        <w:numPr>
          <w:ilvl w:val="0"/>
          <w:numId w:val="17"/>
        </w:numPr>
      </w:pPr>
      <w:r w:rsidRPr="00253A19">
        <w:lastRenderedPageBreak/>
        <w:t xml:space="preserve">Текущая доходность в </w:t>
      </w:r>
      <w:proofErr w:type="spellStart"/>
      <w:r w:rsidRPr="00253A19">
        <w:t>пп</w:t>
      </w:r>
      <w:proofErr w:type="spellEnd"/>
      <w:r w:rsidRPr="00253A19">
        <w:t xml:space="preserve"> (6)</w:t>
      </w:r>
      <w:r>
        <w:t>, в зависимости от текущего результата цвет зеленый (положительный) или красный (отрицательный),</w:t>
      </w:r>
    </w:p>
    <w:p w14:paraId="70A8E4F4" w14:textId="77777777" w:rsidR="000315D2" w:rsidRDefault="000315D2" w:rsidP="000315D2">
      <w:pPr>
        <w:numPr>
          <w:ilvl w:val="0"/>
          <w:numId w:val="17"/>
        </w:numPr>
      </w:pPr>
      <w:r w:rsidRPr="00253A19">
        <w:t>Текущее состояние (7) включает следующие варианты отображения:</w:t>
      </w:r>
    </w:p>
    <w:p w14:paraId="1A646440" w14:textId="77777777" w:rsidR="000315D2" w:rsidRPr="00253A19" w:rsidRDefault="000315D2" w:rsidP="000315D2">
      <w:pPr>
        <w:numPr>
          <w:ilvl w:val="0"/>
          <w:numId w:val="17"/>
        </w:numPr>
        <w:ind w:left="1276" w:firstLine="0"/>
      </w:pPr>
      <w:r>
        <w:t>Пустая ячейка,</w:t>
      </w:r>
    </w:p>
    <w:p w14:paraId="18669C2E" w14:textId="77777777" w:rsidR="000315D2" w:rsidRPr="003C0CEF" w:rsidRDefault="000315D2" w:rsidP="000315D2">
      <w:pPr>
        <w:numPr>
          <w:ilvl w:val="0"/>
          <w:numId w:val="17"/>
        </w:numPr>
        <w:ind w:left="1276" w:firstLine="0"/>
      </w:pPr>
      <w:r w:rsidRPr="00645DFF">
        <w:rPr>
          <w:lang w:val="en-US"/>
        </w:rPr>
        <w:t>TP</w:t>
      </w:r>
      <w:r>
        <w:t xml:space="preserve"> цена,</w:t>
      </w:r>
    </w:p>
    <w:p w14:paraId="33825BA4" w14:textId="77777777" w:rsidR="000315D2" w:rsidRDefault="000315D2" w:rsidP="000315D2">
      <w:pPr>
        <w:numPr>
          <w:ilvl w:val="0"/>
          <w:numId w:val="17"/>
        </w:numPr>
        <w:ind w:left="1276" w:firstLine="0"/>
      </w:pPr>
      <w:r w:rsidRPr="00645DFF">
        <w:rPr>
          <w:lang w:val="en-US"/>
        </w:rPr>
        <w:t>SL</w:t>
      </w:r>
      <w:r w:rsidRPr="003C0CEF">
        <w:t xml:space="preserve"> </w:t>
      </w:r>
      <w:r>
        <w:t>цена,</w:t>
      </w:r>
    </w:p>
    <w:p w14:paraId="2B026EA2" w14:textId="77777777" w:rsidR="000315D2" w:rsidRPr="003C0CEF" w:rsidRDefault="000315D2" w:rsidP="000315D2">
      <w:pPr>
        <w:numPr>
          <w:ilvl w:val="0"/>
          <w:numId w:val="17"/>
        </w:numPr>
        <w:ind w:left="1276" w:firstLine="0"/>
      </w:pPr>
      <w:r>
        <w:t xml:space="preserve">Чередование </w:t>
      </w:r>
      <w:r>
        <w:rPr>
          <w:lang w:val="en-US"/>
        </w:rPr>
        <w:t>TP</w:t>
      </w:r>
      <w:r w:rsidRPr="003C0CEF">
        <w:t xml:space="preserve"> </w:t>
      </w:r>
      <w:r>
        <w:t xml:space="preserve">и </w:t>
      </w:r>
      <w:r>
        <w:rPr>
          <w:lang w:val="en-US"/>
        </w:rPr>
        <w:t>SL</w:t>
      </w:r>
      <w:r>
        <w:t xml:space="preserve"> (с интервалом 3 сек) либо отображение двух значений в одной строке с сохранением удобства восприятия.</w:t>
      </w:r>
    </w:p>
    <w:p w14:paraId="175AFE57" w14:textId="77777777" w:rsidR="000315D2" w:rsidRPr="00253A19" w:rsidRDefault="000315D2" w:rsidP="000315D2">
      <w:pPr>
        <w:numPr>
          <w:ilvl w:val="0"/>
          <w:numId w:val="17"/>
        </w:numPr>
      </w:pPr>
      <w:r w:rsidRPr="00253A19">
        <w:t>Текущая доходность в % (8)</w:t>
      </w:r>
      <w:r>
        <w:t>: в зависимости от текущего результата цвет зеленый (положительный) или красный (отрицательный),</w:t>
      </w:r>
    </w:p>
    <w:p w14:paraId="18DC2002" w14:textId="77777777" w:rsidR="000315D2" w:rsidRPr="00253A19" w:rsidRDefault="000315D2" w:rsidP="000315D2">
      <w:pPr>
        <w:numPr>
          <w:ilvl w:val="0"/>
          <w:numId w:val="17"/>
        </w:numPr>
      </w:pPr>
      <w:r w:rsidRPr="00253A19">
        <w:t>Текущий рыночный курс (9)</w:t>
      </w:r>
      <w:r>
        <w:t>: цвет – зеленый или красный в зависимости от значения отклонения от предыдущего значения цены: положительное значение отклонения – зеленый, отрицательное значение отклонения – красный.</w:t>
      </w:r>
    </w:p>
    <w:p w14:paraId="4FC49C61" w14:textId="77777777" w:rsidR="000315D2" w:rsidRPr="00253A19" w:rsidRDefault="000315D2" w:rsidP="000315D2">
      <w:pPr>
        <w:numPr>
          <w:ilvl w:val="0"/>
          <w:numId w:val="17"/>
        </w:numPr>
      </w:pPr>
      <w:r w:rsidRPr="00253A19">
        <w:t xml:space="preserve">Обязательная анимация </w:t>
      </w:r>
      <w:proofErr w:type="spellStart"/>
      <w:r w:rsidRPr="00253A19">
        <w:t>п</w:t>
      </w:r>
      <w:r>
        <w:t>п</w:t>
      </w:r>
      <w:proofErr w:type="spellEnd"/>
      <w:r w:rsidRPr="00253A19">
        <w:t>.</w:t>
      </w:r>
      <w:r>
        <w:t xml:space="preserve"> 2, 3, 6, 7, </w:t>
      </w:r>
      <w:r w:rsidRPr="00253A19">
        <w:t>8</w:t>
      </w:r>
      <w:r>
        <w:t xml:space="preserve">, 9 </w:t>
      </w:r>
      <w:r w:rsidRPr="00253A19">
        <w:t>–</w:t>
      </w:r>
      <w:r>
        <w:t xml:space="preserve"> мерцание</w:t>
      </w:r>
      <w:r w:rsidRPr="00253A19">
        <w:t>.</w:t>
      </w:r>
    </w:p>
    <w:p w14:paraId="44B02328" w14:textId="77777777" w:rsidR="000315D2" w:rsidRDefault="000315D2" w:rsidP="000315D2">
      <w:pPr>
        <w:numPr>
          <w:ilvl w:val="0"/>
          <w:numId w:val="17"/>
        </w:numPr>
      </w:pPr>
      <w:r>
        <w:t>Схематично вид каждой строки списка можно представить следующим образом</w:t>
      </w:r>
      <w:r w:rsidRPr="00253A19">
        <w:t>:</w:t>
      </w:r>
    </w:p>
    <w:p w14:paraId="3441A147" w14:textId="77777777" w:rsidR="000315D2" w:rsidRPr="00253A19" w:rsidRDefault="000315D2" w:rsidP="000315D2">
      <w:pPr>
        <w:ind w:left="720"/>
      </w:pPr>
    </w:p>
    <w:tbl>
      <w:tblPr>
        <w:tblpPr w:leftFromText="180" w:rightFromText="180" w:vertAnchor="text" w:horzAnchor="margin" w:tblpXSpec="center"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34"/>
        <w:gridCol w:w="1878"/>
        <w:gridCol w:w="1417"/>
        <w:gridCol w:w="1383"/>
      </w:tblGrid>
      <w:tr w:rsidR="000315D2" w:rsidRPr="002C3483" w14:paraId="23719D71" w14:textId="77777777" w:rsidTr="00D22F80">
        <w:tc>
          <w:tcPr>
            <w:tcW w:w="1242" w:type="dxa"/>
            <w:vMerge w:val="restart"/>
            <w:shd w:val="clear" w:color="auto" w:fill="auto"/>
            <w:vAlign w:val="center"/>
          </w:tcPr>
          <w:p w14:paraId="54D50246" w14:textId="77777777" w:rsidR="000315D2" w:rsidRPr="002C3483" w:rsidRDefault="000315D2" w:rsidP="00D22F80">
            <w:pPr>
              <w:rPr>
                <w:rFonts w:cs="Calibri"/>
              </w:rPr>
            </w:pPr>
            <w:r>
              <w:rPr>
                <w:rFonts w:cs="Calibri"/>
                <w:noProof/>
              </w:rPr>
              <mc:AlternateContent>
                <mc:Choice Requires="wps">
                  <w:drawing>
                    <wp:anchor distT="0" distB="0" distL="114300" distR="114300" simplePos="0" relativeHeight="251659264" behindDoc="0" locked="0" layoutInCell="1" allowOverlap="1" wp14:anchorId="78DD5F95" wp14:editId="5FA8E2B8">
                      <wp:simplePos x="0" y="0"/>
                      <wp:positionH relativeFrom="column">
                        <wp:posOffset>63500</wp:posOffset>
                      </wp:positionH>
                      <wp:positionV relativeFrom="paragraph">
                        <wp:posOffset>34290</wp:posOffset>
                      </wp:positionV>
                      <wp:extent cx="533400" cy="314325"/>
                      <wp:effectExtent l="0" t="0" r="19050" b="28575"/>
                      <wp:wrapNone/>
                      <wp:docPr id="32" name="Скругленный прямоугольник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314325"/>
                              </a:xfrm>
                              <a:prstGeom prst="roundRect">
                                <a:avLst/>
                              </a:prstGeom>
                              <a:solidFill>
                                <a:srgbClr val="4F81BD"/>
                              </a:solidFill>
                              <a:ln w="25400" cap="flat" cmpd="sng" algn="ctr">
                                <a:solidFill>
                                  <a:srgbClr val="4F81BD">
                                    <a:shade val="50000"/>
                                  </a:srgbClr>
                                </a:solidFill>
                                <a:prstDash val="solid"/>
                              </a:ln>
                              <a:effectLst/>
                            </wps:spPr>
                            <wps:txbx>
                              <w:txbxContent>
                                <w:p w14:paraId="264FFD8E" w14:textId="77777777" w:rsidR="00F42EC6" w:rsidRDefault="00F42EC6" w:rsidP="000315D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32" o:spid="_x0000_s1026" style="position:absolute;left:0;text-align:left;margin-left:5pt;margin-top:2.7pt;width:42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" fillcolor="#4f81bd" strokecolor="#385d8a" strokeweight="2pt">
                      <v:path arrowok="t"/>
                      <v:textbox>
                        <w:txbxContent>
                          <w:p w14:paraId="264FFD8E" w14:textId="77777777" w:rsidR="00E90DCA" w:rsidRDefault="00E90DCA" w:rsidP="000315D2">
                            <w:pPr>
                              <w:jc w:val="center"/>
                            </w:pPr>
                            <w:r>
                              <w:t>(1)</w:t>
                            </w:r>
                          </w:p>
                        </w:txbxContent>
                      </v:textbox>
                    </v:roundrect>
                  </w:pict>
                </mc:Fallback>
              </mc:AlternateContent>
            </w:r>
          </w:p>
        </w:tc>
        <w:tc>
          <w:tcPr>
            <w:tcW w:w="1134" w:type="dxa"/>
            <w:shd w:val="clear" w:color="auto" w:fill="auto"/>
            <w:vAlign w:val="center"/>
          </w:tcPr>
          <w:p w14:paraId="0AC51D56" w14:textId="77777777" w:rsidR="000315D2" w:rsidRPr="002C3483" w:rsidRDefault="000315D2" w:rsidP="00D22F80">
            <w:pPr>
              <w:rPr>
                <w:rFonts w:cs="Calibri"/>
              </w:rPr>
            </w:pPr>
            <w:r w:rsidRPr="002C3483">
              <w:rPr>
                <w:rFonts w:cs="Calibri"/>
                <w:lang w:val="en-US"/>
              </w:rPr>
              <w:t>SELL</w:t>
            </w:r>
            <w:r w:rsidRPr="002C3483">
              <w:rPr>
                <w:rFonts w:cs="Calibri"/>
              </w:rPr>
              <w:t>(2)</w:t>
            </w:r>
          </w:p>
        </w:tc>
        <w:tc>
          <w:tcPr>
            <w:tcW w:w="1878" w:type="dxa"/>
            <w:shd w:val="clear" w:color="auto" w:fill="auto"/>
            <w:vAlign w:val="center"/>
          </w:tcPr>
          <w:p w14:paraId="470320EB" w14:textId="77777777" w:rsidR="000315D2" w:rsidRPr="002C3483" w:rsidRDefault="000315D2" w:rsidP="00D22F80">
            <w:pPr>
              <w:rPr>
                <w:rFonts w:cs="Calibri"/>
              </w:rPr>
            </w:pPr>
            <w:r w:rsidRPr="002C3483">
              <w:rPr>
                <w:rFonts w:cs="Calibri"/>
                <w:lang w:val="en-US"/>
              </w:rPr>
              <w:t>EURUSD</w:t>
            </w:r>
            <w:r w:rsidRPr="002C3483">
              <w:rPr>
                <w:rFonts w:cs="Calibri"/>
              </w:rPr>
              <w:t xml:space="preserve"> (4)</w:t>
            </w:r>
          </w:p>
        </w:tc>
        <w:tc>
          <w:tcPr>
            <w:tcW w:w="1417" w:type="dxa"/>
            <w:shd w:val="clear" w:color="auto" w:fill="auto"/>
            <w:vAlign w:val="center"/>
          </w:tcPr>
          <w:p w14:paraId="5E12A572" w14:textId="77777777" w:rsidR="000315D2" w:rsidRPr="002C3483" w:rsidRDefault="000315D2" w:rsidP="00D22F80">
            <w:pPr>
              <w:rPr>
                <w:rFonts w:cs="Calibri"/>
              </w:rPr>
            </w:pPr>
            <w:r w:rsidRPr="002C3483">
              <w:rPr>
                <w:rFonts w:cs="Calibri"/>
              </w:rPr>
              <w:t>+1233пп (6)</w:t>
            </w:r>
          </w:p>
        </w:tc>
        <w:tc>
          <w:tcPr>
            <w:tcW w:w="1383" w:type="dxa"/>
            <w:shd w:val="clear" w:color="auto" w:fill="auto"/>
            <w:vAlign w:val="center"/>
          </w:tcPr>
          <w:p w14:paraId="0C61EA99" w14:textId="77777777" w:rsidR="000315D2" w:rsidRPr="002C3483" w:rsidRDefault="000315D2" w:rsidP="00D22F80">
            <w:pPr>
              <w:rPr>
                <w:rFonts w:cs="Calibri"/>
              </w:rPr>
            </w:pPr>
            <w:r w:rsidRPr="002C3483">
              <w:rPr>
                <w:rFonts w:cs="Calibri"/>
              </w:rPr>
              <w:t>0,69% (8)</w:t>
            </w:r>
          </w:p>
        </w:tc>
      </w:tr>
      <w:tr w:rsidR="000315D2" w:rsidRPr="002C3483" w14:paraId="121ED921" w14:textId="77777777" w:rsidTr="00D22F80">
        <w:tc>
          <w:tcPr>
            <w:tcW w:w="1242" w:type="dxa"/>
            <w:vMerge/>
            <w:shd w:val="clear" w:color="auto" w:fill="auto"/>
          </w:tcPr>
          <w:p w14:paraId="58B1B1D2" w14:textId="77777777" w:rsidR="000315D2" w:rsidRPr="002C3483" w:rsidRDefault="000315D2" w:rsidP="00D22F80">
            <w:pPr>
              <w:rPr>
                <w:rFonts w:cs="Calibri"/>
              </w:rPr>
            </w:pPr>
          </w:p>
        </w:tc>
        <w:tc>
          <w:tcPr>
            <w:tcW w:w="1134" w:type="dxa"/>
            <w:shd w:val="clear" w:color="auto" w:fill="auto"/>
            <w:vAlign w:val="center"/>
          </w:tcPr>
          <w:p w14:paraId="33FFA0DA" w14:textId="77777777" w:rsidR="000315D2" w:rsidRPr="002C3483" w:rsidRDefault="000315D2" w:rsidP="00D22F80">
            <w:pPr>
              <w:rPr>
                <w:rFonts w:cs="Calibri"/>
              </w:rPr>
            </w:pPr>
            <w:r>
              <w:rPr>
                <w:rFonts w:cs="Calibri"/>
                <w:noProof/>
              </w:rPr>
              <mc:AlternateContent>
                <mc:Choice Requires="wps">
                  <w:drawing>
                    <wp:anchor distT="0" distB="0" distL="114300" distR="114300" simplePos="0" relativeHeight="251660288" behindDoc="0" locked="0" layoutInCell="1" allowOverlap="1" wp14:anchorId="6D0E95F7" wp14:editId="639C1EDD">
                      <wp:simplePos x="0" y="0"/>
                      <wp:positionH relativeFrom="column">
                        <wp:posOffset>235585</wp:posOffset>
                      </wp:positionH>
                      <wp:positionV relativeFrom="paragraph">
                        <wp:posOffset>27940</wp:posOffset>
                      </wp:positionV>
                      <wp:extent cx="104775" cy="142875"/>
                      <wp:effectExtent l="19050" t="0" r="47625" b="47625"/>
                      <wp:wrapNone/>
                      <wp:docPr id="31" name="Стрелка вниз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142875"/>
                              </a:xfrm>
                              <a:prstGeom prst="downArrow">
                                <a:avLst/>
                              </a:prstGeom>
                              <a:solidFill>
                                <a:srgbClr val="C0504D"/>
                              </a:solidFill>
                              <a:ln w="25400" cap="flat" cmpd="sng" algn="ctr">
                                <a:solidFill>
                                  <a:srgbClr val="C0504D">
                                    <a:shade val="50000"/>
                                  </a:srgbClr>
                                </a:solidFill>
                                <a:prstDash val="solid"/>
                              </a:ln>
                              <a:effectLst/>
                            </wps:spPr>
                            <wps:txbx>
                              <w:txbxContent>
                                <w:p w14:paraId="6B845A57" w14:textId="77777777" w:rsidR="00F42EC6" w:rsidRDefault="00F42EC6" w:rsidP="000315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1" o:spid="_x0000_s1027" type="#_x0000_t67" style="position:absolute;left:0;text-align:left;margin-left:18.55pt;margin-top:2.2pt;width:8.25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" adj="13680" fillcolor="#c0504d" strokecolor="#8c3836" strokeweight="2pt">
                      <v:path arrowok="t"/>
                      <v:textbox>
                        <w:txbxContent>
                          <w:p w14:paraId="6B845A57" w14:textId="77777777" w:rsidR="00E90DCA" w:rsidRDefault="00E90DCA" w:rsidP="000315D2">
                            <w:pPr>
                              <w:jc w:val="center"/>
                            </w:pPr>
                          </w:p>
                        </w:txbxContent>
                      </v:textbox>
                    </v:shape>
                  </w:pict>
                </mc:Fallback>
              </mc:AlternateContent>
            </w:r>
            <w:r w:rsidRPr="002C3483">
              <w:rPr>
                <w:rFonts w:cs="Calibri"/>
              </w:rPr>
              <w:t>(3)</w:t>
            </w:r>
          </w:p>
        </w:tc>
        <w:tc>
          <w:tcPr>
            <w:tcW w:w="1878" w:type="dxa"/>
            <w:shd w:val="clear" w:color="auto" w:fill="auto"/>
            <w:vAlign w:val="center"/>
          </w:tcPr>
          <w:p w14:paraId="70CAA3AF" w14:textId="77777777" w:rsidR="000315D2" w:rsidRPr="002C3483" w:rsidRDefault="000315D2" w:rsidP="00D22F80">
            <w:pPr>
              <w:rPr>
                <w:rFonts w:cs="Calibri"/>
              </w:rPr>
            </w:pPr>
            <w:r w:rsidRPr="002C3483">
              <w:rPr>
                <w:rFonts w:cs="Calibri"/>
                <w:lang w:val="en-US"/>
              </w:rPr>
              <w:t>1.3005</w:t>
            </w:r>
            <w:r w:rsidRPr="002C3483">
              <w:rPr>
                <w:rFonts w:cs="Calibri"/>
              </w:rPr>
              <w:t xml:space="preserve"> (5)</w:t>
            </w:r>
          </w:p>
        </w:tc>
        <w:tc>
          <w:tcPr>
            <w:tcW w:w="1417" w:type="dxa"/>
            <w:shd w:val="clear" w:color="auto" w:fill="auto"/>
            <w:vAlign w:val="center"/>
          </w:tcPr>
          <w:p w14:paraId="28F65E45" w14:textId="77777777" w:rsidR="000315D2" w:rsidRPr="002C3483" w:rsidRDefault="000315D2" w:rsidP="00D22F80">
            <w:pPr>
              <w:rPr>
                <w:rFonts w:cs="Calibri"/>
              </w:rPr>
            </w:pPr>
            <w:r w:rsidRPr="002C3483">
              <w:rPr>
                <w:rFonts w:cs="Calibri"/>
              </w:rPr>
              <w:t>(7)</w:t>
            </w:r>
          </w:p>
        </w:tc>
        <w:tc>
          <w:tcPr>
            <w:tcW w:w="1383" w:type="dxa"/>
            <w:shd w:val="clear" w:color="auto" w:fill="auto"/>
            <w:vAlign w:val="center"/>
          </w:tcPr>
          <w:p w14:paraId="0E8B53E9" w14:textId="77777777" w:rsidR="000315D2" w:rsidRPr="002C3483" w:rsidRDefault="000315D2" w:rsidP="00D22F80">
            <w:pPr>
              <w:rPr>
                <w:rFonts w:cs="Calibri"/>
              </w:rPr>
            </w:pPr>
            <w:r w:rsidRPr="002C3483">
              <w:rPr>
                <w:rFonts w:cs="Calibri"/>
              </w:rPr>
              <w:t>1,28776 (9)</w:t>
            </w:r>
          </w:p>
        </w:tc>
      </w:tr>
    </w:tbl>
    <w:p w14:paraId="447C8567" w14:textId="77777777" w:rsidR="000315D2" w:rsidRDefault="000315D2" w:rsidP="000315D2">
      <w:pPr>
        <w:rPr>
          <w:rFonts w:cs="Calibri"/>
        </w:rPr>
      </w:pPr>
    </w:p>
    <w:p w14:paraId="7816A605" w14:textId="77777777" w:rsidR="000315D2" w:rsidRDefault="000315D2" w:rsidP="000315D2">
      <w:r>
        <w:t xml:space="preserve">Дополнительное требование к отображению ячеек (6), (8), (9): при положительном значении размер шрифта – чуть больше, при отрицательном значении размер шрифта – чуть меньше. </w:t>
      </w:r>
    </w:p>
    <w:p w14:paraId="17EBF359" w14:textId="77777777" w:rsidR="000315D2" w:rsidRDefault="000315D2" w:rsidP="000315D2">
      <w:r>
        <w:t>Возможны случаи, в которых по той или иной валютной паре сделки будут отсутствовать. В таком случае ячейки (2), (3), (5), (6), (7), (8) остаются незаполненными, и присутствует анимированный (мерцание) текст «Вне рынка» (текст располагается в рамках объединенных ячеек (3), (5), (7)). В режиме «Вне рынка» при клике на строку – переход на график.</w:t>
      </w:r>
    </w:p>
    <w:p w14:paraId="51E3559A" w14:textId="77777777" w:rsidR="000315D2" w:rsidRDefault="000315D2" w:rsidP="000315D2">
      <w:r w:rsidRPr="00C4377A">
        <w:t xml:space="preserve">Следует предусмотреть возможность расширения списка </w:t>
      </w:r>
      <w:r>
        <w:t>торгуемых инструментов</w:t>
      </w:r>
      <w:r w:rsidRPr="00C4377A">
        <w:t xml:space="preserve">. При этом, учитывая небольшую величину экрана, следует предусмотреть возможность </w:t>
      </w:r>
      <w:proofErr w:type="spellStart"/>
      <w:r w:rsidRPr="00C4377A">
        <w:t>скроллить</w:t>
      </w:r>
      <w:proofErr w:type="spellEnd"/>
      <w:r w:rsidRPr="00C4377A">
        <w:t xml:space="preserve"> список строк вверх-вниз. Разделение между верхней и нижней частями экрана остается фиксированным, то есть скроллинг только внутри верхней части. </w:t>
      </w:r>
    </w:p>
    <w:p w14:paraId="1957DE99" w14:textId="77777777" w:rsidR="000315D2" w:rsidRPr="00C4377A" w:rsidRDefault="000315D2" w:rsidP="000315D2">
      <w:r>
        <w:t>Обновление данные происходит постоянно после перерасчета показателей.</w:t>
      </w:r>
    </w:p>
    <w:p w14:paraId="5B034B67" w14:textId="77777777" w:rsidR="000315D2" w:rsidRPr="0052199D" w:rsidRDefault="000315D2" w:rsidP="000315D2">
      <w:r w:rsidRPr="00253A19">
        <w:t xml:space="preserve">Под списком итоговые показатели: Подпись «Итог» и суммарная доходность по всем открытым позициям в </w:t>
      </w:r>
      <w:proofErr w:type="spellStart"/>
      <w:r w:rsidRPr="00253A19">
        <w:t>пп</w:t>
      </w:r>
      <w:proofErr w:type="spellEnd"/>
      <w:r w:rsidRPr="00253A19">
        <w:t xml:space="preserve"> и процентах.</w:t>
      </w:r>
      <w:r>
        <w:t xml:space="preserve"> Строка «Итог» не меняет положения при скроллинге списка.</w:t>
      </w:r>
    </w:p>
    <w:p w14:paraId="2870949F" w14:textId="77777777" w:rsidR="000315D2" w:rsidRDefault="000315D2" w:rsidP="000315D2">
      <w:r>
        <w:t>Жестом – движением сверху – вниз – пользователь может растянуть список открытых позиций:</w:t>
      </w:r>
    </w:p>
    <w:p w14:paraId="02026850" w14:textId="77777777" w:rsidR="000315D2" w:rsidRDefault="000315D2" w:rsidP="000315D2">
      <w:r>
        <w:rPr>
          <w:noProof/>
        </w:rPr>
        <w:lastRenderedPageBreak/>
        <w:drawing>
          <wp:inline distT="0" distB="0" distL="0" distR="0" wp14:anchorId="7758E11E" wp14:editId="27C13E20">
            <wp:extent cx="4572000" cy="3781425"/>
            <wp:effectExtent l="0" t="0" r="0" b="9525"/>
            <wp:docPr id="10" name="Рисунок 10" descr="ready_deals_exp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dy_deals_expand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3781425"/>
                    </a:xfrm>
                    <a:prstGeom prst="rect">
                      <a:avLst/>
                    </a:prstGeom>
                    <a:noFill/>
                    <a:ln>
                      <a:noFill/>
                    </a:ln>
                  </pic:spPr>
                </pic:pic>
              </a:graphicData>
            </a:graphic>
          </wp:inline>
        </w:drawing>
      </w:r>
    </w:p>
    <w:p w14:paraId="316882A8" w14:textId="3EA2E827" w:rsidR="000315D2" w:rsidRDefault="008B5BB5" w:rsidP="000315D2">
      <w:pPr>
        <w:pStyle w:val="af1"/>
      </w:pPr>
      <w:r>
        <w:t>Рис. 21</w:t>
      </w:r>
      <w:r w:rsidR="000315D2">
        <w:t xml:space="preserve"> Раскрытие списка позиций</w:t>
      </w:r>
    </w:p>
    <w:p w14:paraId="1169265A" w14:textId="21FD00FA" w:rsidR="000315D2" w:rsidRPr="005B191D" w:rsidRDefault="000315D2" w:rsidP="000315D2">
      <w:proofErr w:type="gramStart"/>
      <w:r>
        <w:t>Под строкой торгуемого инструмента ХХХ, расположенной над той строкой, которую пользователь «утянул» вниз (строка инструмента УУУ), откроется список – детализация позиций по инструменту ХХХ (</w:t>
      </w:r>
      <w:r w:rsidRPr="006F7759">
        <w:rPr>
          <w:rFonts w:asciiTheme="minorHAnsi" w:hAnsiTheme="minorHAnsi"/>
        </w:rPr>
        <w:t>см.</w:t>
      </w:r>
      <w:r w:rsidR="006F7759" w:rsidRPr="00DE0474">
        <w:rPr>
          <w:rFonts w:asciiTheme="minorHAnsi" w:eastAsiaTheme="minorHAnsi" w:hAnsiTheme="minorHAnsi" w:cs="Helvetica Neue"/>
          <w:color w:val="171717"/>
          <w:lang w:eastAsia="en-US"/>
        </w:rPr>
        <w:t xml:space="preserve"> </w:t>
      </w:r>
      <w:r w:rsidR="006F7759" w:rsidRPr="006F7759">
        <w:rPr>
          <w:rFonts w:asciiTheme="minorHAnsi" w:eastAsiaTheme="minorHAnsi" w:hAnsiTheme="minorHAnsi"/>
          <w:color w:val="171717"/>
          <w:lang w:eastAsia="en-US"/>
        </w:rPr>
        <w:t xml:space="preserve">3.3.5 </w:t>
      </w:r>
      <w:r w:rsidR="006F7759" w:rsidRPr="00DE0474">
        <w:rPr>
          <w:rFonts w:asciiTheme="minorHAnsi" w:eastAsiaTheme="minorHAnsi" w:hAnsiTheme="minorHAnsi" w:cs="Helvetica Neue"/>
          <w:color w:val="171717"/>
          <w:lang w:eastAsia="en-US"/>
        </w:rPr>
        <w:t>Режим «Открытые позиции.</w:t>
      </w:r>
      <w:proofErr w:type="gramEnd"/>
      <w:r w:rsidR="006F7759" w:rsidRPr="00DE0474">
        <w:rPr>
          <w:rFonts w:asciiTheme="minorHAnsi" w:eastAsiaTheme="minorHAnsi" w:hAnsiTheme="minorHAnsi" w:cs="Helvetica Neue"/>
          <w:color w:val="171717"/>
          <w:lang w:eastAsia="en-US"/>
        </w:rPr>
        <w:t xml:space="preserve"> </w:t>
      </w:r>
      <w:proofErr w:type="gramStart"/>
      <w:r w:rsidR="006F7759" w:rsidRPr="00DE0474">
        <w:rPr>
          <w:rFonts w:asciiTheme="minorHAnsi" w:eastAsiaTheme="minorHAnsi" w:hAnsiTheme="minorHAnsi" w:cs="Helvetica Neue"/>
          <w:color w:val="171717"/>
          <w:lang w:eastAsia="en-US"/>
        </w:rPr>
        <w:t>Детализация по инструменту»</w:t>
      </w:r>
      <w:r w:rsidRPr="006F7759">
        <w:rPr>
          <w:rFonts w:asciiTheme="minorHAnsi" w:hAnsiTheme="minorHAnsi"/>
        </w:rPr>
        <w:t>).</w:t>
      </w:r>
      <w:proofErr w:type="gramEnd"/>
      <w:r w:rsidRPr="006F7759">
        <w:rPr>
          <w:rFonts w:asciiTheme="minorHAnsi" w:hAnsiTheme="minorHAnsi"/>
        </w:rPr>
        <w:t xml:space="preserve"> Слайд внизу экрана при этом будет закрыт. Список позиций, если он не умещается в отведенном ему пространстве, </w:t>
      </w:r>
      <w:proofErr w:type="spellStart"/>
      <w:r w:rsidRPr="006F7759">
        <w:rPr>
          <w:rFonts w:asciiTheme="minorHAnsi" w:hAnsiTheme="minorHAnsi"/>
        </w:rPr>
        <w:t>скроллится</w:t>
      </w:r>
      <w:proofErr w:type="spellEnd"/>
      <w:r w:rsidRPr="006F7759">
        <w:t xml:space="preserve"> сверху – вниз.</w:t>
      </w:r>
      <w:r>
        <w:t xml:space="preserve"> Под списком обязательно отображается как минимум одна строка – детализация по инструменту УУУ. Скольжением снизу – вверх по строке инструмента УУУ пользователь уберет с экрана список открытых позиций, вернув окно к первоначальному виду.</w:t>
      </w:r>
    </w:p>
    <w:p w14:paraId="09F10179" w14:textId="77777777" w:rsidR="000315D2" w:rsidRPr="00253A19" w:rsidRDefault="000315D2" w:rsidP="000315D2">
      <w:pPr>
        <w:pStyle w:val="4"/>
      </w:pPr>
      <w:r>
        <w:t>Переходы</w:t>
      </w:r>
      <w:r w:rsidRPr="00253A19">
        <w:t xml:space="preserve"> </w:t>
      </w:r>
    </w:p>
    <w:p w14:paraId="7DD229F6" w14:textId="124EEABE" w:rsidR="000315D2" w:rsidRPr="00253A19" w:rsidRDefault="000315D2" w:rsidP="000315D2">
      <w:pPr>
        <w:numPr>
          <w:ilvl w:val="0"/>
          <w:numId w:val="18"/>
        </w:numPr>
      </w:pPr>
      <w:r w:rsidRPr="00253A19">
        <w:t xml:space="preserve">При нажатии на </w:t>
      </w:r>
      <w:proofErr w:type="spellStart"/>
      <w:r>
        <w:t>тикер</w:t>
      </w:r>
      <w:proofErr w:type="spellEnd"/>
      <w:r w:rsidRPr="00253A19">
        <w:t xml:space="preserve"> (4) переход на</w:t>
      </w:r>
      <w:r w:rsidR="006F7759">
        <w:t xml:space="preserve"> </w:t>
      </w:r>
      <w:r w:rsidR="0008136D">
        <w:fldChar w:fldCharType="begin"/>
      </w:r>
      <w:r w:rsidR="0008136D">
        <w:instrText xml:space="preserve"> REF _Ref350785626 \h </w:instrText>
      </w:r>
      <w:r w:rsidR="0008136D">
        <w:fldChar w:fldCharType="separate"/>
      </w:r>
      <w:r w:rsidR="00E06D3C" w:rsidRPr="00D57F20">
        <w:t>3.</w:t>
      </w:r>
      <w:r w:rsidR="00E06D3C">
        <w:t>3</w:t>
      </w:r>
      <w:r w:rsidR="00E06D3C" w:rsidRPr="00D57F20">
        <w:t>.</w:t>
      </w:r>
      <w:r w:rsidR="00E06D3C">
        <w:t>5</w:t>
      </w:r>
      <w:r w:rsidR="00E06D3C" w:rsidRPr="00D57F20">
        <w:t xml:space="preserve"> </w:t>
      </w:r>
      <w:r w:rsidR="00E06D3C">
        <w:t>Режим «Открытые позиции. Детализация по инструменту»</w:t>
      </w:r>
      <w:r w:rsidR="0008136D">
        <w:fldChar w:fldCharType="end"/>
      </w:r>
      <w:r>
        <w:t>,</w:t>
      </w:r>
    </w:p>
    <w:p w14:paraId="02A0CC9D" w14:textId="6F22DB9A" w:rsidR="000315D2" w:rsidRPr="00253A19" w:rsidRDefault="000315D2" w:rsidP="000315D2">
      <w:pPr>
        <w:numPr>
          <w:ilvl w:val="0"/>
          <w:numId w:val="18"/>
        </w:numPr>
      </w:pPr>
      <w:r w:rsidRPr="00253A19">
        <w:t xml:space="preserve">При нажатии на график переход на «График </w:t>
      </w:r>
      <w:r>
        <w:t>торгуемого инструмента</w:t>
      </w:r>
      <w:r w:rsidR="0008136D">
        <w:t xml:space="preserve">» (см. </w:t>
      </w:r>
      <w:r w:rsidR="0008136D">
        <w:fldChar w:fldCharType="begin"/>
      </w:r>
      <w:r w:rsidR="0008136D">
        <w:instrText xml:space="preserve"> REF _Ref350343968 \h </w:instrText>
      </w:r>
      <w:r w:rsidR="0008136D">
        <w:fldChar w:fldCharType="separate"/>
      </w:r>
      <w:r w:rsidR="00E06D3C">
        <w:t xml:space="preserve">3.3.2 Режим </w:t>
      </w:r>
      <w:r w:rsidR="00E06D3C" w:rsidRPr="00253A19">
        <w:t xml:space="preserve">«График </w:t>
      </w:r>
      <w:r w:rsidR="00E06D3C">
        <w:t>торгуемого инструмента</w:t>
      </w:r>
      <w:r w:rsidR="00E06D3C" w:rsidRPr="00253A19">
        <w:t>»</w:t>
      </w:r>
      <w:r w:rsidR="0008136D">
        <w:fldChar w:fldCharType="end"/>
      </w:r>
      <w:r w:rsidRPr="00253A19">
        <w:t>)</w:t>
      </w:r>
      <w:r>
        <w:t>.</w:t>
      </w:r>
    </w:p>
    <w:p w14:paraId="6DD65B74" w14:textId="77777777" w:rsidR="000315D2" w:rsidRDefault="000315D2" w:rsidP="000315D2"/>
    <w:p w14:paraId="537F68BA" w14:textId="77777777" w:rsidR="000315D2" w:rsidRDefault="000315D2" w:rsidP="000315D2">
      <w:r w:rsidRPr="00253A19">
        <w:t>В</w:t>
      </w:r>
      <w:r>
        <w:t xml:space="preserve"> нижней части страницы представлены </w:t>
      </w:r>
      <w:r w:rsidRPr="00253A19">
        <w:t xml:space="preserve">– графические объекты. </w:t>
      </w:r>
      <w:r>
        <w:t xml:space="preserve">Масштабирован для просмотра контент режима «Доходность управления капиталом» (см. </w:t>
      </w:r>
      <w:r>
        <w:fldChar w:fldCharType="begin"/>
      </w:r>
      <w:r>
        <w:instrText xml:space="preserve"> REF _Ref341110459 \h </w:instrText>
      </w:r>
      <w:r>
        <w:fldChar w:fldCharType="separate"/>
      </w:r>
      <w:r w:rsidR="00E06D3C">
        <w:t>3.3.6 Режим «Доходность управления капиталом»</w:t>
      </w:r>
      <w:r>
        <w:fldChar w:fldCharType="end"/>
      </w:r>
      <w:r>
        <w:t>).</w:t>
      </w:r>
    </w:p>
    <w:p w14:paraId="59E19497" w14:textId="77777777" w:rsidR="000315D2" w:rsidRDefault="000315D2" w:rsidP="000315D2">
      <w:pPr>
        <w:pStyle w:val="3"/>
      </w:pPr>
    </w:p>
    <w:p w14:paraId="3E0E49B6" w14:textId="5F5F05D6" w:rsidR="000315D2" w:rsidRPr="00D57F20" w:rsidRDefault="000315D2" w:rsidP="000315D2">
      <w:pPr>
        <w:pStyle w:val="3"/>
      </w:pPr>
      <w:bookmarkStart w:id="66" w:name="_Ref350785626"/>
      <w:bookmarkStart w:id="67" w:name="_Toc379999810"/>
      <w:r w:rsidRPr="00D57F20">
        <w:t>3.</w:t>
      </w:r>
      <w:r>
        <w:t>3</w:t>
      </w:r>
      <w:r w:rsidRPr="00D57F20">
        <w:t>.</w:t>
      </w:r>
      <w:r w:rsidR="001325D3">
        <w:t>9</w:t>
      </w:r>
      <w:r w:rsidRPr="00D57F20">
        <w:t xml:space="preserve"> </w:t>
      </w:r>
      <w:r>
        <w:t>Режим «Открытые позиции. Детализация по инструменту»</w:t>
      </w:r>
      <w:bookmarkEnd w:id="63"/>
      <w:bookmarkEnd w:id="66"/>
      <w:bookmarkEnd w:id="67"/>
    </w:p>
    <w:p w14:paraId="452E9153" w14:textId="77777777" w:rsidR="000315D2" w:rsidRPr="00F57495" w:rsidRDefault="000315D2" w:rsidP="000315D2">
      <w:pPr>
        <w:pStyle w:val="4"/>
      </w:pPr>
      <w:r>
        <w:t>Описание</w:t>
      </w:r>
    </w:p>
    <w:p w14:paraId="2689FE90" w14:textId="77777777" w:rsidR="000315D2" w:rsidRDefault="000315D2" w:rsidP="000315D2">
      <w:r>
        <w:t xml:space="preserve">Детализирует открытые позиции по торгуемому инструменту, выбранной пользователем в списке открытых позиций (см. </w:t>
      </w:r>
      <w:r>
        <w:fldChar w:fldCharType="begin"/>
      </w:r>
      <w:r>
        <w:instrText xml:space="preserve"> REF _Ref341110720 \h </w:instrText>
      </w:r>
      <w:r>
        <w:fldChar w:fldCharType="separate"/>
      </w:r>
      <w:r w:rsidR="00E06D3C">
        <w:t>3.3.4 Режим «Детализация по источнику сигналов»</w:t>
      </w:r>
      <w:r>
        <w:fldChar w:fldCharType="end"/>
      </w:r>
      <w:r>
        <w:t xml:space="preserve">). </w:t>
      </w:r>
      <w:r>
        <w:lastRenderedPageBreak/>
        <w:t xml:space="preserve">Отображает как совокупный результат по торгуемому инструменту, так и полный список открытых позиций. </w:t>
      </w:r>
    </w:p>
    <w:p w14:paraId="16F792E3" w14:textId="77777777" w:rsidR="000315D2" w:rsidRDefault="000315D2" w:rsidP="000315D2">
      <w:r>
        <w:rPr>
          <w:noProof/>
        </w:rPr>
        <w:drawing>
          <wp:inline distT="0" distB="0" distL="0" distR="0" wp14:anchorId="3B791FC7" wp14:editId="30C4DA14">
            <wp:extent cx="3790950" cy="5238750"/>
            <wp:effectExtent l="0" t="0" r="0" b="0"/>
            <wp:docPr id="9" name="Рисунок 9" descr="ready_open_deals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dy_open_deals_detai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0950" cy="5238750"/>
                    </a:xfrm>
                    <a:prstGeom prst="rect">
                      <a:avLst/>
                    </a:prstGeom>
                    <a:noFill/>
                    <a:ln>
                      <a:noFill/>
                    </a:ln>
                  </pic:spPr>
                </pic:pic>
              </a:graphicData>
            </a:graphic>
          </wp:inline>
        </w:drawing>
      </w:r>
    </w:p>
    <w:p w14:paraId="32CAC743" w14:textId="43AD424D" w:rsidR="000315D2" w:rsidRDefault="008B5BB5" w:rsidP="000315D2">
      <w:pPr>
        <w:pStyle w:val="af1"/>
      </w:pPr>
      <w:r>
        <w:t>Рис. 22</w:t>
      </w:r>
      <w:r w:rsidR="000315D2">
        <w:t xml:space="preserve"> Детализация открытых позиций</w:t>
      </w:r>
    </w:p>
    <w:p w14:paraId="284B230B" w14:textId="77777777" w:rsidR="000315D2" w:rsidRDefault="000315D2" w:rsidP="000315D2">
      <w:pPr>
        <w:pStyle w:val="4"/>
      </w:pPr>
      <w:r>
        <w:t>Данные</w:t>
      </w:r>
    </w:p>
    <w:p w14:paraId="658C1E55" w14:textId="77777777" w:rsidR="000315D2" w:rsidRDefault="000315D2" w:rsidP="000315D2">
      <w:r>
        <w:t xml:space="preserve">Открытые позиции управляющего счета по выбранному пользователем инструменту запрашиваются на Сервере. Дополнительно запрашиваются данные для построения одного из графиков: график инструмента с отображенными торговыми сигналами (см. график инструмента, </w:t>
      </w:r>
      <w:r>
        <w:fldChar w:fldCharType="begin"/>
      </w:r>
      <w:r>
        <w:instrText xml:space="preserve"> REF _Ref341110720 \h </w:instrText>
      </w:r>
      <w:r>
        <w:fldChar w:fldCharType="separate"/>
      </w:r>
      <w:r w:rsidR="00E06D3C">
        <w:t>3.3.4 Режим «Детализация по источнику сигналов»</w:t>
      </w:r>
      <w:r>
        <w:fldChar w:fldCharType="end"/>
      </w:r>
      <w:r>
        <w:t xml:space="preserve">), график </w:t>
      </w:r>
      <w:r>
        <w:rPr>
          <w:lang w:val="en-US"/>
        </w:rPr>
        <w:t>E</w:t>
      </w:r>
      <w:r w:rsidRPr="000A7977">
        <w:t>-</w:t>
      </w:r>
      <w:r>
        <w:rPr>
          <w:lang w:val="en-US"/>
        </w:rPr>
        <w:t>ratio</w:t>
      </w:r>
      <w:r w:rsidRPr="000A7977">
        <w:t xml:space="preserve"> </w:t>
      </w:r>
      <w:r>
        <w:t>по отображаемому инструменту. Информация по открытым позициям должна быть доступна с минимальной возможной задержкой, тогда как графики могут загружаться в фоновом режиме:</w:t>
      </w:r>
    </w:p>
    <w:p w14:paraId="4B748BB4" w14:textId="77777777" w:rsidR="000315D2" w:rsidRDefault="000315D2" w:rsidP="000315D2">
      <w:r>
        <w:rPr>
          <w:noProof/>
        </w:rPr>
        <w:drawing>
          <wp:inline distT="0" distB="0" distL="0" distR="0" wp14:anchorId="0AEF015E" wp14:editId="0E142D4C">
            <wp:extent cx="1581150" cy="1057275"/>
            <wp:effectExtent l="0" t="0" r="0" b="9525"/>
            <wp:docPr id="8" name="Рисунок 8" descr="http://t0.gstatic.com/images?q=tbn:ANd9GcTjnHvBjvbIi6VHpljqsL63GJqooQTH9gE5HVRs0yaHn_slLQtq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0.gstatic.com/images?q=tbn:ANd9GcTjnHvBjvbIi6VHpljqsL63GJqooQTH9gE5HVRs0yaHn_slLQtqtA"/>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581150" cy="1057275"/>
                    </a:xfrm>
                    <a:prstGeom prst="rect">
                      <a:avLst/>
                    </a:prstGeom>
                    <a:noFill/>
                    <a:ln>
                      <a:noFill/>
                    </a:ln>
                  </pic:spPr>
                </pic:pic>
              </a:graphicData>
            </a:graphic>
          </wp:inline>
        </w:drawing>
      </w:r>
    </w:p>
    <w:p w14:paraId="7F3C32A9" w14:textId="77777777" w:rsidR="00E06D3C" w:rsidRDefault="000315D2" w:rsidP="00E06D3C">
      <w:proofErr w:type="gramStart"/>
      <w:r>
        <w:t>Список открытых позиций и параметры каждой открытой позиции должны оперативно обновляться с установленным в Приложении интервале, оценка – 1 … 4 секунды.</w:t>
      </w:r>
      <w:proofErr w:type="gramEnd"/>
      <w:r>
        <w:t xml:space="preserve"> Показатели </w:t>
      </w:r>
      <w:r>
        <w:lastRenderedPageBreak/>
        <w:t xml:space="preserve">доходности открытых позиций должны рассчитываться исходя из текущих котировок торгуемых инструментов, получаемых Приложением от Сервера. </w:t>
      </w:r>
      <w:proofErr w:type="gramStart"/>
      <w:r>
        <w:t xml:space="preserve">Обновление графика торгуемого инструмента также должно </w:t>
      </w:r>
      <w:proofErr w:type="spellStart"/>
      <w:r>
        <w:t>пр</w:t>
      </w:r>
      <w:r w:rsidR="005D060E">
        <w:t>-</w:t>
      </w:r>
      <w:r>
        <w:t>оизводиться</w:t>
      </w:r>
      <w:proofErr w:type="spellEnd"/>
      <w:r>
        <w:t xml:space="preserve"> автоматически (см. </w:t>
      </w:r>
      <w:r>
        <w:rPr>
          <w:rFonts w:ascii="Cambria" w:hAnsi="Cambria"/>
          <w:b/>
          <w:bCs/>
          <w:color w:val="1F497D"/>
          <w:sz w:val="26"/>
          <w:szCs w:val="26"/>
        </w:rPr>
        <w:fldChar w:fldCharType="begin"/>
      </w:r>
      <w:r>
        <w:instrText xml:space="preserve"> REF _Ref341110775 \h </w:instrText>
      </w:r>
      <w:r w:rsidR="005D060E">
        <w:instrText xml:space="preserve"> \* MERGEFORMAT </w:instrText>
      </w:r>
      <w:r>
        <w:rPr>
          <w:rFonts w:ascii="Cambria" w:hAnsi="Cambria"/>
          <w:b/>
          <w:bCs/>
          <w:color w:val="1F497D"/>
          <w:sz w:val="26"/>
          <w:szCs w:val="26"/>
        </w:rPr>
      </w:r>
      <w:r>
        <w:rPr>
          <w:rFonts w:ascii="Cambria" w:hAnsi="Cambria"/>
          <w:b/>
          <w:bCs/>
          <w:color w:val="1F497D"/>
          <w:sz w:val="26"/>
          <w:szCs w:val="26"/>
        </w:rPr>
        <w:fldChar w:fldCharType="separate"/>
      </w:r>
      <w:proofErr w:type="gramEnd"/>
    </w:p>
    <w:p w14:paraId="512056A6" w14:textId="77777777" w:rsidR="000315D2" w:rsidRDefault="00E06D3C" w:rsidP="005D060E">
      <w:proofErr w:type="gramStart"/>
      <w:r>
        <w:t xml:space="preserve">3.3.2 Режим </w:t>
      </w:r>
      <w:r w:rsidRPr="00253A19">
        <w:t xml:space="preserve">«График </w:t>
      </w:r>
      <w:r>
        <w:t>торгуемого инструмента</w:t>
      </w:r>
      <w:r w:rsidRPr="00253A19">
        <w:t>»</w:t>
      </w:r>
      <w:r w:rsidR="000315D2">
        <w:fldChar w:fldCharType="end"/>
      </w:r>
      <w:r w:rsidR="000315D2">
        <w:t>).</w:t>
      </w:r>
      <w:proofErr w:type="gramEnd"/>
    </w:p>
    <w:p w14:paraId="60A90B79" w14:textId="77777777" w:rsidR="000315D2" w:rsidRDefault="000315D2" w:rsidP="000315D2">
      <w:pPr>
        <w:pStyle w:val="4"/>
      </w:pPr>
      <w:r>
        <w:t>Контент</w:t>
      </w:r>
    </w:p>
    <w:p w14:paraId="502A13BF" w14:textId="77777777" w:rsidR="000315D2" w:rsidRDefault="000315D2" w:rsidP="000315D2">
      <w:pPr>
        <w:pStyle w:val="ad"/>
      </w:pPr>
      <w:r>
        <w:t>Режим «Книжный»</w:t>
      </w:r>
    </w:p>
    <w:p w14:paraId="79446AB6" w14:textId="77777777" w:rsidR="000315D2" w:rsidRDefault="000315D2" w:rsidP="000315D2">
      <w:r>
        <w:t>Страница разделена на две части. В верхней части – сводка по открытым позициям по выбранному пользователем инструменту (</w:t>
      </w:r>
      <w:r>
        <w:rPr>
          <w:lang w:val="en-US"/>
        </w:rPr>
        <w:t>USDCAD</w:t>
      </w:r>
      <w:r w:rsidRPr="00CC0931">
        <w:t xml:space="preserve">, </w:t>
      </w:r>
      <w:r>
        <w:rPr>
          <w:lang w:val="en-US"/>
        </w:rPr>
        <w:t>DJ</w:t>
      </w:r>
      <w:r w:rsidRPr="00CC0931">
        <w:t>100 …</w:t>
      </w:r>
      <w:r>
        <w:t xml:space="preserve">): суммарная позиция по инструменту и список позиций. В нижней части – график. </w:t>
      </w:r>
    </w:p>
    <w:p w14:paraId="50BED0A3" w14:textId="77777777" w:rsidR="000315D2" w:rsidRPr="00C83D96" w:rsidRDefault="000315D2" w:rsidP="000315D2">
      <w:r w:rsidRPr="00253A19">
        <w:t>По умолчанию при переходе на страницу открывается перечень всех открытых сделок по выбранно</w:t>
      </w:r>
      <w:r>
        <w:t>му торгуемому инструменту</w:t>
      </w:r>
      <w:r w:rsidRPr="00253A19">
        <w:t xml:space="preserve">. </w:t>
      </w:r>
      <w:r w:rsidRPr="00C83D96">
        <w:t xml:space="preserve">Список заполняет весь экран устройства, перекрывая нижнюю графическую часть. При (двойном) клике по полю со статистикой список сворачивается до границы с нижней графической частью, иначе сворачивается автоматически через 2 секунды. Если пользователь повторно развернул статистику, автоматически она не сворачивается. </w:t>
      </w:r>
    </w:p>
    <w:p w14:paraId="4356D541" w14:textId="77777777" w:rsidR="000315D2" w:rsidRDefault="000315D2" w:rsidP="000315D2">
      <w:pPr>
        <w:rPr>
          <w:color w:val="FF0000"/>
        </w:rPr>
      </w:pPr>
      <w:r w:rsidRPr="00C83D96">
        <w:t>В состоянии, когда список свернут, на экране представлен</w:t>
      </w:r>
      <w:r>
        <w:t>а сводка по открытым позициям по выбранному инструменту</w:t>
      </w:r>
      <w:r w:rsidRPr="00C83D96">
        <w:t xml:space="preserve">, ниже детализация по сделкам, список можно </w:t>
      </w:r>
      <w:proofErr w:type="spellStart"/>
      <w:r w:rsidRPr="00C83D96">
        <w:t>скроллить</w:t>
      </w:r>
      <w:proofErr w:type="spellEnd"/>
      <w:r w:rsidRPr="00C83D96">
        <w:t xml:space="preserve"> в пределах половины экрана.</w:t>
      </w:r>
    </w:p>
    <w:p w14:paraId="754008DC" w14:textId="77777777" w:rsidR="000315D2" w:rsidRDefault="000315D2" w:rsidP="000315D2">
      <w:r>
        <w:t xml:space="preserve">Визуальное форматирование заголовка (суммарная позиция) – аналогично режиму «Открытые позиции» (см. </w:t>
      </w:r>
      <w:r>
        <w:fldChar w:fldCharType="begin"/>
      </w:r>
      <w:r>
        <w:instrText xml:space="preserve"> REF _Ref341110720 \h </w:instrText>
      </w:r>
      <w:r>
        <w:fldChar w:fldCharType="separate"/>
      </w:r>
      <w:r w:rsidR="00E06D3C">
        <w:t>3.3.4 Режим «Детализация по источнику сигналов»</w:t>
      </w:r>
      <w:r>
        <w:fldChar w:fldCharType="end"/>
      </w:r>
      <w:r>
        <w:t xml:space="preserve">). Сохраняется анимация текста: мерцание, выделение цветом в зависимости от текущего результата открытой позиции. </w:t>
      </w:r>
    </w:p>
    <w:p w14:paraId="34A0CF7E" w14:textId="0F83B655" w:rsidR="000315D2" w:rsidRDefault="000315D2" w:rsidP="000315D2">
      <w:r>
        <w:t xml:space="preserve">Под </w:t>
      </w:r>
      <w:r w:rsidRPr="00AB2B3E">
        <w:rPr>
          <w:rFonts w:asciiTheme="minorHAnsi" w:hAnsiTheme="minorHAnsi"/>
        </w:rPr>
        <w:t xml:space="preserve">заголовком может отображаться список открытых позиций. Оформление списка – аналогично </w:t>
      </w:r>
      <w:r w:rsidR="00AB2B3E">
        <w:rPr>
          <w:rFonts w:asciiTheme="minorHAnsi" w:hAnsiTheme="minorHAnsi"/>
        </w:rPr>
        <w:t xml:space="preserve">3.3.3 </w:t>
      </w:r>
      <w:r w:rsidR="00AB2B3E" w:rsidRPr="00AB2B3E">
        <w:rPr>
          <w:rFonts w:asciiTheme="minorHAnsi" w:hAnsiTheme="minorHAnsi"/>
        </w:rPr>
        <w:t>Режим «История торговых сделок».</w:t>
      </w:r>
      <w:r w:rsidR="00AB2B3E">
        <w:rPr>
          <w:rFonts w:ascii="Times New Roman" w:hAnsi="Times New Roman"/>
        </w:rPr>
        <w:t xml:space="preserve"> </w:t>
      </w:r>
      <w:r>
        <w:t>Каждая запись списка содержит следующие поля:</w:t>
      </w:r>
    </w:p>
    <w:p w14:paraId="1844DA16" w14:textId="77777777" w:rsidR="000315D2" w:rsidRPr="00775EEF" w:rsidRDefault="000315D2" w:rsidP="000315D2">
      <w:pPr>
        <w:numPr>
          <w:ilvl w:val="0"/>
          <w:numId w:val="33"/>
        </w:numPr>
      </w:pPr>
      <w:r>
        <w:t xml:space="preserve">тип сделки </w:t>
      </w:r>
      <w:r w:rsidRPr="00775EEF">
        <w:t>(</w:t>
      </w:r>
      <w:r>
        <w:rPr>
          <w:lang w:val="en-US"/>
        </w:rPr>
        <w:t>BUY</w:t>
      </w:r>
      <w:r w:rsidRPr="00775EEF">
        <w:t xml:space="preserve"> / </w:t>
      </w:r>
      <w:r>
        <w:rPr>
          <w:lang w:val="en-US"/>
        </w:rPr>
        <w:t>SELL</w:t>
      </w:r>
      <w:r w:rsidRPr="00775EEF">
        <w:t>),</w:t>
      </w:r>
    </w:p>
    <w:p w14:paraId="246F3225" w14:textId="77777777" w:rsidR="000315D2" w:rsidRDefault="000315D2" w:rsidP="000315D2">
      <w:pPr>
        <w:numPr>
          <w:ilvl w:val="0"/>
          <w:numId w:val="33"/>
        </w:numPr>
        <w:rPr>
          <w:lang w:val="en-US"/>
        </w:rPr>
      </w:pPr>
      <w:r>
        <w:t xml:space="preserve">объем сделки </w:t>
      </w:r>
      <w:r>
        <w:rPr>
          <w:lang w:val="en-US"/>
        </w:rPr>
        <w:t>(</w:t>
      </w:r>
      <w:r>
        <w:t xml:space="preserve">пример – </w:t>
      </w:r>
      <w:r>
        <w:rPr>
          <w:lang w:val="en-US"/>
        </w:rPr>
        <w:t>1 400 000),</w:t>
      </w:r>
    </w:p>
    <w:p w14:paraId="58E3791A" w14:textId="77777777" w:rsidR="000315D2" w:rsidRDefault="000315D2" w:rsidP="000315D2">
      <w:pPr>
        <w:numPr>
          <w:ilvl w:val="0"/>
          <w:numId w:val="33"/>
        </w:numPr>
      </w:pPr>
      <w:r>
        <w:t xml:space="preserve">цена входа (форматирование с указанной для </w:t>
      </w:r>
      <w:proofErr w:type="spellStart"/>
      <w:r>
        <w:t>тикера</w:t>
      </w:r>
      <w:proofErr w:type="spellEnd"/>
      <w:r>
        <w:t xml:space="preserve"> точностью),</w:t>
      </w:r>
    </w:p>
    <w:p w14:paraId="29A9B51C" w14:textId="77777777" w:rsidR="000315D2" w:rsidRDefault="000315D2" w:rsidP="000315D2">
      <w:pPr>
        <w:numPr>
          <w:ilvl w:val="0"/>
          <w:numId w:val="33"/>
        </w:numPr>
      </w:pPr>
      <w:r>
        <w:t xml:space="preserve">результат сделки, ценовых пунктов – считается Приложением исходя из текущей котировки </w:t>
      </w:r>
      <w:proofErr w:type="spellStart"/>
      <w:r>
        <w:t>тикера</w:t>
      </w:r>
      <w:proofErr w:type="spellEnd"/>
      <w:r>
        <w:t xml:space="preserve"> и стоимости пункта,</w:t>
      </w:r>
    </w:p>
    <w:p w14:paraId="6E95C4C4" w14:textId="77777777" w:rsidR="000315D2" w:rsidRDefault="000315D2" w:rsidP="000315D2">
      <w:pPr>
        <w:numPr>
          <w:ilvl w:val="0"/>
          <w:numId w:val="33"/>
        </w:numPr>
      </w:pPr>
      <w:r>
        <w:t>результат сделки, в процентах от величины депозита (указывается для каждой сделки в пакете данных, получаемом от Сервера),</w:t>
      </w:r>
    </w:p>
    <w:p w14:paraId="02AA8BFE" w14:textId="77777777" w:rsidR="000315D2" w:rsidRDefault="000315D2" w:rsidP="000315D2">
      <w:pPr>
        <w:numPr>
          <w:ilvl w:val="0"/>
          <w:numId w:val="33"/>
        </w:numPr>
      </w:pPr>
      <w:r>
        <w:t>дата и время входа в рынок.</w:t>
      </w:r>
    </w:p>
    <w:p w14:paraId="63C93B41" w14:textId="77777777" w:rsidR="000315D2" w:rsidRDefault="000315D2" w:rsidP="000315D2">
      <w:r>
        <w:t>Если разрешение и размеры устройства не позволяют разместить все столбцы одновременно, часть столбцов должна прокручиваться горизонтально. При этом фиксированы столбцы – тип сделки и объем сделки. Весь список должен прокручиваться вертикально. Суммарная позиция и заголовок таблицы не прокручиваются.</w:t>
      </w:r>
    </w:p>
    <w:p w14:paraId="39F31E5C" w14:textId="77777777" w:rsidR="000315D2" w:rsidRDefault="000315D2" w:rsidP="000315D2">
      <w:r>
        <w:t>При развернутом списке позиций график не отображается. Если же список свернут, в нижней половине экрана Приложение должно изобразить на выбор пользователя:</w:t>
      </w:r>
    </w:p>
    <w:p w14:paraId="3EE06F90" w14:textId="6C458981" w:rsidR="000315D2" w:rsidRDefault="000315D2" w:rsidP="00E06D3C">
      <w:r>
        <w:t>график выбранного торгуемого инструмента с отмеченными на нем торговыми сигналами (см.</w:t>
      </w:r>
      <w:r w:rsidR="00E06D3C">
        <w:t xml:space="preserve"> </w:t>
      </w:r>
      <w:r>
        <w:fldChar w:fldCharType="begin"/>
      </w:r>
      <w:r>
        <w:instrText xml:space="preserve"> REF _Ref341110890 \h </w:instrText>
      </w:r>
      <w:r>
        <w:fldChar w:fldCharType="separate"/>
      </w:r>
      <w:r w:rsidR="00E06D3C">
        <w:t xml:space="preserve">3.3.2 Режим </w:t>
      </w:r>
      <w:r w:rsidR="00E06D3C" w:rsidRPr="00253A19">
        <w:t xml:space="preserve">«График </w:t>
      </w:r>
      <w:r w:rsidR="00E06D3C">
        <w:t>торгуемого инструмента</w:t>
      </w:r>
      <w:r w:rsidR="00E06D3C" w:rsidRPr="00253A19">
        <w:t>»</w:t>
      </w:r>
      <w:r>
        <w:fldChar w:fldCharType="end"/>
      </w:r>
      <w:r>
        <w:t>) загружается по – умолчанию.</w:t>
      </w:r>
    </w:p>
    <w:p w14:paraId="4324AD5F" w14:textId="77777777" w:rsidR="000315D2" w:rsidRPr="00C83D96" w:rsidRDefault="000315D2" w:rsidP="000315D2">
      <w:pPr>
        <w:ind w:left="720"/>
      </w:pPr>
      <w:r w:rsidRPr="00C83D96">
        <w:t xml:space="preserve">График должен поддерживать следующую функциональность. Через 2 секунды после загрузки графика часть графика за период </w:t>
      </w:r>
      <w:r w:rsidRPr="00C83D96">
        <w:rPr>
          <w:lang w:val="en-US"/>
        </w:rPr>
        <w:t>N</w:t>
      </w:r>
      <w:r w:rsidRPr="00C83D96">
        <w:t xml:space="preserve"> (пр</w:t>
      </w:r>
      <w:r>
        <w:t>едварительно определен – 1 месяц</w:t>
      </w:r>
      <w:r w:rsidRPr="00C83D96">
        <w:t xml:space="preserve">) выделяются прямоугольником, выделенное изображение увеличивается (приближается) и фиксируется. </w:t>
      </w:r>
      <w:r>
        <w:t>При нажатии на символы «</w:t>
      </w:r>
      <w:r>
        <w:rPr>
          <w:lang w:val="en-US"/>
        </w:rPr>
        <w:t>SELL</w:t>
      </w:r>
      <w:r>
        <w:t>»</w:t>
      </w:r>
      <w:r w:rsidRPr="00AD66A2">
        <w:t>,</w:t>
      </w:r>
      <w:r>
        <w:t xml:space="preserve"> «</w:t>
      </w:r>
      <w:r>
        <w:rPr>
          <w:lang w:val="en-US"/>
        </w:rPr>
        <w:t>BUY</w:t>
      </w:r>
      <w:r>
        <w:t>»</w:t>
      </w:r>
      <w:r w:rsidRPr="00AD66A2">
        <w:t xml:space="preserve"> </w:t>
      </w:r>
      <w:r>
        <w:t xml:space="preserve">всплывает окно с информацией по деталям сделки. </w:t>
      </w:r>
      <w:r w:rsidRPr="00C83D96">
        <w:t xml:space="preserve">При клике на график вне выделенной зоны выделение периода отменяется, график приобретает вид первоначальной загрузки      </w:t>
      </w:r>
    </w:p>
    <w:p w14:paraId="711BE8FB" w14:textId="77777777" w:rsidR="000315D2" w:rsidRPr="00E51380" w:rsidRDefault="000315D2" w:rsidP="000315D2">
      <w:pPr>
        <w:numPr>
          <w:ilvl w:val="0"/>
          <w:numId w:val="37"/>
        </w:numPr>
      </w:pPr>
      <w:r>
        <w:lastRenderedPageBreak/>
        <w:t xml:space="preserve">график </w:t>
      </w:r>
      <w:r>
        <w:rPr>
          <w:lang w:val="en-US"/>
        </w:rPr>
        <w:t>E</w:t>
      </w:r>
      <w:r w:rsidRPr="00F12173">
        <w:t>-</w:t>
      </w:r>
      <w:r>
        <w:rPr>
          <w:lang w:val="en-US"/>
        </w:rPr>
        <w:t>ratio</w:t>
      </w:r>
      <w:r w:rsidRPr="00F12173">
        <w:t xml:space="preserve"> </w:t>
      </w:r>
      <w:r>
        <w:t xml:space="preserve">по выбранному инструменту (см. </w:t>
      </w:r>
      <w:r>
        <w:fldChar w:fldCharType="begin"/>
      </w:r>
      <w:r>
        <w:instrText xml:space="preserve"> REF _Ref341110856 \h </w:instrText>
      </w:r>
      <w:r>
        <w:fldChar w:fldCharType="separate"/>
      </w:r>
      <w:r w:rsidR="00E06D3C">
        <w:t>3.3.6 Режим «Доходность управления капиталом»</w:t>
      </w:r>
      <w:r>
        <w:fldChar w:fldCharType="end"/>
      </w:r>
      <w:r>
        <w:t>).</w:t>
      </w:r>
    </w:p>
    <w:p w14:paraId="56C5CC5C" w14:textId="77777777" w:rsidR="000315D2" w:rsidRPr="005167D3" w:rsidRDefault="000315D2" w:rsidP="000315D2">
      <w:r>
        <w:t>Выбор графика осуществляется пролистыванием, точками либо другой индикацией дается подсказка о количестве режимов просмотра.</w:t>
      </w:r>
    </w:p>
    <w:p w14:paraId="7D3DC3E7" w14:textId="77777777" w:rsidR="000315D2" w:rsidRDefault="000315D2" w:rsidP="000315D2">
      <w:pPr>
        <w:pStyle w:val="ad"/>
      </w:pPr>
      <w:r>
        <w:t>Режим «Альбомный»</w:t>
      </w:r>
    </w:p>
    <w:p w14:paraId="459176FE" w14:textId="77777777" w:rsidR="000315D2" w:rsidRDefault="000315D2" w:rsidP="000315D2">
      <w:r>
        <w:t xml:space="preserve">Аналогичен режиму «Книжный», отображается только график (График торгуемого инструмента либо </w:t>
      </w:r>
      <w:r>
        <w:rPr>
          <w:lang w:val="en-US"/>
        </w:rPr>
        <w:t>E</w:t>
      </w:r>
      <w:r w:rsidRPr="005167D3">
        <w:t>-</w:t>
      </w:r>
      <w:r>
        <w:rPr>
          <w:lang w:val="en-US"/>
        </w:rPr>
        <w:t>ratio</w:t>
      </w:r>
      <w:r w:rsidRPr="005167D3">
        <w:t>).</w:t>
      </w:r>
    </w:p>
    <w:p w14:paraId="53A445F8" w14:textId="601D238B" w:rsidR="009D33C9" w:rsidRDefault="009D33C9" w:rsidP="009D33C9">
      <w:pPr>
        <w:pStyle w:val="4"/>
      </w:pPr>
      <w:r>
        <w:t>Переходы</w:t>
      </w:r>
    </w:p>
    <w:p w14:paraId="788ED4B3" w14:textId="32C82017" w:rsidR="000315D2" w:rsidRDefault="009D33C9" w:rsidP="000315D2">
      <w:r>
        <w:t xml:space="preserve">В режиме просмотра открытых позиций по торговому счету Пользователя (см. </w:t>
      </w:r>
      <w:r>
        <w:fldChar w:fldCharType="begin"/>
      </w:r>
      <w:r>
        <w:instrText xml:space="preserve"> REF _Ref350785310 \h </w:instrText>
      </w:r>
      <w:r>
        <w:fldChar w:fldCharType="separate"/>
      </w:r>
      <w:r w:rsidR="00E06D3C">
        <w:t>3.2.9</w:t>
      </w:r>
      <w:r w:rsidR="00E06D3C" w:rsidRPr="00BE5DF8">
        <w:t xml:space="preserve"> </w:t>
      </w:r>
      <w:r w:rsidR="00E06D3C">
        <w:t>Режим «Мой торговый счет»</w:t>
      </w:r>
      <w:r>
        <w:fldChar w:fldCharType="end"/>
      </w:r>
      <w:r>
        <w:t xml:space="preserve">) при нажатии на строку по определенной позиции осуществляется переход в режим Приложения с подробной информацией по позиции (см. </w:t>
      </w:r>
      <w:r>
        <w:fldChar w:fldCharType="begin"/>
      </w:r>
      <w:r>
        <w:instrText xml:space="preserve"> REF _Ref350785455 \h </w:instrText>
      </w:r>
      <w:r>
        <w:fldChar w:fldCharType="separate"/>
      </w:r>
      <w:r w:rsidR="00E06D3C" w:rsidRPr="00F57495">
        <w:rPr>
          <w:rFonts w:eastAsiaTheme="minorHAnsi"/>
          <w:lang w:eastAsia="en-US"/>
        </w:rPr>
        <w:t>3.3.8 Режим «Просмотр параметров сделки»</w:t>
      </w:r>
      <w:r>
        <w:fldChar w:fldCharType="end"/>
      </w:r>
      <w:r>
        <w:t xml:space="preserve">). </w:t>
      </w:r>
    </w:p>
    <w:p w14:paraId="1A82BC7C" w14:textId="6BBBCE1B" w:rsidR="000315D2" w:rsidRDefault="000315D2" w:rsidP="000315D2">
      <w:pPr>
        <w:pStyle w:val="3"/>
      </w:pPr>
      <w:bookmarkStart w:id="68" w:name="_Ref341110459"/>
      <w:bookmarkStart w:id="69" w:name="_Ref341110668"/>
      <w:bookmarkStart w:id="70" w:name="_Ref341110856"/>
      <w:bookmarkStart w:id="71" w:name="_Toc379999811"/>
      <w:r>
        <w:t>3.3.</w:t>
      </w:r>
      <w:r w:rsidR="001325D3">
        <w:t>10</w:t>
      </w:r>
      <w:r>
        <w:t xml:space="preserve"> Режим «Доходность управления капиталом»</w:t>
      </w:r>
      <w:bookmarkEnd w:id="68"/>
      <w:bookmarkEnd w:id="69"/>
      <w:bookmarkEnd w:id="70"/>
      <w:bookmarkEnd w:id="71"/>
    </w:p>
    <w:p w14:paraId="2485926D" w14:textId="77777777" w:rsidR="000315D2" w:rsidRDefault="000315D2" w:rsidP="000315D2">
      <w:pPr>
        <w:pStyle w:val="4"/>
      </w:pPr>
      <w:r>
        <w:t>Описание</w:t>
      </w:r>
    </w:p>
    <w:p w14:paraId="334F2DF9" w14:textId="77777777" w:rsidR="000315D2" w:rsidRPr="004C0E54" w:rsidRDefault="000315D2" w:rsidP="000315D2">
      <w:r>
        <w:t>Представляет статистику управления счетом в виде серии графиков и таблицы доходности по годам. Просматривается в «альбомном» режиме. Страницы (графики и таблицу доходности) можно пролистать</w:t>
      </w:r>
      <w:r w:rsidRPr="00253A19">
        <w:t xml:space="preserve"> касанием экрана справа-налево, слева-направо. О наличии возможности пролистать изображения свидетельствует соответствующее (количеству изображений) количество точек</w:t>
      </w:r>
      <w:r>
        <w:t xml:space="preserve"> под изображением</w:t>
      </w:r>
      <w:r w:rsidRPr="00253A19">
        <w:t>.</w:t>
      </w:r>
      <w:r>
        <w:t xml:space="preserve"> При переходе в режим «Доходность управления капиталом» Приложение отображает график доходности по управляющему счету. Каждый экран снабжен соответствующим заголовком.</w:t>
      </w:r>
    </w:p>
    <w:p w14:paraId="7FA38325" w14:textId="77777777" w:rsidR="000315D2" w:rsidRDefault="000315D2" w:rsidP="000315D2">
      <w:pPr>
        <w:pStyle w:val="4"/>
      </w:pPr>
      <w:r>
        <w:t>Данные</w:t>
      </w:r>
    </w:p>
    <w:p w14:paraId="3EEB0C8A" w14:textId="77777777" w:rsidR="000315D2" w:rsidRPr="00CF274A" w:rsidRDefault="000315D2" w:rsidP="000315D2">
      <w:r>
        <w:t xml:space="preserve">Графики строятся Приложением на основании статистики торговли по управляющему счету, запрошенной на Сервере. Основные показатели рассчитываются Сервером и выдаются в виде таблиц / скалярных величин. Агрегатные показатели должны быть рассчитаны Приложением. Пример – итоговая годовая доходность как функция от доходностей по месяцам. Для оптимизации времени реакции Приложения и нагрузки на канал Приложение – Сервер допустимы различные варианты получения Приложением статистики: одним запросом единовременно, отдельными пакетами данных для каждого графика, по протоколу </w:t>
      </w:r>
      <w:r>
        <w:rPr>
          <w:lang w:val="en-US"/>
        </w:rPr>
        <w:t>HTTP</w:t>
      </w:r>
      <w:r w:rsidRPr="00CF274A">
        <w:t xml:space="preserve"> </w:t>
      </w:r>
      <w:r>
        <w:t xml:space="preserve">либо </w:t>
      </w:r>
      <w:r>
        <w:rPr>
          <w:lang w:val="en-US"/>
        </w:rPr>
        <w:t>TCP</w:t>
      </w:r>
      <w:r w:rsidRPr="00CF274A">
        <w:t>/</w:t>
      </w:r>
      <w:r>
        <w:rPr>
          <w:lang w:val="en-US"/>
        </w:rPr>
        <w:t>IP</w:t>
      </w:r>
      <w:r w:rsidRPr="00CF274A">
        <w:t>.</w:t>
      </w:r>
    </w:p>
    <w:p w14:paraId="5A4CEBC3" w14:textId="77777777" w:rsidR="000315D2" w:rsidRDefault="000315D2" w:rsidP="000315D2">
      <w:pPr>
        <w:pStyle w:val="4"/>
      </w:pPr>
      <w:r>
        <w:t>График доходности</w:t>
      </w:r>
    </w:p>
    <w:p w14:paraId="53FD8BAE" w14:textId="77777777" w:rsidR="000315D2" w:rsidRDefault="000315D2" w:rsidP="000315D2">
      <w:r>
        <w:t xml:space="preserve">Визуализирует числовой ряд: дата (ось </w:t>
      </w:r>
      <w:r>
        <w:rPr>
          <w:lang w:val="en-US"/>
        </w:rPr>
        <w:t>X</w:t>
      </w:r>
      <w:r>
        <w:t>) – размер депозита</w:t>
      </w:r>
      <w:r w:rsidRPr="00FD1033">
        <w:t xml:space="preserve"> (</w:t>
      </w:r>
      <w:r>
        <w:t xml:space="preserve">ось </w:t>
      </w:r>
      <w:r>
        <w:rPr>
          <w:lang w:val="en-US"/>
        </w:rPr>
        <w:t>Y</w:t>
      </w:r>
      <w:r w:rsidRPr="00FD1033">
        <w:t>)</w:t>
      </w:r>
      <w:r>
        <w:t xml:space="preserve">. Первая точка на графике датируется не ранее чем 2008-м годом. График масштабируется пользователем: под просматриваемым участком графика (сверху) располагается график, построенный по данным за весь период. Отображаемый на верхнем графике участок выделен окном на нижнем графике. Пользователь Приложения должен иметь возможность смещать наблюдаемое «окно», расширять и сжимать его. Дополнительно требуется реализовать возможность позиционировать окно на интервалы с 2008 по 2009 год, с 2009 по 2010 год и т.д. При касании Пользователем верхнего графика должна появиться вертикальная линейка, перемещаемая скольжением точки касания графика. В точке пересечения графика и линейки отображается окно, содержащее </w:t>
      </w:r>
      <w:r>
        <w:rPr>
          <w:lang w:val="en-US"/>
        </w:rPr>
        <w:t>X</w:t>
      </w:r>
      <w:r w:rsidRPr="004C2A4C">
        <w:t xml:space="preserve"> </w:t>
      </w:r>
      <w:r>
        <w:t xml:space="preserve">– координату точки касания (дату) и </w:t>
      </w:r>
      <w:r>
        <w:rPr>
          <w:lang w:val="en-US"/>
        </w:rPr>
        <w:t>Y</w:t>
      </w:r>
      <w:r>
        <w:t xml:space="preserve"> – координату (размер депозита на дату).</w:t>
      </w:r>
    </w:p>
    <w:p w14:paraId="40E46502" w14:textId="77777777" w:rsidR="000315D2" w:rsidRDefault="000315D2" w:rsidP="000315D2">
      <w:r>
        <w:rPr>
          <w:noProof/>
        </w:rPr>
        <w:lastRenderedPageBreak/>
        <w:drawing>
          <wp:inline distT="0" distB="0" distL="0" distR="0" wp14:anchorId="371A6E4A" wp14:editId="0C05D0C5">
            <wp:extent cx="5962650" cy="3076575"/>
            <wp:effectExtent l="0" t="0" r="0" b="9525"/>
            <wp:docPr id="7" name="Рисунок 7" descr="ready_char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y_chart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noFill/>
                    <a:ln>
                      <a:noFill/>
                    </a:ln>
                  </pic:spPr>
                </pic:pic>
              </a:graphicData>
            </a:graphic>
          </wp:inline>
        </w:drawing>
      </w:r>
    </w:p>
    <w:p w14:paraId="1503CC8E" w14:textId="5E17D3BD" w:rsidR="000315D2" w:rsidRDefault="008B5BB5" w:rsidP="000315D2">
      <w:pPr>
        <w:pStyle w:val="af1"/>
      </w:pPr>
      <w:r>
        <w:t>Рис. 23</w:t>
      </w:r>
      <w:r w:rsidR="000315D2">
        <w:t xml:space="preserve"> График доходности</w:t>
      </w:r>
    </w:p>
    <w:p w14:paraId="4DCB1A5C" w14:textId="77777777" w:rsidR="000315D2" w:rsidRDefault="000315D2" w:rsidP="000315D2"/>
    <w:p w14:paraId="03BF0CCC" w14:textId="77777777" w:rsidR="000315D2" w:rsidRDefault="000315D2" w:rsidP="000315D2">
      <w:r>
        <w:t>Участки, на которых график снижался, должны быть выделены красным. Опционально, очередные</w:t>
      </w:r>
      <w:r w:rsidRPr="00253A19">
        <w:t xml:space="preserve"> локальные максимумы должны быть отмечены зелеными точками.</w:t>
      </w:r>
    </w:p>
    <w:p w14:paraId="535AABA0" w14:textId="77777777" w:rsidR="000315D2" w:rsidRDefault="000315D2" w:rsidP="000315D2">
      <w:r>
        <w:t xml:space="preserve">На кривой графика должна стоять отметка (точка) на момент времени, когда Приложение было установлено пользователем, с возможным преломлением тона заливки графика по вертикали, чтобы у Пользователя было четкое представление о продолжительности периода наблюдения за эффективностью сигналов. При клике на отметку отображается надпись «Дата загрузки приложения </w:t>
      </w:r>
      <w:proofErr w:type="spellStart"/>
      <w:r>
        <w:t>дд</w:t>
      </w:r>
      <w:proofErr w:type="spellEnd"/>
      <w:r>
        <w:t>/мм/</w:t>
      </w:r>
      <w:proofErr w:type="spellStart"/>
      <w:r>
        <w:t>гггг</w:t>
      </w:r>
      <w:proofErr w:type="spellEnd"/>
      <w:r>
        <w:t xml:space="preserve">»    </w:t>
      </w:r>
    </w:p>
    <w:p w14:paraId="5876F7D5" w14:textId="77777777" w:rsidR="000315D2" w:rsidRDefault="000315D2" w:rsidP="000315D2">
      <w:pPr>
        <w:pStyle w:val="4"/>
      </w:pPr>
      <w:r>
        <w:t xml:space="preserve">График доходности на </w:t>
      </w:r>
      <w:r w:rsidRPr="000249FA">
        <w:t>$1</w:t>
      </w:r>
      <w:r>
        <w:rPr>
          <w:lang w:val="en-US"/>
        </w:rPr>
        <w:t> </w:t>
      </w:r>
      <w:r w:rsidRPr="000249FA">
        <w:t>000</w:t>
      </w:r>
    </w:p>
    <w:p w14:paraId="670E96FE" w14:textId="77777777" w:rsidR="000315D2" w:rsidRDefault="000315D2" w:rsidP="000315D2">
      <w:r>
        <w:t>Строится аналогично графику доходности. Исходные данные содержатся в отдельном пакете данных / в отдельном блоке в составе запроса.</w:t>
      </w:r>
    </w:p>
    <w:p w14:paraId="35C38EB4" w14:textId="77777777" w:rsidR="000315D2" w:rsidRDefault="000315D2" w:rsidP="000315D2">
      <w:pPr>
        <w:pStyle w:val="4"/>
      </w:pPr>
      <w:r>
        <w:t>График доходности с эталонным плечом</w:t>
      </w:r>
    </w:p>
    <w:p w14:paraId="2A464F9B" w14:textId="77777777" w:rsidR="000315D2" w:rsidRDefault="000315D2" w:rsidP="000315D2">
      <w:r>
        <w:t>Строится аналогично графику доходности. Исходные данные содержатся в отдельном пакете данных / в отдельном блоке в составе запроса.</w:t>
      </w:r>
    </w:p>
    <w:p w14:paraId="6668BA55" w14:textId="77777777" w:rsidR="000315D2" w:rsidRDefault="000315D2" w:rsidP="000315D2">
      <w:pPr>
        <w:pStyle w:val="4"/>
      </w:pPr>
      <w:r>
        <w:t>Гистограмма доходности</w:t>
      </w:r>
    </w:p>
    <w:p w14:paraId="5AC14497" w14:textId="77777777" w:rsidR="000315D2" w:rsidRPr="000249FA" w:rsidRDefault="000315D2" w:rsidP="000315D2">
      <w:r>
        <w:t xml:space="preserve">Строится по данным, получаемым от Сервера. Размерность оси </w:t>
      </w:r>
      <w:r>
        <w:rPr>
          <w:lang w:val="en-US"/>
        </w:rPr>
        <w:t>X</w:t>
      </w:r>
      <w:r w:rsidRPr="000249FA">
        <w:t xml:space="preserve"> – </w:t>
      </w:r>
      <w:r>
        <w:t xml:space="preserve">время, шаг – один месяц. Размерность оси </w:t>
      </w:r>
      <w:r>
        <w:rPr>
          <w:lang w:val="en-US"/>
        </w:rPr>
        <w:t>Y</w:t>
      </w:r>
      <w:r w:rsidRPr="000249FA">
        <w:t xml:space="preserve"> – </w:t>
      </w:r>
      <w:r>
        <w:t xml:space="preserve">доходность, %. Участки отрицательной доходности рисуются красным. </w:t>
      </w:r>
    </w:p>
    <w:p w14:paraId="43713C68" w14:textId="77777777" w:rsidR="000315D2" w:rsidRDefault="000315D2" w:rsidP="000315D2">
      <w:pPr>
        <w:rPr>
          <w:rFonts w:cs="Calibri"/>
        </w:rPr>
      </w:pPr>
      <w:r>
        <w:rPr>
          <w:rFonts w:cs="Calibri"/>
          <w:noProof/>
        </w:rPr>
        <w:drawing>
          <wp:inline distT="0" distB="0" distL="0" distR="0" wp14:anchorId="5626DEC5" wp14:editId="2C3D172A">
            <wp:extent cx="5886450" cy="1962150"/>
            <wp:effectExtent l="0" t="0" r="0" b="0"/>
            <wp:docPr id="6" name="Рисунок 6" descr="Гист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Гистограмм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6450" cy="1962150"/>
                    </a:xfrm>
                    <a:prstGeom prst="rect">
                      <a:avLst/>
                    </a:prstGeom>
                    <a:noFill/>
                    <a:ln>
                      <a:noFill/>
                    </a:ln>
                  </pic:spPr>
                </pic:pic>
              </a:graphicData>
            </a:graphic>
          </wp:inline>
        </w:drawing>
      </w:r>
    </w:p>
    <w:p w14:paraId="6A273CAB" w14:textId="7DB35DA8" w:rsidR="000315D2" w:rsidRDefault="008B5BB5" w:rsidP="000315D2">
      <w:pPr>
        <w:pStyle w:val="af1"/>
      </w:pPr>
      <w:r>
        <w:lastRenderedPageBreak/>
        <w:t>Рис. 24</w:t>
      </w:r>
      <w:r w:rsidR="000315D2">
        <w:t xml:space="preserve"> Гистограмма доходности</w:t>
      </w:r>
    </w:p>
    <w:p w14:paraId="7E4F529F" w14:textId="77777777" w:rsidR="000315D2" w:rsidRDefault="000315D2" w:rsidP="000315D2"/>
    <w:p w14:paraId="44218A2F" w14:textId="77777777" w:rsidR="000315D2" w:rsidRPr="000249FA" w:rsidRDefault="000315D2" w:rsidP="000315D2">
      <w:r>
        <w:t>С учетом разрешения устройства гистограмма должна оставаться информативной. Для этого нужно либо ограничить количество столбцов гистограммы, отображаемых единовременно на экране, и обеспечить пользователю возможность «прокрутить» гистограмму, либо реализовать масштабирование временной оси аналогично графику доходности.</w:t>
      </w:r>
    </w:p>
    <w:p w14:paraId="55BF009E" w14:textId="77777777" w:rsidR="000315D2" w:rsidRDefault="000315D2" w:rsidP="000315D2">
      <w:pPr>
        <w:pStyle w:val="4"/>
      </w:pPr>
      <w:r>
        <w:t>Распределение объемов торгов по инструментам</w:t>
      </w:r>
    </w:p>
    <w:p w14:paraId="1B879B8C" w14:textId="77777777" w:rsidR="000315D2" w:rsidRPr="00AF4004" w:rsidRDefault="000315D2" w:rsidP="000315D2">
      <w:r>
        <w:t>Круговая диаграмма, показывающая процентное отношение каждого торгуемого инструмента к общему объему торгов. Строится по данным, полученным от Сервера.</w:t>
      </w:r>
    </w:p>
    <w:p w14:paraId="3C66FDC9" w14:textId="77777777" w:rsidR="000315D2" w:rsidRDefault="000315D2" w:rsidP="000315D2">
      <w:r>
        <w:t>Процесс «построения» диаграммы анимирован.</w:t>
      </w:r>
    </w:p>
    <w:p w14:paraId="5622DD23" w14:textId="77777777" w:rsidR="000315D2" w:rsidRDefault="000315D2" w:rsidP="000315D2">
      <w:pPr>
        <w:rPr>
          <w:rFonts w:cs="Calibri"/>
        </w:rPr>
      </w:pPr>
      <w:r>
        <w:rPr>
          <w:rFonts w:cs="Calibri"/>
          <w:noProof/>
        </w:rPr>
        <w:drawing>
          <wp:inline distT="0" distB="0" distL="0" distR="0" wp14:anchorId="3EAE79CE" wp14:editId="46839B9E">
            <wp:extent cx="4105275" cy="2809875"/>
            <wp:effectExtent l="0" t="0" r="9525" b="9525"/>
            <wp:docPr id="5" name="Рисунок 5" descr="Круговая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руговая диаграмм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275" cy="2809875"/>
                    </a:xfrm>
                    <a:prstGeom prst="rect">
                      <a:avLst/>
                    </a:prstGeom>
                    <a:noFill/>
                    <a:ln>
                      <a:noFill/>
                    </a:ln>
                  </pic:spPr>
                </pic:pic>
              </a:graphicData>
            </a:graphic>
          </wp:inline>
        </w:drawing>
      </w:r>
    </w:p>
    <w:p w14:paraId="128A6EBF" w14:textId="2047EE57" w:rsidR="000315D2" w:rsidRPr="00253A19" w:rsidRDefault="008B5BB5" w:rsidP="000315D2">
      <w:pPr>
        <w:pStyle w:val="af1"/>
      </w:pPr>
      <w:r>
        <w:t>Рис. 25</w:t>
      </w:r>
      <w:r w:rsidR="000315D2">
        <w:t xml:space="preserve"> Круговая диаграмма распределения объемов торгов по инструментам</w:t>
      </w:r>
    </w:p>
    <w:p w14:paraId="63C73F7F" w14:textId="77777777" w:rsidR="000315D2" w:rsidRPr="00AF4004" w:rsidRDefault="000315D2" w:rsidP="000315D2">
      <w:pPr>
        <w:pStyle w:val="4"/>
      </w:pPr>
      <w:r>
        <w:t xml:space="preserve">График </w:t>
      </w:r>
      <w:r>
        <w:rPr>
          <w:lang w:val="en-US"/>
        </w:rPr>
        <w:t>E</w:t>
      </w:r>
      <w:r w:rsidRPr="00AF4004">
        <w:t>-</w:t>
      </w:r>
      <w:r>
        <w:rPr>
          <w:lang w:val="en-US"/>
        </w:rPr>
        <w:t>Ratio</w:t>
      </w:r>
    </w:p>
    <w:p w14:paraId="6DDBC81F" w14:textId="77777777" w:rsidR="000315D2" w:rsidRDefault="000315D2" w:rsidP="000315D2">
      <w:r>
        <w:t xml:space="preserve">Кривая «перевеса» торговых сигналов управляющего счета. Масштаб оси </w:t>
      </w:r>
      <w:r>
        <w:rPr>
          <w:lang w:val="en-US"/>
        </w:rPr>
        <w:t>X</w:t>
      </w:r>
      <w:r w:rsidRPr="00AF4004">
        <w:t xml:space="preserve"> –</w:t>
      </w:r>
      <w:r>
        <w:t xml:space="preserve"> </w:t>
      </w:r>
      <w:r w:rsidRPr="00AF4004">
        <w:t>интервалы времени, отсчитываемые от 0.</w:t>
      </w:r>
      <w:r>
        <w:t xml:space="preserve"> Масштаб оси </w:t>
      </w:r>
      <w:r>
        <w:rPr>
          <w:lang w:val="en-US"/>
        </w:rPr>
        <w:t>Y</w:t>
      </w:r>
      <w:r w:rsidRPr="00AF4004">
        <w:t xml:space="preserve"> – </w:t>
      </w:r>
      <w:r>
        <w:t xml:space="preserve">безразмерный коэффициент на интервале </w:t>
      </w:r>
      <w:r w:rsidRPr="00AF4004">
        <w:t xml:space="preserve">{0 … </w:t>
      </w:r>
      <w:r w:rsidRPr="00AF4004">
        <w:rPr>
          <w:rFonts w:cs="Calibri"/>
        </w:rPr>
        <w:t>∞</w:t>
      </w:r>
      <w:r>
        <w:t>}. Ожидаются значения в пределах от 0.5 до 2, начальное значение для всех случаев 1). График не масштабируется. Строится по данным, полученным от Сервера.</w:t>
      </w:r>
    </w:p>
    <w:p w14:paraId="23993710" w14:textId="77777777" w:rsidR="000315D2" w:rsidRDefault="000315D2" w:rsidP="000315D2"/>
    <w:p w14:paraId="47E22692" w14:textId="77777777" w:rsidR="000315D2" w:rsidRDefault="000315D2" w:rsidP="000315D2">
      <w:r>
        <w:rPr>
          <w:noProof/>
        </w:rPr>
        <w:drawing>
          <wp:inline distT="0" distB="0" distL="0" distR="0" wp14:anchorId="41F5D6B0" wp14:editId="0F39F30F">
            <wp:extent cx="5924550" cy="1743075"/>
            <wp:effectExtent l="0" t="0" r="0" b="9525"/>
            <wp:docPr id="4" name="Рисунок 4" descr="e_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_rati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4550" cy="1743075"/>
                    </a:xfrm>
                    <a:prstGeom prst="rect">
                      <a:avLst/>
                    </a:prstGeom>
                    <a:noFill/>
                    <a:ln>
                      <a:noFill/>
                    </a:ln>
                  </pic:spPr>
                </pic:pic>
              </a:graphicData>
            </a:graphic>
          </wp:inline>
        </w:drawing>
      </w:r>
    </w:p>
    <w:p w14:paraId="49EE8D00" w14:textId="4DB27B41" w:rsidR="000315D2" w:rsidRDefault="008B5BB5" w:rsidP="000315D2">
      <w:pPr>
        <w:pStyle w:val="af1"/>
      </w:pPr>
      <w:r>
        <w:t>Рис. 26</w:t>
      </w:r>
      <w:r w:rsidR="000315D2">
        <w:t xml:space="preserve"> График </w:t>
      </w:r>
      <w:r w:rsidR="000315D2">
        <w:rPr>
          <w:lang w:val="en-US"/>
        </w:rPr>
        <w:t>E</w:t>
      </w:r>
      <w:r w:rsidR="000315D2" w:rsidRPr="000A0795">
        <w:t>-</w:t>
      </w:r>
      <w:r w:rsidR="000315D2">
        <w:rPr>
          <w:lang w:val="en-US"/>
        </w:rPr>
        <w:t>Ratio</w:t>
      </w:r>
    </w:p>
    <w:p w14:paraId="5FA40A4C" w14:textId="77777777" w:rsidR="000315D2" w:rsidRDefault="000315D2" w:rsidP="000315D2">
      <w:pPr>
        <w:pStyle w:val="4"/>
      </w:pPr>
      <w:r>
        <w:t>Статистика по годам</w:t>
      </w:r>
    </w:p>
    <w:p w14:paraId="332BE286" w14:textId="77777777" w:rsidR="000315D2" w:rsidRDefault="000315D2" w:rsidP="000315D2">
      <w:r>
        <w:t>Таблица, содержащая показатели доходности управляющего счета</w:t>
      </w:r>
      <w:proofErr w:type="gramStart"/>
      <w:r>
        <w:t xml:space="preserve"> (%) </w:t>
      </w:r>
      <w:proofErr w:type="gramEnd"/>
      <w:r>
        <w:t xml:space="preserve">для каждого месяца каждого года истории торговли по счету. Отрицательные значения доходности </w:t>
      </w:r>
      <w:r>
        <w:lastRenderedPageBreak/>
        <w:t>отображаются красным. Последний столбец содержит итоговое значение годовой доходности.</w:t>
      </w:r>
    </w:p>
    <w:p w14:paraId="359DEB26" w14:textId="77777777" w:rsidR="000315D2" w:rsidRDefault="000315D2" w:rsidP="000315D2"/>
    <w:p w14:paraId="0652DAB0" w14:textId="77777777" w:rsidR="000315D2" w:rsidRDefault="000315D2" w:rsidP="000315D2">
      <w:r>
        <w:rPr>
          <w:noProof/>
        </w:rPr>
        <w:drawing>
          <wp:inline distT="0" distB="0" distL="0" distR="0" wp14:anchorId="3D2E471D" wp14:editId="336AF402">
            <wp:extent cx="5934075" cy="838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p>
    <w:p w14:paraId="339C4929" w14:textId="41A0EB23" w:rsidR="000315D2" w:rsidRDefault="008B5BB5" w:rsidP="000315D2">
      <w:pPr>
        <w:pStyle w:val="af1"/>
      </w:pPr>
      <w:r>
        <w:t>Рис</w:t>
      </w:r>
      <w:r>
        <w:rPr>
          <w:rFonts w:ascii="Times New Roman" w:hAnsi="Times New Roman"/>
        </w:rPr>
        <w:t>.</w:t>
      </w:r>
      <w:r>
        <w:t xml:space="preserve">  27</w:t>
      </w:r>
      <w:r w:rsidR="000315D2">
        <w:t xml:space="preserve"> Статистика по годам</w:t>
      </w:r>
    </w:p>
    <w:p w14:paraId="0DAF7EB7" w14:textId="77777777" w:rsidR="000315D2" w:rsidRDefault="000315D2" w:rsidP="000315D2">
      <w:pPr>
        <w:rPr>
          <w:rFonts w:cs="Calibri"/>
        </w:rPr>
      </w:pPr>
    </w:p>
    <w:p w14:paraId="209CFDA3" w14:textId="77777777" w:rsidR="000315D2" w:rsidRPr="00AF4004" w:rsidRDefault="000315D2" w:rsidP="000315D2">
      <w:r>
        <w:rPr>
          <w:rFonts w:cs="Calibri"/>
        </w:rPr>
        <w:t>С учетом разрешения устройства отображать единовременно все столбцы таблицы может оказаться невозможным. Необходимо предусмотреть скроллинг таблицы – изменение состава столбцов таблицы смещением точки касания экрана. При этом первый и последний столбцы (год и итоговая доходность) имеют фиксированное расположение.</w:t>
      </w:r>
    </w:p>
    <w:p w14:paraId="41BB10CF" w14:textId="77777777" w:rsidR="000315D2" w:rsidRDefault="000315D2" w:rsidP="000315D2">
      <w:pPr>
        <w:pStyle w:val="4"/>
      </w:pPr>
      <w:r>
        <w:t>Доходность по торгуемым инструментам</w:t>
      </w:r>
    </w:p>
    <w:p w14:paraId="4080B0B0" w14:textId="77777777" w:rsidR="000315D2" w:rsidRDefault="000315D2" w:rsidP="000315D2">
      <w:r>
        <w:t xml:space="preserve">Строится аналогично графику доходности по данным, получаемым от Сервера. Одновременно на графике отображаются несколько числовых рядов (от 1 до </w:t>
      </w:r>
      <w:r>
        <w:rPr>
          <w:lang w:val="en-US"/>
        </w:rPr>
        <w:t>N</w:t>
      </w:r>
      <w:r w:rsidRPr="00B677B0">
        <w:t xml:space="preserve">, </w:t>
      </w:r>
      <w:r>
        <w:t xml:space="preserve">типовой случай – </w:t>
      </w:r>
      <w:r w:rsidRPr="00337FD6">
        <w:t xml:space="preserve">5). </w:t>
      </w:r>
      <w:r>
        <w:rPr>
          <w:lang w:val="en-US"/>
        </w:rPr>
        <w:t>X</w:t>
      </w:r>
      <w:r>
        <w:t xml:space="preserve"> </w:t>
      </w:r>
      <w:r w:rsidRPr="00337FD6">
        <w:t>–</w:t>
      </w:r>
      <w:r>
        <w:t xml:space="preserve"> координаты точек каждого ряда совпадают. Каждый ряд поименован: 1 … </w:t>
      </w:r>
      <w:r>
        <w:rPr>
          <w:lang w:val="en-US"/>
        </w:rPr>
        <w:t>M</w:t>
      </w:r>
      <w:r w:rsidRPr="00337FD6">
        <w:t xml:space="preserve"> </w:t>
      </w:r>
      <w:r>
        <w:t>рядов соответствуют доходности по торгуемым инструментам (</w:t>
      </w:r>
      <w:r>
        <w:rPr>
          <w:lang w:val="en-US"/>
        </w:rPr>
        <w:t>EURUSD</w:t>
      </w:r>
      <w:r w:rsidRPr="00337FD6">
        <w:t xml:space="preserve">, </w:t>
      </w:r>
      <w:r>
        <w:rPr>
          <w:lang w:val="en-US"/>
        </w:rPr>
        <w:t>USDCFH</w:t>
      </w:r>
      <w:r w:rsidRPr="00337FD6">
        <w:t xml:space="preserve"> …), </w:t>
      </w:r>
      <w:r>
        <w:t xml:space="preserve">для </w:t>
      </w:r>
      <w:r>
        <w:rPr>
          <w:lang w:val="en-US"/>
        </w:rPr>
        <w:t>M</w:t>
      </w:r>
      <w:r w:rsidRPr="00337FD6">
        <w:t xml:space="preserve"> &gt; 1</w:t>
      </w:r>
      <w:r>
        <w:t xml:space="preserve"> добавляется ряд суммарной доходности. График анимирован: ряды строятся последовательно. Сопровождается легендой (название ряда – цвет).</w:t>
      </w:r>
    </w:p>
    <w:p w14:paraId="24072176" w14:textId="77777777" w:rsidR="000315D2" w:rsidRDefault="000315D2" w:rsidP="000315D2">
      <w:pPr>
        <w:pStyle w:val="4"/>
      </w:pPr>
      <w:r>
        <w:t>Статистические показатели торговли</w:t>
      </w:r>
    </w:p>
    <w:p w14:paraId="409B7752" w14:textId="77777777" w:rsidR="000315D2" w:rsidRDefault="000315D2" w:rsidP="000315D2">
      <w:r>
        <w:t>В удобной для восприятия форме отображает статистические показатели, характеризующие управление счетом. Присылаются Сервером в виде кортежей: название показателя – значение показателя – размерность значения. Некоторые показатели могут группироваться, группа показателей снабжается заголовком. Пример:</w:t>
      </w:r>
    </w:p>
    <w:p w14:paraId="273D5B42" w14:textId="77777777" w:rsidR="000315D2" w:rsidRDefault="000315D2" w:rsidP="000315D2"/>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8"/>
        <w:gridCol w:w="2126"/>
        <w:gridCol w:w="1797"/>
      </w:tblGrid>
      <w:tr w:rsidR="000315D2" w14:paraId="509F1934" w14:textId="77777777" w:rsidTr="00D22F80">
        <w:trPr>
          <w:trHeight w:val="65"/>
        </w:trPr>
        <w:tc>
          <w:tcPr>
            <w:tcW w:w="9281" w:type="dxa"/>
            <w:gridSpan w:val="3"/>
          </w:tcPr>
          <w:p w14:paraId="77E2BDFA" w14:textId="77777777" w:rsidR="000315D2" w:rsidRDefault="000315D2" w:rsidP="00D22F80">
            <w:pPr>
              <w:ind w:left="-29"/>
            </w:pPr>
            <w:r>
              <w:t>Группа – Показатели доходности</w:t>
            </w:r>
          </w:p>
        </w:tc>
      </w:tr>
      <w:tr w:rsidR="000315D2" w14:paraId="30B36606" w14:textId="77777777" w:rsidTr="00D22F80">
        <w:trPr>
          <w:trHeight w:val="62"/>
        </w:trPr>
        <w:tc>
          <w:tcPr>
            <w:tcW w:w="5358" w:type="dxa"/>
          </w:tcPr>
          <w:p w14:paraId="0296C3A0" w14:textId="77777777" w:rsidR="000315D2" w:rsidRPr="004A4E87" w:rsidRDefault="000315D2" w:rsidP="00D22F80">
            <w:pPr>
              <w:ind w:left="-29"/>
              <w:rPr>
                <w:lang w:val="en-US"/>
              </w:rPr>
            </w:pPr>
            <w:r>
              <w:t>Доходность, абсолютная</w:t>
            </w:r>
          </w:p>
        </w:tc>
        <w:tc>
          <w:tcPr>
            <w:tcW w:w="2126" w:type="dxa"/>
          </w:tcPr>
          <w:p w14:paraId="6CDB7B88" w14:textId="77777777" w:rsidR="000315D2" w:rsidRPr="004A4E87" w:rsidRDefault="000315D2" w:rsidP="00D22F80">
            <w:pPr>
              <w:ind w:left="-29"/>
              <w:rPr>
                <w:lang w:val="en-US"/>
              </w:rPr>
            </w:pPr>
            <w:r>
              <w:rPr>
                <w:lang w:val="en-US"/>
              </w:rPr>
              <w:t>2 307 566</w:t>
            </w:r>
          </w:p>
        </w:tc>
        <w:tc>
          <w:tcPr>
            <w:tcW w:w="1797" w:type="dxa"/>
          </w:tcPr>
          <w:p w14:paraId="3B1F0945" w14:textId="77777777" w:rsidR="000315D2" w:rsidRPr="004A4E87" w:rsidRDefault="000315D2" w:rsidP="00D22F80">
            <w:pPr>
              <w:ind w:left="-29"/>
              <w:rPr>
                <w:lang w:val="en-US"/>
              </w:rPr>
            </w:pPr>
            <w:r>
              <w:rPr>
                <w:lang w:val="en-US"/>
              </w:rPr>
              <w:t>USD</w:t>
            </w:r>
          </w:p>
        </w:tc>
      </w:tr>
      <w:tr w:rsidR="000315D2" w14:paraId="0B186EC0" w14:textId="77777777" w:rsidTr="00D22F80">
        <w:trPr>
          <w:trHeight w:val="62"/>
        </w:trPr>
        <w:tc>
          <w:tcPr>
            <w:tcW w:w="5358" w:type="dxa"/>
          </w:tcPr>
          <w:p w14:paraId="6D5DB25E" w14:textId="77777777" w:rsidR="000315D2" w:rsidRPr="004A4E87" w:rsidRDefault="000315D2" w:rsidP="00D22F80">
            <w:pPr>
              <w:ind w:left="-29"/>
            </w:pPr>
            <w:r>
              <w:t>Доходность, относительная</w:t>
            </w:r>
          </w:p>
        </w:tc>
        <w:tc>
          <w:tcPr>
            <w:tcW w:w="2126" w:type="dxa"/>
          </w:tcPr>
          <w:p w14:paraId="3E90B736" w14:textId="77777777" w:rsidR="000315D2" w:rsidRDefault="000315D2" w:rsidP="00D22F80">
            <w:pPr>
              <w:ind w:left="-29"/>
            </w:pPr>
            <w:r>
              <w:t>208</w:t>
            </w:r>
          </w:p>
        </w:tc>
        <w:tc>
          <w:tcPr>
            <w:tcW w:w="1797" w:type="dxa"/>
          </w:tcPr>
          <w:p w14:paraId="50D15E38" w14:textId="77777777" w:rsidR="000315D2" w:rsidRDefault="000315D2" w:rsidP="00D22F80">
            <w:pPr>
              <w:ind w:left="-29"/>
            </w:pPr>
            <w:r>
              <w:t>%</w:t>
            </w:r>
          </w:p>
        </w:tc>
      </w:tr>
      <w:tr w:rsidR="000315D2" w14:paraId="2B83A12C" w14:textId="77777777" w:rsidTr="00D22F80">
        <w:trPr>
          <w:trHeight w:val="62"/>
        </w:trPr>
        <w:tc>
          <w:tcPr>
            <w:tcW w:w="5358" w:type="dxa"/>
          </w:tcPr>
          <w:p w14:paraId="435D7E83" w14:textId="77777777" w:rsidR="000315D2" w:rsidRDefault="000315D2" w:rsidP="00D22F80">
            <w:pPr>
              <w:ind w:left="-29"/>
            </w:pPr>
            <w:r>
              <w:t>Среднегеометрическая годовая доходность</w:t>
            </w:r>
          </w:p>
        </w:tc>
        <w:tc>
          <w:tcPr>
            <w:tcW w:w="2126" w:type="dxa"/>
          </w:tcPr>
          <w:p w14:paraId="74CB3B5B" w14:textId="77777777" w:rsidR="000315D2" w:rsidRDefault="000315D2" w:rsidP="00D22F80">
            <w:pPr>
              <w:ind w:left="-29"/>
            </w:pPr>
            <w:r>
              <w:t>52,3</w:t>
            </w:r>
          </w:p>
        </w:tc>
        <w:tc>
          <w:tcPr>
            <w:tcW w:w="1797" w:type="dxa"/>
          </w:tcPr>
          <w:p w14:paraId="33B1151C" w14:textId="77777777" w:rsidR="000315D2" w:rsidRDefault="000315D2" w:rsidP="00D22F80">
            <w:pPr>
              <w:ind w:left="-29"/>
            </w:pPr>
            <w:r>
              <w:t>%</w:t>
            </w:r>
          </w:p>
        </w:tc>
      </w:tr>
      <w:tr w:rsidR="000315D2" w14:paraId="4BBA4081" w14:textId="77777777" w:rsidTr="00D22F80">
        <w:trPr>
          <w:trHeight w:val="62"/>
        </w:trPr>
        <w:tc>
          <w:tcPr>
            <w:tcW w:w="9281" w:type="dxa"/>
            <w:gridSpan w:val="3"/>
          </w:tcPr>
          <w:p w14:paraId="73CAF231" w14:textId="77777777" w:rsidR="000315D2" w:rsidRDefault="000315D2" w:rsidP="00D22F80">
            <w:pPr>
              <w:ind w:left="-29"/>
            </w:pPr>
            <w:r>
              <w:t>Группа – Оценка риска</w:t>
            </w:r>
          </w:p>
        </w:tc>
      </w:tr>
      <w:tr w:rsidR="000315D2" w14:paraId="3B4E156A" w14:textId="77777777" w:rsidTr="00D22F80">
        <w:trPr>
          <w:trHeight w:val="62"/>
        </w:trPr>
        <w:tc>
          <w:tcPr>
            <w:tcW w:w="5358" w:type="dxa"/>
          </w:tcPr>
          <w:p w14:paraId="434974B2" w14:textId="77777777" w:rsidR="000315D2" w:rsidRDefault="000315D2" w:rsidP="00D22F80">
            <w:pPr>
              <w:ind w:left="-29"/>
            </w:pPr>
            <w:r>
              <w:t>Наибольшее относительное проседание</w:t>
            </w:r>
          </w:p>
        </w:tc>
        <w:tc>
          <w:tcPr>
            <w:tcW w:w="2126" w:type="dxa"/>
          </w:tcPr>
          <w:p w14:paraId="740EB6B7" w14:textId="77777777" w:rsidR="000315D2" w:rsidRDefault="000315D2" w:rsidP="00D22F80">
            <w:pPr>
              <w:ind w:left="-29"/>
            </w:pPr>
            <w:r>
              <w:t>14,6</w:t>
            </w:r>
          </w:p>
        </w:tc>
        <w:tc>
          <w:tcPr>
            <w:tcW w:w="1797" w:type="dxa"/>
          </w:tcPr>
          <w:p w14:paraId="73847374" w14:textId="77777777" w:rsidR="000315D2" w:rsidRDefault="000315D2" w:rsidP="00D22F80">
            <w:pPr>
              <w:ind w:left="-29"/>
            </w:pPr>
            <w:r>
              <w:t>%</w:t>
            </w:r>
          </w:p>
        </w:tc>
      </w:tr>
    </w:tbl>
    <w:p w14:paraId="3D98491E" w14:textId="77777777" w:rsidR="000315D2" w:rsidRDefault="000315D2" w:rsidP="000315D2"/>
    <w:p w14:paraId="1639D3ED" w14:textId="77777777" w:rsidR="000315D2" w:rsidRDefault="000315D2" w:rsidP="000315D2">
      <w:r>
        <w:t>Количество показателей может оказаться значительным, необходимо предусмотреть возможность скроллинга – пейджинга данных.</w:t>
      </w:r>
    </w:p>
    <w:p w14:paraId="4383DE46" w14:textId="77777777" w:rsidR="000315D2" w:rsidRPr="005167D3" w:rsidRDefault="000315D2" w:rsidP="000315D2"/>
    <w:p w14:paraId="34F2FF98" w14:textId="63C5CA8C" w:rsidR="000315D2" w:rsidRPr="00253A19" w:rsidRDefault="005F18C5" w:rsidP="000315D2">
      <w:pPr>
        <w:pStyle w:val="3"/>
      </w:pPr>
      <w:bookmarkStart w:id="72" w:name="_Ref350418491"/>
      <w:bookmarkStart w:id="73" w:name="_Toc379999812"/>
      <w:r>
        <w:t>3.3.</w:t>
      </w:r>
      <w:r w:rsidR="001325D3">
        <w:t>11</w:t>
      </w:r>
      <w:r w:rsidR="000315D2">
        <w:t xml:space="preserve"> Режим </w:t>
      </w:r>
      <w:r w:rsidR="000315D2" w:rsidRPr="00253A19">
        <w:t>«</w:t>
      </w:r>
      <w:r w:rsidR="000315D2">
        <w:t>Сделка</w:t>
      </w:r>
      <w:r w:rsidR="000315D2" w:rsidRPr="00253A19">
        <w:t>»</w:t>
      </w:r>
      <w:bookmarkEnd w:id="72"/>
      <w:bookmarkEnd w:id="73"/>
    </w:p>
    <w:p w14:paraId="69442DBA" w14:textId="77777777" w:rsidR="000315D2" w:rsidRDefault="000315D2" w:rsidP="000315D2">
      <w:pPr>
        <w:pStyle w:val="4"/>
      </w:pPr>
      <w:r>
        <w:t>Описание</w:t>
      </w:r>
    </w:p>
    <w:p w14:paraId="779B2BA8" w14:textId="77777777" w:rsidR="000315D2" w:rsidRDefault="000315D2" w:rsidP="000315D2">
      <w:pPr>
        <w:spacing w:before="120" w:after="120"/>
        <w:rPr>
          <w:rFonts w:cs="Calibri"/>
        </w:rPr>
      </w:pPr>
      <w:r>
        <w:rPr>
          <w:rFonts w:cs="Calibri"/>
        </w:rPr>
        <w:t>Функционал страницы позволяет осуществить операцию по покупке/продаже того или иного инструмента на своем торговом счете. Приложение позволяет исполнить операции по рыночной цене или использовать отложенный ордер.</w:t>
      </w:r>
    </w:p>
    <w:p w14:paraId="16E6CC3D" w14:textId="77777777" w:rsidR="000315D2" w:rsidRDefault="000315D2" w:rsidP="000315D2">
      <w:pPr>
        <w:pStyle w:val="4"/>
      </w:pPr>
      <w:r w:rsidRPr="00253A19">
        <w:lastRenderedPageBreak/>
        <w:t>Контент</w:t>
      </w:r>
    </w:p>
    <w:p w14:paraId="2F35EB8C" w14:textId="77777777" w:rsidR="000315D2" w:rsidRDefault="000315D2" w:rsidP="000315D2">
      <w:r>
        <w:t xml:space="preserve">Рабочее пространство экрана поделено на 2 части. </w:t>
      </w:r>
    </w:p>
    <w:p w14:paraId="429A13DB" w14:textId="77777777" w:rsidR="000315D2" w:rsidRDefault="000315D2" w:rsidP="000315D2">
      <w:r>
        <w:t>В верхней части присутствуют опции необходимые для настройки параметров сделки. Построчно присутствует следующее:</w:t>
      </w:r>
    </w:p>
    <w:p w14:paraId="2BF882AA" w14:textId="77777777" w:rsidR="000315D2" w:rsidRDefault="000315D2" w:rsidP="000315D2">
      <w:r>
        <w:t>Строка 1. Расположены две клавиши: «По текущей цене», «Отложенный ордер». По умолчанию экран Приложения загружается в режиме «По текущей цене». Клавиша выбранного режима должна отличаться по тону/цвету.</w:t>
      </w:r>
    </w:p>
    <w:p w14:paraId="77B97FE2" w14:textId="77777777" w:rsidR="000315D2" w:rsidRDefault="000315D2" w:rsidP="000315D2">
      <w:r>
        <w:t>Строка 2. Должна содержать возможность выбора используемого инструмента типа:</w:t>
      </w:r>
    </w:p>
    <w:p w14:paraId="226BEFEC" w14:textId="77777777" w:rsidR="000315D2" w:rsidRDefault="000315D2" w:rsidP="000315D2">
      <w:pPr>
        <w:jc w:val="center"/>
      </w:pPr>
    </w:p>
    <w:p w14:paraId="21DFFD17" w14:textId="77777777" w:rsidR="000315D2" w:rsidRDefault="000315D2" w:rsidP="000315D2">
      <w:r>
        <w:rPr>
          <w:noProof/>
        </w:rPr>
        <w:drawing>
          <wp:inline distT="0" distB="0" distL="0" distR="0" wp14:anchorId="291FCDB7" wp14:editId="4423A8EA">
            <wp:extent cx="2876550" cy="333375"/>
            <wp:effectExtent l="0" t="0" r="0" b="9525"/>
            <wp:docPr id="2" name="Рисунок 2" descr="IMG_3376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3376 — копи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550" cy="333375"/>
                    </a:xfrm>
                    <a:prstGeom prst="rect">
                      <a:avLst/>
                    </a:prstGeom>
                    <a:noFill/>
                    <a:ln>
                      <a:noFill/>
                    </a:ln>
                  </pic:spPr>
                </pic:pic>
              </a:graphicData>
            </a:graphic>
          </wp:inline>
        </w:drawing>
      </w:r>
    </w:p>
    <w:p w14:paraId="28FD125B" w14:textId="477A1C1F" w:rsidR="000315D2" w:rsidRDefault="008B5BB5" w:rsidP="000315D2">
      <w:pPr>
        <w:pStyle w:val="af1"/>
        <w:jc w:val="left"/>
      </w:pPr>
      <w:r>
        <w:t>Рис</w:t>
      </w:r>
      <w:r>
        <w:rPr>
          <w:rFonts w:ascii="Times New Roman" w:hAnsi="Times New Roman"/>
        </w:rPr>
        <w:t>.</w:t>
      </w:r>
      <w:r>
        <w:t xml:space="preserve">  28</w:t>
      </w:r>
      <w:r w:rsidR="000315D2">
        <w:t xml:space="preserve"> Опция выбора инструмента</w:t>
      </w:r>
    </w:p>
    <w:p w14:paraId="0FB5ECFA" w14:textId="77777777" w:rsidR="000315D2" w:rsidRDefault="000315D2" w:rsidP="000315D2">
      <w:pPr>
        <w:jc w:val="center"/>
      </w:pPr>
    </w:p>
    <w:p w14:paraId="5150E3F9" w14:textId="77777777" w:rsidR="000315D2" w:rsidRDefault="000315D2" w:rsidP="000315D2">
      <w:r>
        <w:t>Строка должна содержать раскрывающийся список с вариантами возможных для использования инструментов. Возможно использование дополнительного верхнего слоя изображения поверх экрана.</w:t>
      </w:r>
    </w:p>
    <w:p w14:paraId="2746A74B" w14:textId="77777777" w:rsidR="000315D2" w:rsidRDefault="000315D2" w:rsidP="000315D2">
      <w:r>
        <w:t>Строка 3. Объем. По умолчанию объем должен быть выставлен на уровне 100 000. Слева от цифры символ «</w:t>
      </w:r>
      <w:proofErr w:type="gramStart"/>
      <w:r>
        <w:t>-»</w:t>
      </w:r>
      <w:proofErr w:type="gramEnd"/>
      <w:r>
        <w:t>, справа от цифры символ «+», нажатием на них Пользователь может увеличивать или уменьшать желаемый объем.</w:t>
      </w:r>
    </w:p>
    <w:p w14:paraId="5C8CA7EF" w14:textId="77777777" w:rsidR="000315D2" w:rsidRDefault="000315D2" w:rsidP="000315D2">
      <w:r>
        <w:t>Строка 4. Содержит дополнительные параметры по операции: «</w:t>
      </w:r>
      <w:proofErr w:type="spellStart"/>
      <w:r>
        <w:rPr>
          <w:lang w:val="en-US"/>
        </w:rPr>
        <w:t>StopLoss</w:t>
      </w:r>
      <w:proofErr w:type="spellEnd"/>
      <w:r>
        <w:t>» и</w:t>
      </w:r>
      <w:r w:rsidRPr="006F5FFA">
        <w:t xml:space="preserve"> </w:t>
      </w:r>
      <w:r>
        <w:t>«</w:t>
      </w:r>
      <w:proofErr w:type="spellStart"/>
      <w:r>
        <w:rPr>
          <w:lang w:val="en-US"/>
        </w:rPr>
        <w:t>TakeProfit</w:t>
      </w:r>
      <w:proofErr w:type="spellEnd"/>
      <w:r>
        <w:t>». Рядом с каждым из перечисленных ячейка для ввода цифровых значений.</w:t>
      </w:r>
    </w:p>
    <w:p w14:paraId="1B1364CD" w14:textId="77777777" w:rsidR="000315D2" w:rsidRDefault="000315D2" w:rsidP="000315D2">
      <w:r>
        <w:t>Строка 5. Содержит дополнительный параметр по операции: «</w:t>
      </w:r>
      <w:r>
        <w:rPr>
          <w:lang w:val="en-US"/>
        </w:rPr>
        <w:t>Trailing</w:t>
      </w:r>
      <w:r>
        <w:t>», требует дополнительно две ячейки для ввода значений.</w:t>
      </w:r>
    </w:p>
    <w:p w14:paraId="520ED24E" w14:textId="77777777" w:rsidR="000315D2" w:rsidRDefault="000315D2" w:rsidP="000315D2">
      <w:r>
        <w:t xml:space="preserve">Строка 6. Содержит две клавиши с указанием цены на покупку и продажу инструмента. </w:t>
      </w:r>
    </w:p>
    <w:p w14:paraId="1DA6DF44" w14:textId="77777777" w:rsidR="000315D2" w:rsidRDefault="000315D2" w:rsidP="000315D2">
      <w:pPr>
        <w:jc w:val="center"/>
      </w:pPr>
    </w:p>
    <w:p w14:paraId="25D000E2" w14:textId="77777777" w:rsidR="000315D2" w:rsidRDefault="000315D2" w:rsidP="000315D2">
      <w:r>
        <w:rPr>
          <w:noProof/>
        </w:rPr>
        <w:drawing>
          <wp:inline distT="0" distB="0" distL="0" distR="0" wp14:anchorId="27140522" wp14:editId="4615A0F3">
            <wp:extent cx="2524125" cy="771525"/>
            <wp:effectExtent l="0" t="0" r="9525" b="9525"/>
            <wp:docPr id="1" name="Рисунок 1" descr="IMG_3376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3376 — копия"/>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771525"/>
                    </a:xfrm>
                    <a:prstGeom prst="rect">
                      <a:avLst/>
                    </a:prstGeom>
                    <a:noFill/>
                    <a:ln>
                      <a:noFill/>
                    </a:ln>
                  </pic:spPr>
                </pic:pic>
              </a:graphicData>
            </a:graphic>
          </wp:inline>
        </w:drawing>
      </w:r>
    </w:p>
    <w:p w14:paraId="37BE9506" w14:textId="76BA9AFA" w:rsidR="000315D2" w:rsidRDefault="000315D2" w:rsidP="000315D2">
      <w:pPr>
        <w:pStyle w:val="af1"/>
      </w:pPr>
      <w:r>
        <w:t>Рис</w:t>
      </w:r>
      <w:r w:rsidR="008B5BB5">
        <w:t>.</w:t>
      </w:r>
      <w:r>
        <w:t xml:space="preserve">  </w:t>
      </w:r>
      <w:r w:rsidR="008B5BB5">
        <w:t>29</w:t>
      </w:r>
      <w:r>
        <w:t xml:space="preserve"> Пример изображения клавиш для функции «Покупки», «Продажи»</w:t>
      </w:r>
    </w:p>
    <w:p w14:paraId="2567E67E" w14:textId="77777777" w:rsidR="000315D2" w:rsidRDefault="000315D2" w:rsidP="000315D2">
      <w:r>
        <w:t xml:space="preserve">В нижней части экрана располагается график выбранной для операции валютной пары. Масштабирован для просмотра контент раздела </w:t>
      </w:r>
      <w:r>
        <w:fldChar w:fldCharType="begin"/>
      </w:r>
      <w:r>
        <w:instrText xml:space="preserve"> REF _Ref350343968 \h </w:instrText>
      </w:r>
      <w:r>
        <w:fldChar w:fldCharType="separate"/>
      </w:r>
      <w:r w:rsidR="00E06D3C">
        <w:t xml:space="preserve">3.3.2 Режим </w:t>
      </w:r>
      <w:r w:rsidR="00E06D3C" w:rsidRPr="00253A19">
        <w:t xml:space="preserve">«График </w:t>
      </w:r>
      <w:r w:rsidR="00E06D3C">
        <w:t>торгуемого инструмента</w:t>
      </w:r>
      <w:r w:rsidR="00E06D3C" w:rsidRPr="00253A19">
        <w:t>»</w:t>
      </w:r>
      <w:r>
        <w:fldChar w:fldCharType="end"/>
      </w:r>
      <w:r>
        <w:t>.</w:t>
      </w:r>
    </w:p>
    <w:p w14:paraId="1E02250D" w14:textId="77777777" w:rsidR="000315D2" w:rsidRDefault="000315D2" w:rsidP="000315D2">
      <w:pPr>
        <w:pStyle w:val="4"/>
      </w:pPr>
      <w:r>
        <w:t>Переходы</w:t>
      </w:r>
    </w:p>
    <w:p w14:paraId="53541CD1" w14:textId="77777777" w:rsidR="000315D2" w:rsidRDefault="000315D2" w:rsidP="000315D2">
      <w:r>
        <w:t>При клике на клавишу «Отложенный ордер» описанный выше интерфейс страницы дополняется ячейкой, расположенной между клавишами со значением цены покупки/продажи инструмента, для ввода необходимого значения. После ввода значения, Пользователь отправляет поручение на исполнение операции по заявленной цене.</w:t>
      </w:r>
    </w:p>
    <w:p w14:paraId="47E5BFA9" w14:textId="77777777" w:rsidR="00894DAD" w:rsidRDefault="00894DAD" w:rsidP="000315D2">
      <w:pPr>
        <w:rPr>
          <w:rFonts w:ascii="Times New Roman" w:hAnsi="Times New Roman"/>
        </w:rPr>
      </w:pPr>
    </w:p>
    <w:p w14:paraId="53F6884A" w14:textId="6775565E" w:rsidR="00894DAD" w:rsidRDefault="00894DAD" w:rsidP="000315D2">
      <w:pPr>
        <w:rPr>
          <w:rFonts w:ascii="Times New Roman" w:hAnsi="Times New Roman"/>
          <w:lang w:val="en-US"/>
        </w:rPr>
      </w:pPr>
      <w:r>
        <w:rPr>
          <w:rFonts w:ascii="Times New Roman" w:hAnsi="Times New Roman"/>
          <w:noProof/>
        </w:rPr>
        <w:drawing>
          <wp:inline distT="0" distB="0" distL="0" distR="0" wp14:anchorId="6A843F92" wp14:editId="1E486F9B">
            <wp:extent cx="2489200" cy="562670"/>
            <wp:effectExtent l="0" t="0" r="6350" b="8890"/>
            <wp:docPr id="39" name="Рисунок 2" descr="Новый:Users:applestore:Desktop:IMG_3376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овый:Users:applestore:Desktop:IMG_3376 — копия.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200" cy="562670"/>
                    </a:xfrm>
                    <a:prstGeom prst="rect">
                      <a:avLst/>
                    </a:prstGeom>
                    <a:noFill/>
                    <a:ln>
                      <a:noFill/>
                    </a:ln>
                  </pic:spPr>
                </pic:pic>
              </a:graphicData>
            </a:graphic>
          </wp:inline>
        </w:drawing>
      </w:r>
    </w:p>
    <w:p w14:paraId="1E9539B3" w14:textId="77777777" w:rsidR="00284441" w:rsidRDefault="00284441" w:rsidP="000315D2">
      <w:pPr>
        <w:rPr>
          <w:rFonts w:ascii="Times New Roman" w:hAnsi="Times New Roman"/>
          <w:lang w:val="en-US"/>
        </w:rPr>
      </w:pPr>
    </w:p>
    <w:p w14:paraId="1B7F43DE" w14:textId="5697F4BF" w:rsidR="00894DAD" w:rsidRPr="00284441" w:rsidRDefault="00894DAD" w:rsidP="000315D2">
      <w:pPr>
        <w:rPr>
          <w:rFonts w:asciiTheme="minorHAnsi" w:hAnsiTheme="minorHAnsi"/>
          <w:b/>
        </w:rPr>
      </w:pPr>
      <w:r w:rsidRPr="00284441">
        <w:rPr>
          <w:rFonts w:asciiTheme="minorHAnsi" w:hAnsiTheme="minorHAnsi"/>
          <w:b/>
        </w:rPr>
        <w:t>Рис. 30</w:t>
      </w:r>
      <w:r w:rsidR="00284441" w:rsidRPr="00284441">
        <w:rPr>
          <w:rFonts w:asciiTheme="minorHAnsi" w:hAnsiTheme="minorHAnsi"/>
          <w:b/>
        </w:rPr>
        <w:t xml:space="preserve"> </w:t>
      </w:r>
      <w:r w:rsidR="00284441" w:rsidRPr="00DE0474">
        <w:rPr>
          <w:rFonts w:asciiTheme="minorHAnsi" w:eastAsiaTheme="minorHAnsi" w:hAnsiTheme="minorHAnsi" w:cs="Helvetica Neue"/>
          <w:b/>
          <w:color w:val="171717"/>
          <w:lang w:eastAsia="en-US"/>
        </w:rPr>
        <w:t>Пример расположения клавиш при формировании отложенного ордера</w:t>
      </w:r>
    </w:p>
    <w:p w14:paraId="5ADDCE6B" w14:textId="77777777" w:rsidR="00DE0474" w:rsidRPr="00284441" w:rsidRDefault="00DE0474" w:rsidP="00DE0474">
      <w:pPr>
        <w:rPr>
          <w:rFonts w:asciiTheme="minorHAnsi" w:hAnsiTheme="minorHAnsi"/>
        </w:rPr>
      </w:pPr>
      <w:r>
        <w:t xml:space="preserve">При клике на клавишу «Купить», «Продать», запрос пользователя </w:t>
      </w:r>
      <w:r w:rsidRPr="00284441">
        <w:rPr>
          <w:rFonts w:asciiTheme="minorHAnsi" w:hAnsiTheme="minorHAnsi"/>
        </w:rPr>
        <w:t xml:space="preserve">отправляется </w:t>
      </w:r>
      <w:r>
        <w:rPr>
          <w:rFonts w:asciiTheme="minorHAnsi" w:hAnsiTheme="minorHAnsi"/>
        </w:rPr>
        <w:t>на сервер.</w:t>
      </w:r>
    </w:p>
    <w:p w14:paraId="02921B14" w14:textId="77777777" w:rsidR="00284441" w:rsidRPr="00284441" w:rsidRDefault="00284441" w:rsidP="000315D2">
      <w:pPr>
        <w:rPr>
          <w:rFonts w:asciiTheme="minorHAnsi" w:hAnsiTheme="minorHAnsi"/>
          <w:b/>
        </w:rPr>
      </w:pPr>
    </w:p>
    <w:p w14:paraId="1AD0D509" w14:textId="76F4F90B" w:rsidR="00284441" w:rsidRPr="00F57495" w:rsidRDefault="00284441" w:rsidP="00F57495">
      <w:pPr>
        <w:pStyle w:val="3"/>
        <w:rPr>
          <w:rFonts w:eastAsiaTheme="minorHAnsi"/>
          <w:lang w:eastAsia="en-US"/>
        </w:rPr>
      </w:pPr>
      <w:bookmarkStart w:id="74" w:name="_Ref350785455"/>
      <w:bookmarkStart w:id="75" w:name="_Toc379999813"/>
      <w:r w:rsidRPr="00F57495">
        <w:rPr>
          <w:rFonts w:eastAsiaTheme="minorHAnsi"/>
          <w:lang w:eastAsia="en-US"/>
        </w:rPr>
        <w:lastRenderedPageBreak/>
        <w:t>3.3.</w:t>
      </w:r>
      <w:r w:rsidR="003060AD">
        <w:rPr>
          <w:rFonts w:eastAsiaTheme="minorHAnsi"/>
          <w:lang w:eastAsia="en-US"/>
        </w:rPr>
        <w:t>12</w:t>
      </w:r>
      <w:r w:rsidRPr="00F57495">
        <w:rPr>
          <w:rFonts w:eastAsiaTheme="minorHAnsi"/>
          <w:lang w:eastAsia="en-US"/>
        </w:rPr>
        <w:t xml:space="preserve"> Режим «Просмотр параметров сделки»</w:t>
      </w:r>
      <w:bookmarkEnd w:id="74"/>
      <w:bookmarkEnd w:id="75"/>
    </w:p>
    <w:p w14:paraId="58898C64" w14:textId="77777777" w:rsidR="00284441" w:rsidRPr="00F57495" w:rsidRDefault="00284441" w:rsidP="00F57495">
      <w:pPr>
        <w:pStyle w:val="4"/>
        <w:rPr>
          <w:rFonts w:eastAsiaTheme="minorHAnsi"/>
          <w:lang w:eastAsia="en-US"/>
        </w:rPr>
      </w:pPr>
      <w:r w:rsidRPr="00F57495">
        <w:rPr>
          <w:rFonts w:eastAsiaTheme="minorHAnsi"/>
          <w:lang w:eastAsia="en-US"/>
        </w:rPr>
        <w:t>Описание</w:t>
      </w:r>
    </w:p>
    <w:p w14:paraId="2FDBB52A"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 xml:space="preserve">Функционал страницы позволяет ознакомиться с информацией по открытой позиции или отложенному ордеру, вносить корректировки по их исполнению. </w:t>
      </w:r>
    </w:p>
    <w:p w14:paraId="5998629B" w14:textId="460BBF15" w:rsidR="00284441" w:rsidRPr="00DE0474" w:rsidRDefault="00284441" w:rsidP="00F57495">
      <w:pPr>
        <w:pStyle w:val="4"/>
        <w:rPr>
          <w:rFonts w:eastAsiaTheme="minorHAnsi"/>
          <w:lang w:eastAsia="en-US"/>
        </w:rPr>
      </w:pPr>
      <w:r w:rsidRPr="00DE0474">
        <w:rPr>
          <w:rFonts w:eastAsiaTheme="minorHAnsi"/>
          <w:lang w:eastAsia="en-US"/>
        </w:rPr>
        <w:t>Контент</w:t>
      </w:r>
    </w:p>
    <w:p w14:paraId="1BF2BB44" w14:textId="77777777" w:rsidR="00284441" w:rsidRPr="00DE0474" w:rsidRDefault="00284441" w:rsidP="00F57495">
      <w:pPr>
        <w:pStyle w:val="ad"/>
        <w:rPr>
          <w:rFonts w:eastAsiaTheme="minorHAnsi"/>
          <w:lang w:eastAsia="en-US"/>
        </w:rPr>
      </w:pPr>
      <w:r w:rsidRPr="00DE0474">
        <w:rPr>
          <w:rFonts w:eastAsiaTheme="minorHAnsi"/>
          <w:lang w:eastAsia="en-US"/>
        </w:rPr>
        <w:t>Режим просмотра «Книжный»</w:t>
      </w:r>
    </w:p>
    <w:p w14:paraId="4A06D68D"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На экране построчно присутствует следующая информация:</w:t>
      </w:r>
    </w:p>
    <w:p w14:paraId="0361B791"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Строка 1. Номер позиции.</w:t>
      </w:r>
    </w:p>
    <w:p w14:paraId="56CBEF12"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Строка 2. Содержит следующие атрибуты:</w:t>
      </w:r>
    </w:p>
    <w:p w14:paraId="689F649F" w14:textId="7FD99BD9" w:rsidR="00284441" w:rsidRPr="00F57495" w:rsidRDefault="00284441" w:rsidP="00F57495">
      <w:pPr>
        <w:pStyle w:val="afa"/>
        <w:widowControl w:val="0"/>
        <w:numPr>
          <w:ilvl w:val="0"/>
          <w:numId w:val="37"/>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Наименование инструмента,</w:t>
      </w:r>
    </w:p>
    <w:p w14:paraId="45E414DB" w14:textId="7727ED2F" w:rsidR="00284441" w:rsidRPr="00F57495" w:rsidRDefault="00284441" w:rsidP="00F57495">
      <w:pPr>
        <w:pStyle w:val="afa"/>
        <w:widowControl w:val="0"/>
        <w:numPr>
          <w:ilvl w:val="0"/>
          <w:numId w:val="37"/>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Объем,</w:t>
      </w:r>
    </w:p>
    <w:p w14:paraId="5A010161" w14:textId="7DFEF4E5" w:rsidR="00284441" w:rsidRPr="00F57495" w:rsidRDefault="00284441" w:rsidP="00F57495">
      <w:pPr>
        <w:pStyle w:val="afa"/>
        <w:widowControl w:val="0"/>
        <w:numPr>
          <w:ilvl w:val="0"/>
          <w:numId w:val="37"/>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Тип операции (покупка/продажа)</w:t>
      </w:r>
    </w:p>
    <w:p w14:paraId="739ECEAF"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 xml:space="preserve">Строка 3. Содержит информацию о цене открытия позиции и текущем рыночном курсе инструмента. Строка включает в себя следующие атрибуты с соответствующими числовыми значениями: </w:t>
      </w:r>
    </w:p>
    <w:p w14:paraId="2E6C17B8" w14:textId="3C5A80FA" w:rsidR="00284441" w:rsidRPr="00F57495" w:rsidRDefault="00284441" w:rsidP="00180C4B">
      <w:pPr>
        <w:pStyle w:val="afa"/>
        <w:widowControl w:val="0"/>
        <w:numPr>
          <w:ilvl w:val="0"/>
          <w:numId w:val="67"/>
        </w:numPr>
        <w:autoSpaceDE w:val="0"/>
        <w:autoSpaceDN w:val="0"/>
        <w:adjustRightInd w:val="0"/>
        <w:ind w:left="709" w:hanging="283"/>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 xml:space="preserve">«Открытие» 0,0000, </w:t>
      </w:r>
    </w:p>
    <w:p w14:paraId="03D6C956" w14:textId="6AB7DCF8" w:rsidR="00284441" w:rsidRPr="00F57495" w:rsidRDefault="00284441" w:rsidP="00180C4B">
      <w:pPr>
        <w:pStyle w:val="afa"/>
        <w:widowControl w:val="0"/>
        <w:numPr>
          <w:ilvl w:val="0"/>
          <w:numId w:val="67"/>
        </w:numPr>
        <w:autoSpaceDE w:val="0"/>
        <w:autoSpaceDN w:val="0"/>
        <w:adjustRightInd w:val="0"/>
        <w:ind w:left="709" w:hanging="283"/>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«Текущая цена» 0,0000.</w:t>
      </w:r>
    </w:p>
    <w:p w14:paraId="61F69366"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 xml:space="preserve">Строка 4. Содержит информацию о прибыли по операции в денежном и пунктом выражении. Строка включает в себя следующие атрибуты с соответствующими числовыми значениями: </w:t>
      </w:r>
    </w:p>
    <w:p w14:paraId="4B81A1DF" w14:textId="0C2BDF49" w:rsidR="00284441" w:rsidRPr="00F57495" w:rsidRDefault="00284441" w:rsidP="00180C4B">
      <w:pPr>
        <w:pStyle w:val="afa"/>
        <w:widowControl w:val="0"/>
        <w:numPr>
          <w:ilvl w:val="0"/>
          <w:numId w:val="68"/>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 xml:space="preserve">«Прибыль в $» 0,0000, </w:t>
      </w:r>
    </w:p>
    <w:p w14:paraId="472BBE7B" w14:textId="5C48EA3B" w:rsidR="00284441" w:rsidRPr="00F57495" w:rsidRDefault="00284441" w:rsidP="00180C4B">
      <w:pPr>
        <w:pStyle w:val="afa"/>
        <w:widowControl w:val="0"/>
        <w:numPr>
          <w:ilvl w:val="0"/>
          <w:numId w:val="68"/>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 xml:space="preserve">«Прибыль в </w:t>
      </w:r>
      <w:proofErr w:type="spellStart"/>
      <w:r w:rsidRPr="00F57495">
        <w:rPr>
          <w:rFonts w:asciiTheme="minorHAnsi" w:eastAsiaTheme="minorHAnsi" w:hAnsiTheme="minorHAnsi" w:cs="Helvetica Neue"/>
          <w:color w:val="171717"/>
          <w:lang w:eastAsia="en-US"/>
        </w:rPr>
        <w:t>пп</w:t>
      </w:r>
      <w:proofErr w:type="spellEnd"/>
      <w:r w:rsidRPr="00F57495">
        <w:rPr>
          <w:rFonts w:asciiTheme="minorHAnsi" w:eastAsiaTheme="minorHAnsi" w:hAnsiTheme="minorHAnsi" w:cs="Helvetica Neue"/>
          <w:color w:val="171717"/>
          <w:lang w:eastAsia="en-US"/>
        </w:rPr>
        <w:t>» 0,0000.</w:t>
      </w:r>
    </w:p>
    <w:p w14:paraId="74373FAF" w14:textId="77777777" w:rsidR="00284441" w:rsidRPr="00DE0474" w:rsidRDefault="00284441" w:rsidP="00284441">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Строка 5. Содержит информацию по дополнительным параметрам операции с соответствующими числовыми значениями:</w:t>
      </w:r>
    </w:p>
    <w:p w14:paraId="069315F6" w14:textId="64F01483" w:rsidR="00284441" w:rsidRPr="00F57495" w:rsidRDefault="00284441" w:rsidP="00180C4B">
      <w:pPr>
        <w:pStyle w:val="afa"/>
        <w:widowControl w:val="0"/>
        <w:numPr>
          <w:ilvl w:val="0"/>
          <w:numId w:val="69"/>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w:t>
      </w:r>
      <w:proofErr w:type="spellStart"/>
      <w:r w:rsidRPr="00F57495">
        <w:rPr>
          <w:rFonts w:asciiTheme="minorHAnsi" w:eastAsiaTheme="minorHAnsi" w:hAnsiTheme="minorHAnsi" w:cs="Helvetica Neue"/>
          <w:color w:val="171717"/>
          <w:lang w:val="en-US" w:eastAsia="en-US"/>
        </w:rPr>
        <w:t>StopLoss</w:t>
      </w:r>
      <w:proofErr w:type="spellEnd"/>
      <w:r w:rsidRPr="00F57495">
        <w:rPr>
          <w:rFonts w:asciiTheme="minorHAnsi" w:eastAsiaTheme="minorHAnsi" w:hAnsiTheme="minorHAnsi" w:cs="Helvetica Neue"/>
          <w:color w:val="171717"/>
          <w:lang w:eastAsia="en-US"/>
        </w:rPr>
        <w:t>» 0,0000</w:t>
      </w:r>
    </w:p>
    <w:p w14:paraId="53BE3BBC" w14:textId="2D983326" w:rsidR="00284441" w:rsidRPr="00F57495" w:rsidRDefault="00284441" w:rsidP="00180C4B">
      <w:pPr>
        <w:pStyle w:val="afa"/>
        <w:widowControl w:val="0"/>
        <w:numPr>
          <w:ilvl w:val="0"/>
          <w:numId w:val="69"/>
        </w:numPr>
        <w:autoSpaceDE w:val="0"/>
        <w:autoSpaceDN w:val="0"/>
        <w:adjustRightInd w:val="0"/>
        <w:jc w:val="left"/>
        <w:rPr>
          <w:rFonts w:asciiTheme="minorHAnsi" w:eastAsiaTheme="minorHAnsi" w:hAnsiTheme="minorHAnsi" w:cs="Helvetica Neue"/>
          <w:color w:val="171717"/>
          <w:lang w:eastAsia="en-US"/>
        </w:rPr>
      </w:pPr>
      <w:r w:rsidRPr="00F57495">
        <w:rPr>
          <w:rFonts w:asciiTheme="minorHAnsi" w:eastAsiaTheme="minorHAnsi" w:hAnsiTheme="minorHAnsi" w:cs="Helvetica Neue"/>
          <w:color w:val="171717"/>
          <w:lang w:eastAsia="en-US"/>
        </w:rPr>
        <w:t>«</w:t>
      </w:r>
      <w:proofErr w:type="spellStart"/>
      <w:r w:rsidRPr="00F57495">
        <w:rPr>
          <w:rFonts w:asciiTheme="minorHAnsi" w:eastAsiaTheme="minorHAnsi" w:hAnsiTheme="minorHAnsi" w:cs="Helvetica Neue"/>
          <w:color w:val="171717"/>
          <w:lang w:val="en-US" w:eastAsia="en-US"/>
        </w:rPr>
        <w:t>TakeProfit</w:t>
      </w:r>
      <w:proofErr w:type="spellEnd"/>
      <w:r w:rsidRPr="00F57495">
        <w:rPr>
          <w:rFonts w:asciiTheme="minorHAnsi" w:eastAsiaTheme="minorHAnsi" w:hAnsiTheme="minorHAnsi" w:cs="Helvetica Neue"/>
          <w:color w:val="171717"/>
          <w:lang w:eastAsia="en-US"/>
        </w:rPr>
        <w:t>» 0,0000</w:t>
      </w:r>
    </w:p>
    <w:p w14:paraId="3A258869" w14:textId="44066C12" w:rsidR="00284441" w:rsidRPr="00DE0474" w:rsidRDefault="00284441" w:rsidP="00662FCF">
      <w:pPr>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Строка 6. Содержит дополнительный параметр по операции: «</w:t>
      </w:r>
      <w:r w:rsidRPr="00662FCF">
        <w:rPr>
          <w:rFonts w:asciiTheme="minorHAnsi" w:eastAsiaTheme="minorHAnsi" w:hAnsiTheme="minorHAnsi" w:cs="Helvetica Neue"/>
          <w:color w:val="171717"/>
          <w:lang w:val="en-US" w:eastAsia="en-US"/>
        </w:rPr>
        <w:t>Trailing</w:t>
      </w:r>
      <w:r w:rsidRPr="00DE0474">
        <w:rPr>
          <w:rFonts w:asciiTheme="minorHAnsi" w:eastAsiaTheme="minorHAnsi" w:hAnsiTheme="minorHAnsi" w:cs="Helvetica Neue"/>
          <w:color w:val="171717"/>
          <w:lang w:eastAsia="en-US"/>
        </w:rPr>
        <w:t>», предполагает наличие двух ячеек для ввода значений. Строка не обязательна для заполнения при создании ордера, соответственно ячейки могут оставаться незаполненными.</w:t>
      </w:r>
    </w:p>
    <w:p w14:paraId="59307D74" w14:textId="77777777" w:rsidR="00662FCF" w:rsidRPr="00DE0474" w:rsidRDefault="00662FCF" w:rsidP="00662FCF">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Строка 7. Содержит клавишу «Редактировать».</w:t>
      </w:r>
    </w:p>
    <w:p w14:paraId="3449AC79" w14:textId="77777777" w:rsidR="00662FCF" w:rsidRDefault="00662FCF" w:rsidP="00662FCF">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 xml:space="preserve">Строка 8. </w:t>
      </w:r>
      <w:r w:rsidRPr="00F57495">
        <w:rPr>
          <w:rFonts w:asciiTheme="minorHAnsi" w:eastAsiaTheme="minorHAnsi" w:hAnsiTheme="minorHAnsi" w:cs="Helvetica Neue"/>
          <w:color w:val="171717"/>
          <w:lang w:eastAsia="en-US"/>
        </w:rPr>
        <w:t>Содержит клавишу «Закрыть позицию».</w:t>
      </w:r>
    </w:p>
    <w:p w14:paraId="5E040B46" w14:textId="0E5807A2" w:rsidR="00F57495" w:rsidRPr="00DE0474" w:rsidRDefault="00F57495" w:rsidP="00F57495">
      <w:pPr>
        <w:pStyle w:val="ad"/>
        <w:rPr>
          <w:rFonts w:eastAsiaTheme="minorHAnsi"/>
          <w:lang w:eastAsia="en-US"/>
        </w:rPr>
      </w:pPr>
      <w:r w:rsidRPr="00DE0474">
        <w:rPr>
          <w:rFonts w:eastAsiaTheme="minorHAnsi"/>
          <w:lang w:eastAsia="en-US"/>
        </w:rPr>
        <w:t>Режим просмотра «</w:t>
      </w:r>
      <w:r>
        <w:rPr>
          <w:rFonts w:eastAsiaTheme="minorHAnsi"/>
          <w:lang w:eastAsia="en-US"/>
        </w:rPr>
        <w:t>Альбомный</w:t>
      </w:r>
      <w:r w:rsidRPr="00DE0474">
        <w:rPr>
          <w:rFonts w:eastAsiaTheme="minorHAnsi"/>
          <w:lang w:eastAsia="en-US"/>
        </w:rPr>
        <w:t>»</w:t>
      </w:r>
    </w:p>
    <w:p w14:paraId="5EF7A865" w14:textId="21786BBF" w:rsidR="00F57495" w:rsidRPr="00F57495" w:rsidRDefault="00F57495" w:rsidP="00662FCF">
      <w:pPr>
        <w:widowControl w:val="0"/>
        <w:autoSpaceDE w:val="0"/>
        <w:autoSpaceDN w:val="0"/>
        <w:adjustRightInd w:val="0"/>
        <w:jc w:val="left"/>
        <w:rPr>
          <w:rFonts w:asciiTheme="minorHAnsi" w:eastAsiaTheme="minorHAnsi" w:hAnsiTheme="minorHAnsi" w:cs="Helvetica Neue"/>
          <w:color w:val="171717"/>
          <w:lang w:eastAsia="en-US"/>
        </w:rPr>
      </w:pPr>
      <w:proofErr w:type="gramStart"/>
      <w:r>
        <w:rPr>
          <w:rFonts w:asciiTheme="minorHAnsi" w:eastAsiaTheme="minorHAnsi" w:hAnsiTheme="minorHAnsi" w:cs="Helvetica Neue"/>
          <w:color w:val="171717"/>
          <w:lang w:eastAsia="en-US"/>
        </w:rPr>
        <w:t>Масштабирован</w:t>
      </w:r>
      <w:proofErr w:type="gramEnd"/>
      <w:r>
        <w:rPr>
          <w:rFonts w:asciiTheme="minorHAnsi" w:eastAsiaTheme="minorHAnsi" w:hAnsiTheme="minorHAnsi" w:cs="Helvetica Neue"/>
          <w:color w:val="171717"/>
          <w:lang w:eastAsia="en-US"/>
        </w:rPr>
        <w:t xml:space="preserve"> для просмотра контент режима «Книжный».</w:t>
      </w:r>
    </w:p>
    <w:p w14:paraId="096A75ED" w14:textId="77777777" w:rsidR="00662FCF" w:rsidRPr="00F57495" w:rsidRDefault="00662FCF" w:rsidP="00F57495">
      <w:pPr>
        <w:pStyle w:val="4"/>
        <w:rPr>
          <w:rFonts w:eastAsiaTheme="minorHAnsi"/>
          <w:lang w:eastAsia="en-US"/>
        </w:rPr>
      </w:pPr>
      <w:r w:rsidRPr="00F57495">
        <w:rPr>
          <w:rFonts w:eastAsiaTheme="minorHAnsi"/>
          <w:lang w:eastAsia="en-US"/>
        </w:rPr>
        <w:t>Переходы</w:t>
      </w:r>
    </w:p>
    <w:p w14:paraId="543AC203" w14:textId="77777777" w:rsidR="00662FCF" w:rsidRPr="00DE0474" w:rsidRDefault="00662FCF" w:rsidP="00662FCF">
      <w:pPr>
        <w:widowControl w:val="0"/>
        <w:autoSpaceDE w:val="0"/>
        <w:autoSpaceDN w:val="0"/>
        <w:adjustRightInd w:val="0"/>
        <w:jc w:val="left"/>
        <w:rPr>
          <w:rFonts w:asciiTheme="minorHAnsi" w:eastAsiaTheme="minorHAnsi" w:hAnsiTheme="minorHAnsi" w:cs="Helvetica Neue"/>
          <w:color w:val="171717"/>
          <w:lang w:eastAsia="en-US"/>
        </w:rPr>
      </w:pPr>
      <w:r w:rsidRPr="00DE0474">
        <w:rPr>
          <w:rFonts w:asciiTheme="minorHAnsi" w:eastAsiaTheme="minorHAnsi" w:hAnsiTheme="minorHAnsi" w:cs="Helvetica Neue"/>
          <w:color w:val="171717"/>
          <w:lang w:eastAsia="en-US"/>
        </w:rPr>
        <w:t>При клике на клавишу «Редактировать» поля «</w:t>
      </w:r>
      <w:proofErr w:type="spellStart"/>
      <w:r w:rsidRPr="00662FCF">
        <w:rPr>
          <w:rFonts w:asciiTheme="minorHAnsi" w:eastAsiaTheme="minorHAnsi" w:hAnsiTheme="minorHAnsi" w:cs="Helvetica Neue"/>
          <w:color w:val="171717"/>
          <w:lang w:val="en-US" w:eastAsia="en-US"/>
        </w:rPr>
        <w:t>StopLoss</w:t>
      </w:r>
      <w:proofErr w:type="spellEnd"/>
      <w:r w:rsidRPr="00DE0474">
        <w:rPr>
          <w:rFonts w:asciiTheme="minorHAnsi" w:eastAsiaTheme="minorHAnsi" w:hAnsiTheme="minorHAnsi" w:cs="Helvetica Neue"/>
          <w:color w:val="171717"/>
          <w:lang w:eastAsia="en-US"/>
        </w:rPr>
        <w:t>», «</w:t>
      </w:r>
      <w:proofErr w:type="spellStart"/>
      <w:r w:rsidRPr="00662FCF">
        <w:rPr>
          <w:rFonts w:asciiTheme="minorHAnsi" w:eastAsiaTheme="minorHAnsi" w:hAnsiTheme="minorHAnsi" w:cs="Helvetica Neue"/>
          <w:color w:val="171717"/>
          <w:lang w:val="en-US" w:eastAsia="en-US"/>
        </w:rPr>
        <w:t>TakeProfit</w:t>
      </w:r>
      <w:proofErr w:type="spellEnd"/>
      <w:r w:rsidRPr="00DE0474">
        <w:rPr>
          <w:rFonts w:asciiTheme="minorHAnsi" w:eastAsiaTheme="minorHAnsi" w:hAnsiTheme="minorHAnsi" w:cs="Helvetica Neue"/>
          <w:color w:val="171717"/>
          <w:lang w:eastAsia="en-US"/>
        </w:rPr>
        <w:t>» и «</w:t>
      </w:r>
      <w:r w:rsidRPr="00662FCF">
        <w:rPr>
          <w:rFonts w:asciiTheme="minorHAnsi" w:eastAsiaTheme="minorHAnsi" w:hAnsiTheme="minorHAnsi" w:cs="Helvetica Neue"/>
          <w:color w:val="171717"/>
          <w:lang w:val="en-US" w:eastAsia="en-US"/>
        </w:rPr>
        <w:t>Trailing</w:t>
      </w:r>
      <w:r w:rsidRPr="00DE0474">
        <w:rPr>
          <w:rFonts w:asciiTheme="minorHAnsi" w:eastAsiaTheme="minorHAnsi" w:hAnsiTheme="minorHAnsi" w:cs="Helvetica Neue"/>
          <w:color w:val="171717"/>
          <w:lang w:eastAsia="en-US"/>
        </w:rPr>
        <w:t>» становятся доступными для редактирования. Сама же клавиша «Редактировать» меняется на «Готово», при нажатии на которую запрос по внесенным изменениям отправляется на сервер.</w:t>
      </w:r>
    </w:p>
    <w:p w14:paraId="228A0DE2" w14:textId="6D31E0C7" w:rsidR="00662FCF" w:rsidRPr="00662FCF" w:rsidRDefault="00662FCF" w:rsidP="00662FCF">
      <w:pPr>
        <w:rPr>
          <w:rFonts w:asciiTheme="minorHAnsi" w:hAnsiTheme="minorHAnsi"/>
        </w:rPr>
      </w:pPr>
      <w:r w:rsidRPr="00DE0474">
        <w:rPr>
          <w:rFonts w:asciiTheme="minorHAnsi" w:eastAsiaTheme="minorHAnsi" w:hAnsiTheme="minorHAnsi" w:cs="Helvetica Neue"/>
          <w:color w:val="171717"/>
          <w:lang w:eastAsia="en-US"/>
        </w:rPr>
        <w:t>При клике на клавишу «Закрыть позицию» открывается диалоговое окошко с запросом на подтверждение запрашиваемого действия.</w:t>
      </w:r>
    </w:p>
    <w:p w14:paraId="74A970B7" w14:textId="77777777" w:rsidR="000315D2" w:rsidRDefault="000315D2" w:rsidP="000315D2">
      <w:pPr>
        <w:pStyle w:val="10"/>
      </w:pPr>
      <w:bookmarkStart w:id="76" w:name="_Toc379999814"/>
      <w:r>
        <w:lastRenderedPageBreak/>
        <w:t>4 Взаимодействие с сервером приложения</w:t>
      </w:r>
      <w:bookmarkEnd w:id="76"/>
    </w:p>
    <w:p w14:paraId="25698DF7" w14:textId="179983A3" w:rsidR="00F42EC6" w:rsidRDefault="00F42EC6" w:rsidP="000315D2">
      <w:r>
        <w:t>Настоящее Приложение должно быть реализовано по схеме Клиент – Сервер. Сервер Приложения – один для всех реализаций Клиента (</w:t>
      </w:r>
      <w:r>
        <w:rPr>
          <w:lang w:val="en-US"/>
        </w:rPr>
        <w:t>Android</w:t>
      </w:r>
      <w:r w:rsidRPr="00F42EC6">
        <w:t xml:space="preserve">, </w:t>
      </w:r>
      <w:proofErr w:type="spellStart"/>
      <w:r>
        <w:rPr>
          <w:lang w:val="en-US"/>
        </w:rPr>
        <w:t>iOS</w:t>
      </w:r>
      <w:proofErr w:type="spellEnd"/>
      <w:r w:rsidRPr="00F42EC6">
        <w:t xml:space="preserve">). </w:t>
      </w:r>
      <w:r>
        <w:t>Сервер Приложения размещается на хостинге Заказчика</w:t>
      </w:r>
      <w:r w:rsidR="00F37EEC">
        <w:t>. Необходимо разработать протокол информационного обмена Клиент – Сервер, делегировать определенные функции Клиенту, предусмотреть кеширование данных на стороне клиента, так, чтобы обеспечить:</w:t>
      </w:r>
    </w:p>
    <w:p w14:paraId="51ADE791" w14:textId="5833550B" w:rsidR="00F37EEC" w:rsidRPr="00005E9C" w:rsidRDefault="00F37EEC" w:rsidP="00005E9C">
      <w:pPr>
        <w:pStyle w:val="afa"/>
        <w:numPr>
          <w:ilvl w:val="0"/>
          <w:numId w:val="83"/>
        </w:numPr>
        <w:rPr>
          <w:lang w:val="en-US"/>
        </w:rPr>
      </w:pPr>
      <w:r>
        <w:t xml:space="preserve">относительную, насколько это возможно, независимость пользовательского интерфейса Приложения от информации, передаваемой Сервером. </w:t>
      </w:r>
      <w:proofErr w:type="gramStart"/>
      <w:r>
        <w:t>Р</w:t>
      </w:r>
      <w:r w:rsidR="00C03BFB">
        <w:t xml:space="preserve">ассмотрим пример: на странице прогнозов Приложение показывает картинку с </w:t>
      </w:r>
      <w:r w:rsidR="00C03BFB" w:rsidRPr="00005E9C">
        <w:rPr>
          <w:lang w:val="en-US"/>
        </w:rPr>
        <w:t>URL</w:t>
      </w:r>
      <w:r w:rsidR="00C03BFB" w:rsidRPr="00C03BFB">
        <w:t xml:space="preserve"> </w:t>
      </w:r>
      <w:r w:rsidR="00C03BFB">
        <w:t xml:space="preserve">вида </w:t>
      </w:r>
      <w:hyperlink r:id="rId50" w:history="1">
        <w:r w:rsidR="00C03BFB" w:rsidRPr="00005E9C">
          <w:rPr>
            <w:rStyle w:val="a6"/>
            <w:lang w:val="en-US"/>
          </w:rPr>
          <w:t>http</w:t>
        </w:r>
        <w:r w:rsidR="00C03BFB" w:rsidRPr="00B21A61">
          <w:rPr>
            <w:rStyle w:val="a6"/>
          </w:rPr>
          <w:t>://</w:t>
        </w:r>
        <w:proofErr w:type="spellStart"/>
        <w:r w:rsidR="00C03BFB" w:rsidRPr="00005E9C">
          <w:rPr>
            <w:rStyle w:val="a6"/>
            <w:lang w:val="en-US"/>
          </w:rPr>
          <w:t>ts</w:t>
        </w:r>
        <w:proofErr w:type="spellEnd"/>
        <w:r w:rsidR="00C03BFB" w:rsidRPr="00B21A61">
          <w:rPr>
            <w:rStyle w:val="a6"/>
          </w:rPr>
          <w:t>.</w:t>
        </w:r>
        <w:r w:rsidR="00C03BFB" w:rsidRPr="00005E9C">
          <w:rPr>
            <w:rStyle w:val="a6"/>
            <w:lang w:val="en-US"/>
          </w:rPr>
          <w:t>net</w:t>
        </w:r>
        <w:r w:rsidR="00C03BFB" w:rsidRPr="00C03BFB">
          <w:rPr>
            <w:rStyle w:val="a6"/>
          </w:rPr>
          <w:t>:8081/</w:t>
        </w:r>
        <w:r w:rsidR="00C03BFB" w:rsidRPr="00005E9C">
          <w:rPr>
            <w:rStyle w:val="a6"/>
            <w:lang w:val="en-US"/>
          </w:rPr>
          <w:t>forecast</w:t>
        </w:r>
        <w:r w:rsidR="00C03BFB" w:rsidRPr="00C03BFB">
          <w:rPr>
            <w:rStyle w:val="a6"/>
          </w:rPr>
          <w:t>/</w:t>
        </w:r>
        <w:r w:rsidR="00C03BFB" w:rsidRPr="00005E9C">
          <w:rPr>
            <w:rStyle w:val="a6"/>
            <w:lang w:val="en-US"/>
          </w:rPr>
          <w:t>GBPUSD</w:t>
        </w:r>
        <w:r w:rsidR="00C03BFB" w:rsidRPr="00C03BFB">
          <w:rPr>
            <w:rStyle w:val="a6"/>
          </w:rPr>
          <w:t>_</w:t>
        </w:r>
        <w:r w:rsidR="00C03BFB" w:rsidRPr="00005E9C">
          <w:rPr>
            <w:rStyle w:val="a6"/>
            <w:lang w:val="en-US"/>
          </w:rPr>
          <w:t>H</w:t>
        </w:r>
        <w:r w:rsidR="00C03BFB" w:rsidRPr="00C03BFB">
          <w:rPr>
            <w:rStyle w:val="a6"/>
          </w:rPr>
          <w:t>4_20140309.</w:t>
        </w:r>
        <w:proofErr w:type="spellStart"/>
        <w:r w:rsidR="00C03BFB" w:rsidRPr="00005E9C">
          <w:rPr>
            <w:rStyle w:val="a6"/>
            <w:lang w:val="en-US"/>
          </w:rPr>
          <w:t>png</w:t>
        </w:r>
        <w:proofErr w:type="spellEnd"/>
      </w:hyperlink>
      <w:r w:rsidR="00C03BFB" w:rsidRPr="00C03BFB">
        <w:t xml:space="preserve">. </w:t>
      </w:r>
      <w:r w:rsidR="00C03BFB">
        <w:t xml:space="preserve">На Сервере Компании картинки «прогнозов» были упорядочены таким образом, что корректная ссылка должна принять вид: </w:t>
      </w:r>
      <w:hyperlink r:id="rId51" w:history="1">
        <w:r w:rsidR="00C03BFB" w:rsidRPr="00005E9C">
          <w:rPr>
            <w:rStyle w:val="a6"/>
            <w:lang w:val="en-US"/>
          </w:rPr>
          <w:t>http</w:t>
        </w:r>
        <w:r w:rsidR="00C03BFB" w:rsidRPr="00B21A61">
          <w:rPr>
            <w:rStyle w:val="a6"/>
          </w:rPr>
          <w:t>://</w:t>
        </w:r>
        <w:proofErr w:type="spellStart"/>
        <w:r w:rsidR="00C03BFB" w:rsidRPr="00005E9C">
          <w:rPr>
            <w:rStyle w:val="a6"/>
            <w:lang w:val="en-US"/>
          </w:rPr>
          <w:t>ts</w:t>
        </w:r>
        <w:proofErr w:type="spellEnd"/>
        <w:r w:rsidR="00C03BFB" w:rsidRPr="00B21A61">
          <w:rPr>
            <w:rStyle w:val="a6"/>
          </w:rPr>
          <w:t>.</w:t>
        </w:r>
        <w:r w:rsidR="00C03BFB" w:rsidRPr="00005E9C">
          <w:rPr>
            <w:rStyle w:val="a6"/>
            <w:lang w:val="en-US"/>
          </w:rPr>
          <w:t>net</w:t>
        </w:r>
        <w:r w:rsidR="00C03BFB" w:rsidRPr="00B21A61">
          <w:rPr>
            <w:rStyle w:val="a6"/>
          </w:rPr>
          <w:t>:8081/</w:t>
        </w:r>
        <w:r w:rsidR="00C03BFB" w:rsidRPr="00005E9C">
          <w:rPr>
            <w:rStyle w:val="a6"/>
            <w:lang w:val="en-US"/>
          </w:rPr>
          <w:t>forecast</w:t>
        </w:r>
        <w:r w:rsidR="00C03BFB" w:rsidRPr="00005E9C">
          <w:rPr>
            <w:rStyle w:val="a6"/>
            <w:color w:val="FF0000"/>
          </w:rPr>
          <w:t>/22</w:t>
        </w:r>
        <w:r w:rsidR="00C03BFB" w:rsidRPr="00B21A61">
          <w:rPr>
            <w:rStyle w:val="a6"/>
          </w:rPr>
          <w:t>/</w:t>
        </w:r>
        <w:r w:rsidR="00C03BFB" w:rsidRPr="00005E9C">
          <w:rPr>
            <w:rStyle w:val="a6"/>
            <w:lang w:val="en-US"/>
          </w:rPr>
          <w:t>GBPUSD</w:t>
        </w:r>
        <w:r w:rsidR="00C03BFB" w:rsidRPr="00B21A61">
          <w:rPr>
            <w:rStyle w:val="a6"/>
          </w:rPr>
          <w:t>_</w:t>
        </w:r>
        <w:r w:rsidR="00C03BFB" w:rsidRPr="00005E9C">
          <w:rPr>
            <w:rStyle w:val="a6"/>
            <w:lang w:val="en-US"/>
          </w:rPr>
          <w:t>H</w:t>
        </w:r>
        <w:r w:rsidR="00C03BFB" w:rsidRPr="00B21A61">
          <w:rPr>
            <w:rStyle w:val="a6"/>
          </w:rPr>
          <w:t>4_20140309.</w:t>
        </w:r>
        <w:proofErr w:type="spellStart"/>
        <w:r w:rsidR="00C03BFB" w:rsidRPr="00005E9C">
          <w:rPr>
            <w:rStyle w:val="a6"/>
            <w:lang w:val="en-US"/>
          </w:rPr>
          <w:t>png</w:t>
        </w:r>
        <w:proofErr w:type="spellEnd"/>
      </w:hyperlink>
      <w:r w:rsidR="00C03BFB" w:rsidRPr="00C03BFB">
        <w:t xml:space="preserve">. </w:t>
      </w:r>
      <w:r w:rsidR="00D144A0">
        <w:t xml:space="preserve">Клиентское приложение должно отобразить картинку по корректной ссылке без необходимости обновления в </w:t>
      </w:r>
      <w:proofErr w:type="spellStart"/>
      <w:r w:rsidR="00D144A0" w:rsidRPr="00005E9C">
        <w:rPr>
          <w:lang w:val="en-US"/>
        </w:rPr>
        <w:t>AppStore</w:t>
      </w:r>
      <w:proofErr w:type="spellEnd"/>
      <w:r w:rsidR="00D144A0" w:rsidRPr="00D144A0">
        <w:t xml:space="preserve"> / </w:t>
      </w:r>
      <w:proofErr w:type="spellStart"/>
      <w:r w:rsidR="00D144A0" w:rsidRPr="00005E9C">
        <w:rPr>
          <w:lang w:val="en-US"/>
        </w:rPr>
        <w:t>GooglePlay</w:t>
      </w:r>
      <w:proofErr w:type="spellEnd"/>
      <w:r w:rsidR="00D144A0" w:rsidRPr="00D144A0">
        <w:t>.</w:t>
      </w:r>
      <w:proofErr w:type="gramEnd"/>
    </w:p>
    <w:p w14:paraId="44525CDD" w14:textId="42FEE0DA" w:rsidR="00D144A0" w:rsidRDefault="00D144A0" w:rsidP="00005E9C">
      <w:pPr>
        <w:pStyle w:val="afa"/>
        <w:numPr>
          <w:ilvl w:val="0"/>
          <w:numId w:val="83"/>
        </w:numPr>
      </w:pPr>
      <w:r>
        <w:t>Защиту определенных категорий передаваемой информации / управляющих команд. Защита возможна на уровне канала передачи данных, сеанса либо отдельной команда / информационного пакета.</w:t>
      </w:r>
    </w:p>
    <w:p w14:paraId="4704E915" w14:textId="518A04BC" w:rsidR="00D144A0" w:rsidRPr="00D144A0" w:rsidRDefault="003C2C70" w:rsidP="00005E9C">
      <w:pPr>
        <w:pStyle w:val="afa"/>
        <w:numPr>
          <w:ilvl w:val="0"/>
          <w:numId w:val="83"/>
        </w:numPr>
      </w:pPr>
      <w:r>
        <w:t>Скорость информационного обмена, достаточную для обеспечения разумного времени отклика Клиента.</w:t>
      </w:r>
    </w:p>
    <w:p w14:paraId="4BB21AEF" w14:textId="77777777" w:rsidR="000C52F2" w:rsidRDefault="000C52F2" w:rsidP="000315D2"/>
    <w:p w14:paraId="2E874453" w14:textId="1F7E9EB7" w:rsidR="00F42EC6" w:rsidRPr="00F42EC6" w:rsidRDefault="00005E9C" w:rsidP="000315D2">
      <w:r>
        <w:rPr>
          <w:noProof/>
        </w:rPr>
        <w:drawing>
          <wp:inline distT="0" distB="0" distL="0" distR="0" wp14:anchorId="579B9398" wp14:editId="6BE3C948">
            <wp:extent cx="5872245" cy="270126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i_server_mobile.png"/>
                    <pic:cNvPicPr/>
                  </pic:nvPicPr>
                  <pic:blipFill>
                    <a:blip r:embed="rId52">
                      <a:extLst>
                        <a:ext uri="{28A0092B-C50C-407E-A947-70E740481C1C}">
                          <a14:useLocalDpi xmlns:a14="http://schemas.microsoft.com/office/drawing/2010/main" val="0"/>
                        </a:ext>
                      </a:extLst>
                    </a:blip>
                    <a:stretch>
                      <a:fillRect/>
                    </a:stretch>
                  </pic:blipFill>
                  <pic:spPr>
                    <a:xfrm>
                      <a:off x="0" y="0"/>
                      <a:ext cx="5879926" cy="2704802"/>
                    </a:xfrm>
                    <a:prstGeom prst="rect">
                      <a:avLst/>
                    </a:prstGeom>
                  </pic:spPr>
                </pic:pic>
              </a:graphicData>
            </a:graphic>
          </wp:inline>
        </w:drawing>
      </w:r>
    </w:p>
    <w:p w14:paraId="531AE639" w14:textId="7BE2F274" w:rsidR="00005E9C" w:rsidRPr="00005E9C" w:rsidRDefault="00005E9C" w:rsidP="00005E9C">
      <w:pPr>
        <w:rPr>
          <w:rFonts w:asciiTheme="minorHAnsi" w:hAnsiTheme="minorHAnsi"/>
          <w:b/>
        </w:rPr>
      </w:pPr>
      <w:r w:rsidRPr="00284441">
        <w:rPr>
          <w:rFonts w:asciiTheme="minorHAnsi" w:hAnsiTheme="minorHAnsi"/>
          <w:b/>
        </w:rPr>
        <w:t>Рис. 3</w:t>
      </w:r>
      <w:r>
        <w:rPr>
          <w:rFonts w:asciiTheme="minorHAnsi" w:hAnsiTheme="minorHAnsi"/>
          <w:b/>
        </w:rPr>
        <w:t>1</w:t>
      </w:r>
      <w:r w:rsidRPr="00284441">
        <w:rPr>
          <w:rFonts w:asciiTheme="minorHAnsi" w:hAnsiTheme="minorHAnsi"/>
          <w:b/>
        </w:rPr>
        <w:t xml:space="preserve"> </w:t>
      </w:r>
      <w:r>
        <w:rPr>
          <w:rFonts w:asciiTheme="minorHAnsi" w:eastAsiaTheme="minorHAnsi" w:hAnsiTheme="minorHAnsi" w:cs="Helvetica Neue"/>
          <w:b/>
          <w:color w:val="171717"/>
          <w:lang w:eastAsia="en-US"/>
        </w:rPr>
        <w:t xml:space="preserve">Схема взаимодействия Клиента (мобильного приложения) с </w:t>
      </w:r>
      <w:r w:rsidR="00A305F7">
        <w:rPr>
          <w:rFonts w:asciiTheme="minorHAnsi" w:eastAsiaTheme="minorHAnsi" w:hAnsiTheme="minorHAnsi" w:cs="Helvetica Neue"/>
          <w:b/>
          <w:color w:val="171717"/>
          <w:lang w:eastAsia="en-US"/>
        </w:rPr>
        <w:t>Сервером / службами Компании</w:t>
      </w:r>
    </w:p>
    <w:p w14:paraId="54874060" w14:textId="77777777" w:rsidR="00A305F7" w:rsidRDefault="00A305F7" w:rsidP="000315D2"/>
    <w:p w14:paraId="1654EDCF" w14:textId="5B86956A" w:rsidR="00F42EC6" w:rsidRPr="00F42EC6" w:rsidRDefault="00A305F7" w:rsidP="000315D2">
      <w:r>
        <w:t>Сервер Приложения напрямую взаимодействует с сервером торговой платформы Заказчика по безопасному каналу связи (доступному в пределах кластера). Сервер торговой платформы обрабатывает торговые операции, рассылку торговых сигналов, предоставляет доступ к торговым счетам и расчетному счету клиента.</w:t>
      </w:r>
      <w:r w:rsidR="00AE7BB4">
        <w:t xml:space="preserve"> Сервер мобильного приложения не хранит информацию о пользователях системы, их счетах и торговых операциях. Эту информацию ему предоставляет сервер торговой платформы Компании.</w:t>
      </w:r>
    </w:p>
    <w:p w14:paraId="5D77F899" w14:textId="116FDF74" w:rsidR="00F42EC6" w:rsidRPr="00AE7BB4" w:rsidRDefault="00AE7BB4" w:rsidP="000315D2">
      <w:r>
        <w:t xml:space="preserve">Клиент (Приложения) может обращаться не только </w:t>
      </w:r>
      <w:proofErr w:type="gramStart"/>
      <w:r>
        <w:t>в</w:t>
      </w:r>
      <w:proofErr w:type="gramEnd"/>
      <w:r>
        <w:t xml:space="preserve"> </w:t>
      </w:r>
      <w:proofErr w:type="gramStart"/>
      <w:r>
        <w:t>серверу</w:t>
      </w:r>
      <w:proofErr w:type="gramEnd"/>
      <w:r>
        <w:t xml:space="preserve"> Приложения, но и к службам Заказчика напрямую. В этом случае речь идет об открытой (общедоступной) информации, </w:t>
      </w:r>
      <w:r>
        <w:lastRenderedPageBreak/>
        <w:t xml:space="preserve">такой как </w:t>
      </w:r>
      <w:r>
        <w:rPr>
          <w:lang w:val="en-US"/>
        </w:rPr>
        <w:t>online</w:t>
      </w:r>
      <w:r w:rsidRPr="00AE7BB4">
        <w:t>-</w:t>
      </w:r>
      <w:r>
        <w:t>котировки и архив котировок, показатели доходности управления капиталом управляющих – клиентов Компании и т.д.</w:t>
      </w:r>
    </w:p>
    <w:p w14:paraId="235606CE" w14:textId="047A4EF2" w:rsidR="000315D2" w:rsidRDefault="000315D2" w:rsidP="000315D2">
      <w:r>
        <w:t>Определенные категории данных, запрашиваемых Приложением, должны сохраняться в памяти устройства и быть доступными без подключения к Серверу. Объем передаваемых данных может быть значительным (</w:t>
      </w:r>
      <w:r w:rsidR="00AE7BB4">
        <w:t xml:space="preserve">например, </w:t>
      </w:r>
      <w:r>
        <w:t xml:space="preserve">история котировок за </w:t>
      </w:r>
      <w:r w:rsidR="00AE7BB4">
        <w:t>период несколько месяцев</w:t>
      </w:r>
      <w:bookmarkStart w:id="77" w:name="_GoBack"/>
      <w:bookmarkEnd w:id="77"/>
      <w:r>
        <w:t>). Логика обращений к серверу Приложения должна быть реализована с учетом следующих требований:</w:t>
      </w:r>
    </w:p>
    <w:p w14:paraId="364FDD16" w14:textId="77777777" w:rsidR="000315D2" w:rsidRDefault="000315D2" w:rsidP="000315D2">
      <w:pPr>
        <w:numPr>
          <w:ilvl w:val="0"/>
          <w:numId w:val="20"/>
        </w:numPr>
      </w:pPr>
      <w:r>
        <w:t>минимизация объема передаваемой информации,</w:t>
      </w:r>
    </w:p>
    <w:p w14:paraId="30E15D13" w14:textId="77777777" w:rsidR="000315D2" w:rsidRDefault="000315D2" w:rsidP="000315D2">
      <w:pPr>
        <w:numPr>
          <w:ilvl w:val="0"/>
          <w:numId w:val="20"/>
        </w:numPr>
      </w:pPr>
      <w:r>
        <w:t>обеспечение приемлемого времени отклика Приложения в процессе информационного обмена с Сервером.</w:t>
      </w:r>
    </w:p>
    <w:p w14:paraId="50BC71B3" w14:textId="77777777" w:rsidR="000315D2" w:rsidRDefault="000315D2" w:rsidP="000315D2">
      <w:r>
        <w:t>Минимизация объема информационных потоков не должна быть реализована исключительно за счет увеличения интервалов обновления данных и ограничений, накладываемых на объем отображаемой информации. Следует предусмотреть логику кеширования информации, использование энергонезависимой памяти устройства и выборочное обновление сохраненных в ней данных.</w:t>
      </w:r>
    </w:p>
    <w:p w14:paraId="6862CB06" w14:textId="77777777" w:rsidR="000315D2" w:rsidRDefault="000315D2" w:rsidP="000315D2">
      <w:r>
        <w:t>Инициатором информационного обмена может выступать как Приложение, так и Сервер. Условно всю передаваемую информацию можно разделить на следующие категории:</w:t>
      </w:r>
    </w:p>
    <w:p w14:paraId="31138DB5" w14:textId="77777777" w:rsidR="000315D2" w:rsidRDefault="000315D2" w:rsidP="000315D2">
      <w:pPr>
        <w:numPr>
          <w:ilvl w:val="0"/>
          <w:numId w:val="21"/>
        </w:numPr>
      </w:pPr>
      <w:r>
        <w:t>данные,</w:t>
      </w:r>
    </w:p>
    <w:p w14:paraId="56301B24" w14:textId="77777777" w:rsidR="000315D2" w:rsidRDefault="000315D2" w:rsidP="000315D2">
      <w:pPr>
        <w:numPr>
          <w:ilvl w:val="0"/>
          <w:numId w:val="21"/>
        </w:numPr>
      </w:pPr>
      <w:r>
        <w:t>управляющие сообщения,</w:t>
      </w:r>
    </w:p>
    <w:p w14:paraId="0E8E0B5F" w14:textId="77777777" w:rsidR="000315D2" w:rsidRDefault="000315D2" w:rsidP="000315D2">
      <w:pPr>
        <w:numPr>
          <w:ilvl w:val="0"/>
          <w:numId w:val="21"/>
        </w:numPr>
      </w:pPr>
      <w:r>
        <w:t>служебные сообщения,</w:t>
      </w:r>
    </w:p>
    <w:p w14:paraId="7A570670" w14:textId="77777777" w:rsidR="000315D2" w:rsidRDefault="000315D2" w:rsidP="000315D2">
      <w:pPr>
        <w:numPr>
          <w:ilvl w:val="0"/>
          <w:numId w:val="21"/>
        </w:numPr>
      </w:pPr>
      <w:r>
        <w:t>уведомления.</w:t>
      </w:r>
    </w:p>
    <w:p w14:paraId="779EE91A" w14:textId="77777777" w:rsidR="000315D2" w:rsidRDefault="000315D2" w:rsidP="000315D2">
      <w:r>
        <w:t xml:space="preserve">Примерами данных, запрашиваемых Приложением либо получаемых им периодически, являются торговые сигналы Компании, информация о сделках и доходности торговых счетов, котировки в реальном времени и история котировок. Определенные категории данных, объем которых может привести к существенному времени передачи их от Сервера к Приложению, могут отправляться в отдельных пакетах. Приложение должно обеспечить прием и сборку пакетов данных, Сервер – правильный порядок следования пакетов. </w:t>
      </w:r>
    </w:p>
    <w:p w14:paraId="2661725F" w14:textId="77777777" w:rsidR="000315D2" w:rsidRDefault="000315D2" w:rsidP="000315D2">
      <w:r>
        <w:t>Управляющие сообщения (команды) отправляются пользователем Приложения для настройки категорий информационных рассылок, подписки на торговые сигналы, отправку сообщений в чат и прочих подобных задач.</w:t>
      </w:r>
    </w:p>
    <w:p w14:paraId="036D7DF5" w14:textId="77777777" w:rsidR="000315D2" w:rsidRDefault="000315D2" w:rsidP="000315D2">
      <w:r>
        <w:t>Служебные сообщения используются для организации определенных Компанией протоколов информационного обмена. Примеры служебных сообщений: квитанции, отправляемые Сервером в ответ на управляющие команды, уведомления клиента о своем статусе (</w:t>
      </w:r>
      <w:r>
        <w:rPr>
          <w:lang w:val="en-US"/>
        </w:rPr>
        <w:t>heartbeat</w:t>
      </w:r>
      <w:r>
        <w:t>).</w:t>
      </w:r>
    </w:p>
    <w:p w14:paraId="1A85D282" w14:textId="77777777" w:rsidR="000315D2" w:rsidRDefault="000315D2" w:rsidP="000315D2">
      <w:r>
        <w:t>Уведомления отправляются Сервером асинхронно и содержат информацию ограниченного объема. Логика работы Приложения в общем случае требует ограниченного времени реакции на уведомление, поступившее от Сервера.</w:t>
      </w:r>
    </w:p>
    <w:p w14:paraId="1AE9890A" w14:textId="77777777" w:rsidR="000315D2" w:rsidRDefault="000315D2" w:rsidP="000315D2">
      <w:pPr>
        <w:pStyle w:val="2"/>
      </w:pPr>
      <w:bookmarkStart w:id="78" w:name="_Toc379999815"/>
      <w:r>
        <w:lastRenderedPageBreak/>
        <w:t>4.1 Безопасность информационного обмена</w:t>
      </w:r>
      <w:bookmarkEnd w:id="78"/>
    </w:p>
    <w:p w14:paraId="0C3B06DF" w14:textId="77777777" w:rsidR="000315D2" w:rsidRDefault="000315D2" w:rsidP="000315D2">
      <w:r>
        <w:t>Определенный функционал Приложения доступен только авторизованным пользователям, присутствует также общедоступный функционал. Каждый пользователь уникально идентифицируется Именем пользователя (</w:t>
      </w:r>
      <w:r>
        <w:rPr>
          <w:lang w:val="en-US"/>
        </w:rPr>
        <w:t>Login</w:t>
      </w:r>
      <w:r w:rsidRPr="00AA20D4">
        <w:t xml:space="preserve">), </w:t>
      </w:r>
      <w:r>
        <w:t xml:space="preserve">в качестве которого допустимо использование </w:t>
      </w:r>
      <w:r>
        <w:rPr>
          <w:lang w:val="en-US"/>
        </w:rPr>
        <w:t>e</w:t>
      </w:r>
      <w:r w:rsidRPr="00AA20D4">
        <w:t>-</w:t>
      </w:r>
      <w:r>
        <w:rPr>
          <w:lang w:val="en-US"/>
        </w:rPr>
        <w:t>mail</w:t>
      </w:r>
      <w:r w:rsidRPr="00AA20D4">
        <w:t xml:space="preserve"> </w:t>
      </w:r>
      <w:r>
        <w:t>адреса. Для проверки личности пользователя, в зависимости от контекста, могут использоваться следующие процедуры:</w:t>
      </w:r>
    </w:p>
    <w:p w14:paraId="4F83625E" w14:textId="77777777" w:rsidR="000315D2" w:rsidRDefault="000315D2" w:rsidP="000315D2">
      <w:pPr>
        <w:numPr>
          <w:ilvl w:val="0"/>
          <w:numId w:val="22"/>
        </w:numPr>
        <w:contextualSpacing/>
      </w:pPr>
      <w:r>
        <w:t>запрос пароля и сравнение с паролем пользователя, хранящимся на Сервере,</w:t>
      </w:r>
    </w:p>
    <w:p w14:paraId="7E618351" w14:textId="77777777" w:rsidR="000315D2" w:rsidRDefault="000315D2" w:rsidP="000315D2">
      <w:pPr>
        <w:numPr>
          <w:ilvl w:val="0"/>
          <w:numId w:val="22"/>
        </w:numPr>
        <w:contextualSpacing/>
      </w:pPr>
      <w:r>
        <w:t>опционально: идентификация на основе жестов / фронтальной камеры / прочие варианты,</w:t>
      </w:r>
    </w:p>
    <w:p w14:paraId="7DF7AC17" w14:textId="77777777" w:rsidR="000315D2" w:rsidRDefault="000315D2" w:rsidP="000315D2">
      <w:pPr>
        <w:numPr>
          <w:ilvl w:val="0"/>
          <w:numId w:val="22"/>
        </w:numPr>
        <w:contextualSpacing/>
      </w:pPr>
      <w:r>
        <w:t xml:space="preserve">отправка </w:t>
      </w:r>
      <w:r w:rsidRPr="00BF5D59">
        <w:rPr>
          <w:lang w:val="en-US"/>
        </w:rPr>
        <w:t>email</w:t>
      </w:r>
      <w:r>
        <w:t xml:space="preserve"> сообщения с данными для активации сервиса / получения – восстановления пароля,</w:t>
      </w:r>
    </w:p>
    <w:p w14:paraId="2191DD54" w14:textId="77777777" w:rsidR="000315D2" w:rsidRDefault="000315D2" w:rsidP="000315D2">
      <w:pPr>
        <w:numPr>
          <w:ilvl w:val="0"/>
          <w:numId w:val="22"/>
        </w:numPr>
        <w:contextualSpacing/>
      </w:pPr>
      <w:r>
        <w:t>Приложение должно обеспечивать необходимую (в оговоренных пределах) защищенность пароля.</w:t>
      </w:r>
    </w:p>
    <w:p w14:paraId="73E49370" w14:textId="77777777" w:rsidR="000315D2" w:rsidRDefault="000315D2" w:rsidP="000315D2">
      <w:pPr>
        <w:pStyle w:val="3"/>
      </w:pPr>
      <w:bookmarkStart w:id="79" w:name="_Toc379999816"/>
      <w:r>
        <w:t>4.1.1 Хранение учетных данных пользователя</w:t>
      </w:r>
      <w:bookmarkEnd w:id="79"/>
    </w:p>
    <w:p w14:paraId="22F92B2C" w14:textId="77777777" w:rsidR="000315D2" w:rsidRDefault="000315D2" w:rsidP="000315D2">
      <w:r>
        <w:t xml:space="preserve">Информация о пользователе сохраняется между сеансами в памяти устройства. Такая информация, как пароль или </w:t>
      </w:r>
      <w:r>
        <w:rPr>
          <w:lang w:val="en-US"/>
        </w:rPr>
        <w:t>e</w:t>
      </w:r>
      <w:r w:rsidRPr="00BF5D59">
        <w:t>-</w:t>
      </w:r>
      <w:r>
        <w:rPr>
          <w:lang w:val="en-US"/>
        </w:rPr>
        <w:t>mail</w:t>
      </w:r>
      <w:r w:rsidRPr="00BF5D59">
        <w:t xml:space="preserve"> </w:t>
      </w:r>
      <w:r>
        <w:t>адрес пользователя, должна быть защищена от несанкционированного доступа третьих лиц. Для защиты пароля предлагается:</w:t>
      </w:r>
    </w:p>
    <w:p w14:paraId="4BF9F7A6" w14:textId="77777777" w:rsidR="000315D2" w:rsidRDefault="000315D2" w:rsidP="000315D2">
      <w:pPr>
        <w:numPr>
          <w:ilvl w:val="0"/>
          <w:numId w:val="23"/>
        </w:numPr>
        <w:contextualSpacing/>
      </w:pPr>
      <w:r>
        <w:t>отображать вводимый пароль спецсимволами,</w:t>
      </w:r>
    </w:p>
    <w:p w14:paraId="4F9E6BC7" w14:textId="77777777" w:rsidR="000315D2" w:rsidRDefault="000315D2" w:rsidP="000315D2">
      <w:pPr>
        <w:numPr>
          <w:ilvl w:val="0"/>
          <w:numId w:val="23"/>
        </w:numPr>
        <w:contextualSpacing/>
      </w:pPr>
      <w:r>
        <w:t>на выбор пользователя сохранять пароль и автоматически использовать его в процессе аутентификации, либо не хранить пароль (по - умолчанию),</w:t>
      </w:r>
    </w:p>
    <w:p w14:paraId="0B998E48" w14:textId="77777777" w:rsidR="000315D2" w:rsidRDefault="000315D2" w:rsidP="000315D2">
      <w:pPr>
        <w:numPr>
          <w:ilvl w:val="0"/>
          <w:numId w:val="23"/>
        </w:numPr>
        <w:contextualSpacing/>
      </w:pPr>
      <w:r>
        <w:t>при смене пароля запрашивать старый пароль,</w:t>
      </w:r>
    </w:p>
    <w:p w14:paraId="1CF42398" w14:textId="77777777" w:rsidR="000315D2" w:rsidRDefault="000315D2" w:rsidP="000315D2">
      <w:pPr>
        <w:numPr>
          <w:ilvl w:val="0"/>
          <w:numId w:val="23"/>
        </w:numPr>
        <w:contextualSpacing/>
      </w:pPr>
      <w:r>
        <w:t xml:space="preserve">предусмотреть процедуру восстановления пароля – отправка нового либо старого пароля на </w:t>
      </w:r>
      <w:r w:rsidRPr="00102861">
        <w:rPr>
          <w:lang w:val="en-US"/>
        </w:rPr>
        <w:t>e</w:t>
      </w:r>
      <w:r w:rsidRPr="00BF5D59">
        <w:t>-</w:t>
      </w:r>
      <w:r w:rsidRPr="00102861">
        <w:rPr>
          <w:lang w:val="en-US"/>
        </w:rPr>
        <w:t>mail</w:t>
      </w:r>
      <w:r w:rsidRPr="00BF5D59">
        <w:t xml:space="preserve"> </w:t>
      </w:r>
      <w:r>
        <w:t>адрес пользователя.</w:t>
      </w:r>
    </w:p>
    <w:p w14:paraId="5D0643FA" w14:textId="77777777" w:rsidR="000315D2" w:rsidRDefault="000315D2" w:rsidP="000315D2">
      <w:pPr>
        <w:pStyle w:val="3"/>
      </w:pPr>
      <w:bookmarkStart w:id="80" w:name="_Ref341278330"/>
      <w:bookmarkStart w:id="81" w:name="_Toc379999817"/>
      <w:r>
        <w:t>4.1.2 Передача данных по сети</w:t>
      </w:r>
      <w:bookmarkEnd w:id="80"/>
      <w:bookmarkEnd w:id="81"/>
    </w:p>
    <w:p w14:paraId="546AABC8" w14:textId="77777777" w:rsidR="000315D2" w:rsidRDefault="000315D2" w:rsidP="000315D2">
      <w:r>
        <w:t xml:space="preserve">Определенные информационные пакеты, передаваемые между Приложением и Сервером, должны быть защищены от чтения и дешифровки с использованием специального </w:t>
      </w:r>
      <w:proofErr w:type="gramStart"/>
      <w:r>
        <w:t>ПО</w:t>
      </w:r>
      <w:proofErr w:type="gramEnd"/>
      <w:r>
        <w:t xml:space="preserve"> (анализаторов траффика). Предлагается использование симметричного шифрования. К числу категорий шифруемых данных относятся управляющие и служебные сообщения. Для обеспечения дополнительной защиты пароль может передаваться в виде </w:t>
      </w:r>
      <w:r>
        <w:rPr>
          <w:lang w:val="en-US"/>
        </w:rPr>
        <w:t>hash</w:t>
      </w:r>
      <w:r w:rsidRPr="00D77664">
        <w:t>-</w:t>
      </w:r>
      <w:r>
        <w:t>отпечатка.</w:t>
      </w:r>
    </w:p>
    <w:p w14:paraId="1B4CE8F5" w14:textId="77777777" w:rsidR="000315D2" w:rsidRDefault="000315D2" w:rsidP="000315D2">
      <w:pPr>
        <w:pStyle w:val="3"/>
      </w:pPr>
      <w:bookmarkStart w:id="82" w:name="_Toc379999818"/>
      <w:r>
        <w:t>4</w:t>
      </w:r>
      <w:r w:rsidRPr="00EA2A17">
        <w:t xml:space="preserve">.1.3 </w:t>
      </w:r>
      <w:r>
        <w:t>Защита исходного кода</w:t>
      </w:r>
      <w:bookmarkEnd w:id="82"/>
    </w:p>
    <w:p w14:paraId="7091B58D" w14:textId="77777777" w:rsidR="000315D2" w:rsidRDefault="000315D2" w:rsidP="000315D2">
      <w:r>
        <w:t>Следует уделить особое внимание критичным участкам исходного кода программы. К таковым относятся:</w:t>
      </w:r>
    </w:p>
    <w:p w14:paraId="20EEC50E" w14:textId="77777777" w:rsidR="000315D2" w:rsidRDefault="000315D2" w:rsidP="000315D2">
      <w:pPr>
        <w:numPr>
          <w:ilvl w:val="0"/>
          <w:numId w:val="24"/>
        </w:numPr>
        <w:contextualSpacing/>
      </w:pPr>
      <w:r>
        <w:t>алгоритмы авторизац</w:t>
      </w:r>
      <w:proofErr w:type="gramStart"/>
      <w:r>
        <w:t>ии и ау</w:t>
      </w:r>
      <w:proofErr w:type="gramEnd"/>
      <w:r>
        <w:t>тентификации,</w:t>
      </w:r>
    </w:p>
    <w:p w14:paraId="030A740B" w14:textId="77777777" w:rsidR="000315D2" w:rsidRDefault="000315D2" w:rsidP="000315D2">
      <w:pPr>
        <w:numPr>
          <w:ilvl w:val="0"/>
          <w:numId w:val="24"/>
        </w:numPr>
        <w:contextualSpacing/>
      </w:pPr>
      <w:r>
        <w:t>хранение информации о пользователе.</w:t>
      </w:r>
    </w:p>
    <w:p w14:paraId="43128830" w14:textId="77777777" w:rsidR="000315D2" w:rsidRDefault="000315D2" w:rsidP="000315D2">
      <w:r>
        <w:t>Необходимо предусмотреть попытки дизассемблировать исполнимые модули приложения третьими лицами и предпринять соответствующие меры по защите программного кода. Особое внимание следует уделить сохранности закрытых ключей, в том случае, если они хранятся в коде Приложения.</w:t>
      </w:r>
    </w:p>
    <w:p w14:paraId="38FF6A23" w14:textId="77777777" w:rsidR="000315D2" w:rsidRDefault="000315D2" w:rsidP="000315D2">
      <w:pPr>
        <w:pStyle w:val="2"/>
      </w:pPr>
      <w:bookmarkStart w:id="83" w:name="_Toc379999819"/>
      <w:r>
        <w:lastRenderedPageBreak/>
        <w:t>4.2 Протоколы информационного обмена</w:t>
      </w:r>
      <w:bookmarkEnd w:id="83"/>
    </w:p>
    <w:p w14:paraId="3997A33F" w14:textId="77777777" w:rsidR="000315D2" w:rsidRPr="00A624E7" w:rsidRDefault="000315D2" w:rsidP="000315D2">
      <w:r>
        <w:t xml:space="preserve">Приложение поддерживает двунаправленную связь с Сервером, который может выступать как инициатором передачи информации, так и получать данные, переданные клиентом асинхронно. В качестве сетевого протокола предлагается протокол </w:t>
      </w:r>
      <w:r>
        <w:rPr>
          <w:lang w:val="en-US"/>
        </w:rPr>
        <w:t>TCP</w:t>
      </w:r>
      <w:r w:rsidRPr="00FD0934">
        <w:t>/</w:t>
      </w:r>
      <w:r>
        <w:rPr>
          <w:lang w:val="en-US"/>
        </w:rPr>
        <w:t>IP</w:t>
      </w:r>
      <w:r>
        <w:t xml:space="preserve">. Кроме того, Сервер предоставляет </w:t>
      </w:r>
      <w:r>
        <w:rPr>
          <w:lang w:val="en-US"/>
        </w:rPr>
        <w:t>HTTP</w:t>
      </w:r>
      <w:r w:rsidRPr="00FD0934">
        <w:t xml:space="preserve"> – </w:t>
      </w:r>
      <w:r>
        <w:t xml:space="preserve">интерфейс, к которому Приложение может обратиться с использованием </w:t>
      </w:r>
      <w:r>
        <w:rPr>
          <w:lang w:val="en-US"/>
        </w:rPr>
        <w:t>POST</w:t>
      </w:r>
      <w:r w:rsidRPr="00FD0934">
        <w:t xml:space="preserve"> / </w:t>
      </w:r>
      <w:r>
        <w:rPr>
          <w:lang w:val="en-US"/>
        </w:rPr>
        <w:t>GET</w:t>
      </w:r>
      <w:r w:rsidRPr="00FD0934">
        <w:t xml:space="preserve"> </w:t>
      </w:r>
      <w:r>
        <w:t xml:space="preserve">запросов, получив результат в виде </w:t>
      </w:r>
      <w:r>
        <w:rPr>
          <w:lang w:val="en-US"/>
        </w:rPr>
        <w:t>JSON</w:t>
      </w:r>
      <w:r w:rsidRPr="00FD0934">
        <w:t xml:space="preserve"> </w:t>
      </w:r>
      <w:r>
        <w:t xml:space="preserve">либо </w:t>
      </w:r>
      <w:r>
        <w:rPr>
          <w:lang w:val="en-US"/>
        </w:rPr>
        <w:t>plain</w:t>
      </w:r>
      <w:r w:rsidRPr="00FD0934">
        <w:t xml:space="preserve"> </w:t>
      </w:r>
      <w:r>
        <w:rPr>
          <w:lang w:val="en-US"/>
        </w:rPr>
        <w:t>text</w:t>
      </w:r>
      <w:r w:rsidRPr="00FD0934">
        <w:t>.</w:t>
      </w:r>
    </w:p>
    <w:p w14:paraId="095E7C42" w14:textId="77777777" w:rsidR="000315D2" w:rsidRDefault="000315D2" w:rsidP="000315D2">
      <w:r>
        <w:t xml:space="preserve">В соединении по протоколу </w:t>
      </w:r>
      <w:r>
        <w:rPr>
          <w:lang w:val="en-US"/>
        </w:rPr>
        <w:t>TCP</w:t>
      </w:r>
      <w:r w:rsidRPr="00170634">
        <w:t xml:space="preserve"> / </w:t>
      </w:r>
      <w:r>
        <w:rPr>
          <w:lang w:val="en-US"/>
        </w:rPr>
        <w:t>IP</w:t>
      </w:r>
      <w:r w:rsidRPr="00170634">
        <w:t xml:space="preserve"> </w:t>
      </w:r>
      <w:r>
        <w:t xml:space="preserve">Приложение выступает в качестве клиента. Соединение </w:t>
      </w:r>
      <w:r>
        <w:rPr>
          <w:lang w:val="en-US"/>
        </w:rPr>
        <w:t>TCP</w:t>
      </w:r>
      <w:r w:rsidRPr="00170634">
        <w:t xml:space="preserve"> / </w:t>
      </w:r>
      <w:r>
        <w:rPr>
          <w:lang w:val="en-US"/>
        </w:rPr>
        <w:t>IP</w:t>
      </w:r>
      <w:r w:rsidRPr="00170634">
        <w:t xml:space="preserve"> </w:t>
      </w:r>
      <w:r>
        <w:t xml:space="preserve">не следует считать априорно бесперебойным – требуется обеспечить функционирование приложения как в условиях кратковременной потери связи с сервером, так и в </w:t>
      </w:r>
      <w:r>
        <w:rPr>
          <w:lang w:val="en-US"/>
        </w:rPr>
        <w:t>offline</w:t>
      </w:r>
      <w:r w:rsidRPr="003133A2">
        <w:t>-</w:t>
      </w:r>
      <w:r>
        <w:t>режиме.</w:t>
      </w:r>
    </w:p>
    <w:p w14:paraId="08D1B7B0" w14:textId="77777777" w:rsidR="000315D2" w:rsidRPr="00AC2C01" w:rsidRDefault="000315D2" w:rsidP="000315D2">
      <w:pPr>
        <w:pStyle w:val="3"/>
      </w:pPr>
      <w:bookmarkStart w:id="84" w:name="_Toc379999820"/>
      <w:r>
        <w:t xml:space="preserve">4.2.1 Протокол </w:t>
      </w:r>
      <w:r>
        <w:rPr>
          <w:lang w:val="en-US"/>
        </w:rPr>
        <w:t>HTTP</w:t>
      </w:r>
      <w:bookmarkEnd w:id="84"/>
    </w:p>
    <w:p w14:paraId="708087E4" w14:textId="77777777" w:rsidR="000315D2" w:rsidRPr="003579FE" w:rsidRDefault="000315D2" w:rsidP="000315D2">
      <w:r>
        <w:t xml:space="preserve">Информация, отображаемая Приложением, имеет различную частоту обновления. Определенные данные меняются на Сервере через значительные интервалы времени (часы, дни). В этом случае, Приложение может выступать инициатором получения данных, синхронно запрашивая их по протоколу </w:t>
      </w:r>
      <w:r>
        <w:rPr>
          <w:lang w:val="en-US"/>
        </w:rPr>
        <w:t>HTTP</w:t>
      </w:r>
      <w:r w:rsidRPr="003579FE">
        <w:t xml:space="preserve">. </w:t>
      </w:r>
      <w:r>
        <w:t xml:space="preserve">Запрошенные данные будут доступны либо в </w:t>
      </w:r>
      <w:r>
        <w:rPr>
          <w:lang w:val="en-US"/>
        </w:rPr>
        <w:t>plain</w:t>
      </w:r>
      <w:r w:rsidRPr="003579FE">
        <w:t xml:space="preserve"> </w:t>
      </w:r>
      <w:r>
        <w:rPr>
          <w:lang w:val="en-US"/>
        </w:rPr>
        <w:t>text</w:t>
      </w:r>
      <w:r w:rsidRPr="003579FE">
        <w:t xml:space="preserve">, </w:t>
      </w:r>
      <w:r>
        <w:t xml:space="preserve">либо в </w:t>
      </w:r>
      <w:r>
        <w:rPr>
          <w:lang w:val="en-US"/>
        </w:rPr>
        <w:t>JSON</w:t>
      </w:r>
      <w:r w:rsidRPr="003579FE">
        <w:t xml:space="preserve"> </w:t>
      </w:r>
      <w:r>
        <w:t xml:space="preserve">формате. Рекомендуется использовать протокол </w:t>
      </w:r>
      <w:r>
        <w:rPr>
          <w:lang w:val="en-US"/>
        </w:rPr>
        <w:t>HTTP</w:t>
      </w:r>
      <w:r w:rsidRPr="003579FE">
        <w:t xml:space="preserve"> </w:t>
      </w:r>
      <w:r>
        <w:t xml:space="preserve">там, где накладные расходы на передачу и </w:t>
      </w:r>
      <w:proofErr w:type="spellStart"/>
      <w:r>
        <w:t>парсинг</w:t>
      </w:r>
      <w:proofErr w:type="spellEnd"/>
      <w:r>
        <w:t xml:space="preserve"> данных не будут оказывать заметное влияние на производительность всей системы. Авторизация запросов и шифрование данных в этом режиме не предусматривается, соответственно, запрашивается только общедоступная информация.</w:t>
      </w:r>
    </w:p>
    <w:p w14:paraId="0DEA356F" w14:textId="77777777" w:rsidR="000315D2" w:rsidRPr="00AC2C01" w:rsidRDefault="000315D2" w:rsidP="000315D2">
      <w:pPr>
        <w:pStyle w:val="3"/>
      </w:pPr>
      <w:bookmarkStart w:id="85" w:name="_Toc379999821"/>
      <w:r>
        <w:t xml:space="preserve">4.2.2 Протокол </w:t>
      </w:r>
      <w:r>
        <w:rPr>
          <w:lang w:val="en-US"/>
        </w:rPr>
        <w:t>TCP</w:t>
      </w:r>
      <w:r w:rsidRPr="00AC2C01">
        <w:t>/</w:t>
      </w:r>
      <w:r>
        <w:rPr>
          <w:lang w:val="en-US"/>
        </w:rPr>
        <w:t>IP</w:t>
      </w:r>
      <w:bookmarkEnd w:id="85"/>
    </w:p>
    <w:p w14:paraId="6D10A3AF" w14:textId="77777777" w:rsidR="000315D2" w:rsidRDefault="000315D2" w:rsidP="000315D2">
      <w:r>
        <w:t xml:space="preserve">Приложение выступает в качестве клиента протокола </w:t>
      </w:r>
      <w:r>
        <w:rPr>
          <w:lang w:val="en-US"/>
        </w:rPr>
        <w:t>TCP</w:t>
      </w:r>
      <w:r w:rsidRPr="00AC2C01">
        <w:t>/</w:t>
      </w:r>
      <w:r>
        <w:rPr>
          <w:lang w:val="en-US"/>
        </w:rPr>
        <w:t>IP</w:t>
      </w:r>
      <w:r w:rsidRPr="00AC2C01">
        <w:t xml:space="preserve">, </w:t>
      </w:r>
      <w:r>
        <w:t>запрашивая данные на Сервере либо передавая запросы на совершение операций. И в том и в другом случае ответ от Сервера поступает асинхронно. Сервер может сам инициировать передачу данных, например, уведомляя Приложение о появлении нового торгового сигнала, либо отправляя Приложению актуальные котировки инструментов.</w:t>
      </w:r>
    </w:p>
    <w:p w14:paraId="326471E7" w14:textId="77777777" w:rsidR="000315D2" w:rsidRDefault="000315D2" w:rsidP="000315D2">
      <w:r>
        <w:t xml:space="preserve">Передаваемая информация представлена пакетами данных с оформленным заголовком, </w:t>
      </w:r>
      <w:proofErr w:type="gramStart"/>
      <w:r>
        <w:t>содержащем</w:t>
      </w:r>
      <w:proofErr w:type="gramEnd"/>
      <w:r>
        <w:t>, как минимум, указание на тип и длину пакета (либо – длину полей данных пакета</w:t>
      </w:r>
      <w:r w:rsidRPr="00CF6BA0">
        <w:t>)</w:t>
      </w:r>
      <w:r>
        <w:t xml:space="preserve">. Границу пакета обозначает </w:t>
      </w:r>
      <w:proofErr w:type="gramStart"/>
      <w:r>
        <w:t>старт-стоповый</w:t>
      </w:r>
      <w:proofErr w:type="gramEnd"/>
      <w:r>
        <w:t xml:space="preserve"> байт </w:t>
      </w:r>
      <w:r w:rsidRPr="00A4706B">
        <w:t>0</w:t>
      </w:r>
      <w:proofErr w:type="spellStart"/>
      <w:r>
        <w:rPr>
          <w:lang w:val="en-US"/>
        </w:rPr>
        <w:t>xFF</w:t>
      </w:r>
      <w:proofErr w:type="spellEnd"/>
      <w:r w:rsidRPr="00A4706B">
        <w:t xml:space="preserve">. </w:t>
      </w:r>
      <w:r>
        <w:t xml:space="preserve">Символьные данные пакета кодируются страницей </w:t>
      </w:r>
      <w:r>
        <w:rPr>
          <w:lang w:val="en-US"/>
        </w:rPr>
        <w:t>UTF</w:t>
      </w:r>
      <w:r w:rsidRPr="00A4706B">
        <w:t>-8</w:t>
      </w:r>
      <w:r w:rsidRPr="007B74F3">
        <w:t xml:space="preserve"> (65001)</w:t>
      </w:r>
      <w:r>
        <w:t xml:space="preserve">, в которой код </w:t>
      </w:r>
      <w:r w:rsidRPr="00A4706B">
        <w:t>0</w:t>
      </w:r>
      <w:proofErr w:type="spellStart"/>
      <w:r>
        <w:rPr>
          <w:lang w:val="en-US"/>
        </w:rPr>
        <w:t>xFF</w:t>
      </w:r>
      <w:proofErr w:type="spellEnd"/>
      <w:r>
        <w:t xml:space="preserve"> отсутствует. В качестве абстрактного примера пакета данных, можно рассмотреть вариант кодирования запроса аутентификации:</w:t>
      </w:r>
    </w:p>
    <w:p w14:paraId="5272722D" w14:textId="77777777" w:rsidR="000315D2" w:rsidRDefault="000315D2" w:rsidP="000315D2"/>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6"/>
        <w:gridCol w:w="1039"/>
        <w:gridCol w:w="3195"/>
        <w:gridCol w:w="2117"/>
      </w:tblGrid>
      <w:tr w:rsidR="000315D2" w:rsidRPr="005316F5" w14:paraId="25AA83D0" w14:textId="77777777" w:rsidTr="00D22F80">
        <w:trPr>
          <w:trHeight w:val="280"/>
          <w:tblHeader/>
        </w:trPr>
        <w:tc>
          <w:tcPr>
            <w:tcW w:w="2116" w:type="dxa"/>
            <w:shd w:val="clear" w:color="auto" w:fill="A6A6A6"/>
          </w:tcPr>
          <w:p w14:paraId="0B92F83A" w14:textId="77777777" w:rsidR="000315D2" w:rsidRPr="005316F5" w:rsidRDefault="000315D2" w:rsidP="00D22F80">
            <w:pPr>
              <w:rPr>
                <w:b/>
                <w:color w:val="FFFFFF"/>
              </w:rPr>
            </w:pPr>
            <w:r w:rsidRPr="005316F5">
              <w:rPr>
                <w:b/>
                <w:color w:val="FFFFFF"/>
              </w:rPr>
              <w:t>Поле</w:t>
            </w:r>
          </w:p>
        </w:tc>
        <w:tc>
          <w:tcPr>
            <w:tcW w:w="1039" w:type="dxa"/>
            <w:shd w:val="clear" w:color="auto" w:fill="A6A6A6"/>
          </w:tcPr>
          <w:p w14:paraId="20496E50" w14:textId="77777777" w:rsidR="000315D2" w:rsidRPr="005316F5" w:rsidRDefault="000315D2" w:rsidP="00D22F80">
            <w:pPr>
              <w:rPr>
                <w:b/>
                <w:color w:val="FFFFFF"/>
              </w:rPr>
            </w:pPr>
            <w:r w:rsidRPr="005316F5">
              <w:rPr>
                <w:b/>
                <w:color w:val="FFFFFF"/>
              </w:rPr>
              <w:t>Тип</w:t>
            </w:r>
          </w:p>
        </w:tc>
        <w:tc>
          <w:tcPr>
            <w:tcW w:w="3195" w:type="dxa"/>
            <w:shd w:val="clear" w:color="auto" w:fill="A6A6A6"/>
          </w:tcPr>
          <w:p w14:paraId="3C19B11B" w14:textId="77777777" w:rsidR="000315D2" w:rsidRPr="005316F5" w:rsidRDefault="000315D2" w:rsidP="00D22F80">
            <w:pPr>
              <w:rPr>
                <w:b/>
                <w:color w:val="FFFFFF"/>
              </w:rPr>
            </w:pPr>
            <w:r w:rsidRPr="005316F5">
              <w:rPr>
                <w:b/>
                <w:color w:val="FFFFFF"/>
              </w:rPr>
              <w:t>Содержимое</w:t>
            </w:r>
          </w:p>
        </w:tc>
        <w:tc>
          <w:tcPr>
            <w:tcW w:w="2117" w:type="dxa"/>
            <w:shd w:val="clear" w:color="auto" w:fill="A6A6A6"/>
          </w:tcPr>
          <w:p w14:paraId="40AC1B92" w14:textId="77777777" w:rsidR="000315D2" w:rsidRPr="005316F5" w:rsidRDefault="000315D2" w:rsidP="00D22F80">
            <w:pPr>
              <w:rPr>
                <w:b/>
                <w:color w:val="FFFFFF"/>
              </w:rPr>
            </w:pPr>
            <w:r w:rsidRPr="005316F5">
              <w:rPr>
                <w:b/>
                <w:color w:val="FFFFFF"/>
              </w:rPr>
              <w:t>Код</w:t>
            </w:r>
          </w:p>
        </w:tc>
      </w:tr>
      <w:tr w:rsidR="000315D2" w14:paraId="6911AB08" w14:textId="77777777" w:rsidTr="00D22F80">
        <w:trPr>
          <w:trHeight w:val="272"/>
        </w:trPr>
        <w:tc>
          <w:tcPr>
            <w:tcW w:w="2116" w:type="dxa"/>
          </w:tcPr>
          <w:p w14:paraId="198F78E3" w14:textId="77777777" w:rsidR="000315D2" w:rsidRDefault="000315D2" w:rsidP="00D22F80">
            <w:r>
              <w:t>Тип сообщения</w:t>
            </w:r>
          </w:p>
        </w:tc>
        <w:tc>
          <w:tcPr>
            <w:tcW w:w="1039" w:type="dxa"/>
          </w:tcPr>
          <w:p w14:paraId="301D6A64" w14:textId="77777777" w:rsidR="000315D2" w:rsidRPr="00957A3B" w:rsidRDefault="000315D2" w:rsidP="00D22F80">
            <w:pPr>
              <w:rPr>
                <w:lang w:val="en-US"/>
              </w:rPr>
            </w:pPr>
            <w:r>
              <w:rPr>
                <w:lang w:val="en-US"/>
              </w:rPr>
              <w:t>BYTE</w:t>
            </w:r>
          </w:p>
        </w:tc>
        <w:tc>
          <w:tcPr>
            <w:tcW w:w="3195" w:type="dxa"/>
          </w:tcPr>
          <w:p w14:paraId="73875491" w14:textId="77777777" w:rsidR="000315D2" w:rsidRPr="00957A3B" w:rsidRDefault="000315D2" w:rsidP="00D22F80">
            <w:r>
              <w:t>Аутентификация</w:t>
            </w:r>
          </w:p>
        </w:tc>
        <w:tc>
          <w:tcPr>
            <w:tcW w:w="2117" w:type="dxa"/>
          </w:tcPr>
          <w:p w14:paraId="29C44181" w14:textId="77777777" w:rsidR="000315D2" w:rsidRDefault="000315D2" w:rsidP="00D22F80">
            <w:r>
              <w:rPr>
                <w:lang w:val="en-US"/>
              </w:rPr>
              <w:t>01</w:t>
            </w:r>
            <w:r w:rsidRPr="00CF6BA0">
              <w:rPr>
                <w:vertAlign w:val="subscript"/>
              </w:rPr>
              <w:t>16</w:t>
            </w:r>
          </w:p>
        </w:tc>
      </w:tr>
      <w:tr w:rsidR="000315D2" w14:paraId="093F0090" w14:textId="77777777" w:rsidTr="00D22F80">
        <w:trPr>
          <w:trHeight w:val="272"/>
        </w:trPr>
        <w:tc>
          <w:tcPr>
            <w:tcW w:w="2116" w:type="dxa"/>
          </w:tcPr>
          <w:p w14:paraId="65DB4272" w14:textId="77777777" w:rsidR="000315D2" w:rsidRDefault="000315D2" w:rsidP="00D22F80">
            <w:r>
              <w:t>Длина поля</w:t>
            </w:r>
          </w:p>
          <w:p w14:paraId="279108E0" w14:textId="77777777" w:rsidR="000315D2" w:rsidRDefault="000315D2" w:rsidP="00D22F80">
            <w:r>
              <w:t>«</w:t>
            </w:r>
            <w:r>
              <w:rPr>
                <w:lang w:val="en-US"/>
              </w:rPr>
              <w:t xml:space="preserve">ID </w:t>
            </w:r>
            <w:r>
              <w:t>клиента»</w:t>
            </w:r>
          </w:p>
        </w:tc>
        <w:tc>
          <w:tcPr>
            <w:tcW w:w="1039" w:type="dxa"/>
          </w:tcPr>
          <w:p w14:paraId="020E3DB7" w14:textId="77777777" w:rsidR="000315D2" w:rsidRPr="00CF6BA0" w:rsidRDefault="000315D2" w:rsidP="00D22F80">
            <w:pPr>
              <w:rPr>
                <w:lang w:val="en-US"/>
              </w:rPr>
            </w:pPr>
            <w:r>
              <w:rPr>
                <w:lang w:val="en-US"/>
              </w:rPr>
              <w:t>UINT32</w:t>
            </w:r>
          </w:p>
        </w:tc>
        <w:tc>
          <w:tcPr>
            <w:tcW w:w="3195" w:type="dxa"/>
          </w:tcPr>
          <w:p w14:paraId="77623BC4" w14:textId="77777777" w:rsidR="000315D2" w:rsidRPr="00CF6BA0" w:rsidRDefault="000315D2" w:rsidP="00D22F80">
            <w:pPr>
              <w:rPr>
                <w:lang w:val="en-US"/>
              </w:rPr>
            </w:pPr>
            <w:r>
              <w:rPr>
                <w:lang w:val="en-US"/>
              </w:rPr>
              <w:t>4</w:t>
            </w:r>
          </w:p>
        </w:tc>
        <w:tc>
          <w:tcPr>
            <w:tcW w:w="2117" w:type="dxa"/>
          </w:tcPr>
          <w:p w14:paraId="0E9BC771" w14:textId="77777777" w:rsidR="000315D2" w:rsidRPr="00CF6BA0" w:rsidRDefault="000315D2" w:rsidP="00D22F80">
            <w:r>
              <w:rPr>
                <w:lang w:val="en-US"/>
              </w:rPr>
              <w:t>00 00 00 08</w:t>
            </w:r>
            <w:r w:rsidRPr="00CF6BA0">
              <w:rPr>
                <w:vertAlign w:val="subscript"/>
              </w:rPr>
              <w:t>16</w:t>
            </w:r>
          </w:p>
        </w:tc>
      </w:tr>
      <w:tr w:rsidR="000315D2" w14:paraId="4DAF91A9" w14:textId="77777777" w:rsidTr="00D22F80">
        <w:trPr>
          <w:trHeight w:val="272"/>
        </w:trPr>
        <w:tc>
          <w:tcPr>
            <w:tcW w:w="2116" w:type="dxa"/>
          </w:tcPr>
          <w:p w14:paraId="510544DE" w14:textId="77777777" w:rsidR="000315D2" w:rsidRDefault="000315D2" w:rsidP="00D22F80">
            <w:r>
              <w:t>Длина поля</w:t>
            </w:r>
          </w:p>
          <w:p w14:paraId="522FC719" w14:textId="77777777" w:rsidR="000315D2" w:rsidRPr="00CF6BA0" w:rsidRDefault="000315D2" w:rsidP="00D22F80">
            <w:r>
              <w:t>«Логин»</w:t>
            </w:r>
          </w:p>
        </w:tc>
        <w:tc>
          <w:tcPr>
            <w:tcW w:w="1039" w:type="dxa"/>
          </w:tcPr>
          <w:p w14:paraId="0DF5EABE" w14:textId="77777777" w:rsidR="000315D2" w:rsidRPr="00CF6BA0" w:rsidRDefault="000315D2" w:rsidP="00D22F80">
            <w:pPr>
              <w:rPr>
                <w:lang w:val="en-US"/>
              </w:rPr>
            </w:pPr>
            <w:r>
              <w:rPr>
                <w:lang w:val="en-US"/>
              </w:rPr>
              <w:t>UINT32</w:t>
            </w:r>
          </w:p>
        </w:tc>
        <w:tc>
          <w:tcPr>
            <w:tcW w:w="3195" w:type="dxa"/>
          </w:tcPr>
          <w:p w14:paraId="2E3B3AA4" w14:textId="77777777" w:rsidR="000315D2" w:rsidRPr="00CF6BA0" w:rsidRDefault="000315D2" w:rsidP="00D22F80">
            <w:pPr>
              <w:rPr>
                <w:lang w:val="en-US"/>
              </w:rPr>
            </w:pPr>
            <w:r>
              <w:rPr>
                <w:lang w:val="en-US"/>
              </w:rPr>
              <w:t>7</w:t>
            </w:r>
          </w:p>
        </w:tc>
        <w:tc>
          <w:tcPr>
            <w:tcW w:w="2117" w:type="dxa"/>
          </w:tcPr>
          <w:p w14:paraId="31456139" w14:textId="77777777" w:rsidR="000315D2" w:rsidRPr="00CF6BA0" w:rsidRDefault="000315D2" w:rsidP="00D22F80">
            <w:pPr>
              <w:rPr>
                <w:lang w:val="en-US"/>
              </w:rPr>
            </w:pPr>
            <w:r>
              <w:rPr>
                <w:lang w:val="en-US"/>
              </w:rPr>
              <w:t>00 00 00 07</w:t>
            </w:r>
            <w:r w:rsidRPr="00CF6BA0">
              <w:rPr>
                <w:vertAlign w:val="subscript"/>
              </w:rPr>
              <w:t>16</w:t>
            </w:r>
          </w:p>
        </w:tc>
      </w:tr>
      <w:tr w:rsidR="000315D2" w14:paraId="05C86E2D" w14:textId="77777777" w:rsidTr="00D22F80">
        <w:trPr>
          <w:trHeight w:val="272"/>
        </w:trPr>
        <w:tc>
          <w:tcPr>
            <w:tcW w:w="2116" w:type="dxa"/>
          </w:tcPr>
          <w:p w14:paraId="6373E4F2" w14:textId="77777777" w:rsidR="000315D2" w:rsidRDefault="000315D2" w:rsidP="00D22F80">
            <w:r>
              <w:t>Длина поля</w:t>
            </w:r>
          </w:p>
          <w:p w14:paraId="70230EF9" w14:textId="77777777" w:rsidR="000315D2" w:rsidRDefault="000315D2" w:rsidP="00D22F80">
            <w:r>
              <w:t>«</w:t>
            </w:r>
            <w:proofErr w:type="spellStart"/>
            <w:r>
              <w:t>хэш</w:t>
            </w:r>
            <w:proofErr w:type="spellEnd"/>
            <w:r>
              <w:t>-отпечаток»</w:t>
            </w:r>
          </w:p>
        </w:tc>
        <w:tc>
          <w:tcPr>
            <w:tcW w:w="1039" w:type="dxa"/>
          </w:tcPr>
          <w:p w14:paraId="0C02585A" w14:textId="77777777" w:rsidR="000315D2" w:rsidRDefault="000315D2" w:rsidP="00D22F80">
            <w:r>
              <w:rPr>
                <w:lang w:val="en-US"/>
              </w:rPr>
              <w:t>UINT32</w:t>
            </w:r>
          </w:p>
        </w:tc>
        <w:tc>
          <w:tcPr>
            <w:tcW w:w="3195" w:type="dxa"/>
          </w:tcPr>
          <w:p w14:paraId="51042BC4" w14:textId="77777777" w:rsidR="000315D2" w:rsidRPr="007B74F3" w:rsidRDefault="000315D2" w:rsidP="00D22F80">
            <w:pPr>
              <w:rPr>
                <w:lang w:val="en-US"/>
              </w:rPr>
            </w:pPr>
            <w:r>
              <w:rPr>
                <w:lang w:val="en-US"/>
              </w:rPr>
              <w:t>20</w:t>
            </w:r>
          </w:p>
        </w:tc>
        <w:tc>
          <w:tcPr>
            <w:tcW w:w="2117" w:type="dxa"/>
          </w:tcPr>
          <w:p w14:paraId="280FEB73" w14:textId="77777777" w:rsidR="000315D2" w:rsidRPr="007B74F3" w:rsidRDefault="000315D2" w:rsidP="00D22F80">
            <w:pPr>
              <w:rPr>
                <w:lang w:val="en-US"/>
              </w:rPr>
            </w:pPr>
            <w:r>
              <w:rPr>
                <w:lang w:val="en-US"/>
              </w:rPr>
              <w:t>00 00 00 14</w:t>
            </w:r>
            <w:r w:rsidRPr="00CF6BA0">
              <w:rPr>
                <w:vertAlign w:val="subscript"/>
              </w:rPr>
              <w:t>16</w:t>
            </w:r>
          </w:p>
        </w:tc>
      </w:tr>
      <w:tr w:rsidR="000315D2" w14:paraId="6AE3E35D" w14:textId="77777777" w:rsidTr="00D22F80">
        <w:trPr>
          <w:trHeight w:val="272"/>
        </w:trPr>
        <w:tc>
          <w:tcPr>
            <w:tcW w:w="2116" w:type="dxa"/>
          </w:tcPr>
          <w:p w14:paraId="75376E30" w14:textId="77777777" w:rsidR="000315D2" w:rsidRPr="00CF6BA0" w:rsidRDefault="000315D2" w:rsidP="00D22F80">
            <w:pPr>
              <w:rPr>
                <w:lang w:val="en-US"/>
              </w:rPr>
            </w:pPr>
            <w:r>
              <w:rPr>
                <w:lang w:val="en-US"/>
              </w:rPr>
              <w:t xml:space="preserve">ID </w:t>
            </w:r>
            <w:r>
              <w:t>клиента</w:t>
            </w:r>
          </w:p>
        </w:tc>
        <w:tc>
          <w:tcPr>
            <w:tcW w:w="1039" w:type="dxa"/>
          </w:tcPr>
          <w:p w14:paraId="6A8B3054" w14:textId="77777777" w:rsidR="000315D2" w:rsidRPr="00CF6BA0" w:rsidRDefault="000315D2" w:rsidP="00D22F80">
            <w:pPr>
              <w:rPr>
                <w:lang w:val="en-US"/>
              </w:rPr>
            </w:pPr>
            <w:r>
              <w:rPr>
                <w:lang w:val="en-US"/>
              </w:rPr>
              <w:t>UINT32</w:t>
            </w:r>
          </w:p>
        </w:tc>
        <w:tc>
          <w:tcPr>
            <w:tcW w:w="3195" w:type="dxa"/>
          </w:tcPr>
          <w:p w14:paraId="78CA0152" w14:textId="77777777" w:rsidR="000315D2" w:rsidRDefault="000315D2" w:rsidP="00D22F80">
            <w:r>
              <w:rPr>
                <w:lang w:val="en-US"/>
              </w:rPr>
              <w:t>102</w:t>
            </w:r>
          </w:p>
        </w:tc>
        <w:tc>
          <w:tcPr>
            <w:tcW w:w="2117" w:type="dxa"/>
          </w:tcPr>
          <w:p w14:paraId="78A19BD3" w14:textId="77777777" w:rsidR="000315D2" w:rsidRDefault="000315D2" w:rsidP="00D22F80">
            <w:r>
              <w:t>00 00 00 66</w:t>
            </w:r>
            <w:r w:rsidRPr="00CF6BA0">
              <w:rPr>
                <w:vertAlign w:val="subscript"/>
              </w:rPr>
              <w:t>16</w:t>
            </w:r>
          </w:p>
        </w:tc>
      </w:tr>
      <w:tr w:rsidR="000315D2" w14:paraId="6CEC4D3C" w14:textId="77777777" w:rsidTr="00D22F80">
        <w:trPr>
          <w:trHeight w:val="511"/>
        </w:trPr>
        <w:tc>
          <w:tcPr>
            <w:tcW w:w="2116" w:type="dxa"/>
          </w:tcPr>
          <w:p w14:paraId="43964E69" w14:textId="77777777" w:rsidR="000315D2" w:rsidRPr="00CF6BA0" w:rsidRDefault="000315D2" w:rsidP="00D22F80">
            <w:r>
              <w:t>Логин</w:t>
            </w:r>
          </w:p>
        </w:tc>
        <w:tc>
          <w:tcPr>
            <w:tcW w:w="1039" w:type="dxa"/>
          </w:tcPr>
          <w:p w14:paraId="784AF413" w14:textId="77777777" w:rsidR="000315D2" w:rsidRDefault="000315D2" w:rsidP="00D22F80">
            <w:r>
              <w:rPr>
                <w:lang w:val="en-US"/>
              </w:rPr>
              <w:t>STRING</w:t>
            </w:r>
          </w:p>
        </w:tc>
        <w:tc>
          <w:tcPr>
            <w:tcW w:w="3195" w:type="dxa"/>
          </w:tcPr>
          <w:p w14:paraId="6E826640" w14:textId="77777777" w:rsidR="000315D2" w:rsidRPr="00CF6BA0" w:rsidRDefault="000315D2" w:rsidP="00D22F80">
            <w:pPr>
              <w:rPr>
                <w:lang w:val="en-US"/>
              </w:rPr>
            </w:pPr>
            <w:proofErr w:type="spellStart"/>
            <w:r>
              <w:rPr>
                <w:lang w:val="en-US"/>
              </w:rPr>
              <w:t>Perchik</w:t>
            </w:r>
            <w:proofErr w:type="spellEnd"/>
          </w:p>
        </w:tc>
        <w:tc>
          <w:tcPr>
            <w:tcW w:w="2117" w:type="dxa"/>
          </w:tcPr>
          <w:p w14:paraId="1B998E14" w14:textId="77777777" w:rsidR="000315D2" w:rsidRPr="00CF6BA0" w:rsidRDefault="000315D2" w:rsidP="00D22F80">
            <w:pPr>
              <w:rPr>
                <w:lang w:val="en-US"/>
              </w:rPr>
            </w:pPr>
            <w:r>
              <w:rPr>
                <w:lang w:val="en-US"/>
              </w:rPr>
              <w:t>50 65 72 63 68 69 6B</w:t>
            </w:r>
            <w:r w:rsidRPr="00CF6BA0">
              <w:rPr>
                <w:vertAlign w:val="subscript"/>
              </w:rPr>
              <w:t>16</w:t>
            </w:r>
          </w:p>
        </w:tc>
      </w:tr>
      <w:tr w:rsidR="000315D2" w14:paraId="673B23B1" w14:textId="77777777" w:rsidTr="00D22F80">
        <w:trPr>
          <w:trHeight w:val="272"/>
        </w:trPr>
        <w:tc>
          <w:tcPr>
            <w:tcW w:w="2116" w:type="dxa"/>
          </w:tcPr>
          <w:p w14:paraId="405BEAF0" w14:textId="77777777" w:rsidR="000315D2" w:rsidRPr="00CF6BA0" w:rsidRDefault="000315D2" w:rsidP="00D22F80">
            <w:pPr>
              <w:rPr>
                <w:lang w:val="en-US"/>
              </w:rPr>
            </w:pPr>
            <w:proofErr w:type="spellStart"/>
            <w:r>
              <w:t>Хэш</w:t>
            </w:r>
            <w:proofErr w:type="spellEnd"/>
            <w:r>
              <w:t>-отпечаток</w:t>
            </w:r>
          </w:p>
        </w:tc>
        <w:tc>
          <w:tcPr>
            <w:tcW w:w="1039" w:type="dxa"/>
          </w:tcPr>
          <w:p w14:paraId="2150C1A5" w14:textId="77777777" w:rsidR="000315D2" w:rsidRDefault="000315D2" w:rsidP="00D22F80">
            <w:r>
              <w:rPr>
                <w:lang w:val="en-US"/>
              </w:rPr>
              <w:t>STRING</w:t>
            </w:r>
          </w:p>
        </w:tc>
        <w:tc>
          <w:tcPr>
            <w:tcW w:w="3195" w:type="dxa"/>
          </w:tcPr>
          <w:p w14:paraId="3221A338" w14:textId="77777777" w:rsidR="000315D2" w:rsidRPr="007B74F3" w:rsidRDefault="000315D2" w:rsidP="00D22F80">
            <w:pPr>
              <w:rPr>
                <w:lang w:val="en-US"/>
              </w:rPr>
            </w:pPr>
            <w:r>
              <w:rPr>
                <w:lang w:val="en-US"/>
              </w:rPr>
              <w:t>75 73 69 6E 67…</w:t>
            </w:r>
            <w:r w:rsidRPr="00CF6BA0">
              <w:rPr>
                <w:vertAlign w:val="subscript"/>
              </w:rPr>
              <w:t>16</w:t>
            </w:r>
          </w:p>
        </w:tc>
        <w:tc>
          <w:tcPr>
            <w:tcW w:w="2117" w:type="dxa"/>
          </w:tcPr>
          <w:p w14:paraId="4F7F71BC" w14:textId="77777777" w:rsidR="000315D2" w:rsidRDefault="000315D2" w:rsidP="00D22F80">
            <w:r>
              <w:rPr>
                <w:lang w:val="en-US"/>
              </w:rPr>
              <w:t>75 73 69 6E 67…</w:t>
            </w:r>
            <w:r w:rsidRPr="00CF6BA0">
              <w:rPr>
                <w:vertAlign w:val="subscript"/>
              </w:rPr>
              <w:t>16</w:t>
            </w:r>
          </w:p>
        </w:tc>
      </w:tr>
      <w:tr w:rsidR="000315D2" w14:paraId="563D38CC" w14:textId="77777777" w:rsidTr="00D22F80">
        <w:trPr>
          <w:trHeight w:val="272"/>
        </w:trPr>
        <w:tc>
          <w:tcPr>
            <w:tcW w:w="2116" w:type="dxa"/>
          </w:tcPr>
          <w:p w14:paraId="62D53ACE" w14:textId="77777777" w:rsidR="000315D2" w:rsidRDefault="000315D2" w:rsidP="00D22F80">
            <w:proofErr w:type="gramStart"/>
            <w:r>
              <w:lastRenderedPageBreak/>
              <w:t>Старт-стоповый</w:t>
            </w:r>
            <w:proofErr w:type="gramEnd"/>
          </w:p>
          <w:p w14:paraId="293DD431" w14:textId="77777777" w:rsidR="000315D2" w:rsidRPr="007B74F3" w:rsidRDefault="000315D2" w:rsidP="00D22F80">
            <w:r>
              <w:t>байт</w:t>
            </w:r>
          </w:p>
        </w:tc>
        <w:tc>
          <w:tcPr>
            <w:tcW w:w="1039" w:type="dxa"/>
          </w:tcPr>
          <w:p w14:paraId="44023018" w14:textId="77777777" w:rsidR="000315D2" w:rsidRPr="007B74F3" w:rsidRDefault="000315D2" w:rsidP="00D22F80">
            <w:pPr>
              <w:rPr>
                <w:lang w:val="en-US"/>
              </w:rPr>
            </w:pPr>
            <w:r>
              <w:rPr>
                <w:lang w:val="en-US"/>
              </w:rPr>
              <w:t>BYTE</w:t>
            </w:r>
          </w:p>
        </w:tc>
        <w:tc>
          <w:tcPr>
            <w:tcW w:w="3195" w:type="dxa"/>
          </w:tcPr>
          <w:p w14:paraId="22FBEFD2" w14:textId="77777777" w:rsidR="000315D2" w:rsidRPr="007B74F3" w:rsidRDefault="000315D2" w:rsidP="00D22F80">
            <w:pPr>
              <w:rPr>
                <w:lang w:val="en-US"/>
              </w:rPr>
            </w:pPr>
            <w:r>
              <w:rPr>
                <w:lang w:val="en-US"/>
              </w:rPr>
              <w:t>0xFF</w:t>
            </w:r>
          </w:p>
        </w:tc>
        <w:tc>
          <w:tcPr>
            <w:tcW w:w="2117" w:type="dxa"/>
          </w:tcPr>
          <w:p w14:paraId="362C22BB" w14:textId="77777777" w:rsidR="000315D2" w:rsidRPr="007B74F3" w:rsidRDefault="000315D2" w:rsidP="00D22F80">
            <w:pPr>
              <w:rPr>
                <w:lang w:val="en-US"/>
              </w:rPr>
            </w:pPr>
            <w:r>
              <w:rPr>
                <w:lang w:val="en-US"/>
              </w:rPr>
              <w:t>FF</w:t>
            </w:r>
            <w:r w:rsidRPr="00CF6BA0">
              <w:rPr>
                <w:vertAlign w:val="subscript"/>
              </w:rPr>
              <w:t>16</w:t>
            </w:r>
          </w:p>
        </w:tc>
      </w:tr>
    </w:tbl>
    <w:p w14:paraId="05B8D449" w14:textId="77777777" w:rsidR="000315D2" w:rsidRDefault="000315D2" w:rsidP="000315D2">
      <w:pPr>
        <w:rPr>
          <w:lang w:val="en-US"/>
        </w:rPr>
      </w:pPr>
    </w:p>
    <w:p w14:paraId="1EB4B6C2" w14:textId="77777777" w:rsidR="000315D2" w:rsidRDefault="000315D2" w:rsidP="000315D2">
      <w:r>
        <w:t xml:space="preserve">На уровне формирования / чтения пакета данных необходимо гарантировать невозможность вхождения байта </w:t>
      </w:r>
      <w:r w:rsidRPr="007B74F3">
        <w:t>0</w:t>
      </w:r>
      <w:proofErr w:type="spellStart"/>
      <w:r>
        <w:rPr>
          <w:lang w:val="en-US"/>
        </w:rPr>
        <w:t>xFF</w:t>
      </w:r>
      <w:proofErr w:type="spellEnd"/>
      <w:r w:rsidRPr="007B74F3">
        <w:t xml:space="preserve"> </w:t>
      </w:r>
      <w:r>
        <w:t>в содержимое полей типа строка, время, байт и т.д. Например, кодировать каждый байт данных двумя байтами:</w:t>
      </w:r>
    </w:p>
    <w:p w14:paraId="15D3F9D6" w14:textId="77777777" w:rsidR="000315D2" w:rsidRPr="005316F5" w:rsidRDefault="000315D2" w:rsidP="000315D2">
      <w:pPr>
        <w:rPr>
          <w:rFonts w:cs="Calibri"/>
        </w:rPr>
      </w:pPr>
      <w:r>
        <w:rPr>
          <w:lang w:val="en-US"/>
        </w:rPr>
        <w:t>FF</w:t>
      </w:r>
      <w:r w:rsidRPr="005316F5">
        <w:t xml:space="preserve"> </w:t>
      </w:r>
      <w:r w:rsidRPr="005316F5">
        <w:rPr>
          <w:rFonts w:cs="Calibri"/>
        </w:rPr>
        <w:t>→ 0</w:t>
      </w:r>
      <w:r>
        <w:rPr>
          <w:rFonts w:cs="Calibri"/>
          <w:lang w:val="en-US"/>
        </w:rPr>
        <w:t>F</w:t>
      </w:r>
      <w:r w:rsidRPr="005316F5">
        <w:rPr>
          <w:rFonts w:cs="Calibri"/>
        </w:rPr>
        <w:t xml:space="preserve"> 0</w:t>
      </w:r>
      <w:r>
        <w:rPr>
          <w:rFonts w:cs="Calibri"/>
          <w:lang w:val="en-US"/>
        </w:rPr>
        <w:t>F</w:t>
      </w:r>
    </w:p>
    <w:p w14:paraId="0024338E" w14:textId="77777777" w:rsidR="000315D2" w:rsidRPr="009D3292" w:rsidRDefault="000315D2" w:rsidP="000315D2">
      <w:pPr>
        <w:rPr>
          <w:rFonts w:cs="Calibri"/>
        </w:rPr>
      </w:pPr>
      <w:r w:rsidRPr="005316F5">
        <w:rPr>
          <w:rFonts w:cs="Calibri"/>
        </w:rPr>
        <w:t>2</w:t>
      </w:r>
      <w:r>
        <w:rPr>
          <w:rFonts w:cs="Calibri"/>
          <w:lang w:val="en-US"/>
        </w:rPr>
        <w:t>A</w:t>
      </w:r>
      <w:r w:rsidRPr="005316F5">
        <w:rPr>
          <w:rFonts w:cs="Calibri"/>
        </w:rPr>
        <w:t xml:space="preserve"> → 02 0</w:t>
      </w:r>
      <w:r>
        <w:rPr>
          <w:rFonts w:cs="Calibri"/>
          <w:lang w:val="en-US"/>
        </w:rPr>
        <w:t>A</w:t>
      </w:r>
    </w:p>
    <w:p w14:paraId="07DA7388" w14:textId="77777777" w:rsidR="000315D2" w:rsidRDefault="000315D2" w:rsidP="000315D2">
      <w:pPr>
        <w:rPr>
          <w:rFonts w:cs="Calibri"/>
        </w:rPr>
      </w:pPr>
      <w:r>
        <w:rPr>
          <w:rFonts w:cs="Calibri"/>
        </w:rPr>
        <w:t>Сервер гарантирует последовательную отправку пакетов. Если определенный запрос на выполнение Сервером операции подтверждается квитанцией Сервера, а Приложение, в свою очередь, сопоставляет квитанцию с запросом, в структуру данных пакета можно ввести уникальный (глобально либо в рамках сессии) идентификатор запроса, который сервер включит в квитанцию.</w:t>
      </w:r>
    </w:p>
    <w:p w14:paraId="628ECA93" w14:textId="77777777" w:rsidR="000315D2" w:rsidRPr="00BD600D" w:rsidRDefault="000315D2" w:rsidP="000315D2">
      <w:r>
        <w:rPr>
          <w:rFonts w:cs="Calibri"/>
        </w:rPr>
        <w:t>Данная схема позволит ограничить длину фрагментов принимаемых Приложением сообщений, в то же время, позволяя передавать сообщения произвольной длины.</w:t>
      </w:r>
    </w:p>
    <w:p w14:paraId="1AFE4B07" w14:textId="77777777" w:rsidR="00B37614" w:rsidRDefault="00B37614"/>
    <w:sectPr w:rsidR="00B37614" w:rsidSect="00D82A05">
      <w:headerReference w:type="default" r:id="rId53"/>
      <w:footerReference w:type="default" r:id="rId54"/>
      <w:pgSz w:w="11906" w:h="16838"/>
      <w:pgMar w:top="251" w:right="566" w:bottom="1134" w:left="1701" w:header="278" w:footer="596" w:gutter="0"/>
      <w:pgNumType w:fmt="numberIn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BFBB59" w14:textId="77777777" w:rsidR="00B70EAD" w:rsidRDefault="00B70EAD">
      <w:r>
        <w:separator/>
      </w:r>
    </w:p>
  </w:endnote>
  <w:endnote w:type="continuationSeparator" w:id="0">
    <w:p w14:paraId="2DA10296" w14:textId="77777777" w:rsidR="00B70EAD" w:rsidRDefault="00B70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elvetica Neue">
    <w:charset w:val="00"/>
    <w:family w:val="auto"/>
    <w:pitch w:val="variable"/>
    <w:sig w:usb0="80000067"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320BB" w14:textId="77777777" w:rsidR="00F42EC6" w:rsidRDefault="00F42EC6">
    <w:pPr>
      <w:pStyle w:val="a9"/>
    </w:pPr>
    <w:r>
      <w:rPr>
        <w:noProof/>
      </w:rPr>
      <mc:AlternateContent>
        <mc:Choice Requires="wpg">
          <w:drawing>
            <wp:anchor distT="0" distB="0" distL="114300" distR="114300" simplePos="0" relativeHeight="251659264" behindDoc="0" locked="0" layoutInCell="1" allowOverlap="1" wp14:anchorId="3AD65FDD" wp14:editId="4D2883AA">
              <wp:simplePos x="0" y="0"/>
              <wp:positionH relativeFrom="page">
                <wp:posOffset>9525</wp:posOffset>
              </wp:positionH>
              <wp:positionV relativeFrom="page">
                <wp:posOffset>10241280</wp:posOffset>
              </wp:positionV>
              <wp:extent cx="7538720" cy="190500"/>
              <wp:effectExtent l="9525" t="13335" r="5080" b="0"/>
              <wp:wrapNone/>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72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17FD9" w14:textId="77777777" w:rsidR="00F42EC6" w:rsidRDefault="00F42EC6">
                            <w:pPr>
                              <w:jc w:val="center"/>
                            </w:pPr>
                            <w:r w:rsidRPr="00E478F3">
                              <w:fldChar w:fldCharType="begin"/>
                            </w:r>
                            <w:r>
                              <w:instrText>PAGE    \* MERGEFORMAT</w:instrText>
                            </w:r>
                            <w:r w:rsidRPr="00E478F3">
                              <w:fldChar w:fldCharType="separate"/>
                            </w:r>
                            <w:r w:rsidR="00AE7BB4" w:rsidRPr="00AE7BB4">
                              <w:rPr>
                                <w:noProof/>
                                <w:color w:val="8C8C8C"/>
                              </w:rPr>
                              <w:t>-</w:t>
                            </w:r>
                            <w:r w:rsidR="00AE7BB4">
                              <w:rPr>
                                <w:noProof/>
                              </w:rPr>
                              <w:t xml:space="preserve"> 69 -</w:t>
                            </w:r>
                            <w:r w:rsidRPr="00E478F3">
                              <w:rPr>
                                <w:color w:val="8C8C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Группа 33" o:spid="_x0000_s1028" style="position:absolute;left:0;text-align:left;margin-left:.75pt;margin-top:806.4pt;width:593.6pt;height:15pt;z-index:25165926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5FB17FD9" w14:textId="77777777" w:rsidR="00F42EC6" w:rsidRDefault="00F42EC6">
                      <w:pPr>
                        <w:jc w:val="center"/>
                      </w:pPr>
                      <w:r w:rsidRPr="00E478F3">
                        <w:fldChar w:fldCharType="begin"/>
                      </w:r>
                      <w:r>
                        <w:instrText>PAGE    \* MERGEFORMAT</w:instrText>
                      </w:r>
                      <w:r w:rsidRPr="00E478F3">
                        <w:fldChar w:fldCharType="separate"/>
                      </w:r>
                      <w:r w:rsidR="00AE7BB4" w:rsidRPr="00AE7BB4">
                        <w:rPr>
                          <w:noProof/>
                          <w:color w:val="8C8C8C"/>
                        </w:rPr>
                        <w:t>-</w:t>
                      </w:r>
                      <w:r w:rsidR="00AE7BB4">
                        <w:rPr>
                          <w:noProof/>
                        </w:rPr>
                        <w:t xml:space="preserve"> 69 -</w:t>
                      </w:r>
                      <w:r w:rsidRPr="00E478F3">
                        <w:rPr>
                          <w:color w:val="8C8C8C"/>
                        </w:rPr>
                        <w:fldChar w:fldCharType="end"/>
                      </w:r>
                    </w:p>
                  </w:txbxContent>
                </v:textbox>
              </v:shape>
              <v:group id="Group 31" o:spid="_x0000_s103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CD0FC" w14:textId="77777777" w:rsidR="00B70EAD" w:rsidRDefault="00B70EAD">
      <w:r>
        <w:separator/>
      </w:r>
    </w:p>
  </w:footnote>
  <w:footnote w:type="continuationSeparator" w:id="0">
    <w:p w14:paraId="2C67BC2F" w14:textId="77777777" w:rsidR="00B70EAD" w:rsidRDefault="00B70E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344F3" w14:textId="4120FB9D" w:rsidR="00F42EC6" w:rsidRDefault="00F42EC6" w:rsidP="00D82A05">
    <w:pPr>
      <w:jc w:val="right"/>
    </w:pPr>
    <w:r w:rsidRPr="00D82A05">
      <w:rPr>
        <w:b/>
        <w:sz w:val="20"/>
        <w:szCs w:val="20"/>
      </w:rPr>
      <w:t xml:space="preserve">ТРЕБОВАНИЯ К МОБИЛЬНОМУ ПРИЛОЖЕНИЮ </w:t>
    </w:r>
    <w:r w:rsidRPr="00D82A05">
      <w:rPr>
        <w:b/>
        <w:sz w:val="20"/>
        <w:szCs w:val="20"/>
        <w:lang w:val="en-US"/>
      </w:rPr>
      <w:t>FOREXINVEST</w:t>
    </w:r>
    <w:r>
      <w:rPr>
        <w:b/>
        <w:sz w:val="28"/>
        <w:szCs w:val="28"/>
      </w:rPr>
      <w:t xml:space="preserve"> </w:t>
    </w:r>
    <w:r>
      <w:rPr>
        <w:noProof/>
      </w:rPr>
      <w:drawing>
        <wp:inline distT="0" distB="0" distL="0" distR="0" wp14:anchorId="29619B44" wp14:editId="480216D9">
          <wp:extent cx="556039" cy="482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ig — копия.jpg"/>
                  <pic:cNvPicPr/>
                </pic:nvPicPr>
                <pic:blipFill>
                  <a:blip r:embed="rId1">
                    <a:extLst>
                      <a:ext uri="{28A0092B-C50C-407E-A947-70E740481C1C}">
                        <a14:useLocalDpi xmlns:a14="http://schemas.microsoft.com/office/drawing/2010/main" val="0"/>
                      </a:ext>
                    </a:extLst>
                  </a:blip>
                  <a:stretch>
                    <a:fillRect/>
                  </a:stretch>
                </pic:blipFill>
                <pic:spPr>
                  <a:xfrm>
                    <a:off x="0" y="0"/>
                    <a:ext cx="556039" cy="482600"/>
                  </a:xfrm>
                  <a:prstGeom prst="rect">
                    <a:avLst/>
                  </a:prstGeom>
                </pic:spPr>
              </pic:pic>
            </a:graphicData>
          </a:graphic>
        </wp:inline>
      </w:drawing>
    </w:r>
  </w:p>
  <w:p w14:paraId="3458E8D5" w14:textId="77777777" w:rsidR="00F42EC6" w:rsidRDefault="00F42EC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02C8"/>
    <w:multiLevelType w:val="hybridMultilevel"/>
    <w:tmpl w:val="CD2EEF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8A52FA"/>
    <w:multiLevelType w:val="hybridMultilevel"/>
    <w:tmpl w:val="1C4E5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5A0CD8"/>
    <w:multiLevelType w:val="hybridMultilevel"/>
    <w:tmpl w:val="D20A46A8"/>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
    <w:nsid w:val="09071296"/>
    <w:multiLevelType w:val="hybridMultilevel"/>
    <w:tmpl w:val="80720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8465A9"/>
    <w:multiLevelType w:val="multilevel"/>
    <w:tmpl w:val="94EE060C"/>
    <w:lvl w:ilvl="0">
      <w:start w:val="2"/>
      <w:numFmt w:val="decimal"/>
      <w:lvlText w:val="%1"/>
      <w:lvlJc w:val="left"/>
      <w:pPr>
        <w:ind w:left="390" w:hanging="390"/>
      </w:pPr>
      <w:rPr>
        <w:rFonts w:hint="default"/>
      </w:rPr>
    </w:lvl>
    <w:lvl w:ilvl="1">
      <w:start w:val="6"/>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4F5698"/>
    <w:multiLevelType w:val="multilevel"/>
    <w:tmpl w:val="533E0B9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D7614C4"/>
    <w:multiLevelType w:val="hybridMultilevel"/>
    <w:tmpl w:val="D58E4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D96712B"/>
    <w:multiLevelType w:val="hybridMultilevel"/>
    <w:tmpl w:val="B4E43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F877152"/>
    <w:multiLevelType w:val="multilevel"/>
    <w:tmpl w:val="533E0B9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100249C9"/>
    <w:multiLevelType w:val="hybridMultilevel"/>
    <w:tmpl w:val="E244F5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11C318AA"/>
    <w:multiLevelType w:val="hybridMultilevel"/>
    <w:tmpl w:val="EE109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7C51C8A"/>
    <w:multiLevelType w:val="hybridMultilevel"/>
    <w:tmpl w:val="1FC4F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A392994"/>
    <w:multiLevelType w:val="hybridMultilevel"/>
    <w:tmpl w:val="C0565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B5951FF"/>
    <w:multiLevelType w:val="hybridMultilevel"/>
    <w:tmpl w:val="C6FEAC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B6648F2"/>
    <w:multiLevelType w:val="hybridMultilevel"/>
    <w:tmpl w:val="4D460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C8B3FDA"/>
    <w:multiLevelType w:val="multilevel"/>
    <w:tmpl w:val="533E0B9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1DA46537"/>
    <w:multiLevelType w:val="hybridMultilevel"/>
    <w:tmpl w:val="6D2EE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E4C03FE"/>
    <w:multiLevelType w:val="hybridMultilevel"/>
    <w:tmpl w:val="9280D59C"/>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8">
    <w:nsid w:val="1EDB7887"/>
    <w:multiLevelType w:val="hybridMultilevel"/>
    <w:tmpl w:val="270EB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F09625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1FE00FA9"/>
    <w:multiLevelType w:val="hybridMultilevel"/>
    <w:tmpl w:val="F1281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16C5935"/>
    <w:multiLevelType w:val="hybridMultilevel"/>
    <w:tmpl w:val="3ED2641C"/>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244F1E19"/>
    <w:multiLevelType w:val="hybridMultilevel"/>
    <w:tmpl w:val="3F748F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29EE3A92"/>
    <w:multiLevelType w:val="hybridMultilevel"/>
    <w:tmpl w:val="406497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B495D47"/>
    <w:multiLevelType w:val="hybridMultilevel"/>
    <w:tmpl w:val="631A36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BD674E8"/>
    <w:multiLevelType w:val="hybridMultilevel"/>
    <w:tmpl w:val="92ECF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BDE15FF"/>
    <w:multiLevelType w:val="hybridMultilevel"/>
    <w:tmpl w:val="1744D52C"/>
    <w:lvl w:ilvl="0" w:tplc="06E001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CBC557A"/>
    <w:multiLevelType w:val="hybridMultilevel"/>
    <w:tmpl w:val="C97C3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E1D4A31"/>
    <w:multiLevelType w:val="hybridMultilevel"/>
    <w:tmpl w:val="FA9E2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2EAC2BF1"/>
    <w:multiLevelType w:val="hybridMultilevel"/>
    <w:tmpl w:val="E45C2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F307D10"/>
    <w:multiLevelType w:val="hybridMultilevel"/>
    <w:tmpl w:val="55868C8E"/>
    <w:lvl w:ilvl="0" w:tplc="FAC8851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08068E2"/>
    <w:multiLevelType w:val="hybridMultilevel"/>
    <w:tmpl w:val="F56A8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0E623BD"/>
    <w:multiLevelType w:val="hybridMultilevel"/>
    <w:tmpl w:val="7A56C1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15300B5"/>
    <w:multiLevelType w:val="hybridMultilevel"/>
    <w:tmpl w:val="BC1AE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31623A0C"/>
    <w:multiLevelType w:val="hybridMultilevel"/>
    <w:tmpl w:val="25B85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34103E9"/>
    <w:multiLevelType w:val="hybridMultilevel"/>
    <w:tmpl w:val="65ACD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335A2E67"/>
    <w:multiLevelType w:val="hybridMultilevel"/>
    <w:tmpl w:val="A5F8C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337B41D2"/>
    <w:multiLevelType w:val="hybridMultilevel"/>
    <w:tmpl w:val="5114CC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34A266FB"/>
    <w:multiLevelType w:val="multilevel"/>
    <w:tmpl w:val="0419001D"/>
    <w:styleLink w:val="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34BA7DC5"/>
    <w:multiLevelType w:val="hybridMultilevel"/>
    <w:tmpl w:val="A1862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36CE3322"/>
    <w:multiLevelType w:val="hybridMultilevel"/>
    <w:tmpl w:val="CA8AB8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37016DA7"/>
    <w:multiLevelType w:val="hybridMultilevel"/>
    <w:tmpl w:val="C7EC25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372C4BEA"/>
    <w:multiLevelType w:val="hybridMultilevel"/>
    <w:tmpl w:val="0B2E50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nsid w:val="3B9E5CF2"/>
    <w:multiLevelType w:val="hybridMultilevel"/>
    <w:tmpl w:val="02C6BF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3E6E3A2E"/>
    <w:multiLevelType w:val="hybridMultilevel"/>
    <w:tmpl w:val="5456D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41D25814"/>
    <w:multiLevelType w:val="hybridMultilevel"/>
    <w:tmpl w:val="87D0C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42EE677C"/>
    <w:multiLevelType w:val="hybridMultilevel"/>
    <w:tmpl w:val="970C5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4741439D"/>
    <w:multiLevelType w:val="hybridMultilevel"/>
    <w:tmpl w:val="1D187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4A154777"/>
    <w:multiLevelType w:val="multilevel"/>
    <w:tmpl w:val="533E0B9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9">
    <w:nsid w:val="4A3A4B8F"/>
    <w:multiLevelType w:val="hybridMultilevel"/>
    <w:tmpl w:val="CC964B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0">
    <w:nsid w:val="4C0C1F7E"/>
    <w:multiLevelType w:val="hybridMultilevel"/>
    <w:tmpl w:val="1744D52C"/>
    <w:lvl w:ilvl="0" w:tplc="06E001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4CA6315F"/>
    <w:multiLevelType w:val="hybridMultilevel"/>
    <w:tmpl w:val="AD0E9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4CBA53F0"/>
    <w:multiLevelType w:val="hybridMultilevel"/>
    <w:tmpl w:val="EE5615D4"/>
    <w:lvl w:ilvl="0" w:tplc="06E001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4F3450E8"/>
    <w:multiLevelType w:val="hybridMultilevel"/>
    <w:tmpl w:val="46F0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60618D"/>
    <w:multiLevelType w:val="hybridMultilevel"/>
    <w:tmpl w:val="4F8C23B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5">
    <w:nsid w:val="50341BF4"/>
    <w:multiLevelType w:val="hybridMultilevel"/>
    <w:tmpl w:val="08700E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589936B5"/>
    <w:multiLevelType w:val="hybridMultilevel"/>
    <w:tmpl w:val="FA68F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595D15BC"/>
    <w:multiLevelType w:val="multilevel"/>
    <w:tmpl w:val="DE809556"/>
    <w:lvl w:ilvl="0">
      <w:start w:val="1"/>
      <w:numFmt w:val="decimal"/>
      <w:lvlText w:val="%1."/>
      <w:lvlJc w:val="left"/>
      <w:pPr>
        <w:ind w:left="1494" w:hanging="360"/>
      </w:pPr>
      <w:rPr>
        <w:rFonts w:hint="default"/>
      </w:rPr>
    </w:lvl>
    <w:lvl w:ilvl="1">
      <w:start w:val="1"/>
      <w:numFmt w:val="decimal"/>
      <w:lvlText w:val="%1.%2."/>
      <w:lvlJc w:val="left"/>
      <w:pPr>
        <w:ind w:left="1926" w:hanging="432"/>
      </w:pPr>
      <w:rPr>
        <w:rFonts w:hint="default"/>
      </w:rPr>
    </w:lvl>
    <w:lvl w:ilvl="2">
      <w:start w:val="1"/>
      <w:numFmt w:val="decimal"/>
      <w:lvlText w:val="%1.%2.%3."/>
      <w:lvlJc w:val="left"/>
      <w:pPr>
        <w:ind w:left="2358" w:hanging="504"/>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58">
    <w:nsid w:val="597B1451"/>
    <w:multiLevelType w:val="hybridMultilevel"/>
    <w:tmpl w:val="36640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5B940F29"/>
    <w:multiLevelType w:val="hybridMultilevel"/>
    <w:tmpl w:val="8000F92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0">
    <w:nsid w:val="5CFE37F9"/>
    <w:multiLevelType w:val="hybridMultilevel"/>
    <w:tmpl w:val="09D81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5D1D664B"/>
    <w:multiLevelType w:val="hybridMultilevel"/>
    <w:tmpl w:val="45BCC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5DE01D54"/>
    <w:multiLevelType w:val="hybridMultilevel"/>
    <w:tmpl w:val="CF848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607B0A37"/>
    <w:multiLevelType w:val="hybridMultilevel"/>
    <w:tmpl w:val="104EE61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4">
    <w:nsid w:val="62692A5F"/>
    <w:multiLevelType w:val="hybridMultilevel"/>
    <w:tmpl w:val="683434B8"/>
    <w:lvl w:ilvl="0" w:tplc="C12E9A40">
      <w:start w:val="1"/>
      <w:numFmt w:val="bullet"/>
      <w:pStyle w:val="ListBulletStd"/>
      <w:lvlText w:val=""/>
      <w:lvlJc w:val="left"/>
      <w:pPr>
        <w:tabs>
          <w:tab w:val="num" w:pos="1077"/>
        </w:tabs>
        <w:ind w:left="1077" w:hanging="360"/>
      </w:pPr>
      <w:rPr>
        <w:rFonts w:ascii="Symbol" w:hAnsi="Symbol" w:hint="default"/>
      </w:rPr>
    </w:lvl>
    <w:lvl w:ilvl="1" w:tplc="04190003">
      <w:start w:val="1"/>
      <w:numFmt w:val="bullet"/>
      <w:lvlText w:val="o"/>
      <w:lvlJc w:val="left"/>
      <w:pPr>
        <w:tabs>
          <w:tab w:val="num" w:pos="1797"/>
        </w:tabs>
        <w:ind w:left="1797" w:hanging="360"/>
      </w:pPr>
      <w:rPr>
        <w:rFonts w:ascii="Courier New" w:hAnsi="Courier New" w:cs="Courier New" w:hint="default"/>
      </w:rPr>
    </w:lvl>
    <w:lvl w:ilvl="2" w:tplc="04190005">
      <w:start w:val="1"/>
      <w:numFmt w:val="bullet"/>
      <w:lvlText w:val=""/>
      <w:lvlJc w:val="left"/>
      <w:pPr>
        <w:tabs>
          <w:tab w:val="num" w:pos="2517"/>
        </w:tabs>
        <w:ind w:left="2517" w:hanging="360"/>
      </w:pPr>
      <w:rPr>
        <w:rFonts w:ascii="Wingdings" w:hAnsi="Wingdings" w:hint="default"/>
      </w:rPr>
    </w:lvl>
    <w:lvl w:ilvl="3" w:tplc="04190001">
      <w:start w:val="1"/>
      <w:numFmt w:val="bullet"/>
      <w:lvlText w:val=""/>
      <w:lvlJc w:val="left"/>
      <w:pPr>
        <w:tabs>
          <w:tab w:val="num" w:pos="3237"/>
        </w:tabs>
        <w:ind w:left="3237" w:hanging="360"/>
      </w:pPr>
      <w:rPr>
        <w:rFonts w:ascii="Symbol" w:hAnsi="Symbol" w:hint="default"/>
      </w:rPr>
    </w:lvl>
    <w:lvl w:ilvl="4" w:tplc="04190003">
      <w:start w:val="1"/>
      <w:numFmt w:val="bullet"/>
      <w:lvlText w:val="o"/>
      <w:lvlJc w:val="left"/>
      <w:pPr>
        <w:tabs>
          <w:tab w:val="num" w:pos="3957"/>
        </w:tabs>
        <w:ind w:left="3957" w:hanging="360"/>
      </w:pPr>
      <w:rPr>
        <w:rFonts w:ascii="Courier New" w:hAnsi="Courier New" w:cs="Courier New" w:hint="default"/>
      </w:rPr>
    </w:lvl>
    <w:lvl w:ilvl="5" w:tplc="04190005">
      <w:start w:val="1"/>
      <w:numFmt w:val="bullet"/>
      <w:lvlText w:val=""/>
      <w:lvlJc w:val="left"/>
      <w:pPr>
        <w:tabs>
          <w:tab w:val="num" w:pos="4677"/>
        </w:tabs>
        <w:ind w:left="4677" w:hanging="360"/>
      </w:pPr>
      <w:rPr>
        <w:rFonts w:ascii="Wingdings" w:hAnsi="Wingdings" w:hint="default"/>
      </w:rPr>
    </w:lvl>
    <w:lvl w:ilvl="6" w:tplc="04190001">
      <w:start w:val="1"/>
      <w:numFmt w:val="bullet"/>
      <w:lvlText w:val=""/>
      <w:lvlJc w:val="left"/>
      <w:pPr>
        <w:tabs>
          <w:tab w:val="num" w:pos="5397"/>
        </w:tabs>
        <w:ind w:left="5397" w:hanging="360"/>
      </w:pPr>
      <w:rPr>
        <w:rFonts w:ascii="Symbol" w:hAnsi="Symbol" w:hint="default"/>
      </w:rPr>
    </w:lvl>
    <w:lvl w:ilvl="7" w:tplc="04190003">
      <w:start w:val="1"/>
      <w:numFmt w:val="bullet"/>
      <w:lvlText w:val="o"/>
      <w:lvlJc w:val="left"/>
      <w:pPr>
        <w:tabs>
          <w:tab w:val="num" w:pos="6117"/>
        </w:tabs>
        <w:ind w:left="6117" w:hanging="360"/>
      </w:pPr>
      <w:rPr>
        <w:rFonts w:ascii="Courier New" w:hAnsi="Courier New" w:cs="Courier New" w:hint="default"/>
      </w:rPr>
    </w:lvl>
    <w:lvl w:ilvl="8" w:tplc="04190005">
      <w:start w:val="1"/>
      <w:numFmt w:val="bullet"/>
      <w:lvlText w:val=""/>
      <w:lvlJc w:val="left"/>
      <w:pPr>
        <w:tabs>
          <w:tab w:val="num" w:pos="6837"/>
        </w:tabs>
        <w:ind w:left="6837" w:hanging="360"/>
      </w:pPr>
      <w:rPr>
        <w:rFonts w:ascii="Wingdings" w:hAnsi="Wingdings" w:hint="default"/>
      </w:rPr>
    </w:lvl>
  </w:abstractNum>
  <w:abstractNum w:abstractNumId="65">
    <w:nsid w:val="638232A9"/>
    <w:multiLevelType w:val="hybridMultilevel"/>
    <w:tmpl w:val="8788D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64F027B1"/>
    <w:multiLevelType w:val="hybridMultilevel"/>
    <w:tmpl w:val="CE984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68763D41"/>
    <w:multiLevelType w:val="hybridMultilevel"/>
    <w:tmpl w:val="6BFCFA36"/>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69E95ED1"/>
    <w:multiLevelType w:val="hybridMultilevel"/>
    <w:tmpl w:val="87DCA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70541235"/>
    <w:multiLevelType w:val="hybridMultilevel"/>
    <w:tmpl w:val="3F004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70C45D63"/>
    <w:multiLevelType w:val="hybridMultilevel"/>
    <w:tmpl w:val="C7743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3A1255C"/>
    <w:multiLevelType w:val="hybridMultilevel"/>
    <w:tmpl w:val="F6B04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73D20ED3"/>
    <w:multiLevelType w:val="hybridMultilevel"/>
    <w:tmpl w:val="C464D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73DD2350"/>
    <w:multiLevelType w:val="hybridMultilevel"/>
    <w:tmpl w:val="F266D9E4"/>
    <w:lvl w:ilvl="0" w:tplc="04190005">
      <w:start w:val="1"/>
      <w:numFmt w:val="bullet"/>
      <w:lvlText w:val=""/>
      <w:lvlJc w:val="left"/>
      <w:pPr>
        <w:ind w:left="3600" w:hanging="360"/>
      </w:pPr>
      <w:rPr>
        <w:rFonts w:ascii="Wingdings" w:hAnsi="Wingdings" w:hint="default"/>
      </w:rPr>
    </w:lvl>
    <w:lvl w:ilvl="1" w:tplc="04190003">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4">
    <w:nsid w:val="74C87189"/>
    <w:multiLevelType w:val="hybridMultilevel"/>
    <w:tmpl w:val="A4F011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5267A49"/>
    <w:multiLevelType w:val="hybridMultilevel"/>
    <w:tmpl w:val="3FF4D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41746A"/>
    <w:multiLevelType w:val="hybridMultilevel"/>
    <w:tmpl w:val="B478D0E6"/>
    <w:lvl w:ilvl="0" w:tplc="04190001">
      <w:start w:val="1"/>
      <w:numFmt w:val="bullet"/>
      <w:lvlText w:val=""/>
      <w:lvlJc w:val="left"/>
      <w:pPr>
        <w:ind w:left="720" w:hanging="360"/>
      </w:pPr>
      <w:rPr>
        <w:rFonts w:ascii="Symbol" w:hAnsi="Symbol" w:hint="default"/>
      </w:rPr>
    </w:lvl>
    <w:lvl w:ilvl="1" w:tplc="A984A3CC">
      <w:numFmt w:val="bullet"/>
      <w:lvlText w:val="•"/>
      <w:lvlJc w:val="left"/>
      <w:pPr>
        <w:ind w:left="1440" w:hanging="360"/>
      </w:pPr>
      <w:rPr>
        <w:rFonts w:ascii="Calibri" w:eastAsiaTheme="minorHAnsi" w:hAnsi="Calibri" w:cs="Helvetica Neue"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76765DBF"/>
    <w:multiLevelType w:val="hybridMultilevel"/>
    <w:tmpl w:val="65BAEE18"/>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nsid w:val="7AB37C2E"/>
    <w:multiLevelType w:val="hybridMultilevel"/>
    <w:tmpl w:val="929E4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7AF56685"/>
    <w:multiLevelType w:val="hybridMultilevel"/>
    <w:tmpl w:val="9B3CC5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0">
    <w:nsid w:val="7BDF60CE"/>
    <w:multiLevelType w:val="hybridMultilevel"/>
    <w:tmpl w:val="91AE368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7BE431D8"/>
    <w:multiLevelType w:val="hybridMultilevel"/>
    <w:tmpl w:val="AB6A9CF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2">
    <w:nsid w:val="7DA33A21"/>
    <w:multiLevelType w:val="hybridMultilevel"/>
    <w:tmpl w:val="7ACED6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4"/>
  </w:num>
  <w:num w:numId="2">
    <w:abstractNumId w:val="67"/>
  </w:num>
  <w:num w:numId="3">
    <w:abstractNumId w:val="73"/>
  </w:num>
  <w:num w:numId="4">
    <w:abstractNumId w:val="54"/>
  </w:num>
  <w:num w:numId="5">
    <w:abstractNumId w:val="2"/>
  </w:num>
  <w:num w:numId="6">
    <w:abstractNumId w:val="79"/>
  </w:num>
  <w:num w:numId="7">
    <w:abstractNumId w:val="38"/>
  </w:num>
  <w:num w:numId="8">
    <w:abstractNumId w:val="68"/>
  </w:num>
  <w:num w:numId="9">
    <w:abstractNumId w:val="17"/>
  </w:num>
  <w:num w:numId="10">
    <w:abstractNumId w:val="28"/>
  </w:num>
  <w:num w:numId="11">
    <w:abstractNumId w:val="57"/>
  </w:num>
  <w:num w:numId="12">
    <w:abstractNumId w:val="8"/>
  </w:num>
  <w:num w:numId="13">
    <w:abstractNumId w:val="48"/>
  </w:num>
  <w:num w:numId="14">
    <w:abstractNumId w:val="55"/>
  </w:num>
  <w:num w:numId="15">
    <w:abstractNumId w:val="15"/>
  </w:num>
  <w:num w:numId="16">
    <w:abstractNumId w:val="5"/>
  </w:num>
  <w:num w:numId="17">
    <w:abstractNumId w:val="22"/>
  </w:num>
  <w:num w:numId="18">
    <w:abstractNumId w:val="35"/>
  </w:num>
  <w:num w:numId="19">
    <w:abstractNumId w:val="24"/>
  </w:num>
  <w:num w:numId="20">
    <w:abstractNumId w:val="62"/>
  </w:num>
  <w:num w:numId="21">
    <w:abstractNumId w:val="45"/>
  </w:num>
  <w:num w:numId="22">
    <w:abstractNumId w:val="70"/>
  </w:num>
  <w:num w:numId="23">
    <w:abstractNumId w:val="44"/>
  </w:num>
  <w:num w:numId="24">
    <w:abstractNumId w:val="36"/>
  </w:num>
  <w:num w:numId="25">
    <w:abstractNumId w:val="7"/>
  </w:num>
  <w:num w:numId="26">
    <w:abstractNumId w:val="47"/>
  </w:num>
  <w:num w:numId="27">
    <w:abstractNumId w:val="51"/>
  </w:num>
  <w:num w:numId="28">
    <w:abstractNumId w:val="18"/>
  </w:num>
  <w:num w:numId="29">
    <w:abstractNumId w:val="11"/>
  </w:num>
  <w:num w:numId="30">
    <w:abstractNumId w:val="72"/>
  </w:num>
  <w:num w:numId="31">
    <w:abstractNumId w:val="58"/>
  </w:num>
  <w:num w:numId="32">
    <w:abstractNumId w:val="32"/>
  </w:num>
  <w:num w:numId="33">
    <w:abstractNumId w:val="34"/>
  </w:num>
  <w:num w:numId="34">
    <w:abstractNumId w:val="60"/>
  </w:num>
  <w:num w:numId="35">
    <w:abstractNumId w:val="23"/>
  </w:num>
  <w:num w:numId="36">
    <w:abstractNumId w:val="27"/>
  </w:num>
  <w:num w:numId="37">
    <w:abstractNumId w:val="16"/>
  </w:num>
  <w:num w:numId="38">
    <w:abstractNumId w:val="9"/>
  </w:num>
  <w:num w:numId="39">
    <w:abstractNumId w:val="49"/>
  </w:num>
  <w:num w:numId="40">
    <w:abstractNumId w:val="42"/>
  </w:num>
  <w:num w:numId="4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9"/>
  </w:num>
  <w:num w:numId="43">
    <w:abstractNumId w:val="33"/>
  </w:num>
  <w:num w:numId="44">
    <w:abstractNumId w:val="80"/>
  </w:num>
  <w:num w:numId="45">
    <w:abstractNumId w:val="77"/>
  </w:num>
  <w:num w:numId="46">
    <w:abstractNumId w:val="59"/>
  </w:num>
  <w:num w:numId="47">
    <w:abstractNumId w:val="21"/>
  </w:num>
  <w:num w:numId="48">
    <w:abstractNumId w:val="81"/>
  </w:num>
  <w:num w:numId="49">
    <w:abstractNumId w:val="40"/>
  </w:num>
  <w:num w:numId="50">
    <w:abstractNumId w:val="78"/>
  </w:num>
  <w:num w:numId="51">
    <w:abstractNumId w:val="43"/>
  </w:num>
  <w:num w:numId="52">
    <w:abstractNumId w:val="13"/>
  </w:num>
  <w:num w:numId="53">
    <w:abstractNumId w:val="14"/>
  </w:num>
  <w:num w:numId="54">
    <w:abstractNumId w:val="41"/>
  </w:num>
  <w:num w:numId="55">
    <w:abstractNumId w:val="10"/>
  </w:num>
  <w:num w:numId="56">
    <w:abstractNumId w:val="0"/>
  </w:num>
  <w:num w:numId="57">
    <w:abstractNumId w:val="75"/>
  </w:num>
  <w:num w:numId="58">
    <w:abstractNumId w:val="53"/>
  </w:num>
  <w:num w:numId="59">
    <w:abstractNumId w:val="65"/>
  </w:num>
  <w:num w:numId="60">
    <w:abstractNumId w:val="82"/>
  </w:num>
  <w:num w:numId="61">
    <w:abstractNumId w:val="4"/>
  </w:num>
  <w:num w:numId="62">
    <w:abstractNumId w:val="19"/>
  </w:num>
  <w:num w:numId="63">
    <w:abstractNumId w:val="66"/>
  </w:num>
  <w:num w:numId="64">
    <w:abstractNumId w:val="29"/>
  </w:num>
  <w:num w:numId="65">
    <w:abstractNumId w:val="56"/>
  </w:num>
  <w:num w:numId="66">
    <w:abstractNumId w:val="76"/>
  </w:num>
  <w:num w:numId="67">
    <w:abstractNumId w:val="63"/>
  </w:num>
  <w:num w:numId="68">
    <w:abstractNumId w:val="39"/>
  </w:num>
  <w:num w:numId="69">
    <w:abstractNumId w:val="46"/>
  </w:num>
  <w:num w:numId="70">
    <w:abstractNumId w:val="3"/>
  </w:num>
  <w:num w:numId="71">
    <w:abstractNumId w:val="6"/>
  </w:num>
  <w:num w:numId="72">
    <w:abstractNumId w:val="31"/>
  </w:num>
  <w:num w:numId="73">
    <w:abstractNumId w:val="1"/>
  </w:num>
  <w:num w:numId="74">
    <w:abstractNumId w:val="37"/>
  </w:num>
  <w:num w:numId="75">
    <w:abstractNumId w:val="25"/>
  </w:num>
  <w:num w:numId="76">
    <w:abstractNumId w:val="30"/>
  </w:num>
  <w:num w:numId="77">
    <w:abstractNumId w:val="20"/>
  </w:num>
  <w:num w:numId="78">
    <w:abstractNumId w:val="26"/>
  </w:num>
  <w:num w:numId="79">
    <w:abstractNumId w:val="71"/>
  </w:num>
  <w:num w:numId="80">
    <w:abstractNumId w:val="50"/>
  </w:num>
  <w:num w:numId="81">
    <w:abstractNumId w:val="52"/>
  </w:num>
  <w:num w:numId="82">
    <w:abstractNumId w:val="61"/>
  </w:num>
  <w:num w:numId="83">
    <w:abstractNumId w:val="1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5D2"/>
    <w:rsid w:val="00005E9C"/>
    <w:rsid w:val="000315D2"/>
    <w:rsid w:val="00032E3B"/>
    <w:rsid w:val="000428E3"/>
    <w:rsid w:val="0008136D"/>
    <w:rsid w:val="00083127"/>
    <w:rsid w:val="000900A7"/>
    <w:rsid w:val="000C52F2"/>
    <w:rsid w:val="000D1DDD"/>
    <w:rsid w:val="00114878"/>
    <w:rsid w:val="001325D3"/>
    <w:rsid w:val="00151A8F"/>
    <w:rsid w:val="00180C4B"/>
    <w:rsid w:val="00192F1A"/>
    <w:rsid w:val="001A4216"/>
    <w:rsid w:val="001D0AC0"/>
    <w:rsid w:val="001D7E4C"/>
    <w:rsid w:val="001E052A"/>
    <w:rsid w:val="00227B6D"/>
    <w:rsid w:val="00241869"/>
    <w:rsid w:val="00242726"/>
    <w:rsid w:val="00284441"/>
    <w:rsid w:val="00293FB8"/>
    <w:rsid w:val="002A2EDD"/>
    <w:rsid w:val="002A7E82"/>
    <w:rsid w:val="002C74E4"/>
    <w:rsid w:val="002D1B50"/>
    <w:rsid w:val="002D7EBA"/>
    <w:rsid w:val="003060AD"/>
    <w:rsid w:val="003177F7"/>
    <w:rsid w:val="00323AF8"/>
    <w:rsid w:val="0032629E"/>
    <w:rsid w:val="0033693C"/>
    <w:rsid w:val="00340E2A"/>
    <w:rsid w:val="00350537"/>
    <w:rsid w:val="0035749C"/>
    <w:rsid w:val="00357E01"/>
    <w:rsid w:val="00366EE2"/>
    <w:rsid w:val="00374D5B"/>
    <w:rsid w:val="00390993"/>
    <w:rsid w:val="00390CAD"/>
    <w:rsid w:val="00393A0D"/>
    <w:rsid w:val="00397125"/>
    <w:rsid w:val="003A3A00"/>
    <w:rsid w:val="003C2C70"/>
    <w:rsid w:val="003C49E1"/>
    <w:rsid w:val="003C6A14"/>
    <w:rsid w:val="003C70B1"/>
    <w:rsid w:val="003D2EDE"/>
    <w:rsid w:val="00401E38"/>
    <w:rsid w:val="00405C38"/>
    <w:rsid w:val="004553F8"/>
    <w:rsid w:val="00491F19"/>
    <w:rsid w:val="00493DD8"/>
    <w:rsid w:val="004D07F9"/>
    <w:rsid w:val="00506AAC"/>
    <w:rsid w:val="00510B74"/>
    <w:rsid w:val="00521956"/>
    <w:rsid w:val="00526DF2"/>
    <w:rsid w:val="005816C1"/>
    <w:rsid w:val="00583405"/>
    <w:rsid w:val="00597D54"/>
    <w:rsid w:val="005B6A10"/>
    <w:rsid w:val="005D060E"/>
    <w:rsid w:val="005E2991"/>
    <w:rsid w:val="005E5915"/>
    <w:rsid w:val="005F18C5"/>
    <w:rsid w:val="00604054"/>
    <w:rsid w:val="00616F33"/>
    <w:rsid w:val="006435E7"/>
    <w:rsid w:val="00652E11"/>
    <w:rsid w:val="00660524"/>
    <w:rsid w:val="0066109B"/>
    <w:rsid w:val="00662FCF"/>
    <w:rsid w:val="006707D7"/>
    <w:rsid w:val="00696847"/>
    <w:rsid w:val="006A5DDE"/>
    <w:rsid w:val="006B73BE"/>
    <w:rsid w:val="006D3C26"/>
    <w:rsid w:val="006D7F2D"/>
    <w:rsid w:val="006F18D8"/>
    <w:rsid w:val="006F44E3"/>
    <w:rsid w:val="006F59D2"/>
    <w:rsid w:val="006F5B1F"/>
    <w:rsid w:val="006F6EA2"/>
    <w:rsid w:val="006F7759"/>
    <w:rsid w:val="0070271E"/>
    <w:rsid w:val="00730CB0"/>
    <w:rsid w:val="00737F7F"/>
    <w:rsid w:val="007673B1"/>
    <w:rsid w:val="007E3F4A"/>
    <w:rsid w:val="00821DE4"/>
    <w:rsid w:val="008345DB"/>
    <w:rsid w:val="00842C44"/>
    <w:rsid w:val="00843770"/>
    <w:rsid w:val="0085380C"/>
    <w:rsid w:val="0086119C"/>
    <w:rsid w:val="00875B38"/>
    <w:rsid w:val="00893F08"/>
    <w:rsid w:val="00894DAD"/>
    <w:rsid w:val="008A112F"/>
    <w:rsid w:val="008B2BE8"/>
    <w:rsid w:val="008B5BB5"/>
    <w:rsid w:val="008C5D4F"/>
    <w:rsid w:val="008F367C"/>
    <w:rsid w:val="00904798"/>
    <w:rsid w:val="00913D46"/>
    <w:rsid w:val="00937604"/>
    <w:rsid w:val="00951EEF"/>
    <w:rsid w:val="00962729"/>
    <w:rsid w:val="00964F78"/>
    <w:rsid w:val="00965AD9"/>
    <w:rsid w:val="00967044"/>
    <w:rsid w:val="009A24A7"/>
    <w:rsid w:val="009A4780"/>
    <w:rsid w:val="009B4D95"/>
    <w:rsid w:val="009C2655"/>
    <w:rsid w:val="009C57A8"/>
    <w:rsid w:val="009D33C9"/>
    <w:rsid w:val="009F631F"/>
    <w:rsid w:val="00A01C5F"/>
    <w:rsid w:val="00A148EC"/>
    <w:rsid w:val="00A305F7"/>
    <w:rsid w:val="00A45D23"/>
    <w:rsid w:val="00A53552"/>
    <w:rsid w:val="00A81047"/>
    <w:rsid w:val="00A95083"/>
    <w:rsid w:val="00AA34A6"/>
    <w:rsid w:val="00AA5EBF"/>
    <w:rsid w:val="00AB247D"/>
    <w:rsid w:val="00AB2B3E"/>
    <w:rsid w:val="00AC5896"/>
    <w:rsid w:val="00AD273C"/>
    <w:rsid w:val="00AD334E"/>
    <w:rsid w:val="00AE7BB4"/>
    <w:rsid w:val="00AF493F"/>
    <w:rsid w:val="00B00674"/>
    <w:rsid w:val="00B039CC"/>
    <w:rsid w:val="00B336FE"/>
    <w:rsid w:val="00B37614"/>
    <w:rsid w:val="00B5289C"/>
    <w:rsid w:val="00B66F15"/>
    <w:rsid w:val="00B678DD"/>
    <w:rsid w:val="00B70EAD"/>
    <w:rsid w:val="00B77C09"/>
    <w:rsid w:val="00B845A7"/>
    <w:rsid w:val="00BD0614"/>
    <w:rsid w:val="00BF2165"/>
    <w:rsid w:val="00BF64EA"/>
    <w:rsid w:val="00C03BFB"/>
    <w:rsid w:val="00C246B9"/>
    <w:rsid w:val="00C82E62"/>
    <w:rsid w:val="00C85D31"/>
    <w:rsid w:val="00C907E7"/>
    <w:rsid w:val="00CB5069"/>
    <w:rsid w:val="00CC2146"/>
    <w:rsid w:val="00CC3612"/>
    <w:rsid w:val="00CF06FE"/>
    <w:rsid w:val="00CF75FA"/>
    <w:rsid w:val="00D02D66"/>
    <w:rsid w:val="00D144A0"/>
    <w:rsid w:val="00D22F80"/>
    <w:rsid w:val="00D363FD"/>
    <w:rsid w:val="00D43501"/>
    <w:rsid w:val="00D472C5"/>
    <w:rsid w:val="00D664DB"/>
    <w:rsid w:val="00D6654E"/>
    <w:rsid w:val="00D82A05"/>
    <w:rsid w:val="00DD337E"/>
    <w:rsid w:val="00DE0474"/>
    <w:rsid w:val="00DE3EBA"/>
    <w:rsid w:val="00E06D3C"/>
    <w:rsid w:val="00E11BC6"/>
    <w:rsid w:val="00E319DF"/>
    <w:rsid w:val="00E32FBF"/>
    <w:rsid w:val="00E81AB9"/>
    <w:rsid w:val="00E86D3E"/>
    <w:rsid w:val="00E90524"/>
    <w:rsid w:val="00E90DCA"/>
    <w:rsid w:val="00E931CE"/>
    <w:rsid w:val="00EB2D03"/>
    <w:rsid w:val="00F03C17"/>
    <w:rsid w:val="00F234C8"/>
    <w:rsid w:val="00F33C32"/>
    <w:rsid w:val="00F37EEC"/>
    <w:rsid w:val="00F42EC6"/>
    <w:rsid w:val="00F47460"/>
    <w:rsid w:val="00F54FD4"/>
    <w:rsid w:val="00F57495"/>
    <w:rsid w:val="00F93FD7"/>
    <w:rsid w:val="00FB3113"/>
    <w:rsid w:val="00FB66F3"/>
    <w:rsid w:val="00FE1C50"/>
    <w:rsid w:val="00FE463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1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15D2"/>
    <w:pPr>
      <w:spacing w:after="0" w:line="240" w:lineRule="auto"/>
      <w:jc w:val="both"/>
    </w:pPr>
    <w:rPr>
      <w:rFonts w:ascii="Calibri" w:eastAsia="Times New Roman" w:hAnsi="Calibri" w:cs="Times New Roman"/>
      <w:sz w:val="24"/>
      <w:szCs w:val="24"/>
      <w:lang w:eastAsia="ru-RU"/>
    </w:rPr>
  </w:style>
  <w:style w:type="paragraph" w:styleId="10">
    <w:name w:val="heading 1"/>
    <w:basedOn w:val="a"/>
    <w:next w:val="a"/>
    <w:link w:val="11"/>
    <w:uiPriority w:val="9"/>
    <w:qFormat/>
    <w:rsid w:val="000315D2"/>
    <w:pPr>
      <w:keepNext/>
      <w:pageBreakBefore/>
      <w:spacing w:before="240" w:after="240"/>
      <w:jc w:val="left"/>
      <w:outlineLvl w:val="0"/>
    </w:pPr>
    <w:rPr>
      <w:rFonts w:ascii="Cambria" w:hAnsi="Cambria"/>
      <w:b/>
      <w:bCs/>
      <w:kern w:val="32"/>
      <w:sz w:val="36"/>
      <w:szCs w:val="32"/>
    </w:rPr>
  </w:style>
  <w:style w:type="paragraph" w:styleId="2">
    <w:name w:val="heading 2"/>
    <w:basedOn w:val="a"/>
    <w:next w:val="a"/>
    <w:link w:val="20"/>
    <w:uiPriority w:val="9"/>
    <w:qFormat/>
    <w:rsid w:val="000315D2"/>
    <w:pPr>
      <w:keepNext/>
      <w:pageBreakBefore/>
      <w:spacing w:before="240" w:after="240"/>
      <w:jc w:val="left"/>
      <w:outlineLvl w:val="1"/>
    </w:pPr>
    <w:rPr>
      <w:rFonts w:ascii="Cambria" w:hAnsi="Cambria"/>
      <w:b/>
      <w:bCs/>
      <w:iCs/>
      <w:sz w:val="28"/>
      <w:szCs w:val="28"/>
    </w:rPr>
  </w:style>
  <w:style w:type="paragraph" w:styleId="3">
    <w:name w:val="heading 3"/>
    <w:basedOn w:val="a"/>
    <w:next w:val="a"/>
    <w:link w:val="30"/>
    <w:uiPriority w:val="9"/>
    <w:qFormat/>
    <w:rsid w:val="000315D2"/>
    <w:pPr>
      <w:keepNext/>
      <w:spacing w:before="240" w:after="60"/>
      <w:outlineLvl w:val="2"/>
    </w:pPr>
    <w:rPr>
      <w:rFonts w:ascii="Cambria" w:hAnsi="Cambria"/>
      <w:b/>
      <w:bCs/>
      <w:color w:val="1F497D"/>
      <w:sz w:val="26"/>
      <w:szCs w:val="26"/>
    </w:rPr>
  </w:style>
  <w:style w:type="paragraph" w:styleId="4">
    <w:name w:val="heading 4"/>
    <w:basedOn w:val="a"/>
    <w:next w:val="a"/>
    <w:link w:val="40"/>
    <w:uiPriority w:val="9"/>
    <w:qFormat/>
    <w:rsid w:val="000315D2"/>
    <w:pPr>
      <w:keepNext/>
      <w:spacing w:before="240" w:after="60"/>
      <w:outlineLvl w:val="3"/>
    </w:pPr>
    <w:rPr>
      <w:b/>
      <w:bCs/>
      <w:sz w:val="26"/>
      <w:szCs w:val="28"/>
    </w:rPr>
  </w:style>
  <w:style w:type="paragraph" w:styleId="5">
    <w:name w:val="heading 5"/>
    <w:basedOn w:val="a"/>
    <w:next w:val="a"/>
    <w:link w:val="50"/>
    <w:uiPriority w:val="9"/>
    <w:qFormat/>
    <w:rsid w:val="000315D2"/>
    <w:pPr>
      <w:spacing w:before="240" w:after="60"/>
      <w:outlineLvl w:val="4"/>
    </w:pPr>
    <w:rPr>
      <w:b/>
      <w:bCs/>
      <w:i/>
      <w:iCs/>
      <w:sz w:val="26"/>
      <w:szCs w:val="26"/>
    </w:rPr>
  </w:style>
  <w:style w:type="paragraph" w:styleId="6">
    <w:name w:val="heading 6"/>
    <w:basedOn w:val="a"/>
    <w:next w:val="a"/>
    <w:link w:val="60"/>
    <w:uiPriority w:val="9"/>
    <w:qFormat/>
    <w:rsid w:val="000315D2"/>
    <w:pPr>
      <w:spacing w:before="240" w:after="60"/>
      <w:outlineLvl w:val="5"/>
    </w:pPr>
    <w:rPr>
      <w:b/>
      <w:bCs/>
      <w:sz w:val="22"/>
      <w:szCs w:val="22"/>
    </w:rPr>
  </w:style>
  <w:style w:type="paragraph" w:styleId="7">
    <w:name w:val="heading 7"/>
    <w:basedOn w:val="a"/>
    <w:next w:val="a"/>
    <w:link w:val="70"/>
    <w:uiPriority w:val="9"/>
    <w:qFormat/>
    <w:rsid w:val="000315D2"/>
    <w:pPr>
      <w:spacing w:before="240" w:after="60"/>
      <w:outlineLvl w:val="6"/>
    </w:pPr>
  </w:style>
  <w:style w:type="paragraph" w:styleId="8">
    <w:name w:val="heading 8"/>
    <w:basedOn w:val="a"/>
    <w:next w:val="a"/>
    <w:link w:val="80"/>
    <w:uiPriority w:val="9"/>
    <w:qFormat/>
    <w:rsid w:val="000315D2"/>
    <w:pPr>
      <w:spacing w:before="240" w:after="60"/>
      <w:outlineLvl w:val="7"/>
    </w:pPr>
    <w:rPr>
      <w:i/>
      <w:iCs/>
    </w:rPr>
  </w:style>
  <w:style w:type="paragraph" w:styleId="9">
    <w:name w:val="heading 9"/>
    <w:basedOn w:val="a"/>
    <w:next w:val="a"/>
    <w:link w:val="90"/>
    <w:uiPriority w:val="9"/>
    <w:qFormat/>
    <w:rsid w:val="000315D2"/>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0315D2"/>
    <w:rPr>
      <w:rFonts w:ascii="Cambria" w:eastAsia="Times New Roman" w:hAnsi="Cambria" w:cs="Times New Roman"/>
      <w:b/>
      <w:bCs/>
      <w:kern w:val="32"/>
      <w:sz w:val="36"/>
      <w:szCs w:val="32"/>
      <w:lang w:eastAsia="ru-RU"/>
    </w:rPr>
  </w:style>
  <w:style w:type="character" w:customStyle="1" w:styleId="20">
    <w:name w:val="Заголовок 2 Знак"/>
    <w:basedOn w:val="a0"/>
    <w:link w:val="2"/>
    <w:uiPriority w:val="9"/>
    <w:rsid w:val="000315D2"/>
    <w:rPr>
      <w:rFonts w:ascii="Cambria" w:eastAsia="Times New Roman" w:hAnsi="Cambria" w:cs="Times New Roman"/>
      <w:b/>
      <w:bCs/>
      <w:iCs/>
      <w:sz w:val="28"/>
      <w:szCs w:val="28"/>
      <w:lang w:eastAsia="ru-RU"/>
    </w:rPr>
  </w:style>
  <w:style w:type="character" w:customStyle="1" w:styleId="30">
    <w:name w:val="Заголовок 3 Знак"/>
    <w:basedOn w:val="a0"/>
    <w:link w:val="3"/>
    <w:uiPriority w:val="9"/>
    <w:rsid w:val="000315D2"/>
    <w:rPr>
      <w:rFonts w:ascii="Cambria" w:eastAsia="Times New Roman" w:hAnsi="Cambria" w:cs="Times New Roman"/>
      <w:b/>
      <w:bCs/>
      <w:color w:val="1F497D"/>
      <w:sz w:val="26"/>
      <w:szCs w:val="26"/>
      <w:lang w:eastAsia="ru-RU"/>
    </w:rPr>
  </w:style>
  <w:style w:type="character" w:customStyle="1" w:styleId="40">
    <w:name w:val="Заголовок 4 Знак"/>
    <w:basedOn w:val="a0"/>
    <w:link w:val="4"/>
    <w:uiPriority w:val="9"/>
    <w:rsid w:val="000315D2"/>
    <w:rPr>
      <w:rFonts w:ascii="Calibri" w:eastAsia="Times New Roman" w:hAnsi="Calibri" w:cs="Times New Roman"/>
      <w:b/>
      <w:bCs/>
      <w:sz w:val="26"/>
      <w:szCs w:val="28"/>
      <w:lang w:eastAsia="ru-RU"/>
    </w:rPr>
  </w:style>
  <w:style w:type="character" w:customStyle="1" w:styleId="50">
    <w:name w:val="Заголовок 5 Знак"/>
    <w:basedOn w:val="a0"/>
    <w:link w:val="5"/>
    <w:uiPriority w:val="9"/>
    <w:rsid w:val="000315D2"/>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0315D2"/>
    <w:rPr>
      <w:rFonts w:ascii="Calibri" w:eastAsia="Times New Roman" w:hAnsi="Calibri" w:cs="Times New Roman"/>
      <w:b/>
      <w:bCs/>
      <w:lang w:eastAsia="ru-RU"/>
    </w:rPr>
  </w:style>
  <w:style w:type="character" w:customStyle="1" w:styleId="70">
    <w:name w:val="Заголовок 7 Знак"/>
    <w:basedOn w:val="a0"/>
    <w:link w:val="7"/>
    <w:uiPriority w:val="9"/>
    <w:rsid w:val="000315D2"/>
    <w:rPr>
      <w:rFonts w:ascii="Calibri" w:eastAsia="Times New Roman" w:hAnsi="Calibri" w:cs="Times New Roman"/>
      <w:sz w:val="24"/>
      <w:szCs w:val="24"/>
      <w:lang w:eastAsia="ru-RU"/>
    </w:rPr>
  </w:style>
  <w:style w:type="character" w:customStyle="1" w:styleId="80">
    <w:name w:val="Заголовок 8 Знак"/>
    <w:basedOn w:val="a0"/>
    <w:link w:val="8"/>
    <w:uiPriority w:val="9"/>
    <w:rsid w:val="000315D2"/>
    <w:rPr>
      <w:rFonts w:ascii="Calibri" w:eastAsia="Times New Roman" w:hAnsi="Calibri" w:cs="Times New Roman"/>
      <w:i/>
      <w:iCs/>
      <w:sz w:val="24"/>
      <w:szCs w:val="24"/>
      <w:lang w:eastAsia="ru-RU"/>
    </w:rPr>
  </w:style>
  <w:style w:type="character" w:customStyle="1" w:styleId="90">
    <w:name w:val="Заголовок 9 Знак"/>
    <w:basedOn w:val="a0"/>
    <w:link w:val="9"/>
    <w:uiPriority w:val="9"/>
    <w:rsid w:val="000315D2"/>
    <w:rPr>
      <w:rFonts w:ascii="Cambria" w:eastAsia="Times New Roman" w:hAnsi="Cambria" w:cs="Times New Roman"/>
      <w:lang w:eastAsia="ru-RU"/>
    </w:rPr>
  </w:style>
  <w:style w:type="paragraph" w:customStyle="1" w:styleId="NormalBody">
    <w:name w:val="Normal Body"/>
    <w:basedOn w:val="a"/>
    <w:rsid w:val="000315D2"/>
    <w:pPr>
      <w:spacing w:after="120"/>
      <w:ind w:firstLine="357"/>
    </w:pPr>
    <w:rPr>
      <w:rFonts w:ascii="Times New Roman" w:hAnsi="Times New Roman"/>
    </w:rPr>
  </w:style>
  <w:style w:type="paragraph" w:customStyle="1" w:styleId="ListBulletStd">
    <w:name w:val="List Bullet Std"/>
    <w:basedOn w:val="NormalBody"/>
    <w:rsid w:val="000315D2"/>
    <w:pPr>
      <w:numPr>
        <w:numId w:val="1"/>
      </w:numPr>
    </w:pPr>
  </w:style>
  <w:style w:type="paragraph" w:styleId="a3">
    <w:name w:val="Balloon Text"/>
    <w:basedOn w:val="a"/>
    <w:link w:val="a4"/>
    <w:uiPriority w:val="99"/>
    <w:semiHidden/>
    <w:unhideWhenUsed/>
    <w:rsid w:val="000315D2"/>
    <w:rPr>
      <w:rFonts w:ascii="Tahoma" w:hAnsi="Tahoma" w:cs="Tahoma"/>
      <w:sz w:val="16"/>
      <w:szCs w:val="16"/>
    </w:rPr>
  </w:style>
  <w:style w:type="character" w:customStyle="1" w:styleId="a4">
    <w:name w:val="Текст выноски Знак"/>
    <w:basedOn w:val="a0"/>
    <w:link w:val="a3"/>
    <w:uiPriority w:val="99"/>
    <w:semiHidden/>
    <w:rsid w:val="000315D2"/>
    <w:rPr>
      <w:rFonts w:ascii="Tahoma" w:eastAsia="Times New Roman" w:hAnsi="Tahoma" w:cs="Tahoma"/>
      <w:sz w:val="16"/>
      <w:szCs w:val="16"/>
      <w:lang w:eastAsia="ru-RU"/>
    </w:rPr>
  </w:style>
  <w:style w:type="table" w:styleId="a5">
    <w:name w:val="Table Grid"/>
    <w:basedOn w:val="a1"/>
    <w:uiPriority w:val="59"/>
    <w:rsid w:val="000315D2"/>
    <w:pPr>
      <w:spacing w:after="0" w:line="240" w:lineRule="auto"/>
    </w:pPr>
    <w:rPr>
      <w:rFonts w:ascii="Calibri" w:eastAsia="Times New Roman"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Заголовок оглавления1"/>
    <w:basedOn w:val="10"/>
    <w:next w:val="a"/>
    <w:uiPriority w:val="39"/>
    <w:semiHidden/>
    <w:unhideWhenUsed/>
    <w:qFormat/>
    <w:rsid w:val="000315D2"/>
    <w:pPr>
      <w:outlineLvl w:val="9"/>
    </w:pPr>
  </w:style>
  <w:style w:type="paragraph" w:styleId="21">
    <w:name w:val="toc 2"/>
    <w:basedOn w:val="a"/>
    <w:next w:val="a"/>
    <w:autoRedefine/>
    <w:uiPriority w:val="39"/>
    <w:unhideWhenUsed/>
    <w:rsid w:val="000315D2"/>
    <w:pPr>
      <w:ind w:left="240"/>
      <w:jc w:val="left"/>
    </w:pPr>
    <w:rPr>
      <w:rFonts w:cs="Calibri"/>
      <w:smallCaps/>
      <w:sz w:val="20"/>
      <w:szCs w:val="20"/>
    </w:rPr>
  </w:style>
  <w:style w:type="character" w:styleId="a6">
    <w:name w:val="Hyperlink"/>
    <w:uiPriority w:val="99"/>
    <w:unhideWhenUsed/>
    <w:rsid w:val="000315D2"/>
    <w:rPr>
      <w:color w:val="0000FF"/>
      <w:u w:val="single"/>
    </w:rPr>
  </w:style>
  <w:style w:type="numbering" w:customStyle="1" w:styleId="1">
    <w:name w:val="Стиль1"/>
    <w:uiPriority w:val="99"/>
    <w:rsid w:val="000315D2"/>
    <w:pPr>
      <w:numPr>
        <w:numId w:val="7"/>
      </w:numPr>
    </w:pPr>
  </w:style>
  <w:style w:type="paragraph" w:styleId="a7">
    <w:name w:val="header"/>
    <w:basedOn w:val="a"/>
    <w:link w:val="a8"/>
    <w:uiPriority w:val="99"/>
    <w:unhideWhenUsed/>
    <w:rsid w:val="000315D2"/>
    <w:pPr>
      <w:tabs>
        <w:tab w:val="center" w:pos="4677"/>
        <w:tab w:val="right" w:pos="9355"/>
      </w:tabs>
    </w:pPr>
  </w:style>
  <w:style w:type="character" w:customStyle="1" w:styleId="a8">
    <w:name w:val="Верхний колонтитул Знак"/>
    <w:basedOn w:val="a0"/>
    <w:link w:val="a7"/>
    <w:uiPriority w:val="99"/>
    <w:rsid w:val="000315D2"/>
    <w:rPr>
      <w:rFonts w:ascii="Calibri" w:eastAsia="Times New Roman" w:hAnsi="Calibri" w:cs="Times New Roman"/>
      <w:sz w:val="24"/>
      <w:szCs w:val="24"/>
      <w:lang w:eastAsia="ru-RU"/>
    </w:rPr>
  </w:style>
  <w:style w:type="paragraph" w:styleId="a9">
    <w:name w:val="footer"/>
    <w:basedOn w:val="a"/>
    <w:link w:val="aa"/>
    <w:uiPriority w:val="99"/>
    <w:unhideWhenUsed/>
    <w:rsid w:val="000315D2"/>
    <w:pPr>
      <w:tabs>
        <w:tab w:val="center" w:pos="4677"/>
        <w:tab w:val="right" w:pos="9355"/>
      </w:tabs>
    </w:pPr>
  </w:style>
  <w:style w:type="character" w:customStyle="1" w:styleId="aa">
    <w:name w:val="Нижний колонтитул Знак"/>
    <w:basedOn w:val="a0"/>
    <w:link w:val="a9"/>
    <w:uiPriority w:val="99"/>
    <w:rsid w:val="000315D2"/>
    <w:rPr>
      <w:rFonts w:ascii="Calibri" w:eastAsia="Times New Roman" w:hAnsi="Calibri" w:cs="Times New Roman"/>
      <w:sz w:val="24"/>
      <w:szCs w:val="24"/>
      <w:lang w:eastAsia="ru-RU"/>
    </w:rPr>
  </w:style>
  <w:style w:type="paragraph" w:styleId="ab">
    <w:name w:val="Title"/>
    <w:basedOn w:val="a"/>
    <w:next w:val="a"/>
    <w:link w:val="ac"/>
    <w:uiPriority w:val="10"/>
    <w:qFormat/>
    <w:rsid w:val="000315D2"/>
    <w:pPr>
      <w:spacing w:before="240" w:after="60"/>
      <w:jc w:val="center"/>
      <w:outlineLvl w:val="0"/>
    </w:pPr>
    <w:rPr>
      <w:rFonts w:ascii="Cambria" w:hAnsi="Cambria"/>
      <w:b/>
      <w:bCs/>
      <w:kern w:val="28"/>
      <w:sz w:val="32"/>
      <w:szCs w:val="32"/>
    </w:rPr>
  </w:style>
  <w:style w:type="character" w:customStyle="1" w:styleId="ac">
    <w:name w:val="Название Знак"/>
    <w:basedOn w:val="a0"/>
    <w:link w:val="ab"/>
    <w:uiPriority w:val="10"/>
    <w:rsid w:val="000315D2"/>
    <w:rPr>
      <w:rFonts w:ascii="Cambria" w:eastAsia="Times New Roman" w:hAnsi="Cambria" w:cs="Times New Roman"/>
      <w:b/>
      <w:bCs/>
      <w:kern w:val="28"/>
      <w:sz w:val="32"/>
      <w:szCs w:val="32"/>
      <w:lang w:eastAsia="ru-RU"/>
    </w:rPr>
  </w:style>
  <w:style w:type="paragraph" w:styleId="ad">
    <w:name w:val="Subtitle"/>
    <w:basedOn w:val="a"/>
    <w:next w:val="a"/>
    <w:link w:val="ae"/>
    <w:uiPriority w:val="11"/>
    <w:qFormat/>
    <w:rsid w:val="000315D2"/>
    <w:pPr>
      <w:spacing w:after="60"/>
      <w:jc w:val="left"/>
      <w:outlineLvl w:val="1"/>
    </w:pPr>
    <w:rPr>
      <w:rFonts w:ascii="Cambria" w:hAnsi="Cambria"/>
      <w:u w:val="single"/>
    </w:rPr>
  </w:style>
  <w:style w:type="character" w:customStyle="1" w:styleId="ae">
    <w:name w:val="Подзаголовок Знак"/>
    <w:basedOn w:val="a0"/>
    <w:link w:val="ad"/>
    <w:uiPriority w:val="11"/>
    <w:rsid w:val="000315D2"/>
    <w:rPr>
      <w:rFonts w:ascii="Cambria" w:eastAsia="Times New Roman" w:hAnsi="Cambria" w:cs="Times New Roman"/>
      <w:sz w:val="24"/>
      <w:szCs w:val="24"/>
      <w:u w:val="single"/>
      <w:lang w:eastAsia="ru-RU"/>
    </w:rPr>
  </w:style>
  <w:style w:type="character" w:styleId="af">
    <w:name w:val="Strong"/>
    <w:uiPriority w:val="22"/>
    <w:qFormat/>
    <w:rsid w:val="000315D2"/>
    <w:rPr>
      <w:b/>
      <w:bCs/>
    </w:rPr>
  </w:style>
  <w:style w:type="character" w:styleId="af0">
    <w:name w:val="Emphasis"/>
    <w:uiPriority w:val="20"/>
    <w:qFormat/>
    <w:rsid w:val="000315D2"/>
    <w:rPr>
      <w:rFonts w:ascii="Calibri" w:hAnsi="Calibri"/>
      <w:b/>
      <w:i/>
      <w:iCs/>
    </w:rPr>
  </w:style>
  <w:style w:type="character" w:customStyle="1" w:styleId="-1">
    <w:name w:val="Цветная сетка - Акцент 1 Знак"/>
    <w:link w:val="-10"/>
    <w:uiPriority w:val="29"/>
    <w:rsid w:val="000315D2"/>
    <w:rPr>
      <w:i/>
      <w:sz w:val="24"/>
      <w:szCs w:val="24"/>
    </w:rPr>
  </w:style>
  <w:style w:type="character" w:customStyle="1" w:styleId="-2">
    <w:name w:val="Светлая заливка - Акцент 2 Знак"/>
    <w:link w:val="-20"/>
    <w:uiPriority w:val="30"/>
    <w:rsid w:val="000315D2"/>
    <w:rPr>
      <w:b/>
      <w:i/>
      <w:sz w:val="24"/>
    </w:rPr>
  </w:style>
  <w:style w:type="character" w:customStyle="1" w:styleId="13">
    <w:name w:val="Слабое выделение1"/>
    <w:uiPriority w:val="19"/>
    <w:qFormat/>
    <w:rsid w:val="000315D2"/>
    <w:rPr>
      <w:i/>
      <w:color w:val="5A5A5A"/>
    </w:rPr>
  </w:style>
  <w:style w:type="character" w:customStyle="1" w:styleId="14">
    <w:name w:val="Сильное выделение1"/>
    <w:uiPriority w:val="21"/>
    <w:qFormat/>
    <w:rsid w:val="000315D2"/>
    <w:rPr>
      <w:b/>
      <w:i/>
      <w:sz w:val="24"/>
      <w:szCs w:val="24"/>
      <w:u w:val="single"/>
    </w:rPr>
  </w:style>
  <w:style w:type="character" w:customStyle="1" w:styleId="15">
    <w:name w:val="Слабая ссылка1"/>
    <w:uiPriority w:val="31"/>
    <w:qFormat/>
    <w:rsid w:val="000315D2"/>
    <w:rPr>
      <w:sz w:val="24"/>
      <w:szCs w:val="24"/>
      <w:u w:val="single"/>
    </w:rPr>
  </w:style>
  <w:style w:type="character" w:customStyle="1" w:styleId="16">
    <w:name w:val="Сильная ссылка1"/>
    <w:uiPriority w:val="32"/>
    <w:qFormat/>
    <w:rsid w:val="000315D2"/>
    <w:rPr>
      <w:b/>
      <w:sz w:val="24"/>
      <w:u w:val="single"/>
    </w:rPr>
  </w:style>
  <w:style w:type="character" w:customStyle="1" w:styleId="17">
    <w:name w:val="Название книги1"/>
    <w:uiPriority w:val="33"/>
    <w:qFormat/>
    <w:rsid w:val="000315D2"/>
    <w:rPr>
      <w:rFonts w:ascii="Cambria" w:eastAsia="Times New Roman" w:hAnsi="Cambria"/>
      <w:b/>
      <w:i/>
      <w:sz w:val="24"/>
      <w:szCs w:val="24"/>
    </w:rPr>
  </w:style>
  <w:style w:type="paragraph" w:styleId="18">
    <w:name w:val="toc 1"/>
    <w:basedOn w:val="a"/>
    <w:next w:val="a"/>
    <w:autoRedefine/>
    <w:uiPriority w:val="39"/>
    <w:unhideWhenUsed/>
    <w:rsid w:val="000315D2"/>
    <w:pPr>
      <w:spacing w:before="120" w:after="120"/>
      <w:jc w:val="left"/>
    </w:pPr>
    <w:rPr>
      <w:rFonts w:cs="Calibri"/>
      <w:b/>
      <w:bCs/>
      <w:caps/>
      <w:sz w:val="20"/>
      <w:szCs w:val="20"/>
    </w:rPr>
  </w:style>
  <w:style w:type="paragraph" w:styleId="31">
    <w:name w:val="toc 3"/>
    <w:basedOn w:val="a"/>
    <w:next w:val="a"/>
    <w:autoRedefine/>
    <w:uiPriority w:val="39"/>
    <w:unhideWhenUsed/>
    <w:rsid w:val="000315D2"/>
    <w:pPr>
      <w:ind w:left="480"/>
      <w:jc w:val="left"/>
    </w:pPr>
    <w:rPr>
      <w:rFonts w:cs="Calibri"/>
      <w:i/>
      <w:iCs/>
      <w:sz w:val="20"/>
      <w:szCs w:val="20"/>
    </w:rPr>
  </w:style>
  <w:style w:type="paragraph" w:styleId="41">
    <w:name w:val="toc 4"/>
    <w:basedOn w:val="a"/>
    <w:next w:val="a"/>
    <w:autoRedefine/>
    <w:uiPriority w:val="39"/>
    <w:unhideWhenUsed/>
    <w:rsid w:val="000315D2"/>
    <w:pPr>
      <w:ind w:left="720"/>
      <w:jc w:val="left"/>
    </w:pPr>
    <w:rPr>
      <w:rFonts w:cs="Calibri"/>
      <w:sz w:val="18"/>
      <w:szCs w:val="18"/>
    </w:rPr>
  </w:style>
  <w:style w:type="paragraph" w:styleId="51">
    <w:name w:val="toc 5"/>
    <w:basedOn w:val="a"/>
    <w:next w:val="a"/>
    <w:autoRedefine/>
    <w:uiPriority w:val="39"/>
    <w:unhideWhenUsed/>
    <w:rsid w:val="000315D2"/>
    <w:pPr>
      <w:ind w:left="960"/>
      <w:jc w:val="left"/>
    </w:pPr>
    <w:rPr>
      <w:rFonts w:cs="Calibri"/>
      <w:sz w:val="18"/>
      <w:szCs w:val="18"/>
    </w:rPr>
  </w:style>
  <w:style w:type="paragraph" w:styleId="61">
    <w:name w:val="toc 6"/>
    <w:basedOn w:val="a"/>
    <w:next w:val="a"/>
    <w:autoRedefine/>
    <w:uiPriority w:val="39"/>
    <w:unhideWhenUsed/>
    <w:rsid w:val="000315D2"/>
    <w:pPr>
      <w:ind w:left="1200"/>
      <w:jc w:val="left"/>
    </w:pPr>
    <w:rPr>
      <w:rFonts w:cs="Calibri"/>
      <w:sz w:val="18"/>
      <w:szCs w:val="18"/>
    </w:rPr>
  </w:style>
  <w:style w:type="paragraph" w:styleId="71">
    <w:name w:val="toc 7"/>
    <w:basedOn w:val="a"/>
    <w:next w:val="a"/>
    <w:autoRedefine/>
    <w:uiPriority w:val="39"/>
    <w:unhideWhenUsed/>
    <w:rsid w:val="000315D2"/>
    <w:pPr>
      <w:ind w:left="1440"/>
      <w:jc w:val="left"/>
    </w:pPr>
    <w:rPr>
      <w:rFonts w:cs="Calibri"/>
      <w:sz w:val="18"/>
      <w:szCs w:val="18"/>
    </w:rPr>
  </w:style>
  <w:style w:type="paragraph" w:styleId="81">
    <w:name w:val="toc 8"/>
    <w:basedOn w:val="a"/>
    <w:next w:val="a"/>
    <w:autoRedefine/>
    <w:uiPriority w:val="39"/>
    <w:unhideWhenUsed/>
    <w:rsid w:val="000315D2"/>
    <w:pPr>
      <w:ind w:left="1680"/>
      <w:jc w:val="left"/>
    </w:pPr>
    <w:rPr>
      <w:rFonts w:cs="Calibri"/>
      <w:sz w:val="18"/>
      <w:szCs w:val="18"/>
    </w:rPr>
  </w:style>
  <w:style w:type="paragraph" w:styleId="91">
    <w:name w:val="toc 9"/>
    <w:basedOn w:val="a"/>
    <w:next w:val="a"/>
    <w:autoRedefine/>
    <w:uiPriority w:val="39"/>
    <w:unhideWhenUsed/>
    <w:rsid w:val="000315D2"/>
    <w:pPr>
      <w:ind w:left="1920"/>
      <w:jc w:val="left"/>
    </w:pPr>
    <w:rPr>
      <w:rFonts w:cs="Calibri"/>
      <w:sz w:val="18"/>
      <w:szCs w:val="18"/>
    </w:rPr>
  </w:style>
  <w:style w:type="paragraph" w:customStyle="1" w:styleId="af1">
    <w:name w:val="Подпись рисунка"/>
    <w:basedOn w:val="a"/>
    <w:link w:val="af2"/>
    <w:qFormat/>
    <w:rsid w:val="000315D2"/>
    <w:rPr>
      <w:b/>
      <w:sz w:val="22"/>
      <w:szCs w:val="22"/>
    </w:rPr>
  </w:style>
  <w:style w:type="character" w:customStyle="1" w:styleId="af2">
    <w:name w:val="Подпись рисунка Знак"/>
    <w:link w:val="af1"/>
    <w:rsid w:val="000315D2"/>
    <w:rPr>
      <w:rFonts w:ascii="Calibri" w:eastAsia="Times New Roman" w:hAnsi="Calibri" w:cs="Times New Roman"/>
      <w:b/>
      <w:lang w:eastAsia="ru-RU"/>
    </w:rPr>
  </w:style>
  <w:style w:type="paragraph" w:styleId="af3">
    <w:name w:val="caption"/>
    <w:basedOn w:val="a"/>
    <w:next w:val="a"/>
    <w:uiPriority w:val="35"/>
    <w:qFormat/>
    <w:rsid w:val="000315D2"/>
    <w:rPr>
      <w:b/>
      <w:bCs/>
      <w:sz w:val="20"/>
      <w:szCs w:val="20"/>
    </w:rPr>
  </w:style>
  <w:style w:type="table" w:styleId="-10">
    <w:name w:val="Colorful Grid Accent 1"/>
    <w:basedOn w:val="a1"/>
    <w:link w:val="-1"/>
    <w:uiPriority w:val="29"/>
    <w:rsid w:val="000315D2"/>
    <w:pPr>
      <w:spacing w:after="0" w:line="240" w:lineRule="auto"/>
    </w:pPr>
    <w:rPr>
      <w:i/>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Light Shading Accent 2"/>
    <w:basedOn w:val="a1"/>
    <w:link w:val="-2"/>
    <w:uiPriority w:val="30"/>
    <w:rsid w:val="000315D2"/>
    <w:pPr>
      <w:spacing w:after="0" w:line="240" w:lineRule="auto"/>
    </w:pPr>
    <w:rPr>
      <w:b/>
      <w:i/>
      <w:sz w:val="24"/>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tblPr/>
      <w:tcPr>
        <w:tcBorders>
          <w:top w:val="single" w:sz="8" w:space="0" w:color="C0504D" w:themeColor="accent2"/>
          <w:left w:val="nil"/>
          <w:bottom w:val="single" w:sz="8" w:space="0" w:color="C0504D" w:themeColor="accent2"/>
          <w:right w:val="nil"/>
          <w:insideH w:val="nil"/>
          <w:insideV w:val="nil"/>
        </w:tcBorders>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f4">
    <w:name w:val="footnote text"/>
    <w:basedOn w:val="a"/>
    <w:link w:val="af5"/>
    <w:uiPriority w:val="99"/>
    <w:unhideWhenUsed/>
    <w:rsid w:val="00B039CC"/>
  </w:style>
  <w:style w:type="character" w:customStyle="1" w:styleId="af5">
    <w:name w:val="Текст сноски Знак"/>
    <w:basedOn w:val="a0"/>
    <w:link w:val="af4"/>
    <w:uiPriority w:val="99"/>
    <w:rsid w:val="00B039CC"/>
    <w:rPr>
      <w:rFonts w:ascii="Calibri" w:eastAsia="Times New Roman" w:hAnsi="Calibri" w:cs="Times New Roman"/>
      <w:sz w:val="24"/>
      <w:szCs w:val="24"/>
      <w:lang w:eastAsia="ru-RU"/>
    </w:rPr>
  </w:style>
  <w:style w:type="character" w:styleId="af6">
    <w:name w:val="footnote reference"/>
    <w:basedOn w:val="a0"/>
    <w:uiPriority w:val="99"/>
    <w:unhideWhenUsed/>
    <w:rsid w:val="00B039CC"/>
    <w:rPr>
      <w:vertAlign w:val="superscript"/>
    </w:rPr>
  </w:style>
  <w:style w:type="paragraph" w:styleId="af7">
    <w:name w:val="endnote text"/>
    <w:basedOn w:val="a"/>
    <w:link w:val="af8"/>
    <w:uiPriority w:val="99"/>
    <w:unhideWhenUsed/>
    <w:rsid w:val="00B039CC"/>
  </w:style>
  <w:style w:type="character" w:customStyle="1" w:styleId="af8">
    <w:name w:val="Текст концевой сноски Знак"/>
    <w:basedOn w:val="a0"/>
    <w:link w:val="af7"/>
    <w:uiPriority w:val="99"/>
    <w:rsid w:val="00B039CC"/>
    <w:rPr>
      <w:rFonts w:ascii="Calibri" w:eastAsia="Times New Roman" w:hAnsi="Calibri" w:cs="Times New Roman"/>
      <w:sz w:val="24"/>
      <w:szCs w:val="24"/>
      <w:lang w:eastAsia="ru-RU"/>
    </w:rPr>
  </w:style>
  <w:style w:type="character" w:styleId="af9">
    <w:name w:val="endnote reference"/>
    <w:basedOn w:val="a0"/>
    <w:uiPriority w:val="99"/>
    <w:unhideWhenUsed/>
    <w:rsid w:val="00B039CC"/>
    <w:rPr>
      <w:vertAlign w:val="superscript"/>
    </w:rPr>
  </w:style>
  <w:style w:type="paragraph" w:styleId="afa">
    <w:name w:val="List Paragraph"/>
    <w:basedOn w:val="a"/>
    <w:uiPriority w:val="34"/>
    <w:qFormat/>
    <w:rsid w:val="00F574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15D2"/>
    <w:pPr>
      <w:spacing w:after="0" w:line="240" w:lineRule="auto"/>
      <w:jc w:val="both"/>
    </w:pPr>
    <w:rPr>
      <w:rFonts w:ascii="Calibri" w:eastAsia="Times New Roman" w:hAnsi="Calibri" w:cs="Times New Roman"/>
      <w:sz w:val="24"/>
      <w:szCs w:val="24"/>
      <w:lang w:eastAsia="ru-RU"/>
    </w:rPr>
  </w:style>
  <w:style w:type="paragraph" w:styleId="10">
    <w:name w:val="heading 1"/>
    <w:basedOn w:val="a"/>
    <w:next w:val="a"/>
    <w:link w:val="11"/>
    <w:uiPriority w:val="9"/>
    <w:qFormat/>
    <w:rsid w:val="000315D2"/>
    <w:pPr>
      <w:keepNext/>
      <w:pageBreakBefore/>
      <w:spacing w:before="240" w:after="240"/>
      <w:jc w:val="left"/>
      <w:outlineLvl w:val="0"/>
    </w:pPr>
    <w:rPr>
      <w:rFonts w:ascii="Cambria" w:hAnsi="Cambria"/>
      <w:b/>
      <w:bCs/>
      <w:kern w:val="32"/>
      <w:sz w:val="36"/>
      <w:szCs w:val="32"/>
    </w:rPr>
  </w:style>
  <w:style w:type="paragraph" w:styleId="2">
    <w:name w:val="heading 2"/>
    <w:basedOn w:val="a"/>
    <w:next w:val="a"/>
    <w:link w:val="20"/>
    <w:uiPriority w:val="9"/>
    <w:qFormat/>
    <w:rsid w:val="000315D2"/>
    <w:pPr>
      <w:keepNext/>
      <w:pageBreakBefore/>
      <w:spacing w:before="240" w:after="240"/>
      <w:jc w:val="left"/>
      <w:outlineLvl w:val="1"/>
    </w:pPr>
    <w:rPr>
      <w:rFonts w:ascii="Cambria" w:hAnsi="Cambria"/>
      <w:b/>
      <w:bCs/>
      <w:iCs/>
      <w:sz w:val="28"/>
      <w:szCs w:val="28"/>
    </w:rPr>
  </w:style>
  <w:style w:type="paragraph" w:styleId="3">
    <w:name w:val="heading 3"/>
    <w:basedOn w:val="a"/>
    <w:next w:val="a"/>
    <w:link w:val="30"/>
    <w:uiPriority w:val="9"/>
    <w:qFormat/>
    <w:rsid w:val="000315D2"/>
    <w:pPr>
      <w:keepNext/>
      <w:spacing w:before="240" w:after="60"/>
      <w:outlineLvl w:val="2"/>
    </w:pPr>
    <w:rPr>
      <w:rFonts w:ascii="Cambria" w:hAnsi="Cambria"/>
      <w:b/>
      <w:bCs/>
      <w:color w:val="1F497D"/>
      <w:sz w:val="26"/>
      <w:szCs w:val="26"/>
    </w:rPr>
  </w:style>
  <w:style w:type="paragraph" w:styleId="4">
    <w:name w:val="heading 4"/>
    <w:basedOn w:val="a"/>
    <w:next w:val="a"/>
    <w:link w:val="40"/>
    <w:uiPriority w:val="9"/>
    <w:qFormat/>
    <w:rsid w:val="000315D2"/>
    <w:pPr>
      <w:keepNext/>
      <w:spacing w:before="240" w:after="60"/>
      <w:outlineLvl w:val="3"/>
    </w:pPr>
    <w:rPr>
      <w:b/>
      <w:bCs/>
      <w:sz w:val="26"/>
      <w:szCs w:val="28"/>
    </w:rPr>
  </w:style>
  <w:style w:type="paragraph" w:styleId="5">
    <w:name w:val="heading 5"/>
    <w:basedOn w:val="a"/>
    <w:next w:val="a"/>
    <w:link w:val="50"/>
    <w:uiPriority w:val="9"/>
    <w:qFormat/>
    <w:rsid w:val="000315D2"/>
    <w:pPr>
      <w:spacing w:before="240" w:after="60"/>
      <w:outlineLvl w:val="4"/>
    </w:pPr>
    <w:rPr>
      <w:b/>
      <w:bCs/>
      <w:i/>
      <w:iCs/>
      <w:sz w:val="26"/>
      <w:szCs w:val="26"/>
    </w:rPr>
  </w:style>
  <w:style w:type="paragraph" w:styleId="6">
    <w:name w:val="heading 6"/>
    <w:basedOn w:val="a"/>
    <w:next w:val="a"/>
    <w:link w:val="60"/>
    <w:uiPriority w:val="9"/>
    <w:qFormat/>
    <w:rsid w:val="000315D2"/>
    <w:pPr>
      <w:spacing w:before="240" w:after="60"/>
      <w:outlineLvl w:val="5"/>
    </w:pPr>
    <w:rPr>
      <w:b/>
      <w:bCs/>
      <w:sz w:val="22"/>
      <w:szCs w:val="22"/>
    </w:rPr>
  </w:style>
  <w:style w:type="paragraph" w:styleId="7">
    <w:name w:val="heading 7"/>
    <w:basedOn w:val="a"/>
    <w:next w:val="a"/>
    <w:link w:val="70"/>
    <w:uiPriority w:val="9"/>
    <w:qFormat/>
    <w:rsid w:val="000315D2"/>
    <w:pPr>
      <w:spacing w:before="240" w:after="60"/>
      <w:outlineLvl w:val="6"/>
    </w:pPr>
  </w:style>
  <w:style w:type="paragraph" w:styleId="8">
    <w:name w:val="heading 8"/>
    <w:basedOn w:val="a"/>
    <w:next w:val="a"/>
    <w:link w:val="80"/>
    <w:uiPriority w:val="9"/>
    <w:qFormat/>
    <w:rsid w:val="000315D2"/>
    <w:pPr>
      <w:spacing w:before="240" w:after="60"/>
      <w:outlineLvl w:val="7"/>
    </w:pPr>
    <w:rPr>
      <w:i/>
      <w:iCs/>
    </w:rPr>
  </w:style>
  <w:style w:type="paragraph" w:styleId="9">
    <w:name w:val="heading 9"/>
    <w:basedOn w:val="a"/>
    <w:next w:val="a"/>
    <w:link w:val="90"/>
    <w:uiPriority w:val="9"/>
    <w:qFormat/>
    <w:rsid w:val="000315D2"/>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0315D2"/>
    <w:rPr>
      <w:rFonts w:ascii="Cambria" w:eastAsia="Times New Roman" w:hAnsi="Cambria" w:cs="Times New Roman"/>
      <w:b/>
      <w:bCs/>
      <w:kern w:val="32"/>
      <w:sz w:val="36"/>
      <w:szCs w:val="32"/>
      <w:lang w:eastAsia="ru-RU"/>
    </w:rPr>
  </w:style>
  <w:style w:type="character" w:customStyle="1" w:styleId="20">
    <w:name w:val="Заголовок 2 Знак"/>
    <w:basedOn w:val="a0"/>
    <w:link w:val="2"/>
    <w:uiPriority w:val="9"/>
    <w:rsid w:val="000315D2"/>
    <w:rPr>
      <w:rFonts w:ascii="Cambria" w:eastAsia="Times New Roman" w:hAnsi="Cambria" w:cs="Times New Roman"/>
      <w:b/>
      <w:bCs/>
      <w:iCs/>
      <w:sz w:val="28"/>
      <w:szCs w:val="28"/>
      <w:lang w:eastAsia="ru-RU"/>
    </w:rPr>
  </w:style>
  <w:style w:type="character" w:customStyle="1" w:styleId="30">
    <w:name w:val="Заголовок 3 Знак"/>
    <w:basedOn w:val="a0"/>
    <w:link w:val="3"/>
    <w:uiPriority w:val="9"/>
    <w:rsid w:val="000315D2"/>
    <w:rPr>
      <w:rFonts w:ascii="Cambria" w:eastAsia="Times New Roman" w:hAnsi="Cambria" w:cs="Times New Roman"/>
      <w:b/>
      <w:bCs/>
      <w:color w:val="1F497D"/>
      <w:sz w:val="26"/>
      <w:szCs w:val="26"/>
      <w:lang w:eastAsia="ru-RU"/>
    </w:rPr>
  </w:style>
  <w:style w:type="character" w:customStyle="1" w:styleId="40">
    <w:name w:val="Заголовок 4 Знак"/>
    <w:basedOn w:val="a0"/>
    <w:link w:val="4"/>
    <w:uiPriority w:val="9"/>
    <w:rsid w:val="000315D2"/>
    <w:rPr>
      <w:rFonts w:ascii="Calibri" w:eastAsia="Times New Roman" w:hAnsi="Calibri" w:cs="Times New Roman"/>
      <w:b/>
      <w:bCs/>
      <w:sz w:val="26"/>
      <w:szCs w:val="28"/>
      <w:lang w:eastAsia="ru-RU"/>
    </w:rPr>
  </w:style>
  <w:style w:type="character" w:customStyle="1" w:styleId="50">
    <w:name w:val="Заголовок 5 Знак"/>
    <w:basedOn w:val="a0"/>
    <w:link w:val="5"/>
    <w:uiPriority w:val="9"/>
    <w:rsid w:val="000315D2"/>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0315D2"/>
    <w:rPr>
      <w:rFonts w:ascii="Calibri" w:eastAsia="Times New Roman" w:hAnsi="Calibri" w:cs="Times New Roman"/>
      <w:b/>
      <w:bCs/>
      <w:lang w:eastAsia="ru-RU"/>
    </w:rPr>
  </w:style>
  <w:style w:type="character" w:customStyle="1" w:styleId="70">
    <w:name w:val="Заголовок 7 Знак"/>
    <w:basedOn w:val="a0"/>
    <w:link w:val="7"/>
    <w:uiPriority w:val="9"/>
    <w:rsid w:val="000315D2"/>
    <w:rPr>
      <w:rFonts w:ascii="Calibri" w:eastAsia="Times New Roman" w:hAnsi="Calibri" w:cs="Times New Roman"/>
      <w:sz w:val="24"/>
      <w:szCs w:val="24"/>
      <w:lang w:eastAsia="ru-RU"/>
    </w:rPr>
  </w:style>
  <w:style w:type="character" w:customStyle="1" w:styleId="80">
    <w:name w:val="Заголовок 8 Знак"/>
    <w:basedOn w:val="a0"/>
    <w:link w:val="8"/>
    <w:uiPriority w:val="9"/>
    <w:rsid w:val="000315D2"/>
    <w:rPr>
      <w:rFonts w:ascii="Calibri" w:eastAsia="Times New Roman" w:hAnsi="Calibri" w:cs="Times New Roman"/>
      <w:i/>
      <w:iCs/>
      <w:sz w:val="24"/>
      <w:szCs w:val="24"/>
      <w:lang w:eastAsia="ru-RU"/>
    </w:rPr>
  </w:style>
  <w:style w:type="character" w:customStyle="1" w:styleId="90">
    <w:name w:val="Заголовок 9 Знак"/>
    <w:basedOn w:val="a0"/>
    <w:link w:val="9"/>
    <w:uiPriority w:val="9"/>
    <w:rsid w:val="000315D2"/>
    <w:rPr>
      <w:rFonts w:ascii="Cambria" w:eastAsia="Times New Roman" w:hAnsi="Cambria" w:cs="Times New Roman"/>
      <w:lang w:eastAsia="ru-RU"/>
    </w:rPr>
  </w:style>
  <w:style w:type="paragraph" w:customStyle="1" w:styleId="NormalBody">
    <w:name w:val="Normal Body"/>
    <w:basedOn w:val="a"/>
    <w:rsid w:val="000315D2"/>
    <w:pPr>
      <w:spacing w:after="120"/>
      <w:ind w:firstLine="357"/>
    </w:pPr>
    <w:rPr>
      <w:rFonts w:ascii="Times New Roman" w:hAnsi="Times New Roman"/>
    </w:rPr>
  </w:style>
  <w:style w:type="paragraph" w:customStyle="1" w:styleId="ListBulletStd">
    <w:name w:val="List Bullet Std"/>
    <w:basedOn w:val="NormalBody"/>
    <w:rsid w:val="000315D2"/>
    <w:pPr>
      <w:numPr>
        <w:numId w:val="1"/>
      </w:numPr>
    </w:pPr>
  </w:style>
  <w:style w:type="paragraph" w:styleId="a3">
    <w:name w:val="Balloon Text"/>
    <w:basedOn w:val="a"/>
    <w:link w:val="a4"/>
    <w:uiPriority w:val="99"/>
    <w:semiHidden/>
    <w:unhideWhenUsed/>
    <w:rsid w:val="000315D2"/>
    <w:rPr>
      <w:rFonts w:ascii="Tahoma" w:hAnsi="Tahoma" w:cs="Tahoma"/>
      <w:sz w:val="16"/>
      <w:szCs w:val="16"/>
    </w:rPr>
  </w:style>
  <w:style w:type="character" w:customStyle="1" w:styleId="a4">
    <w:name w:val="Текст выноски Знак"/>
    <w:basedOn w:val="a0"/>
    <w:link w:val="a3"/>
    <w:uiPriority w:val="99"/>
    <w:semiHidden/>
    <w:rsid w:val="000315D2"/>
    <w:rPr>
      <w:rFonts w:ascii="Tahoma" w:eastAsia="Times New Roman" w:hAnsi="Tahoma" w:cs="Tahoma"/>
      <w:sz w:val="16"/>
      <w:szCs w:val="16"/>
      <w:lang w:eastAsia="ru-RU"/>
    </w:rPr>
  </w:style>
  <w:style w:type="table" w:styleId="a5">
    <w:name w:val="Table Grid"/>
    <w:basedOn w:val="a1"/>
    <w:uiPriority w:val="59"/>
    <w:rsid w:val="000315D2"/>
    <w:pPr>
      <w:spacing w:after="0" w:line="240" w:lineRule="auto"/>
    </w:pPr>
    <w:rPr>
      <w:rFonts w:ascii="Calibri" w:eastAsia="Times New Roman"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Заголовок оглавления1"/>
    <w:basedOn w:val="10"/>
    <w:next w:val="a"/>
    <w:uiPriority w:val="39"/>
    <w:semiHidden/>
    <w:unhideWhenUsed/>
    <w:qFormat/>
    <w:rsid w:val="000315D2"/>
    <w:pPr>
      <w:outlineLvl w:val="9"/>
    </w:pPr>
  </w:style>
  <w:style w:type="paragraph" w:styleId="21">
    <w:name w:val="toc 2"/>
    <w:basedOn w:val="a"/>
    <w:next w:val="a"/>
    <w:autoRedefine/>
    <w:uiPriority w:val="39"/>
    <w:unhideWhenUsed/>
    <w:rsid w:val="000315D2"/>
    <w:pPr>
      <w:ind w:left="240"/>
      <w:jc w:val="left"/>
    </w:pPr>
    <w:rPr>
      <w:rFonts w:cs="Calibri"/>
      <w:smallCaps/>
      <w:sz w:val="20"/>
      <w:szCs w:val="20"/>
    </w:rPr>
  </w:style>
  <w:style w:type="character" w:styleId="a6">
    <w:name w:val="Hyperlink"/>
    <w:uiPriority w:val="99"/>
    <w:unhideWhenUsed/>
    <w:rsid w:val="000315D2"/>
    <w:rPr>
      <w:color w:val="0000FF"/>
      <w:u w:val="single"/>
    </w:rPr>
  </w:style>
  <w:style w:type="numbering" w:customStyle="1" w:styleId="1">
    <w:name w:val="Стиль1"/>
    <w:uiPriority w:val="99"/>
    <w:rsid w:val="000315D2"/>
    <w:pPr>
      <w:numPr>
        <w:numId w:val="7"/>
      </w:numPr>
    </w:pPr>
  </w:style>
  <w:style w:type="paragraph" w:styleId="a7">
    <w:name w:val="header"/>
    <w:basedOn w:val="a"/>
    <w:link w:val="a8"/>
    <w:uiPriority w:val="99"/>
    <w:unhideWhenUsed/>
    <w:rsid w:val="000315D2"/>
    <w:pPr>
      <w:tabs>
        <w:tab w:val="center" w:pos="4677"/>
        <w:tab w:val="right" w:pos="9355"/>
      </w:tabs>
    </w:pPr>
  </w:style>
  <w:style w:type="character" w:customStyle="1" w:styleId="a8">
    <w:name w:val="Верхний колонтитул Знак"/>
    <w:basedOn w:val="a0"/>
    <w:link w:val="a7"/>
    <w:uiPriority w:val="99"/>
    <w:rsid w:val="000315D2"/>
    <w:rPr>
      <w:rFonts w:ascii="Calibri" w:eastAsia="Times New Roman" w:hAnsi="Calibri" w:cs="Times New Roman"/>
      <w:sz w:val="24"/>
      <w:szCs w:val="24"/>
      <w:lang w:eastAsia="ru-RU"/>
    </w:rPr>
  </w:style>
  <w:style w:type="paragraph" w:styleId="a9">
    <w:name w:val="footer"/>
    <w:basedOn w:val="a"/>
    <w:link w:val="aa"/>
    <w:uiPriority w:val="99"/>
    <w:unhideWhenUsed/>
    <w:rsid w:val="000315D2"/>
    <w:pPr>
      <w:tabs>
        <w:tab w:val="center" w:pos="4677"/>
        <w:tab w:val="right" w:pos="9355"/>
      </w:tabs>
    </w:pPr>
  </w:style>
  <w:style w:type="character" w:customStyle="1" w:styleId="aa">
    <w:name w:val="Нижний колонтитул Знак"/>
    <w:basedOn w:val="a0"/>
    <w:link w:val="a9"/>
    <w:uiPriority w:val="99"/>
    <w:rsid w:val="000315D2"/>
    <w:rPr>
      <w:rFonts w:ascii="Calibri" w:eastAsia="Times New Roman" w:hAnsi="Calibri" w:cs="Times New Roman"/>
      <w:sz w:val="24"/>
      <w:szCs w:val="24"/>
      <w:lang w:eastAsia="ru-RU"/>
    </w:rPr>
  </w:style>
  <w:style w:type="paragraph" w:styleId="ab">
    <w:name w:val="Title"/>
    <w:basedOn w:val="a"/>
    <w:next w:val="a"/>
    <w:link w:val="ac"/>
    <w:uiPriority w:val="10"/>
    <w:qFormat/>
    <w:rsid w:val="000315D2"/>
    <w:pPr>
      <w:spacing w:before="240" w:after="60"/>
      <w:jc w:val="center"/>
      <w:outlineLvl w:val="0"/>
    </w:pPr>
    <w:rPr>
      <w:rFonts w:ascii="Cambria" w:hAnsi="Cambria"/>
      <w:b/>
      <w:bCs/>
      <w:kern w:val="28"/>
      <w:sz w:val="32"/>
      <w:szCs w:val="32"/>
    </w:rPr>
  </w:style>
  <w:style w:type="character" w:customStyle="1" w:styleId="ac">
    <w:name w:val="Название Знак"/>
    <w:basedOn w:val="a0"/>
    <w:link w:val="ab"/>
    <w:uiPriority w:val="10"/>
    <w:rsid w:val="000315D2"/>
    <w:rPr>
      <w:rFonts w:ascii="Cambria" w:eastAsia="Times New Roman" w:hAnsi="Cambria" w:cs="Times New Roman"/>
      <w:b/>
      <w:bCs/>
      <w:kern w:val="28"/>
      <w:sz w:val="32"/>
      <w:szCs w:val="32"/>
      <w:lang w:eastAsia="ru-RU"/>
    </w:rPr>
  </w:style>
  <w:style w:type="paragraph" w:styleId="ad">
    <w:name w:val="Subtitle"/>
    <w:basedOn w:val="a"/>
    <w:next w:val="a"/>
    <w:link w:val="ae"/>
    <w:uiPriority w:val="11"/>
    <w:qFormat/>
    <w:rsid w:val="000315D2"/>
    <w:pPr>
      <w:spacing w:after="60"/>
      <w:jc w:val="left"/>
      <w:outlineLvl w:val="1"/>
    </w:pPr>
    <w:rPr>
      <w:rFonts w:ascii="Cambria" w:hAnsi="Cambria"/>
      <w:u w:val="single"/>
    </w:rPr>
  </w:style>
  <w:style w:type="character" w:customStyle="1" w:styleId="ae">
    <w:name w:val="Подзаголовок Знак"/>
    <w:basedOn w:val="a0"/>
    <w:link w:val="ad"/>
    <w:uiPriority w:val="11"/>
    <w:rsid w:val="000315D2"/>
    <w:rPr>
      <w:rFonts w:ascii="Cambria" w:eastAsia="Times New Roman" w:hAnsi="Cambria" w:cs="Times New Roman"/>
      <w:sz w:val="24"/>
      <w:szCs w:val="24"/>
      <w:u w:val="single"/>
      <w:lang w:eastAsia="ru-RU"/>
    </w:rPr>
  </w:style>
  <w:style w:type="character" w:styleId="af">
    <w:name w:val="Strong"/>
    <w:uiPriority w:val="22"/>
    <w:qFormat/>
    <w:rsid w:val="000315D2"/>
    <w:rPr>
      <w:b/>
      <w:bCs/>
    </w:rPr>
  </w:style>
  <w:style w:type="character" w:styleId="af0">
    <w:name w:val="Emphasis"/>
    <w:uiPriority w:val="20"/>
    <w:qFormat/>
    <w:rsid w:val="000315D2"/>
    <w:rPr>
      <w:rFonts w:ascii="Calibri" w:hAnsi="Calibri"/>
      <w:b/>
      <w:i/>
      <w:iCs/>
    </w:rPr>
  </w:style>
  <w:style w:type="character" w:customStyle="1" w:styleId="-1">
    <w:name w:val="Цветная сетка - Акцент 1 Знак"/>
    <w:link w:val="-10"/>
    <w:uiPriority w:val="29"/>
    <w:rsid w:val="000315D2"/>
    <w:rPr>
      <w:i/>
      <w:sz w:val="24"/>
      <w:szCs w:val="24"/>
    </w:rPr>
  </w:style>
  <w:style w:type="character" w:customStyle="1" w:styleId="-2">
    <w:name w:val="Светлая заливка - Акцент 2 Знак"/>
    <w:link w:val="-20"/>
    <w:uiPriority w:val="30"/>
    <w:rsid w:val="000315D2"/>
    <w:rPr>
      <w:b/>
      <w:i/>
      <w:sz w:val="24"/>
    </w:rPr>
  </w:style>
  <w:style w:type="character" w:customStyle="1" w:styleId="13">
    <w:name w:val="Слабое выделение1"/>
    <w:uiPriority w:val="19"/>
    <w:qFormat/>
    <w:rsid w:val="000315D2"/>
    <w:rPr>
      <w:i/>
      <w:color w:val="5A5A5A"/>
    </w:rPr>
  </w:style>
  <w:style w:type="character" w:customStyle="1" w:styleId="14">
    <w:name w:val="Сильное выделение1"/>
    <w:uiPriority w:val="21"/>
    <w:qFormat/>
    <w:rsid w:val="000315D2"/>
    <w:rPr>
      <w:b/>
      <w:i/>
      <w:sz w:val="24"/>
      <w:szCs w:val="24"/>
      <w:u w:val="single"/>
    </w:rPr>
  </w:style>
  <w:style w:type="character" w:customStyle="1" w:styleId="15">
    <w:name w:val="Слабая ссылка1"/>
    <w:uiPriority w:val="31"/>
    <w:qFormat/>
    <w:rsid w:val="000315D2"/>
    <w:rPr>
      <w:sz w:val="24"/>
      <w:szCs w:val="24"/>
      <w:u w:val="single"/>
    </w:rPr>
  </w:style>
  <w:style w:type="character" w:customStyle="1" w:styleId="16">
    <w:name w:val="Сильная ссылка1"/>
    <w:uiPriority w:val="32"/>
    <w:qFormat/>
    <w:rsid w:val="000315D2"/>
    <w:rPr>
      <w:b/>
      <w:sz w:val="24"/>
      <w:u w:val="single"/>
    </w:rPr>
  </w:style>
  <w:style w:type="character" w:customStyle="1" w:styleId="17">
    <w:name w:val="Название книги1"/>
    <w:uiPriority w:val="33"/>
    <w:qFormat/>
    <w:rsid w:val="000315D2"/>
    <w:rPr>
      <w:rFonts w:ascii="Cambria" w:eastAsia="Times New Roman" w:hAnsi="Cambria"/>
      <w:b/>
      <w:i/>
      <w:sz w:val="24"/>
      <w:szCs w:val="24"/>
    </w:rPr>
  </w:style>
  <w:style w:type="paragraph" w:styleId="18">
    <w:name w:val="toc 1"/>
    <w:basedOn w:val="a"/>
    <w:next w:val="a"/>
    <w:autoRedefine/>
    <w:uiPriority w:val="39"/>
    <w:unhideWhenUsed/>
    <w:rsid w:val="000315D2"/>
    <w:pPr>
      <w:spacing w:before="120" w:after="120"/>
      <w:jc w:val="left"/>
    </w:pPr>
    <w:rPr>
      <w:rFonts w:cs="Calibri"/>
      <w:b/>
      <w:bCs/>
      <w:caps/>
      <w:sz w:val="20"/>
      <w:szCs w:val="20"/>
    </w:rPr>
  </w:style>
  <w:style w:type="paragraph" w:styleId="31">
    <w:name w:val="toc 3"/>
    <w:basedOn w:val="a"/>
    <w:next w:val="a"/>
    <w:autoRedefine/>
    <w:uiPriority w:val="39"/>
    <w:unhideWhenUsed/>
    <w:rsid w:val="000315D2"/>
    <w:pPr>
      <w:ind w:left="480"/>
      <w:jc w:val="left"/>
    </w:pPr>
    <w:rPr>
      <w:rFonts w:cs="Calibri"/>
      <w:i/>
      <w:iCs/>
      <w:sz w:val="20"/>
      <w:szCs w:val="20"/>
    </w:rPr>
  </w:style>
  <w:style w:type="paragraph" w:styleId="41">
    <w:name w:val="toc 4"/>
    <w:basedOn w:val="a"/>
    <w:next w:val="a"/>
    <w:autoRedefine/>
    <w:uiPriority w:val="39"/>
    <w:unhideWhenUsed/>
    <w:rsid w:val="000315D2"/>
    <w:pPr>
      <w:ind w:left="720"/>
      <w:jc w:val="left"/>
    </w:pPr>
    <w:rPr>
      <w:rFonts w:cs="Calibri"/>
      <w:sz w:val="18"/>
      <w:szCs w:val="18"/>
    </w:rPr>
  </w:style>
  <w:style w:type="paragraph" w:styleId="51">
    <w:name w:val="toc 5"/>
    <w:basedOn w:val="a"/>
    <w:next w:val="a"/>
    <w:autoRedefine/>
    <w:uiPriority w:val="39"/>
    <w:unhideWhenUsed/>
    <w:rsid w:val="000315D2"/>
    <w:pPr>
      <w:ind w:left="960"/>
      <w:jc w:val="left"/>
    </w:pPr>
    <w:rPr>
      <w:rFonts w:cs="Calibri"/>
      <w:sz w:val="18"/>
      <w:szCs w:val="18"/>
    </w:rPr>
  </w:style>
  <w:style w:type="paragraph" w:styleId="61">
    <w:name w:val="toc 6"/>
    <w:basedOn w:val="a"/>
    <w:next w:val="a"/>
    <w:autoRedefine/>
    <w:uiPriority w:val="39"/>
    <w:unhideWhenUsed/>
    <w:rsid w:val="000315D2"/>
    <w:pPr>
      <w:ind w:left="1200"/>
      <w:jc w:val="left"/>
    </w:pPr>
    <w:rPr>
      <w:rFonts w:cs="Calibri"/>
      <w:sz w:val="18"/>
      <w:szCs w:val="18"/>
    </w:rPr>
  </w:style>
  <w:style w:type="paragraph" w:styleId="71">
    <w:name w:val="toc 7"/>
    <w:basedOn w:val="a"/>
    <w:next w:val="a"/>
    <w:autoRedefine/>
    <w:uiPriority w:val="39"/>
    <w:unhideWhenUsed/>
    <w:rsid w:val="000315D2"/>
    <w:pPr>
      <w:ind w:left="1440"/>
      <w:jc w:val="left"/>
    </w:pPr>
    <w:rPr>
      <w:rFonts w:cs="Calibri"/>
      <w:sz w:val="18"/>
      <w:szCs w:val="18"/>
    </w:rPr>
  </w:style>
  <w:style w:type="paragraph" w:styleId="81">
    <w:name w:val="toc 8"/>
    <w:basedOn w:val="a"/>
    <w:next w:val="a"/>
    <w:autoRedefine/>
    <w:uiPriority w:val="39"/>
    <w:unhideWhenUsed/>
    <w:rsid w:val="000315D2"/>
    <w:pPr>
      <w:ind w:left="1680"/>
      <w:jc w:val="left"/>
    </w:pPr>
    <w:rPr>
      <w:rFonts w:cs="Calibri"/>
      <w:sz w:val="18"/>
      <w:szCs w:val="18"/>
    </w:rPr>
  </w:style>
  <w:style w:type="paragraph" w:styleId="91">
    <w:name w:val="toc 9"/>
    <w:basedOn w:val="a"/>
    <w:next w:val="a"/>
    <w:autoRedefine/>
    <w:uiPriority w:val="39"/>
    <w:unhideWhenUsed/>
    <w:rsid w:val="000315D2"/>
    <w:pPr>
      <w:ind w:left="1920"/>
      <w:jc w:val="left"/>
    </w:pPr>
    <w:rPr>
      <w:rFonts w:cs="Calibri"/>
      <w:sz w:val="18"/>
      <w:szCs w:val="18"/>
    </w:rPr>
  </w:style>
  <w:style w:type="paragraph" w:customStyle="1" w:styleId="af1">
    <w:name w:val="Подпись рисунка"/>
    <w:basedOn w:val="a"/>
    <w:link w:val="af2"/>
    <w:qFormat/>
    <w:rsid w:val="000315D2"/>
    <w:rPr>
      <w:b/>
      <w:sz w:val="22"/>
      <w:szCs w:val="22"/>
    </w:rPr>
  </w:style>
  <w:style w:type="character" w:customStyle="1" w:styleId="af2">
    <w:name w:val="Подпись рисунка Знак"/>
    <w:link w:val="af1"/>
    <w:rsid w:val="000315D2"/>
    <w:rPr>
      <w:rFonts w:ascii="Calibri" w:eastAsia="Times New Roman" w:hAnsi="Calibri" w:cs="Times New Roman"/>
      <w:b/>
      <w:lang w:eastAsia="ru-RU"/>
    </w:rPr>
  </w:style>
  <w:style w:type="paragraph" w:styleId="af3">
    <w:name w:val="caption"/>
    <w:basedOn w:val="a"/>
    <w:next w:val="a"/>
    <w:uiPriority w:val="35"/>
    <w:qFormat/>
    <w:rsid w:val="000315D2"/>
    <w:rPr>
      <w:b/>
      <w:bCs/>
      <w:sz w:val="20"/>
      <w:szCs w:val="20"/>
    </w:rPr>
  </w:style>
  <w:style w:type="table" w:styleId="-10">
    <w:name w:val="Colorful Grid Accent 1"/>
    <w:basedOn w:val="a1"/>
    <w:link w:val="-1"/>
    <w:uiPriority w:val="29"/>
    <w:rsid w:val="000315D2"/>
    <w:pPr>
      <w:spacing w:after="0" w:line="240" w:lineRule="auto"/>
    </w:pPr>
    <w:rPr>
      <w:i/>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Light Shading Accent 2"/>
    <w:basedOn w:val="a1"/>
    <w:link w:val="-2"/>
    <w:uiPriority w:val="30"/>
    <w:rsid w:val="000315D2"/>
    <w:pPr>
      <w:spacing w:after="0" w:line="240" w:lineRule="auto"/>
    </w:pPr>
    <w:rPr>
      <w:b/>
      <w:i/>
      <w:sz w:val="24"/>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tblPr/>
      <w:tcPr>
        <w:tcBorders>
          <w:top w:val="single" w:sz="8" w:space="0" w:color="C0504D" w:themeColor="accent2"/>
          <w:left w:val="nil"/>
          <w:bottom w:val="single" w:sz="8" w:space="0" w:color="C0504D" w:themeColor="accent2"/>
          <w:right w:val="nil"/>
          <w:insideH w:val="nil"/>
          <w:insideV w:val="nil"/>
        </w:tcBorders>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f4">
    <w:name w:val="footnote text"/>
    <w:basedOn w:val="a"/>
    <w:link w:val="af5"/>
    <w:uiPriority w:val="99"/>
    <w:unhideWhenUsed/>
    <w:rsid w:val="00B039CC"/>
  </w:style>
  <w:style w:type="character" w:customStyle="1" w:styleId="af5">
    <w:name w:val="Текст сноски Знак"/>
    <w:basedOn w:val="a0"/>
    <w:link w:val="af4"/>
    <w:uiPriority w:val="99"/>
    <w:rsid w:val="00B039CC"/>
    <w:rPr>
      <w:rFonts w:ascii="Calibri" w:eastAsia="Times New Roman" w:hAnsi="Calibri" w:cs="Times New Roman"/>
      <w:sz w:val="24"/>
      <w:szCs w:val="24"/>
      <w:lang w:eastAsia="ru-RU"/>
    </w:rPr>
  </w:style>
  <w:style w:type="character" w:styleId="af6">
    <w:name w:val="footnote reference"/>
    <w:basedOn w:val="a0"/>
    <w:uiPriority w:val="99"/>
    <w:unhideWhenUsed/>
    <w:rsid w:val="00B039CC"/>
    <w:rPr>
      <w:vertAlign w:val="superscript"/>
    </w:rPr>
  </w:style>
  <w:style w:type="paragraph" w:styleId="af7">
    <w:name w:val="endnote text"/>
    <w:basedOn w:val="a"/>
    <w:link w:val="af8"/>
    <w:uiPriority w:val="99"/>
    <w:unhideWhenUsed/>
    <w:rsid w:val="00B039CC"/>
  </w:style>
  <w:style w:type="character" w:customStyle="1" w:styleId="af8">
    <w:name w:val="Текст концевой сноски Знак"/>
    <w:basedOn w:val="a0"/>
    <w:link w:val="af7"/>
    <w:uiPriority w:val="99"/>
    <w:rsid w:val="00B039CC"/>
    <w:rPr>
      <w:rFonts w:ascii="Calibri" w:eastAsia="Times New Roman" w:hAnsi="Calibri" w:cs="Times New Roman"/>
      <w:sz w:val="24"/>
      <w:szCs w:val="24"/>
      <w:lang w:eastAsia="ru-RU"/>
    </w:rPr>
  </w:style>
  <w:style w:type="character" w:styleId="af9">
    <w:name w:val="endnote reference"/>
    <w:basedOn w:val="a0"/>
    <w:uiPriority w:val="99"/>
    <w:unhideWhenUsed/>
    <w:rsid w:val="00B039CC"/>
    <w:rPr>
      <w:vertAlign w:val="superscript"/>
    </w:rPr>
  </w:style>
  <w:style w:type="paragraph" w:styleId="afa">
    <w:name w:val="List Paragraph"/>
    <w:basedOn w:val="a"/>
    <w:uiPriority w:val="34"/>
    <w:qFormat/>
    <w:rsid w:val="00F57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sf@gmail.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ts.net:8081/forecast/GBPUSD_H4_20140309.png"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http://t0.gstatic.com/images?q=tbn:ANd9GcTjnHvBjvbIi6VHpljqsL63GJqooQTH9gE5HVRs0yaHn_slLQtqt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a***z@***.domain"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http://www.tonidoplug.com/images/power_button.png" TargetMode="External"/><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mailto:sf@gmail.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ts.net:8081/forecast/22/GBPUSD_H4_20140309.p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5C6AF-F84D-4446-86F7-30ADEACAF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73</Pages>
  <Words>16378</Words>
  <Characters>93355</Characters>
  <Application>Microsoft Office Word</Application>
  <DocSecurity>0</DocSecurity>
  <Lines>777</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Elina</dc:creator>
  <cp:lastModifiedBy>Andrew</cp:lastModifiedBy>
  <cp:revision>8</cp:revision>
  <cp:lastPrinted>2014-02-12T07:45:00Z</cp:lastPrinted>
  <dcterms:created xsi:type="dcterms:W3CDTF">2014-02-12T16:30:00Z</dcterms:created>
  <dcterms:modified xsi:type="dcterms:W3CDTF">2014-02-16T14:31:00Z</dcterms:modified>
</cp:coreProperties>
</file>