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OnlyOffice Discord Support Bot</w:t>
      </w:r>
    </w:p>
    <w:p>
      <w:pPr>
        <w:spacing w:after="40"/>
        <w:jc w:val="center"/>
      </w:pPr>
      <w:r>
        <w:rPr>
          <w:color w:val="555555"/>
          <w:sz w:val="26"/>
          <w:szCs w:val="26"/>
        </w:rPr>
        <w:t xml:space="preserve">Deployment &amp; Operations Guide</w:t>
      </w:r>
    </w:p>
    <w:p>
      <w:pPr>
        <w:spacing w:after="200"/>
        <w:jc w:val="center"/>
      </w:pPr>
      <w:r>
        <w:rPr>
          <w:i/>
          <w:iCs/>
          <w:color w:val="888888"/>
        </w:rPr>
        <w:t xml:space="preserve">Self-hosted • Docker Compose • PostgreSQL</w:t>
      </w:r>
    </w:p>
    <w:p>
      <w:pPr>
        <w:pBdr>
          <w:bottom w:val="single" w:color="1F4E79" w:sz="6" w:space="1"/>
        </w:pBdr>
        <w:spacing w:after="200"/>
      </w:pPr>
    </w:p>
    <w:p>
      <w:pPr>
        <w:pStyle w:val="Heading1"/>
      </w:pPr>
      <w:r>
        <w:t xml:space="preserve">1. Overview</w:t>
      </w:r>
    </w:p>
    <w:p>
      <w:pPr>
        <w:spacing w:after="120"/>
      </w:pPr>
      <w:r>
        <w:t xml:space="preserve">A self-hosted Discord support bot: private ticket channels, claim/assign workflow, HTML/PDF transcripts, internal staff notes, ratings, statistics, and optional ONLYOFFICE DocSpace archival. The bot and its PostgreSQL database run together via Docker Compose — clone, fill one .env file, and start.</w:t>
      </w:r>
    </w:p>
    <w:p>
      <w:pPr>
        <w:pStyle w:val="Heading1"/>
      </w:pPr>
      <w:r>
        <w:t xml:space="preserve">2. Server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Requirement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Operating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Linux (Ubuntu 22.04 LTS or newer recommended)</w:t>
            </w:r>
          </w:p>
        </w:tc>
      </w:tr>
      <w:tr>
        <w:tc>
          <w:tcPr>
            <w:tcW w:type="dxa" w:w="3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Docker Engine</w:t>
            </w:r>
          </w:p>
        </w:tc>
        <w:tc>
          <w:tcPr>
            <w:tcW w:type="dxa" w:w="6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v24 or newer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Docker Compose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v2 (the "docker compose" plugin)</w:t>
            </w:r>
          </w:p>
        </w:tc>
      </w:tr>
      <w:tr>
        <w:tc>
          <w:tcPr>
            <w:tcW w:type="dxa" w:w="3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CPU</w:t>
            </w:r>
          </w:p>
        </w:tc>
        <w:tc>
          <w:tcPr>
            <w:tcW w:type="dxa" w:w="6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1 vCPU minimum (2 recommended)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 GB minimum (2 GB recommended)</w:t>
            </w:r>
          </w:p>
        </w:tc>
      </w:tr>
      <w:tr>
        <w:tc>
          <w:tcPr>
            <w:tcW w:type="dxa" w:w="3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Disk</w:t>
            </w:r>
          </w:p>
        </w:tc>
        <w:tc>
          <w:tcPr>
            <w:tcW w:type="dxa" w:w="6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5 GB+ free (PostgreSQL data + logs)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Network (outbound)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HTTPS to discord.com / gateway, and to your DocSpace host</w:t>
            </w:r>
          </w:p>
        </w:tc>
      </w:tr>
      <w:tr>
        <w:tc>
          <w:tcPr>
            <w:tcW w:type="dxa" w:w="3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Network (inbound)</w:t>
            </w:r>
          </w:p>
        </w:tc>
        <w:tc>
          <w:tcPr>
            <w:tcW w:type="dxa" w:w="6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None required — the bot makes only outbound connections</w:t>
            </w:r>
          </w:p>
        </w:tc>
      </w:tr>
    </w:tbl>
    <w:p>
      <w:pPr>
        <w:pStyle w:val="Heading1"/>
      </w:pPr>
      <w:r>
        <w:t xml:space="preserve">3. Discord Application Setup</w:t>
      </w:r>
    </w:p>
    <w:p>
      <w:pPr>
        <w:pStyle w:val="ListParagraph"/>
        <w:numPr>
          <w:ilvl w:val="0"/>
          <w:numId w:val="2"/>
        </w:numPr>
        <w:spacing w:after="40"/>
      </w:pPr>
      <w:r>
        <w:t xml:space="preserve">Go to the Discord Developer Portal (discord.com/developers) and create a New Application.</w:t>
      </w:r>
    </w:p>
    <w:p>
      <w:pPr>
        <w:pStyle w:val="ListParagraph"/>
        <w:numPr>
          <w:ilvl w:val="0"/>
          <w:numId w:val="2"/>
        </w:numPr>
        <w:spacing w:after="40"/>
      </w:pPr>
      <w:r>
        <w:t xml:space="preserve">Open the "Bot" tab → Add Bot. Copy the Token (this is DISCORD_TOKEN).</w:t>
      </w:r>
    </w:p>
    <w:p>
      <w:pPr>
        <w:pStyle w:val="ListParagraph"/>
        <w:numPr>
          <w:ilvl w:val="0"/>
          <w:numId w:val="2"/>
        </w:numPr>
        <w:spacing w:after="40"/>
      </w:pPr>
      <w:r>
        <w:t xml:space="preserve">On the "General Information" tab copy the Application ID (this is DISCORD_CLIENT_ID).</w:t>
      </w:r>
    </w:p>
    <w:p>
      <w:pPr>
        <w:pStyle w:val="ListParagraph"/>
        <w:numPr>
          <w:ilvl w:val="0"/>
          <w:numId w:val="2"/>
        </w:numPr>
        <w:spacing w:after="40"/>
      </w:pPr>
      <w:r>
        <w:t xml:space="preserve">On the "Bot" tab, enable the Privileged Gateway Intents listed below.</w:t>
      </w:r>
    </w:p>
    <w:p>
      <w:pPr>
        <w:pStyle w:val="Heading2"/>
      </w:pPr>
      <w:r>
        <w:t xml:space="preserve">Required Privileged Intents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Intent</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Why it is needed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Server Members Intent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Resolve staff roles and add support members to private threads</w:t>
            </w:r>
          </w:p>
        </w:tc>
      </w:tr>
      <w:tr>
        <w:tc>
          <w:tcPr>
            <w:tcW w:type="dxa" w:w="3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Message Content Intent</w:t>
            </w:r>
          </w:p>
        </w:tc>
        <w:tc>
          <w:tcPr>
            <w:tcW w:type="dxa" w:w="61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Read message content to build ticket transcripts</w:t>
            </w:r>
          </w:p>
        </w:tc>
      </w:tr>
    </w:tbl>
    <w:p>
      <w:pPr>
        <w:spacing w:after="120"/>
      </w:pPr>
      <w:r>
        <w:rPr>
          <w:i/>
          <w:iCs/>
        </w:rPr>
        <w:t xml:space="preserve">Note: the "Presence Intent" is NOT required and should stay off.</w:t>
      </w:r>
    </w:p>
    <w:p>
      <w:pPr>
        <w:pStyle w:val="Heading1"/>
      </w:pPr>
      <w:r>
        <w:t xml:space="preserve">4. Bot Permissions</w:t>
      </w:r>
    </w:p>
    <w:p>
      <w:pPr>
        <w:spacing w:after="120"/>
      </w:pPr>
      <w:r>
        <w:t xml:space="preserve">Create a dedicated role (e.g. "Support Bot") with the permissions below, or select them in the OAuth2 URL Generator when inviting the bot. Each permission is required because the bot also grants it inside per-ticket channel overwrites.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Permission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Why it is needed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View Channels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Access the channels it operates in</w:t>
            </w:r>
          </w:p>
        </w:tc>
      </w:tr>
      <w:tr>
        <w:tc>
          <w:tcPr>
            <w:tcW w:type="dxa" w:w="3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Manage Channels</w:t>
            </w:r>
          </w:p>
        </w:tc>
        <w:tc>
          <w:tcPr>
            <w:tcW w:type="dxa" w:w="6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Create, move and delete ticket channels; manage the archive category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Manage Roles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Apply per-ticket permission overwrites (makes each ticket private)</w:t>
            </w:r>
          </w:p>
        </w:tc>
      </w:tr>
      <w:tr>
        <w:tc>
          <w:tcPr>
            <w:tcW w:type="dxa" w:w="3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Manage Threads</w:t>
            </w:r>
          </w:p>
        </w:tc>
        <w:tc>
          <w:tcPr>
            <w:tcW w:type="dxa" w:w="6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Create and manage the private staff thread on each ticket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Create Private Threads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Open the staff-only thread for internal notes</w:t>
            </w:r>
          </w:p>
        </w:tc>
      </w:tr>
      <w:tr>
        <w:tc>
          <w:tcPr>
            <w:tcW w:type="dxa" w:w="3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Send Messages</w:t>
            </w:r>
          </w:p>
        </w:tc>
        <w:tc>
          <w:tcPr>
            <w:tcW w:type="dxa" w:w="6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Post the panel, welcome, status and log messages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Send Messages in Threads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Post internal notes and staff briefings</w:t>
            </w:r>
          </w:p>
        </w:tc>
      </w:tr>
      <w:tr>
        <w:tc>
          <w:tcPr>
            <w:tcW w:type="dxa" w:w="3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Embed Links</w:t>
            </w:r>
          </w:p>
        </w:tc>
        <w:tc>
          <w:tcPr>
            <w:tcW w:type="dxa" w:w="6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Render rich embeds (panel, logs, ticket info)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Attach Files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Upload HTML transcripts to the log channel</w:t>
            </w:r>
          </w:p>
        </w:tc>
      </w:tr>
      <w:tr>
        <w:tc>
          <w:tcPr>
            <w:tcW w:type="dxa" w:w="3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Read Message History</w:t>
            </w:r>
          </w:p>
        </w:tc>
        <w:tc>
          <w:tcPr>
            <w:tcW w:type="dxa" w:w="6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Read prior messages to assemble the transcript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Manage Messages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Required to grant this to staff inside ticket overwrites</w:t>
            </w:r>
          </w:p>
        </w:tc>
      </w:tr>
    </w:tbl>
    <w:p>
      <w:pPr>
        <w:spacing w:after="120"/>
      </w:pPr>
      <w:r>
        <w:rPr>
          <w:i/>
          <w:iCs/>
        </w:rPr>
        <w:t xml:space="preserve">To ping the support team on new/reopened tickets, either mark the support role as "Allow anyone to @mention this role", or additionally grant the bot the "Mention @everyone, @here, and All Roles" permission.</w:t>
      </w:r>
    </w:p>
    <w:p>
      <w:pPr>
        <w:pStyle w:val="Heading2"/>
      </w:pPr>
      <w:r>
        <w:t xml:space="preserve">Inviting the bot</w:t>
      </w:r>
    </w:p>
    <w:p>
      <w:pPr>
        <w:spacing w:after="120"/>
      </w:pPr>
      <w:r>
        <w:t xml:space="preserve">In the Developer Portal → OAuth2 → URL Generator, select scopes "bot" and "applications.commands", tick the permissions above, then open the generated URL and add the bot to your server.</w:t>
      </w:r>
    </w:p>
    <w:p>
      <w:pPr>
        <w:pStyle w:val="Heading1"/>
      </w:pPr>
      <w:r>
        <w:t xml:space="preserve">5. Channels &amp; Roles</w:t>
      </w:r>
    </w:p>
    <w:p>
      <w:pPr>
        <w:spacing w:after="120"/>
      </w:pPr>
      <w:r>
        <w:rPr>
          <w:b/>
          <w:bCs/>
        </w:rPr>
        <w:t xml:space="preserve">Recommended: run /setup once (administrator only) and the bot creates all of the following with the correct, private permissions — including a read-only panel channel and a staff-only log channel. You can also create them manually as described below.</w:t>
      </w:r>
    </w:p>
    <w:p>
      <w:pPr>
        <w:spacing w:after="120"/>
      </w:pPr>
      <w:r>
        <w:t xml:space="preserve">The only manual step that always remains: assign the support role to your agents. Creating channels is safe to automate; deciding who is staff is an authorization decision that stays with an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3560"/>
        <w:gridCol w:w="2200"/>
      </w:tblGrid>
      <w:tr>
        <w:trPr>
          <w:tblHeader/>
        </w:trPr>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Item</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Type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Who can see it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Support Admins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Role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Admin access: /setup, /config, /ticket-panel, /stats, /assign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Assigned to leads</w:t>
            </w:r>
          </w:p>
        </w:tc>
      </w:tr>
      <w:tr>
        <w:tc>
          <w:tcPr>
            <w:tcW w:type="dxa" w:w="21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Support Agents</w:t>
            </w:r>
          </w:p>
        </w:tc>
        <w:tc>
          <w:tcPr>
            <w:tcW w:type="dxa" w:w="1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Role</w:t>
            </w:r>
          </w:p>
        </w:tc>
        <w:tc>
          <w:tcPr>
            <w:tcW w:type="dxa" w:w="35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Agent access: work tickets (claim, close, notes, etc.)</w:t>
            </w:r>
          </w:p>
        </w:tc>
        <w:tc>
          <w:tcPr>
            <w:tcW w:type="dxa" w:w="2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Assigned to agents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Tickets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Category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Parent category where active ticket channels are created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Staff + each ticket owner</w:t>
            </w:r>
          </w:p>
        </w:tc>
      </w:tr>
      <w:tr>
        <w:tc>
          <w:tcPr>
            <w:tcW w:type="dxa" w:w="21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#create-ticket</w:t>
            </w:r>
          </w:p>
        </w:tc>
        <w:tc>
          <w:tcPr>
            <w:tcW w:type="dxa" w:w="1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Text channel</w:t>
            </w:r>
          </w:p>
        </w:tc>
        <w:tc>
          <w:tcPr>
            <w:tcW w:type="dxa" w:w="35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Holds the panel; members click to open a ticket</w:t>
            </w:r>
          </w:p>
        </w:tc>
        <w:tc>
          <w:tcPr>
            <w:tcW w:type="dxa" w:w="2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Everyone (view)</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#ticket-logs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Text channel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Close logs, transcripts, internal-note records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Staff only (NOT everyone)</w:t>
            </w:r>
          </w:p>
        </w:tc>
      </w:tr>
      <w:tr>
        <w:tc>
          <w:tcPr>
            <w:tcW w:type="dxa" w:w="21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Closed Tickets</w:t>
            </w:r>
          </w:p>
        </w:tc>
        <w:tc>
          <w:tcPr>
            <w:tcW w:type="dxa" w:w="1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Category</w:t>
            </w:r>
          </w:p>
        </w:tc>
        <w:tc>
          <w:tcPr>
            <w:tcW w:type="dxa" w:w="35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Auto-created archive for closed tickets</w:t>
            </w:r>
          </w:p>
        </w:tc>
        <w:tc>
          <w:tcPr>
            <w:tcW w:type="dxa" w:w="2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Staff only</w:t>
            </w:r>
          </w:p>
        </w:tc>
      </w:tr>
    </w:tbl>
    <w:p>
      <w:pPr>
        <w:spacing w:after="120"/>
      </w:pPr>
      <w:r>
        <w:rPr>
          <w:b/>
          <w:bCs/>
        </w:rPr>
        <w:t xml:space="preserve">Important: #ticket-logs must NOT be visible to @everyone — it receives full transcripts. The bot will refuse to use a log channel that everyone can read.</w:t>
      </w:r>
    </w:p>
    <w:p>
      <w:pPr>
        <w:pStyle w:val="Heading2"/>
      </w:pPr>
      <w:r>
        <w:t xml:space="preserve">Two permission tiers</w:t>
      </w:r>
    </w:p>
    <w:p>
      <w:pPr>
        <w:spacing w:after="120"/>
      </w:pPr>
      <w:r>
        <w:t xml:space="preserve">Access is split into Admin and Agent. Discord server administrators (Administrator / Manage Server) are always treated as Admin. Membership in these roles is assigned manually by an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5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Tier</w:t>
            </w:r>
          </w:p>
        </w:tc>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Who</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they can do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Admin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Server admins or the admin role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/setup, /config, /ticket-panel, /stats, /assign — plus everything an agent can</w:t>
            </w:r>
          </w:p>
        </w:tc>
      </w:tr>
      <w:tr>
        <w:tc>
          <w:tcPr>
            <w:tcW w:type="dxa" w:w="1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Agent</w:t>
            </w:r>
          </w:p>
        </w:tc>
        <w:tc>
          <w:tcPr>
            <w:tcW w:type="dxa" w:w="33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The support (agent) role</w:t>
            </w:r>
          </w:p>
        </w:tc>
        <w:tc>
          <w:tcPr>
            <w:tcW w:type="dxa" w:w="45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claim, close, /solved, /internal, /add-user, /remove-user, /ticket-info, /reopen, /usernote</w:t>
            </w:r>
          </w:p>
        </w:tc>
      </w:tr>
    </w:tbl>
    <w:p>
      <w:pPr>
        <w:pStyle w:val="Heading1"/>
      </w:pPr>
      <w:r>
        <w:t xml:space="preserve">6. DocSpace Archival (optional)</w:t>
      </w:r>
    </w:p>
    <w:p>
      <w:pPr>
        <w:spacing w:after="120"/>
      </w:pPr>
      <w:r>
        <w:t xml:space="preserve">If configured, each closed ticket gets its own folder in a DocSpace room containing a PDF transcript and the user attachments. Leave the DocSpace variables blank to skip this — the bot will simply attach the HTML transcript in Discord instead.</w:t>
      </w:r>
    </w:p>
    <w:p>
      <w:pPr>
        <w:pStyle w:val="ListParagraph"/>
        <w:numPr>
          <w:ilvl w:val="0"/>
          <w:numId w:val="3"/>
        </w:numPr>
        <w:spacing w:after="40"/>
      </w:pPr>
      <w:r>
        <w:t xml:space="preserve">DOCSPACE_BASE_URL — your DocSpace instance URL (e.g. https://yourco.onlyoffice.com).</w:t>
      </w:r>
    </w:p>
    <w:p>
      <w:pPr>
        <w:pStyle w:val="ListParagraph"/>
        <w:numPr>
          <w:ilvl w:val="0"/>
          <w:numId w:val="3"/>
        </w:numPr>
        <w:spacing w:after="40"/>
      </w:pPr>
      <w:r>
        <w:t xml:space="preserve">DOCSPACE_API_KEY — an API key from DocSpace → Developer Tools → API Keys.</w:t>
      </w:r>
    </w:p>
    <w:p>
      <w:pPr>
        <w:pStyle w:val="ListParagraph"/>
        <w:numPr>
          <w:ilvl w:val="0"/>
          <w:numId w:val="3"/>
        </w:numPr>
        <w:spacing w:after="40"/>
      </w:pPr>
      <w:r>
        <w:t xml:space="preserve">DOCSPACE_TRANSCRIPTS_FOLDER_ID — the numeric ID of the target room/folder (visible in its URL).</w:t>
      </w:r>
    </w:p>
    <w:p>
      <w:pPr>
        <w:spacing w:after="120"/>
      </w:pPr>
      <w:r>
        <w:rPr>
          <w:i/>
          <w:iCs/>
        </w:rPr>
        <w:t xml:space="preserve">Grant every agent access to that DocSpace room; transcript links are internal and require DocSpace login.</w:t>
      </w:r>
    </w:p>
    <w:p>
      <w:pPr>
        <w:pStyle w:val="Heading1"/>
      </w:pPr>
      <w:r>
        <w:t xml:space="preserve">7. Installation &amp; Launch</w:t>
      </w:r>
    </w:p>
    <w:p>
      <w:pPr>
        <w:pStyle w:val="ListParagraph"/>
        <w:numPr>
          <w:ilvl w:val="0"/>
          <w:numId w:val="2"/>
        </w:numPr>
        <w:spacing w:after="40"/>
      </w:pPr>
      <w:r>
        <w:t xml:space="preserve">Install Docker and the Compose plugin on the server.</w:t>
      </w:r>
    </w:p>
    <w:p>
      <w:pPr>
        <w:pStyle w:val="ListParagraph"/>
        <w:numPr>
          <w:ilvl w:val="0"/>
          <w:numId w:val="2"/>
        </w:numPr>
        <w:spacing w:after="40"/>
      </w:pPr>
      <w:r>
        <w:t xml:space="preserve">Clone the repository and enter it:</w:t>
      </w:r>
    </w:p>
    <w:p>
      <w:pPr>
        <w:shd w:fill="F2F2F2" w:val="clear"/>
        <w:spacing w:after="60"/>
      </w:pPr>
      <w:r>
        <w:rPr>
          <w:rFonts w:ascii="Consolas" w:cs="Consolas" w:eastAsia="Consolas" w:hAnsi="Consolas"/>
          <w:sz w:val="19"/>
          <w:szCs w:val="19"/>
        </w:rPr>
        <w:t xml:space="preserve">git clone &lt;your-repo-url&gt;</w:t>
      </w:r>
    </w:p>
    <w:p>
      <w:pPr>
        <w:shd w:fill="F2F2F2" w:val="clear"/>
        <w:spacing w:after="60"/>
      </w:pPr>
      <w:r>
        <w:rPr>
          <w:rFonts w:ascii="Consolas" w:cs="Consolas" w:eastAsia="Consolas" w:hAnsi="Consolas"/>
          <w:sz w:val="19"/>
          <w:szCs w:val="19"/>
        </w:rPr>
        <w:t xml:space="preserve">cd Discord-Support-Bot-for-OnlyOffice</w:t>
      </w:r>
    </w:p>
    <w:p>
      <w:pPr>
        <w:pStyle w:val="ListParagraph"/>
        <w:numPr>
          <w:ilvl w:val="0"/>
          <w:numId w:val="2"/>
        </w:numPr>
        <w:spacing w:after="40"/>
      </w:pPr>
      <w:r>
        <w:t xml:space="preserve">Create the environment file and fill in the values:</w:t>
      </w:r>
    </w:p>
    <w:p>
      <w:pPr>
        <w:shd w:fill="F2F2F2" w:val="clear"/>
        <w:spacing w:after="60"/>
      </w:pPr>
      <w:r>
        <w:rPr>
          <w:rFonts w:ascii="Consolas" w:cs="Consolas" w:eastAsia="Consolas" w:hAnsi="Consolas"/>
          <w:sz w:val="19"/>
          <w:szCs w:val="19"/>
        </w:rPr>
        <w:t xml:space="preserve">cp .env.example .env</w:t>
      </w:r>
    </w:p>
    <w:p>
      <w:pPr>
        <w:shd w:fill="F2F2F2" w:val="clear"/>
        <w:spacing w:after="60"/>
      </w:pPr>
      <w:r>
        <w:rPr>
          <w:rFonts w:ascii="Consolas" w:cs="Consolas" w:eastAsia="Consolas" w:hAnsi="Consolas"/>
          <w:sz w:val="19"/>
          <w:szCs w:val="19"/>
        </w:rPr>
        <w:t xml:space="preserve">nano .env</w:t>
      </w:r>
    </w:p>
    <w:p>
      <w:pPr>
        <w:pStyle w:val="ListParagraph"/>
        <w:numPr>
          <w:ilvl w:val="0"/>
          <w:numId w:val="2"/>
        </w:numPr>
        <w:spacing w:after="40"/>
      </w:pPr>
      <w:r>
        <w:t xml:space="preserve">Build and start the stack:</w:t>
      </w:r>
    </w:p>
    <w:p>
      <w:pPr>
        <w:shd w:fill="F2F2F2" w:val="clear"/>
        <w:spacing w:after="60"/>
      </w:pPr>
      <w:r>
        <w:rPr>
          <w:rFonts w:ascii="Consolas" w:cs="Consolas" w:eastAsia="Consolas" w:hAnsi="Consolas"/>
          <w:sz w:val="19"/>
          <w:szCs w:val="19"/>
        </w:rPr>
        <w:t xml:space="preserve">docker compose up -d --build</w:t>
      </w:r>
    </w:p>
    <w:p>
      <w:pPr>
        <w:spacing w:after="120"/>
      </w:pPr>
      <w:r>
        <w:t xml:space="preserve">On first boot PostgreSQL creates the schema automatically, the bot registers its slash commands and connects.</w:t>
      </w:r>
    </w:p>
    <w:p>
      <w:pPr>
        <w:pStyle w:val="Heading1"/>
      </w:pPr>
      <w:r>
        <w:t xml:space="preserve">8. Environment Variables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Variable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Required</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DISCORD_TOKEN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Bot token from the Developer Portal</w:t>
            </w:r>
          </w:p>
        </w:tc>
      </w:tr>
      <w:tr>
        <w:tc>
          <w:tcPr>
            <w:tcW w:type="dxa" w:w="3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DISCORD_CLIENT_ID</w:t>
            </w:r>
          </w:p>
        </w:tc>
        <w:tc>
          <w:tcPr>
            <w:tcW w:type="dxa" w:w="1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Yes</w:t>
            </w:r>
          </w:p>
        </w:tc>
        <w:tc>
          <w:tcPr>
            <w:tcW w:type="dxa" w:w="45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Application (client) ID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DISCORD_GUILD_ID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Optional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Register commands instantly to one server; blank = global</w:t>
            </w:r>
          </w:p>
        </w:tc>
      </w:tr>
      <w:tr>
        <w:tc>
          <w:tcPr>
            <w:tcW w:type="dxa" w:w="3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POSTGRES_USER</w:t>
            </w:r>
          </w:p>
        </w:tc>
        <w:tc>
          <w:tcPr>
            <w:tcW w:type="dxa" w:w="1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Yes</w:t>
            </w:r>
          </w:p>
        </w:tc>
        <w:tc>
          <w:tcPr>
            <w:tcW w:type="dxa" w:w="45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Database username (your choice)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POSTGRES_PASSWORD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Strong database password</w:t>
            </w:r>
          </w:p>
        </w:tc>
      </w:tr>
      <w:tr>
        <w:tc>
          <w:tcPr>
            <w:tcW w:type="dxa" w:w="3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POSTGRES_DB</w:t>
            </w:r>
          </w:p>
        </w:tc>
        <w:tc>
          <w:tcPr>
            <w:tcW w:type="dxa" w:w="1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Yes</w:t>
            </w:r>
          </w:p>
        </w:tc>
        <w:tc>
          <w:tcPr>
            <w:tcW w:type="dxa" w:w="45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Database name (your choice)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DOCSPACE_BASE_URL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Optional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DocSpace instance URL</w:t>
            </w:r>
          </w:p>
        </w:tc>
      </w:tr>
      <w:tr>
        <w:tc>
          <w:tcPr>
            <w:tcW w:type="dxa" w:w="3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DOCSPACE_API_KEY</w:t>
            </w:r>
          </w:p>
        </w:tc>
        <w:tc>
          <w:tcPr>
            <w:tcW w:type="dxa" w:w="1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Optional</w:t>
            </w:r>
          </w:p>
        </w:tc>
        <w:tc>
          <w:tcPr>
            <w:tcW w:type="dxa" w:w="45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DocSpace API key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DOCSPACE_TRANSCRIPTS_FOLDER_ID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Optional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DocSpace room/folder ID for transcripts</w:t>
            </w:r>
          </w:p>
        </w:tc>
      </w:tr>
      <w:tr>
        <w:tc>
          <w:tcPr>
            <w:tcW w:type="dxa" w:w="3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PGSSL</w:t>
            </w:r>
          </w:p>
        </w:tc>
        <w:tc>
          <w:tcPr>
            <w:tcW w:type="dxa" w:w="1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Optional</w:t>
            </w:r>
          </w:p>
        </w:tc>
        <w:tc>
          <w:tcPr>
            <w:tcW w:type="dxa" w:w="45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Not needed for the Docker Compose setup. Set to "require" only for a remote/managed Postgres over TLS</w:t>
            </w:r>
          </w:p>
        </w:tc>
      </w:tr>
    </w:tbl>
    <w:p>
      <w:pPr>
        <w:pStyle w:val="Heading1"/>
      </w:pPr>
      <w:r>
        <w:t xml:space="preserve">9. First-time Configuration (in Discord)</w:t>
      </w:r>
    </w:p>
    <w:p>
      <w:pPr>
        <w:spacing w:after="120"/>
      </w:pPr>
      <w:r>
        <w:t xml:space="preserve">Option A — automatic (recommended). As a server administrator, run:</w:t>
      </w:r>
    </w:p>
    <w:p>
      <w:pPr>
        <w:shd w:fill="F2F2F2" w:val="clear"/>
        <w:spacing w:after="60"/>
      </w:pPr>
      <w:r>
        <w:rPr>
          <w:rFonts w:ascii="Consolas" w:cs="Consolas" w:eastAsia="Consolas" w:hAnsi="Consolas"/>
          <w:sz w:val="19"/>
          <w:szCs w:val="19"/>
        </w:rPr>
        <w:t xml:space="preserve">/setup</w:t>
      </w:r>
    </w:p>
    <w:p>
      <w:pPr>
        <w:spacing w:after="120"/>
      </w:pPr>
      <w:r>
        <w:t xml:space="preserve">This creates the categories, channels and a Support Team role, wires the configuration, and posts the panel. Then assign that role to your agents.</w:t>
      </w:r>
    </w:p>
    <w:p>
      <w:pPr>
        <w:spacing w:after="120"/>
      </w:pPr>
      <w:r>
        <w:t xml:space="preserve">Option B — manual. If you created the channels yourself, wire them up:</w:t>
      </w:r>
    </w:p>
    <w:p>
      <w:pPr>
        <w:shd w:fill="F2F2F2" w:val="clear"/>
        <w:spacing w:after="60"/>
      </w:pPr>
      <w:r>
        <w:rPr>
          <w:rFonts w:ascii="Consolas" w:cs="Consolas" w:eastAsia="Consolas" w:hAnsi="Consolas"/>
          <w:sz w:val="19"/>
          <w:szCs w:val="19"/>
        </w:rPr>
        <w:t xml:space="preserve">/config add-admin-role role:@Support Admins</w:t>
      </w:r>
    </w:p>
    <w:p>
      <w:pPr>
        <w:shd w:fill="F2F2F2" w:val="clear"/>
        <w:spacing w:after="60"/>
      </w:pPr>
      <w:r>
        <w:rPr>
          <w:rFonts w:ascii="Consolas" w:cs="Consolas" w:eastAsia="Consolas" w:hAnsi="Consolas"/>
          <w:sz w:val="19"/>
          <w:szCs w:val="19"/>
        </w:rPr>
        <w:t xml:space="preserve">/config add-support-role role:@Support Agents</w:t>
      </w:r>
    </w:p>
    <w:p>
      <w:pPr>
        <w:shd w:fill="F2F2F2" w:val="clear"/>
        <w:spacing w:after="60"/>
      </w:pPr>
      <w:r>
        <w:rPr>
          <w:rFonts w:ascii="Consolas" w:cs="Consolas" w:eastAsia="Consolas" w:hAnsi="Consolas"/>
          <w:sz w:val="19"/>
          <w:szCs w:val="19"/>
        </w:rPr>
        <w:t xml:space="preserve">/config set-log-channel channel:#ticket-logs</w:t>
      </w:r>
    </w:p>
    <w:p>
      <w:pPr>
        <w:shd w:fill="F2F2F2" w:val="clear"/>
        <w:spacing w:after="60"/>
      </w:pPr>
      <w:r>
        <w:rPr>
          <w:rFonts w:ascii="Consolas" w:cs="Consolas" w:eastAsia="Consolas" w:hAnsi="Consolas"/>
          <w:sz w:val="19"/>
          <w:szCs w:val="19"/>
        </w:rPr>
        <w:t xml:space="preserve">/config set-ticket-category category-id:&lt;Tickets category ID&gt;</w:t>
      </w:r>
    </w:p>
    <w:p>
      <w:pPr>
        <w:shd w:fill="F2F2F2" w:val="clear"/>
        <w:spacing w:after="60"/>
      </w:pPr>
      <w:r>
        <w:rPr>
          <w:rFonts w:ascii="Consolas" w:cs="Consolas" w:eastAsia="Consolas" w:hAnsi="Consolas"/>
          <w:sz w:val="19"/>
          <w:szCs w:val="19"/>
        </w:rPr>
        <w:t xml:space="preserve">/ticket-panel</w:t>
      </w:r>
    </w:p>
    <w:p>
      <w:pPr>
        <w:pStyle w:val="Heading1"/>
      </w:pPr>
      <w:r>
        <w:t xml:space="preserve">10. Go-Live Verification</w:t>
      </w:r>
    </w:p>
    <w:p>
      <w:pPr>
        <w:pStyle w:val="ListParagraph"/>
        <w:numPr>
          <w:ilvl w:val="0"/>
          <w:numId w:val="3"/>
        </w:numPr>
        <w:spacing w:after="40"/>
      </w:pPr>
      <w:r>
        <w:t xml:space="preserve">docker compose ps shows both services healthy/running.</w:t>
      </w:r>
    </w:p>
    <w:p>
      <w:pPr>
        <w:pStyle w:val="ListParagraph"/>
        <w:numPr>
          <w:ilvl w:val="0"/>
          <w:numId w:val="3"/>
        </w:numPr>
        <w:spacing w:after="40"/>
      </w:pPr>
      <w:r>
        <w:t xml:space="preserve">docker compose logs -f bot shows "Registered N commands" and "Logged in as ...".</w:t>
      </w:r>
    </w:p>
    <w:p>
      <w:pPr>
        <w:pStyle w:val="ListParagraph"/>
        <w:numPr>
          <w:ilvl w:val="0"/>
          <w:numId w:val="3"/>
        </w:numPr>
        <w:spacing w:after="40"/>
      </w:pPr>
      <w:r>
        <w:t xml:space="preserve">Open a ticket from the panel → a private channel is created.</w:t>
      </w:r>
    </w:p>
    <w:p>
      <w:pPr>
        <w:pStyle w:val="ListParagraph"/>
        <w:numPr>
          <w:ilvl w:val="0"/>
          <w:numId w:val="3"/>
        </w:numPr>
        <w:spacing w:after="40"/>
      </w:pPr>
      <w:r>
        <w:t xml:space="preserve">Claim, post /internal, then close → transcript reaches #ticket-logs and the user DM.</w:t>
      </w:r>
    </w:p>
    <w:p>
      <w:pPr>
        <w:pStyle w:val="ListParagraph"/>
        <w:numPr>
          <w:ilvl w:val="0"/>
          <w:numId w:val="3"/>
        </w:numPr>
        <w:spacing w:after="40"/>
      </w:pPr>
      <w:r>
        <w:t xml:space="preserve">Reopen the ticket → the same channel is restored with full history.</w:t>
      </w:r>
    </w:p>
    <w:p>
      <w:pPr>
        <w:pStyle w:val="Heading1"/>
      </w:pPr>
      <w:r>
        <w:t xml:space="preserve">11.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Task</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Command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View live logs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docker compose logs -f bot</w:t>
            </w:r>
          </w:p>
        </w:tc>
      </w:tr>
      <w:tr>
        <w:tc>
          <w:tcPr>
            <w:tcW w:type="dxa" w:w="3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Restart the bot</w:t>
            </w:r>
          </w:p>
        </w:tc>
        <w:tc>
          <w:tcPr>
            <w:tcW w:type="dxa" w:w="61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docker compose restart bot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Update after git pull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docker compose up -d --build</w:t>
            </w:r>
          </w:p>
        </w:tc>
      </w:tr>
      <w:tr>
        <w:tc>
          <w:tcPr>
            <w:tcW w:type="dxa" w:w="3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Stop everything (keep data)</w:t>
            </w:r>
          </w:p>
        </w:tc>
        <w:tc>
          <w:tcPr>
            <w:tcW w:type="dxa" w:w="61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color w:val="000000"/>
                <w:sz w:val="20"/>
                <w:szCs w:val="20"/>
              </w:rPr>
              <w:t xml:space="preserve">docker compose down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Back up the database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docker compose exec postgres pg_dump -U $POSTGRES_USER $POSTGRES_DB &gt; backup.sql</w:t>
            </w:r>
          </w:p>
        </w:tc>
      </w:tr>
    </w:tbl>
    <w:p>
      <w:pPr>
        <w:spacing w:after="120"/>
      </w:pPr>
      <w:r>
        <w:t xml:space="preserve">Logs are also written to ./logs on the host (secrets redacted, rotated at 10 MB). Database data persists in the "pgdata" Docker volume; the database port is not exposed outside the Compose network.</w:t>
      </w:r>
    </w:p>
    <w:p>
      <w:pPr>
        <w:pStyle w:val="Heading1"/>
      </w:pPr>
      <w:r>
        <w:t xml:space="preserve">12. Security Notes</w:t>
      </w:r>
    </w:p>
    <w:p>
      <w:pPr>
        <w:pStyle w:val="ListParagraph"/>
        <w:numPr>
          <w:ilvl w:val="0"/>
          <w:numId w:val="3"/>
        </w:numPr>
        <w:spacing w:after="40"/>
      </w:pPr>
      <w:r>
        <w:t xml:space="preserve">TLS certificate verification is always enabled for outbound connections.</w:t>
      </w:r>
    </w:p>
    <w:p>
      <w:pPr>
        <w:pStyle w:val="ListParagraph"/>
        <w:numPr>
          <w:ilvl w:val="0"/>
          <w:numId w:val="3"/>
        </w:numPr>
        <w:spacing w:after="40"/>
      </w:pPr>
      <w:r>
        <w:t xml:space="preserve">Keep .env private (chmod 600) and never commit it; it is git-ignored by default.</w:t>
      </w:r>
    </w:p>
    <w:p>
      <w:pPr>
        <w:pStyle w:val="ListParagraph"/>
        <w:numPr>
          <w:ilvl w:val="0"/>
          <w:numId w:val="3"/>
        </w:numPr>
        <w:spacing w:after="40"/>
      </w:pPr>
      <w:r>
        <w:t xml:space="preserve">Use a dedicated database user and a strong POSTGRES_PASSWORD.</w:t>
      </w:r>
    </w:p>
    <w:p>
      <w:pPr>
        <w:pStyle w:val="ListParagraph"/>
        <w:numPr>
          <w:ilvl w:val="0"/>
          <w:numId w:val="3"/>
        </w:numPr>
        <w:spacing w:after="40"/>
      </w:pPr>
      <w:r>
        <w:t xml:space="preserve">#ticket-logs and the Closed Tickets category must remain staff-only.</w:t>
      </w:r>
    </w:p>
    <w:p>
      <w:pPr>
        <w:pStyle w:val="ListParagraph"/>
        <w:numPr>
          <w:ilvl w:val="0"/>
          <w:numId w:val="3"/>
        </w:numPr>
        <w:spacing w:after="40"/>
      </w:pPr>
      <w:r>
        <w:t xml:space="preserve">All slash commands enforce staff/owner permission checks server-side.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100" w:before="16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2026-06-17T06:47:06.949Z</dcterms:created>
  <dcterms:modified xsi:type="dcterms:W3CDTF">2026-06-17T06:47:06.951Z</dcterms:modified>
</cp:coreProperties>
</file>

<file path=docProps/custom.xml><?xml version="1.0" encoding="utf-8"?>
<Properties xmlns="http://schemas.openxmlformats.org/officeDocument/2006/custom-properties" xmlns:vt="http://schemas.openxmlformats.org/officeDocument/2006/docPropsVTypes"/>
</file>