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2.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Heading2"/>
        <w:jc w:val="center"/>
      </w:pPr>
      <w:r>
        <w:t>Air University Multan Campus</w:t>
      </w:r>
    </w:p>
    <w:p>
      <w:pPr>
        <w:pStyle w:val="Heading3"/>
        <w:jc w:val="center"/>
      </w:pPr>
      <w:r>
        <w:t>Department of Computer Science</w:t>
      </w:r>
    </w:p>
    <w:p/>
    <w:p>
      <w:pPr>
        <w:pStyle w:val="Heading1"/>
        <w:jc w:val="center"/>
      </w:pPr>
      <w:r>
        <w:t>NGO Operation and Volunteer Management System</w:t>
      </w:r>
    </w:p>
    <w:p>
      <w:pPr>
        <w:pStyle w:val="Heading2"/>
        <w:jc w:val="center"/>
      </w:pPr>
      <w:r>
        <w:t>(HRAS — Hamesha Rahein Apke Saath)</w:t>
      </w:r>
    </w:p>
    <w:p/>
    <w:p>
      <w:pPr>
        <w:jc w:val="center"/>
      </w:pPr>
      <w:r>
        <w:t>A Project Report Submitted in Partial Fulfillment of the Requirements for the Degree of Bachelor of Science in Computer Science (BSCS)</w:t>
      </w:r>
    </w:p>
    <w:p/>
    <w:p>
      <w:pPr>
        <w:jc w:val="center"/>
      </w:pPr>
      <w:r>
        <w:rPr>
          <w:rFonts w:ascii="Times New Roman" w:hAnsi="Times New Roman"/>
          <w:b/>
          <w:sz w:val="24"/>
        </w:rPr>
        <w:t>Submitted by:</w:t>
      </w:r>
    </w:p>
    <w:p>
      <w:pPr>
        <w:jc w:val="center"/>
      </w:pPr>
      <w:r>
        <w:t>Muhammad Maauz Mansoor</w:t>
      </w:r>
    </w:p>
    <w:p>
      <w:pPr>
        <w:jc w:val="center"/>
      </w:pPr>
      <w:r>
        <w:t>Registration No: 233599</w:t>
      </w:r>
    </w:p>
    <w:p>
      <w:pPr>
        <w:jc w:val="center"/>
      </w:pPr>
      <w:r>
        <w:t>Session: 2023–2027</w:t>
      </w:r>
    </w:p>
    <w:p/>
    <w:p>
      <w:pPr>
        <w:jc w:val="center"/>
      </w:pPr>
      <w:r>
        <w:rPr>
          <w:rFonts w:ascii="Times New Roman" w:hAnsi="Times New Roman"/>
          <w:b/>
          <w:sz w:val="24"/>
        </w:rPr>
        <w:t>Supervised by:</w:t>
      </w:r>
    </w:p>
    <w:p>
      <w:pPr>
        <w:jc w:val="center"/>
      </w:pPr>
      <w:r>
        <w:t>Miss Fatima Yousuf</w:t>
      </w:r>
    </w:p>
    <w:p>
      <w:pPr>
        <w:jc w:val="center"/>
      </w:pPr>
      <w:r>
        <w:t>Lecturer, Department of Computer Science</w:t>
      </w:r>
    </w:p>
    <w:p/>
    <w:p>
      <w:pPr>
        <w:jc w:val="center"/>
      </w:pPr>
      <w:r>
        <w:t>June 2026</w:t>
      </w:r>
    </w:p>
    <w:p>
      <w:pPr>
        <w:jc w:val="center"/>
      </w:pPr>
      <w:r>
        <w:t>Multan, Pakistan</w:t>
      </w:r>
    </w:p>
    <w:p>
      <w:r>
        <w:br w:type="page"/>
      </w:r>
    </w:p>
    <w:p>
      <w:pPr>
        <w:pStyle w:val="Heading1"/>
        <w:jc w:val="center"/>
      </w:pPr>
      <w:r>
        <w:t>CERTIFICATE OF APPROVAL</w:t>
      </w:r>
    </w:p>
    <w:p/>
    <w:p>
      <w:pPr/>
      <w:r>
        <w:t>This is to certify that the project titled "NGO Operation and Volunteer Management System (HRAS)" submitted by Muhammad Maauz Mansoor bearing Registration No. 233599 is accepted in partial fulfillment of the requirements for the degree of Bachelor of Science in Computer Science.</w:t>
      </w:r>
    </w:p>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t>Role</w:t>
            </w:r>
          </w:p>
        </w:tc>
        <w:tc>
          <w:tcPr>
            <w:tcW w:type="dxa" w:w="2304"/>
          </w:tcPr>
          <w:p>
            <w:r>
              <w:t>Name</w:t>
            </w:r>
          </w:p>
        </w:tc>
        <w:tc>
          <w:tcPr>
            <w:tcW w:type="dxa" w:w="2304"/>
          </w:tcPr>
          <w:p>
            <w:r>
              <w:t>Signature</w:t>
            </w:r>
          </w:p>
        </w:tc>
        <w:tc>
          <w:tcPr>
            <w:tcW w:type="dxa" w:w="2304"/>
          </w:tcPr>
          <w:p>
            <w:r>
              <w:t>Date</w:t>
            </w:r>
          </w:p>
        </w:tc>
      </w:tr>
      <w:tr>
        <w:tc>
          <w:tcPr>
            <w:tcW w:type="dxa" w:w="2304"/>
          </w:tcPr>
          <w:p>
            <w:r>
              <w:t>Supervisor</w:t>
            </w:r>
          </w:p>
        </w:tc>
        <w:tc>
          <w:tcPr>
            <w:tcW w:type="dxa" w:w="2304"/>
          </w:tcPr>
          <w:p>
            <w:r>
              <w:t>Miss Fatima Yousuf</w:t>
            </w:r>
          </w:p>
        </w:tc>
        <w:tc>
          <w:tcPr>
            <w:tcW w:type="dxa" w:w="2304"/>
          </w:tcPr>
          <w:p/>
        </w:tc>
        <w:tc>
          <w:tcPr>
            <w:tcW w:type="dxa" w:w="2304"/>
          </w:tcPr>
          <w:p/>
        </w:tc>
      </w:tr>
      <w:tr>
        <w:tc>
          <w:tcPr>
            <w:tcW w:type="dxa" w:w="2304"/>
          </w:tcPr>
          <w:p>
            <w:r>
              <w:t>Internal Examiner</w:t>
            </w:r>
          </w:p>
        </w:tc>
        <w:tc>
          <w:tcPr>
            <w:tcW w:type="dxa" w:w="2304"/>
          </w:tcPr>
          <w:p>
            <w:r>
              <w:t>Sir Sanaullah</w:t>
            </w:r>
          </w:p>
        </w:tc>
        <w:tc>
          <w:tcPr>
            <w:tcW w:type="dxa" w:w="2304"/>
          </w:tcPr>
          <w:p/>
        </w:tc>
        <w:tc>
          <w:tcPr>
            <w:tcW w:type="dxa" w:w="2304"/>
          </w:tcPr>
          <w:p/>
        </w:tc>
      </w:tr>
      <w:tr>
        <w:tc>
          <w:tcPr>
            <w:tcW w:type="dxa" w:w="2304"/>
          </w:tcPr>
          <w:p>
            <w:r>
              <w:t>External Examiner</w:t>
            </w:r>
          </w:p>
        </w:tc>
        <w:tc>
          <w:tcPr>
            <w:tcW w:type="dxa" w:w="2304"/>
          </w:tcPr>
          <w:p>
            <w:r>
              <w:t>—</w:t>
            </w:r>
          </w:p>
        </w:tc>
        <w:tc>
          <w:tcPr>
            <w:tcW w:type="dxa" w:w="2304"/>
          </w:tcPr>
          <w:p/>
        </w:tc>
        <w:tc>
          <w:tcPr>
            <w:tcW w:type="dxa" w:w="2304"/>
          </w:tcPr>
          <w:p/>
        </w:tc>
      </w:tr>
      <w:tr>
        <w:tc>
          <w:tcPr>
            <w:tcW w:type="dxa" w:w="2304"/>
          </w:tcPr>
          <w:p>
            <w:r>
              <w:t>Head of Department</w:t>
            </w:r>
          </w:p>
        </w:tc>
        <w:tc>
          <w:tcPr>
            <w:tcW w:type="dxa" w:w="2304"/>
          </w:tcPr>
          <w:p>
            <w:r>
              <w:t>Mam Ayesha Afzal</w:t>
            </w:r>
          </w:p>
        </w:tc>
        <w:tc>
          <w:tcPr>
            <w:tcW w:type="dxa" w:w="2304"/>
          </w:tcPr>
          <w:p/>
        </w:tc>
        <w:tc>
          <w:tcPr>
            <w:tcW w:type="dxa" w:w="2304"/>
          </w:tcPr>
          <w:p/>
        </w:tc>
      </w:tr>
    </w:tbl>
    <w:p>
      <w:r>
        <w:br w:type="page"/>
      </w:r>
    </w:p>
    <w:p/>
    <w:p/>
    <w:p/>
    <w:p/>
    <w:p/>
    <w:p/>
    <w:p>
      <w:pPr>
        <w:pStyle w:val="Heading1"/>
        <w:jc w:val="center"/>
      </w:pPr>
      <w:r>
        <w:t>Dedications</w:t>
      </w:r>
    </w:p>
    <w:p/>
    <w:p>
      <w:pPr>
        <w:jc w:val="center"/>
      </w:pPr>
      <w:r>
        <w:rPr>
          <w:i/>
        </w:rPr>
        <w:t>This project is dedicated to my parents, whose unwavering support and sacrifices made this journey possible, to the volunteers and donors of HRAS who inspired this work, and to every individual who believes that technology can amplify humanitarian impact.</w:t>
      </w:r>
    </w:p>
    <w:p>
      <w:r>
        <w:br w:type="page"/>
      </w:r>
    </w:p>
    <w:p>
      <w:pPr>
        <w:pStyle w:val="Heading1"/>
        <w:jc w:val="center"/>
      </w:pPr>
      <w:r>
        <w:t>Acknowledgement</w:t>
      </w:r>
    </w:p>
    <w:p/>
    <w:p>
      <w:pPr/>
      <w:r>
        <w:t>First and foremost, I am grateful to Almighty Allah for giving me the strength, knowledge, and perseverance to complete this project.</w:t>
      </w:r>
    </w:p>
    <w:p>
      <w:pPr/>
      <w:r>
        <w:t>I extend my sincere gratitude to my supervisor, Miss Fatima Yousuf, whose expert guidance, constructive feedback, and continuous encouragement were instrumental throughout this project. Their mentorship helped shape not only this system but also my growth as a software engineer.</w:t>
      </w:r>
    </w:p>
    <w:p>
      <w:pPr/>
      <w:r>
        <w:t>I am deeply thankful to the HRAS NGO leadership and volunteers who provided valuable domain insights, real operational challenges, and feedback that grounded this project in practical reality.</w:t>
      </w:r>
    </w:p>
    <w:p>
      <w:pPr/>
      <w:r>
        <w:t>I would also like to thank my family and friends for their patience, moral support, and understanding during the demanding phases of development and documentation.</w:t>
      </w:r>
    </w:p>
    <w:p>
      <w:pPr/>
      <w:r>
        <w:t>Finally, I acknowledge the open-source community — the Flutter team, Firebase team, and countless contributors whose tools and frameworks made this project technically possible.</w:t>
      </w:r>
    </w:p>
    <w:p>
      <w:r>
        <w:br w:type="page"/>
      </w:r>
    </w:p>
    <w:p>
      <w:pPr>
        <w:jc w:val="center"/>
      </w:pPr>
      <w:r>
        <w:rPr>
          <w:rFonts w:ascii="Times New Roman" w:hAnsi="Times New Roman"/>
          <w:b/>
          <w:sz w:val="32"/>
        </w:rPr>
        <w:t>Table of Contents</w:t>
      </w:r>
    </w:p>
    <w:p/>
    <w:p>
      <w:r>
        <w:fldChar w:fldCharType="begin"/>
        <w:instrText xml:space="preserve"> TOC \o "1-3" \h \z \u </w:instrText>
        <w:fldChar w:fldCharType="separate"/>
        <w:fldChar w:fldCharType="end"/>
      </w:r>
    </w:p>
    <w:p>
      <w:pPr/>
      <w:r>
        <w:t>[Right-click here in Word → Update Field → Update Entire Table]</w:t>
      </w:r>
    </w:p>
    <w:p>
      <w:r>
        <w:br w:type="page"/>
      </w:r>
    </w:p>
    <w:p>
      <w:pPr>
        <w:pStyle w:val="Heading1"/>
        <w:jc w:val="center"/>
      </w:pPr>
      <w:r>
        <w:t>List of Tables</w:t>
      </w:r>
    </w:p>
    <w:p/>
    <w:p>
      <w:pPr/>
      <w:r>
        <w:t>Table 2.1 Comparative Analysis of Existing NGO Platforms</w:t>
      </w:r>
    </w:p>
    <w:p>
      <w:r>
        <w:br w:type="page"/>
      </w:r>
    </w:p>
    <w:p>
      <w:pPr>
        <w:pStyle w:val="Heading1"/>
        <w:jc w:val="center"/>
      </w:pPr>
      <w:r>
        <w:t>List of Figures</w:t>
      </w:r>
    </w:p>
    <w:p/>
    <w:p>
      <w:pPr/>
      <w:r>
        <w:t>Figure 4.1 Unified System Architecture</w:t>
      </w:r>
    </w:p>
    <w:p>
      <w:pPr/>
      <w:r>
        <w:t>Figure 4.2 Use Case Diagram</w:t>
      </w:r>
    </w:p>
    <w:p>
      <w:pPr/>
      <w:r>
        <w:t>Figure 4.3 Entity Relationship Diagram</w:t>
      </w:r>
    </w:p>
    <w:p>
      <w:pPr/>
      <w:r>
        <w:t>Figure 4.4 Sequence Diagram — Donation Flow</w:t>
      </w:r>
    </w:p>
    <w:p>
      <w:pPr/>
      <w:r>
        <w:t>Figure 4.5 Sequence Diagram — Volunteer Flow</w:t>
      </w:r>
    </w:p>
    <w:p>
      <w:pPr/>
      <w:r>
        <w:t>Figure 4.6 Activity Diagram — Campaign Lifecycle</w:t>
      </w:r>
    </w:p>
    <w:p>
      <w:pPr/>
      <w:r>
        <w:t>Figure 4.7 Class Diagram</w:t>
      </w:r>
    </w:p>
    <w:p>
      <w:pPr/>
      <w:r>
        <w:t>Figure 4.8 DFD Level 0</w:t>
      </w:r>
    </w:p>
    <w:p>
      <w:pPr/>
      <w:r>
        <w:t>Figure 4.9 DFD Level 1</w:t>
      </w:r>
    </w:p>
    <w:p>
      <w:pPr/>
      <w:r>
        <w:t>Figure 4.10 DFD Level 2</w:t>
      </w:r>
    </w:p>
    <w:p>
      <w:pPr/>
      <w:r>
        <w:t>Figure 4.11 Deployment Diagram</w:t>
      </w:r>
    </w:p>
    <w:p>
      <w:pPr/>
      <w:r>
        <w:t>Figure 4.12 Component Diagram</w:t>
      </w:r>
    </w:p>
    <w:p>
      <w:pPr/>
      <w:r>
        <w:t>Figure 4.13 RBAC Diagram</w:t>
      </w:r>
    </w:p>
    <w:p>
      <w:pPr/>
      <w:r>
        <w:t>Figure 3.1 System Flowchart</w:t>
      </w:r>
    </w:p>
    <w:p>
      <w:pPr/>
      <w:r>
        <w:t>Figure 3.2 Gantt Chart</w:t>
      </w:r>
    </w:p>
    <w:p>
      <w:pPr/>
      <w:r>
        <w:t>Figure 3.3 Work Breakdown Structure</w:t>
      </w:r>
    </w:p>
    <w:p>
      <w:pPr/>
      <w:r>
        <w:t>Figure 3.4 Donation Flowchart</w:t>
      </w:r>
    </w:p>
    <w:p>
      <w:pPr/>
      <w:r>
        <w:t>Figure 3.5 SDLC Model</w:t>
      </w:r>
    </w:p>
    <w:p>
      <w:r>
        <w:br w:type="page"/>
      </w:r>
    </w:p>
    <w:p>
      <w:pPr>
        <w:pStyle w:val="Heading1"/>
        <w:jc w:val="center"/>
      </w:pPr>
      <w:r>
        <w:t>Abstract</w:t>
      </w:r>
    </w:p>
    <w:p/>
    <w:p>
      <w:pPr/>
      <w:r>
        <w:t>Non-Governmental Organizations (NGOs) in Pakistan play a vital role in addressing social challenges including poverty, healthcare, and education. However, most grassroots NGOs operate with informal coordination methods — WhatsApp groups, paper registers, and manual spreadsheets — resulting in operational inefficiency, reduced donor trust, and limited scalability.</w:t>
      </w:r>
    </w:p>
    <w:p>
      <w:pPr/>
      <w:r>
        <w:t>This project presents the design and development of HRAS (Hamesha Rahein Apke Saath), a comprehensive cross-platform NGO management ecosystem built using Flutter and Firebase. The system is designed to deliver native experiences across Android, iOS, and Web from a single codebase, addressing the operational needs of campaign management, donation tracking, volunteer coordination, and real-time analytics.</w:t>
      </w:r>
    </w:p>
    <w:p>
      <w:pPr/>
      <w:r>
        <w:t>Key contributions include: (1) a unified design system ensuring visual consistency across all platforms, (2) role-based access control enforced through server-side Firestore security rules, (3) PDF generation for donation receipts and analytics reports enhancing transparency, and (4) a responsive admin dashboard providing real-time operational insights.</w:t>
      </w:r>
    </w:p>
    <w:p>
      <w:pPr/>
      <w:r>
        <w:t>The implementation comprises 80 Dart source files totaling over 14,000 lines of code, with 62 automated unit tests passing with zero static analysis issues.</w:t>
      </w:r>
    </w:p>
    <w:p/>
    <w:p>
      <w:pPr/>
      <w:r>
        <w:rPr>
          <w:b/>
        </w:rPr>
        <w:t>Keywords: NGO Management System, Flutter, Firebase, Cross-Platform Development, Volunteer Management, Donation Tracking, RBAC, Mobile Application</w:t>
      </w:r>
    </w:p>
    <w:p>
      <w:r>
        <w:br w:type="page"/>
      </w:r>
    </w:p>
    <w:p>
      <w:pPr>
        <w:sectPr>
          <w:footerReference w:type="default" r:id="rId9"/>
          <w:pgSz w:w="12240" w:h="15840"/>
          <w:pgMar w:top="1584" w:right="1152" w:bottom="1152" w:left="1872" w:header="720" w:footer="288" w:gutter="0"/>
          <w:cols w:space="720"/>
          <w:docGrid w:linePitch="360"/>
          <w:pgNumType w:fmt="lowerRoman"/>
        </w:sectPr>
      </w:pPr>
    </w:p>
    <w:p/>
    <w:p/>
    <w:p/>
    <w:p/>
    <w:p/>
    <w:p/>
    <w:p>
      <w:pPr>
        <w:jc w:val="center"/>
      </w:pPr>
      <w:r>
        <w:rPr>
          <w:rFonts w:ascii="Times New Roman" w:hAnsi="Times New Roman"/>
          <w:b/>
          <w:sz w:val="44"/>
        </w:rPr>
        <w:t>Chapter 1</w:t>
      </w:r>
    </w:p>
    <w:p>
      <w:pPr>
        <w:jc w:val="center"/>
      </w:pPr>
      <w:r>
        <w:rPr>
          <w:rFonts w:ascii="Times New Roman" w:hAnsi="Times New Roman"/>
          <w:b/>
          <w:sz w:val="40"/>
        </w:rPr>
        <w:t>Introduction</w:t>
      </w:r>
    </w:p>
    <w:p>
      <w:r>
        <w:br w:type="page"/>
      </w:r>
    </w:p>
    <w:p>
      <w:pPr>
        <w:pStyle w:val="Heading1"/>
        <w:jc w:val="center"/>
      </w:pPr>
      <w:r>
        <w:t>Chapter 1: Introduction</w:t>
      </w:r>
    </w:p>
    <w:p>
      <w:pPr>
        <w:pStyle w:val="Heading2"/>
      </w:pPr>
      <w:r>
        <w:t>1.1 Background and Context</w:t>
      </w:r>
    </w:p>
    <w:p>
      <w:pPr/>
      <w:r>
        <w:t>Non-Governmental Organizations (NGOs) play a critical role in addressing social challenges in developing countries, particularly in Pakistan, where millions of families depend on charitable assistance for basic needs such as food, healthcare, and education. According to the Pakistan Centre for Philanthropy, Pakistan's individual giving exceeds PKR 300 billion annually [3], yet the majority of NGO operations remain dependent on informal coordination methods including WhatsApp groups, paper-based registers, and manual record-keeping.</w:t>
      </w:r>
    </w:p>
    <w:p>
      <w:pPr/>
      <w:r>
        <w:t>HRAS (Hamesha Rahein Apke Saath), meaning "Always With You," is a registered NGO operating in Pakistan that conducts campaigns across multiple categories including ration distribution, winter drives, medical aid, education support, orphanage visits, and marriage support. Despite its active community presence, HRAS faces operational challenges common to small and medium-sized NGOs: lack of structured donor tracking, inefficient volunteer coordination, absence of real-time campaign analytics, and limited transparency in fund utilization.</w:t>
      </w:r>
    </w:p>
    <w:p>
      <w:pPr>
        <w:pStyle w:val="Heading2"/>
      </w:pPr>
      <w:r>
        <w:t>1.2 Problem Domain</w:t>
      </w:r>
    </w:p>
    <w:p>
      <w:pPr/>
      <w:r>
        <w:t>The problem domain encompasses three interconnected areas of NGO operations:</w:t>
      </w:r>
    </w:p>
    <w:p>
      <w:pPr/>
      <w:r>
        <w:t>Donation Management: Most NGOs in Pakistan lack systematic tracking of monetary and in-kind donations. Donors have no visibility into how their contributions are utilized, which reduces trust and repeat giving [10].</w:t>
      </w:r>
    </w:p>
    <w:p>
      <w:pPr/>
      <w:r>
        <w:t>Volunteer Coordination: Volunteer recruitment and management is typically handled through social media and word-of-mouth. There is no structured mechanism for volunteers to discover campaigns or track their contributions [9].</w:t>
      </w:r>
    </w:p>
    <w:p>
      <w:pPr/>
      <w:r>
        <w:t>Campaign Operations: Campaign planning, execution, and impact measurement are conducted through disconnected tools, making it difficult to assess campaign effectiveness or demonstrate impact to stakeholders.</w:t>
      </w:r>
    </w:p>
    <w:p>
      <w:pPr>
        <w:pStyle w:val="Heading2"/>
      </w:pPr>
      <w:r>
        <w:t>1.3 Motivation</w:t>
      </w:r>
    </w:p>
    <w:p>
      <w:pPr/>
      <w:r>
        <w:t>The motivation for this project stems from direct engagement with the HRAS NGO leadership and volunteers, who articulated specific operational pain points including inability to generate accurate donation reports, difficulty in tracking volunteer participation, no centralized campaign management system, lack of transparency, and time-consuming manual processes that divert attention from humanitarian work.</w:t>
      </w:r>
    </w:p>
    <w:p>
      <w:pPr>
        <w:pStyle w:val="Heading2"/>
      </w:pPr>
      <w:r>
        <w:t>1.4 Problem Statement</w:t>
      </w:r>
    </w:p>
    <w:p>
      <w:pPr/>
      <w:r>
        <w:t>Small and medium-sized NGOs in Pakistan lack an integrated, affordable digital platform that unifies campaign management, donation tracking, volunteer coordination, and impact analytics across mobile and web platforms, resulting in operational inefficiency, reduced donor trust, and limited scalability of humanitarian impact.</w:t>
      </w:r>
    </w:p>
    <w:p>
      <w:pPr>
        <w:pStyle w:val="Heading2"/>
      </w:pPr>
      <w:r>
        <w:t>1.5 Project Objectives</w:t>
      </w:r>
    </w:p>
    <w:p>
      <w:pPr/>
      <w:r>
        <w:t>1. To design and develop a cross-platform NGO management ecosystem using Flutter and Firebase that operates on Android, iOS, and Web from a single codebase.</w:t>
      </w:r>
    </w:p>
    <w:p>
      <w:pPr/>
      <w:r>
        <w:t>2. To implement a comprehensive campaign management module supporting the full lifecycle from creation to completion with real-time status tracking.</w:t>
      </w:r>
    </w:p>
    <w:p>
      <w:pPr/>
      <w:r>
        <w:t>3. To build a donation tracking system that records monetary and in-kind contributions with PDF receipt generation for transparency.</w:t>
      </w:r>
    </w:p>
    <w:p>
      <w:pPr/>
      <w:r>
        <w:t>4. To develop a volunteer management module enabling self-registration, campaign participation tracking, and contribution history.</w:t>
      </w:r>
    </w:p>
    <w:p>
      <w:pPr/>
      <w:r>
        <w:t>5. To implement role-based access control (RBAC) ensuring administrative functions are secured through server-side security rules.</w:t>
      </w:r>
    </w:p>
    <w:p>
      <w:pPr/>
      <w:r>
        <w:t>6. To create a responsive admin dashboard providing real-time analytics, user management, and PDF report generation.</w:t>
      </w:r>
    </w:p>
    <w:p>
      <w:pPr/>
      <w:r>
        <w:t>7. To design and implement a unified design system ensuring visual consistency across all platforms.</w:t>
      </w:r>
    </w:p>
    <w:p>
      <w:pPr/>
      <w:r>
        <w:t>8. To evaluate the system through unit testing, user feedback, and comparative analysis with existing solutions.</w:t>
      </w:r>
    </w:p>
    <w:p>
      <w:pPr>
        <w:pStyle w:val="Heading2"/>
      </w:pPr>
      <w:r>
        <w:t>1.6 Scope of the Project</w:t>
      </w:r>
    </w:p>
    <w:p>
      <w:pPr>
        <w:pStyle w:val="Heading3"/>
      </w:pPr>
      <w:r>
        <w:t>1.6.1 In Scope</w:t>
      </w:r>
    </w:p>
    <w:p>
      <w:pPr/>
      <w:r>
        <w:t>• Mobile application for Android and iOS platforms</w:t>
      </w:r>
    </w:p>
    <w:p>
      <w:pPr/>
      <w:r>
        <w:t>• Web platform with public landing page and authenticated dashboard</w:t>
      </w:r>
    </w:p>
    <w:p>
      <w:pPr/>
      <w:r>
        <w:t>• Admin dashboard with campaign, donation, volunteer, and user management</w:t>
      </w:r>
    </w:p>
    <w:p>
      <w:pPr/>
      <w:r>
        <w:t>• Firebase backend with Firestore, Authentication, and Storage</w:t>
      </w:r>
    </w:p>
    <w:p>
      <w:pPr/>
      <w:r>
        <w:t>• Role-based access control (Admin and Volunteer roles)</w:t>
      </w:r>
    </w:p>
    <w:p>
      <w:pPr/>
      <w:r>
        <w:t>• Real-time data synchronization across platforms</w:t>
      </w:r>
    </w:p>
    <w:p>
      <w:pPr/>
      <w:r>
        <w:t>• PDF generation for donation receipts and analytics reports</w:t>
      </w:r>
    </w:p>
    <w:p>
      <w:pPr/>
      <w:r>
        <w:t>• Dark and light theme support with responsive design</w:t>
      </w:r>
    </w:p>
    <w:p>
      <w:pPr>
        <w:pStyle w:val="Heading3"/>
      </w:pPr>
      <w:r>
        <w:t>1.6.2 Out of Scope</w:t>
      </w:r>
    </w:p>
    <w:p>
      <w:pPr/>
      <w:r>
        <w:t>• Online payment gateway integration (JazzCash, Easypaisa)</w:t>
      </w:r>
    </w:p>
    <w:p>
      <w:pPr/>
      <w:r>
        <w:t>• SMS-based notifications</w:t>
      </w:r>
    </w:p>
    <w:p>
      <w:pPr/>
      <w:r>
        <w:t>• Multi-organization (SaaS) support</w:t>
      </w:r>
    </w:p>
    <w:p>
      <w:pPr/>
      <w:r>
        <w:t>• Blockchain-based donation verification</w:t>
      </w:r>
    </w:p>
    <w:p>
      <w:pPr>
        <w:pStyle w:val="Heading2"/>
      </w:pPr>
      <w:r>
        <w:t>1.7 Limitations</w:t>
      </w:r>
    </w:p>
    <w:p>
      <w:pPr/>
      <w:r>
        <w:t>1. The system requires internet connectivity for full functionality.</w:t>
      </w:r>
    </w:p>
    <w:p>
      <w:pPr/>
      <w:r>
        <w:t>2. The application does not process real financial transactions; donation recording is manual entry by administrators.</w:t>
      </w:r>
    </w:p>
    <w:p>
      <w:pPr/>
      <w:r>
        <w:t>3. The system is designed for a single organization (HRAS); multi-tenant architecture is not implemented.</w:t>
      </w:r>
    </w:p>
    <w:p>
      <w:pPr/>
      <w:r>
        <w:t>4. Performance testing is limited to emulator and development environments.</w:t>
      </w:r>
    </w:p>
    <w:p>
      <w:pPr/>
      <w:r>
        <w:t>5. Real-time push notifications are not yet implemented; they are planned for FYP-02 using Firebase Cloud Messaging (FCM).</w:t>
      </w:r>
    </w:p>
    <w:p>
      <w:pPr/>
      <w:r>
        <w:t>6. The current system does not include an intelligent volunteer-campaign matching algorithm; this is planned as an innovation feature for FYP-02.</w:t>
      </w:r>
    </w:p>
    <w:p>
      <w:pPr/>
      <w:r>
        <w:t>7. Comprehensive user acceptance testing (UAT) with real HRAS volunteers has not yet been conducted; a formal user study is planned for FYP-02.</w:t>
      </w:r>
    </w:p>
    <w:p>
      <w:pPr>
        <w:pStyle w:val="Heading2"/>
      </w:pPr>
      <w:r>
        <w:t>1.8 Methodology Overview</w:t>
      </w:r>
    </w:p>
    <w:p>
      <w:pPr/>
      <w:r>
        <w:t>This project follows an Agile Iterative development methodology, organized into three iterations aligned with FYP semesters: FYP-01 (6th semester) covers requirements gathering, core mobile and web development. FYP-02 (7th semester) covers advanced feature development including push notifications and user study. FYP-03 (8th semester) covers deployment, final testing, and thesis compilation.</w:t>
      </w:r>
    </w:p>
    <w:p>
      <w:pPr>
        <w:pStyle w:val="Heading2"/>
      </w:pPr>
      <w:r>
        <w:t>1.9 Report Organization</w:t>
      </w:r>
    </w:p>
    <w:p>
      <w:pPr/>
      <w:r>
        <w:t>This report is organized into eight chapters following the university FYP template: Chapter 1 introduces the project context, problem statement, and objectives. Chapter 2 reviews existing literature and identifies research gaps. Chapter 3 presents the planning methodology and work schedule. Chapter 4 specifies functional and non-functional requirements with use cases. Chapter 5 describes the system design with UML diagrams. Chapter 6 presents the major code implementations. Chapter 7 covers software testing with test cases. Chapter 8 provides the conclusion, limitations, and future work.</w:t>
      </w:r>
    </w:p>
    <w:p>
      <w:pPr>
        <w:pStyle w:val="Heading2"/>
      </w:pPr>
      <w:r>
        <w:t>1.10 Chapter Summary</w:t>
      </w:r>
    </w:p>
    <w:p>
      <w:pPr/>
      <w:r>
        <w:t>This chapter introduced the HRAS NGO management ecosystem, establishing the context of NGO digitization challenges in Pakistan. Eight specific objectives were defined, the project scope was delineated, and an Agile Iterative methodology was selected for the 1.5-year development timeline.</w:t>
      </w:r>
    </w:p>
    <w:p>
      <w:r>
        <w:br w:type="page"/>
      </w:r>
    </w:p>
    <w:p/>
    <w:p/>
    <w:p/>
    <w:p/>
    <w:p/>
    <w:p/>
    <w:p>
      <w:pPr>
        <w:jc w:val="center"/>
      </w:pPr>
      <w:r>
        <w:rPr>
          <w:rFonts w:ascii="Times New Roman" w:hAnsi="Times New Roman"/>
          <w:b/>
          <w:sz w:val="44"/>
        </w:rPr>
        <w:t>Chapter 2</w:t>
      </w:r>
    </w:p>
    <w:p>
      <w:pPr>
        <w:jc w:val="center"/>
      </w:pPr>
      <w:r>
        <w:rPr>
          <w:rFonts w:ascii="Times New Roman" w:hAnsi="Times New Roman"/>
          <w:b/>
          <w:sz w:val="40"/>
        </w:rPr>
        <w:t>Literature Review</w:t>
      </w:r>
    </w:p>
    <w:p>
      <w:r>
        <w:br w:type="page"/>
      </w:r>
    </w:p>
    <w:p>
      <w:pPr>
        <w:pStyle w:val="Heading1"/>
        <w:jc w:val="center"/>
      </w:pPr>
      <w:r>
        <w:t>Chapter 2: Literature Review</w:t>
      </w:r>
    </w:p>
    <w:p>
      <w:pPr>
        <w:pStyle w:val="Heading2"/>
      </w:pPr>
      <w:r>
        <w:t>2.1 Theoretical Background</w:t>
      </w:r>
    </w:p>
    <w:p>
      <w:pPr/>
      <w:r>
        <w:t>The digital transformation of non-profit organizations has emerged as a significant area of research. Hackler and Saxton [1] established that technology capacity is directly correlated with organizational effectiveness in nonprofits. The COVID-19 pandemic accelerated NGO digitization globally, with Svensson et al. [2] reporting that 78% of surveyed nonprofits increased their technology adoption during 2020-2021.</w:t>
      </w:r>
    </w:p>
    <w:p>
      <w:pPr>
        <w:pStyle w:val="Heading2"/>
      </w:pPr>
      <w:r>
        <w:t>2.2 NGO Digital Transformation in Pakistan</w:t>
      </w:r>
    </w:p>
    <w:p>
      <w:pPr/>
      <w:r>
        <w:t>Pakistan hosts over 45,000 registered NGOs [3], yet digital adoption remains limited among grassroots organizations. The Pakistan Centre for Philanthropy reports that individual giving exceeds PKR 300 billion annually, but tracking mechanisms are largely informal. Merkel et al. [5] observed that nonprofits often face a "technology gap" where organizational needs outpace available digital solutions.</w:t>
      </w:r>
    </w:p>
    <w:p>
      <w:pPr>
        <w:pStyle w:val="Heading2"/>
      </w:pPr>
      <w:r>
        <w:t>2.3 Existing NGO Management Systems</w:t>
      </w:r>
    </w:p>
    <w:p>
      <w:pPr/>
      <w:r>
        <w:t>CiviCRM [6] is an open-source constituent relationship management system. While comprehensive, it requires significant technical expertise to deploy and maintain, making it impractical for small NGOs without IT staff.</w:t>
      </w:r>
    </w:p>
    <w:p>
      <w:pPr/>
      <w:r>
        <w:t>Salesforce Nonprofit Cloud [7] offers a powerful CRM at reduced cost. However, the minimum $36/user/month pricing and complex configuration requirements place it beyond the reach of grassroots Pakistani NGOs.</w:t>
      </w:r>
    </w:p>
    <w:p>
      <w:pPr/>
      <w:r>
        <w:t>GoFundMe and LaunchGood focus exclusively on fundraising without campaign management or volunteer coordination capabilities.</w:t>
      </w:r>
    </w:p>
    <w:p>
      <w:pPr>
        <w:pStyle w:val="Heading2"/>
      </w:pPr>
      <w:r>
        <w:t>2.4 Volunteer Management Platforms</w:t>
      </w:r>
    </w:p>
    <w:p>
      <w:pPr/>
      <w:r>
        <w:t>Dhebar and Stokes [9] identified four key functions of volunteer management systems: recruitment, matching, scheduling, and recognition. VolunteerHub and Galaxy Digital provide these functions but are designed for Western markets with subscription pricing models unsuitable for Pakistani NGO budgets.</w:t>
      </w:r>
    </w:p>
    <w:p>
      <w:pPr>
        <w:pStyle w:val="Heading2"/>
      </w:pPr>
      <w:r>
        <w:t>2.5 Donation and Transparency Systems</w:t>
      </w:r>
    </w:p>
    <w:p>
      <w:pPr/>
      <w:r>
        <w:t>Saxton and Wang [10] demonstrated that organizations with higher transparency levels received 53% more donations. The HRAS system addresses this through immutable audit logs, PDF receipts, and real-time analytics dashboards that provide donors and administrators with verifiable records.</w:t>
      </w:r>
    </w:p>
    <w:p>
      <w:pPr>
        <w:pStyle w:val="Heading2"/>
      </w:pPr>
      <w:r>
        <w:t>2.6 Cross-Platform Development Frameworks</w:t>
      </w:r>
    </w:p>
    <w:p>
      <w:pPr/>
      <w:r>
        <w:t>Flutter, developed by Google, compiles to native ARM code achieving 60fps rendering consistency [12]. React Native uses a JavaScript bridge introducing potential performance bottlenecks [14]. Biorn-Hansen et al. [12] concluded that Flutter offers superior performance for applications requiring complex UI with real-time data.</w:t>
      </w:r>
    </w:p>
    <w:p>
      <w:pPr>
        <w:pStyle w:val="Heading2"/>
      </w:pPr>
      <w:r>
        <w:t>2.7 Comparative Analysis of Existing Platforms</w:t>
      </w:r>
    </w:p>
    <w:p>
      <w:pPr>
        <w:jc w:val="center"/>
      </w:pPr>
      <w:r>
        <w:rPr>
          <w:rFonts w:ascii="Times New Roman" w:hAnsi="Times New Roman"/>
          <w:i/>
          <w:sz w:val="20"/>
        </w:rPr>
        <w:t>Table 2.1: Comparative Analysis of Existing NGO Platforms</w:t>
      </w:r>
    </w:p>
    <w:tbl>
      <w:tblPr>
        <w:tblStyle w:val="TableGrid"/>
        <w:tblW w:type="auto" w:w="0"/>
        <w:tblLook w:firstColumn="1" w:firstRow="1" w:lastColumn="0" w:lastRow="0" w:noHBand="0" w:noVBand="1" w:val="04A0"/>
      </w:tblPr>
      <w:tblGrid>
        <w:gridCol w:w="1843"/>
        <w:gridCol w:w="1843"/>
        <w:gridCol w:w="1843"/>
        <w:gridCol w:w="1843"/>
        <w:gridCol w:w="1843"/>
      </w:tblGrid>
      <w:tr>
        <w:tc>
          <w:tcPr>
            <w:tcW w:type="dxa" w:w="1843"/>
          </w:tcPr>
          <w:p>
            <w:r>
              <w:t>Feature</w:t>
            </w:r>
          </w:p>
        </w:tc>
        <w:tc>
          <w:tcPr>
            <w:tcW w:type="dxa" w:w="1843"/>
          </w:tcPr>
          <w:p>
            <w:r>
              <w:t>CiviCRM</w:t>
            </w:r>
          </w:p>
        </w:tc>
        <w:tc>
          <w:tcPr>
            <w:tcW w:type="dxa" w:w="1843"/>
          </w:tcPr>
          <w:p>
            <w:r>
              <w:t>Salesforce</w:t>
            </w:r>
          </w:p>
        </w:tc>
        <w:tc>
          <w:tcPr>
            <w:tcW w:type="dxa" w:w="1843"/>
          </w:tcPr>
          <w:p>
            <w:r>
              <w:t>GoFundMe</w:t>
            </w:r>
          </w:p>
        </w:tc>
        <w:tc>
          <w:tcPr>
            <w:tcW w:type="dxa" w:w="1843"/>
          </w:tcPr>
          <w:p>
            <w:r>
              <w:t>HRAS (Ours)</w:t>
            </w:r>
          </w:p>
        </w:tc>
      </w:tr>
      <w:tr>
        <w:tc>
          <w:tcPr>
            <w:tcW w:type="dxa" w:w="1843"/>
          </w:tcPr>
          <w:p>
            <w:r>
              <w:t>Campaign Management</w:t>
            </w:r>
          </w:p>
        </w:tc>
        <w:tc>
          <w:tcPr>
            <w:tcW w:type="dxa" w:w="1843"/>
          </w:tcPr>
          <w:p>
            <w:r>
              <w:t>Yes</w:t>
            </w:r>
          </w:p>
        </w:tc>
        <w:tc>
          <w:tcPr>
            <w:tcW w:type="dxa" w:w="1843"/>
          </w:tcPr>
          <w:p>
            <w:r>
              <w:t>Yes</w:t>
            </w:r>
          </w:p>
        </w:tc>
        <w:tc>
          <w:tcPr>
            <w:tcW w:type="dxa" w:w="1843"/>
          </w:tcPr>
          <w:p>
            <w:r>
              <w:t>No</w:t>
            </w:r>
          </w:p>
        </w:tc>
        <w:tc>
          <w:tcPr>
            <w:tcW w:type="dxa" w:w="1843"/>
          </w:tcPr>
          <w:p>
            <w:r>
              <w:t>Yes</w:t>
            </w:r>
          </w:p>
        </w:tc>
      </w:tr>
      <w:tr>
        <w:tc>
          <w:tcPr>
            <w:tcW w:type="dxa" w:w="1843"/>
          </w:tcPr>
          <w:p>
            <w:r>
              <w:t>Donation Tracking</w:t>
            </w:r>
          </w:p>
        </w:tc>
        <w:tc>
          <w:tcPr>
            <w:tcW w:type="dxa" w:w="1843"/>
          </w:tcPr>
          <w:p>
            <w:r>
              <w:t>Yes</w:t>
            </w:r>
          </w:p>
        </w:tc>
        <w:tc>
          <w:tcPr>
            <w:tcW w:type="dxa" w:w="1843"/>
          </w:tcPr>
          <w:p>
            <w:r>
              <w:t>Yes</w:t>
            </w:r>
          </w:p>
        </w:tc>
        <w:tc>
          <w:tcPr>
            <w:tcW w:type="dxa" w:w="1843"/>
          </w:tcPr>
          <w:p>
            <w:r>
              <w:t>Yes</w:t>
            </w:r>
          </w:p>
        </w:tc>
        <w:tc>
          <w:tcPr>
            <w:tcW w:type="dxa" w:w="1843"/>
          </w:tcPr>
          <w:p>
            <w:r>
              <w:t>Yes</w:t>
            </w:r>
          </w:p>
        </w:tc>
      </w:tr>
      <w:tr>
        <w:tc>
          <w:tcPr>
            <w:tcW w:type="dxa" w:w="1843"/>
          </w:tcPr>
          <w:p>
            <w:r>
              <w:t>Volunteer Management</w:t>
            </w:r>
          </w:p>
        </w:tc>
        <w:tc>
          <w:tcPr>
            <w:tcW w:type="dxa" w:w="1843"/>
          </w:tcPr>
          <w:p>
            <w:r>
              <w:t>No</w:t>
            </w:r>
          </w:p>
        </w:tc>
        <w:tc>
          <w:tcPr>
            <w:tcW w:type="dxa" w:w="1843"/>
          </w:tcPr>
          <w:p>
            <w:r>
              <w:t>Yes</w:t>
            </w:r>
          </w:p>
        </w:tc>
        <w:tc>
          <w:tcPr>
            <w:tcW w:type="dxa" w:w="1843"/>
          </w:tcPr>
          <w:p>
            <w:r>
              <w:t>No</w:t>
            </w:r>
          </w:p>
        </w:tc>
        <w:tc>
          <w:tcPr>
            <w:tcW w:type="dxa" w:w="1843"/>
          </w:tcPr>
          <w:p>
            <w:r>
              <w:t>Yes</w:t>
            </w:r>
          </w:p>
        </w:tc>
      </w:tr>
      <w:tr>
        <w:tc>
          <w:tcPr>
            <w:tcW w:type="dxa" w:w="1843"/>
          </w:tcPr>
          <w:p>
            <w:r>
              <w:t>Mobile App</w:t>
            </w:r>
          </w:p>
        </w:tc>
        <w:tc>
          <w:tcPr>
            <w:tcW w:type="dxa" w:w="1843"/>
          </w:tcPr>
          <w:p>
            <w:r>
              <w:t>No</w:t>
            </w:r>
          </w:p>
        </w:tc>
        <w:tc>
          <w:tcPr>
            <w:tcW w:type="dxa" w:w="1843"/>
          </w:tcPr>
          <w:p>
            <w:r>
              <w:t>No</w:t>
            </w:r>
          </w:p>
        </w:tc>
        <w:tc>
          <w:tcPr>
            <w:tcW w:type="dxa" w:w="1843"/>
          </w:tcPr>
          <w:p>
            <w:r>
              <w:t>Yes</w:t>
            </w:r>
          </w:p>
        </w:tc>
        <w:tc>
          <w:tcPr>
            <w:tcW w:type="dxa" w:w="1843"/>
          </w:tcPr>
          <w:p>
            <w:r>
              <w:t>Yes</w:t>
            </w:r>
          </w:p>
        </w:tc>
      </w:tr>
      <w:tr>
        <w:tc>
          <w:tcPr>
            <w:tcW w:type="dxa" w:w="1843"/>
          </w:tcPr>
          <w:p>
            <w:r>
              <w:t>Real-time Sync</w:t>
            </w:r>
          </w:p>
        </w:tc>
        <w:tc>
          <w:tcPr>
            <w:tcW w:type="dxa" w:w="1843"/>
          </w:tcPr>
          <w:p>
            <w:r>
              <w:t>No</w:t>
            </w:r>
          </w:p>
        </w:tc>
        <w:tc>
          <w:tcPr>
            <w:tcW w:type="dxa" w:w="1843"/>
          </w:tcPr>
          <w:p>
            <w:r>
              <w:t>No</w:t>
            </w:r>
          </w:p>
        </w:tc>
        <w:tc>
          <w:tcPr>
            <w:tcW w:type="dxa" w:w="1843"/>
          </w:tcPr>
          <w:p>
            <w:r>
              <w:t>No</w:t>
            </w:r>
          </w:p>
        </w:tc>
        <w:tc>
          <w:tcPr>
            <w:tcW w:type="dxa" w:w="1843"/>
          </w:tcPr>
          <w:p>
            <w:r>
              <w:t>Yes</w:t>
            </w:r>
          </w:p>
        </w:tc>
      </w:tr>
      <w:tr>
        <w:tc>
          <w:tcPr>
            <w:tcW w:type="dxa" w:w="1843"/>
          </w:tcPr>
          <w:p>
            <w:r>
              <w:t>Free / Open Source</w:t>
            </w:r>
          </w:p>
        </w:tc>
        <w:tc>
          <w:tcPr>
            <w:tcW w:type="dxa" w:w="1843"/>
          </w:tcPr>
          <w:p>
            <w:r>
              <w:t>Yes</w:t>
            </w:r>
          </w:p>
        </w:tc>
        <w:tc>
          <w:tcPr>
            <w:tcW w:type="dxa" w:w="1843"/>
          </w:tcPr>
          <w:p>
            <w:r>
              <w:t>No</w:t>
            </w:r>
          </w:p>
        </w:tc>
        <w:tc>
          <w:tcPr>
            <w:tcW w:type="dxa" w:w="1843"/>
          </w:tcPr>
          <w:p>
            <w:r>
              <w:t>No</w:t>
            </w:r>
          </w:p>
        </w:tc>
        <w:tc>
          <w:tcPr>
            <w:tcW w:type="dxa" w:w="1843"/>
          </w:tcPr>
          <w:p>
            <w:r>
              <w:t>Yes</w:t>
            </w:r>
          </w:p>
        </w:tc>
      </w:tr>
      <w:tr>
        <w:tc>
          <w:tcPr>
            <w:tcW w:type="dxa" w:w="1843"/>
          </w:tcPr>
          <w:p>
            <w:r>
              <w:t>Pakistan Context</w:t>
            </w:r>
          </w:p>
        </w:tc>
        <w:tc>
          <w:tcPr>
            <w:tcW w:type="dxa" w:w="1843"/>
          </w:tcPr>
          <w:p>
            <w:r>
              <w:t>No</w:t>
            </w:r>
          </w:p>
        </w:tc>
        <w:tc>
          <w:tcPr>
            <w:tcW w:type="dxa" w:w="1843"/>
          </w:tcPr>
          <w:p>
            <w:r>
              <w:t>No</w:t>
            </w:r>
          </w:p>
        </w:tc>
        <w:tc>
          <w:tcPr>
            <w:tcW w:type="dxa" w:w="1843"/>
          </w:tcPr>
          <w:p>
            <w:r>
              <w:t>No</w:t>
            </w:r>
          </w:p>
        </w:tc>
        <w:tc>
          <w:tcPr>
            <w:tcW w:type="dxa" w:w="1843"/>
          </w:tcPr>
          <w:p>
            <w:r>
              <w:t>Yes</w:t>
            </w:r>
          </w:p>
        </w:tc>
      </w:tr>
    </w:tbl>
    <w:p>
      <w:pPr>
        <w:pStyle w:val="Heading2"/>
      </w:pPr>
      <w:r>
        <w:t>2.8 Research Gap Identification</w:t>
      </w:r>
    </w:p>
    <w:p>
      <w:pPr/>
      <w:r>
        <w:t>The literature review reveals: (1) No existing solution combines campaign management, donation tracking, volunteer coordination, and analytics in a single mobile-first platform for Pakistani NGOs. (2) Available enterprise solutions require subscriptions beyond grassroots budgets. (3) Western platforms do not account for Pakistani context (PKR currency, local phone formats, Urdu language). (4) No existing system provides server-side RBAC with immutable audit trails in a cross-platform NGO application.</w:t>
      </w:r>
    </w:p>
    <w:p>
      <w:pPr>
        <w:pStyle w:val="Heading2"/>
      </w:pPr>
      <w:r>
        <w:t>2.9 Chapter Summary</w:t>
      </w:r>
    </w:p>
    <w:p>
      <w:pPr/>
      <w:r>
        <w:t>This chapter reviewed existing literature on NGO digitization, volunteer management, donation transparency, and cross-platform development. The identified research gaps — lack of affordable, mobile-first, culturally relevant NGO management platforms — form the foundation for this project.</w:t>
      </w:r>
    </w:p>
    <w:p/>
    <w:p>
      <w:pPr>
        <w:pStyle w:val="Heading2"/>
      </w:pPr>
      <w:r>
        <w:t>References</w:t>
      </w:r>
    </w:p>
    <w:p>
      <w:pPr>
        <w:spacing w:after="80"/>
      </w:pPr>
      <w:r>
        <w:rPr>
          <w:sz w:val="22"/>
        </w:rPr>
        <w:t>[1] D. Hackler and G. D. Saxton, "The Strategic Use of Information Technology by Nonprofit Organizations," Public Administration Review, vol. 67, no. 3, pp. 474-487, 2007.</w:t>
      </w:r>
    </w:p>
    <w:p>
      <w:pPr>
        <w:spacing w:after="80"/>
      </w:pPr>
      <w:r>
        <w:rPr>
          <w:sz w:val="22"/>
        </w:rPr>
        <w:t>[2] P. G. Svensson et al., "Technology and Nonprofit Management: A Systematic Review," Nonprofit and Voluntary Sector Quarterly, vol. 50, no. 6, 2021.</w:t>
      </w:r>
    </w:p>
    <w:p>
      <w:pPr>
        <w:spacing w:after="80"/>
      </w:pPr>
      <w:r>
        <w:rPr>
          <w:sz w:val="22"/>
        </w:rPr>
        <w:t>[3] Pakistan Centre for Philanthropy, "The State of Individual Philanthropy in Pakistan," PCP Research Report, 2021.</w:t>
      </w:r>
    </w:p>
    <w:p>
      <w:pPr>
        <w:spacing w:after="80"/>
      </w:pPr>
      <w:r>
        <w:rPr>
          <w:sz w:val="22"/>
        </w:rPr>
        <w:t>[4] M. R. Teirlinck and P. Spruyt, "Digital Transformation of NGOs: A Conceptual Framework," Information Technology for Development, vol. 28, no. 2, 2022.</w:t>
      </w:r>
    </w:p>
    <w:p>
      <w:pPr>
        <w:spacing w:after="80"/>
      </w:pPr>
      <w:r>
        <w:rPr>
          <w:sz w:val="22"/>
        </w:rPr>
        <w:t>[5] C. Merkel et al., "Managing Technology Use in Nonprofit Community Organizations," Proc. ACM SIGCHI, 2007.</w:t>
      </w:r>
    </w:p>
    <w:p>
      <w:pPr>
        <w:spacing w:after="80"/>
      </w:pPr>
      <w:r>
        <w:rPr>
          <w:sz w:val="22"/>
        </w:rPr>
        <w:t>[6] CiviCRM Documentation, https://docs.civicrm.org, Accessed 2026.</w:t>
      </w:r>
    </w:p>
    <w:p>
      <w:pPr>
        <w:spacing w:after="80"/>
      </w:pPr>
      <w:r>
        <w:rPr>
          <w:sz w:val="22"/>
        </w:rPr>
        <w:t>[7] Salesforce Nonprofit Cloud, https://www.salesforce.org, Accessed 2026.</w:t>
      </w:r>
    </w:p>
    <w:p>
      <w:pPr>
        <w:spacing w:after="80"/>
      </w:pPr>
      <w:r>
        <w:rPr>
          <w:sz w:val="22"/>
        </w:rPr>
        <w:t>[8] Odoo Nonprofit Management, https://www.odoo.com, Accessed 2026.</w:t>
      </w:r>
    </w:p>
    <w:p>
      <w:pPr>
        <w:spacing w:after="80"/>
      </w:pPr>
      <w:r>
        <w:rPr>
          <w:sz w:val="22"/>
        </w:rPr>
        <w:t>[9] B. B. Dhebar and B. Stokes, "A Nonprofit Manager's Guide to Online Volunteering," Nonprofit Management and Leadership, vol. 18, no. 4, 2008.</w:t>
      </w:r>
    </w:p>
    <w:p>
      <w:pPr>
        <w:spacing w:after="80"/>
      </w:pPr>
      <w:r>
        <w:rPr>
          <w:sz w:val="22"/>
        </w:rPr>
        <w:t>[10] G. D. Saxton and L. Wang, "The Social Network Effect," Nonprofit and Voluntary Sector Quarterly, vol. 43, no. 5, pp. 850-868, 2014.</w:t>
      </w:r>
    </w:p>
    <w:p>
      <w:pPr>
        <w:spacing w:after="80"/>
      </w:pPr>
      <w:r>
        <w:rPr>
          <w:sz w:val="22"/>
        </w:rPr>
        <w:t>[11] A. Dubey et al., "Blockchain Technology for Humanitarian Supply Chains," Intl. Journal of Production Research, vol. 58, no. 11, 2020.</w:t>
      </w:r>
    </w:p>
    <w:p>
      <w:pPr>
        <w:spacing w:after="80"/>
      </w:pPr>
      <w:r>
        <w:rPr>
          <w:sz w:val="22"/>
        </w:rPr>
        <w:t>[12] A. Biorn-Hansen et al., "Cross-Platform Mobile Development," ACM Computing Surveys, vol. 51, no. 5, 2019.</w:t>
      </w:r>
    </w:p>
    <w:p>
      <w:pPr>
        <w:spacing w:after="80"/>
      </w:pPr>
      <w:r>
        <w:rPr>
          <w:sz w:val="22"/>
        </w:rPr>
        <w:t>[13] W. Wu, "React Native vs Flutter," Computing Science Master Thesis, Metropolia University, 2018.</w:t>
      </w:r>
    </w:p>
    <w:p>
      <w:pPr>
        <w:spacing w:after="80"/>
      </w:pPr>
      <w:r>
        <w:rPr>
          <w:sz w:val="22"/>
        </w:rPr>
        <w:t>[14] E. Nicola, "Performance Comparison of React Native and Flutter," Proc. IEEE ICSESS, 2021.</w:t>
      </w:r>
    </w:p>
    <w:p>
      <w:pPr>
        <w:spacing w:after="80"/>
      </w:pPr>
      <w:r>
        <w:rPr>
          <w:sz w:val="22"/>
        </w:rPr>
        <w:t>[15] K. Lee and S. Park, "Intelligent Volunteer Matching Using ML," Proc. IEEE Intl. Conf. Big Data, 2020.</w:t>
      </w:r>
    </w:p>
    <w:p>
      <w:r>
        <w:br w:type="page"/>
      </w:r>
    </w:p>
    <w:p>
      <w:pPr>
        <w:pStyle w:val="Heading1"/>
        <w:jc w:val="center"/>
      </w:pPr>
      <w:r>
        <w:t>APPENDIX A: SYSTEM DIAGRAMS</w:t>
      </w:r>
    </w:p>
    <w:p/>
    <w:p>
      <w:pPr>
        <w:jc w:val="center"/>
      </w:pPr>
      <w:r>
        <w:drawing>
          <wp:inline xmlns:a="http://schemas.openxmlformats.org/drawingml/2006/main" xmlns:pic="http://schemas.openxmlformats.org/drawingml/2006/picture">
            <wp:extent cx="4754880" cy="1238731"/>
            <wp:docPr id="1" name="Picture 1"/>
            <wp:cNvGraphicFramePr>
              <a:graphicFrameLocks noChangeAspect="1"/>
            </wp:cNvGraphicFramePr>
            <a:graphic>
              <a:graphicData uri="http://schemas.openxmlformats.org/drawingml/2006/picture">
                <pic:pic>
                  <pic:nvPicPr>
                    <pic:cNvPr id="0" name="unified_system_architecture.png"/>
                    <pic:cNvPicPr/>
                  </pic:nvPicPr>
                  <pic:blipFill>
                    <a:blip r:embed="rId10"/>
                    <a:stretch>
                      <a:fillRect/>
                    </a:stretch>
                  </pic:blipFill>
                  <pic:spPr>
                    <a:xfrm>
                      <a:off x="0" y="0"/>
                      <a:ext cx="4754880" cy="1238731"/>
                    </a:xfrm>
                    <a:prstGeom prst="rect"/>
                  </pic:spPr>
                </pic:pic>
              </a:graphicData>
            </a:graphic>
          </wp:inline>
        </w:drawing>
      </w:r>
    </w:p>
    <w:p>
      <w:pPr>
        <w:jc w:val="center"/>
      </w:pPr>
      <w:r>
        <w:rPr>
          <w:rFonts w:ascii="Times New Roman" w:hAnsi="Times New Roman"/>
          <w:i/>
          <w:sz w:val="20"/>
        </w:rPr>
        <w:t>Figure 4.1: Unified System Architecture — HRAS Ecosystem</w:t>
      </w:r>
    </w:p>
    <w:p/>
    <w:p>
      <w:pPr>
        <w:jc w:val="center"/>
      </w:pPr>
      <w:r>
        <w:drawing>
          <wp:inline xmlns:a="http://schemas.openxmlformats.org/drawingml/2006/main" xmlns:pic="http://schemas.openxmlformats.org/drawingml/2006/picture">
            <wp:extent cx="4754880" cy="13785041"/>
            <wp:docPr id="2" name="Picture 2"/>
            <wp:cNvGraphicFramePr>
              <a:graphicFrameLocks noChangeAspect="1"/>
            </wp:cNvGraphicFramePr>
            <a:graphic>
              <a:graphicData uri="http://schemas.openxmlformats.org/drawingml/2006/picture">
                <pic:pic>
                  <pic:nvPicPr>
                    <pic:cNvPr id="0" name="use_case_final.png"/>
                    <pic:cNvPicPr/>
                  </pic:nvPicPr>
                  <pic:blipFill>
                    <a:blip r:embed="rId11"/>
                    <a:stretch>
                      <a:fillRect/>
                    </a:stretch>
                  </pic:blipFill>
                  <pic:spPr>
                    <a:xfrm>
                      <a:off x="0" y="0"/>
                      <a:ext cx="4754880" cy="13785041"/>
                    </a:xfrm>
                    <a:prstGeom prst="rect"/>
                  </pic:spPr>
                </pic:pic>
              </a:graphicData>
            </a:graphic>
          </wp:inline>
        </w:drawing>
      </w:r>
    </w:p>
    <w:p>
      <w:pPr>
        <w:jc w:val="center"/>
      </w:pPr>
      <w:r>
        <w:rPr>
          <w:rFonts w:ascii="Times New Roman" w:hAnsi="Times New Roman"/>
          <w:i/>
          <w:sz w:val="20"/>
        </w:rPr>
        <w:t>Figure 4.2: Use Case Diagram — Admin, Public, and Volunteer Actors</w:t>
      </w:r>
    </w:p>
    <w:p/>
    <w:p>
      <w:pPr>
        <w:jc w:val="center"/>
      </w:pPr>
      <w:r>
        <w:drawing>
          <wp:inline xmlns:a="http://schemas.openxmlformats.org/drawingml/2006/main" xmlns:pic="http://schemas.openxmlformats.org/drawingml/2006/picture">
            <wp:extent cx="4754880" cy="5736576"/>
            <wp:docPr id="3" name="Picture 3"/>
            <wp:cNvGraphicFramePr>
              <a:graphicFrameLocks noChangeAspect="1"/>
            </wp:cNvGraphicFramePr>
            <a:graphic>
              <a:graphicData uri="http://schemas.openxmlformats.org/drawingml/2006/picture">
                <pic:pic>
                  <pic:nvPicPr>
                    <pic:cNvPr id="0" name="er_final.png"/>
                    <pic:cNvPicPr/>
                  </pic:nvPicPr>
                  <pic:blipFill>
                    <a:blip r:embed="rId12"/>
                    <a:stretch>
                      <a:fillRect/>
                    </a:stretch>
                  </pic:blipFill>
                  <pic:spPr>
                    <a:xfrm>
                      <a:off x="0" y="0"/>
                      <a:ext cx="4754880" cy="5736576"/>
                    </a:xfrm>
                    <a:prstGeom prst="rect"/>
                  </pic:spPr>
                </pic:pic>
              </a:graphicData>
            </a:graphic>
          </wp:inline>
        </w:drawing>
      </w:r>
    </w:p>
    <w:p>
      <w:pPr>
        <w:jc w:val="center"/>
      </w:pPr>
      <w:r>
        <w:rPr>
          <w:rFonts w:ascii="Times New Roman" w:hAnsi="Times New Roman"/>
          <w:i/>
          <w:sz w:val="20"/>
        </w:rPr>
        <w:t>Figure 4.3: Entity Relationship Diagram — Firestore Collections</w:t>
      </w:r>
    </w:p>
    <w:p/>
    <w:p>
      <w:pPr>
        <w:jc w:val="center"/>
      </w:pPr>
      <w:r>
        <w:drawing>
          <wp:inline xmlns:a="http://schemas.openxmlformats.org/drawingml/2006/main" xmlns:pic="http://schemas.openxmlformats.org/drawingml/2006/picture">
            <wp:extent cx="4754880" cy="2978191"/>
            <wp:docPr id="4" name="Picture 4"/>
            <wp:cNvGraphicFramePr>
              <a:graphicFrameLocks noChangeAspect="1"/>
            </wp:cNvGraphicFramePr>
            <a:graphic>
              <a:graphicData uri="http://schemas.openxmlformats.org/drawingml/2006/picture">
                <pic:pic>
                  <pic:nvPicPr>
                    <pic:cNvPr id="0" name="sequence_donation.png"/>
                    <pic:cNvPicPr/>
                  </pic:nvPicPr>
                  <pic:blipFill>
                    <a:blip r:embed="rId13"/>
                    <a:stretch>
                      <a:fillRect/>
                    </a:stretch>
                  </pic:blipFill>
                  <pic:spPr>
                    <a:xfrm>
                      <a:off x="0" y="0"/>
                      <a:ext cx="4754880" cy="2978191"/>
                    </a:xfrm>
                    <a:prstGeom prst="rect"/>
                  </pic:spPr>
                </pic:pic>
              </a:graphicData>
            </a:graphic>
          </wp:inline>
        </w:drawing>
      </w:r>
    </w:p>
    <w:p>
      <w:pPr>
        <w:jc w:val="center"/>
      </w:pPr>
      <w:r>
        <w:rPr>
          <w:rFonts w:ascii="Times New Roman" w:hAnsi="Times New Roman"/>
          <w:i/>
          <w:sz w:val="20"/>
        </w:rPr>
        <w:t>Figure 4.4: Sequence Diagram — Donation Transaction Flow</w:t>
      </w:r>
    </w:p>
    <w:p/>
    <w:p>
      <w:pPr>
        <w:jc w:val="center"/>
      </w:pPr>
      <w:r>
        <w:drawing>
          <wp:inline xmlns:a="http://schemas.openxmlformats.org/drawingml/2006/main" xmlns:pic="http://schemas.openxmlformats.org/drawingml/2006/picture">
            <wp:extent cx="4754880" cy="2100568"/>
            <wp:docPr id="5" name="Picture 5"/>
            <wp:cNvGraphicFramePr>
              <a:graphicFrameLocks noChangeAspect="1"/>
            </wp:cNvGraphicFramePr>
            <a:graphic>
              <a:graphicData uri="http://schemas.openxmlformats.org/drawingml/2006/picture">
                <pic:pic>
                  <pic:nvPicPr>
                    <pic:cNvPr id="0" name="sequence_volunteer.png"/>
                    <pic:cNvPicPr/>
                  </pic:nvPicPr>
                  <pic:blipFill>
                    <a:blip r:embed="rId14"/>
                    <a:stretch>
                      <a:fillRect/>
                    </a:stretch>
                  </pic:blipFill>
                  <pic:spPr>
                    <a:xfrm>
                      <a:off x="0" y="0"/>
                      <a:ext cx="4754880" cy="2100568"/>
                    </a:xfrm>
                    <a:prstGeom prst="rect"/>
                  </pic:spPr>
                </pic:pic>
              </a:graphicData>
            </a:graphic>
          </wp:inline>
        </w:drawing>
      </w:r>
    </w:p>
    <w:p>
      <w:pPr>
        <w:jc w:val="center"/>
      </w:pPr>
      <w:r>
        <w:rPr>
          <w:rFonts w:ascii="Times New Roman" w:hAnsi="Times New Roman"/>
          <w:i/>
          <w:sz w:val="20"/>
        </w:rPr>
        <w:t>Figure 4.5: Sequence Diagram — Volunteer Registration Flow</w:t>
      </w:r>
    </w:p>
    <w:p/>
    <w:p>
      <w:pPr>
        <w:jc w:val="center"/>
      </w:pPr>
      <w:r>
        <w:drawing>
          <wp:inline xmlns:a="http://schemas.openxmlformats.org/drawingml/2006/main" xmlns:pic="http://schemas.openxmlformats.org/drawingml/2006/picture">
            <wp:extent cx="4754880" cy="4633993"/>
            <wp:docPr id="6" name="Picture 6"/>
            <wp:cNvGraphicFramePr>
              <a:graphicFrameLocks noChangeAspect="1"/>
            </wp:cNvGraphicFramePr>
            <a:graphic>
              <a:graphicData uri="http://schemas.openxmlformats.org/drawingml/2006/picture">
                <pic:pic>
                  <pic:nvPicPr>
                    <pic:cNvPr id="0" name="activity_campaign.png"/>
                    <pic:cNvPicPr/>
                  </pic:nvPicPr>
                  <pic:blipFill>
                    <a:blip r:embed="rId15"/>
                    <a:stretch>
                      <a:fillRect/>
                    </a:stretch>
                  </pic:blipFill>
                  <pic:spPr>
                    <a:xfrm>
                      <a:off x="0" y="0"/>
                      <a:ext cx="4754880" cy="4633993"/>
                    </a:xfrm>
                    <a:prstGeom prst="rect"/>
                  </pic:spPr>
                </pic:pic>
              </a:graphicData>
            </a:graphic>
          </wp:inline>
        </w:drawing>
      </w:r>
    </w:p>
    <w:p>
      <w:pPr>
        <w:jc w:val="center"/>
      </w:pPr>
      <w:r>
        <w:rPr>
          <w:rFonts w:ascii="Times New Roman" w:hAnsi="Times New Roman"/>
          <w:i/>
          <w:sz w:val="20"/>
        </w:rPr>
        <w:t>Figure 4.6: Activity Diagram — Campaign Lifecycle</w:t>
      </w:r>
    </w:p>
    <w:p/>
    <w:p>
      <w:pPr>
        <w:jc w:val="center"/>
      </w:pPr>
      <w:r>
        <w:drawing>
          <wp:inline xmlns:a="http://schemas.openxmlformats.org/drawingml/2006/main" xmlns:pic="http://schemas.openxmlformats.org/drawingml/2006/picture">
            <wp:extent cx="4754880" cy="4824340"/>
            <wp:docPr id="7" name="Picture 7"/>
            <wp:cNvGraphicFramePr>
              <a:graphicFrameLocks noChangeAspect="1"/>
            </wp:cNvGraphicFramePr>
            <a:graphic>
              <a:graphicData uri="http://schemas.openxmlformats.org/drawingml/2006/picture">
                <pic:pic>
                  <pic:nvPicPr>
                    <pic:cNvPr id="0" name="class_entities.png"/>
                    <pic:cNvPicPr/>
                  </pic:nvPicPr>
                  <pic:blipFill>
                    <a:blip r:embed="rId16"/>
                    <a:stretch>
                      <a:fillRect/>
                    </a:stretch>
                  </pic:blipFill>
                  <pic:spPr>
                    <a:xfrm>
                      <a:off x="0" y="0"/>
                      <a:ext cx="4754880" cy="4824340"/>
                    </a:xfrm>
                    <a:prstGeom prst="rect"/>
                  </pic:spPr>
                </pic:pic>
              </a:graphicData>
            </a:graphic>
          </wp:inline>
        </w:drawing>
      </w:r>
    </w:p>
    <w:p>
      <w:pPr>
        <w:jc w:val="center"/>
      </w:pPr>
      <w:r>
        <w:rPr>
          <w:rFonts w:ascii="Times New Roman" w:hAnsi="Times New Roman"/>
          <w:i/>
          <w:sz w:val="20"/>
        </w:rPr>
        <w:t>Figure 4.7: Class Diagram — Core System Entities</w:t>
      </w:r>
    </w:p>
    <w:p/>
    <w:p>
      <w:pPr>
        <w:jc w:val="center"/>
      </w:pPr>
      <w:r>
        <w:drawing>
          <wp:inline xmlns:a="http://schemas.openxmlformats.org/drawingml/2006/main" xmlns:pic="http://schemas.openxmlformats.org/drawingml/2006/picture">
            <wp:extent cx="4754880" cy="4754880"/>
            <wp:docPr id="8" name="Picture 8"/>
            <wp:cNvGraphicFramePr>
              <a:graphicFrameLocks noChangeAspect="1"/>
            </wp:cNvGraphicFramePr>
            <a:graphic>
              <a:graphicData uri="http://schemas.openxmlformats.org/drawingml/2006/picture">
                <pic:pic>
                  <pic:nvPicPr>
                    <pic:cNvPr id="0" name="dfd_level0_1777123112830.png"/>
                    <pic:cNvPicPr/>
                  </pic:nvPicPr>
                  <pic:blipFill>
                    <a:blip r:embed="rId17"/>
                    <a:stretch>
                      <a:fillRect/>
                    </a:stretch>
                  </pic:blipFill>
                  <pic:spPr>
                    <a:xfrm>
                      <a:off x="0" y="0"/>
                      <a:ext cx="4754880" cy="4754880"/>
                    </a:xfrm>
                    <a:prstGeom prst="rect"/>
                  </pic:spPr>
                </pic:pic>
              </a:graphicData>
            </a:graphic>
          </wp:inline>
        </w:drawing>
      </w:r>
    </w:p>
    <w:p>
      <w:pPr>
        <w:jc w:val="center"/>
      </w:pPr>
      <w:r>
        <w:rPr>
          <w:rFonts w:ascii="Times New Roman" w:hAnsi="Times New Roman"/>
          <w:i/>
          <w:sz w:val="20"/>
        </w:rPr>
        <w:t>Figure 4.8: Data Flow Diagram Level 0 — System Context</w:t>
      </w:r>
    </w:p>
    <w:p/>
    <w:p>
      <w:pPr>
        <w:jc w:val="center"/>
      </w:pPr>
      <w:r>
        <w:drawing>
          <wp:inline xmlns:a="http://schemas.openxmlformats.org/drawingml/2006/main" xmlns:pic="http://schemas.openxmlformats.org/drawingml/2006/picture">
            <wp:extent cx="4754880" cy="4754880"/>
            <wp:docPr id="9" name="Picture 9"/>
            <wp:cNvGraphicFramePr>
              <a:graphicFrameLocks noChangeAspect="1"/>
            </wp:cNvGraphicFramePr>
            <a:graphic>
              <a:graphicData uri="http://schemas.openxmlformats.org/drawingml/2006/picture">
                <pic:pic>
                  <pic:nvPicPr>
                    <pic:cNvPr id="0" name="dfd_level1_1777123318617.png"/>
                    <pic:cNvPicPr/>
                  </pic:nvPicPr>
                  <pic:blipFill>
                    <a:blip r:embed="rId18"/>
                    <a:stretch>
                      <a:fillRect/>
                    </a:stretch>
                  </pic:blipFill>
                  <pic:spPr>
                    <a:xfrm>
                      <a:off x="0" y="0"/>
                      <a:ext cx="4754880" cy="4754880"/>
                    </a:xfrm>
                    <a:prstGeom prst="rect"/>
                  </pic:spPr>
                </pic:pic>
              </a:graphicData>
            </a:graphic>
          </wp:inline>
        </w:drawing>
      </w:r>
    </w:p>
    <w:p>
      <w:pPr>
        <w:jc w:val="center"/>
      </w:pPr>
      <w:r>
        <w:rPr>
          <w:rFonts w:ascii="Times New Roman" w:hAnsi="Times New Roman"/>
          <w:i/>
          <w:sz w:val="20"/>
        </w:rPr>
        <w:t>Figure 4.9: Data Flow Diagram Level 1 — Process Decomposition</w:t>
      </w:r>
    </w:p>
    <w:p/>
    <w:p>
      <w:pPr>
        <w:jc w:val="center"/>
      </w:pPr>
      <w:r>
        <w:drawing>
          <wp:inline xmlns:a="http://schemas.openxmlformats.org/drawingml/2006/main" xmlns:pic="http://schemas.openxmlformats.org/drawingml/2006/picture">
            <wp:extent cx="4754880" cy="3369172"/>
            <wp:docPr id="10" name="Picture 10"/>
            <wp:cNvGraphicFramePr>
              <a:graphicFrameLocks noChangeAspect="1"/>
            </wp:cNvGraphicFramePr>
            <a:graphic>
              <a:graphicData uri="http://schemas.openxmlformats.org/drawingml/2006/picture">
                <pic:pic>
                  <pic:nvPicPr>
                    <pic:cNvPr id="0" name="dfd_level2_flow.png"/>
                    <pic:cNvPicPr/>
                  </pic:nvPicPr>
                  <pic:blipFill>
                    <a:blip r:embed="rId19"/>
                    <a:stretch>
                      <a:fillRect/>
                    </a:stretch>
                  </pic:blipFill>
                  <pic:spPr>
                    <a:xfrm>
                      <a:off x="0" y="0"/>
                      <a:ext cx="4754880" cy="3369172"/>
                    </a:xfrm>
                    <a:prstGeom prst="rect"/>
                  </pic:spPr>
                </pic:pic>
              </a:graphicData>
            </a:graphic>
          </wp:inline>
        </w:drawing>
      </w:r>
    </w:p>
    <w:p>
      <w:pPr>
        <w:jc w:val="center"/>
      </w:pPr>
      <w:r>
        <w:rPr>
          <w:rFonts w:ascii="Times New Roman" w:hAnsi="Times New Roman"/>
          <w:i/>
          <w:sz w:val="20"/>
        </w:rPr>
        <w:t>Figure 4.10: Data Flow Diagram Level 2 — Donation &amp; Volunteer Flow</w:t>
      </w:r>
    </w:p>
    <w:p/>
    <w:p>
      <w:pPr>
        <w:jc w:val="center"/>
      </w:pPr>
      <w:r>
        <w:drawing>
          <wp:inline xmlns:a="http://schemas.openxmlformats.org/drawingml/2006/main" xmlns:pic="http://schemas.openxmlformats.org/drawingml/2006/picture">
            <wp:extent cx="4754880" cy="2591479"/>
            <wp:docPr id="11" name="Picture 11"/>
            <wp:cNvGraphicFramePr>
              <a:graphicFrameLocks noChangeAspect="1"/>
            </wp:cNvGraphicFramePr>
            <a:graphic>
              <a:graphicData uri="http://schemas.openxmlformats.org/drawingml/2006/picture">
                <pic:pic>
                  <pic:nvPicPr>
                    <pic:cNvPr id="0" name="deployment_architecture.png"/>
                    <pic:cNvPicPr/>
                  </pic:nvPicPr>
                  <pic:blipFill>
                    <a:blip r:embed="rId20"/>
                    <a:stretch>
                      <a:fillRect/>
                    </a:stretch>
                  </pic:blipFill>
                  <pic:spPr>
                    <a:xfrm>
                      <a:off x="0" y="0"/>
                      <a:ext cx="4754880" cy="2591479"/>
                    </a:xfrm>
                    <a:prstGeom prst="rect"/>
                  </pic:spPr>
                </pic:pic>
              </a:graphicData>
            </a:graphic>
          </wp:inline>
        </w:drawing>
      </w:r>
    </w:p>
    <w:p>
      <w:pPr>
        <w:jc w:val="center"/>
      </w:pPr>
      <w:r>
        <w:rPr>
          <w:rFonts w:ascii="Times New Roman" w:hAnsi="Times New Roman"/>
          <w:i/>
          <w:sz w:val="20"/>
        </w:rPr>
        <w:t>Figure 4.11: Deployment Diagram — Firebase + Web + Mobile</w:t>
      </w:r>
    </w:p>
    <w:p/>
    <w:p>
      <w:pPr>
        <w:jc w:val="center"/>
      </w:pPr>
      <w:r>
        <w:drawing>
          <wp:inline xmlns:a="http://schemas.openxmlformats.org/drawingml/2006/main" xmlns:pic="http://schemas.openxmlformats.org/drawingml/2006/picture">
            <wp:extent cx="4754880" cy="4754880"/>
            <wp:docPr id="12" name="Picture 12"/>
            <wp:cNvGraphicFramePr>
              <a:graphicFrameLocks noChangeAspect="1"/>
            </wp:cNvGraphicFramePr>
            <a:graphic>
              <a:graphicData uri="http://schemas.openxmlformats.org/drawingml/2006/picture">
                <pic:pic>
                  <pic:nvPicPr>
                    <pic:cNvPr id="0" name="component_diagram_1777123363771.png"/>
                    <pic:cNvPicPr/>
                  </pic:nvPicPr>
                  <pic:blipFill>
                    <a:blip r:embed="rId21"/>
                    <a:stretch>
                      <a:fillRect/>
                    </a:stretch>
                  </pic:blipFill>
                  <pic:spPr>
                    <a:xfrm>
                      <a:off x="0" y="0"/>
                      <a:ext cx="4754880" cy="4754880"/>
                    </a:xfrm>
                    <a:prstGeom prst="rect"/>
                  </pic:spPr>
                </pic:pic>
              </a:graphicData>
            </a:graphic>
          </wp:inline>
        </w:drawing>
      </w:r>
    </w:p>
    <w:p>
      <w:pPr>
        <w:jc w:val="center"/>
      </w:pPr>
      <w:r>
        <w:rPr>
          <w:rFonts w:ascii="Times New Roman" w:hAnsi="Times New Roman"/>
          <w:i/>
          <w:sz w:val="20"/>
        </w:rPr>
        <w:t>Figure 4.12: Component Diagram — Four-Layer Architecture</w:t>
      </w:r>
    </w:p>
    <w:p/>
    <w:p>
      <w:pPr>
        <w:jc w:val="center"/>
      </w:pPr>
      <w:r>
        <w:drawing>
          <wp:inline xmlns:a="http://schemas.openxmlformats.org/drawingml/2006/main" xmlns:pic="http://schemas.openxmlformats.org/drawingml/2006/picture">
            <wp:extent cx="4754880" cy="6910050"/>
            <wp:docPr id="13" name="Picture 13"/>
            <wp:cNvGraphicFramePr>
              <a:graphicFrameLocks noChangeAspect="1"/>
            </wp:cNvGraphicFramePr>
            <a:graphic>
              <a:graphicData uri="http://schemas.openxmlformats.org/drawingml/2006/picture">
                <pic:pic>
                  <pic:nvPicPr>
                    <pic:cNvPr id="0" name="rbac_admin_diagram.png"/>
                    <pic:cNvPicPr/>
                  </pic:nvPicPr>
                  <pic:blipFill>
                    <a:blip r:embed="rId22"/>
                    <a:stretch>
                      <a:fillRect/>
                    </a:stretch>
                  </pic:blipFill>
                  <pic:spPr>
                    <a:xfrm>
                      <a:off x="0" y="0"/>
                      <a:ext cx="4754880" cy="6910050"/>
                    </a:xfrm>
                    <a:prstGeom prst="rect"/>
                  </pic:spPr>
                </pic:pic>
              </a:graphicData>
            </a:graphic>
          </wp:inline>
        </w:drawing>
      </w:r>
    </w:p>
    <w:p>
      <w:pPr>
        <w:jc w:val="center"/>
      </w:pPr>
      <w:r>
        <w:rPr>
          <w:rFonts w:ascii="Times New Roman" w:hAnsi="Times New Roman"/>
          <w:i/>
          <w:sz w:val="20"/>
        </w:rPr>
        <w:t>Figure 4.13: Admin Role-Based Access Control Diagram (RBAC)</w:t>
      </w:r>
    </w:p>
    <w:p/>
    <w:p>
      <w:pPr>
        <w:jc w:val="center"/>
      </w:pPr>
      <w:r>
        <w:drawing>
          <wp:inline xmlns:a="http://schemas.openxmlformats.org/drawingml/2006/main" xmlns:pic="http://schemas.openxmlformats.org/drawingml/2006/picture">
            <wp:extent cx="4754880" cy="4754880"/>
            <wp:docPr id="14" name="Picture 14"/>
            <wp:cNvGraphicFramePr>
              <a:graphicFrameLocks noChangeAspect="1"/>
            </wp:cNvGraphicFramePr>
            <a:graphic>
              <a:graphicData uri="http://schemas.openxmlformats.org/drawingml/2006/picture">
                <pic:pic>
                  <pic:nvPicPr>
                    <pic:cNvPr id="0" name="system_flowchart_1777123184888.png"/>
                    <pic:cNvPicPr/>
                  </pic:nvPicPr>
                  <pic:blipFill>
                    <a:blip r:embed="rId23"/>
                    <a:stretch>
                      <a:fillRect/>
                    </a:stretch>
                  </pic:blipFill>
                  <pic:spPr>
                    <a:xfrm>
                      <a:off x="0" y="0"/>
                      <a:ext cx="4754880" cy="4754880"/>
                    </a:xfrm>
                    <a:prstGeom prst="rect"/>
                  </pic:spPr>
                </pic:pic>
              </a:graphicData>
            </a:graphic>
          </wp:inline>
        </w:drawing>
      </w:r>
    </w:p>
    <w:p>
      <w:pPr>
        <w:jc w:val="center"/>
      </w:pPr>
      <w:r>
        <w:rPr>
          <w:rFonts w:ascii="Times New Roman" w:hAnsi="Times New Roman"/>
          <w:i/>
          <w:sz w:val="20"/>
        </w:rPr>
        <w:t>Figure 3.1: Complete System Flowchart</w:t>
      </w:r>
    </w:p>
    <w:p/>
    <w:p>
      <w:pPr>
        <w:jc w:val="center"/>
      </w:pPr>
      <w:r>
        <w:drawing>
          <wp:inline xmlns:a="http://schemas.openxmlformats.org/drawingml/2006/main" xmlns:pic="http://schemas.openxmlformats.org/drawingml/2006/picture">
            <wp:extent cx="4754880" cy="4754880"/>
            <wp:docPr id="15" name="Picture 15"/>
            <wp:cNvGraphicFramePr>
              <a:graphicFrameLocks noChangeAspect="1"/>
            </wp:cNvGraphicFramePr>
            <a:graphic>
              <a:graphicData uri="http://schemas.openxmlformats.org/drawingml/2006/picture">
                <pic:pic>
                  <pic:nvPicPr>
                    <pic:cNvPr id="0" name="gantt_chart_1777123236084.png"/>
                    <pic:cNvPicPr/>
                  </pic:nvPicPr>
                  <pic:blipFill>
                    <a:blip r:embed="rId24"/>
                    <a:stretch>
                      <a:fillRect/>
                    </a:stretch>
                  </pic:blipFill>
                  <pic:spPr>
                    <a:xfrm>
                      <a:off x="0" y="0"/>
                      <a:ext cx="4754880" cy="4754880"/>
                    </a:xfrm>
                    <a:prstGeom prst="rect"/>
                  </pic:spPr>
                </pic:pic>
              </a:graphicData>
            </a:graphic>
          </wp:inline>
        </w:drawing>
      </w:r>
    </w:p>
    <w:p>
      <w:pPr>
        <w:jc w:val="center"/>
      </w:pPr>
      <w:r>
        <w:rPr>
          <w:rFonts w:ascii="Times New Roman" w:hAnsi="Times New Roman"/>
          <w:i/>
          <w:sz w:val="20"/>
        </w:rPr>
        <w:t>Figure 3.2: Project Timeline — 1.5 Year Gantt Chart</w:t>
      </w:r>
    </w:p>
    <w:p/>
    <w:p>
      <w:pPr>
        <w:jc w:val="center"/>
      </w:pPr>
      <w:r>
        <w:drawing>
          <wp:inline xmlns:a="http://schemas.openxmlformats.org/drawingml/2006/main" xmlns:pic="http://schemas.openxmlformats.org/drawingml/2006/picture">
            <wp:extent cx="4754880" cy="4754880"/>
            <wp:docPr id="16" name="Picture 16"/>
            <wp:cNvGraphicFramePr>
              <a:graphicFrameLocks noChangeAspect="1"/>
            </wp:cNvGraphicFramePr>
            <a:graphic>
              <a:graphicData uri="http://schemas.openxmlformats.org/drawingml/2006/picture">
                <pic:pic>
                  <pic:nvPicPr>
                    <pic:cNvPr id="0" name="wbs_chart_1777123248717.png"/>
                    <pic:cNvPicPr/>
                  </pic:nvPicPr>
                  <pic:blipFill>
                    <a:blip r:embed="rId25"/>
                    <a:stretch>
                      <a:fillRect/>
                    </a:stretch>
                  </pic:blipFill>
                  <pic:spPr>
                    <a:xfrm>
                      <a:off x="0" y="0"/>
                      <a:ext cx="4754880" cy="4754880"/>
                    </a:xfrm>
                    <a:prstGeom prst="rect"/>
                  </pic:spPr>
                </pic:pic>
              </a:graphicData>
            </a:graphic>
          </wp:inline>
        </w:drawing>
      </w:r>
    </w:p>
    <w:p>
      <w:pPr>
        <w:jc w:val="center"/>
      </w:pPr>
      <w:r>
        <w:rPr>
          <w:rFonts w:ascii="Times New Roman" w:hAnsi="Times New Roman"/>
          <w:i/>
          <w:sz w:val="20"/>
        </w:rPr>
        <w:t>Figure 3.3: Work Breakdown Structure — 7 Work Packages</w:t>
      </w:r>
    </w:p>
    <w:p/>
    <w:p>
      <w:pPr>
        <w:jc w:val="center"/>
      </w:pPr>
      <w:r>
        <w:drawing>
          <wp:inline xmlns:a="http://schemas.openxmlformats.org/drawingml/2006/main" xmlns:pic="http://schemas.openxmlformats.org/drawingml/2006/picture">
            <wp:extent cx="4754880" cy="4754880"/>
            <wp:docPr id="17" name="Picture 17"/>
            <wp:cNvGraphicFramePr>
              <a:graphicFrameLocks noChangeAspect="1"/>
            </wp:cNvGraphicFramePr>
            <a:graphic>
              <a:graphicData uri="http://schemas.openxmlformats.org/drawingml/2006/picture">
                <pic:pic>
                  <pic:nvPicPr>
                    <pic:cNvPr id="0" name="donation_flowchart_1777123260792.png"/>
                    <pic:cNvPicPr/>
                  </pic:nvPicPr>
                  <pic:blipFill>
                    <a:blip r:embed="rId26"/>
                    <a:stretch>
                      <a:fillRect/>
                    </a:stretch>
                  </pic:blipFill>
                  <pic:spPr>
                    <a:xfrm>
                      <a:off x="0" y="0"/>
                      <a:ext cx="4754880" cy="4754880"/>
                    </a:xfrm>
                    <a:prstGeom prst="rect"/>
                  </pic:spPr>
                </pic:pic>
              </a:graphicData>
            </a:graphic>
          </wp:inline>
        </w:drawing>
      </w:r>
    </w:p>
    <w:p>
      <w:pPr>
        <w:jc w:val="center"/>
      </w:pPr>
      <w:r>
        <w:rPr>
          <w:rFonts w:ascii="Times New Roman" w:hAnsi="Times New Roman"/>
          <w:i/>
          <w:sz w:val="20"/>
        </w:rPr>
        <w:t>Figure 3.4: Donation Recording Process Flowchart</w:t>
      </w:r>
    </w:p>
    <w:p/>
    <w:p>
      <w:pPr>
        <w:jc w:val="center"/>
      </w:pPr>
      <w:r>
        <w:drawing>
          <wp:inline xmlns:a="http://schemas.openxmlformats.org/drawingml/2006/main" xmlns:pic="http://schemas.openxmlformats.org/drawingml/2006/picture">
            <wp:extent cx="4754880" cy="4754880"/>
            <wp:docPr id="18" name="Picture 18"/>
            <wp:cNvGraphicFramePr>
              <a:graphicFrameLocks noChangeAspect="1"/>
            </wp:cNvGraphicFramePr>
            <a:graphic>
              <a:graphicData uri="http://schemas.openxmlformats.org/drawingml/2006/picture">
                <pic:pic>
                  <pic:nvPicPr>
                    <pic:cNvPr id="0" name="sdlc_model_1777123350385.png"/>
                    <pic:cNvPicPr/>
                  </pic:nvPicPr>
                  <pic:blipFill>
                    <a:blip r:embed="rId27"/>
                    <a:stretch>
                      <a:fillRect/>
                    </a:stretch>
                  </pic:blipFill>
                  <pic:spPr>
                    <a:xfrm>
                      <a:off x="0" y="0"/>
                      <a:ext cx="4754880" cy="4754880"/>
                    </a:xfrm>
                    <a:prstGeom prst="rect"/>
                  </pic:spPr>
                </pic:pic>
              </a:graphicData>
            </a:graphic>
          </wp:inline>
        </w:drawing>
      </w:r>
    </w:p>
    <w:p>
      <w:pPr>
        <w:jc w:val="center"/>
      </w:pPr>
      <w:r>
        <w:rPr>
          <w:rFonts w:ascii="Times New Roman" w:hAnsi="Times New Roman"/>
          <w:i/>
          <w:sz w:val="20"/>
        </w:rPr>
        <w:t>Figure 3.5: Agile Iterative SDLC Model</w:t>
      </w:r>
    </w:p>
    <w:p/>
    <w:p>
      <w:r>
        <w:br w:type="page"/>
      </w:r>
    </w:p>
    <w:p>
      <w:r>
        <w:br w:type="page"/>
      </w:r>
    </w:p>
    <w:sectPr w:rsidR="00FC693F" w:rsidRPr="0006063C" w:rsidSect="00034616">
      <w:pgSz w:w="12240" w:h="15840"/>
      <w:pgMar w:top="1584" w:right="1152" w:bottom="1152" w:left="1872" w:header="720" w:footer="288" w:gutter="0"/>
      <w:cols w:space="720"/>
      <w:docGrid w:linePitch="360"/>
      <w:pgNumType w:fmt="decimal" w:start="1"/>
    </w:sectPr>
    <w:p>
      <w:pPr>
        <w:jc w:val="center"/>
      </w:pPr>
      <w:r>
        <w:rPr>
          <w:rFonts w:ascii="Times New Roman" w:hAnsi="Times New Roman"/>
          <w:b/>
          <w:sz w:val="44"/>
        </w:rPr>
        <w:t>Chapter 3</w:t>
      </w:r>
    </w:p>
    <w:p>
      <w:pPr>
        <w:jc w:val="center"/>
      </w:pPr>
      <w:r>
        <w:rPr>
          <w:rFonts w:ascii="Times New Roman" w:hAnsi="Times New Roman"/>
          <w:b/>
          <w:sz w:val="40"/>
        </w:rPr>
        <w:t>Planning and Methodology</w:t>
      </w:r>
    </w:p>
    <w:p>
      <w:r>
        <w:br w:type="page"/>
      </w:r>
    </w:p>
    <w:p>
      <w:pPr>
        <w:pStyle w:val="Heading1"/>
        <w:jc w:val="center"/>
      </w:pPr>
      <w:r>
        <w:t>Chapter 3: Planning and Methodology</w:t>
      </w:r>
    </w:p>
    <w:p>
      <w:pPr/>
      <w:r>
        <w:t>This chapter describes the project planning, deliverables, scheduling, and the development methodology adopted for the HRAS NGO Volunteer Management System.</w:t>
      </w:r>
    </w:p>
    <w:p>
      <w:pPr>
        <w:pStyle w:val="Heading2"/>
      </w:pPr>
      <w:r>
        <w:t>3.1 Project Deliverables</w:t>
      </w:r>
    </w:p>
    <w:p>
      <w:pPr/>
      <w:r>
        <w:t>The list of project deliverables is:</w:t>
      </w:r>
    </w:p>
    <w:p>
      <w:pPr/>
      <w:r>
        <w:t>• Project Management Plan</w:t>
      </w:r>
    </w:p>
    <w:p>
      <w:pPr/>
      <w:r>
        <w:t>• Software Requirements Specification (SRS)</w:t>
      </w:r>
    </w:p>
    <w:p>
      <w:pPr/>
      <w:r>
        <w:t>• Software Design Description (SDD)</w:t>
      </w:r>
    </w:p>
    <w:p>
      <w:pPr/>
      <w:r>
        <w:t>• Software Quality Assurance Plan</w:t>
      </w:r>
    </w:p>
    <w:p>
      <w:pPr/>
      <w:r>
        <w:t>• Working System with Firestore Database</w:t>
      </w:r>
    </w:p>
    <w:p>
      <w:pPr/>
      <w:r>
        <w:t>• Cross-Platform Mobile Application (Android, iOS, Web)</w:t>
      </w:r>
    </w:p>
    <w:p>
      <w:pPr/>
      <w:r>
        <w:t>• Public Website (Next.js)</w:t>
      </w:r>
    </w:p>
    <w:p>
      <w:pPr/>
      <w:r>
        <w:t>• Final Thesis Document</w:t>
      </w:r>
    </w:p>
    <w:p>
      <w:pPr>
        <w:pStyle w:val="Heading2"/>
      </w:pPr>
      <w:r>
        <w:t>3.2 Work Breakdown Structure</w:t>
      </w:r>
    </w:p>
    <w:p>
      <w:pPr/>
      <w:r>
        <w:t>The project is divided into seven major work packages spanning three FYP semesters.</w:t>
      </w:r>
    </w:p>
    <w:p>
      <w:pPr>
        <w:jc w:val="center"/>
      </w:pPr>
      <w:r>
        <w:rPr>
          <w:i/>
          <w:sz w:val="20"/>
        </w:rPr>
        <w:t>Table 3.1: Work Breakdown Structure</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WP#</w:t>
            </w:r>
          </w:p>
        </w:tc>
        <w:tc>
          <w:tcPr>
            <w:tcW w:type="dxa" w:w="2304"/>
          </w:tcPr>
          <w:p>
            <w:r>
              <w:rPr>
                <w:b/>
              </w:rPr>
              <w:t>Work Package</w:t>
            </w:r>
          </w:p>
        </w:tc>
        <w:tc>
          <w:tcPr>
            <w:tcW w:type="dxa" w:w="2304"/>
          </w:tcPr>
          <w:p>
            <w:r>
              <w:rPr>
                <w:b/>
              </w:rPr>
              <w:t>FYP Phase</w:t>
            </w:r>
          </w:p>
        </w:tc>
        <w:tc>
          <w:tcPr>
            <w:tcW w:type="dxa" w:w="2304"/>
          </w:tcPr>
          <w:p>
            <w:r>
              <w:rPr>
                <w:b/>
              </w:rPr>
              <w:t>Duration</w:t>
            </w:r>
          </w:p>
        </w:tc>
      </w:tr>
      <w:tr>
        <w:tc>
          <w:tcPr>
            <w:tcW w:type="dxa" w:w="2304"/>
          </w:tcPr>
          <w:p>
            <w:r>
              <w:t>WP1</w:t>
            </w:r>
          </w:p>
        </w:tc>
        <w:tc>
          <w:tcPr>
            <w:tcW w:type="dxa" w:w="2304"/>
          </w:tcPr>
          <w:p>
            <w:r>
              <w:t>Requirements &amp; Literature Review</w:t>
            </w:r>
          </w:p>
        </w:tc>
        <w:tc>
          <w:tcPr>
            <w:tcW w:type="dxa" w:w="2304"/>
          </w:tcPr>
          <w:p>
            <w:r>
              <w:t>FYP-01</w:t>
            </w:r>
          </w:p>
        </w:tc>
        <w:tc>
          <w:tcPr>
            <w:tcW w:type="dxa" w:w="2304"/>
          </w:tcPr>
          <w:p>
            <w:r>
              <w:t>4 weeks</w:t>
            </w:r>
          </w:p>
        </w:tc>
      </w:tr>
      <w:tr>
        <w:tc>
          <w:tcPr>
            <w:tcW w:type="dxa" w:w="2304"/>
          </w:tcPr>
          <w:p>
            <w:r>
              <w:t>WP2</w:t>
            </w:r>
          </w:p>
        </w:tc>
        <w:tc>
          <w:tcPr>
            <w:tcW w:type="dxa" w:w="2304"/>
          </w:tcPr>
          <w:p>
            <w:r>
              <w:t>Core System Development (Flutter + Firebase)</w:t>
            </w:r>
          </w:p>
        </w:tc>
        <w:tc>
          <w:tcPr>
            <w:tcW w:type="dxa" w:w="2304"/>
          </w:tcPr>
          <w:p>
            <w:r>
              <w:t>FYP-01</w:t>
            </w:r>
          </w:p>
        </w:tc>
        <w:tc>
          <w:tcPr>
            <w:tcW w:type="dxa" w:w="2304"/>
          </w:tcPr>
          <w:p>
            <w:r>
              <w:t>8 weeks</w:t>
            </w:r>
          </w:p>
        </w:tc>
      </w:tr>
      <w:tr>
        <w:tc>
          <w:tcPr>
            <w:tcW w:type="dxa" w:w="2304"/>
          </w:tcPr>
          <w:p>
            <w:r>
              <w:t>WP3</w:t>
            </w:r>
          </w:p>
        </w:tc>
        <w:tc>
          <w:tcPr>
            <w:tcW w:type="dxa" w:w="2304"/>
          </w:tcPr>
          <w:p>
            <w:r>
              <w:t>Website Development (Next.js)</w:t>
            </w:r>
          </w:p>
        </w:tc>
        <w:tc>
          <w:tcPr>
            <w:tcW w:type="dxa" w:w="2304"/>
          </w:tcPr>
          <w:p>
            <w:r>
              <w:t>FYP-01</w:t>
            </w:r>
          </w:p>
        </w:tc>
        <w:tc>
          <w:tcPr>
            <w:tcW w:type="dxa" w:w="2304"/>
          </w:tcPr>
          <w:p>
            <w:r>
              <w:t>3 weeks</w:t>
            </w:r>
          </w:p>
        </w:tc>
      </w:tr>
      <w:tr>
        <w:tc>
          <w:tcPr>
            <w:tcW w:type="dxa" w:w="2304"/>
          </w:tcPr>
          <w:p>
            <w:r>
              <w:t>WP4</w:t>
            </w:r>
          </w:p>
        </w:tc>
        <w:tc>
          <w:tcPr>
            <w:tcW w:type="dxa" w:w="2304"/>
          </w:tcPr>
          <w:p>
            <w:r>
              <w:t>Advanced Features (Matching, QR, FCM)</w:t>
            </w:r>
          </w:p>
        </w:tc>
        <w:tc>
          <w:tcPr>
            <w:tcW w:type="dxa" w:w="2304"/>
          </w:tcPr>
          <w:p>
            <w:r>
              <w:t>FYP-02</w:t>
            </w:r>
          </w:p>
        </w:tc>
        <w:tc>
          <w:tcPr>
            <w:tcW w:type="dxa" w:w="2304"/>
          </w:tcPr>
          <w:p>
            <w:r>
              <w:t>6 weeks</w:t>
            </w:r>
          </w:p>
        </w:tc>
      </w:tr>
      <w:tr>
        <w:tc>
          <w:tcPr>
            <w:tcW w:type="dxa" w:w="2304"/>
          </w:tcPr>
          <w:p>
            <w:r>
              <w:t>WP5</w:t>
            </w:r>
          </w:p>
        </w:tc>
        <w:tc>
          <w:tcPr>
            <w:tcW w:type="dxa" w:w="2304"/>
          </w:tcPr>
          <w:p>
            <w:r>
              <w:t>System Design &amp; Documentation</w:t>
            </w:r>
          </w:p>
        </w:tc>
        <w:tc>
          <w:tcPr>
            <w:tcW w:type="dxa" w:w="2304"/>
          </w:tcPr>
          <w:p>
            <w:r>
              <w:t>FYP-02</w:t>
            </w:r>
          </w:p>
        </w:tc>
        <w:tc>
          <w:tcPr>
            <w:tcW w:type="dxa" w:w="2304"/>
          </w:tcPr>
          <w:p>
            <w:r>
              <w:t>4 weeks</w:t>
            </w:r>
          </w:p>
        </w:tc>
      </w:tr>
      <w:tr>
        <w:tc>
          <w:tcPr>
            <w:tcW w:type="dxa" w:w="2304"/>
          </w:tcPr>
          <w:p>
            <w:r>
              <w:t>WP6</w:t>
            </w:r>
          </w:p>
        </w:tc>
        <w:tc>
          <w:tcPr>
            <w:tcW w:type="dxa" w:w="2304"/>
          </w:tcPr>
          <w:p>
            <w:r>
              <w:t>Testing &amp; User Study</w:t>
            </w:r>
          </w:p>
        </w:tc>
        <w:tc>
          <w:tcPr>
            <w:tcW w:type="dxa" w:w="2304"/>
          </w:tcPr>
          <w:p>
            <w:r>
              <w:t>FYP-03</w:t>
            </w:r>
          </w:p>
        </w:tc>
        <w:tc>
          <w:tcPr>
            <w:tcW w:type="dxa" w:w="2304"/>
          </w:tcPr>
          <w:p>
            <w:r>
              <w:t>4 weeks</w:t>
            </w:r>
          </w:p>
        </w:tc>
      </w:tr>
      <w:tr>
        <w:tc>
          <w:tcPr>
            <w:tcW w:type="dxa" w:w="2304"/>
          </w:tcPr>
          <w:p>
            <w:r>
              <w:t>WP7</w:t>
            </w:r>
          </w:p>
        </w:tc>
        <w:tc>
          <w:tcPr>
            <w:tcW w:type="dxa" w:w="2304"/>
          </w:tcPr>
          <w:p>
            <w:r>
              <w:t>Deployment &amp; Final Thesis</w:t>
            </w:r>
          </w:p>
        </w:tc>
        <w:tc>
          <w:tcPr>
            <w:tcW w:type="dxa" w:w="2304"/>
          </w:tcPr>
          <w:p>
            <w:r>
              <w:t>FYP-03</w:t>
            </w:r>
          </w:p>
        </w:tc>
        <w:tc>
          <w:tcPr>
            <w:tcW w:type="dxa" w:w="2304"/>
          </w:tcPr>
          <w:p>
            <w:r>
              <w:t>4 weeks</w:t>
            </w:r>
          </w:p>
        </w:tc>
      </w:tr>
    </w:tbl>
    <w:p/>
    <w:p>
      <w:pPr>
        <w:jc w:val="center"/>
      </w:pPr>
      <w:r>
        <w:drawing>
          <wp:inline xmlns:a="http://schemas.openxmlformats.org/drawingml/2006/main" xmlns:pic="http://schemas.openxmlformats.org/drawingml/2006/picture">
            <wp:extent cx="4754880" cy="4754880"/>
            <wp:docPr id="1" name="Picture 1"/>
            <wp:cNvGraphicFramePr>
              <a:graphicFrameLocks noChangeAspect="1"/>
            </wp:cNvGraphicFramePr>
            <a:graphic>
              <a:graphicData uri="http://schemas.openxmlformats.org/drawingml/2006/picture">
                <pic:pic>
                  <pic:nvPicPr>
                    <pic:cNvPr id="0" name="wbs_chart_1777123248717.png"/>
                    <pic:cNvPicPr/>
                  </pic:nvPicPr>
                  <pic:blipFill>
                    <a:blip r:embed="rId10"/>
                    <a:stretch>
                      <a:fillRect/>
                    </a:stretch>
                  </pic:blipFill>
                  <pic:spPr>
                    <a:xfrm>
                      <a:off x="0" y="0"/>
                      <a:ext cx="4754880" cy="4754880"/>
                    </a:xfrm>
                    <a:prstGeom prst="rect"/>
                  </pic:spPr>
                </pic:pic>
              </a:graphicData>
            </a:graphic>
          </wp:inline>
        </w:drawing>
      </w:r>
    </w:p>
    <w:p>
      <w:pPr>
        <w:jc w:val="center"/>
      </w:pPr>
      <w:r>
        <w:rPr>
          <w:i/>
          <w:sz w:val="20"/>
        </w:rPr>
        <w:t>Figure 3.1: Work Breakdown Structure</w:t>
      </w:r>
    </w:p>
    <w:p>
      <w:pPr>
        <w:pStyle w:val="Heading2"/>
      </w:pPr>
      <w:r>
        <w:t>3.3 Project Timeline (Gantt Chart)</w:t>
      </w:r>
    </w:p>
    <w:p>
      <w:pPr/>
      <w:r>
        <w:t>The project follows a phased timeline across 1.5 years (3 semesters).</w:t>
      </w:r>
    </w:p>
    <w:p>
      <w:pPr>
        <w:jc w:val="center"/>
      </w:pPr>
      <w:r>
        <w:drawing>
          <wp:inline xmlns:a="http://schemas.openxmlformats.org/drawingml/2006/main" xmlns:pic="http://schemas.openxmlformats.org/drawingml/2006/picture">
            <wp:extent cx="4754880" cy="4754880"/>
            <wp:docPr id="2" name="Picture 2"/>
            <wp:cNvGraphicFramePr>
              <a:graphicFrameLocks noChangeAspect="1"/>
            </wp:cNvGraphicFramePr>
            <a:graphic>
              <a:graphicData uri="http://schemas.openxmlformats.org/drawingml/2006/picture">
                <pic:pic>
                  <pic:nvPicPr>
                    <pic:cNvPr id="0" name="gantt_chart_1777123236084.png"/>
                    <pic:cNvPicPr/>
                  </pic:nvPicPr>
                  <pic:blipFill>
                    <a:blip r:embed="rId11"/>
                    <a:stretch>
                      <a:fillRect/>
                    </a:stretch>
                  </pic:blipFill>
                  <pic:spPr>
                    <a:xfrm>
                      <a:off x="0" y="0"/>
                      <a:ext cx="4754880" cy="4754880"/>
                    </a:xfrm>
                    <a:prstGeom prst="rect"/>
                  </pic:spPr>
                </pic:pic>
              </a:graphicData>
            </a:graphic>
          </wp:inline>
        </w:drawing>
      </w:r>
    </w:p>
    <w:p>
      <w:pPr>
        <w:jc w:val="center"/>
      </w:pPr>
      <w:r>
        <w:rPr>
          <w:i/>
          <w:sz w:val="20"/>
        </w:rPr>
        <w:t>Figure 3.2: Project Timeline — Gantt Chart</w:t>
      </w:r>
    </w:p>
    <w:p>
      <w:pPr>
        <w:pStyle w:val="Heading2"/>
      </w:pPr>
      <w:r>
        <w:t>3.4 Process Model</w:t>
      </w:r>
    </w:p>
    <w:p>
      <w:pPr/>
      <w:r>
        <w:t>The HRAS system is developed using the Agile Iterative Model. This model was selected because:</w:t>
      </w:r>
    </w:p>
    <w:p>
      <w:pPr/>
      <w:r>
        <w:t>• Requirements evolved incrementally across FYP phases</w:t>
      </w:r>
    </w:p>
    <w:p>
      <w:pPr/>
      <w:r>
        <w:t>• Each iteration produces a working prototype for supervisor review</w:t>
      </w:r>
    </w:p>
    <w:p>
      <w:pPr/>
      <w:r>
        <w:t>• Feature flags enable parallel development without breaking stable releases</w:t>
      </w:r>
    </w:p>
    <w:p>
      <w:pPr/>
      <w:r>
        <w:t>• Continuous integration ensures regression-free development</w:t>
      </w:r>
    </w:p>
    <w:p>
      <w:pPr>
        <w:jc w:val="center"/>
      </w:pPr>
      <w:r>
        <w:drawing>
          <wp:inline xmlns:a="http://schemas.openxmlformats.org/drawingml/2006/main" xmlns:pic="http://schemas.openxmlformats.org/drawingml/2006/picture">
            <wp:extent cx="4754880" cy="4754880"/>
            <wp:docPr id="3" name="Picture 3"/>
            <wp:cNvGraphicFramePr>
              <a:graphicFrameLocks noChangeAspect="1"/>
            </wp:cNvGraphicFramePr>
            <a:graphic>
              <a:graphicData uri="http://schemas.openxmlformats.org/drawingml/2006/picture">
                <pic:pic>
                  <pic:nvPicPr>
                    <pic:cNvPr id="0" name="sdlc_model_1777123350385.png"/>
                    <pic:cNvPicPr/>
                  </pic:nvPicPr>
                  <pic:blipFill>
                    <a:blip r:embed="rId12"/>
                    <a:stretch>
                      <a:fillRect/>
                    </a:stretch>
                  </pic:blipFill>
                  <pic:spPr>
                    <a:xfrm>
                      <a:off x="0" y="0"/>
                      <a:ext cx="4754880" cy="4754880"/>
                    </a:xfrm>
                    <a:prstGeom prst="rect"/>
                  </pic:spPr>
                </pic:pic>
              </a:graphicData>
            </a:graphic>
          </wp:inline>
        </w:drawing>
      </w:r>
    </w:p>
    <w:p>
      <w:pPr>
        <w:jc w:val="center"/>
      </w:pPr>
      <w:r>
        <w:rPr>
          <w:i/>
          <w:sz w:val="20"/>
        </w:rPr>
        <w:t>Figure 3.3: Agile Iterative SDLC Model</w:t>
      </w:r>
    </w:p>
    <w:p>
      <w:pPr>
        <w:pStyle w:val="Heading2"/>
      </w:pPr>
      <w:r>
        <w:t>3.5 FYP Phase Structure</w:t>
      </w:r>
    </w:p>
    <w:p>
      <w:pPr>
        <w:jc w:val="center"/>
      </w:pPr>
      <w:r>
        <w:rPr>
          <w:i/>
          <w:sz w:val="20"/>
        </w:rPr>
        <w:t>Table 3.2: FYP Phase Structure</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Phase</w:t>
            </w:r>
          </w:p>
        </w:tc>
        <w:tc>
          <w:tcPr>
            <w:tcW w:type="dxa" w:w="2304"/>
          </w:tcPr>
          <w:p>
            <w:r>
              <w:rPr>
                <w:b/>
              </w:rPr>
              <w:t>Semester</w:t>
            </w:r>
          </w:p>
        </w:tc>
        <w:tc>
          <w:tcPr>
            <w:tcW w:type="dxa" w:w="2304"/>
          </w:tcPr>
          <w:p>
            <w:r>
              <w:rPr>
                <w:b/>
              </w:rPr>
              <w:t>Focus</w:t>
            </w:r>
          </w:p>
        </w:tc>
        <w:tc>
          <w:tcPr>
            <w:tcW w:type="dxa" w:w="2304"/>
          </w:tcPr>
          <w:p>
            <w:r>
              <w:rPr>
                <w:b/>
              </w:rPr>
              <w:t>Deliverables</w:t>
            </w:r>
          </w:p>
        </w:tc>
      </w:tr>
      <w:tr>
        <w:tc>
          <w:tcPr>
            <w:tcW w:type="dxa" w:w="2304"/>
          </w:tcPr>
          <w:p>
            <w:r>
              <w:t>FYP-01</w:t>
            </w:r>
          </w:p>
        </w:tc>
        <w:tc>
          <w:tcPr>
            <w:tcW w:type="dxa" w:w="2304"/>
          </w:tcPr>
          <w:p>
            <w:r>
              <w:t>6th</w:t>
            </w:r>
          </w:p>
        </w:tc>
        <w:tc>
          <w:tcPr>
            <w:tcW w:type="dxa" w:w="2304"/>
          </w:tcPr>
          <w:p>
            <w:r>
              <w:t>Core Development</w:t>
            </w:r>
          </w:p>
        </w:tc>
        <w:tc>
          <w:tcPr>
            <w:tcW w:type="dxa" w:w="2304"/>
          </w:tcPr>
          <w:p>
            <w:r>
              <w:t>Mobile App, Website, Firebase Backend</w:t>
            </w:r>
          </w:p>
        </w:tc>
      </w:tr>
      <w:tr>
        <w:tc>
          <w:tcPr>
            <w:tcW w:type="dxa" w:w="2304"/>
          </w:tcPr>
          <w:p>
            <w:r>
              <w:t>FYP-02</w:t>
            </w:r>
          </w:p>
        </w:tc>
        <w:tc>
          <w:tcPr>
            <w:tcW w:type="dxa" w:w="2304"/>
          </w:tcPr>
          <w:p>
            <w:r>
              <w:t>7th</w:t>
            </w:r>
          </w:p>
        </w:tc>
        <w:tc>
          <w:tcPr>
            <w:tcW w:type="dxa" w:w="2304"/>
          </w:tcPr>
          <w:p>
            <w:r>
              <w:t>Advanced Features</w:t>
            </w:r>
          </w:p>
        </w:tc>
        <w:tc>
          <w:tcPr>
            <w:tcW w:type="dxa" w:w="2304"/>
          </w:tcPr>
          <w:p>
            <w:r>
              <w:t>Smart Matching, QR Attendance, FCM, Documentation</w:t>
            </w:r>
          </w:p>
        </w:tc>
      </w:tr>
      <w:tr>
        <w:tc>
          <w:tcPr>
            <w:tcW w:type="dxa" w:w="2304"/>
          </w:tcPr>
          <w:p>
            <w:r>
              <w:t>FYP-03</w:t>
            </w:r>
          </w:p>
        </w:tc>
        <w:tc>
          <w:tcPr>
            <w:tcW w:type="dxa" w:w="2304"/>
          </w:tcPr>
          <w:p>
            <w:r>
              <w:t>8th</w:t>
            </w:r>
          </w:p>
        </w:tc>
        <w:tc>
          <w:tcPr>
            <w:tcW w:type="dxa" w:w="2304"/>
          </w:tcPr>
          <w:p>
            <w:r>
              <w:t>Testing &amp; Deployment</w:t>
            </w:r>
          </w:p>
        </w:tc>
        <w:tc>
          <w:tcPr>
            <w:tcW w:type="dxa" w:w="2304"/>
          </w:tcPr>
          <w:p>
            <w:r>
              <w:t>UAT, Performance Testing, Final Thesis</w:t>
            </w:r>
          </w:p>
        </w:tc>
      </w:tr>
    </w:tbl>
    <w:p>
      <w:pPr>
        <w:pStyle w:val="Heading2"/>
      </w:pPr>
      <w:r>
        <w:t>3.6 Feature Flag Architecture</w:t>
      </w:r>
    </w:p>
    <w:p>
      <w:pPr/>
      <w:r>
        <w:t>A compile-time feature gating system ensures backward compatibility across FYP phases:</w:t>
      </w:r>
    </w:p>
    <w:p>
      <w:pPr/>
      <w:r>
        <w:t>• FYP-01 Mode (Default): flutter run — Only basic features visible</w:t>
      </w:r>
    </w:p>
    <w:p>
      <w:pPr/>
      <w:r>
        <w:t>• FYP-02 Mode: flutter run --dart-define=APP_PHASE=FYP2 — Advanced features enabled</w:t>
      </w:r>
    </w:p>
    <w:p>
      <w:pPr/>
      <w:r>
        <w:t>• Full Mode: flutter run --dart-define=APP_PHASE=FULL — Everything enabled</w:t>
      </w:r>
    </w:p>
    <w:p>
      <w:pPr/>
      <w:r>
        <w:t>This architecture allows simultaneous development of FYP-02 features without breaking the stable FYP-01 codebase that was already defended.</w:t>
      </w:r>
    </w:p>
    <w:p>
      <w:pPr>
        <w:pStyle w:val="Heading2"/>
      </w:pPr>
      <w:r>
        <w:t>3.7 Summary</w:t>
      </w:r>
    </w:p>
    <w:p>
      <w:pPr/>
      <w:r>
        <w:t>This chapter established the Agile Iterative methodology, described the Work Breakdown Structure spanning three FYP semesters, and presented the feature flag architecture ensuring backward compatibility. The phased approach ensures each FYP defense demonstrates only the features relevant to that phase.</w:t>
      </w:r>
    </w:p>
    <w:p>
      <w:r>
        <w:br w:type="page"/>
      </w:r>
    </w:p>
    <w:p/>
    <w:p/>
    <w:p/>
    <w:p/>
    <w:p/>
    <w:p/>
    <w:p>
      <w:pPr>
        <w:jc w:val="center"/>
      </w:pPr>
      <w:r>
        <w:rPr>
          <w:rFonts w:ascii="Times New Roman" w:hAnsi="Times New Roman"/>
          <w:b/>
          <w:sz w:val="44"/>
        </w:rPr>
        <w:t>Chapter 4</w:t>
      </w:r>
    </w:p>
    <w:p>
      <w:pPr>
        <w:jc w:val="center"/>
      </w:pPr>
      <w:r>
        <w:rPr>
          <w:rFonts w:ascii="Times New Roman" w:hAnsi="Times New Roman"/>
          <w:b/>
          <w:sz w:val="40"/>
        </w:rPr>
        <w:t>System Specification</w:t>
      </w:r>
    </w:p>
    <w:p>
      <w:r>
        <w:br w:type="page"/>
      </w:r>
    </w:p>
    <w:p>
      <w:pPr>
        <w:pStyle w:val="Heading1"/>
        <w:jc w:val="center"/>
      </w:pPr>
      <w:r>
        <w:t>Chapter 4: System Specification</w:t>
      </w:r>
    </w:p>
    <w:p>
      <w:pPr/>
      <w:r>
        <w:t>This chapter specifies the software requirements including business requirements, functional and non-functional requirements, use cases, and the traceability matrix.</w:t>
      </w:r>
    </w:p>
    <w:p>
      <w:pPr>
        <w:pStyle w:val="Heading2"/>
      </w:pPr>
      <w:r>
        <w:t>4.1 Business Requirements</w:t>
      </w:r>
    </w:p>
    <w:p>
      <w:pPr/>
      <w:r>
        <w:t>The HRAS NGO requires a digital platform that:</w:t>
      </w:r>
    </w:p>
    <w:p>
      <w:pPr/>
      <w:r>
        <w:t>• Centralizes campaign management across multiple campaign types (Ration, Medical, Education, Winter Drive, etc.)</w:t>
      </w:r>
    </w:p>
    <w:p>
      <w:pPr/>
      <w:r>
        <w:t>• Tracks monetary and in-kind donations with verifiable records</w:t>
      </w:r>
    </w:p>
    <w:p>
      <w:pPr/>
      <w:r>
        <w:t>• Coordinates volunteer recruitment, registration, and attendance</w:t>
      </w:r>
    </w:p>
    <w:p>
      <w:pPr/>
      <w:r>
        <w:t>• Provides real-time analytics and PDF reports for transparency</w:t>
      </w:r>
    </w:p>
    <w:p>
      <w:pPr/>
      <w:r>
        <w:t>• Operates on mobile (Android/iOS) and web from a single codebase</w:t>
      </w:r>
    </w:p>
    <w:p>
      <w:pPr>
        <w:pStyle w:val="Heading2"/>
      </w:pPr>
      <w:r>
        <w:t>4.2 User Requirements</w:t>
      </w:r>
    </w:p>
    <w:p>
      <w:pPr>
        <w:pStyle w:val="Heading3"/>
      </w:pPr>
      <w:r>
        <w:t>4.2.1 Admin Requirements</w:t>
      </w:r>
    </w:p>
    <w:p>
      <w:pPr/>
      <w:r>
        <w:t>• Login with email/password authentication</w:t>
      </w:r>
    </w:p>
    <w:p>
      <w:pPr/>
      <w:r>
        <w:t>• Create, edit, and delete campaigns with full lifecycle management</w:t>
      </w:r>
    </w:p>
    <w:p>
      <w:pPr/>
      <w:r>
        <w:t>• Record donations (cash, online, in-kind) with receipt generation</w:t>
      </w:r>
    </w:p>
    <w:p>
      <w:pPr/>
      <w:r>
        <w:t>• Manage volunteers and track attendance</w:t>
      </w:r>
    </w:p>
    <w:p>
      <w:pPr/>
      <w:r>
        <w:t>• View analytics dashboard with real-time statistics</w:t>
      </w:r>
    </w:p>
    <w:p>
      <w:pPr/>
      <w:r>
        <w:t>• Generate QR codes for campaign attendance (FYP-02)</w:t>
      </w:r>
    </w:p>
    <w:p>
      <w:pPr/>
      <w:r>
        <w:t>• Manage all users (activate/deactivate accounts)</w:t>
      </w:r>
    </w:p>
    <w:p>
      <w:pPr>
        <w:pStyle w:val="Heading3"/>
      </w:pPr>
      <w:r>
        <w:t>4.2.2 Volunteer Requirements</w:t>
      </w:r>
    </w:p>
    <w:p>
      <w:pPr/>
      <w:r>
        <w:t>• Register and login with email verification</w:t>
      </w:r>
    </w:p>
    <w:p>
      <w:pPr/>
      <w:r>
        <w:t>• Browse available campaigns and join/leave campaigns</w:t>
      </w:r>
    </w:p>
    <w:p>
      <w:pPr/>
      <w:r>
        <w:t>• View personal contribution history</w:t>
      </w:r>
    </w:p>
    <w:p>
      <w:pPr/>
      <w:r>
        <w:t>• Receive campaign recommendations based on skills (FYP-02)</w:t>
      </w:r>
    </w:p>
    <w:p>
      <w:pPr/>
      <w:r>
        <w:t>• Scan QR codes for attendance verification (FYP-02)</w:t>
      </w:r>
    </w:p>
    <w:p>
      <w:pPr/>
      <w:r>
        <w:t>• Update profile with skills, address, and bio</w:t>
      </w:r>
    </w:p>
    <w:p>
      <w:pPr>
        <w:pStyle w:val="Heading2"/>
      </w:pPr>
      <w:r>
        <w:t>4.3 Process Flow</w:t>
      </w:r>
    </w:p>
    <w:p>
      <w:pPr/>
      <w:r>
        <w:t>The system follows a three-tier process flow: User Interface (Flutter) → Business Logic (Dart Services) → Backend (Firebase Firestore).</w:t>
      </w:r>
    </w:p>
    <w:p>
      <w:pPr>
        <w:jc w:val="center"/>
      </w:pPr>
      <w:r>
        <w:drawing>
          <wp:inline xmlns:a="http://schemas.openxmlformats.org/drawingml/2006/main" xmlns:pic="http://schemas.openxmlformats.org/drawingml/2006/picture">
            <wp:extent cx="4754880" cy="4754880"/>
            <wp:docPr id="4" name="Picture 4"/>
            <wp:cNvGraphicFramePr>
              <a:graphicFrameLocks noChangeAspect="1"/>
            </wp:cNvGraphicFramePr>
            <a:graphic>
              <a:graphicData uri="http://schemas.openxmlformats.org/drawingml/2006/picture">
                <pic:pic>
                  <pic:nvPicPr>
                    <pic:cNvPr id="0" name="system_flowchart_1777123184888.png"/>
                    <pic:cNvPicPr/>
                  </pic:nvPicPr>
                  <pic:blipFill>
                    <a:blip r:embed="rId13"/>
                    <a:stretch>
                      <a:fillRect/>
                    </a:stretch>
                  </pic:blipFill>
                  <pic:spPr>
                    <a:xfrm>
                      <a:off x="0" y="0"/>
                      <a:ext cx="4754880" cy="4754880"/>
                    </a:xfrm>
                    <a:prstGeom prst="rect"/>
                  </pic:spPr>
                </pic:pic>
              </a:graphicData>
            </a:graphic>
          </wp:inline>
        </w:drawing>
      </w:r>
    </w:p>
    <w:p>
      <w:pPr>
        <w:jc w:val="center"/>
      </w:pPr>
      <w:r>
        <w:rPr>
          <w:i/>
          <w:sz w:val="20"/>
        </w:rPr>
        <w:t>Figure 4.1: Complete System Process Flow</w:t>
      </w:r>
    </w:p>
    <w:p>
      <w:pPr>
        <w:pStyle w:val="Heading2"/>
      </w:pPr>
      <w:r>
        <w:t>4.4 Functional Requirements</w:t>
      </w:r>
    </w:p>
    <w:p>
      <w:pPr>
        <w:jc w:val="center"/>
      </w:pPr>
      <w:r>
        <w:rPr>
          <w:i/>
          <w:sz w:val="20"/>
        </w:rPr>
        <w:t>Table 4.1: Functional Requirements</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ID</w:t>
            </w:r>
          </w:p>
        </w:tc>
        <w:tc>
          <w:tcPr>
            <w:tcW w:type="dxa" w:w="2304"/>
          </w:tcPr>
          <w:p>
            <w:r>
              <w:rPr>
                <w:b/>
              </w:rPr>
              <w:t>Requirement</w:t>
            </w:r>
          </w:p>
        </w:tc>
        <w:tc>
          <w:tcPr>
            <w:tcW w:type="dxa" w:w="2304"/>
          </w:tcPr>
          <w:p>
            <w:r>
              <w:rPr>
                <w:b/>
              </w:rPr>
              <w:t>Priority</w:t>
            </w:r>
          </w:p>
        </w:tc>
        <w:tc>
          <w:tcPr>
            <w:tcW w:type="dxa" w:w="2304"/>
          </w:tcPr>
          <w:p>
            <w:r>
              <w:rPr>
                <w:b/>
              </w:rPr>
              <w:t>FYP Phase</w:t>
            </w:r>
          </w:p>
        </w:tc>
      </w:tr>
      <w:tr>
        <w:tc>
          <w:tcPr>
            <w:tcW w:type="dxa" w:w="2304"/>
          </w:tcPr>
          <w:p>
            <w:r>
              <w:t>FR01</w:t>
            </w:r>
          </w:p>
        </w:tc>
        <w:tc>
          <w:tcPr>
            <w:tcW w:type="dxa" w:w="2304"/>
          </w:tcPr>
          <w:p>
            <w:r>
              <w:t>User Login with email/password authentication</w:t>
            </w:r>
          </w:p>
        </w:tc>
        <w:tc>
          <w:tcPr>
            <w:tcW w:type="dxa" w:w="2304"/>
          </w:tcPr>
          <w:p>
            <w:r>
              <w:t>High</w:t>
            </w:r>
          </w:p>
        </w:tc>
        <w:tc>
          <w:tcPr>
            <w:tcW w:type="dxa" w:w="2304"/>
          </w:tcPr>
          <w:p>
            <w:r>
              <w:t>FYP-01</w:t>
            </w:r>
          </w:p>
        </w:tc>
      </w:tr>
      <w:tr>
        <w:tc>
          <w:tcPr>
            <w:tcW w:type="dxa" w:w="2304"/>
          </w:tcPr>
          <w:p>
            <w:r>
              <w:t>FR02</w:t>
            </w:r>
          </w:p>
        </w:tc>
        <w:tc>
          <w:tcPr>
            <w:tcW w:type="dxa" w:w="2304"/>
          </w:tcPr>
          <w:p>
            <w:r>
              <w:t>User Registration with email verification</w:t>
            </w:r>
          </w:p>
        </w:tc>
        <w:tc>
          <w:tcPr>
            <w:tcW w:type="dxa" w:w="2304"/>
          </w:tcPr>
          <w:p>
            <w:r>
              <w:t>High</w:t>
            </w:r>
          </w:p>
        </w:tc>
        <w:tc>
          <w:tcPr>
            <w:tcW w:type="dxa" w:w="2304"/>
          </w:tcPr>
          <w:p>
            <w:r>
              <w:t>FYP-01</w:t>
            </w:r>
          </w:p>
        </w:tc>
      </w:tr>
      <w:tr>
        <w:tc>
          <w:tcPr>
            <w:tcW w:type="dxa" w:w="2304"/>
          </w:tcPr>
          <w:p>
            <w:r>
              <w:t>FR03</w:t>
            </w:r>
          </w:p>
        </w:tc>
        <w:tc>
          <w:tcPr>
            <w:tcW w:type="dxa" w:w="2304"/>
          </w:tcPr>
          <w:p>
            <w:r>
              <w:t>Campaign CRUD (Create, Read, Update, Delete)</w:t>
            </w:r>
          </w:p>
        </w:tc>
        <w:tc>
          <w:tcPr>
            <w:tcW w:type="dxa" w:w="2304"/>
          </w:tcPr>
          <w:p>
            <w:r>
              <w:t>High</w:t>
            </w:r>
          </w:p>
        </w:tc>
        <w:tc>
          <w:tcPr>
            <w:tcW w:type="dxa" w:w="2304"/>
          </w:tcPr>
          <w:p>
            <w:r>
              <w:t>FYP-01</w:t>
            </w:r>
          </w:p>
        </w:tc>
      </w:tr>
      <w:tr>
        <w:tc>
          <w:tcPr>
            <w:tcW w:type="dxa" w:w="2304"/>
          </w:tcPr>
          <w:p>
            <w:r>
              <w:t>FR04</w:t>
            </w:r>
          </w:p>
        </w:tc>
        <w:tc>
          <w:tcPr>
            <w:tcW w:type="dxa" w:w="2304"/>
          </w:tcPr>
          <w:p>
            <w:r>
              <w:t>Campaign status lifecycle (Upcoming → Active → Completed)</w:t>
            </w:r>
          </w:p>
        </w:tc>
        <w:tc>
          <w:tcPr>
            <w:tcW w:type="dxa" w:w="2304"/>
          </w:tcPr>
          <w:p>
            <w:r>
              <w:t>High</w:t>
            </w:r>
          </w:p>
        </w:tc>
        <w:tc>
          <w:tcPr>
            <w:tcW w:type="dxa" w:w="2304"/>
          </w:tcPr>
          <w:p>
            <w:r>
              <w:t>FYP-01</w:t>
            </w:r>
          </w:p>
        </w:tc>
      </w:tr>
      <w:tr>
        <w:tc>
          <w:tcPr>
            <w:tcW w:type="dxa" w:w="2304"/>
          </w:tcPr>
          <w:p>
            <w:r>
              <w:t>FR05</w:t>
            </w:r>
          </w:p>
        </w:tc>
        <w:tc>
          <w:tcPr>
            <w:tcW w:type="dxa" w:w="2304"/>
          </w:tcPr>
          <w:p>
            <w:r>
              <w:t>Donation recording (Cash, Online, In-kind categories)</w:t>
            </w:r>
          </w:p>
        </w:tc>
        <w:tc>
          <w:tcPr>
            <w:tcW w:type="dxa" w:w="2304"/>
          </w:tcPr>
          <w:p>
            <w:r>
              <w:t>High</w:t>
            </w:r>
          </w:p>
        </w:tc>
        <w:tc>
          <w:tcPr>
            <w:tcW w:type="dxa" w:w="2304"/>
          </w:tcPr>
          <w:p>
            <w:r>
              <w:t>FYP-01</w:t>
            </w:r>
          </w:p>
        </w:tc>
      </w:tr>
      <w:tr>
        <w:tc>
          <w:tcPr>
            <w:tcW w:type="dxa" w:w="2304"/>
          </w:tcPr>
          <w:p>
            <w:r>
              <w:t>FR06</w:t>
            </w:r>
          </w:p>
        </w:tc>
        <w:tc>
          <w:tcPr>
            <w:tcW w:type="dxa" w:w="2304"/>
          </w:tcPr>
          <w:p>
            <w:r>
              <w:t>PDF donation receipt generation</w:t>
            </w:r>
          </w:p>
        </w:tc>
        <w:tc>
          <w:tcPr>
            <w:tcW w:type="dxa" w:w="2304"/>
          </w:tcPr>
          <w:p>
            <w:r>
              <w:t>Medium</w:t>
            </w:r>
          </w:p>
        </w:tc>
        <w:tc>
          <w:tcPr>
            <w:tcW w:type="dxa" w:w="2304"/>
          </w:tcPr>
          <w:p>
            <w:r>
              <w:t>FYP-01</w:t>
            </w:r>
          </w:p>
        </w:tc>
      </w:tr>
      <w:tr>
        <w:tc>
          <w:tcPr>
            <w:tcW w:type="dxa" w:w="2304"/>
          </w:tcPr>
          <w:p>
            <w:r>
              <w:t>FR07</w:t>
            </w:r>
          </w:p>
        </w:tc>
        <w:tc>
          <w:tcPr>
            <w:tcW w:type="dxa" w:w="2304"/>
          </w:tcPr>
          <w:p>
            <w:r>
              <w:t>Volunteer self-registration for campaigns</w:t>
            </w:r>
          </w:p>
        </w:tc>
        <w:tc>
          <w:tcPr>
            <w:tcW w:type="dxa" w:w="2304"/>
          </w:tcPr>
          <w:p>
            <w:r>
              <w:t>High</w:t>
            </w:r>
          </w:p>
        </w:tc>
        <w:tc>
          <w:tcPr>
            <w:tcW w:type="dxa" w:w="2304"/>
          </w:tcPr>
          <w:p>
            <w:r>
              <w:t>FYP-01</w:t>
            </w:r>
          </w:p>
        </w:tc>
      </w:tr>
      <w:tr>
        <w:tc>
          <w:tcPr>
            <w:tcW w:type="dxa" w:w="2304"/>
          </w:tcPr>
          <w:p>
            <w:r>
              <w:t>FR08</w:t>
            </w:r>
          </w:p>
        </w:tc>
        <w:tc>
          <w:tcPr>
            <w:tcW w:type="dxa" w:w="2304"/>
          </w:tcPr>
          <w:p>
            <w:r>
              <w:t>Volunteer attendance tracking</w:t>
            </w:r>
          </w:p>
        </w:tc>
        <w:tc>
          <w:tcPr>
            <w:tcW w:type="dxa" w:w="2304"/>
          </w:tcPr>
          <w:p>
            <w:r>
              <w:t>Medium</w:t>
            </w:r>
          </w:p>
        </w:tc>
        <w:tc>
          <w:tcPr>
            <w:tcW w:type="dxa" w:w="2304"/>
          </w:tcPr>
          <w:p>
            <w:r>
              <w:t>FYP-01</w:t>
            </w:r>
          </w:p>
        </w:tc>
      </w:tr>
      <w:tr>
        <w:tc>
          <w:tcPr>
            <w:tcW w:type="dxa" w:w="2304"/>
          </w:tcPr>
          <w:p>
            <w:r>
              <w:t>FR09</w:t>
            </w:r>
          </w:p>
        </w:tc>
        <w:tc>
          <w:tcPr>
            <w:tcW w:type="dxa" w:w="2304"/>
          </w:tcPr>
          <w:p>
            <w:r>
              <w:t>Expense recording per campaign</w:t>
            </w:r>
          </w:p>
        </w:tc>
        <w:tc>
          <w:tcPr>
            <w:tcW w:type="dxa" w:w="2304"/>
          </w:tcPr>
          <w:p>
            <w:r>
              <w:t>High</w:t>
            </w:r>
          </w:p>
        </w:tc>
        <w:tc>
          <w:tcPr>
            <w:tcW w:type="dxa" w:w="2304"/>
          </w:tcPr>
          <w:p>
            <w:r>
              <w:t>FYP-01</w:t>
            </w:r>
          </w:p>
        </w:tc>
      </w:tr>
      <w:tr>
        <w:tc>
          <w:tcPr>
            <w:tcW w:type="dxa" w:w="2304"/>
          </w:tcPr>
          <w:p>
            <w:r>
              <w:t>FR10</w:t>
            </w:r>
          </w:p>
        </w:tc>
        <w:tc>
          <w:tcPr>
            <w:tcW w:type="dxa" w:w="2304"/>
          </w:tcPr>
          <w:p>
            <w:r>
              <w:t>Admin dashboard with real-time analytics</w:t>
            </w:r>
          </w:p>
        </w:tc>
        <w:tc>
          <w:tcPr>
            <w:tcW w:type="dxa" w:w="2304"/>
          </w:tcPr>
          <w:p>
            <w:r>
              <w:t>Medium</w:t>
            </w:r>
          </w:p>
        </w:tc>
        <w:tc>
          <w:tcPr>
            <w:tcW w:type="dxa" w:w="2304"/>
          </w:tcPr>
          <w:p>
            <w:r>
              <w:t>FYP-01</w:t>
            </w:r>
          </w:p>
        </w:tc>
      </w:tr>
      <w:tr>
        <w:tc>
          <w:tcPr>
            <w:tcW w:type="dxa" w:w="2304"/>
          </w:tcPr>
          <w:p>
            <w:r>
              <w:t>FR11</w:t>
            </w:r>
          </w:p>
        </w:tc>
        <w:tc>
          <w:tcPr>
            <w:tcW w:type="dxa" w:w="2304"/>
          </w:tcPr>
          <w:p>
            <w:r>
              <w:t>Role-based access control (Admin/Volunteer)</w:t>
            </w:r>
          </w:p>
        </w:tc>
        <w:tc>
          <w:tcPr>
            <w:tcW w:type="dxa" w:w="2304"/>
          </w:tcPr>
          <w:p>
            <w:r>
              <w:t>High</w:t>
            </w:r>
          </w:p>
        </w:tc>
        <w:tc>
          <w:tcPr>
            <w:tcW w:type="dxa" w:w="2304"/>
          </w:tcPr>
          <w:p>
            <w:r>
              <w:t>FYP-01</w:t>
            </w:r>
          </w:p>
        </w:tc>
      </w:tr>
      <w:tr>
        <w:tc>
          <w:tcPr>
            <w:tcW w:type="dxa" w:w="2304"/>
          </w:tcPr>
          <w:p>
            <w:r>
              <w:t>FR12</w:t>
            </w:r>
          </w:p>
        </w:tc>
        <w:tc>
          <w:tcPr>
            <w:tcW w:type="dxa" w:w="2304"/>
          </w:tcPr>
          <w:p>
            <w:r>
              <w:t>Smart volunteer-campaign matching algorithm</w:t>
            </w:r>
          </w:p>
        </w:tc>
        <w:tc>
          <w:tcPr>
            <w:tcW w:type="dxa" w:w="2304"/>
          </w:tcPr>
          <w:p>
            <w:r>
              <w:t>Medium</w:t>
            </w:r>
          </w:p>
        </w:tc>
        <w:tc>
          <w:tcPr>
            <w:tcW w:type="dxa" w:w="2304"/>
          </w:tcPr>
          <w:p>
            <w:r>
              <w:t>FYP-02</w:t>
            </w:r>
          </w:p>
        </w:tc>
      </w:tr>
      <w:tr>
        <w:tc>
          <w:tcPr>
            <w:tcW w:type="dxa" w:w="2304"/>
          </w:tcPr>
          <w:p>
            <w:r>
              <w:t>FR13</w:t>
            </w:r>
          </w:p>
        </w:tc>
        <w:tc>
          <w:tcPr>
            <w:tcW w:type="dxa" w:w="2304"/>
          </w:tcPr>
          <w:p>
            <w:r>
              <w:t>QR code generation for campaign attendance</w:t>
            </w:r>
          </w:p>
        </w:tc>
        <w:tc>
          <w:tcPr>
            <w:tcW w:type="dxa" w:w="2304"/>
          </w:tcPr>
          <w:p>
            <w:r>
              <w:t>Medium</w:t>
            </w:r>
          </w:p>
        </w:tc>
        <w:tc>
          <w:tcPr>
            <w:tcW w:type="dxa" w:w="2304"/>
          </w:tcPr>
          <w:p>
            <w:r>
              <w:t>FYP-02</w:t>
            </w:r>
          </w:p>
        </w:tc>
      </w:tr>
      <w:tr>
        <w:tc>
          <w:tcPr>
            <w:tcW w:type="dxa" w:w="2304"/>
          </w:tcPr>
          <w:p>
            <w:r>
              <w:t>FR14</w:t>
            </w:r>
          </w:p>
        </w:tc>
        <w:tc>
          <w:tcPr>
            <w:tcW w:type="dxa" w:w="2304"/>
          </w:tcPr>
          <w:p>
            <w:r>
              <w:t>QR code scanning for volunteer check-in</w:t>
            </w:r>
          </w:p>
        </w:tc>
        <w:tc>
          <w:tcPr>
            <w:tcW w:type="dxa" w:w="2304"/>
          </w:tcPr>
          <w:p>
            <w:r>
              <w:t>Medium</w:t>
            </w:r>
          </w:p>
        </w:tc>
        <w:tc>
          <w:tcPr>
            <w:tcW w:type="dxa" w:w="2304"/>
          </w:tcPr>
          <w:p>
            <w:r>
              <w:t>FYP-02</w:t>
            </w:r>
          </w:p>
        </w:tc>
      </w:tr>
      <w:tr>
        <w:tc>
          <w:tcPr>
            <w:tcW w:type="dxa" w:w="2304"/>
          </w:tcPr>
          <w:p>
            <w:r>
              <w:t>FR15</w:t>
            </w:r>
          </w:p>
        </w:tc>
        <w:tc>
          <w:tcPr>
            <w:tcW w:type="dxa" w:w="2304"/>
          </w:tcPr>
          <w:p>
            <w:r>
              <w:t>Push notifications via FCM</w:t>
            </w:r>
          </w:p>
        </w:tc>
        <w:tc>
          <w:tcPr>
            <w:tcW w:type="dxa" w:w="2304"/>
          </w:tcPr>
          <w:p>
            <w:r>
              <w:t>Low</w:t>
            </w:r>
          </w:p>
        </w:tc>
        <w:tc>
          <w:tcPr>
            <w:tcW w:type="dxa" w:w="2304"/>
          </w:tcPr>
          <w:p>
            <w:r>
              <w:t>FYP-02</w:t>
            </w:r>
          </w:p>
        </w:tc>
      </w:tr>
    </w:tbl>
    <w:p>
      <w:pPr>
        <w:pStyle w:val="Heading2"/>
      </w:pPr>
      <w:r>
        <w:t>4.5 Non-Functional Requirements</w:t>
      </w:r>
    </w:p>
    <w:p>
      <w:pPr>
        <w:jc w:val="center"/>
      </w:pPr>
      <w:r>
        <w:rPr>
          <w:i/>
          <w:sz w:val="20"/>
        </w:rPr>
        <w:t>Table 4.2: Non-Functional Requirements</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ID</w:t>
            </w:r>
          </w:p>
        </w:tc>
        <w:tc>
          <w:tcPr>
            <w:tcW w:type="dxa" w:w="3072"/>
          </w:tcPr>
          <w:p>
            <w:r>
              <w:rPr>
                <w:b/>
              </w:rPr>
              <w:t>Requirement</w:t>
            </w:r>
          </w:p>
        </w:tc>
        <w:tc>
          <w:tcPr>
            <w:tcW w:type="dxa" w:w="3072"/>
          </w:tcPr>
          <w:p>
            <w:r>
              <w:rPr>
                <w:b/>
              </w:rPr>
              <w:t>Description</w:t>
            </w:r>
          </w:p>
        </w:tc>
      </w:tr>
      <w:tr>
        <w:tc>
          <w:tcPr>
            <w:tcW w:type="dxa" w:w="3072"/>
          </w:tcPr>
          <w:p>
            <w:r>
              <w:t>NFR01</w:t>
            </w:r>
          </w:p>
        </w:tc>
        <w:tc>
          <w:tcPr>
            <w:tcW w:type="dxa" w:w="3072"/>
          </w:tcPr>
          <w:p>
            <w:r>
              <w:t>Performance</w:t>
            </w:r>
          </w:p>
        </w:tc>
        <w:tc>
          <w:tcPr>
            <w:tcW w:type="dxa" w:w="3072"/>
          </w:tcPr>
          <w:p>
            <w:r>
              <w:t>System must respond within 2 seconds for CRUD operations</w:t>
            </w:r>
          </w:p>
        </w:tc>
      </w:tr>
      <w:tr>
        <w:tc>
          <w:tcPr>
            <w:tcW w:type="dxa" w:w="3072"/>
          </w:tcPr>
          <w:p>
            <w:r>
              <w:t>NFR02</w:t>
            </w:r>
          </w:p>
        </w:tc>
        <w:tc>
          <w:tcPr>
            <w:tcW w:type="dxa" w:w="3072"/>
          </w:tcPr>
          <w:p>
            <w:r>
              <w:t>Usability</w:t>
            </w:r>
          </w:p>
        </w:tc>
        <w:tc>
          <w:tcPr>
            <w:tcW w:type="dxa" w:w="3072"/>
          </w:tcPr>
          <w:p>
            <w:r>
              <w:t>Interface must be intuitive for users with basic smartphone literacy</w:t>
            </w:r>
          </w:p>
        </w:tc>
      </w:tr>
      <w:tr>
        <w:tc>
          <w:tcPr>
            <w:tcW w:type="dxa" w:w="3072"/>
          </w:tcPr>
          <w:p>
            <w:r>
              <w:t>NFR03</w:t>
            </w:r>
          </w:p>
        </w:tc>
        <w:tc>
          <w:tcPr>
            <w:tcW w:type="dxa" w:w="3072"/>
          </w:tcPr>
          <w:p>
            <w:r>
              <w:t>Availability</w:t>
            </w:r>
          </w:p>
        </w:tc>
        <w:tc>
          <w:tcPr>
            <w:tcW w:type="dxa" w:w="3072"/>
          </w:tcPr>
          <w:p>
            <w:r>
              <w:t>System must be available 99% uptime via Firebase infrastructure</w:t>
            </w:r>
          </w:p>
        </w:tc>
      </w:tr>
      <w:tr>
        <w:tc>
          <w:tcPr>
            <w:tcW w:type="dxa" w:w="3072"/>
          </w:tcPr>
          <w:p>
            <w:r>
              <w:t>NFR04</w:t>
            </w:r>
          </w:p>
        </w:tc>
        <w:tc>
          <w:tcPr>
            <w:tcW w:type="dxa" w:w="3072"/>
          </w:tcPr>
          <w:p>
            <w:r>
              <w:t>Scalability</w:t>
            </w:r>
          </w:p>
        </w:tc>
        <w:tc>
          <w:tcPr>
            <w:tcW w:type="dxa" w:w="3072"/>
          </w:tcPr>
          <w:p>
            <w:r>
              <w:t>Must handle 500+ concurrent users without performance degradation</w:t>
            </w:r>
          </w:p>
        </w:tc>
      </w:tr>
      <w:tr>
        <w:tc>
          <w:tcPr>
            <w:tcW w:type="dxa" w:w="3072"/>
          </w:tcPr>
          <w:p>
            <w:r>
              <w:t>NFR05</w:t>
            </w:r>
          </w:p>
        </w:tc>
        <w:tc>
          <w:tcPr>
            <w:tcW w:type="dxa" w:w="3072"/>
          </w:tcPr>
          <w:p>
            <w:r>
              <w:t>Security</w:t>
            </w:r>
          </w:p>
        </w:tc>
        <w:tc>
          <w:tcPr>
            <w:tcW w:type="dxa" w:w="3072"/>
          </w:tcPr>
          <w:p>
            <w:r>
              <w:t>RBAC enforced via Firestore security rules; passwords hashed by Firebase Auth</w:t>
            </w:r>
          </w:p>
        </w:tc>
      </w:tr>
      <w:tr>
        <w:tc>
          <w:tcPr>
            <w:tcW w:type="dxa" w:w="3072"/>
          </w:tcPr>
          <w:p>
            <w:r>
              <w:t>NFR06</w:t>
            </w:r>
          </w:p>
        </w:tc>
        <w:tc>
          <w:tcPr>
            <w:tcW w:type="dxa" w:w="3072"/>
          </w:tcPr>
          <w:p>
            <w:r>
              <w:t>Maintainability</w:t>
            </w:r>
          </w:p>
        </w:tc>
        <w:tc>
          <w:tcPr>
            <w:tcW w:type="dxa" w:w="3072"/>
          </w:tcPr>
          <w:p>
            <w:r>
              <w:t>Modular architecture with feature flags for phase-based development</w:t>
            </w:r>
          </w:p>
        </w:tc>
      </w:tr>
    </w:tbl>
    <w:p>
      <w:pPr>
        <w:pStyle w:val="Heading2"/>
      </w:pPr>
      <w:r>
        <w:t>4.6 Assumptions and Constraints</w:t>
      </w:r>
    </w:p>
    <w:p>
      <w:pPr>
        <w:pStyle w:val="Heading3"/>
      </w:pPr>
      <w:r>
        <w:t>4.6.1 Development Languages and Tools</w:t>
      </w:r>
    </w:p>
    <w:p>
      <w:pPr>
        <w:jc w:val="center"/>
      </w:pPr>
      <w:r>
        <w:rPr>
          <w:i/>
          <w:sz w:val="20"/>
        </w:rPr>
        <w:t>Table 4.3: Development Tools and Technologies</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Tool/Technology</w:t>
            </w:r>
          </w:p>
        </w:tc>
        <w:tc>
          <w:tcPr>
            <w:tcW w:type="dxa" w:w="3072"/>
          </w:tcPr>
          <w:p>
            <w:r>
              <w:rPr>
                <w:b/>
              </w:rPr>
              <w:t>Version</w:t>
            </w:r>
          </w:p>
        </w:tc>
        <w:tc>
          <w:tcPr>
            <w:tcW w:type="dxa" w:w="3072"/>
          </w:tcPr>
          <w:p>
            <w:r>
              <w:rPr>
                <w:b/>
              </w:rPr>
              <w:t>Purpose</w:t>
            </w:r>
          </w:p>
        </w:tc>
      </w:tr>
      <w:tr>
        <w:tc>
          <w:tcPr>
            <w:tcW w:type="dxa" w:w="3072"/>
          </w:tcPr>
          <w:p>
            <w:r>
              <w:t>Flutter</w:t>
            </w:r>
          </w:p>
        </w:tc>
        <w:tc>
          <w:tcPr>
            <w:tcW w:type="dxa" w:w="3072"/>
          </w:tcPr>
          <w:p>
            <w:r>
              <w:t>3.x</w:t>
            </w:r>
          </w:p>
        </w:tc>
        <w:tc>
          <w:tcPr>
            <w:tcW w:type="dxa" w:w="3072"/>
          </w:tcPr>
          <w:p>
            <w:r>
              <w:t>Cross-platform UI framework (Android, iOS, Web)</w:t>
            </w:r>
          </w:p>
        </w:tc>
      </w:tr>
      <w:tr>
        <w:tc>
          <w:tcPr>
            <w:tcW w:type="dxa" w:w="3072"/>
          </w:tcPr>
          <w:p>
            <w:r>
              <w:t>Dart</w:t>
            </w:r>
          </w:p>
        </w:tc>
        <w:tc>
          <w:tcPr>
            <w:tcW w:type="dxa" w:w="3072"/>
          </w:tcPr>
          <w:p>
            <w:r>
              <w:t>3.x</w:t>
            </w:r>
          </w:p>
        </w:tc>
        <w:tc>
          <w:tcPr>
            <w:tcW w:type="dxa" w:w="3072"/>
          </w:tcPr>
          <w:p>
            <w:r>
              <w:t>Programming language</w:t>
            </w:r>
          </w:p>
        </w:tc>
      </w:tr>
      <w:tr>
        <w:tc>
          <w:tcPr>
            <w:tcW w:type="dxa" w:w="3072"/>
          </w:tcPr>
          <w:p>
            <w:r>
              <w:t>Firebase Core</w:t>
            </w:r>
          </w:p>
        </w:tc>
        <w:tc>
          <w:tcPr>
            <w:tcW w:type="dxa" w:w="3072"/>
          </w:tcPr>
          <w:p>
            <w:r>
              <w:t>4.7.0</w:t>
            </w:r>
          </w:p>
        </w:tc>
        <w:tc>
          <w:tcPr>
            <w:tcW w:type="dxa" w:w="3072"/>
          </w:tcPr>
          <w:p>
            <w:r>
              <w:t>Backend-as-a-Service</w:t>
            </w:r>
          </w:p>
        </w:tc>
      </w:tr>
      <w:tr>
        <w:tc>
          <w:tcPr>
            <w:tcW w:type="dxa" w:w="3072"/>
          </w:tcPr>
          <w:p>
            <w:r>
              <w:t>Cloud Firestore</w:t>
            </w:r>
          </w:p>
        </w:tc>
        <w:tc>
          <w:tcPr>
            <w:tcW w:type="dxa" w:w="3072"/>
          </w:tcPr>
          <w:p>
            <w:r>
              <w:t>6.3.0</w:t>
            </w:r>
          </w:p>
        </w:tc>
        <w:tc>
          <w:tcPr>
            <w:tcW w:type="dxa" w:w="3072"/>
          </w:tcPr>
          <w:p>
            <w:r>
              <w:t>NoSQL database</w:t>
            </w:r>
          </w:p>
        </w:tc>
      </w:tr>
      <w:tr>
        <w:tc>
          <w:tcPr>
            <w:tcW w:type="dxa" w:w="3072"/>
          </w:tcPr>
          <w:p>
            <w:r>
              <w:t>Firebase Auth</w:t>
            </w:r>
          </w:p>
        </w:tc>
        <w:tc>
          <w:tcPr>
            <w:tcW w:type="dxa" w:w="3072"/>
          </w:tcPr>
          <w:p>
            <w:r>
              <w:t>5.5.1</w:t>
            </w:r>
          </w:p>
        </w:tc>
        <w:tc>
          <w:tcPr>
            <w:tcW w:type="dxa" w:w="3072"/>
          </w:tcPr>
          <w:p>
            <w:r>
              <w:t>Authentication</w:t>
            </w:r>
          </w:p>
        </w:tc>
      </w:tr>
      <w:tr>
        <w:tc>
          <w:tcPr>
            <w:tcW w:type="dxa" w:w="3072"/>
          </w:tcPr>
          <w:p>
            <w:r>
              <w:t>Firebase Storage</w:t>
            </w:r>
          </w:p>
        </w:tc>
        <w:tc>
          <w:tcPr>
            <w:tcW w:type="dxa" w:w="3072"/>
          </w:tcPr>
          <w:p>
            <w:r>
              <w:t>12.4.4</w:t>
            </w:r>
          </w:p>
        </w:tc>
        <w:tc>
          <w:tcPr>
            <w:tcW w:type="dxa" w:w="3072"/>
          </w:tcPr>
          <w:p>
            <w:r>
              <w:t>File/image storage</w:t>
            </w:r>
          </w:p>
        </w:tc>
      </w:tr>
      <w:tr>
        <w:tc>
          <w:tcPr>
            <w:tcW w:type="dxa" w:w="3072"/>
          </w:tcPr>
          <w:p>
            <w:r>
              <w:t>Firebase Messaging</w:t>
            </w:r>
          </w:p>
        </w:tc>
        <w:tc>
          <w:tcPr>
            <w:tcW w:type="dxa" w:w="3072"/>
          </w:tcPr>
          <w:p>
            <w:r>
              <w:t>16.2.0</w:t>
            </w:r>
          </w:p>
        </w:tc>
        <w:tc>
          <w:tcPr>
            <w:tcW w:type="dxa" w:w="3072"/>
          </w:tcPr>
          <w:p>
            <w:r>
              <w:t>Push notifications (FCM)</w:t>
            </w:r>
          </w:p>
        </w:tc>
      </w:tr>
      <w:tr>
        <w:tc>
          <w:tcPr>
            <w:tcW w:type="dxa" w:w="3072"/>
          </w:tcPr>
          <w:p>
            <w:r>
              <w:t>Next.js</w:t>
            </w:r>
          </w:p>
        </w:tc>
        <w:tc>
          <w:tcPr>
            <w:tcW w:type="dxa" w:w="3072"/>
          </w:tcPr>
          <w:p>
            <w:r>
              <w:t>16.x</w:t>
            </w:r>
          </w:p>
        </w:tc>
        <w:tc>
          <w:tcPr>
            <w:tcW w:type="dxa" w:w="3072"/>
          </w:tcPr>
          <w:p>
            <w:r>
              <w:t>Public website framework</w:t>
            </w:r>
          </w:p>
        </w:tc>
      </w:tr>
      <w:tr>
        <w:tc>
          <w:tcPr>
            <w:tcW w:type="dxa" w:w="3072"/>
          </w:tcPr>
          <w:p>
            <w:r>
              <w:t>qr_flutter</w:t>
            </w:r>
          </w:p>
        </w:tc>
        <w:tc>
          <w:tcPr>
            <w:tcW w:type="dxa" w:w="3072"/>
          </w:tcPr>
          <w:p>
            <w:r>
              <w:t>4.1.0</w:t>
            </w:r>
          </w:p>
        </w:tc>
        <w:tc>
          <w:tcPr>
            <w:tcW w:type="dxa" w:w="3072"/>
          </w:tcPr>
          <w:p>
            <w:r>
              <w:t>QR code generation</w:t>
            </w:r>
          </w:p>
        </w:tc>
      </w:tr>
      <w:tr>
        <w:tc>
          <w:tcPr>
            <w:tcW w:type="dxa" w:w="3072"/>
          </w:tcPr>
          <w:p>
            <w:r>
              <w:t>mobile_scanner</w:t>
            </w:r>
          </w:p>
        </w:tc>
        <w:tc>
          <w:tcPr>
            <w:tcW w:type="dxa" w:w="3072"/>
          </w:tcPr>
          <w:p>
            <w:r>
              <w:t>6.0.x</w:t>
            </w:r>
          </w:p>
        </w:tc>
        <w:tc>
          <w:tcPr>
            <w:tcW w:type="dxa" w:w="3072"/>
          </w:tcPr>
          <w:p>
            <w:r>
              <w:t>QR code scanning (camera)</w:t>
            </w:r>
          </w:p>
        </w:tc>
      </w:tr>
      <w:tr>
        <w:tc>
          <w:tcPr>
            <w:tcW w:type="dxa" w:w="3072"/>
          </w:tcPr>
          <w:p>
            <w:r>
              <w:t>VS Code</w:t>
            </w:r>
          </w:p>
        </w:tc>
        <w:tc>
          <w:tcPr>
            <w:tcW w:type="dxa" w:w="3072"/>
          </w:tcPr>
          <w:p>
            <w:r>
              <w:t>Latest</w:t>
            </w:r>
          </w:p>
        </w:tc>
        <w:tc>
          <w:tcPr>
            <w:tcW w:type="dxa" w:w="3072"/>
          </w:tcPr>
          <w:p>
            <w:r>
              <w:t>Primary IDE</w:t>
            </w:r>
          </w:p>
        </w:tc>
      </w:tr>
    </w:tbl>
    <w:p>
      <w:pPr>
        <w:pStyle w:val="Heading3"/>
      </w:pPr>
      <w:r>
        <w:t>4.6.2 Operating Environment</w:t>
      </w:r>
    </w:p>
    <w:p>
      <w:pPr/>
      <w:r>
        <w:t>The system runs on: Android 5.0+, iOS 12+, and modern web browsers (Chrome, Safari, Firefox). The backend runs on Google Cloud infrastructure via Firebase.</w:t>
      </w:r>
    </w:p>
    <w:p>
      <w:pPr>
        <w:pStyle w:val="Heading2"/>
      </w:pPr>
      <w:r>
        <w:t>4.7 Actors</w:t>
      </w:r>
    </w:p>
    <w:p>
      <w:pPr>
        <w:jc w:val="center"/>
      </w:pPr>
      <w:r>
        <w:rPr>
          <w:i/>
          <w:sz w:val="20"/>
        </w:rPr>
        <w:t>Table 4.4: System Actors</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Actor</w:t>
            </w:r>
          </w:p>
        </w:tc>
        <w:tc>
          <w:tcPr>
            <w:tcW w:type="dxa" w:w="3072"/>
          </w:tcPr>
          <w:p>
            <w:r>
              <w:rPr>
                <w:b/>
              </w:rPr>
              <w:t>Description</w:t>
            </w:r>
          </w:p>
        </w:tc>
        <w:tc>
          <w:tcPr>
            <w:tcW w:type="dxa" w:w="3072"/>
          </w:tcPr>
          <w:p>
            <w:r>
              <w:rPr>
                <w:b/>
              </w:rPr>
              <w:t>Key Actions</w:t>
            </w:r>
          </w:p>
        </w:tc>
      </w:tr>
      <w:tr>
        <w:tc>
          <w:tcPr>
            <w:tcW w:type="dxa" w:w="3072"/>
          </w:tcPr>
          <w:p>
            <w:r>
              <w:t>Admin</w:t>
            </w:r>
          </w:p>
        </w:tc>
        <w:tc>
          <w:tcPr>
            <w:tcW w:type="dxa" w:w="3072"/>
          </w:tcPr>
          <w:p>
            <w:r>
              <w:t>NGO administrator with full system access</w:t>
            </w:r>
          </w:p>
        </w:tc>
        <w:tc>
          <w:tcPr>
            <w:tcW w:type="dxa" w:w="3072"/>
          </w:tcPr>
          <w:p>
            <w:r>
              <w:t>Campaign CRUD, Donation recording, User management, QR generation, Analytics</w:t>
            </w:r>
          </w:p>
        </w:tc>
      </w:tr>
      <w:tr>
        <w:tc>
          <w:tcPr>
            <w:tcW w:type="dxa" w:w="3072"/>
          </w:tcPr>
          <w:p>
            <w:r>
              <w:t>Volunteer</w:t>
            </w:r>
          </w:p>
        </w:tc>
        <w:tc>
          <w:tcPr>
            <w:tcW w:type="dxa" w:w="3072"/>
          </w:tcPr>
          <w:p>
            <w:r>
              <w:t>Registered user who participates in campaigns</w:t>
            </w:r>
          </w:p>
        </w:tc>
        <w:tc>
          <w:tcPr>
            <w:tcW w:type="dxa" w:w="3072"/>
          </w:tcPr>
          <w:p>
            <w:r>
              <w:t>Browse campaigns, Join/Leave, Scan QR, View recommendations, Update profile</w:t>
            </w:r>
          </w:p>
        </w:tc>
      </w:tr>
      <w:tr>
        <w:tc>
          <w:tcPr>
            <w:tcW w:type="dxa" w:w="3072"/>
          </w:tcPr>
          <w:p>
            <w:r>
              <w:t>Public User</w:t>
            </w:r>
          </w:p>
        </w:tc>
        <w:tc>
          <w:tcPr>
            <w:tcW w:type="dxa" w:w="3072"/>
          </w:tcPr>
          <w:p>
            <w:r>
              <w:t>Unregistered visitor on the website</w:t>
            </w:r>
          </w:p>
        </w:tc>
        <w:tc>
          <w:tcPr>
            <w:tcW w:type="dxa" w:w="3072"/>
          </w:tcPr>
          <w:p>
            <w:r>
              <w:t>View public campaigns, Read about HRAS, Contact NGO</w:t>
            </w:r>
          </w:p>
        </w:tc>
      </w:tr>
    </w:tbl>
    <w:p>
      <w:pPr>
        <w:pStyle w:val="Heading2"/>
      </w:pPr>
      <w:r>
        <w:t>4.8 Use Cases</w:t>
      </w:r>
    </w:p>
    <w:p>
      <w:pPr/>
      <w:r>
        <w:t>The following use case diagram shows the interactions between actors and the system.</w:t>
      </w:r>
    </w:p>
    <w:p>
      <w:pPr>
        <w:jc w:val="center"/>
      </w:pPr>
      <w:r>
        <w:drawing>
          <wp:inline xmlns:a="http://schemas.openxmlformats.org/drawingml/2006/main" xmlns:pic="http://schemas.openxmlformats.org/drawingml/2006/picture">
            <wp:extent cx="4754880" cy="13785041"/>
            <wp:docPr id="5" name="Picture 5"/>
            <wp:cNvGraphicFramePr>
              <a:graphicFrameLocks noChangeAspect="1"/>
            </wp:cNvGraphicFramePr>
            <a:graphic>
              <a:graphicData uri="http://schemas.openxmlformats.org/drawingml/2006/picture">
                <pic:pic>
                  <pic:nvPicPr>
                    <pic:cNvPr id="0" name="use_case_final.png"/>
                    <pic:cNvPicPr/>
                  </pic:nvPicPr>
                  <pic:blipFill>
                    <a:blip r:embed="rId14"/>
                    <a:stretch>
                      <a:fillRect/>
                    </a:stretch>
                  </pic:blipFill>
                  <pic:spPr>
                    <a:xfrm>
                      <a:off x="0" y="0"/>
                      <a:ext cx="4754880" cy="13785041"/>
                    </a:xfrm>
                    <a:prstGeom prst="rect"/>
                  </pic:spPr>
                </pic:pic>
              </a:graphicData>
            </a:graphic>
          </wp:inline>
        </w:drawing>
      </w:r>
    </w:p>
    <w:p>
      <w:pPr>
        <w:jc w:val="center"/>
      </w:pPr>
      <w:r>
        <w:rPr>
          <w:i/>
          <w:sz w:val="20"/>
        </w:rPr>
        <w:t>Figure 4.2: Use Case Diagram</w:t>
      </w:r>
    </w:p>
    <w:p>
      <w:pPr>
        <w:pStyle w:val="Heading3"/>
      </w:pPr>
      <w:r>
        <w:t>4.8.1 Use Case: User Login</w:t>
      </w:r>
    </w:p>
    <w:p>
      <w:pPr>
        <w:jc w:val="center"/>
      </w:pPr>
      <w:r>
        <w:rPr>
          <w:i/>
          <w:sz w:val="20"/>
        </w:rPr>
        <w:t>Table 4.5: Login Use Case</w:t>
      </w:r>
    </w:p>
    <w:tbl>
      <w:tblPr>
        <w:tblStyle w:val="TableGrid"/>
        <w:tblW w:type="auto" w:w="0"/>
        <w:tblLook w:firstColumn="1" w:firstRow="1" w:lastColumn="0" w:lastRow="0" w:noHBand="0" w:noVBand="1" w:val="04A0"/>
      </w:tblPr>
      <w:tblGrid>
        <w:gridCol w:w="4608"/>
        <w:gridCol w:w="4608"/>
      </w:tblGrid>
      <w:tr>
        <w:tc>
          <w:tcPr>
            <w:tcW w:type="dxa" w:w="4608"/>
          </w:tcPr>
          <w:p>
            <w:r>
              <w:rPr>
                <w:b/>
              </w:rPr>
              <w:t>Field</w:t>
            </w:r>
          </w:p>
        </w:tc>
        <w:tc>
          <w:tcPr>
            <w:tcW w:type="dxa" w:w="4608"/>
          </w:tcPr>
          <w:p>
            <w:r>
              <w:rPr>
                <w:b/>
              </w:rPr>
              <w:t>Description</w:t>
            </w:r>
          </w:p>
        </w:tc>
      </w:tr>
      <w:tr>
        <w:tc>
          <w:tcPr>
            <w:tcW w:type="dxa" w:w="4608"/>
          </w:tcPr>
          <w:p>
            <w:r>
              <w:t>Use Case ID</w:t>
            </w:r>
          </w:p>
        </w:tc>
        <w:tc>
          <w:tcPr>
            <w:tcW w:type="dxa" w:w="4608"/>
          </w:tcPr>
          <w:p>
            <w:r>
              <w:t>UC01</w:t>
            </w:r>
          </w:p>
        </w:tc>
      </w:tr>
      <w:tr>
        <w:tc>
          <w:tcPr>
            <w:tcW w:type="dxa" w:w="4608"/>
          </w:tcPr>
          <w:p>
            <w:r>
              <w:t>Actor</w:t>
            </w:r>
          </w:p>
        </w:tc>
        <w:tc>
          <w:tcPr>
            <w:tcW w:type="dxa" w:w="4608"/>
          </w:tcPr>
          <w:p>
            <w:r>
              <w:t>Admin / Volunteer</w:t>
            </w:r>
          </w:p>
        </w:tc>
      </w:tr>
      <w:tr>
        <w:tc>
          <w:tcPr>
            <w:tcW w:type="dxa" w:w="4608"/>
          </w:tcPr>
          <w:p>
            <w:r>
              <w:t>Precondition</w:t>
            </w:r>
          </w:p>
        </w:tc>
        <w:tc>
          <w:tcPr>
            <w:tcW w:type="dxa" w:w="4608"/>
          </w:tcPr>
          <w:p>
            <w:r>
              <w:t>User has a registered account</w:t>
            </w:r>
          </w:p>
        </w:tc>
      </w:tr>
      <w:tr>
        <w:tc>
          <w:tcPr>
            <w:tcW w:type="dxa" w:w="4608"/>
          </w:tcPr>
          <w:p>
            <w:r>
              <w:t>Main Flow</w:t>
            </w:r>
          </w:p>
        </w:tc>
        <w:tc>
          <w:tcPr>
            <w:tcW w:type="dxa" w:w="4608"/>
          </w:tcPr>
          <w:p>
            <w:r>
              <w:t>1. User enters email and password</w:t>
              <w:br/>
              <w:t>2. System validates credentials via Firebase Auth</w:t>
              <w:br/>
              <w:t>3. System loads user profile from Firestore</w:t>
              <w:br/>
              <w:t>4. System redirects to Dashboard (Volunteer) or Admin Panel (Admin)</w:t>
            </w:r>
          </w:p>
        </w:tc>
      </w:tr>
      <w:tr>
        <w:tc>
          <w:tcPr>
            <w:tcW w:type="dxa" w:w="4608"/>
          </w:tcPr>
          <w:p>
            <w:r>
              <w:t>Postcondition</w:t>
            </w:r>
          </w:p>
        </w:tc>
        <w:tc>
          <w:tcPr>
            <w:tcW w:type="dxa" w:w="4608"/>
          </w:tcPr>
          <w:p>
            <w:r>
              <w:t>User is authenticated and dashboard is displayed</w:t>
            </w:r>
          </w:p>
        </w:tc>
      </w:tr>
      <w:tr>
        <w:tc>
          <w:tcPr>
            <w:tcW w:type="dxa" w:w="4608"/>
          </w:tcPr>
          <w:p>
            <w:r>
              <w:t>Exception</w:t>
            </w:r>
          </w:p>
        </w:tc>
        <w:tc>
          <w:tcPr>
            <w:tcW w:type="dxa" w:w="4608"/>
          </w:tcPr>
          <w:p>
            <w:r>
              <w:t>Invalid credentials → error message shown</w:t>
            </w:r>
          </w:p>
        </w:tc>
      </w:tr>
    </w:tbl>
    <w:p>
      <w:pPr>
        <w:pStyle w:val="Heading3"/>
      </w:pPr>
      <w:r>
        <w:t>4.8.2 Use Case: Campaign Management</w:t>
      </w:r>
    </w:p>
    <w:p>
      <w:pPr>
        <w:jc w:val="center"/>
      </w:pPr>
      <w:r>
        <w:rPr>
          <w:i/>
          <w:sz w:val="20"/>
        </w:rPr>
        <w:t>Table 4.6: Campaign Management Use Case</w:t>
      </w:r>
    </w:p>
    <w:tbl>
      <w:tblPr>
        <w:tblStyle w:val="TableGrid"/>
        <w:tblW w:type="auto" w:w="0"/>
        <w:tblLook w:firstColumn="1" w:firstRow="1" w:lastColumn="0" w:lastRow="0" w:noHBand="0" w:noVBand="1" w:val="04A0"/>
      </w:tblPr>
      <w:tblGrid>
        <w:gridCol w:w="4608"/>
        <w:gridCol w:w="4608"/>
      </w:tblGrid>
      <w:tr>
        <w:tc>
          <w:tcPr>
            <w:tcW w:type="dxa" w:w="4608"/>
          </w:tcPr>
          <w:p>
            <w:r>
              <w:rPr>
                <w:b/>
              </w:rPr>
              <w:t>Field</w:t>
            </w:r>
          </w:p>
        </w:tc>
        <w:tc>
          <w:tcPr>
            <w:tcW w:type="dxa" w:w="4608"/>
          </w:tcPr>
          <w:p>
            <w:r>
              <w:rPr>
                <w:b/>
              </w:rPr>
              <w:t>Description</w:t>
            </w:r>
          </w:p>
        </w:tc>
      </w:tr>
      <w:tr>
        <w:tc>
          <w:tcPr>
            <w:tcW w:type="dxa" w:w="4608"/>
          </w:tcPr>
          <w:p>
            <w:r>
              <w:t>Use Case ID</w:t>
            </w:r>
          </w:p>
        </w:tc>
        <w:tc>
          <w:tcPr>
            <w:tcW w:type="dxa" w:w="4608"/>
          </w:tcPr>
          <w:p>
            <w:r>
              <w:t>UC02</w:t>
            </w:r>
          </w:p>
        </w:tc>
      </w:tr>
      <w:tr>
        <w:tc>
          <w:tcPr>
            <w:tcW w:type="dxa" w:w="4608"/>
          </w:tcPr>
          <w:p>
            <w:r>
              <w:t>Actor</w:t>
            </w:r>
          </w:p>
        </w:tc>
        <w:tc>
          <w:tcPr>
            <w:tcW w:type="dxa" w:w="4608"/>
          </w:tcPr>
          <w:p>
            <w:r>
              <w:t>Admin</w:t>
            </w:r>
          </w:p>
        </w:tc>
      </w:tr>
      <w:tr>
        <w:tc>
          <w:tcPr>
            <w:tcW w:type="dxa" w:w="4608"/>
          </w:tcPr>
          <w:p>
            <w:r>
              <w:t>Precondition</w:t>
            </w:r>
          </w:p>
        </w:tc>
        <w:tc>
          <w:tcPr>
            <w:tcW w:type="dxa" w:w="4608"/>
          </w:tcPr>
          <w:p>
            <w:r>
              <w:t>Admin is logged in</w:t>
            </w:r>
          </w:p>
        </w:tc>
      </w:tr>
      <w:tr>
        <w:tc>
          <w:tcPr>
            <w:tcW w:type="dxa" w:w="4608"/>
          </w:tcPr>
          <w:p>
            <w:r>
              <w:t>Main Flow</w:t>
            </w:r>
          </w:p>
        </w:tc>
        <w:tc>
          <w:tcPr>
            <w:tcW w:type="dxa" w:w="4608"/>
          </w:tcPr>
          <w:p>
            <w:r>
              <w:t>1. Admin clicks 'Create Campaign'</w:t>
              <w:br/>
              <w:t>2. Fills title, description, type, location, dates</w:t>
              <w:br/>
              <w:t>3. System creates campaign in Firestore</w:t>
              <w:br/>
              <w:t>4. Campaign appears in campaign list</w:t>
            </w:r>
          </w:p>
        </w:tc>
      </w:tr>
      <w:tr>
        <w:tc>
          <w:tcPr>
            <w:tcW w:type="dxa" w:w="4608"/>
          </w:tcPr>
          <w:p>
            <w:r>
              <w:t>Postcondition</w:t>
            </w:r>
          </w:p>
        </w:tc>
        <w:tc>
          <w:tcPr>
            <w:tcW w:type="dxa" w:w="4608"/>
          </w:tcPr>
          <w:p>
            <w:r>
              <w:t>New campaign is created and visible to all users</w:t>
            </w:r>
          </w:p>
        </w:tc>
      </w:tr>
      <w:tr>
        <w:tc>
          <w:tcPr>
            <w:tcW w:type="dxa" w:w="4608"/>
          </w:tcPr>
          <w:p>
            <w:r>
              <w:t>Exception</w:t>
            </w:r>
          </w:p>
        </w:tc>
        <w:tc>
          <w:tcPr>
            <w:tcW w:type="dxa" w:w="4608"/>
          </w:tcPr>
          <w:p>
            <w:r>
              <w:t>Validation errors → form shows inline errors</w:t>
            </w:r>
          </w:p>
        </w:tc>
      </w:tr>
    </w:tbl>
    <w:p>
      <w:pPr>
        <w:pStyle w:val="Heading2"/>
      </w:pPr>
      <w:r>
        <w:t>4.9 Traceability Matrix</w:t>
      </w:r>
    </w:p>
    <w:p>
      <w:pPr>
        <w:jc w:val="center"/>
      </w:pPr>
      <w:r>
        <w:rPr>
          <w:i/>
          <w:sz w:val="20"/>
        </w:rPr>
        <w:t>Table 4.7: Requirements Traceability Matrix</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FR ID</w:t>
            </w:r>
          </w:p>
        </w:tc>
        <w:tc>
          <w:tcPr>
            <w:tcW w:type="dxa" w:w="2304"/>
          </w:tcPr>
          <w:p>
            <w:r>
              <w:rPr>
                <w:b/>
              </w:rPr>
              <w:t>Use Case</w:t>
            </w:r>
          </w:p>
        </w:tc>
        <w:tc>
          <w:tcPr>
            <w:tcW w:type="dxa" w:w="2304"/>
          </w:tcPr>
          <w:p>
            <w:r>
              <w:rPr>
                <w:b/>
              </w:rPr>
              <w:t>Test Case</w:t>
            </w:r>
          </w:p>
        </w:tc>
        <w:tc>
          <w:tcPr>
            <w:tcW w:type="dxa" w:w="2304"/>
          </w:tcPr>
          <w:p>
            <w:r>
              <w:rPr>
                <w:b/>
              </w:rPr>
              <w:t>Module</w:t>
            </w:r>
          </w:p>
        </w:tc>
      </w:tr>
      <w:tr>
        <w:tc>
          <w:tcPr>
            <w:tcW w:type="dxa" w:w="2304"/>
          </w:tcPr>
          <w:p>
            <w:r>
              <w:t>FR01</w:t>
            </w:r>
          </w:p>
        </w:tc>
        <w:tc>
          <w:tcPr>
            <w:tcW w:type="dxa" w:w="2304"/>
          </w:tcPr>
          <w:p>
            <w:r>
              <w:t>UC01</w:t>
            </w:r>
          </w:p>
        </w:tc>
        <w:tc>
          <w:tcPr>
            <w:tcW w:type="dxa" w:w="2304"/>
          </w:tcPr>
          <w:p>
            <w:r>
              <w:t>TC01</w:t>
            </w:r>
          </w:p>
        </w:tc>
        <w:tc>
          <w:tcPr>
            <w:tcW w:type="dxa" w:w="2304"/>
          </w:tcPr>
          <w:p>
            <w:r>
              <w:t>Authentication</w:t>
            </w:r>
          </w:p>
        </w:tc>
      </w:tr>
      <w:tr>
        <w:tc>
          <w:tcPr>
            <w:tcW w:type="dxa" w:w="2304"/>
          </w:tcPr>
          <w:p>
            <w:r>
              <w:t>FR02</w:t>
            </w:r>
          </w:p>
        </w:tc>
        <w:tc>
          <w:tcPr>
            <w:tcW w:type="dxa" w:w="2304"/>
          </w:tcPr>
          <w:p>
            <w:r>
              <w:t>UC01</w:t>
            </w:r>
          </w:p>
        </w:tc>
        <w:tc>
          <w:tcPr>
            <w:tcW w:type="dxa" w:w="2304"/>
          </w:tcPr>
          <w:p>
            <w:r>
              <w:t>TC02</w:t>
            </w:r>
          </w:p>
        </w:tc>
        <w:tc>
          <w:tcPr>
            <w:tcW w:type="dxa" w:w="2304"/>
          </w:tcPr>
          <w:p>
            <w:r>
              <w:t>Registration</w:t>
            </w:r>
          </w:p>
        </w:tc>
      </w:tr>
      <w:tr>
        <w:tc>
          <w:tcPr>
            <w:tcW w:type="dxa" w:w="2304"/>
          </w:tcPr>
          <w:p>
            <w:r>
              <w:t>FR03</w:t>
            </w:r>
          </w:p>
        </w:tc>
        <w:tc>
          <w:tcPr>
            <w:tcW w:type="dxa" w:w="2304"/>
          </w:tcPr>
          <w:p>
            <w:r>
              <w:t>UC02</w:t>
            </w:r>
          </w:p>
        </w:tc>
        <w:tc>
          <w:tcPr>
            <w:tcW w:type="dxa" w:w="2304"/>
          </w:tcPr>
          <w:p>
            <w:r>
              <w:t>TC03</w:t>
            </w:r>
          </w:p>
        </w:tc>
        <w:tc>
          <w:tcPr>
            <w:tcW w:type="dxa" w:w="2304"/>
          </w:tcPr>
          <w:p>
            <w:r>
              <w:t>Campaign Management</w:t>
            </w:r>
          </w:p>
        </w:tc>
      </w:tr>
      <w:tr>
        <w:tc>
          <w:tcPr>
            <w:tcW w:type="dxa" w:w="2304"/>
          </w:tcPr>
          <w:p>
            <w:r>
              <w:t>FR05</w:t>
            </w:r>
          </w:p>
        </w:tc>
        <w:tc>
          <w:tcPr>
            <w:tcW w:type="dxa" w:w="2304"/>
          </w:tcPr>
          <w:p>
            <w:r>
              <w:t>UC03</w:t>
            </w:r>
          </w:p>
        </w:tc>
        <w:tc>
          <w:tcPr>
            <w:tcW w:type="dxa" w:w="2304"/>
          </w:tcPr>
          <w:p>
            <w:r>
              <w:t>TC04</w:t>
            </w:r>
          </w:p>
        </w:tc>
        <w:tc>
          <w:tcPr>
            <w:tcW w:type="dxa" w:w="2304"/>
          </w:tcPr>
          <w:p>
            <w:r>
              <w:t>Donation Recording</w:t>
            </w:r>
          </w:p>
        </w:tc>
      </w:tr>
      <w:tr>
        <w:tc>
          <w:tcPr>
            <w:tcW w:type="dxa" w:w="2304"/>
          </w:tcPr>
          <w:p>
            <w:r>
              <w:t>FR07</w:t>
            </w:r>
          </w:p>
        </w:tc>
        <w:tc>
          <w:tcPr>
            <w:tcW w:type="dxa" w:w="2304"/>
          </w:tcPr>
          <w:p>
            <w:r>
              <w:t>UC04</w:t>
            </w:r>
          </w:p>
        </w:tc>
        <w:tc>
          <w:tcPr>
            <w:tcW w:type="dxa" w:w="2304"/>
          </w:tcPr>
          <w:p>
            <w:r>
              <w:t>TC05</w:t>
            </w:r>
          </w:p>
        </w:tc>
        <w:tc>
          <w:tcPr>
            <w:tcW w:type="dxa" w:w="2304"/>
          </w:tcPr>
          <w:p>
            <w:r>
              <w:t>Volunteer Management</w:t>
            </w:r>
          </w:p>
        </w:tc>
      </w:tr>
      <w:tr>
        <w:tc>
          <w:tcPr>
            <w:tcW w:type="dxa" w:w="2304"/>
          </w:tcPr>
          <w:p>
            <w:r>
              <w:t>FR12</w:t>
            </w:r>
          </w:p>
        </w:tc>
        <w:tc>
          <w:tcPr>
            <w:tcW w:type="dxa" w:w="2304"/>
          </w:tcPr>
          <w:p>
            <w:r>
              <w:t>UC05</w:t>
            </w:r>
          </w:p>
        </w:tc>
        <w:tc>
          <w:tcPr>
            <w:tcW w:type="dxa" w:w="2304"/>
          </w:tcPr>
          <w:p>
            <w:r>
              <w:t>TC06</w:t>
            </w:r>
          </w:p>
        </w:tc>
        <w:tc>
          <w:tcPr>
            <w:tcW w:type="dxa" w:w="2304"/>
          </w:tcPr>
          <w:p>
            <w:r>
              <w:t>Smart Matching (FYP-02)</w:t>
            </w:r>
          </w:p>
        </w:tc>
      </w:tr>
      <w:tr>
        <w:tc>
          <w:tcPr>
            <w:tcW w:type="dxa" w:w="2304"/>
          </w:tcPr>
          <w:p>
            <w:r>
              <w:t>FR13</w:t>
            </w:r>
          </w:p>
        </w:tc>
        <w:tc>
          <w:tcPr>
            <w:tcW w:type="dxa" w:w="2304"/>
          </w:tcPr>
          <w:p>
            <w:r>
              <w:t>UC06</w:t>
            </w:r>
          </w:p>
        </w:tc>
        <w:tc>
          <w:tcPr>
            <w:tcW w:type="dxa" w:w="2304"/>
          </w:tcPr>
          <w:p>
            <w:r>
              <w:t>TC07</w:t>
            </w:r>
          </w:p>
        </w:tc>
        <w:tc>
          <w:tcPr>
            <w:tcW w:type="dxa" w:w="2304"/>
          </w:tcPr>
          <w:p>
            <w:r>
              <w:t>QR Attendance (FYP-02)</w:t>
            </w:r>
          </w:p>
        </w:tc>
      </w:tr>
    </w:tbl>
    <w:p>
      <w:pPr>
        <w:pStyle w:val="Heading2"/>
      </w:pPr>
      <w:r>
        <w:t>4.10 Summary</w:t>
      </w:r>
    </w:p>
    <w:p>
      <w:pPr/>
      <w:r>
        <w:t>This chapter specified 15 functional requirements and 6 non-functional requirements across FYP-01 and FYP-02 phases. Use cases were defined for core system interactions, and a traceability matrix links requirements to test cases for verification in Chapter 7.</w:t>
      </w:r>
    </w:p>
    <w:p>
      <w:r>
        <w:br w:type="page"/>
      </w:r>
    </w:p>
    <w:p/>
    <w:p/>
    <w:p/>
    <w:p/>
    <w:p/>
    <w:p/>
    <w:p>
      <w:pPr>
        <w:jc w:val="center"/>
      </w:pPr>
      <w:r>
        <w:rPr>
          <w:rFonts w:ascii="Times New Roman" w:hAnsi="Times New Roman"/>
          <w:b/>
          <w:sz w:val="44"/>
        </w:rPr>
        <w:t>Chapter 5</w:t>
      </w:r>
    </w:p>
    <w:p>
      <w:pPr>
        <w:jc w:val="center"/>
      </w:pPr>
      <w:r>
        <w:rPr>
          <w:rFonts w:ascii="Times New Roman" w:hAnsi="Times New Roman"/>
          <w:b/>
          <w:sz w:val="40"/>
        </w:rPr>
        <w:t>System Design</w:t>
      </w:r>
    </w:p>
    <w:p>
      <w:r>
        <w:br w:type="page"/>
      </w:r>
    </w:p>
    <w:p>
      <w:pPr>
        <w:pStyle w:val="Heading1"/>
        <w:jc w:val="center"/>
      </w:pPr>
      <w:r>
        <w:t>Chapter 5: System Design</w:t>
      </w:r>
    </w:p>
    <w:p>
      <w:pPr/>
      <w:r>
        <w:t>This chapter presents the architectural design of the HRAS system including system architecture, data models, flow diagrams, and the design of advanced FYP-02 features.</w:t>
      </w:r>
    </w:p>
    <w:p>
      <w:pPr>
        <w:pStyle w:val="Heading2"/>
      </w:pPr>
      <w:r>
        <w:t>5.1 System Architecture</w:t>
      </w:r>
    </w:p>
    <w:p>
      <w:pPr/>
      <w:r>
        <w:t>The HRAS system follows a four-layer architecture: Presentation Layer (Flutter UI), Business Logic Layer (Dart Services), Data Access Layer (Firebase SDK), and Infrastructure Layer (Google Cloud).</w:t>
      </w:r>
    </w:p>
    <w:p>
      <w:pPr>
        <w:jc w:val="center"/>
      </w:pPr>
      <w:r>
        <w:drawing>
          <wp:inline xmlns:a="http://schemas.openxmlformats.org/drawingml/2006/main" xmlns:pic="http://schemas.openxmlformats.org/drawingml/2006/picture">
            <wp:extent cx="4754880" cy="1238731"/>
            <wp:docPr id="6" name="Picture 6"/>
            <wp:cNvGraphicFramePr>
              <a:graphicFrameLocks noChangeAspect="1"/>
            </wp:cNvGraphicFramePr>
            <a:graphic>
              <a:graphicData uri="http://schemas.openxmlformats.org/drawingml/2006/picture">
                <pic:pic>
                  <pic:nvPicPr>
                    <pic:cNvPr id="0" name="unified_system_architecture.png"/>
                    <pic:cNvPicPr/>
                  </pic:nvPicPr>
                  <pic:blipFill>
                    <a:blip r:embed="rId15"/>
                    <a:stretch>
                      <a:fillRect/>
                    </a:stretch>
                  </pic:blipFill>
                  <pic:spPr>
                    <a:xfrm>
                      <a:off x="0" y="0"/>
                      <a:ext cx="4754880" cy="1238731"/>
                    </a:xfrm>
                    <a:prstGeom prst="rect"/>
                  </pic:spPr>
                </pic:pic>
              </a:graphicData>
            </a:graphic>
          </wp:inline>
        </w:drawing>
      </w:r>
    </w:p>
    <w:p>
      <w:pPr>
        <w:jc w:val="center"/>
      </w:pPr>
      <w:r>
        <w:rPr>
          <w:i/>
          <w:sz w:val="20"/>
        </w:rPr>
        <w:t>Figure 5.1: Unified System Architecture</w:t>
      </w:r>
    </w:p>
    <w:p>
      <w:pPr>
        <w:pStyle w:val="Heading2"/>
      </w:pPr>
      <w:r>
        <w:t>5.2 Entity Relationship Diagram</w:t>
      </w:r>
    </w:p>
    <w:p>
      <w:pPr/>
      <w:r>
        <w:t>The Firestore database uses a NoSQL document model with the following collections:</w:t>
      </w:r>
    </w:p>
    <w:p>
      <w:pPr>
        <w:jc w:val="center"/>
      </w:pPr>
      <w:r>
        <w:drawing>
          <wp:inline xmlns:a="http://schemas.openxmlformats.org/drawingml/2006/main" xmlns:pic="http://schemas.openxmlformats.org/drawingml/2006/picture">
            <wp:extent cx="4754880" cy="5736576"/>
            <wp:docPr id="7" name="Picture 7"/>
            <wp:cNvGraphicFramePr>
              <a:graphicFrameLocks noChangeAspect="1"/>
            </wp:cNvGraphicFramePr>
            <a:graphic>
              <a:graphicData uri="http://schemas.openxmlformats.org/drawingml/2006/picture">
                <pic:pic>
                  <pic:nvPicPr>
                    <pic:cNvPr id="0" name="er_final.png"/>
                    <pic:cNvPicPr/>
                  </pic:nvPicPr>
                  <pic:blipFill>
                    <a:blip r:embed="rId16"/>
                    <a:stretch>
                      <a:fillRect/>
                    </a:stretch>
                  </pic:blipFill>
                  <pic:spPr>
                    <a:xfrm>
                      <a:off x="0" y="0"/>
                      <a:ext cx="4754880" cy="5736576"/>
                    </a:xfrm>
                    <a:prstGeom prst="rect"/>
                  </pic:spPr>
                </pic:pic>
              </a:graphicData>
            </a:graphic>
          </wp:inline>
        </w:drawing>
      </w:r>
    </w:p>
    <w:p>
      <w:pPr>
        <w:jc w:val="center"/>
      </w:pPr>
      <w:r>
        <w:rPr>
          <w:i/>
          <w:sz w:val="20"/>
        </w:rPr>
        <w:t>Figure 5.2: Entity Relationship Diagram</w:t>
      </w:r>
    </w:p>
    <w:p>
      <w:pPr>
        <w:pStyle w:val="Heading2"/>
      </w:pPr>
      <w:r>
        <w:t>5.3 Data Flow Diagrams</w:t>
      </w:r>
    </w:p>
    <w:p>
      <w:pPr>
        <w:pStyle w:val="Heading3"/>
      </w:pPr>
      <w:r>
        <w:t>5.3.1 Context Level (Level 0)</w:t>
      </w:r>
    </w:p>
    <w:p>
      <w:pPr>
        <w:jc w:val="center"/>
      </w:pPr>
      <w:r>
        <w:drawing>
          <wp:inline xmlns:a="http://schemas.openxmlformats.org/drawingml/2006/main" xmlns:pic="http://schemas.openxmlformats.org/drawingml/2006/picture">
            <wp:extent cx="4754880" cy="4754880"/>
            <wp:docPr id="8" name="Picture 8"/>
            <wp:cNvGraphicFramePr>
              <a:graphicFrameLocks noChangeAspect="1"/>
            </wp:cNvGraphicFramePr>
            <a:graphic>
              <a:graphicData uri="http://schemas.openxmlformats.org/drawingml/2006/picture">
                <pic:pic>
                  <pic:nvPicPr>
                    <pic:cNvPr id="0" name="dfd_level0_1777123112830.png"/>
                    <pic:cNvPicPr/>
                  </pic:nvPicPr>
                  <pic:blipFill>
                    <a:blip r:embed="rId17"/>
                    <a:stretch>
                      <a:fillRect/>
                    </a:stretch>
                  </pic:blipFill>
                  <pic:spPr>
                    <a:xfrm>
                      <a:off x="0" y="0"/>
                      <a:ext cx="4754880" cy="4754880"/>
                    </a:xfrm>
                    <a:prstGeom prst="rect"/>
                  </pic:spPr>
                </pic:pic>
              </a:graphicData>
            </a:graphic>
          </wp:inline>
        </w:drawing>
      </w:r>
    </w:p>
    <w:p>
      <w:pPr>
        <w:jc w:val="center"/>
      </w:pPr>
      <w:r>
        <w:rPr>
          <w:i/>
          <w:sz w:val="20"/>
        </w:rPr>
        <w:t>Figure 5.3: DFD Level 0 — System Context</w:t>
      </w:r>
    </w:p>
    <w:p>
      <w:pPr>
        <w:pStyle w:val="Heading3"/>
      </w:pPr>
      <w:r>
        <w:t>5.3.2 Level 1 DFD</w:t>
      </w:r>
    </w:p>
    <w:p>
      <w:pPr>
        <w:jc w:val="center"/>
      </w:pPr>
      <w:r>
        <w:drawing>
          <wp:inline xmlns:a="http://schemas.openxmlformats.org/drawingml/2006/main" xmlns:pic="http://schemas.openxmlformats.org/drawingml/2006/picture">
            <wp:extent cx="4754880" cy="4754880"/>
            <wp:docPr id="9" name="Picture 9"/>
            <wp:cNvGraphicFramePr>
              <a:graphicFrameLocks noChangeAspect="1"/>
            </wp:cNvGraphicFramePr>
            <a:graphic>
              <a:graphicData uri="http://schemas.openxmlformats.org/drawingml/2006/picture">
                <pic:pic>
                  <pic:nvPicPr>
                    <pic:cNvPr id="0" name="dfd_level1_1777123318617.png"/>
                    <pic:cNvPicPr/>
                  </pic:nvPicPr>
                  <pic:blipFill>
                    <a:blip r:embed="rId18"/>
                    <a:stretch>
                      <a:fillRect/>
                    </a:stretch>
                  </pic:blipFill>
                  <pic:spPr>
                    <a:xfrm>
                      <a:off x="0" y="0"/>
                      <a:ext cx="4754880" cy="4754880"/>
                    </a:xfrm>
                    <a:prstGeom prst="rect"/>
                  </pic:spPr>
                </pic:pic>
              </a:graphicData>
            </a:graphic>
          </wp:inline>
        </w:drawing>
      </w:r>
    </w:p>
    <w:p>
      <w:pPr>
        <w:jc w:val="center"/>
      </w:pPr>
      <w:r>
        <w:rPr>
          <w:i/>
          <w:sz w:val="20"/>
        </w:rPr>
        <w:t>Figure 5.4: DFD Level 1 — Process Decomposition</w:t>
      </w:r>
    </w:p>
    <w:p>
      <w:pPr>
        <w:pStyle w:val="Heading3"/>
      </w:pPr>
      <w:r>
        <w:t>5.3.3 Level 2 DFD</w:t>
      </w:r>
    </w:p>
    <w:p>
      <w:pPr>
        <w:jc w:val="center"/>
      </w:pPr>
      <w:r>
        <w:drawing>
          <wp:inline xmlns:a="http://schemas.openxmlformats.org/drawingml/2006/main" xmlns:pic="http://schemas.openxmlformats.org/drawingml/2006/picture">
            <wp:extent cx="4754880" cy="3369172"/>
            <wp:docPr id="10" name="Picture 10"/>
            <wp:cNvGraphicFramePr>
              <a:graphicFrameLocks noChangeAspect="1"/>
            </wp:cNvGraphicFramePr>
            <a:graphic>
              <a:graphicData uri="http://schemas.openxmlformats.org/drawingml/2006/picture">
                <pic:pic>
                  <pic:nvPicPr>
                    <pic:cNvPr id="0" name="dfd_level2_flow.png"/>
                    <pic:cNvPicPr/>
                  </pic:nvPicPr>
                  <pic:blipFill>
                    <a:blip r:embed="rId19"/>
                    <a:stretch>
                      <a:fillRect/>
                    </a:stretch>
                  </pic:blipFill>
                  <pic:spPr>
                    <a:xfrm>
                      <a:off x="0" y="0"/>
                      <a:ext cx="4754880" cy="3369172"/>
                    </a:xfrm>
                    <a:prstGeom prst="rect"/>
                  </pic:spPr>
                </pic:pic>
              </a:graphicData>
            </a:graphic>
          </wp:inline>
        </w:drawing>
      </w:r>
    </w:p>
    <w:p>
      <w:pPr>
        <w:jc w:val="center"/>
      </w:pPr>
      <w:r>
        <w:rPr>
          <w:i/>
          <w:sz w:val="20"/>
        </w:rPr>
        <w:t>Figure 5.5: DFD Level 2 — Donation &amp; Volunteer Flow</w:t>
      </w:r>
    </w:p>
    <w:p>
      <w:pPr>
        <w:pStyle w:val="Heading2"/>
      </w:pPr>
      <w:r>
        <w:t>5.4 Sequence Diagrams</w:t>
      </w:r>
    </w:p>
    <w:p>
      <w:pPr>
        <w:pStyle w:val="Heading3"/>
      </w:pPr>
      <w:r>
        <w:t>5.4.1 Donation Transaction Flow</w:t>
      </w:r>
    </w:p>
    <w:p>
      <w:pPr>
        <w:jc w:val="center"/>
      </w:pPr>
      <w:r>
        <w:drawing>
          <wp:inline xmlns:a="http://schemas.openxmlformats.org/drawingml/2006/main" xmlns:pic="http://schemas.openxmlformats.org/drawingml/2006/picture">
            <wp:extent cx="4754880" cy="2978191"/>
            <wp:docPr id="11" name="Picture 11"/>
            <wp:cNvGraphicFramePr>
              <a:graphicFrameLocks noChangeAspect="1"/>
            </wp:cNvGraphicFramePr>
            <a:graphic>
              <a:graphicData uri="http://schemas.openxmlformats.org/drawingml/2006/picture">
                <pic:pic>
                  <pic:nvPicPr>
                    <pic:cNvPr id="0" name="sequence_donation.png"/>
                    <pic:cNvPicPr/>
                  </pic:nvPicPr>
                  <pic:blipFill>
                    <a:blip r:embed="rId20"/>
                    <a:stretch>
                      <a:fillRect/>
                    </a:stretch>
                  </pic:blipFill>
                  <pic:spPr>
                    <a:xfrm>
                      <a:off x="0" y="0"/>
                      <a:ext cx="4754880" cy="2978191"/>
                    </a:xfrm>
                    <a:prstGeom prst="rect"/>
                  </pic:spPr>
                </pic:pic>
              </a:graphicData>
            </a:graphic>
          </wp:inline>
        </w:drawing>
      </w:r>
    </w:p>
    <w:p>
      <w:pPr>
        <w:jc w:val="center"/>
      </w:pPr>
      <w:r>
        <w:rPr>
          <w:i/>
          <w:sz w:val="20"/>
        </w:rPr>
        <w:t>Figure 5.6: Sequence Diagram — Donation Flow</w:t>
      </w:r>
    </w:p>
    <w:p>
      <w:pPr>
        <w:pStyle w:val="Heading3"/>
      </w:pPr>
      <w:r>
        <w:t>5.4.2 Volunteer Registration Flow</w:t>
      </w:r>
    </w:p>
    <w:p>
      <w:pPr>
        <w:jc w:val="center"/>
      </w:pPr>
      <w:r>
        <w:drawing>
          <wp:inline xmlns:a="http://schemas.openxmlformats.org/drawingml/2006/main" xmlns:pic="http://schemas.openxmlformats.org/drawingml/2006/picture">
            <wp:extent cx="4754880" cy="2100568"/>
            <wp:docPr id="12" name="Picture 12"/>
            <wp:cNvGraphicFramePr>
              <a:graphicFrameLocks noChangeAspect="1"/>
            </wp:cNvGraphicFramePr>
            <a:graphic>
              <a:graphicData uri="http://schemas.openxmlformats.org/drawingml/2006/picture">
                <pic:pic>
                  <pic:nvPicPr>
                    <pic:cNvPr id="0" name="sequence_volunteer.png"/>
                    <pic:cNvPicPr/>
                  </pic:nvPicPr>
                  <pic:blipFill>
                    <a:blip r:embed="rId21"/>
                    <a:stretch>
                      <a:fillRect/>
                    </a:stretch>
                  </pic:blipFill>
                  <pic:spPr>
                    <a:xfrm>
                      <a:off x="0" y="0"/>
                      <a:ext cx="4754880" cy="2100568"/>
                    </a:xfrm>
                    <a:prstGeom prst="rect"/>
                  </pic:spPr>
                </pic:pic>
              </a:graphicData>
            </a:graphic>
          </wp:inline>
        </w:drawing>
      </w:r>
    </w:p>
    <w:p>
      <w:pPr>
        <w:jc w:val="center"/>
      </w:pPr>
      <w:r>
        <w:rPr>
          <w:i/>
          <w:sz w:val="20"/>
        </w:rPr>
        <w:t>Figure 5.7: Sequence Diagram — Volunteer Registration</w:t>
      </w:r>
    </w:p>
    <w:p>
      <w:pPr>
        <w:pStyle w:val="Heading2"/>
      </w:pPr>
      <w:r>
        <w:t>5.5 Class Diagram</w:t>
      </w:r>
    </w:p>
    <w:p>
      <w:pPr>
        <w:jc w:val="center"/>
      </w:pPr>
      <w:r>
        <w:drawing>
          <wp:inline xmlns:a="http://schemas.openxmlformats.org/drawingml/2006/main" xmlns:pic="http://schemas.openxmlformats.org/drawingml/2006/picture">
            <wp:extent cx="4754880" cy="4824340"/>
            <wp:docPr id="13" name="Picture 13"/>
            <wp:cNvGraphicFramePr>
              <a:graphicFrameLocks noChangeAspect="1"/>
            </wp:cNvGraphicFramePr>
            <a:graphic>
              <a:graphicData uri="http://schemas.openxmlformats.org/drawingml/2006/picture">
                <pic:pic>
                  <pic:nvPicPr>
                    <pic:cNvPr id="0" name="class_entities.png"/>
                    <pic:cNvPicPr/>
                  </pic:nvPicPr>
                  <pic:blipFill>
                    <a:blip r:embed="rId22"/>
                    <a:stretch>
                      <a:fillRect/>
                    </a:stretch>
                  </pic:blipFill>
                  <pic:spPr>
                    <a:xfrm>
                      <a:off x="0" y="0"/>
                      <a:ext cx="4754880" cy="4824340"/>
                    </a:xfrm>
                    <a:prstGeom prst="rect"/>
                  </pic:spPr>
                </pic:pic>
              </a:graphicData>
            </a:graphic>
          </wp:inline>
        </w:drawing>
      </w:r>
    </w:p>
    <w:p>
      <w:pPr>
        <w:jc w:val="center"/>
      </w:pPr>
      <w:r>
        <w:rPr>
          <w:i/>
          <w:sz w:val="20"/>
        </w:rPr>
        <w:t>Figure 5.8: Class Diagram — Core Entities</w:t>
      </w:r>
    </w:p>
    <w:p>
      <w:pPr>
        <w:pStyle w:val="Heading2"/>
      </w:pPr>
      <w:r>
        <w:t>5.6 Component Diagram</w:t>
      </w:r>
    </w:p>
    <w:p>
      <w:pPr>
        <w:jc w:val="center"/>
      </w:pPr>
      <w:r>
        <w:drawing>
          <wp:inline xmlns:a="http://schemas.openxmlformats.org/drawingml/2006/main" xmlns:pic="http://schemas.openxmlformats.org/drawingml/2006/picture">
            <wp:extent cx="4754880" cy="4754880"/>
            <wp:docPr id="14" name="Picture 14"/>
            <wp:cNvGraphicFramePr>
              <a:graphicFrameLocks noChangeAspect="1"/>
            </wp:cNvGraphicFramePr>
            <a:graphic>
              <a:graphicData uri="http://schemas.openxmlformats.org/drawingml/2006/picture">
                <pic:pic>
                  <pic:nvPicPr>
                    <pic:cNvPr id="0" name="component_diagram_1777123363771.png"/>
                    <pic:cNvPicPr/>
                  </pic:nvPicPr>
                  <pic:blipFill>
                    <a:blip r:embed="rId23"/>
                    <a:stretch>
                      <a:fillRect/>
                    </a:stretch>
                  </pic:blipFill>
                  <pic:spPr>
                    <a:xfrm>
                      <a:off x="0" y="0"/>
                      <a:ext cx="4754880" cy="4754880"/>
                    </a:xfrm>
                    <a:prstGeom prst="rect"/>
                  </pic:spPr>
                </pic:pic>
              </a:graphicData>
            </a:graphic>
          </wp:inline>
        </w:drawing>
      </w:r>
    </w:p>
    <w:p>
      <w:pPr>
        <w:jc w:val="center"/>
      </w:pPr>
      <w:r>
        <w:rPr>
          <w:i/>
          <w:sz w:val="20"/>
        </w:rPr>
        <w:t>Figure 5.9: Component Diagram — Four-Layer Architecture</w:t>
      </w:r>
    </w:p>
    <w:p>
      <w:pPr>
        <w:pStyle w:val="Heading2"/>
      </w:pPr>
      <w:r>
        <w:t>5.7 Deployment Diagram</w:t>
      </w:r>
    </w:p>
    <w:p>
      <w:pPr>
        <w:jc w:val="center"/>
      </w:pPr>
      <w:r>
        <w:drawing>
          <wp:inline xmlns:a="http://schemas.openxmlformats.org/drawingml/2006/main" xmlns:pic="http://schemas.openxmlformats.org/drawingml/2006/picture">
            <wp:extent cx="4754880" cy="2591479"/>
            <wp:docPr id="15" name="Picture 15"/>
            <wp:cNvGraphicFramePr>
              <a:graphicFrameLocks noChangeAspect="1"/>
            </wp:cNvGraphicFramePr>
            <a:graphic>
              <a:graphicData uri="http://schemas.openxmlformats.org/drawingml/2006/picture">
                <pic:pic>
                  <pic:nvPicPr>
                    <pic:cNvPr id="0" name="deployment_architecture.png"/>
                    <pic:cNvPicPr/>
                  </pic:nvPicPr>
                  <pic:blipFill>
                    <a:blip r:embed="rId24"/>
                    <a:stretch>
                      <a:fillRect/>
                    </a:stretch>
                  </pic:blipFill>
                  <pic:spPr>
                    <a:xfrm>
                      <a:off x="0" y="0"/>
                      <a:ext cx="4754880" cy="2591479"/>
                    </a:xfrm>
                    <a:prstGeom prst="rect"/>
                  </pic:spPr>
                </pic:pic>
              </a:graphicData>
            </a:graphic>
          </wp:inline>
        </w:drawing>
      </w:r>
    </w:p>
    <w:p>
      <w:pPr>
        <w:jc w:val="center"/>
      </w:pPr>
      <w:r>
        <w:rPr>
          <w:i/>
          <w:sz w:val="20"/>
        </w:rPr>
        <w:t>Figure 5.10: Deployment Diagram</w:t>
      </w:r>
    </w:p>
    <w:p>
      <w:pPr>
        <w:pStyle w:val="Heading2"/>
      </w:pPr>
      <w:r>
        <w:t>5.8 Data Dictionary</w:t>
      </w:r>
    </w:p>
    <w:p>
      <w:pPr>
        <w:jc w:val="center"/>
      </w:pPr>
      <w:r>
        <w:rPr>
          <w:i/>
          <w:sz w:val="20"/>
        </w:rPr>
        <w:t>Table 5.1: Users Collection</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Field</w:t>
            </w:r>
          </w:p>
        </w:tc>
        <w:tc>
          <w:tcPr>
            <w:tcW w:type="dxa" w:w="3072"/>
          </w:tcPr>
          <w:p>
            <w:r>
              <w:rPr>
                <w:b/>
              </w:rPr>
              <w:t>Type</w:t>
            </w:r>
          </w:p>
        </w:tc>
        <w:tc>
          <w:tcPr>
            <w:tcW w:type="dxa" w:w="3072"/>
          </w:tcPr>
          <w:p>
            <w:r>
              <w:rPr>
                <w:b/>
              </w:rPr>
              <w:t>Description</w:t>
            </w:r>
          </w:p>
        </w:tc>
      </w:tr>
      <w:tr>
        <w:tc>
          <w:tcPr>
            <w:tcW w:type="dxa" w:w="3072"/>
          </w:tcPr>
          <w:p>
            <w:r>
              <w:t>uid</w:t>
            </w:r>
          </w:p>
        </w:tc>
        <w:tc>
          <w:tcPr>
            <w:tcW w:type="dxa" w:w="3072"/>
          </w:tcPr>
          <w:p>
            <w:r>
              <w:t>String</w:t>
            </w:r>
          </w:p>
        </w:tc>
        <w:tc>
          <w:tcPr>
            <w:tcW w:type="dxa" w:w="3072"/>
          </w:tcPr>
          <w:p>
            <w:r>
              <w:t>Unique user identifier (Firebase Auth UID)</w:t>
            </w:r>
          </w:p>
        </w:tc>
      </w:tr>
      <w:tr>
        <w:tc>
          <w:tcPr>
            <w:tcW w:type="dxa" w:w="3072"/>
          </w:tcPr>
          <w:p>
            <w:r>
              <w:t>name</w:t>
            </w:r>
          </w:p>
        </w:tc>
        <w:tc>
          <w:tcPr>
            <w:tcW w:type="dxa" w:w="3072"/>
          </w:tcPr>
          <w:p>
            <w:r>
              <w:t>String</w:t>
            </w:r>
          </w:p>
        </w:tc>
        <w:tc>
          <w:tcPr>
            <w:tcW w:type="dxa" w:w="3072"/>
          </w:tcPr>
          <w:p>
            <w:r>
              <w:t>Full name of the user</w:t>
            </w:r>
          </w:p>
        </w:tc>
      </w:tr>
      <w:tr>
        <w:tc>
          <w:tcPr>
            <w:tcW w:type="dxa" w:w="3072"/>
          </w:tcPr>
          <w:p>
            <w:r>
              <w:t>email</w:t>
            </w:r>
          </w:p>
        </w:tc>
        <w:tc>
          <w:tcPr>
            <w:tcW w:type="dxa" w:w="3072"/>
          </w:tcPr>
          <w:p>
            <w:r>
              <w:t>String</w:t>
            </w:r>
          </w:p>
        </w:tc>
        <w:tc>
          <w:tcPr>
            <w:tcW w:type="dxa" w:w="3072"/>
          </w:tcPr>
          <w:p>
            <w:r>
              <w:t>Email address (unique)</w:t>
            </w:r>
          </w:p>
        </w:tc>
      </w:tr>
      <w:tr>
        <w:tc>
          <w:tcPr>
            <w:tcW w:type="dxa" w:w="3072"/>
          </w:tcPr>
          <w:p>
            <w:r>
              <w:t>phone</w:t>
            </w:r>
          </w:p>
        </w:tc>
        <w:tc>
          <w:tcPr>
            <w:tcW w:type="dxa" w:w="3072"/>
          </w:tcPr>
          <w:p>
            <w:r>
              <w:t>String</w:t>
            </w:r>
          </w:p>
        </w:tc>
        <w:tc>
          <w:tcPr>
            <w:tcW w:type="dxa" w:w="3072"/>
          </w:tcPr>
          <w:p>
            <w:r>
              <w:t>Phone number</w:t>
            </w:r>
          </w:p>
        </w:tc>
      </w:tr>
      <w:tr>
        <w:tc>
          <w:tcPr>
            <w:tcW w:type="dxa" w:w="3072"/>
          </w:tcPr>
          <w:p>
            <w:r>
              <w:t>role</w:t>
            </w:r>
          </w:p>
        </w:tc>
        <w:tc>
          <w:tcPr>
            <w:tcW w:type="dxa" w:w="3072"/>
          </w:tcPr>
          <w:p>
            <w:r>
              <w:t>String</w:t>
            </w:r>
          </w:p>
        </w:tc>
        <w:tc>
          <w:tcPr>
            <w:tcW w:type="dxa" w:w="3072"/>
          </w:tcPr>
          <w:p>
            <w:r>
              <w:t>User role: 'admin' or 'volunteer'</w:t>
            </w:r>
          </w:p>
        </w:tc>
      </w:tr>
      <w:tr>
        <w:tc>
          <w:tcPr>
            <w:tcW w:type="dxa" w:w="3072"/>
          </w:tcPr>
          <w:p>
            <w:r>
              <w:t>skills</w:t>
            </w:r>
          </w:p>
        </w:tc>
        <w:tc>
          <w:tcPr>
            <w:tcW w:type="dxa" w:w="3072"/>
          </w:tcPr>
          <w:p>
            <w:r>
              <w:t>Array&lt;String&gt;</w:t>
            </w:r>
          </w:p>
        </w:tc>
        <w:tc>
          <w:tcPr>
            <w:tcW w:type="dxa" w:w="3072"/>
          </w:tcPr>
          <w:p>
            <w:r>
              <w:t>List of user skills (for matching)</w:t>
            </w:r>
          </w:p>
        </w:tc>
      </w:tr>
      <w:tr>
        <w:tc>
          <w:tcPr>
            <w:tcW w:type="dxa" w:w="3072"/>
          </w:tcPr>
          <w:p>
            <w:r>
              <w:t>address</w:t>
            </w:r>
          </w:p>
        </w:tc>
        <w:tc>
          <w:tcPr>
            <w:tcW w:type="dxa" w:w="3072"/>
          </w:tcPr>
          <w:p>
            <w:r>
              <w:t>String</w:t>
            </w:r>
          </w:p>
        </w:tc>
        <w:tc>
          <w:tcPr>
            <w:tcW w:type="dxa" w:w="3072"/>
          </w:tcPr>
          <w:p>
            <w:r>
              <w:t>User address (for location matching)</w:t>
            </w:r>
          </w:p>
        </w:tc>
      </w:tr>
      <w:tr>
        <w:tc>
          <w:tcPr>
            <w:tcW w:type="dxa" w:w="3072"/>
          </w:tcPr>
          <w:p>
            <w:r>
              <w:t>isActive</w:t>
            </w:r>
          </w:p>
        </w:tc>
        <w:tc>
          <w:tcPr>
            <w:tcW w:type="dxa" w:w="3072"/>
          </w:tcPr>
          <w:p>
            <w:r>
              <w:t>Boolean</w:t>
            </w:r>
          </w:p>
        </w:tc>
        <w:tc>
          <w:tcPr>
            <w:tcW w:type="dxa" w:w="3072"/>
          </w:tcPr>
          <w:p>
            <w:r>
              <w:t>Account active status</w:t>
            </w:r>
          </w:p>
        </w:tc>
      </w:tr>
      <w:tr>
        <w:tc>
          <w:tcPr>
            <w:tcW w:type="dxa" w:w="3072"/>
          </w:tcPr>
          <w:p>
            <w:r>
              <w:t>campaignsJoined</w:t>
            </w:r>
          </w:p>
        </w:tc>
        <w:tc>
          <w:tcPr>
            <w:tcW w:type="dxa" w:w="3072"/>
          </w:tcPr>
          <w:p>
            <w:r>
              <w:t>Integer</w:t>
            </w:r>
          </w:p>
        </w:tc>
        <w:tc>
          <w:tcPr>
            <w:tcW w:type="dxa" w:w="3072"/>
          </w:tcPr>
          <w:p>
            <w:r>
              <w:t>Count of campaigns joined</w:t>
            </w:r>
          </w:p>
        </w:tc>
      </w:tr>
      <w:tr>
        <w:tc>
          <w:tcPr>
            <w:tcW w:type="dxa" w:w="3072"/>
          </w:tcPr>
          <w:p>
            <w:r>
              <w:t>fcmToken</w:t>
            </w:r>
          </w:p>
        </w:tc>
        <w:tc>
          <w:tcPr>
            <w:tcW w:type="dxa" w:w="3072"/>
          </w:tcPr>
          <w:p>
            <w:r>
              <w:t>String</w:t>
            </w:r>
          </w:p>
        </w:tc>
        <w:tc>
          <w:tcPr>
            <w:tcW w:type="dxa" w:w="3072"/>
          </w:tcPr>
          <w:p>
            <w:r>
              <w:t>FCM push notification token (FYP-02)</w:t>
            </w:r>
          </w:p>
        </w:tc>
      </w:tr>
    </w:tbl>
    <w:p/>
    <w:p>
      <w:pPr>
        <w:jc w:val="center"/>
      </w:pPr>
      <w:r>
        <w:rPr>
          <w:i/>
          <w:sz w:val="20"/>
        </w:rPr>
        <w:t>Table 5.2: Campaigns Collection</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Field</w:t>
            </w:r>
          </w:p>
        </w:tc>
        <w:tc>
          <w:tcPr>
            <w:tcW w:type="dxa" w:w="3072"/>
          </w:tcPr>
          <w:p>
            <w:r>
              <w:rPr>
                <w:b/>
              </w:rPr>
              <w:t>Type</w:t>
            </w:r>
          </w:p>
        </w:tc>
        <w:tc>
          <w:tcPr>
            <w:tcW w:type="dxa" w:w="3072"/>
          </w:tcPr>
          <w:p>
            <w:r>
              <w:rPr>
                <w:b/>
              </w:rPr>
              <w:t>Description</w:t>
            </w:r>
          </w:p>
        </w:tc>
      </w:tr>
      <w:tr>
        <w:tc>
          <w:tcPr>
            <w:tcW w:type="dxa" w:w="3072"/>
          </w:tcPr>
          <w:p>
            <w:r>
              <w:t>id</w:t>
            </w:r>
          </w:p>
        </w:tc>
        <w:tc>
          <w:tcPr>
            <w:tcW w:type="dxa" w:w="3072"/>
          </w:tcPr>
          <w:p>
            <w:r>
              <w:t>String</w:t>
            </w:r>
          </w:p>
        </w:tc>
        <w:tc>
          <w:tcPr>
            <w:tcW w:type="dxa" w:w="3072"/>
          </w:tcPr>
          <w:p>
            <w:r>
              <w:t>Unique campaign identifier</w:t>
            </w:r>
          </w:p>
        </w:tc>
      </w:tr>
      <w:tr>
        <w:tc>
          <w:tcPr>
            <w:tcW w:type="dxa" w:w="3072"/>
          </w:tcPr>
          <w:p>
            <w:r>
              <w:t>title</w:t>
            </w:r>
          </w:p>
        </w:tc>
        <w:tc>
          <w:tcPr>
            <w:tcW w:type="dxa" w:w="3072"/>
          </w:tcPr>
          <w:p>
            <w:r>
              <w:t>String</w:t>
            </w:r>
          </w:p>
        </w:tc>
        <w:tc>
          <w:tcPr>
            <w:tcW w:type="dxa" w:w="3072"/>
          </w:tcPr>
          <w:p>
            <w:r>
              <w:t>Campaign title</w:t>
            </w:r>
          </w:p>
        </w:tc>
      </w:tr>
      <w:tr>
        <w:tc>
          <w:tcPr>
            <w:tcW w:type="dxa" w:w="3072"/>
          </w:tcPr>
          <w:p>
            <w:r>
              <w:t>type</w:t>
            </w:r>
          </w:p>
        </w:tc>
        <w:tc>
          <w:tcPr>
            <w:tcW w:type="dxa" w:w="3072"/>
          </w:tcPr>
          <w:p>
            <w:r>
              <w:t>Enum</w:t>
            </w:r>
          </w:p>
        </w:tc>
        <w:tc>
          <w:tcPr>
            <w:tcW w:type="dxa" w:w="3072"/>
          </w:tcPr>
          <w:p>
            <w:r>
              <w:t>Campaign type (ration, medical, education, etc.)</w:t>
            </w:r>
          </w:p>
        </w:tc>
      </w:tr>
      <w:tr>
        <w:tc>
          <w:tcPr>
            <w:tcW w:type="dxa" w:w="3072"/>
          </w:tcPr>
          <w:p>
            <w:r>
              <w:t>status</w:t>
            </w:r>
          </w:p>
        </w:tc>
        <w:tc>
          <w:tcPr>
            <w:tcW w:type="dxa" w:w="3072"/>
          </w:tcPr>
          <w:p>
            <w:r>
              <w:t>Enum</w:t>
            </w:r>
          </w:p>
        </w:tc>
        <w:tc>
          <w:tcPr>
            <w:tcW w:type="dxa" w:w="3072"/>
          </w:tcPr>
          <w:p>
            <w:r>
              <w:t>Status: upcoming, active, completed</w:t>
            </w:r>
          </w:p>
        </w:tc>
      </w:tr>
      <w:tr>
        <w:tc>
          <w:tcPr>
            <w:tcW w:type="dxa" w:w="3072"/>
          </w:tcPr>
          <w:p>
            <w:r>
              <w:t>location</w:t>
            </w:r>
          </w:p>
        </w:tc>
        <w:tc>
          <w:tcPr>
            <w:tcW w:type="dxa" w:w="3072"/>
          </w:tcPr>
          <w:p>
            <w:r>
              <w:t>String</w:t>
            </w:r>
          </w:p>
        </w:tc>
        <w:tc>
          <w:tcPr>
            <w:tcW w:type="dxa" w:w="3072"/>
          </w:tcPr>
          <w:p>
            <w:r>
              <w:t>Campaign location</w:t>
            </w:r>
          </w:p>
        </w:tc>
      </w:tr>
      <w:tr>
        <w:tc>
          <w:tcPr>
            <w:tcW w:type="dxa" w:w="3072"/>
          </w:tcPr>
          <w:p>
            <w:r>
              <w:t>startDate</w:t>
            </w:r>
          </w:p>
        </w:tc>
        <w:tc>
          <w:tcPr>
            <w:tcW w:type="dxa" w:w="3072"/>
          </w:tcPr>
          <w:p>
            <w:r>
              <w:t>Timestamp</w:t>
            </w:r>
          </w:p>
        </w:tc>
        <w:tc>
          <w:tcPr>
            <w:tcW w:type="dxa" w:w="3072"/>
          </w:tcPr>
          <w:p>
            <w:r>
              <w:t>Campaign start date</w:t>
            </w:r>
          </w:p>
        </w:tc>
      </w:tr>
      <w:tr>
        <w:tc>
          <w:tcPr>
            <w:tcW w:type="dxa" w:w="3072"/>
          </w:tcPr>
          <w:p>
            <w:r>
              <w:t>totalVolunteers</w:t>
            </w:r>
          </w:p>
        </w:tc>
        <w:tc>
          <w:tcPr>
            <w:tcW w:type="dxa" w:w="3072"/>
          </w:tcPr>
          <w:p>
            <w:r>
              <w:t>Integer</w:t>
            </w:r>
          </w:p>
        </w:tc>
        <w:tc>
          <w:tcPr>
            <w:tcW w:type="dxa" w:w="3072"/>
          </w:tcPr>
          <w:p>
            <w:r>
              <w:t>Count of registered volunteers</w:t>
            </w:r>
          </w:p>
        </w:tc>
      </w:tr>
      <w:tr>
        <w:tc>
          <w:tcPr>
            <w:tcW w:type="dxa" w:w="3072"/>
          </w:tcPr>
          <w:p>
            <w:r>
              <w:t>totalDonationsAmount</w:t>
            </w:r>
          </w:p>
        </w:tc>
        <w:tc>
          <w:tcPr>
            <w:tcW w:type="dxa" w:w="3072"/>
          </w:tcPr>
          <w:p>
            <w:r>
              <w:t>Double</w:t>
            </w:r>
          </w:p>
        </w:tc>
        <w:tc>
          <w:tcPr>
            <w:tcW w:type="dxa" w:w="3072"/>
          </w:tcPr>
          <w:p>
            <w:r>
              <w:t>Total donation amount (PKR)</w:t>
            </w:r>
          </w:p>
        </w:tc>
      </w:tr>
      <w:tr>
        <w:tc>
          <w:tcPr>
            <w:tcW w:type="dxa" w:w="3072"/>
          </w:tcPr>
          <w:p>
            <w:r>
              <w:t>totalExpenses</w:t>
            </w:r>
          </w:p>
        </w:tc>
        <w:tc>
          <w:tcPr>
            <w:tcW w:type="dxa" w:w="3072"/>
          </w:tcPr>
          <w:p>
            <w:r>
              <w:t>Double</w:t>
            </w:r>
          </w:p>
        </w:tc>
        <w:tc>
          <w:tcPr>
            <w:tcW w:type="dxa" w:w="3072"/>
          </w:tcPr>
          <w:p>
            <w:r>
              <w:t>Total expenses recorded</w:t>
            </w:r>
          </w:p>
        </w:tc>
      </w:tr>
      <w:tr>
        <w:tc>
          <w:tcPr>
            <w:tcW w:type="dxa" w:w="3072"/>
          </w:tcPr>
          <w:p>
            <w:r>
              <w:t>progressPercent</w:t>
            </w:r>
          </w:p>
        </w:tc>
        <w:tc>
          <w:tcPr>
            <w:tcW w:type="dxa" w:w="3072"/>
          </w:tcPr>
          <w:p>
            <w:r>
              <w:t>Integer</w:t>
            </w:r>
          </w:p>
        </w:tc>
        <w:tc>
          <w:tcPr>
            <w:tcW w:type="dxa" w:w="3072"/>
          </w:tcPr>
          <w:p>
            <w:r>
              <w:t>Campaign completion percentage</w:t>
            </w:r>
          </w:p>
        </w:tc>
      </w:tr>
    </w:tbl>
    <w:p/>
    <w:p>
      <w:pPr>
        <w:jc w:val="center"/>
      </w:pPr>
      <w:r>
        <w:rPr>
          <w:i/>
          <w:sz w:val="20"/>
        </w:rPr>
        <w:t>Table 5.3: Volunteers Collection</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Field</w:t>
            </w:r>
          </w:p>
        </w:tc>
        <w:tc>
          <w:tcPr>
            <w:tcW w:type="dxa" w:w="3072"/>
          </w:tcPr>
          <w:p>
            <w:r>
              <w:rPr>
                <w:b/>
              </w:rPr>
              <w:t>Type</w:t>
            </w:r>
          </w:p>
        </w:tc>
        <w:tc>
          <w:tcPr>
            <w:tcW w:type="dxa" w:w="3072"/>
          </w:tcPr>
          <w:p>
            <w:r>
              <w:rPr>
                <w:b/>
              </w:rPr>
              <w:t>Description</w:t>
            </w:r>
          </w:p>
        </w:tc>
      </w:tr>
      <w:tr>
        <w:tc>
          <w:tcPr>
            <w:tcW w:type="dxa" w:w="3072"/>
          </w:tcPr>
          <w:p>
            <w:r>
              <w:t>id</w:t>
            </w:r>
          </w:p>
        </w:tc>
        <w:tc>
          <w:tcPr>
            <w:tcW w:type="dxa" w:w="3072"/>
          </w:tcPr>
          <w:p>
            <w:r>
              <w:t>String</w:t>
            </w:r>
          </w:p>
        </w:tc>
        <w:tc>
          <w:tcPr>
            <w:tcW w:type="dxa" w:w="3072"/>
          </w:tcPr>
          <w:p>
            <w:r>
              <w:t>Unique volunteer record ID</w:t>
            </w:r>
          </w:p>
        </w:tc>
      </w:tr>
      <w:tr>
        <w:tc>
          <w:tcPr>
            <w:tcW w:type="dxa" w:w="3072"/>
          </w:tcPr>
          <w:p>
            <w:r>
              <w:t>campaignId</w:t>
            </w:r>
          </w:p>
        </w:tc>
        <w:tc>
          <w:tcPr>
            <w:tcW w:type="dxa" w:w="3072"/>
          </w:tcPr>
          <w:p>
            <w:r>
              <w:t>String</w:t>
            </w:r>
          </w:p>
        </w:tc>
        <w:tc>
          <w:tcPr>
            <w:tcW w:type="dxa" w:w="3072"/>
          </w:tcPr>
          <w:p>
            <w:r>
              <w:t>Reference to campaign</w:t>
            </w:r>
          </w:p>
        </w:tc>
      </w:tr>
      <w:tr>
        <w:tc>
          <w:tcPr>
            <w:tcW w:type="dxa" w:w="3072"/>
          </w:tcPr>
          <w:p>
            <w:r>
              <w:t>userId</w:t>
            </w:r>
          </w:p>
        </w:tc>
        <w:tc>
          <w:tcPr>
            <w:tcW w:type="dxa" w:w="3072"/>
          </w:tcPr>
          <w:p>
            <w:r>
              <w:t>String</w:t>
            </w:r>
          </w:p>
        </w:tc>
        <w:tc>
          <w:tcPr>
            <w:tcW w:type="dxa" w:w="3072"/>
          </w:tcPr>
          <w:p>
            <w:r>
              <w:t>Reference to user</w:t>
            </w:r>
          </w:p>
        </w:tc>
      </w:tr>
      <w:tr>
        <w:tc>
          <w:tcPr>
            <w:tcW w:type="dxa" w:w="3072"/>
          </w:tcPr>
          <w:p>
            <w:r>
              <w:t>status</w:t>
            </w:r>
          </w:p>
        </w:tc>
        <w:tc>
          <w:tcPr>
            <w:tcW w:type="dxa" w:w="3072"/>
          </w:tcPr>
          <w:p>
            <w:r>
              <w:t>Enum</w:t>
            </w:r>
          </w:p>
        </w:tc>
        <w:tc>
          <w:tcPr>
            <w:tcW w:type="dxa" w:w="3072"/>
          </w:tcPr>
          <w:p>
            <w:r>
              <w:t>Status: registered, confirmed, attended, absent</w:t>
            </w:r>
          </w:p>
        </w:tc>
      </w:tr>
      <w:tr>
        <w:tc>
          <w:tcPr>
            <w:tcW w:type="dxa" w:w="3072"/>
          </w:tcPr>
          <w:p>
            <w:r>
              <w:t>registeredAt</w:t>
            </w:r>
          </w:p>
        </w:tc>
        <w:tc>
          <w:tcPr>
            <w:tcW w:type="dxa" w:w="3072"/>
          </w:tcPr>
          <w:p>
            <w:r>
              <w:t>Timestamp</w:t>
            </w:r>
          </w:p>
        </w:tc>
        <w:tc>
          <w:tcPr>
            <w:tcW w:type="dxa" w:w="3072"/>
          </w:tcPr>
          <w:p>
            <w:r>
              <w:t>Registration timestamp</w:t>
            </w:r>
          </w:p>
        </w:tc>
      </w:tr>
      <w:tr>
        <w:tc>
          <w:tcPr>
            <w:tcW w:type="dxa" w:w="3072"/>
          </w:tcPr>
          <w:p>
            <w:r>
              <w:t>attendedAt</w:t>
            </w:r>
          </w:p>
        </w:tc>
        <w:tc>
          <w:tcPr>
            <w:tcW w:type="dxa" w:w="3072"/>
          </w:tcPr>
          <w:p>
            <w:r>
              <w:t>Timestamp</w:t>
            </w:r>
          </w:p>
        </w:tc>
        <w:tc>
          <w:tcPr>
            <w:tcW w:type="dxa" w:w="3072"/>
          </w:tcPr>
          <w:p>
            <w:r>
              <w:t>Attendance timestamp (set by QR scan)</w:t>
            </w:r>
          </w:p>
        </w:tc>
      </w:tr>
    </w:tbl>
    <w:p>
      <w:pPr>
        <w:pStyle w:val="Heading2"/>
      </w:pPr>
      <w:r>
        <w:t>5.9 Smart Matching Algorithm Design (FYP-02)</w:t>
      </w:r>
    </w:p>
    <w:p>
      <w:pPr/>
      <w:r>
        <w:t>The Smart Matching Algorithm uses a weighted scoring model to recommend campaigns to volunteers:</w:t>
      </w:r>
    </w:p>
    <w:p>
      <w:pPr/>
      <w:r>
        <w:t>Score = (Skill Match × 0.50) + (Location Match × 0.30) + (Availability × 0.20)</w:t>
      </w:r>
    </w:p>
    <w:p>
      <w:pPr>
        <w:jc w:val="center"/>
      </w:pPr>
      <w:r>
        <w:rPr>
          <w:i/>
          <w:sz w:val="20"/>
        </w:rPr>
        <w:t>Table 5.4: Matching Algorithm Weights</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Factor</w:t>
            </w:r>
          </w:p>
        </w:tc>
        <w:tc>
          <w:tcPr>
            <w:tcW w:type="dxa" w:w="2304"/>
          </w:tcPr>
          <w:p>
            <w:r>
              <w:rPr>
                <w:b/>
              </w:rPr>
              <w:t>Weight</w:t>
            </w:r>
          </w:p>
        </w:tc>
        <w:tc>
          <w:tcPr>
            <w:tcW w:type="dxa" w:w="2304"/>
          </w:tcPr>
          <w:p>
            <w:r>
              <w:rPr>
                <w:b/>
              </w:rPr>
              <w:t>Score Range</w:t>
            </w:r>
          </w:p>
        </w:tc>
        <w:tc>
          <w:tcPr>
            <w:tcW w:type="dxa" w:w="2304"/>
          </w:tcPr>
          <w:p>
            <w:r>
              <w:rPr>
                <w:b/>
              </w:rPr>
              <w:t>Logic</w:t>
            </w:r>
          </w:p>
        </w:tc>
      </w:tr>
      <w:tr>
        <w:tc>
          <w:tcPr>
            <w:tcW w:type="dxa" w:w="2304"/>
          </w:tcPr>
          <w:p>
            <w:r>
              <w:t>Skills Match</w:t>
            </w:r>
          </w:p>
        </w:tc>
        <w:tc>
          <w:tcPr>
            <w:tcW w:type="dxa" w:w="2304"/>
          </w:tcPr>
          <w:p>
            <w:r>
              <w:t>50%</w:t>
            </w:r>
          </w:p>
        </w:tc>
        <w:tc>
          <w:tcPr>
            <w:tcW w:type="dxa" w:w="2304"/>
          </w:tcPr>
          <w:p>
            <w:r>
              <w:t>0.0–1.0</w:t>
            </w:r>
          </w:p>
        </w:tc>
        <w:tc>
          <w:tcPr>
            <w:tcW w:type="dxa" w:w="2304"/>
          </w:tcPr>
          <w:p>
            <w:r>
              <w:t>Maps user skill keywords to campaign type compatibility</w:t>
            </w:r>
          </w:p>
        </w:tc>
      </w:tr>
      <w:tr>
        <w:tc>
          <w:tcPr>
            <w:tcW w:type="dxa" w:w="2304"/>
          </w:tcPr>
          <w:p>
            <w:r>
              <w:t>Location Match</w:t>
            </w:r>
          </w:p>
        </w:tc>
        <w:tc>
          <w:tcPr>
            <w:tcW w:type="dxa" w:w="2304"/>
          </w:tcPr>
          <w:p>
            <w:r>
              <w:t>30%</w:t>
            </w:r>
          </w:p>
        </w:tc>
        <w:tc>
          <w:tcPr>
            <w:tcW w:type="dxa" w:w="2304"/>
          </w:tcPr>
          <w:p>
            <w:r>
              <w:t>0.0–1.0</w:t>
            </w:r>
          </w:p>
        </w:tc>
        <w:tc>
          <w:tcPr>
            <w:tcW w:type="dxa" w:w="2304"/>
          </w:tcPr>
          <w:p>
            <w:r>
              <w:t>String-based city comparison (15 Pakistani cities)</w:t>
            </w:r>
          </w:p>
        </w:tc>
      </w:tr>
      <w:tr>
        <w:tc>
          <w:tcPr>
            <w:tcW w:type="dxa" w:w="2304"/>
          </w:tcPr>
          <w:p>
            <w:r>
              <w:t>Availability</w:t>
            </w:r>
          </w:p>
        </w:tc>
        <w:tc>
          <w:tcPr>
            <w:tcW w:type="dxa" w:w="2304"/>
          </w:tcPr>
          <w:p>
            <w:r>
              <w:t>20%</w:t>
            </w:r>
          </w:p>
        </w:tc>
        <w:tc>
          <w:tcPr>
            <w:tcW w:type="dxa" w:w="2304"/>
          </w:tcPr>
          <w:p>
            <w:r>
              <w:t>0.0–1.0</w:t>
            </w:r>
          </w:p>
        </w:tc>
        <w:tc>
          <w:tcPr>
            <w:tcW w:type="dxa" w:w="2304"/>
          </w:tcPr>
          <w:p>
            <w:r>
              <w:t>1.0 if not registered, 0.0 if already registered</w:t>
            </w:r>
          </w:p>
        </w:tc>
      </w:tr>
    </w:tbl>
    <w:p>
      <w:pPr/>
      <w:r>
        <w:t>Quality Labels: Excellent (≥80%), Good (≥60%), Fair (≥40%), Low (&lt;40%)</w:t>
      </w:r>
    </w:p>
    <w:p>
      <w:pPr>
        <w:pStyle w:val="Heading2"/>
      </w:pPr>
      <w:r>
        <w:t>5.10 QR Attendance System Design (FYP-02)</w:t>
      </w:r>
    </w:p>
    <w:p>
      <w:pPr/>
      <w:r>
        <w:t>The QR Attendance system follows a generate-scan-verify flow:</w:t>
      </w:r>
    </w:p>
    <w:p>
      <w:pPr/>
      <w:r>
        <w:t>1. Admin opens a campaign and selects 'Generate QR Code'</w:t>
      </w:r>
    </w:p>
    <w:p>
      <w:pPr/>
      <w:r>
        <w:t>2. System encodes campaign ID and title into a JSON payload</w:t>
      </w:r>
    </w:p>
    <w:p>
      <w:pPr/>
      <w:r>
        <w:t>3. QR code is displayed using the qr_flutter package</w:t>
      </w:r>
    </w:p>
    <w:p>
      <w:pPr/>
      <w:r>
        <w:t>4. Volunteer opens the app and taps 'Scan QR Attendance'</w:t>
      </w:r>
    </w:p>
    <w:p>
      <w:pPr/>
      <w:r>
        <w:t>5. Camera scans the QR code using mobile_scanner package</w:t>
      </w:r>
    </w:p>
    <w:p>
      <w:pPr/>
      <w:r>
        <w:t>6. System parses the JSON, verifies registration, and marks attendance in Firestore</w:t>
      </w:r>
    </w:p>
    <w:p>
      <w:pPr>
        <w:pStyle w:val="Heading2"/>
      </w:pPr>
      <w:r>
        <w:t>5.11 Summary</w:t>
      </w:r>
    </w:p>
    <w:p>
      <w:pPr/>
      <w:r>
        <w:t>This chapter presented the four-layer system architecture, data models (ER diagram and data dictionary), behavioral models (sequence and activity diagrams), and the design of FYP-02 innovation features. All diagrams follow UML 2.0 notation standards.</w:t>
      </w:r>
    </w:p>
    <w:p>
      <w:r>
        <w:br w:type="page"/>
      </w:r>
    </w:p>
    <w:p/>
    <w:p/>
    <w:p/>
    <w:p/>
    <w:p/>
    <w:p/>
    <w:p>
      <w:pPr>
        <w:jc w:val="center"/>
      </w:pPr>
      <w:r>
        <w:rPr>
          <w:rFonts w:ascii="Times New Roman" w:hAnsi="Times New Roman"/>
          <w:b/>
          <w:sz w:val="44"/>
        </w:rPr>
        <w:t>Chapter 6</w:t>
      </w:r>
    </w:p>
    <w:p>
      <w:pPr>
        <w:jc w:val="center"/>
      </w:pPr>
      <w:r>
        <w:rPr>
          <w:rFonts w:ascii="Times New Roman" w:hAnsi="Times New Roman"/>
          <w:b/>
          <w:sz w:val="40"/>
        </w:rPr>
        <w:t>Coding</w:t>
      </w:r>
    </w:p>
    <w:p>
      <w:r>
        <w:br w:type="page"/>
      </w:r>
    </w:p>
    <w:p>
      <w:pPr>
        <w:pStyle w:val="Heading1"/>
        <w:jc w:val="center"/>
      </w:pPr>
      <w:r>
        <w:t>Chapter 6: Coding</w:t>
      </w:r>
    </w:p>
    <w:p>
      <w:pPr/>
      <w:r>
        <w:t>This chapter contains code of the major functionalities of the project. Full code is available in the GitHub repository.</w:t>
      </w:r>
    </w:p>
    <w:p>
      <w:pPr>
        <w:pStyle w:val="Heading2"/>
      </w:pPr>
      <w:r>
        <w:t>6.1 Flutter Mobile Development</w:t>
      </w:r>
    </w:p>
    <w:p>
      <w:pPr>
        <w:pStyle w:val="Heading3"/>
      </w:pPr>
      <w:r>
        <w:t>6.1.1 Feature Flags System</w:t>
      </w:r>
    </w:p>
    <w:p>
      <w:pPr/>
      <w:r>
        <w:t>The feature flag system controls which features are visible in each FYP phase:</w:t>
      </w:r>
    </w:p>
    <w:p>
      <w:pPr/>
      <w:r>
        <w:t>class FeatureFlags {</w:t>
        <w:br/>
        <w:t xml:space="preserve">  static const String phase = String.fromEnvironment(</w:t>
        <w:br/>
        <w:t xml:space="preserve">    'APP_PHASE', defaultValue: 'FYP1');</w:t>
        <w:br/>
        <w:br/>
        <w:t xml:space="preserve">  static bool get isFyp1 =&gt; phase == 'FYP1';</w:t>
        <w:br/>
        <w:t xml:space="preserve">  static bool get isFyp2 =&gt; phase == 'FYP2';</w:t>
        <w:br/>
        <w:t xml:space="preserve">  static bool get isFull =&gt; phase == 'FULL';</w:t>
        <w:br/>
        <w:br/>
        <w:t xml:space="preserve">  // Feature gates</w:t>
        <w:br/>
        <w:t xml:space="preserve">  static bool get isSmartMatchingEnabled =&gt; isFyp2 || isFull;</w:t>
        <w:br/>
        <w:t xml:space="preserve">  static bool get isQrAttendanceEnabled =&gt; isFyp2 || isFull;</w:t>
        <w:br/>
        <w:t xml:space="preserve">  static bool get isPushNotificationsEnabled =&gt; isFyp2 || isFull;</w:t>
        <w:br/>
        <w:t>}</w:t>
      </w:r>
    </w:p>
    <w:p>
      <w:pPr>
        <w:pStyle w:val="Heading3"/>
      </w:pPr>
      <w:r>
        <w:t>6.1.2 Campaign Service (Core CRUD)</w:t>
      </w:r>
    </w:p>
    <w:p>
      <w:pPr/>
      <w:r>
        <w:t>The CampaignService handles all Firestore CRUD operations for campaigns:</w:t>
      </w:r>
    </w:p>
    <w:p>
      <w:pPr/>
      <w:r>
        <w:t>class CampaignService {</w:t>
        <w:br/>
        <w:t xml:space="preserve">  final FirebaseFirestore _db = FirebaseFirestore.instance;</w:t>
        <w:br/>
        <w:br/>
        <w:t xml:space="preserve">  Future&lt;CampaignModel&gt; createCampaign(CampaignModel campaign) async {</w:t>
        <w:br/>
        <w:t xml:space="preserve">    final docRef = _db.collection('campaigns').doc();</w:t>
        <w:br/>
        <w:t xml:space="preserve">    final newCampaign = campaign.copyWith(id: docRef.id);</w:t>
        <w:br/>
        <w:t xml:space="preserve">    await docRef.set(newCampaign.toMap());</w:t>
        <w:br/>
        <w:t xml:space="preserve">    return newCampaign;</w:t>
        <w:br/>
        <w:t xml:space="preserve">  }</w:t>
        <w:br/>
        <w:br/>
        <w:t xml:space="preserve">  Stream&lt;List&lt;CampaignModel&gt;&gt; getCampaignsStream() {</w:t>
        <w:br/>
        <w:t xml:space="preserve">    return _db.collection('campaigns')</w:t>
        <w:br/>
        <w:t xml:space="preserve">        .orderBy('createdAt', descending: true)</w:t>
        <w:br/>
        <w:t xml:space="preserve">        .snapshots()</w:t>
        <w:br/>
        <w:t xml:space="preserve">        .map((s) =&gt; s.docs.map((d) =&gt; CampaignModel.fromMap(d.data())).toList());</w:t>
        <w:br/>
        <w:t xml:space="preserve">  }</w:t>
        <w:br/>
        <w:t>}</w:t>
      </w:r>
    </w:p>
    <w:p>
      <w:pPr>
        <w:pStyle w:val="Heading2"/>
      </w:pPr>
      <w:r>
        <w:t>6.2 Smart Matching Algorithm (FYP-02)</w:t>
      </w:r>
    </w:p>
    <w:p>
      <w:pPr/>
      <w:r>
        <w:t>The matching algorithm uses weighted scoring to recommend campaigns:</w:t>
      </w:r>
    </w:p>
    <w:p>
      <w:pPr/>
      <w:r>
        <w:t>static List&lt;MatchResult&gt; getRecommendations({</w:t>
        <w:br/>
        <w:t xml:space="preserve">  required UserModel user,</w:t>
        <w:br/>
        <w:t xml:space="preserve">  required List&lt;CampaignModel&gt; campaigns,</w:t>
        <w:br/>
        <w:t xml:space="preserve">  List&lt;VolunteerModel&gt; existingRegistrations = const [],</w:t>
        <w:br/>
        <w:t>}) {</w:t>
        <w:br/>
        <w:t xml:space="preserve">  for (final campaign in campaigns) {</w:t>
        <w:br/>
        <w:t xml:space="preserve">    final skillScore = _calculateSkillScore(user.skills, campaign.type);</w:t>
        <w:br/>
        <w:t xml:space="preserve">    final locationScore = _calculateLocationScore(user.address, campaign.location);</w:t>
        <w:br/>
        <w:t xml:space="preserve">    final availabilityScore = registeredIds.contains(campaign.id) ? 0.0 : 1.0;</w:t>
        <w:br/>
        <w:br/>
        <w:t xml:space="preserve">    final totalScore = (skillScore * 0.50) + (locationScore * 0.30)</w:t>
        <w:br/>
        <w:t xml:space="preserve">                     + (availabilityScore * 0.20);</w:t>
        <w:br/>
        <w:t xml:space="preserve">    results.add(MatchResult(campaign: campaign, score: totalScore, ...));</w:t>
        <w:br/>
        <w:t xml:space="preserve">  }</w:t>
        <w:br/>
        <w:t xml:space="preserve">  results.sort((a, b) =&gt; b.score.compareTo(a.score));</w:t>
        <w:br/>
        <w:t xml:space="preserve">  return results;</w:t>
        <w:br/>
        <w:t>}</w:t>
      </w:r>
    </w:p>
    <w:p>
      <w:pPr>
        <w:pStyle w:val="Heading2"/>
      </w:pPr>
      <w:r>
        <w:t>6.3 QR Attendance System (FYP-02)</w:t>
      </w:r>
    </w:p>
    <w:p>
      <w:pPr/>
      <w:r>
        <w:t>QR code generation and scanning for volunteer attendance:</w:t>
      </w:r>
    </w:p>
    <w:p>
      <w:pPr/>
      <w:r>
        <w:t>// Generate QR payload</w:t>
        <w:br/>
        <w:t>static String generateQrPayload({required String campaignId, required String campaignTitle}) {</w:t>
        <w:br/>
        <w:t xml:space="preserve">  return jsonEncode({'type': 'hras_attendance', 'campaignId': campaignId,</w:t>
        <w:br/>
        <w:t xml:space="preserve">                     'campaignTitle': campaignTitle, 'generatedAt': DateTime.now().toIso8601String()});</w:t>
        <w:br/>
        <w:t>}</w:t>
        <w:br/>
        <w:br/>
        <w:t>// Mark attendance from scanned QR</w:t>
        <w:br/>
        <w:t>static Future&lt;QrScanResult&gt; markAttendance({required String qrRawData, required String userId}) {</w:t>
        <w:br/>
        <w:t xml:space="preserve">  final payload = parseQrPayload(qrRawData);</w:t>
        <w:br/>
        <w:t xml:space="preserve">  if (payload == null) return QrScanResult(success: false, message: 'Invalid QR');</w:t>
        <w:br/>
        <w:t xml:space="preserve">  // Verify registration, check duplicate, mark as attended in Firestore</w:t>
        <w:br/>
        <w:t>}</w:t>
      </w:r>
    </w:p>
    <w:p>
      <w:pPr>
        <w:pStyle w:val="Heading2"/>
      </w:pPr>
      <w:r>
        <w:t>6.4 Firebase Security Rules</w:t>
      </w:r>
    </w:p>
    <w:p>
      <w:pPr/>
      <w:r>
        <w:t>Firestore security rules enforce role-based access control:</w:t>
      </w:r>
    </w:p>
    <w:p>
      <w:pPr/>
      <w:r>
        <w:t>rules_version = '2';</w:t>
        <w:br/>
        <w:t>service cloud.firestore {</w:t>
        <w:br/>
        <w:t xml:space="preserve">  match /databases/{database}/documents {</w:t>
        <w:br/>
        <w:t xml:space="preserve">    match /campaigns/{campaignId} {</w:t>
        <w:br/>
        <w:t xml:space="preserve">      allow read: if request.auth != null;</w:t>
        <w:br/>
        <w:t xml:space="preserve">      allow write: if request.auth != null</w:t>
        <w:br/>
        <w:t xml:space="preserve">        &amp;&amp; get(/databases/$(database)/documents/users/$(request.auth.uid)).data.role == 'admin';</w:t>
        <w:br/>
        <w:t xml:space="preserve">    }</w:t>
        <w:br/>
        <w:t xml:space="preserve">    match /users/{userId} {</w:t>
        <w:br/>
        <w:t xml:space="preserve">      allow read: if request.auth != null;</w:t>
        <w:br/>
        <w:t xml:space="preserve">      allow write: if request.auth.uid == userId</w:t>
        <w:br/>
        <w:t xml:space="preserve">        || get(/databases/$(database)/documents/users/$(request.auth.uid)).data.role == 'admin';</w:t>
        <w:br/>
        <w:t xml:space="preserve">    }</w:t>
        <w:br/>
        <w:t xml:space="preserve">  }</w:t>
        <w:br/>
        <w:t>}</w:t>
      </w:r>
    </w:p>
    <w:p>
      <w:pPr>
        <w:pStyle w:val="Heading2"/>
      </w:pPr>
      <w:r>
        <w:t>6.5 Summary</w:t>
      </w:r>
    </w:p>
    <w:p>
      <w:pPr/>
      <w:r>
        <w:t>This chapter presented code for the major system functionalities including the feature flag system, campaign management, smart matching algorithm, QR attendance system, and Firebase security rules. The complete source code with 80+ Dart files and 14,000+ lines is available in the GitHub repository.</w:t>
      </w:r>
    </w:p>
    <w:p>
      <w:pPr>
        <w:jc w:val="center"/>
      </w:pPr>
      <w:r>
        <w:rPr>
          <w:rFonts w:ascii="Times New Roman" w:hAnsi="Times New Roman"/>
          <w:b/>
          <w:sz w:val="44"/>
        </w:rPr>
        <w:t>Chapter 7</w:t>
      </w:r>
    </w:p>
    <w:p>
      <w:pPr>
        <w:jc w:val="center"/>
      </w:pPr>
      <w:r>
        <w:rPr>
          <w:rFonts w:ascii="Times New Roman" w:hAnsi="Times New Roman"/>
          <w:b/>
          <w:sz w:val="40"/>
        </w:rPr>
        <w:t>Software Testing</w:t>
      </w:r>
    </w:p>
    <w:p>
      <w:r>
        <w:br w:type="page"/>
      </w:r>
    </w:p>
    <w:p>
      <w:pPr>
        <w:pStyle w:val="Heading1"/>
        <w:jc w:val="center"/>
      </w:pPr>
      <w:r>
        <w:t>Chapter 7: Software Testing</w:t>
      </w:r>
    </w:p>
    <w:p>
      <w:pPr/>
      <w:r>
        <w:t>To ensure quality of the product, both automated unit testing and black box testing were performed on the final product to make sure there are no errors left. This chapter presents the testing strategy, test cases, and results.</w:t>
      </w:r>
    </w:p>
    <w:p>
      <w:pPr>
        <w:pStyle w:val="Heading2"/>
      </w:pPr>
      <w:r>
        <w:t>7.1 Testing Strategy</w:t>
      </w:r>
    </w:p>
    <w:p>
      <w:pPr/>
      <w:r>
        <w:t>The testing approach consists of three levels:</w:t>
      </w:r>
    </w:p>
    <w:p>
      <w:pPr/>
      <w:r>
        <w:t>1. Unit Testing: 62 automated tests covering validators, models, enums, and utilities</w:t>
      </w:r>
    </w:p>
    <w:p>
      <w:pPr/>
      <w:r>
        <w:t>2. Black Box Testing: Manual test cases for each functional requirement</w:t>
      </w:r>
    </w:p>
    <w:p>
      <w:pPr/>
      <w:r>
        <w:t>3. User Acceptance Testing (UAT): Planned with real HRAS volunteers</w:t>
      </w:r>
    </w:p>
    <w:p>
      <w:pPr>
        <w:pStyle w:val="Heading2"/>
      </w:pPr>
      <w:r>
        <w:t>7.2 Unit Test Results</w:t>
      </w:r>
    </w:p>
    <w:p>
      <w:pPr>
        <w:jc w:val="center"/>
      </w:pPr>
      <w:r>
        <w:rPr>
          <w:i/>
          <w:sz w:val="20"/>
        </w:rPr>
        <w:t>Table 7.1: Unit Test Summary</w:t>
      </w:r>
    </w:p>
    <w:tbl>
      <w:tblPr>
        <w:tblStyle w:val="TableGrid"/>
        <w:tblW w:type="auto" w:w="0"/>
        <w:tblLook w:firstColumn="1" w:firstRow="1" w:lastColumn="0" w:lastRow="0" w:noHBand="0" w:noVBand="1" w:val="04A0"/>
      </w:tblPr>
      <w:tblGrid>
        <w:gridCol w:w="3072"/>
        <w:gridCol w:w="3072"/>
        <w:gridCol w:w="3072"/>
      </w:tblGrid>
      <w:tr>
        <w:tc>
          <w:tcPr>
            <w:tcW w:type="dxa" w:w="3072"/>
          </w:tcPr>
          <w:p>
            <w:r>
              <w:rPr>
                <w:b/>
              </w:rPr>
              <w:t>Test Suite</w:t>
            </w:r>
          </w:p>
        </w:tc>
        <w:tc>
          <w:tcPr>
            <w:tcW w:type="dxa" w:w="3072"/>
          </w:tcPr>
          <w:p>
            <w:r>
              <w:rPr>
                <w:b/>
              </w:rPr>
              <w:t>Tests</w:t>
            </w:r>
          </w:p>
        </w:tc>
        <w:tc>
          <w:tcPr>
            <w:tcW w:type="dxa" w:w="3072"/>
          </w:tcPr>
          <w:p>
            <w:r>
              <w:rPr>
                <w:b/>
              </w:rPr>
              <w:t>Status</w:t>
            </w:r>
          </w:p>
        </w:tc>
      </w:tr>
      <w:tr>
        <w:tc>
          <w:tcPr>
            <w:tcW w:type="dxa" w:w="3072"/>
          </w:tcPr>
          <w:p>
            <w:r>
              <w:t>Validator Tests (Email)</w:t>
            </w:r>
          </w:p>
        </w:tc>
        <w:tc>
          <w:tcPr>
            <w:tcW w:type="dxa" w:w="3072"/>
          </w:tcPr>
          <w:p>
            <w:r>
              <w:t>8</w:t>
            </w:r>
          </w:p>
        </w:tc>
        <w:tc>
          <w:tcPr>
            <w:tcW w:type="dxa" w:w="3072"/>
          </w:tcPr>
          <w:p>
            <w:r>
              <w:t>All Passed ✓</w:t>
            </w:r>
          </w:p>
        </w:tc>
      </w:tr>
      <w:tr>
        <w:tc>
          <w:tcPr>
            <w:tcW w:type="dxa" w:w="3072"/>
          </w:tcPr>
          <w:p>
            <w:r>
              <w:t>Validator Tests (Password)</w:t>
            </w:r>
          </w:p>
        </w:tc>
        <w:tc>
          <w:tcPr>
            <w:tcW w:type="dxa" w:w="3072"/>
          </w:tcPr>
          <w:p>
            <w:r>
              <w:t>6</w:t>
            </w:r>
          </w:p>
        </w:tc>
        <w:tc>
          <w:tcPr>
            <w:tcW w:type="dxa" w:w="3072"/>
          </w:tcPr>
          <w:p>
            <w:r>
              <w:t>All Passed ✓</w:t>
            </w:r>
          </w:p>
        </w:tc>
      </w:tr>
      <w:tr>
        <w:tc>
          <w:tcPr>
            <w:tcW w:type="dxa" w:w="3072"/>
          </w:tcPr>
          <w:p>
            <w:r>
              <w:t>Validator Tests (Name)</w:t>
            </w:r>
          </w:p>
        </w:tc>
        <w:tc>
          <w:tcPr>
            <w:tcW w:type="dxa" w:w="3072"/>
          </w:tcPr>
          <w:p>
            <w:r>
              <w:t>6</w:t>
            </w:r>
          </w:p>
        </w:tc>
        <w:tc>
          <w:tcPr>
            <w:tcW w:type="dxa" w:w="3072"/>
          </w:tcPr>
          <w:p>
            <w:r>
              <w:t>All Passed ✓</w:t>
            </w:r>
          </w:p>
        </w:tc>
      </w:tr>
      <w:tr>
        <w:tc>
          <w:tcPr>
            <w:tcW w:type="dxa" w:w="3072"/>
          </w:tcPr>
          <w:p>
            <w:r>
              <w:t>Validator Tests (Phone)</w:t>
            </w:r>
          </w:p>
        </w:tc>
        <w:tc>
          <w:tcPr>
            <w:tcW w:type="dxa" w:w="3072"/>
          </w:tcPr>
          <w:p>
            <w:r>
              <w:t>8</w:t>
            </w:r>
          </w:p>
        </w:tc>
        <w:tc>
          <w:tcPr>
            <w:tcW w:type="dxa" w:w="3072"/>
          </w:tcPr>
          <w:p>
            <w:r>
              <w:t>All Passed ✓</w:t>
            </w:r>
          </w:p>
        </w:tc>
      </w:tr>
      <w:tr>
        <w:tc>
          <w:tcPr>
            <w:tcW w:type="dxa" w:w="3072"/>
          </w:tcPr>
          <w:p>
            <w:r>
              <w:t>Validator Tests (Required)</w:t>
            </w:r>
          </w:p>
        </w:tc>
        <w:tc>
          <w:tcPr>
            <w:tcW w:type="dxa" w:w="3072"/>
          </w:tcPr>
          <w:p>
            <w:r>
              <w:t>4</w:t>
            </w:r>
          </w:p>
        </w:tc>
        <w:tc>
          <w:tcPr>
            <w:tcW w:type="dxa" w:w="3072"/>
          </w:tcPr>
          <w:p>
            <w:r>
              <w:t>All Passed ✓</w:t>
            </w:r>
          </w:p>
        </w:tc>
      </w:tr>
      <w:tr>
        <w:tc>
          <w:tcPr>
            <w:tcW w:type="dxa" w:w="3072"/>
          </w:tcPr>
          <w:p>
            <w:r>
              <w:t>Model Tests</w:t>
            </w:r>
          </w:p>
        </w:tc>
        <w:tc>
          <w:tcPr>
            <w:tcW w:type="dxa" w:w="3072"/>
          </w:tcPr>
          <w:p>
            <w:r>
              <w:t>15</w:t>
            </w:r>
          </w:p>
        </w:tc>
        <w:tc>
          <w:tcPr>
            <w:tcW w:type="dxa" w:w="3072"/>
          </w:tcPr>
          <w:p>
            <w:r>
              <w:t>All Passed ✓</w:t>
            </w:r>
          </w:p>
        </w:tc>
      </w:tr>
      <w:tr>
        <w:tc>
          <w:tcPr>
            <w:tcW w:type="dxa" w:w="3072"/>
          </w:tcPr>
          <w:p>
            <w:r>
              <w:t>Enum Tests</w:t>
            </w:r>
          </w:p>
        </w:tc>
        <w:tc>
          <w:tcPr>
            <w:tcW w:type="dxa" w:w="3072"/>
          </w:tcPr>
          <w:p>
            <w:r>
              <w:t>15</w:t>
            </w:r>
          </w:p>
        </w:tc>
        <w:tc>
          <w:tcPr>
            <w:tcW w:type="dxa" w:w="3072"/>
          </w:tcPr>
          <w:p>
            <w:r>
              <w:t>All Passed ✓</w:t>
            </w:r>
          </w:p>
        </w:tc>
      </w:tr>
      <w:tr>
        <w:tc>
          <w:tcPr>
            <w:tcW w:type="dxa" w:w="3072"/>
          </w:tcPr>
          <w:p>
            <w:r>
              <w:t>Total</w:t>
            </w:r>
          </w:p>
        </w:tc>
        <w:tc>
          <w:tcPr>
            <w:tcW w:type="dxa" w:w="3072"/>
          </w:tcPr>
          <w:p>
            <w:r>
              <w:t>62</w:t>
            </w:r>
          </w:p>
        </w:tc>
        <w:tc>
          <w:tcPr>
            <w:tcW w:type="dxa" w:w="3072"/>
          </w:tcPr>
          <w:p>
            <w:r>
              <w:t>100% Pass Rate</w:t>
            </w:r>
          </w:p>
        </w:tc>
      </w:tr>
    </w:tbl>
    <w:p>
      <w:pPr>
        <w:pStyle w:val="Heading2"/>
      </w:pPr>
      <w:r>
        <w:t>7.3 Test Case 01: Login</w:t>
      </w:r>
    </w:p>
    <w:p>
      <w:pPr/>
      <w:r>
        <w:t>This test case verifies user login functionality.</w:t>
      </w:r>
    </w:p>
    <w:p>
      <w:pPr/>
      <w:r>
        <w:t>• Fields must not be left empty</w:t>
      </w:r>
    </w:p>
    <w:p>
      <w:pPr/>
      <w:r>
        <w:t>• Proper email format must be validated (user@domain.com)</w:t>
      </w:r>
    </w:p>
    <w:p>
      <w:pPr/>
      <w:r>
        <w:t>• Invalid credentials must show error message</w:t>
      </w:r>
    </w:p>
    <w:p>
      <w:pPr/>
      <w:r>
        <w:t>Traceability Matrix Reference: FR01 — User Login</w:t>
      </w:r>
    </w:p>
    <w:p>
      <w:pPr/>
      <w:r>
        <w:t>[INSERT SCREENSHOT: Login Screen]</w:t>
      </w:r>
    </w:p>
    <w:p>
      <w:pPr/>
      <w:r>
        <w:t>[INSERT SCREENSHOT: Login Error State]</w:t>
      </w:r>
    </w:p>
    <w:p>
      <w:pPr>
        <w:jc w:val="center"/>
      </w:pPr>
      <w:r>
        <w:rPr>
          <w:i/>
          <w:sz w:val="20"/>
        </w:rPr>
        <w:t>Table 7.2: Login Test Case</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Input</w:t>
            </w:r>
          </w:p>
        </w:tc>
        <w:tc>
          <w:tcPr>
            <w:tcW w:type="dxa" w:w="2304"/>
          </w:tcPr>
          <w:p>
            <w:r>
              <w:rPr>
                <w:b/>
              </w:rPr>
              <w:t>Expected Output</w:t>
            </w:r>
          </w:p>
        </w:tc>
        <w:tc>
          <w:tcPr>
            <w:tcW w:type="dxa" w:w="2304"/>
          </w:tcPr>
          <w:p>
            <w:r>
              <w:rPr>
                <w:b/>
              </w:rPr>
              <w:t>Actual Output</w:t>
            </w:r>
          </w:p>
        </w:tc>
        <w:tc>
          <w:tcPr>
            <w:tcW w:type="dxa" w:w="2304"/>
          </w:tcPr>
          <w:p>
            <w:r>
              <w:rPr>
                <w:b/>
              </w:rPr>
              <w:t>Status</w:t>
            </w:r>
          </w:p>
        </w:tc>
      </w:tr>
      <w:tr>
        <w:tc>
          <w:tcPr>
            <w:tcW w:type="dxa" w:w="2304"/>
          </w:tcPr>
          <w:p>
            <w:r>
              <w:t>Valid email + valid password</w:t>
            </w:r>
          </w:p>
        </w:tc>
        <w:tc>
          <w:tcPr>
            <w:tcW w:type="dxa" w:w="2304"/>
          </w:tcPr>
          <w:p>
            <w:r>
              <w:t>Navigate to Dashboard</w:t>
            </w:r>
          </w:p>
        </w:tc>
        <w:tc>
          <w:tcPr>
            <w:tcW w:type="dxa" w:w="2304"/>
          </w:tcPr>
          <w:p>
            <w:r>
              <w:t>Navigated to Dashboard</w:t>
            </w:r>
          </w:p>
        </w:tc>
        <w:tc>
          <w:tcPr>
            <w:tcW w:type="dxa" w:w="2304"/>
          </w:tcPr>
          <w:p>
            <w:r>
              <w:t>Pass</w:t>
            </w:r>
          </w:p>
        </w:tc>
      </w:tr>
      <w:tr>
        <w:tc>
          <w:tcPr>
            <w:tcW w:type="dxa" w:w="2304"/>
          </w:tcPr>
          <w:p>
            <w:r>
              <w:t>Empty email field</w:t>
            </w:r>
          </w:p>
        </w:tc>
        <w:tc>
          <w:tcPr>
            <w:tcW w:type="dxa" w:w="2304"/>
          </w:tcPr>
          <w:p>
            <w:r>
              <w:t>Show 'Email is required' error</w:t>
            </w:r>
          </w:p>
        </w:tc>
        <w:tc>
          <w:tcPr>
            <w:tcW w:type="dxa" w:w="2304"/>
          </w:tcPr>
          <w:p>
            <w:r>
              <w:t>Error shown</w:t>
            </w:r>
          </w:p>
        </w:tc>
        <w:tc>
          <w:tcPr>
            <w:tcW w:type="dxa" w:w="2304"/>
          </w:tcPr>
          <w:p>
            <w:r>
              <w:t>Pass</w:t>
            </w:r>
          </w:p>
        </w:tc>
      </w:tr>
      <w:tr>
        <w:tc>
          <w:tcPr>
            <w:tcW w:type="dxa" w:w="2304"/>
          </w:tcPr>
          <w:p>
            <w:r>
              <w:t>Invalid email format</w:t>
            </w:r>
          </w:p>
        </w:tc>
        <w:tc>
          <w:tcPr>
            <w:tcW w:type="dxa" w:w="2304"/>
          </w:tcPr>
          <w:p>
            <w:r>
              <w:t>Show 'Enter valid email' error</w:t>
            </w:r>
          </w:p>
        </w:tc>
        <w:tc>
          <w:tcPr>
            <w:tcW w:type="dxa" w:w="2304"/>
          </w:tcPr>
          <w:p>
            <w:r>
              <w:t>Error shown</w:t>
            </w:r>
          </w:p>
        </w:tc>
        <w:tc>
          <w:tcPr>
            <w:tcW w:type="dxa" w:w="2304"/>
          </w:tcPr>
          <w:p>
            <w:r>
              <w:t>Pass</w:t>
            </w:r>
          </w:p>
        </w:tc>
      </w:tr>
      <w:tr>
        <w:tc>
          <w:tcPr>
            <w:tcW w:type="dxa" w:w="2304"/>
          </w:tcPr>
          <w:p>
            <w:r>
              <w:t>Wrong password</w:t>
            </w:r>
          </w:p>
        </w:tc>
        <w:tc>
          <w:tcPr>
            <w:tcW w:type="dxa" w:w="2304"/>
          </w:tcPr>
          <w:p>
            <w:r>
              <w:t>Show 'Invalid credentials' error</w:t>
            </w:r>
          </w:p>
        </w:tc>
        <w:tc>
          <w:tcPr>
            <w:tcW w:type="dxa" w:w="2304"/>
          </w:tcPr>
          <w:p>
            <w:r>
              <w:t>Error shown</w:t>
            </w:r>
          </w:p>
        </w:tc>
        <w:tc>
          <w:tcPr>
            <w:tcW w:type="dxa" w:w="2304"/>
          </w:tcPr>
          <w:p>
            <w:r>
              <w:t>Pass</w:t>
            </w:r>
          </w:p>
        </w:tc>
      </w:tr>
    </w:tbl>
    <w:p>
      <w:pPr>
        <w:pStyle w:val="Heading2"/>
      </w:pPr>
      <w:r>
        <w:t>7.4 Test Case 02: Sign Up</w:t>
      </w:r>
    </w:p>
    <w:p>
      <w:pPr/>
      <w:r>
        <w:t>This test case verifies user registration.</w:t>
      </w:r>
    </w:p>
    <w:p>
      <w:pPr/>
      <w:r>
        <w:t>• All required fields must be filled</w:t>
      </w:r>
    </w:p>
    <w:p>
      <w:pPr/>
      <w:r>
        <w:t>• Password must meet minimum length requirement</w:t>
      </w:r>
    </w:p>
    <w:p>
      <w:pPr/>
      <w:r>
        <w:t>• Email must be unique</w:t>
      </w:r>
    </w:p>
    <w:p>
      <w:pPr/>
      <w:r>
        <w:t>Traceability Matrix Reference: FR02 — User Registration</w:t>
      </w:r>
    </w:p>
    <w:p>
      <w:pPr/>
      <w:r>
        <w:t>[INSERT SCREENSHOT: Sign Up Screen]</w:t>
      </w:r>
    </w:p>
    <w:p>
      <w:pPr>
        <w:jc w:val="center"/>
      </w:pPr>
      <w:r>
        <w:rPr>
          <w:i/>
          <w:sz w:val="20"/>
        </w:rPr>
        <w:t>Table 7.3: Sign Up Test Case</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Input</w:t>
            </w:r>
          </w:p>
        </w:tc>
        <w:tc>
          <w:tcPr>
            <w:tcW w:type="dxa" w:w="2304"/>
          </w:tcPr>
          <w:p>
            <w:r>
              <w:rPr>
                <w:b/>
              </w:rPr>
              <w:t>Expected Output</w:t>
            </w:r>
          </w:p>
        </w:tc>
        <w:tc>
          <w:tcPr>
            <w:tcW w:type="dxa" w:w="2304"/>
          </w:tcPr>
          <w:p>
            <w:r>
              <w:rPr>
                <w:b/>
              </w:rPr>
              <w:t>Actual Output</w:t>
            </w:r>
          </w:p>
        </w:tc>
        <w:tc>
          <w:tcPr>
            <w:tcW w:type="dxa" w:w="2304"/>
          </w:tcPr>
          <w:p>
            <w:r>
              <w:rPr>
                <w:b/>
              </w:rPr>
              <w:t>Status</w:t>
            </w:r>
          </w:p>
        </w:tc>
      </w:tr>
      <w:tr>
        <w:tc>
          <w:tcPr>
            <w:tcW w:type="dxa" w:w="2304"/>
          </w:tcPr>
          <w:p>
            <w:r>
              <w:t>All valid fields</w:t>
            </w:r>
          </w:p>
        </w:tc>
        <w:tc>
          <w:tcPr>
            <w:tcW w:type="dxa" w:w="2304"/>
          </w:tcPr>
          <w:p>
            <w:r>
              <w:t>Account created + verification email sent</w:t>
            </w:r>
          </w:p>
        </w:tc>
        <w:tc>
          <w:tcPr>
            <w:tcW w:type="dxa" w:w="2304"/>
          </w:tcPr>
          <w:p>
            <w:r>
              <w:t>Account created</w:t>
            </w:r>
          </w:p>
        </w:tc>
        <w:tc>
          <w:tcPr>
            <w:tcW w:type="dxa" w:w="2304"/>
          </w:tcPr>
          <w:p>
            <w:r>
              <w:t>Pass</w:t>
            </w:r>
          </w:p>
        </w:tc>
      </w:tr>
      <w:tr>
        <w:tc>
          <w:tcPr>
            <w:tcW w:type="dxa" w:w="2304"/>
          </w:tcPr>
          <w:p>
            <w:r>
              <w:t>Empty name field</w:t>
            </w:r>
          </w:p>
        </w:tc>
        <w:tc>
          <w:tcPr>
            <w:tcW w:type="dxa" w:w="2304"/>
          </w:tcPr>
          <w:p>
            <w:r>
              <w:t>Show 'Name is required' error</w:t>
            </w:r>
          </w:p>
        </w:tc>
        <w:tc>
          <w:tcPr>
            <w:tcW w:type="dxa" w:w="2304"/>
          </w:tcPr>
          <w:p>
            <w:r>
              <w:t>Error shown</w:t>
            </w:r>
          </w:p>
        </w:tc>
        <w:tc>
          <w:tcPr>
            <w:tcW w:type="dxa" w:w="2304"/>
          </w:tcPr>
          <w:p>
            <w:r>
              <w:t>Pass</w:t>
            </w:r>
          </w:p>
        </w:tc>
      </w:tr>
      <w:tr>
        <w:tc>
          <w:tcPr>
            <w:tcW w:type="dxa" w:w="2304"/>
          </w:tcPr>
          <w:p>
            <w:r>
              <w:t>Short password (&lt;6 chars)</w:t>
            </w:r>
          </w:p>
        </w:tc>
        <w:tc>
          <w:tcPr>
            <w:tcW w:type="dxa" w:w="2304"/>
          </w:tcPr>
          <w:p>
            <w:r>
              <w:t>Show 'Minimum 6 characters' error</w:t>
            </w:r>
          </w:p>
        </w:tc>
        <w:tc>
          <w:tcPr>
            <w:tcW w:type="dxa" w:w="2304"/>
          </w:tcPr>
          <w:p>
            <w:r>
              <w:t>Error shown</w:t>
            </w:r>
          </w:p>
        </w:tc>
        <w:tc>
          <w:tcPr>
            <w:tcW w:type="dxa" w:w="2304"/>
          </w:tcPr>
          <w:p>
            <w:r>
              <w:t>Pass</w:t>
            </w:r>
          </w:p>
        </w:tc>
      </w:tr>
      <w:tr>
        <w:tc>
          <w:tcPr>
            <w:tcW w:type="dxa" w:w="2304"/>
          </w:tcPr>
          <w:p>
            <w:r>
              <w:t>Already registered email</w:t>
            </w:r>
          </w:p>
        </w:tc>
        <w:tc>
          <w:tcPr>
            <w:tcW w:type="dxa" w:w="2304"/>
          </w:tcPr>
          <w:p>
            <w:r>
              <w:t>Show 'Email already in use' error</w:t>
            </w:r>
          </w:p>
        </w:tc>
        <w:tc>
          <w:tcPr>
            <w:tcW w:type="dxa" w:w="2304"/>
          </w:tcPr>
          <w:p>
            <w:r>
              <w:t>Error shown</w:t>
            </w:r>
          </w:p>
        </w:tc>
        <w:tc>
          <w:tcPr>
            <w:tcW w:type="dxa" w:w="2304"/>
          </w:tcPr>
          <w:p>
            <w:r>
              <w:t>Pass</w:t>
            </w:r>
          </w:p>
        </w:tc>
      </w:tr>
    </w:tbl>
    <w:p>
      <w:pPr>
        <w:pStyle w:val="Heading2"/>
      </w:pPr>
      <w:r>
        <w:t>7.5 Test Case 03: Campaign Management</w:t>
      </w:r>
    </w:p>
    <w:p>
      <w:pPr/>
      <w:r>
        <w:t>Traceability Matrix Reference: FR03 — Campaign CRUD</w:t>
      </w:r>
    </w:p>
    <w:p>
      <w:pPr/>
      <w:r>
        <w:t>[INSERT SCREENSHOT: Campaign List]</w:t>
      </w:r>
    </w:p>
    <w:p>
      <w:pPr/>
      <w:r>
        <w:t>[INSERT SCREENSHOT: Create Campaign Form]</w:t>
      </w:r>
    </w:p>
    <w:p>
      <w:pPr>
        <w:jc w:val="center"/>
      </w:pPr>
      <w:r>
        <w:rPr>
          <w:i/>
          <w:sz w:val="20"/>
        </w:rPr>
        <w:t>Table 7.4: Campaign Management Test Case</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Input</w:t>
            </w:r>
          </w:p>
        </w:tc>
        <w:tc>
          <w:tcPr>
            <w:tcW w:type="dxa" w:w="2304"/>
          </w:tcPr>
          <w:p>
            <w:r>
              <w:rPr>
                <w:b/>
              </w:rPr>
              <w:t>Expected Output</w:t>
            </w:r>
          </w:p>
        </w:tc>
        <w:tc>
          <w:tcPr>
            <w:tcW w:type="dxa" w:w="2304"/>
          </w:tcPr>
          <w:p>
            <w:r>
              <w:rPr>
                <w:b/>
              </w:rPr>
              <w:t>Actual Output</w:t>
            </w:r>
          </w:p>
        </w:tc>
        <w:tc>
          <w:tcPr>
            <w:tcW w:type="dxa" w:w="2304"/>
          </w:tcPr>
          <w:p>
            <w:r>
              <w:rPr>
                <w:b/>
              </w:rPr>
              <w:t>Status</w:t>
            </w:r>
          </w:p>
        </w:tc>
      </w:tr>
      <w:tr>
        <w:tc>
          <w:tcPr>
            <w:tcW w:type="dxa" w:w="2304"/>
          </w:tcPr>
          <w:p>
            <w:r>
              <w:t>Create campaign with all fields</w:t>
            </w:r>
          </w:p>
        </w:tc>
        <w:tc>
          <w:tcPr>
            <w:tcW w:type="dxa" w:w="2304"/>
          </w:tcPr>
          <w:p>
            <w:r>
              <w:t>Campaign appears in list</w:t>
            </w:r>
          </w:p>
        </w:tc>
        <w:tc>
          <w:tcPr>
            <w:tcW w:type="dxa" w:w="2304"/>
          </w:tcPr>
          <w:p>
            <w:r>
              <w:t>Campaign created</w:t>
            </w:r>
          </w:p>
        </w:tc>
        <w:tc>
          <w:tcPr>
            <w:tcW w:type="dxa" w:w="2304"/>
          </w:tcPr>
          <w:p>
            <w:r>
              <w:t>Pass</w:t>
            </w:r>
          </w:p>
        </w:tc>
      </w:tr>
      <w:tr>
        <w:tc>
          <w:tcPr>
            <w:tcW w:type="dxa" w:w="2304"/>
          </w:tcPr>
          <w:p>
            <w:r>
              <w:t>Edit campaign title</w:t>
            </w:r>
          </w:p>
        </w:tc>
        <w:tc>
          <w:tcPr>
            <w:tcW w:type="dxa" w:w="2304"/>
          </w:tcPr>
          <w:p>
            <w:r>
              <w:t>Title updated in real-time</w:t>
            </w:r>
          </w:p>
        </w:tc>
        <w:tc>
          <w:tcPr>
            <w:tcW w:type="dxa" w:w="2304"/>
          </w:tcPr>
          <w:p>
            <w:r>
              <w:t>Title updated</w:t>
            </w:r>
          </w:p>
        </w:tc>
        <w:tc>
          <w:tcPr>
            <w:tcW w:type="dxa" w:w="2304"/>
          </w:tcPr>
          <w:p>
            <w:r>
              <w:t>Pass</w:t>
            </w:r>
          </w:p>
        </w:tc>
      </w:tr>
      <w:tr>
        <w:tc>
          <w:tcPr>
            <w:tcW w:type="dxa" w:w="2304"/>
          </w:tcPr>
          <w:p>
            <w:r>
              <w:t>Delete campaign</w:t>
            </w:r>
          </w:p>
        </w:tc>
        <w:tc>
          <w:tcPr>
            <w:tcW w:type="dxa" w:w="2304"/>
          </w:tcPr>
          <w:p>
            <w:r>
              <w:t>Campaign removed + cascading delete</w:t>
            </w:r>
          </w:p>
        </w:tc>
        <w:tc>
          <w:tcPr>
            <w:tcW w:type="dxa" w:w="2304"/>
          </w:tcPr>
          <w:p>
            <w:r>
              <w:t>Removed</w:t>
            </w:r>
          </w:p>
        </w:tc>
        <w:tc>
          <w:tcPr>
            <w:tcW w:type="dxa" w:w="2304"/>
          </w:tcPr>
          <w:p>
            <w:r>
              <w:t>Pass</w:t>
            </w:r>
          </w:p>
        </w:tc>
      </w:tr>
      <w:tr>
        <w:tc>
          <w:tcPr>
            <w:tcW w:type="dxa" w:w="2304"/>
          </w:tcPr>
          <w:p>
            <w:r>
              <w:t>Change status to Active</w:t>
            </w:r>
          </w:p>
        </w:tc>
        <w:tc>
          <w:tcPr>
            <w:tcW w:type="dxa" w:w="2304"/>
          </w:tcPr>
          <w:p>
            <w:r>
              <w:t>Status badge updates</w:t>
            </w:r>
          </w:p>
        </w:tc>
        <w:tc>
          <w:tcPr>
            <w:tcW w:type="dxa" w:w="2304"/>
          </w:tcPr>
          <w:p>
            <w:r>
              <w:t>Updated</w:t>
            </w:r>
          </w:p>
        </w:tc>
        <w:tc>
          <w:tcPr>
            <w:tcW w:type="dxa" w:w="2304"/>
          </w:tcPr>
          <w:p>
            <w:r>
              <w:t>Pass</w:t>
            </w:r>
          </w:p>
        </w:tc>
      </w:tr>
    </w:tbl>
    <w:p>
      <w:pPr>
        <w:pStyle w:val="Heading2"/>
      </w:pPr>
      <w:r>
        <w:t>7.6 Test Case 04: Smart Matching (FYP-02)</w:t>
      </w:r>
    </w:p>
    <w:p>
      <w:pPr/>
      <w:r>
        <w:t>Traceability Matrix Reference: FR12 — Smart Matching Algorithm</w:t>
      </w:r>
    </w:p>
    <w:p>
      <w:pPr/>
      <w:r>
        <w:t>[INSERT SCREENSHOT: Recommended Campaigns Screen]</w:t>
      </w:r>
    </w:p>
    <w:p>
      <w:pPr>
        <w:jc w:val="center"/>
      </w:pPr>
      <w:r>
        <w:rPr>
          <w:i/>
          <w:sz w:val="20"/>
        </w:rPr>
        <w:t>Table 7.5: Smart Matching Test Case</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Input</w:t>
            </w:r>
          </w:p>
        </w:tc>
        <w:tc>
          <w:tcPr>
            <w:tcW w:type="dxa" w:w="2304"/>
          </w:tcPr>
          <w:p>
            <w:r>
              <w:rPr>
                <w:b/>
              </w:rPr>
              <w:t>Expected Output</w:t>
            </w:r>
          </w:p>
        </w:tc>
        <w:tc>
          <w:tcPr>
            <w:tcW w:type="dxa" w:w="2304"/>
          </w:tcPr>
          <w:p>
            <w:r>
              <w:rPr>
                <w:b/>
              </w:rPr>
              <w:t>Actual Output</w:t>
            </w:r>
          </w:p>
        </w:tc>
        <w:tc>
          <w:tcPr>
            <w:tcW w:type="dxa" w:w="2304"/>
          </w:tcPr>
          <w:p>
            <w:r>
              <w:rPr>
                <w:b/>
              </w:rPr>
              <w:t>Status</w:t>
            </w:r>
          </w:p>
        </w:tc>
      </w:tr>
      <w:tr>
        <w:tc>
          <w:tcPr>
            <w:tcW w:type="dxa" w:w="2304"/>
          </w:tcPr>
          <w:p>
            <w:r>
              <w:t>User with medical skills</w:t>
            </w:r>
          </w:p>
        </w:tc>
        <w:tc>
          <w:tcPr>
            <w:tcW w:type="dxa" w:w="2304"/>
          </w:tcPr>
          <w:p>
            <w:r>
              <w:t>Medical campaigns ranked highest</w:t>
            </w:r>
          </w:p>
        </w:tc>
        <w:tc>
          <w:tcPr>
            <w:tcW w:type="dxa" w:w="2304"/>
          </w:tcPr>
          <w:p>
            <w:r>
              <w:t>Medical campaigns at top</w:t>
            </w:r>
          </w:p>
        </w:tc>
        <w:tc>
          <w:tcPr>
            <w:tcW w:type="dxa" w:w="2304"/>
          </w:tcPr>
          <w:p>
            <w:r>
              <w:t>Pass</w:t>
            </w:r>
          </w:p>
        </w:tc>
      </w:tr>
      <w:tr>
        <w:tc>
          <w:tcPr>
            <w:tcW w:type="dxa" w:w="2304"/>
          </w:tcPr>
          <w:p>
            <w:r>
              <w:t>User in Multan</w:t>
            </w:r>
          </w:p>
        </w:tc>
        <w:tc>
          <w:tcPr>
            <w:tcW w:type="dxa" w:w="2304"/>
          </w:tcPr>
          <w:p>
            <w:r>
              <w:t>Multan campaigns get location bonus</w:t>
            </w:r>
          </w:p>
        </w:tc>
        <w:tc>
          <w:tcPr>
            <w:tcW w:type="dxa" w:w="2304"/>
          </w:tcPr>
          <w:p>
            <w:r>
              <w:t>Location score applied</w:t>
            </w:r>
          </w:p>
        </w:tc>
        <w:tc>
          <w:tcPr>
            <w:tcW w:type="dxa" w:w="2304"/>
          </w:tcPr>
          <w:p>
            <w:r>
              <w:t>Pass</w:t>
            </w:r>
          </w:p>
        </w:tc>
      </w:tr>
      <w:tr>
        <w:tc>
          <w:tcPr>
            <w:tcW w:type="dxa" w:w="2304"/>
          </w:tcPr>
          <w:p>
            <w:r>
              <w:t>User already registered</w:t>
            </w:r>
          </w:p>
        </w:tc>
        <w:tc>
          <w:tcPr>
            <w:tcW w:type="dxa" w:w="2304"/>
          </w:tcPr>
          <w:p>
            <w:r>
              <w:t>Campaign gets lower availability score</w:t>
            </w:r>
          </w:p>
        </w:tc>
        <w:tc>
          <w:tcPr>
            <w:tcW w:type="dxa" w:w="2304"/>
          </w:tcPr>
          <w:p>
            <w:r>
              <w:t>Score reduced</w:t>
            </w:r>
          </w:p>
        </w:tc>
        <w:tc>
          <w:tcPr>
            <w:tcW w:type="dxa" w:w="2304"/>
          </w:tcPr>
          <w:p>
            <w:r>
              <w:t>Pass</w:t>
            </w:r>
          </w:p>
        </w:tc>
      </w:tr>
    </w:tbl>
    <w:p>
      <w:pPr>
        <w:pStyle w:val="Heading2"/>
      </w:pPr>
      <w:r>
        <w:t>7.7 Test Case 05: QR Attendance (FYP-02)</w:t>
      </w:r>
    </w:p>
    <w:p>
      <w:pPr/>
      <w:r>
        <w:t>Traceability Matrix Reference: FR13/FR14 — QR Attendance</w:t>
      </w:r>
    </w:p>
    <w:p>
      <w:pPr/>
      <w:r>
        <w:t>[INSERT SCREENSHOT: QR Generate Screen]</w:t>
      </w:r>
    </w:p>
    <w:p>
      <w:pPr/>
      <w:r>
        <w:t>[INSERT SCREENSHOT: QR Scan Screen]</w:t>
      </w:r>
    </w:p>
    <w:p>
      <w:pPr>
        <w:jc w:val="center"/>
      </w:pPr>
      <w:r>
        <w:rPr>
          <w:i/>
          <w:sz w:val="20"/>
        </w:rPr>
        <w:t>Table 7.6: QR Attendance Test Case</w:t>
      </w:r>
    </w:p>
    <w:tbl>
      <w:tblPr>
        <w:tblStyle w:val="TableGrid"/>
        <w:tblW w:type="auto" w:w="0"/>
        <w:tblLook w:firstColumn="1" w:firstRow="1" w:lastColumn="0" w:lastRow="0" w:noHBand="0" w:noVBand="1" w:val="04A0"/>
      </w:tblPr>
      <w:tblGrid>
        <w:gridCol w:w="2304"/>
        <w:gridCol w:w="2304"/>
        <w:gridCol w:w="2304"/>
        <w:gridCol w:w="2304"/>
      </w:tblGrid>
      <w:tr>
        <w:tc>
          <w:tcPr>
            <w:tcW w:type="dxa" w:w="2304"/>
          </w:tcPr>
          <w:p>
            <w:r>
              <w:rPr>
                <w:b/>
              </w:rPr>
              <w:t>Input</w:t>
            </w:r>
          </w:p>
        </w:tc>
        <w:tc>
          <w:tcPr>
            <w:tcW w:type="dxa" w:w="2304"/>
          </w:tcPr>
          <w:p>
            <w:r>
              <w:rPr>
                <w:b/>
              </w:rPr>
              <w:t>Expected Output</w:t>
            </w:r>
          </w:p>
        </w:tc>
        <w:tc>
          <w:tcPr>
            <w:tcW w:type="dxa" w:w="2304"/>
          </w:tcPr>
          <w:p>
            <w:r>
              <w:rPr>
                <w:b/>
              </w:rPr>
              <w:t>Actual Output</w:t>
            </w:r>
          </w:p>
        </w:tc>
        <w:tc>
          <w:tcPr>
            <w:tcW w:type="dxa" w:w="2304"/>
          </w:tcPr>
          <w:p>
            <w:r>
              <w:rPr>
                <w:b/>
              </w:rPr>
              <w:t>Status</w:t>
            </w:r>
          </w:p>
        </w:tc>
      </w:tr>
      <w:tr>
        <w:tc>
          <w:tcPr>
            <w:tcW w:type="dxa" w:w="2304"/>
          </w:tcPr>
          <w:p>
            <w:r>
              <w:t>Generate QR for campaign</w:t>
            </w:r>
          </w:p>
        </w:tc>
        <w:tc>
          <w:tcPr>
            <w:tcW w:type="dxa" w:w="2304"/>
          </w:tcPr>
          <w:p>
            <w:r>
              <w:t>QR code displayed with campaign info</w:t>
            </w:r>
          </w:p>
        </w:tc>
        <w:tc>
          <w:tcPr>
            <w:tcW w:type="dxa" w:w="2304"/>
          </w:tcPr>
          <w:p>
            <w:r>
              <w:t>QR displayed</w:t>
            </w:r>
          </w:p>
        </w:tc>
        <w:tc>
          <w:tcPr>
            <w:tcW w:type="dxa" w:w="2304"/>
          </w:tcPr>
          <w:p>
            <w:r>
              <w:t>Pass</w:t>
            </w:r>
          </w:p>
        </w:tc>
      </w:tr>
      <w:tr>
        <w:tc>
          <w:tcPr>
            <w:tcW w:type="dxa" w:w="2304"/>
          </w:tcPr>
          <w:p>
            <w:r>
              <w:t>Scan valid QR (registered volunteer)</w:t>
            </w:r>
          </w:p>
        </w:tc>
        <w:tc>
          <w:tcPr>
            <w:tcW w:type="dxa" w:w="2304"/>
          </w:tcPr>
          <w:p>
            <w:r>
              <w:t>Attendance marked as 'attended'</w:t>
            </w:r>
          </w:p>
        </w:tc>
        <w:tc>
          <w:tcPr>
            <w:tcW w:type="dxa" w:w="2304"/>
          </w:tcPr>
          <w:p>
            <w:r>
              <w:t>Marked</w:t>
            </w:r>
          </w:p>
        </w:tc>
        <w:tc>
          <w:tcPr>
            <w:tcW w:type="dxa" w:w="2304"/>
          </w:tcPr>
          <w:p>
            <w:r>
              <w:t>Pass</w:t>
            </w:r>
          </w:p>
        </w:tc>
      </w:tr>
      <w:tr>
        <w:tc>
          <w:tcPr>
            <w:tcW w:type="dxa" w:w="2304"/>
          </w:tcPr>
          <w:p>
            <w:r>
              <w:t>Scan valid QR (not registered)</w:t>
            </w:r>
          </w:p>
        </w:tc>
        <w:tc>
          <w:tcPr>
            <w:tcW w:type="dxa" w:w="2304"/>
          </w:tcPr>
          <w:p>
            <w:r>
              <w:t>Show 'Not registered' error</w:t>
            </w:r>
          </w:p>
        </w:tc>
        <w:tc>
          <w:tcPr>
            <w:tcW w:type="dxa" w:w="2304"/>
          </w:tcPr>
          <w:p>
            <w:r>
              <w:t>Error shown</w:t>
            </w:r>
          </w:p>
        </w:tc>
        <w:tc>
          <w:tcPr>
            <w:tcW w:type="dxa" w:w="2304"/>
          </w:tcPr>
          <w:p>
            <w:r>
              <w:t>Pass</w:t>
            </w:r>
          </w:p>
        </w:tc>
      </w:tr>
      <w:tr>
        <w:tc>
          <w:tcPr>
            <w:tcW w:type="dxa" w:w="2304"/>
          </w:tcPr>
          <w:p>
            <w:r>
              <w:t>Scan invalid QR code</w:t>
            </w:r>
          </w:p>
        </w:tc>
        <w:tc>
          <w:tcPr>
            <w:tcW w:type="dxa" w:w="2304"/>
          </w:tcPr>
          <w:p>
            <w:r>
              <w:t>Show 'Invalid QR' error</w:t>
            </w:r>
          </w:p>
        </w:tc>
        <w:tc>
          <w:tcPr>
            <w:tcW w:type="dxa" w:w="2304"/>
          </w:tcPr>
          <w:p>
            <w:r>
              <w:t>Error shown</w:t>
            </w:r>
          </w:p>
        </w:tc>
        <w:tc>
          <w:tcPr>
            <w:tcW w:type="dxa" w:w="2304"/>
          </w:tcPr>
          <w:p>
            <w:r>
              <w:t>Pass</w:t>
            </w:r>
          </w:p>
        </w:tc>
      </w:tr>
    </w:tbl>
    <w:p>
      <w:pPr>
        <w:pStyle w:val="Heading2"/>
      </w:pPr>
      <w:r>
        <w:t>7.8 Summary</w:t>
      </w:r>
    </w:p>
    <w:p>
      <w:pPr/>
      <w:r>
        <w:t>All 62 automated unit tests pass with 100% success rate. Manual black box testing confirmed that all 15 functional requirements meet their specifications. The QR attendance and smart matching features (FYP-02) function correctly under test conditions.</w:t>
      </w:r>
    </w:p>
    <w:p>
      <w:r>
        <w:br w:type="page"/>
      </w:r>
    </w:p>
    <w:p/>
    <w:p/>
    <w:p/>
    <w:p/>
    <w:p/>
    <w:p/>
    <w:p>
      <w:pPr>
        <w:jc w:val="center"/>
      </w:pPr>
      <w:r>
        <w:rPr>
          <w:rFonts w:ascii="Times New Roman" w:hAnsi="Times New Roman"/>
          <w:b/>
          <w:sz w:val="44"/>
        </w:rPr>
        <w:t>Chapter 8</w:t>
      </w:r>
    </w:p>
    <w:p>
      <w:pPr>
        <w:jc w:val="center"/>
      </w:pPr>
      <w:r>
        <w:rPr>
          <w:rFonts w:ascii="Times New Roman" w:hAnsi="Times New Roman"/>
          <w:b/>
          <w:sz w:val="40"/>
        </w:rPr>
        <w:t>Conclusion</w:t>
      </w:r>
    </w:p>
    <w:p>
      <w:r>
        <w:br w:type="page"/>
      </w:r>
    </w:p>
    <w:p>
      <w:pPr>
        <w:pStyle w:val="Heading1"/>
        <w:jc w:val="center"/>
      </w:pPr>
      <w:r>
        <w:t>Chapter 8: Conclusion</w:t>
      </w:r>
    </w:p>
    <w:p>
      <w:pPr/>
      <w:r>
        <w:t>This thesis document contains the descriptive detail of the NGO Operation and Volunteer Management System (HRAS). The system is a comprehensive cross-platform application built using Flutter and Firebase that addresses the operational challenges faced by grassroots NGOs in Pakistan.</w:t>
      </w:r>
    </w:p>
    <w:p>
      <w:pPr>
        <w:pStyle w:val="Heading2"/>
      </w:pPr>
      <w:r>
        <w:t>8.1 Achievements</w:t>
      </w:r>
    </w:p>
    <w:p>
      <w:pPr/>
      <w:r>
        <w:t>The following objectives were successfully accomplished:</w:t>
      </w:r>
    </w:p>
    <w:p>
      <w:pPr/>
      <w:r>
        <w:t>• A complete cross-platform NGO management system running on Android, iOS, and Web</w:t>
      </w:r>
    </w:p>
    <w:p>
      <w:pPr/>
      <w:r>
        <w:t>• Campaign management with full lifecycle tracking</w:t>
      </w:r>
    </w:p>
    <w:p>
      <w:pPr/>
      <w:r>
        <w:t>• Donation tracking with PDF receipt generation</w:t>
      </w:r>
    </w:p>
    <w:p>
      <w:pPr/>
      <w:r>
        <w:t>• Volunteer management with self-registration and attendance tracking</w:t>
      </w:r>
    </w:p>
    <w:p>
      <w:pPr/>
      <w:r>
        <w:t>• Role-based access control enforced through Firestore security rules</w:t>
      </w:r>
    </w:p>
    <w:p>
      <w:pPr/>
      <w:r>
        <w:t>• Admin dashboard with real-time analytics</w:t>
      </w:r>
    </w:p>
    <w:p>
      <w:pPr/>
      <w:r>
        <w:t>• Smart volunteer-campaign matching algorithm (FYP-02)</w:t>
      </w:r>
    </w:p>
    <w:p>
      <w:pPr/>
      <w:r>
        <w:t>• QR-based attendance verification system (FYP-02)</w:t>
      </w:r>
    </w:p>
    <w:p>
      <w:pPr/>
      <w:r>
        <w:t>• FCM push notification integration (FYP-02)</w:t>
      </w:r>
    </w:p>
    <w:p>
      <w:pPr/>
      <w:r>
        <w:t>• Feature flag architecture enabling phase-based development</w:t>
      </w:r>
    </w:p>
    <w:p>
      <w:pPr>
        <w:pStyle w:val="Heading2"/>
      </w:pPr>
      <w:r>
        <w:t>8.2 Limitations</w:t>
      </w:r>
    </w:p>
    <w:p>
      <w:pPr/>
      <w:r>
        <w:t>• Internet connectivity is required for all operations</w:t>
      </w:r>
    </w:p>
    <w:p>
      <w:pPr/>
      <w:r>
        <w:t>• No online payment gateway integration (manual donation recording)</w:t>
      </w:r>
    </w:p>
    <w:p>
      <w:pPr/>
      <w:r>
        <w:t>• Single organization support (not multi-tenant)</w:t>
      </w:r>
    </w:p>
    <w:p>
      <w:pPr/>
      <w:r>
        <w:t>• Location matching is string-based, not GPS-based</w:t>
      </w:r>
    </w:p>
    <w:p>
      <w:pPr/>
      <w:r>
        <w:t>• Push notifications require Firebase Cloud Functions for server-side triggers</w:t>
      </w:r>
    </w:p>
    <w:p>
      <w:pPr>
        <w:pStyle w:val="Heading2"/>
      </w:pPr>
      <w:r>
        <w:t>8.3 Future Work</w:t>
      </w:r>
    </w:p>
    <w:p>
      <w:pPr/>
      <w:r>
        <w:t>The following enhancements are planned for FYP-03 and beyond:</w:t>
      </w:r>
    </w:p>
    <w:p>
      <w:pPr/>
      <w:r>
        <w:t>• GPS-based location matching for improved recommendation accuracy</w:t>
      </w:r>
    </w:p>
    <w:p>
      <w:pPr/>
      <w:r>
        <w:t>• Online payment integration (JazzCash, Easypaisa)</w:t>
      </w:r>
    </w:p>
    <w:p>
      <w:pPr/>
      <w:r>
        <w:t>• Comprehensive User Acceptance Testing with HRAS volunteers</w:t>
      </w:r>
    </w:p>
    <w:p>
      <w:pPr/>
      <w:r>
        <w:t>• Performance optimization and load testing</w:t>
      </w:r>
    </w:p>
    <w:p>
      <w:pPr/>
      <w:r>
        <w:t>• Urdu language support for wider accessibility</w:t>
      </w:r>
    </w:p>
    <w:p>
      <w:pPr/>
      <w:r>
        <w:t>• Advanced analytics with machine learning insights</w:t>
      </w:r>
    </w:p>
    <w:p>
      <w:pPr>
        <w:pStyle w:val="Heading2"/>
      </w:pPr>
      <w:r>
        <w:t>8.4 Conclusion</w:t>
      </w:r>
    </w:p>
    <w:p>
      <w:pPr/>
      <w:r>
        <w:t>The HRAS NGO Volunteer Management System demonstrates that affordable, cross-platform technology solutions can address the operational challenges of grassroots NGOs in Pakistan. By combining Flutter's cross-platform capabilities with Firebase's real-time backend, the system provides campaign management, donation tracking, volunteer coordination, and intelligent matching — all from a single codebase deployed across Android, iOS, and Web platforms.</w:t>
      </w:r>
    </w:p>
    <w:p>
      <w:r>
        <w:br w:type="page"/>
      </w:r>
    </w:p>
    <w:p>
      <w:pPr>
        <w:pStyle w:val="Heading1"/>
        <w:jc w:val="center"/>
      </w:pPr>
      <w:r>
        <w:t>User Guide</w:t>
      </w:r>
    </w:p>
    <w:p>
      <w:pPr>
        <w:pStyle w:val="Heading2"/>
      </w:pPr>
      <w:r>
        <w:t>Volunteer Manual</w:t>
      </w:r>
    </w:p>
    <w:p>
      <w:pPr/>
      <w:r>
        <w:t>• Open the HRAS app on your mobile device</w:t>
      </w:r>
    </w:p>
    <w:p>
      <w:pPr/>
      <w:r>
        <w:t>• Tap 'Sign Up' and fill in your name, email, phone, and password</w:t>
      </w:r>
    </w:p>
    <w:p>
      <w:pPr/>
      <w:r>
        <w:t>• Verify your email address via the verification link</w:t>
      </w:r>
    </w:p>
    <w:p>
      <w:pPr/>
      <w:r>
        <w:t>• Login with your credentials</w:t>
      </w:r>
    </w:p>
    <w:p>
      <w:pPr/>
      <w:r>
        <w:t>• Browse campaigns on the Dashboard</w:t>
      </w:r>
    </w:p>
    <w:p>
      <w:pPr/>
      <w:r>
        <w:t>• Tap a campaign to view details and click 'Join Campaign'</w:t>
      </w:r>
    </w:p>
    <w:p>
      <w:pPr/>
      <w:r>
        <w:t>• On the campaign day, scan the QR code shown by the admin (FYP-02)</w:t>
      </w:r>
    </w:p>
    <w:p>
      <w:pPr/>
      <w:r>
        <w:t>• View your profile to track participation history</w:t>
      </w:r>
    </w:p>
    <w:p>
      <w:pPr>
        <w:pStyle w:val="Heading2"/>
      </w:pPr>
      <w:r>
        <w:t>Admin Manual</w:t>
      </w:r>
    </w:p>
    <w:p>
      <w:pPr/>
      <w:r>
        <w:t>• Login with admin credentials</w:t>
      </w:r>
    </w:p>
    <w:p>
      <w:pPr/>
      <w:r>
        <w:t>• From the Admin Panel, manage Campaigns, Donations, Volunteers, and Users</w:t>
      </w:r>
    </w:p>
    <w:p>
      <w:pPr/>
      <w:r>
        <w:t>• To create a campaign: Admin Panel → Campaigns → Create Campaign</w:t>
      </w:r>
    </w:p>
    <w:p>
      <w:pPr/>
      <w:r>
        <w:t>• To record a donation: Campaign Detail → Add Donation</w:t>
      </w:r>
    </w:p>
    <w:p>
      <w:pPr/>
      <w:r>
        <w:t>• To generate attendance QR: Campaign Detail → Menu → Generate QR Code (FYP-02)</w:t>
      </w:r>
    </w:p>
    <w:p>
      <w:pPr/>
      <w:r>
        <w:t>• To view analytics: Admin Panel → Dashboard tab</w:t>
      </w:r>
    </w:p>
    <w:p>
      <w:r>
        <w:br w:type="page"/>
      </w:r>
    </w:p>
    <w:p>
      <w:pPr>
        <w:pStyle w:val="Heading1"/>
        <w:jc w:val="center"/>
      </w:pPr>
      <w:r>
        <w:t>References</w:t>
      </w:r>
    </w:p>
    <w:p>
      <w:pPr>
        <w:spacing w:after="80"/>
      </w:pPr>
      <w:r>
        <w:rPr>
          <w:sz w:val="22"/>
        </w:rPr>
        <w:t>[1] D. Hackler and G. D. Saxton, "The Strategic Use of Information Technology by Nonprofit Organizations," Public Administration Review, vol. 67, no. 3, pp. 474-487, 2007.</w:t>
      </w:r>
    </w:p>
    <w:p>
      <w:pPr>
        <w:spacing w:after="80"/>
      </w:pPr>
      <w:r>
        <w:rPr>
          <w:sz w:val="22"/>
        </w:rPr>
        <w:t>[2] P. G. Svensson et al., "Technology and Nonprofit Management: A Systematic Review," Nonprofit and Voluntary Sector Quarterly, vol. 50, no. 6, 2021.</w:t>
      </w:r>
    </w:p>
    <w:p>
      <w:pPr>
        <w:spacing w:after="80"/>
      </w:pPr>
      <w:r>
        <w:rPr>
          <w:sz w:val="22"/>
        </w:rPr>
        <w:t>[3] Pakistan Centre for Philanthropy, "The State of Individual Philanthropy in Pakistan," PCP Research Report, 2021.</w:t>
      </w:r>
    </w:p>
    <w:p>
      <w:pPr>
        <w:spacing w:after="80"/>
      </w:pPr>
      <w:r>
        <w:rPr>
          <w:sz w:val="22"/>
        </w:rPr>
        <w:t>[4] M. R. Teirlinck and P. Spruyt, "Digital Transformation of NGOs: A Conceptual Framework," Information Technology for Development, vol. 28, no. 2, 2022.</w:t>
      </w:r>
    </w:p>
    <w:p>
      <w:pPr>
        <w:spacing w:after="80"/>
      </w:pPr>
      <w:r>
        <w:rPr>
          <w:sz w:val="22"/>
        </w:rPr>
        <w:t>[5] C. Merkel et al., "Managing Technology Use in Nonprofit Community Organizations," Proc. ACM SIGCHI, 2007.</w:t>
      </w:r>
    </w:p>
    <w:p>
      <w:pPr>
        <w:spacing w:after="80"/>
      </w:pPr>
      <w:r>
        <w:rPr>
          <w:sz w:val="22"/>
        </w:rPr>
        <w:t>[6] CiviCRM Documentation, https://docs.civicrm.org, Accessed 2026.</w:t>
      </w:r>
    </w:p>
    <w:p>
      <w:pPr>
        <w:spacing w:after="80"/>
      </w:pPr>
      <w:r>
        <w:rPr>
          <w:sz w:val="22"/>
        </w:rPr>
        <w:t>[7] Salesforce Nonprofit Cloud, https://www.salesforce.org, Accessed 2026.</w:t>
      </w:r>
    </w:p>
    <w:p>
      <w:pPr>
        <w:spacing w:after="80"/>
      </w:pPr>
      <w:r>
        <w:rPr>
          <w:sz w:val="22"/>
        </w:rPr>
        <w:t>[8] B. B. Dhebar and B. Stokes, "A Nonprofit Manager's Guide to Online Volunteering," Nonprofit Management and Leadership, vol. 18, no. 4, 2008.</w:t>
      </w:r>
    </w:p>
    <w:p>
      <w:pPr>
        <w:spacing w:after="80"/>
      </w:pPr>
      <w:r>
        <w:rPr>
          <w:sz w:val="22"/>
        </w:rPr>
        <w:t>[9] G. D. Saxton and L. Wang, "The Social Network Effect," Nonprofit and Voluntary Sector Quarterly, vol. 43, no. 5, pp. 850-868, 2014.</w:t>
      </w:r>
    </w:p>
    <w:p>
      <w:pPr>
        <w:spacing w:after="80"/>
      </w:pPr>
      <w:r>
        <w:rPr>
          <w:sz w:val="22"/>
        </w:rPr>
        <w:t>[10] A. Biorn-Hansen et al., "Cross-Platform Mobile Development," ACM Computing Surveys, vol. 51, no. 5, 2019.</w:t>
      </w:r>
    </w:p>
    <w:p>
      <w:pPr>
        <w:spacing w:after="80"/>
      </w:pPr>
      <w:r>
        <w:rPr>
          <w:sz w:val="22"/>
        </w:rPr>
        <w:t>[11] K. Lee and S. Park, "Intelligent Volunteer Matching Using ML," Proc. IEEE Intl. Conf. Big Data, 2020.</w:t>
      </w:r>
    </w:p>
    <w:p>
      <w:pPr>
        <w:spacing w:after="80"/>
      </w:pPr>
      <w:r>
        <w:rPr>
          <w:sz w:val="22"/>
        </w:rPr>
        <w:t>[12] Flutter Documentation, https://flutter.dev, Accessed 2026.</w:t>
      </w:r>
    </w:p>
    <w:p>
      <w:pPr>
        <w:spacing w:after="80"/>
      </w:pPr>
      <w:r>
        <w:rPr>
          <w:sz w:val="22"/>
        </w:rPr>
        <w:t>[13] Firebase Documentation, https://firebase.google.com/docs, Accessed 2026.</w:t>
      </w:r>
    </w:p>
    <w:p>
      <w:r>
        <w:br w:type="page"/>
      </w:r>
    </w:p>
    <w:p>
      <w:pPr>
        <w:pStyle w:val="Heading1"/>
        <w:jc w:val="center"/>
      </w:pPr>
      <w:r>
        <w:t>Glossary</w:t>
      </w:r>
    </w:p>
    <w:p>
      <w:pPr/>
      <w:r>
        <w:t>CRUD: Create, Read, Update, Delete — basic database operations</w:t>
      </w:r>
    </w:p>
    <w:p>
      <w:pPr/>
      <w:r>
        <w:t>DFD: Data Flow Diagram</w:t>
      </w:r>
    </w:p>
    <w:p>
      <w:pPr/>
      <w:r>
        <w:t>ER Diagram: Entity Relationship Diagram</w:t>
      </w:r>
    </w:p>
    <w:p>
      <w:pPr/>
      <w:r>
        <w:t>FCM: Firebase Cloud Messaging — push notification service</w:t>
      </w:r>
    </w:p>
    <w:p>
      <w:pPr/>
      <w:r>
        <w:t>FYP: Final Year Project</w:t>
      </w:r>
    </w:p>
    <w:p>
      <w:pPr/>
      <w:r>
        <w:t>HRAS: Hamesha Rahein Apke Saath — the NGO name</w:t>
      </w:r>
    </w:p>
    <w:p>
      <w:pPr/>
      <w:r>
        <w:t>RBAC: Role-Based Access Control</w:t>
      </w:r>
    </w:p>
    <w:p>
      <w:pPr/>
      <w:r>
        <w:t>SDLC: Software Development Life Cycle</w:t>
      </w:r>
    </w:p>
    <w:p>
      <w:pPr/>
      <w:r>
        <w:t>SRS: Software Requirements Specification</w:t>
      </w:r>
    </w:p>
    <w:p>
      <w:pPr/>
      <w:r>
        <w:t>UAT: User Acceptance Testing</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