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537B" w:rsidRPr="00F1537B" w:rsidRDefault="00F1537B" w:rsidP="00F1537B">
      <w:pPr>
        <w:jc w:val="center"/>
        <w:rPr>
          <w:rFonts w:ascii="Times New Roman" w:hAnsi="Times New Roman" w:cs="Times New Roman"/>
          <w:b/>
          <w:color w:val="002060"/>
          <w:u w:val="single"/>
        </w:rPr>
      </w:pPr>
      <w:r>
        <w:rPr>
          <w:rFonts w:ascii="Times New Roman" w:hAnsi="Times New Roman" w:cs="Times New Roman"/>
          <w:b/>
          <w:color w:val="002060"/>
          <w:u w:val="single"/>
        </w:rPr>
        <w:t>METHODOLOGY OF SDP</w:t>
      </w:r>
      <w:bookmarkStart w:id="0" w:name="_GoBack"/>
      <w:bookmarkEnd w:id="0"/>
    </w:p>
    <w:p w:rsidR="00DB28D7" w:rsidRPr="00A34CD9" w:rsidRDefault="00D346CD">
      <w:pPr>
        <w:rPr>
          <w:rFonts w:ascii="Times New Roman" w:hAnsi="Times New Roman" w:cs="Times New Roman"/>
          <w:b/>
          <w:u w:val="single"/>
        </w:rPr>
      </w:pPr>
      <w:r w:rsidRPr="00A34CD9">
        <w:rPr>
          <w:rFonts w:ascii="Times New Roman" w:hAnsi="Times New Roman" w:cs="Times New Roman"/>
          <w:b/>
          <w:u w:val="single"/>
        </w:rPr>
        <w:t>THEORETICAL STUDIES</w:t>
      </w:r>
    </w:p>
    <w:p w:rsidR="00D346CD" w:rsidRPr="00D346CD" w:rsidRDefault="00D346CD">
      <w:pPr>
        <w:rPr>
          <w:rFonts w:ascii="Times New Roman" w:hAnsi="Times New Roman" w:cs="Times New Roman"/>
          <w:b/>
          <w:sz w:val="24"/>
          <w:szCs w:val="24"/>
        </w:rPr>
      </w:pPr>
      <w:r w:rsidRPr="00D346CD">
        <w:rPr>
          <w:rFonts w:ascii="Times New Roman" w:hAnsi="Times New Roman" w:cs="Times New Roman"/>
          <w:b/>
          <w:sz w:val="24"/>
          <w:szCs w:val="24"/>
        </w:rPr>
        <w:t>DEEP LEARNING</w:t>
      </w:r>
    </w:p>
    <w:p w:rsidR="00D346CD" w:rsidRPr="00D13980" w:rsidRDefault="00D346CD">
      <w:pPr>
        <w:rPr>
          <w:rFonts w:ascii="Times New Roman" w:hAnsi="Times New Roman" w:cs="Times New Roman"/>
          <w:sz w:val="24"/>
          <w:szCs w:val="24"/>
          <w:shd w:val="clear" w:color="auto" w:fill="FFFFFF"/>
        </w:rPr>
      </w:pPr>
      <w:r w:rsidRPr="00D13980">
        <w:rPr>
          <w:rFonts w:ascii="Times New Roman" w:hAnsi="Times New Roman" w:cs="Times New Roman"/>
          <w:sz w:val="24"/>
          <w:szCs w:val="24"/>
          <w:shd w:val="clear" w:color="auto" w:fill="FFFFFF"/>
        </w:rPr>
        <w:t>Deep learning is a subset of </w:t>
      </w:r>
      <w:hyperlink r:id="rId6" w:tooltip="machine-learning" w:history="1">
        <w:r w:rsidRPr="00D13980">
          <w:rPr>
            <w:rStyle w:val="Hyperlink"/>
            <w:rFonts w:ascii="Times New Roman" w:hAnsi="Times New Roman" w:cs="Times New Roman"/>
            <w:color w:val="auto"/>
            <w:sz w:val="24"/>
            <w:szCs w:val="24"/>
            <w:u w:val="none"/>
            <w:bdr w:val="none" w:sz="0" w:space="0" w:color="auto" w:frame="1"/>
            <w:shd w:val="clear" w:color="auto" w:fill="FFFFFF"/>
          </w:rPr>
          <w:t>machine learning</w:t>
        </w:r>
      </w:hyperlink>
      <w:r w:rsidRPr="00D13980">
        <w:rPr>
          <w:rFonts w:ascii="Times New Roman" w:hAnsi="Times New Roman" w:cs="Times New Roman"/>
          <w:sz w:val="24"/>
          <w:szCs w:val="24"/>
          <w:shd w:val="clear" w:color="auto" w:fill="FFFFFF"/>
        </w:rPr>
        <w:t>, which is essentially a neural network with three or more layers. These neural networks attempt to simulate the behavior of the human brain—albeit far from matching its ability—allowing it to “learn” from large amounts of data. While a neural network with a single layer can still make approximate predictions, additional hidden layers can help to optimize and refine for accuracy.</w:t>
      </w:r>
    </w:p>
    <w:p w:rsidR="00D346CD" w:rsidRPr="00D13980" w:rsidRDefault="00D346CD">
      <w:pPr>
        <w:rPr>
          <w:rFonts w:ascii="Times New Roman" w:hAnsi="Times New Roman" w:cs="Times New Roman"/>
          <w:sz w:val="24"/>
          <w:szCs w:val="24"/>
          <w:shd w:val="clear" w:color="auto" w:fill="FFFFFF"/>
        </w:rPr>
      </w:pPr>
      <w:r w:rsidRPr="00D13980">
        <w:rPr>
          <w:rFonts w:ascii="Times New Roman" w:hAnsi="Times New Roman" w:cs="Times New Roman"/>
          <w:sz w:val="24"/>
          <w:szCs w:val="24"/>
          <w:shd w:val="clear" w:color="auto" w:fill="FFFFFF"/>
        </w:rPr>
        <w:t>There are different types of neural networks to address specific problems or datasets. </w:t>
      </w:r>
    </w:p>
    <w:p w:rsidR="00D346CD" w:rsidRPr="00D346CD" w:rsidRDefault="00F1537B" w:rsidP="00D346C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spacing w:val="2"/>
          <w:sz w:val="24"/>
          <w:szCs w:val="24"/>
        </w:rPr>
      </w:pPr>
      <w:hyperlink r:id="rId7" w:tgtFrame="_blank" w:tooltip="convolutional-neural-networks" w:history="1">
        <w:r w:rsidR="00D346CD" w:rsidRPr="00D13980">
          <w:rPr>
            <w:rFonts w:ascii="Times New Roman" w:eastAsia="Times New Roman" w:hAnsi="Times New Roman" w:cs="Times New Roman"/>
            <w:b/>
            <w:i/>
            <w:iCs/>
            <w:spacing w:val="2"/>
            <w:sz w:val="24"/>
            <w:szCs w:val="24"/>
            <w:bdr w:val="none" w:sz="0" w:space="0" w:color="auto" w:frame="1"/>
          </w:rPr>
          <w:t>Convolutional neural networks (CNNs)</w:t>
        </w:r>
        <w:r w:rsidR="00D346CD" w:rsidRPr="00D13980">
          <w:rPr>
            <w:rFonts w:ascii="Times New Roman" w:eastAsia="Times New Roman" w:hAnsi="Times New Roman" w:cs="Times New Roman"/>
            <w:i/>
            <w:iCs/>
            <w:spacing w:val="2"/>
            <w:sz w:val="24"/>
            <w:szCs w:val="24"/>
            <w:bdr w:val="none" w:sz="0" w:space="0" w:color="auto" w:frame="1"/>
          </w:rPr>
          <w:t>,</w:t>
        </w:r>
      </w:hyperlink>
      <w:r w:rsidR="00D346CD" w:rsidRPr="00D13980">
        <w:rPr>
          <w:rFonts w:ascii="Times New Roman" w:eastAsia="Times New Roman" w:hAnsi="Times New Roman" w:cs="Times New Roman"/>
          <w:i/>
          <w:iCs/>
          <w:spacing w:val="2"/>
          <w:sz w:val="24"/>
          <w:szCs w:val="24"/>
          <w:bdr w:val="none" w:sz="0" w:space="0" w:color="auto" w:frame="1"/>
        </w:rPr>
        <w:t> </w:t>
      </w:r>
      <w:r w:rsidR="00D346CD" w:rsidRPr="00D346CD">
        <w:rPr>
          <w:rFonts w:ascii="Times New Roman" w:eastAsia="Times New Roman" w:hAnsi="Times New Roman" w:cs="Times New Roman"/>
          <w:spacing w:val="2"/>
          <w:sz w:val="24"/>
          <w:szCs w:val="24"/>
        </w:rPr>
        <w:t>used primarily in computer vision and image classification applications, can detect features and patterns within an image, enabling tasks, like object detection or recognition. In 2015, a CNN bested a human in an object recognition challenge for the first time.</w:t>
      </w:r>
    </w:p>
    <w:p w:rsidR="00D346CD" w:rsidRPr="00D13980" w:rsidRDefault="00F1537B" w:rsidP="00D346C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spacing w:val="2"/>
          <w:sz w:val="24"/>
          <w:szCs w:val="24"/>
        </w:rPr>
      </w:pPr>
      <w:hyperlink r:id="rId8" w:tooltip="learn_recurrent-neural-networks" w:history="1">
        <w:r w:rsidR="00D346CD" w:rsidRPr="00D13980">
          <w:rPr>
            <w:rFonts w:ascii="Times New Roman" w:eastAsia="Times New Roman" w:hAnsi="Times New Roman" w:cs="Times New Roman"/>
            <w:b/>
            <w:i/>
            <w:iCs/>
            <w:spacing w:val="2"/>
            <w:sz w:val="24"/>
            <w:szCs w:val="24"/>
            <w:bdr w:val="none" w:sz="0" w:space="0" w:color="auto" w:frame="1"/>
          </w:rPr>
          <w:t>Recurrent neural network (RNNs)</w:t>
        </w:r>
      </w:hyperlink>
      <w:r w:rsidR="00D346CD" w:rsidRPr="00D13980">
        <w:rPr>
          <w:rFonts w:ascii="Times New Roman" w:eastAsia="Times New Roman" w:hAnsi="Times New Roman" w:cs="Times New Roman"/>
          <w:i/>
          <w:iCs/>
          <w:spacing w:val="2"/>
          <w:sz w:val="24"/>
          <w:szCs w:val="24"/>
          <w:bdr w:val="none" w:sz="0" w:space="0" w:color="auto" w:frame="1"/>
        </w:rPr>
        <w:t> </w:t>
      </w:r>
      <w:r w:rsidR="00D346CD" w:rsidRPr="00D346CD">
        <w:rPr>
          <w:rFonts w:ascii="Times New Roman" w:eastAsia="Times New Roman" w:hAnsi="Times New Roman" w:cs="Times New Roman"/>
          <w:spacing w:val="2"/>
          <w:sz w:val="24"/>
          <w:szCs w:val="24"/>
        </w:rPr>
        <w:t>are typically used in natural language and speech recognition applications as it leverages sequential or times series data.</w:t>
      </w:r>
    </w:p>
    <w:p w:rsidR="00D346CD" w:rsidRPr="00D346CD" w:rsidRDefault="00D346CD" w:rsidP="00D346CD">
      <w:pPr>
        <w:shd w:val="clear" w:color="auto" w:fill="FFFFFF"/>
        <w:spacing w:beforeAutospacing="1" w:after="0" w:afterAutospacing="1" w:line="240" w:lineRule="auto"/>
        <w:textAlignment w:val="baseline"/>
        <w:rPr>
          <w:rFonts w:ascii="Times New Roman" w:eastAsia="Times New Roman" w:hAnsi="Times New Roman" w:cs="Times New Roman"/>
          <w:b/>
          <w:spacing w:val="2"/>
          <w:sz w:val="24"/>
          <w:szCs w:val="24"/>
          <w:u w:val="single"/>
        </w:rPr>
      </w:pPr>
      <w:r w:rsidRPr="00D346CD">
        <w:rPr>
          <w:rFonts w:ascii="Times New Roman" w:eastAsia="Times New Roman" w:hAnsi="Times New Roman" w:cs="Times New Roman"/>
          <w:b/>
          <w:spacing w:val="2"/>
          <w:sz w:val="24"/>
          <w:szCs w:val="24"/>
          <w:u w:val="single"/>
        </w:rPr>
        <w:t>PRE TRAINEDMODEL RESNET 50</w:t>
      </w:r>
    </w:p>
    <w:p w:rsidR="00D346CD" w:rsidRDefault="00D346CD" w:rsidP="00D346CD">
      <w:pPr>
        <w:shd w:val="clear" w:color="auto" w:fill="FFFFFF"/>
        <w:spacing w:beforeAutospacing="1" w:after="0" w:afterAutospacing="1" w:line="240" w:lineRule="auto"/>
        <w:textAlignment w:val="baseline"/>
        <w:rPr>
          <w:rFonts w:ascii="Arial" w:hAnsi="Arial" w:cs="Arial"/>
          <w:sz w:val="21"/>
          <w:szCs w:val="21"/>
          <w:shd w:val="clear" w:color="auto" w:fill="FFFFFF"/>
        </w:rPr>
      </w:pPr>
      <w:r>
        <w:rPr>
          <w:rFonts w:ascii="Arial" w:hAnsi="Arial" w:cs="Arial"/>
          <w:sz w:val="21"/>
          <w:szCs w:val="21"/>
          <w:shd w:val="clear" w:color="auto" w:fill="FFFFFF"/>
        </w:rPr>
        <w:t>A pre-trained model has been previously trained on a dataset and contains the weights and biases that represent the features of whichever dataset it was trained on. Learned features are often transferable to different data. For example, a model trained on a large dataset of bird images will contain learned features like edges or horizontal lines that you would be transferable your dataset.</w:t>
      </w:r>
    </w:p>
    <w:p w:rsidR="00D13980" w:rsidRDefault="00D13980" w:rsidP="00D346CD">
      <w:pPr>
        <w:shd w:val="clear" w:color="auto" w:fill="FFFFFF"/>
        <w:spacing w:beforeAutospacing="1" w:after="0" w:afterAutospacing="1" w:line="240" w:lineRule="auto"/>
        <w:textAlignment w:val="baseline"/>
        <w:rPr>
          <w:rFonts w:ascii="Arial" w:hAnsi="Arial" w:cs="Arial"/>
          <w:sz w:val="21"/>
          <w:szCs w:val="21"/>
          <w:shd w:val="clear" w:color="auto" w:fill="FFFFFF"/>
        </w:rPr>
      </w:pPr>
      <w:r>
        <w:rPr>
          <w:rFonts w:ascii="Arial" w:hAnsi="Arial" w:cs="Arial"/>
          <w:sz w:val="21"/>
          <w:szCs w:val="21"/>
          <w:shd w:val="clear" w:color="auto" w:fill="FFFFFF"/>
        </w:rPr>
        <w:t>Pre-trained models are beneficial to us for many reasons. By using a pre-trained model you are saving time. Someone else has already spent the time and compute resources to learn a lot of features and your model will likely benefit from it.</w:t>
      </w:r>
    </w:p>
    <w:p w:rsidR="00D13980" w:rsidRDefault="00D13980" w:rsidP="00D13980">
      <w:pPr>
        <w:shd w:val="clear" w:color="auto" w:fill="FFFFFF"/>
        <w:spacing w:before="468" w:after="0" w:line="540" w:lineRule="atLeast"/>
        <w:outlineLvl w:val="0"/>
        <w:rPr>
          <w:rFonts w:ascii="Times New Roman" w:eastAsia="Times New Roman" w:hAnsi="Times New Roman" w:cs="Times New Roman"/>
          <w:b/>
          <w:kern w:val="36"/>
          <w:sz w:val="24"/>
          <w:szCs w:val="24"/>
          <w:u w:val="single"/>
        </w:rPr>
      </w:pPr>
      <w:r w:rsidRPr="00D13980">
        <w:rPr>
          <w:rFonts w:ascii="Times New Roman" w:eastAsia="Times New Roman" w:hAnsi="Times New Roman" w:cs="Times New Roman"/>
          <w:b/>
          <w:kern w:val="36"/>
          <w:sz w:val="24"/>
          <w:szCs w:val="24"/>
          <w:u w:val="single"/>
        </w:rPr>
        <w:t>Transfer learning using Pre-trained model as Feature Extractor</w:t>
      </w:r>
    </w:p>
    <w:p w:rsidR="00D13980" w:rsidRPr="00D13980" w:rsidRDefault="00D13980" w:rsidP="00D13980">
      <w:pPr>
        <w:shd w:val="clear" w:color="auto" w:fill="FFFFFF"/>
        <w:spacing w:before="206" w:after="0" w:line="480" w:lineRule="atLeast"/>
        <w:rPr>
          <w:rFonts w:ascii="Times New Roman" w:eastAsia="Times New Roman" w:hAnsi="Times New Roman" w:cs="Times New Roman"/>
          <w:color w:val="292929"/>
          <w:spacing w:val="-1"/>
        </w:rPr>
      </w:pPr>
      <w:r w:rsidRPr="00D13980">
        <w:rPr>
          <w:rFonts w:ascii="Times New Roman" w:eastAsia="Times New Roman" w:hAnsi="Times New Roman" w:cs="Times New Roman"/>
          <w:color w:val="292929"/>
          <w:spacing w:val="-1"/>
        </w:rPr>
        <w:t>We use ResNet50 deep learning model as the pre-trained model for feature extraction for Transfer Learning.</w:t>
      </w:r>
    </w:p>
    <w:p w:rsidR="00D13980" w:rsidRPr="00D13980" w:rsidRDefault="00D13980" w:rsidP="00D13980">
      <w:pPr>
        <w:numPr>
          <w:ilvl w:val="0"/>
          <w:numId w:val="2"/>
        </w:numPr>
        <w:shd w:val="clear" w:color="auto" w:fill="FFFFFF"/>
        <w:spacing w:before="480" w:after="0" w:line="480" w:lineRule="atLeast"/>
        <w:ind w:left="450"/>
        <w:rPr>
          <w:rFonts w:ascii="Times New Roman" w:eastAsia="Times New Roman" w:hAnsi="Times New Roman" w:cs="Times New Roman"/>
          <w:color w:val="292929"/>
          <w:spacing w:val="-1"/>
        </w:rPr>
      </w:pPr>
      <w:r w:rsidRPr="00D13980">
        <w:rPr>
          <w:rFonts w:ascii="Times New Roman" w:eastAsia="Times New Roman" w:hAnsi="Times New Roman" w:cs="Times New Roman"/>
          <w:color w:val="292929"/>
          <w:spacing w:val="-1"/>
        </w:rPr>
        <w:t>To implement Transfer learning, we will remove the last predicting layer of the pre-trained ResNet50 model and replace them with our own predicting layers. FC-T1 and FC_T2 as shown below</w:t>
      </w:r>
    </w:p>
    <w:p w:rsidR="00D13980" w:rsidRPr="00D13980" w:rsidRDefault="00D13980" w:rsidP="00D13980">
      <w:pPr>
        <w:numPr>
          <w:ilvl w:val="0"/>
          <w:numId w:val="2"/>
        </w:numPr>
        <w:shd w:val="clear" w:color="auto" w:fill="FFFFFF"/>
        <w:spacing w:before="252" w:after="0" w:line="480" w:lineRule="atLeast"/>
        <w:ind w:left="450"/>
        <w:rPr>
          <w:rFonts w:ascii="Times New Roman" w:eastAsia="Times New Roman" w:hAnsi="Times New Roman" w:cs="Times New Roman"/>
          <w:color w:val="292929"/>
          <w:spacing w:val="-1"/>
        </w:rPr>
      </w:pPr>
      <w:r w:rsidRPr="00D13980">
        <w:rPr>
          <w:rFonts w:ascii="Times New Roman" w:eastAsia="Times New Roman" w:hAnsi="Times New Roman" w:cs="Times New Roman"/>
          <w:color w:val="292929"/>
          <w:spacing w:val="-1"/>
        </w:rPr>
        <w:t>Weights of ResNet50 pre-trained model is used as feature extractor</w:t>
      </w:r>
    </w:p>
    <w:p w:rsidR="00D13980" w:rsidRDefault="00D13980" w:rsidP="00D13980">
      <w:pPr>
        <w:numPr>
          <w:ilvl w:val="0"/>
          <w:numId w:val="2"/>
        </w:numPr>
        <w:shd w:val="clear" w:color="auto" w:fill="FFFFFF"/>
        <w:spacing w:before="252" w:after="0" w:line="480" w:lineRule="atLeast"/>
        <w:ind w:left="450"/>
        <w:rPr>
          <w:rFonts w:ascii="Times New Roman" w:eastAsia="Times New Roman" w:hAnsi="Times New Roman" w:cs="Times New Roman"/>
          <w:color w:val="292929"/>
          <w:spacing w:val="-1"/>
        </w:rPr>
      </w:pPr>
      <w:r w:rsidRPr="00D13980">
        <w:rPr>
          <w:rFonts w:ascii="Times New Roman" w:eastAsia="Times New Roman" w:hAnsi="Times New Roman" w:cs="Times New Roman"/>
          <w:color w:val="292929"/>
          <w:spacing w:val="-1"/>
        </w:rPr>
        <w:lastRenderedPageBreak/>
        <w:t>Weights of the pre-trained model are frozen and are not updated during the training.</w:t>
      </w:r>
    </w:p>
    <w:p w:rsidR="00D13980" w:rsidRDefault="00D13980" w:rsidP="00D13980">
      <w:pPr>
        <w:shd w:val="clear" w:color="auto" w:fill="FFFFFF"/>
        <w:spacing w:before="252" w:after="0" w:line="480" w:lineRule="atLeast"/>
        <w:ind w:left="90"/>
        <w:jc w:val="center"/>
        <w:rPr>
          <w:rFonts w:ascii="Times New Roman" w:eastAsia="Times New Roman" w:hAnsi="Times New Roman" w:cs="Times New Roman"/>
          <w:color w:val="292929"/>
          <w:spacing w:val="-1"/>
        </w:rPr>
      </w:pPr>
      <w:r>
        <w:rPr>
          <w:rFonts w:ascii="Times New Roman" w:eastAsia="Times New Roman" w:hAnsi="Times New Roman" w:cs="Times New Roman"/>
          <w:noProof/>
          <w:color w:val="292929"/>
          <w:spacing w:val="-1"/>
        </w:rPr>
        <w:drawing>
          <wp:inline distT="0" distB="0" distL="0" distR="0">
            <wp:extent cx="4795024" cy="26168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NET 50.png"/>
                    <pic:cNvPicPr/>
                  </pic:nvPicPr>
                  <pic:blipFill>
                    <a:blip r:embed="rId9">
                      <a:extLst>
                        <a:ext uri="{28A0092B-C50C-407E-A947-70E740481C1C}">
                          <a14:useLocalDpi xmlns:a14="http://schemas.microsoft.com/office/drawing/2010/main" val="0"/>
                        </a:ext>
                      </a:extLst>
                    </a:blip>
                    <a:stretch>
                      <a:fillRect/>
                    </a:stretch>
                  </pic:blipFill>
                  <pic:spPr>
                    <a:xfrm>
                      <a:off x="0" y="0"/>
                      <a:ext cx="4792027" cy="2615185"/>
                    </a:xfrm>
                    <a:prstGeom prst="rect">
                      <a:avLst/>
                    </a:prstGeom>
                  </pic:spPr>
                </pic:pic>
              </a:graphicData>
            </a:graphic>
          </wp:inline>
        </w:drawing>
      </w:r>
    </w:p>
    <w:p w:rsidR="00097844" w:rsidRPr="00097844" w:rsidRDefault="00097844" w:rsidP="00097844">
      <w:pPr>
        <w:shd w:val="clear" w:color="auto" w:fill="FFFFFF"/>
        <w:spacing w:before="252" w:after="0" w:line="480" w:lineRule="atLeast"/>
        <w:ind w:left="90"/>
        <w:rPr>
          <w:rFonts w:ascii="Times New Roman" w:eastAsia="Times New Roman" w:hAnsi="Times New Roman" w:cs="Times New Roman"/>
          <w:b/>
          <w:color w:val="292929"/>
          <w:spacing w:val="-1"/>
          <w:u w:val="single"/>
        </w:rPr>
      </w:pPr>
      <w:r w:rsidRPr="00097844">
        <w:rPr>
          <w:rFonts w:ascii="Times New Roman" w:eastAsia="Times New Roman" w:hAnsi="Times New Roman" w:cs="Times New Roman"/>
          <w:b/>
          <w:color w:val="292929"/>
          <w:spacing w:val="-1"/>
          <w:u w:val="single"/>
        </w:rPr>
        <w:t>TRANSFER  LEARNING</w:t>
      </w:r>
    </w:p>
    <w:p w:rsidR="00D13980" w:rsidRDefault="00097844" w:rsidP="00097844">
      <w:pPr>
        <w:shd w:val="clear" w:color="auto" w:fill="FFFFFF"/>
        <w:spacing w:before="252" w:after="0" w:line="480" w:lineRule="atLeast"/>
        <w:ind w:left="90"/>
        <w:rPr>
          <w:rFonts w:ascii="Times New Roman" w:hAnsi="Times New Roman" w:cs="Times New Roman"/>
          <w:shd w:val="clear" w:color="auto" w:fill="FFFFFF"/>
        </w:rPr>
      </w:pPr>
      <w:r w:rsidRPr="00097844">
        <w:rPr>
          <w:rFonts w:ascii="Times New Roman" w:hAnsi="Times New Roman" w:cs="Times New Roman"/>
          <w:shd w:val="clear" w:color="auto" w:fill="FFFFFF"/>
        </w:rPr>
        <w:t>Transfer learning is a research problem in machine learning that focuses on storing knowledge gained while solving one problem and applying it to a different but related problem. For example, knowledge gained while learning to recognize cars could apply when trying to recognize trucks.</w:t>
      </w:r>
    </w:p>
    <w:p w:rsidR="00097844" w:rsidRDefault="00097844" w:rsidP="00A94DEE">
      <w:pPr>
        <w:shd w:val="clear" w:color="auto" w:fill="FFFFFF"/>
        <w:spacing w:before="252" w:after="0" w:line="480" w:lineRule="atLeast"/>
        <w:ind w:left="90"/>
        <w:jc w:val="center"/>
        <w:rPr>
          <w:rFonts w:ascii="Times New Roman" w:eastAsia="Times New Roman" w:hAnsi="Times New Roman" w:cs="Times New Roman"/>
          <w:b/>
          <w:spacing w:val="-1"/>
          <w:u w:val="single"/>
        </w:rPr>
      </w:pPr>
      <w:r w:rsidRPr="00097844">
        <w:rPr>
          <w:rFonts w:ascii="Times New Roman" w:eastAsia="Times New Roman" w:hAnsi="Times New Roman" w:cs="Times New Roman"/>
          <w:b/>
          <w:noProof/>
          <w:spacing w:val="-1"/>
        </w:rPr>
        <w:drawing>
          <wp:inline distT="0" distB="0" distL="0" distR="0" wp14:anchorId="44E20668" wp14:editId="2E1C8F16">
            <wp:extent cx="5947317" cy="34197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17570"/>
                    </a:xfrm>
                    <a:prstGeom prst="rect">
                      <a:avLst/>
                    </a:prstGeom>
                  </pic:spPr>
                </pic:pic>
              </a:graphicData>
            </a:graphic>
          </wp:inline>
        </w:drawing>
      </w:r>
    </w:p>
    <w:p w:rsidR="00A94DEE" w:rsidRDefault="00A94DEE" w:rsidP="00A94DEE">
      <w:pPr>
        <w:shd w:val="clear" w:color="auto" w:fill="FFFFFF"/>
        <w:spacing w:before="252" w:after="0" w:line="480" w:lineRule="atLeast"/>
        <w:ind w:left="90"/>
        <w:jc w:val="center"/>
        <w:rPr>
          <w:rFonts w:ascii="Times New Roman" w:eastAsia="Times New Roman" w:hAnsi="Times New Roman" w:cs="Times New Roman"/>
          <w:b/>
          <w:spacing w:val="-1"/>
          <w:u w:val="single"/>
        </w:rPr>
      </w:pPr>
    </w:p>
    <w:p w:rsidR="00A94DEE" w:rsidRDefault="00A94DEE" w:rsidP="00A94DEE">
      <w:pPr>
        <w:shd w:val="clear" w:color="auto" w:fill="FFFFFF"/>
        <w:spacing w:before="252" w:after="0" w:line="480" w:lineRule="atLeast"/>
        <w:ind w:left="90"/>
        <w:rPr>
          <w:rFonts w:ascii="Times New Roman" w:eastAsia="Times New Roman" w:hAnsi="Times New Roman" w:cs="Times New Roman"/>
          <w:b/>
          <w:spacing w:val="-1"/>
          <w:u w:val="single"/>
        </w:rPr>
      </w:pPr>
      <w:r>
        <w:rPr>
          <w:rFonts w:ascii="Times New Roman" w:eastAsia="Times New Roman" w:hAnsi="Times New Roman" w:cs="Times New Roman"/>
          <w:b/>
          <w:spacing w:val="-1"/>
          <w:u w:val="single"/>
        </w:rPr>
        <w:t>EXPERIMENTAL SETUP</w:t>
      </w:r>
    </w:p>
    <w:p w:rsidR="00B53F52" w:rsidRDefault="00B53F52" w:rsidP="00A94DEE">
      <w:pPr>
        <w:shd w:val="clear" w:color="auto" w:fill="FFFFFF"/>
        <w:spacing w:before="252" w:after="0" w:line="480" w:lineRule="atLeast"/>
        <w:ind w:left="90"/>
        <w:rPr>
          <w:rFonts w:ascii="Times New Roman" w:eastAsia="Times New Roman" w:hAnsi="Times New Roman" w:cs="Times New Roman"/>
          <w:b/>
          <w:spacing w:val="-1"/>
          <w:u w:val="single"/>
        </w:rPr>
      </w:pPr>
      <w:r>
        <w:rPr>
          <w:rFonts w:ascii="Times New Roman" w:eastAsia="Times New Roman" w:hAnsi="Times New Roman" w:cs="Times New Roman"/>
          <w:b/>
          <w:noProof/>
          <w:spacing w:val="-1"/>
          <w:u w:val="single"/>
        </w:rPr>
        <mc:AlternateContent>
          <mc:Choice Requires="wps">
            <w:drawing>
              <wp:anchor distT="0" distB="0" distL="114300" distR="114300" simplePos="0" relativeHeight="251660288" behindDoc="0" locked="0" layoutInCell="1" allowOverlap="1">
                <wp:simplePos x="0" y="0"/>
                <wp:positionH relativeFrom="column">
                  <wp:posOffset>3895493</wp:posOffset>
                </wp:positionH>
                <wp:positionV relativeFrom="paragraph">
                  <wp:posOffset>341971</wp:posOffset>
                </wp:positionV>
                <wp:extent cx="2483005" cy="2758068"/>
                <wp:effectExtent l="0" t="0" r="12700" b="23495"/>
                <wp:wrapNone/>
                <wp:docPr id="5" name="Text Box 5"/>
                <wp:cNvGraphicFramePr/>
                <a:graphic xmlns:a="http://schemas.openxmlformats.org/drawingml/2006/main">
                  <a:graphicData uri="http://schemas.microsoft.com/office/word/2010/wordprocessingShape">
                    <wps:wsp>
                      <wps:cNvSpPr txBox="1"/>
                      <wps:spPr>
                        <a:xfrm>
                          <a:off x="0" y="0"/>
                          <a:ext cx="2483005" cy="275806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53F52" w:rsidRDefault="00B53F52">
                            <w:r>
                              <w:rPr>
                                <w:noProof/>
                              </w:rPr>
                              <w:drawing>
                                <wp:inline distT="0" distB="0" distL="0" distR="0" wp14:anchorId="631E2C2A" wp14:editId="39BA5F33">
                                  <wp:extent cx="2295553" cy="260938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93620" cy="26071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06.75pt;margin-top:26.95pt;width:195.5pt;height:217.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" fillcolor="white [3212]" strokecolor="white [3212]" strokeweight=".5pt">
                <v:textbox>
                  <w:txbxContent>
                    <w:p w:rsidR="00B53F52" w:rsidRDefault="00B53F52">
                      <w:r>
                        <w:rPr>
                          <w:noProof/>
                        </w:rPr>
                        <w:drawing>
                          <wp:inline distT="0" distB="0" distL="0" distR="0" wp14:anchorId="631E2C2A" wp14:editId="39BA5F33">
                            <wp:extent cx="2295553" cy="260938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93620" cy="2607188"/>
                                    </a:xfrm>
                                    <a:prstGeom prst="rect">
                                      <a:avLst/>
                                    </a:prstGeom>
                                  </pic:spPr>
                                </pic:pic>
                              </a:graphicData>
                            </a:graphic>
                          </wp:inline>
                        </w:drawing>
                      </w:r>
                    </w:p>
                  </w:txbxContent>
                </v:textbox>
              </v:shape>
            </w:pict>
          </mc:Fallback>
        </mc:AlternateContent>
      </w:r>
      <w:r>
        <w:rPr>
          <w:rFonts w:ascii="Times New Roman" w:eastAsia="Times New Roman" w:hAnsi="Times New Roman" w:cs="Times New Roman"/>
          <w:b/>
          <w:noProof/>
          <w:spacing w:val="-1"/>
          <w:u w:val="single"/>
        </w:rPr>
        <mc:AlternateContent>
          <mc:Choice Requires="wps">
            <w:drawing>
              <wp:anchor distT="0" distB="0" distL="114300" distR="114300" simplePos="0" relativeHeight="251659264" behindDoc="0" locked="0" layoutInCell="1" allowOverlap="1">
                <wp:simplePos x="0" y="0"/>
                <wp:positionH relativeFrom="column">
                  <wp:posOffset>-460917</wp:posOffset>
                </wp:positionH>
                <wp:positionV relativeFrom="paragraph">
                  <wp:posOffset>289932</wp:posOffset>
                </wp:positionV>
                <wp:extent cx="4482790" cy="2661424"/>
                <wp:effectExtent l="0" t="0" r="13335" b="24765"/>
                <wp:wrapNone/>
                <wp:docPr id="2" name="Text Box 2"/>
                <wp:cNvGraphicFramePr/>
                <a:graphic xmlns:a="http://schemas.openxmlformats.org/drawingml/2006/main">
                  <a:graphicData uri="http://schemas.microsoft.com/office/word/2010/wordprocessingShape">
                    <wps:wsp>
                      <wps:cNvSpPr txBox="1"/>
                      <wps:spPr>
                        <a:xfrm>
                          <a:off x="0" y="0"/>
                          <a:ext cx="4482790" cy="266142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53F52" w:rsidRDefault="00B53F52">
                            <w:r>
                              <w:rPr>
                                <w:noProof/>
                              </w:rPr>
                              <w:drawing>
                                <wp:inline distT="0" distB="0" distL="0" distR="0">
                                  <wp:extent cx="4386146" cy="260924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2">
                                            <a:extLst>
                                              <a:ext uri="{28A0092B-C50C-407E-A947-70E740481C1C}">
                                                <a14:useLocalDpi xmlns:a14="http://schemas.microsoft.com/office/drawing/2010/main" val="0"/>
                                              </a:ext>
                                            </a:extLst>
                                          </a:blip>
                                          <a:stretch>
                                            <a:fillRect/>
                                          </a:stretch>
                                        </pic:blipFill>
                                        <pic:spPr>
                                          <a:xfrm>
                                            <a:off x="0" y="0"/>
                                            <a:ext cx="4385161" cy="2608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7" type="#_x0000_t202" style="position:absolute;left:0;text-align:left;margin-left:-36.3pt;margin-top:22.85pt;width:353pt;height:20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" fillcolor="white [3212]" strokecolor="white [3212]" strokeweight=".5pt">
                <v:textbox>
                  <w:txbxContent>
                    <w:p w:rsidR="00B53F52" w:rsidRDefault="00B53F52">
                      <w:r>
                        <w:rPr>
                          <w:noProof/>
                        </w:rPr>
                        <w:drawing>
                          <wp:inline distT="0" distB="0" distL="0" distR="0">
                            <wp:extent cx="4386146" cy="260924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2">
                                      <a:extLst>
                                        <a:ext uri="{28A0092B-C50C-407E-A947-70E740481C1C}">
                                          <a14:useLocalDpi xmlns:a14="http://schemas.microsoft.com/office/drawing/2010/main" val="0"/>
                                        </a:ext>
                                      </a:extLst>
                                    </a:blip>
                                    <a:stretch>
                                      <a:fillRect/>
                                    </a:stretch>
                                  </pic:blipFill>
                                  <pic:spPr>
                                    <a:xfrm>
                                      <a:off x="0" y="0"/>
                                      <a:ext cx="4385161" cy="2608660"/>
                                    </a:xfrm>
                                    <a:prstGeom prst="rect">
                                      <a:avLst/>
                                    </a:prstGeom>
                                  </pic:spPr>
                                </pic:pic>
                              </a:graphicData>
                            </a:graphic>
                          </wp:inline>
                        </w:drawing>
                      </w:r>
                    </w:p>
                  </w:txbxContent>
                </v:textbox>
              </v:shape>
            </w:pict>
          </mc:Fallback>
        </mc:AlternateContent>
      </w:r>
    </w:p>
    <w:p w:rsidR="00B53F52" w:rsidRDefault="00B53F52" w:rsidP="00A94DEE">
      <w:pPr>
        <w:shd w:val="clear" w:color="auto" w:fill="FFFFFF"/>
        <w:spacing w:before="252" w:after="0" w:line="480" w:lineRule="atLeast"/>
        <w:ind w:left="90"/>
        <w:rPr>
          <w:rFonts w:ascii="Times New Roman" w:eastAsia="Times New Roman" w:hAnsi="Times New Roman" w:cs="Times New Roman"/>
          <w:b/>
          <w:spacing w:val="-1"/>
          <w:u w:val="single"/>
        </w:rPr>
      </w:pPr>
    </w:p>
    <w:p w:rsidR="00B53F52" w:rsidRDefault="00B53F52" w:rsidP="00A94DEE">
      <w:pPr>
        <w:shd w:val="clear" w:color="auto" w:fill="FFFFFF"/>
        <w:spacing w:before="252" w:after="0" w:line="480" w:lineRule="atLeast"/>
        <w:ind w:left="90"/>
        <w:rPr>
          <w:rFonts w:ascii="Times New Roman" w:eastAsia="Times New Roman" w:hAnsi="Times New Roman" w:cs="Times New Roman"/>
          <w:b/>
          <w:spacing w:val="-1"/>
          <w:u w:val="single"/>
        </w:rPr>
      </w:pPr>
    </w:p>
    <w:p w:rsidR="00B53F52" w:rsidRDefault="00B53F52" w:rsidP="00A94DEE">
      <w:pPr>
        <w:shd w:val="clear" w:color="auto" w:fill="FFFFFF"/>
        <w:spacing w:before="252" w:after="0" w:line="480" w:lineRule="atLeast"/>
        <w:ind w:left="90"/>
        <w:rPr>
          <w:rFonts w:ascii="Times New Roman" w:eastAsia="Times New Roman" w:hAnsi="Times New Roman" w:cs="Times New Roman"/>
          <w:b/>
          <w:spacing w:val="-1"/>
          <w:u w:val="single"/>
        </w:rPr>
      </w:pPr>
    </w:p>
    <w:p w:rsidR="00B53F52" w:rsidRDefault="00B53F52" w:rsidP="00A94DEE">
      <w:pPr>
        <w:shd w:val="clear" w:color="auto" w:fill="FFFFFF"/>
        <w:spacing w:before="252" w:after="0" w:line="480" w:lineRule="atLeast"/>
        <w:ind w:left="90"/>
        <w:rPr>
          <w:rFonts w:ascii="Times New Roman" w:eastAsia="Times New Roman" w:hAnsi="Times New Roman" w:cs="Times New Roman"/>
          <w:b/>
          <w:spacing w:val="-1"/>
          <w:u w:val="single"/>
        </w:rPr>
      </w:pPr>
    </w:p>
    <w:p w:rsidR="00B53F52" w:rsidRDefault="00B53F52" w:rsidP="00A94DEE">
      <w:pPr>
        <w:shd w:val="clear" w:color="auto" w:fill="FFFFFF"/>
        <w:spacing w:before="252" w:after="0" w:line="480" w:lineRule="atLeast"/>
        <w:ind w:left="90"/>
        <w:rPr>
          <w:rFonts w:ascii="Times New Roman" w:eastAsia="Times New Roman" w:hAnsi="Times New Roman" w:cs="Times New Roman"/>
          <w:b/>
          <w:spacing w:val="-1"/>
          <w:u w:val="single"/>
        </w:rPr>
      </w:pPr>
      <w:r>
        <w:rPr>
          <w:rFonts w:ascii="Times New Roman" w:eastAsia="Times New Roman" w:hAnsi="Times New Roman" w:cs="Times New Roman"/>
          <w:b/>
          <w:noProof/>
          <w:spacing w:val="-1"/>
          <w:u w:val="single"/>
        </w:rPr>
        <mc:AlternateContent>
          <mc:Choice Requires="wps">
            <w:drawing>
              <wp:anchor distT="0" distB="0" distL="114300" distR="114300" simplePos="0" relativeHeight="251661312" behindDoc="0" locked="0" layoutInCell="1" allowOverlap="1">
                <wp:simplePos x="0" y="0"/>
                <wp:positionH relativeFrom="column">
                  <wp:posOffset>3895493</wp:posOffset>
                </wp:positionH>
                <wp:positionV relativeFrom="paragraph">
                  <wp:posOffset>300154</wp:posOffset>
                </wp:positionV>
                <wp:extent cx="126380" cy="0"/>
                <wp:effectExtent l="38100" t="38100" r="64135" b="95250"/>
                <wp:wrapNone/>
                <wp:docPr id="10" name="Straight Connector 10"/>
                <wp:cNvGraphicFramePr/>
                <a:graphic xmlns:a="http://schemas.openxmlformats.org/drawingml/2006/main">
                  <a:graphicData uri="http://schemas.microsoft.com/office/word/2010/wordprocessingShape">
                    <wps:wsp>
                      <wps:cNvCnPr/>
                      <wps:spPr>
                        <a:xfrm>
                          <a:off x="0" y="0"/>
                          <a:ext cx="12638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06.75pt,23.65pt" to="316.7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" strokecolor="#c0504d [3205]" strokeweight="2pt">
                <v:shadow on="t" color="black" opacity="24903f" origin=",.5" offset="0,.55556mm"/>
              </v:line>
            </w:pict>
          </mc:Fallback>
        </mc:AlternateContent>
      </w:r>
    </w:p>
    <w:p w:rsidR="00A94DEE" w:rsidRDefault="00A94DEE" w:rsidP="00A94DEE">
      <w:pPr>
        <w:shd w:val="clear" w:color="auto" w:fill="FFFFFF"/>
        <w:spacing w:before="252" w:after="0" w:line="480" w:lineRule="atLeast"/>
        <w:ind w:left="90"/>
        <w:rPr>
          <w:rFonts w:ascii="Times New Roman" w:eastAsia="Times New Roman" w:hAnsi="Times New Roman" w:cs="Times New Roman"/>
          <w:b/>
          <w:spacing w:val="-1"/>
          <w:u w:val="single"/>
        </w:rPr>
      </w:pPr>
      <w:r>
        <w:rPr>
          <w:rFonts w:ascii="Times New Roman" w:eastAsia="Times New Roman" w:hAnsi="Times New Roman" w:cs="Times New Roman"/>
          <w:b/>
          <w:spacing w:val="-1"/>
          <w:u w:val="single"/>
        </w:rPr>
        <w:t>OVERVIEW</w:t>
      </w:r>
    </w:p>
    <w:p w:rsidR="00A94DEE" w:rsidRDefault="00A94DEE" w:rsidP="00A94DEE">
      <w:pPr>
        <w:pStyle w:val="ListParagraph"/>
        <w:numPr>
          <w:ilvl w:val="0"/>
          <w:numId w:val="3"/>
        </w:numPr>
        <w:shd w:val="clear" w:color="auto" w:fill="FFFFFF"/>
        <w:spacing w:before="252" w:after="0" w:line="480" w:lineRule="atLeast"/>
        <w:rPr>
          <w:rFonts w:ascii="Times New Roman" w:eastAsia="Times New Roman" w:hAnsi="Times New Roman" w:cs="Times New Roman"/>
          <w:b/>
          <w:spacing w:val="-1"/>
        </w:rPr>
      </w:pPr>
      <w:r>
        <w:rPr>
          <w:rFonts w:ascii="Times New Roman" w:eastAsia="Times New Roman" w:hAnsi="Times New Roman" w:cs="Times New Roman"/>
          <w:b/>
          <w:spacing w:val="-1"/>
        </w:rPr>
        <w:t>COL</w:t>
      </w:r>
      <w:r w:rsidRPr="00A94DEE">
        <w:rPr>
          <w:rFonts w:ascii="Times New Roman" w:eastAsia="Times New Roman" w:hAnsi="Times New Roman" w:cs="Times New Roman"/>
          <w:b/>
          <w:spacing w:val="-1"/>
        </w:rPr>
        <w:t>AB</w:t>
      </w:r>
    </w:p>
    <w:p w:rsidR="00A94DEE" w:rsidRPr="00A94DEE" w:rsidRDefault="00A94DEE" w:rsidP="00A94DEE">
      <w:pPr>
        <w:shd w:val="clear" w:color="auto" w:fill="FFFFFF"/>
        <w:spacing w:before="120" w:after="90" w:line="240" w:lineRule="auto"/>
        <w:rPr>
          <w:rFonts w:ascii="Times New Roman" w:eastAsia="Times New Roman" w:hAnsi="Times New Roman" w:cs="Times New Roman"/>
          <w:color w:val="212121"/>
          <w:sz w:val="24"/>
          <w:szCs w:val="24"/>
        </w:rPr>
      </w:pPr>
      <w:r w:rsidRPr="00A94DEE">
        <w:rPr>
          <w:rFonts w:ascii="Times New Roman" w:eastAsia="Times New Roman" w:hAnsi="Times New Roman" w:cs="Times New Roman"/>
          <w:color w:val="212121"/>
          <w:sz w:val="24"/>
          <w:szCs w:val="24"/>
        </w:rPr>
        <w:t>Colaboratory, or "Colab" for short, allows you to write and execute Python in your browser, with</w:t>
      </w:r>
    </w:p>
    <w:p w:rsidR="00A94DEE" w:rsidRPr="00A94DEE" w:rsidRDefault="00A94DEE" w:rsidP="00A94D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A94DEE">
        <w:rPr>
          <w:rFonts w:ascii="Times New Roman" w:eastAsia="Times New Roman" w:hAnsi="Times New Roman" w:cs="Times New Roman"/>
          <w:color w:val="212121"/>
          <w:sz w:val="24"/>
          <w:szCs w:val="24"/>
        </w:rPr>
        <w:t>Zero configuration required</w:t>
      </w:r>
    </w:p>
    <w:p w:rsidR="00A94DEE" w:rsidRPr="00A94DEE" w:rsidRDefault="00A94DEE" w:rsidP="00A94D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A94DEE">
        <w:rPr>
          <w:rFonts w:ascii="Times New Roman" w:eastAsia="Times New Roman" w:hAnsi="Times New Roman" w:cs="Times New Roman"/>
          <w:color w:val="212121"/>
          <w:sz w:val="24"/>
          <w:szCs w:val="24"/>
        </w:rPr>
        <w:t>Free access to GPUs</w:t>
      </w:r>
    </w:p>
    <w:p w:rsidR="00A94DEE" w:rsidRDefault="00A94DEE" w:rsidP="00A94D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A94DEE">
        <w:rPr>
          <w:rFonts w:ascii="Times New Roman" w:eastAsia="Times New Roman" w:hAnsi="Times New Roman" w:cs="Times New Roman"/>
          <w:color w:val="212121"/>
          <w:sz w:val="24"/>
          <w:szCs w:val="24"/>
        </w:rPr>
        <w:t>Easy sharing</w:t>
      </w:r>
    </w:p>
    <w:p w:rsidR="00181C84" w:rsidRPr="00181C84" w:rsidRDefault="00181C84" w:rsidP="00181C84">
      <w:pPr>
        <w:spacing w:before="120" w:after="90" w:line="240" w:lineRule="auto"/>
        <w:rPr>
          <w:rFonts w:ascii="Times New Roman" w:eastAsia="Times New Roman" w:hAnsi="Times New Roman" w:cs="Times New Roman"/>
        </w:rPr>
      </w:pPr>
      <w:r w:rsidRPr="00181C84">
        <w:rPr>
          <w:rFonts w:ascii="Times New Roman" w:eastAsia="Times New Roman" w:hAnsi="Times New Roman" w:cs="Times New Roman"/>
        </w:rPr>
        <w:t xml:space="preserve">With Colab </w:t>
      </w:r>
      <w:r>
        <w:rPr>
          <w:rFonts w:ascii="Times New Roman" w:eastAsia="Times New Roman" w:hAnsi="Times New Roman" w:cs="Times New Roman"/>
        </w:rPr>
        <w:t>we</w:t>
      </w:r>
      <w:r w:rsidRPr="00181C84">
        <w:rPr>
          <w:rFonts w:ascii="Times New Roman" w:eastAsia="Times New Roman" w:hAnsi="Times New Roman" w:cs="Times New Roman"/>
        </w:rPr>
        <w:t xml:space="preserve"> can import an image dataset, train an image classifier on it, and evaluate the model, all in just </w:t>
      </w:r>
      <w:hyperlink r:id="rId13" w:tgtFrame="_blank" w:history="1">
        <w:r w:rsidRPr="00181C84">
          <w:rPr>
            <w:rFonts w:ascii="Times New Roman" w:eastAsia="Times New Roman" w:hAnsi="Times New Roman" w:cs="Times New Roman"/>
          </w:rPr>
          <w:t>a few lines of code</w:t>
        </w:r>
      </w:hyperlink>
      <w:r w:rsidRPr="00181C84">
        <w:rPr>
          <w:rFonts w:ascii="Times New Roman" w:eastAsia="Times New Roman" w:hAnsi="Times New Roman" w:cs="Times New Roman"/>
        </w:rPr>
        <w:t>. Colab notebooks execute code on Google's cloud servers, meaning you can leverage the power of Google hardware, including </w:t>
      </w:r>
      <w:hyperlink r:id="rId14" w:anchor="using-accelerated-hardware" w:history="1">
        <w:r w:rsidRPr="00181C84">
          <w:rPr>
            <w:rFonts w:ascii="Times New Roman" w:eastAsia="Times New Roman" w:hAnsi="Times New Roman" w:cs="Times New Roman"/>
          </w:rPr>
          <w:t>GPUs and TPUs</w:t>
        </w:r>
      </w:hyperlink>
      <w:r w:rsidRPr="00181C84">
        <w:rPr>
          <w:rFonts w:ascii="Times New Roman" w:eastAsia="Times New Roman" w:hAnsi="Times New Roman" w:cs="Times New Roman"/>
        </w:rPr>
        <w:t>, regardless of the power of your machine. All you need is a browser.</w:t>
      </w:r>
    </w:p>
    <w:p w:rsidR="00181C84" w:rsidRPr="00181C84" w:rsidRDefault="00181C84" w:rsidP="00181C84">
      <w:pPr>
        <w:spacing w:before="120" w:after="90" w:line="240" w:lineRule="auto"/>
        <w:rPr>
          <w:rFonts w:ascii="Times New Roman" w:eastAsia="Times New Roman" w:hAnsi="Times New Roman" w:cs="Times New Roman"/>
        </w:rPr>
      </w:pPr>
      <w:r w:rsidRPr="00181C84">
        <w:rPr>
          <w:rFonts w:ascii="Times New Roman" w:eastAsia="Times New Roman" w:hAnsi="Times New Roman" w:cs="Times New Roman"/>
        </w:rPr>
        <w:t>Colab is used extensively in the machine learning community with applications including:</w:t>
      </w:r>
    </w:p>
    <w:p w:rsidR="00181C84" w:rsidRPr="00181C84" w:rsidRDefault="00181C84" w:rsidP="00181C84">
      <w:pPr>
        <w:numPr>
          <w:ilvl w:val="0"/>
          <w:numId w:val="4"/>
        </w:numPr>
        <w:spacing w:before="100" w:beforeAutospacing="1" w:after="100" w:afterAutospacing="1" w:line="240" w:lineRule="auto"/>
        <w:rPr>
          <w:rFonts w:ascii="Times New Roman" w:eastAsia="Times New Roman" w:hAnsi="Times New Roman" w:cs="Times New Roman"/>
        </w:rPr>
      </w:pPr>
      <w:r w:rsidRPr="00181C84">
        <w:rPr>
          <w:rFonts w:ascii="Times New Roman" w:eastAsia="Times New Roman" w:hAnsi="Times New Roman" w:cs="Times New Roman"/>
        </w:rPr>
        <w:t>Getting started with TensorFlow</w:t>
      </w:r>
    </w:p>
    <w:p w:rsidR="00181C84" w:rsidRPr="00181C84" w:rsidRDefault="00181C84" w:rsidP="00181C84">
      <w:pPr>
        <w:numPr>
          <w:ilvl w:val="0"/>
          <w:numId w:val="4"/>
        </w:numPr>
        <w:spacing w:before="100" w:beforeAutospacing="1" w:after="100" w:afterAutospacing="1" w:line="240" w:lineRule="auto"/>
        <w:rPr>
          <w:rFonts w:ascii="Times New Roman" w:eastAsia="Times New Roman" w:hAnsi="Times New Roman" w:cs="Times New Roman"/>
        </w:rPr>
      </w:pPr>
      <w:r w:rsidRPr="00181C84">
        <w:rPr>
          <w:rFonts w:ascii="Times New Roman" w:eastAsia="Times New Roman" w:hAnsi="Times New Roman" w:cs="Times New Roman"/>
        </w:rPr>
        <w:t>Developing and training neural networks</w:t>
      </w:r>
    </w:p>
    <w:p w:rsidR="00181C84" w:rsidRPr="00181C84" w:rsidRDefault="00181C84" w:rsidP="00181C84">
      <w:pPr>
        <w:numPr>
          <w:ilvl w:val="0"/>
          <w:numId w:val="4"/>
        </w:numPr>
        <w:spacing w:before="100" w:beforeAutospacing="1" w:after="100" w:afterAutospacing="1" w:line="240" w:lineRule="auto"/>
        <w:rPr>
          <w:rFonts w:ascii="Times New Roman" w:eastAsia="Times New Roman" w:hAnsi="Times New Roman" w:cs="Times New Roman"/>
        </w:rPr>
      </w:pPr>
      <w:r w:rsidRPr="00181C84">
        <w:rPr>
          <w:rFonts w:ascii="Times New Roman" w:eastAsia="Times New Roman" w:hAnsi="Times New Roman" w:cs="Times New Roman"/>
        </w:rPr>
        <w:t>Experimenting with TPUs</w:t>
      </w:r>
    </w:p>
    <w:p w:rsidR="00181C84" w:rsidRPr="00181C84" w:rsidRDefault="00181C84" w:rsidP="00181C84">
      <w:pPr>
        <w:numPr>
          <w:ilvl w:val="0"/>
          <w:numId w:val="4"/>
        </w:numPr>
        <w:spacing w:before="100" w:beforeAutospacing="1" w:after="100" w:afterAutospacing="1" w:line="240" w:lineRule="auto"/>
        <w:rPr>
          <w:rFonts w:ascii="Times New Roman" w:eastAsia="Times New Roman" w:hAnsi="Times New Roman" w:cs="Times New Roman"/>
        </w:rPr>
      </w:pPr>
      <w:r w:rsidRPr="00181C84">
        <w:rPr>
          <w:rFonts w:ascii="Times New Roman" w:eastAsia="Times New Roman" w:hAnsi="Times New Roman" w:cs="Times New Roman"/>
        </w:rPr>
        <w:t>Disseminating AI research</w:t>
      </w:r>
    </w:p>
    <w:p w:rsidR="00181C84" w:rsidRDefault="00181C84" w:rsidP="00181C84">
      <w:pPr>
        <w:numPr>
          <w:ilvl w:val="0"/>
          <w:numId w:val="4"/>
        </w:numPr>
        <w:spacing w:before="100" w:beforeAutospacing="1" w:after="100" w:afterAutospacing="1" w:line="240" w:lineRule="auto"/>
        <w:rPr>
          <w:rFonts w:ascii="Times New Roman" w:eastAsia="Times New Roman" w:hAnsi="Times New Roman" w:cs="Times New Roman"/>
        </w:rPr>
      </w:pPr>
      <w:r w:rsidRPr="00181C84">
        <w:rPr>
          <w:rFonts w:ascii="Times New Roman" w:eastAsia="Times New Roman" w:hAnsi="Times New Roman" w:cs="Times New Roman"/>
        </w:rPr>
        <w:t>Creating tutorials</w:t>
      </w:r>
    </w:p>
    <w:p w:rsidR="00730850" w:rsidRDefault="00181C84" w:rsidP="00181C84">
      <w:pPr>
        <w:pStyle w:val="ListParagraph"/>
        <w:numPr>
          <w:ilvl w:val="0"/>
          <w:numId w:val="3"/>
        </w:numPr>
        <w:spacing w:before="100" w:beforeAutospacing="1" w:after="100" w:afterAutospacing="1" w:line="240" w:lineRule="auto"/>
        <w:rPr>
          <w:rFonts w:ascii="Times New Roman" w:eastAsia="Times New Roman" w:hAnsi="Times New Roman" w:cs="Times New Roman"/>
          <w:b/>
        </w:rPr>
      </w:pPr>
      <w:r>
        <w:rPr>
          <w:rFonts w:ascii="Times New Roman" w:eastAsia="Times New Roman" w:hAnsi="Times New Roman" w:cs="Times New Roman"/>
          <w:b/>
        </w:rPr>
        <w:t>Data Processing</w:t>
      </w:r>
    </w:p>
    <w:p w:rsidR="00181C84" w:rsidRDefault="00181C84" w:rsidP="00730850">
      <w:pPr>
        <w:pStyle w:val="ListParagraph"/>
        <w:spacing w:before="100" w:beforeAutospacing="1" w:after="100" w:afterAutospacing="1" w:line="240" w:lineRule="auto"/>
        <w:ind w:left="450"/>
        <w:rPr>
          <w:rFonts w:ascii="Times New Roman" w:eastAsia="Times New Roman" w:hAnsi="Times New Roman" w:cs="Times New Roman"/>
          <w:b/>
        </w:rPr>
      </w:pPr>
      <w:r>
        <w:rPr>
          <w:rFonts w:ascii="Times New Roman" w:eastAsia="Times New Roman" w:hAnsi="Times New Roman" w:cs="Times New Roman"/>
          <w:b/>
        </w:rPr>
        <w:t xml:space="preserve"> </w:t>
      </w:r>
    </w:p>
    <w:p w:rsidR="00730850" w:rsidRPr="00730850" w:rsidRDefault="00730850" w:rsidP="00730850">
      <w:pPr>
        <w:pStyle w:val="ListParagraph"/>
        <w:spacing w:after="0" w:line="360" w:lineRule="auto"/>
        <w:ind w:left="360"/>
        <w:rPr>
          <w:rFonts w:ascii="Times New Roman" w:hAnsi="Times New Roman" w:cs="Times New Roman"/>
          <w:b/>
          <w:bCs/>
          <w:u w:val="single"/>
        </w:rPr>
      </w:pPr>
      <w:r w:rsidRPr="00730850">
        <w:rPr>
          <w:rFonts w:ascii="Times New Roman" w:hAnsi="Times New Roman" w:cs="Times New Roman"/>
          <w:b/>
          <w:bCs/>
          <w:u w:val="single"/>
        </w:rPr>
        <w:t>Data Split</w:t>
      </w:r>
    </w:p>
    <w:p w:rsidR="00730850" w:rsidRPr="00730850" w:rsidRDefault="00730850" w:rsidP="00730850">
      <w:pPr>
        <w:pStyle w:val="ListParagraph"/>
        <w:spacing w:line="360" w:lineRule="auto"/>
        <w:ind w:left="360"/>
        <w:jc w:val="both"/>
        <w:rPr>
          <w:rFonts w:ascii="Times New Roman" w:hAnsi="Times New Roman" w:cs="Times New Roman"/>
          <w:bCs/>
        </w:rPr>
      </w:pPr>
      <w:r w:rsidRPr="00730850">
        <w:rPr>
          <w:rFonts w:ascii="Times New Roman" w:hAnsi="Times New Roman" w:cs="Times New Roman"/>
          <w:bCs/>
        </w:rPr>
        <w:lastRenderedPageBreak/>
        <w:t>The dataset used in this proposal is LC25000. The dataset contains five classes, three for lung cancer and two for colon cancer. The scope of this study is limited to the lung cancer detection, so only 15000 images of three classes of lung cancer will be used in this study. The three classes of lung cancer include adenocarcinoma (aca), squamous cell carcinoma (scc), and benign (n). Each class has 5000 images. For the purpose of training, and validation the dataset is being divided into two chunks. The bigger chunks has 80% of the data from all three classes and is called training data. Remaining data (20%) is divided for validation and in all classes.</w:t>
      </w:r>
    </w:p>
    <w:tbl>
      <w:tblPr>
        <w:tblStyle w:val="TableGrid"/>
        <w:tblW w:w="8815" w:type="dxa"/>
        <w:tblInd w:w="360" w:type="dxa"/>
        <w:tblLook w:val="04A0" w:firstRow="1" w:lastRow="0" w:firstColumn="1" w:lastColumn="0" w:noHBand="0" w:noVBand="1"/>
      </w:tblPr>
      <w:tblGrid>
        <w:gridCol w:w="3775"/>
        <w:gridCol w:w="900"/>
        <w:gridCol w:w="872"/>
        <w:gridCol w:w="750"/>
        <w:gridCol w:w="874"/>
        <w:gridCol w:w="750"/>
        <w:gridCol w:w="894"/>
      </w:tblGrid>
      <w:tr w:rsidR="00730850" w:rsidRPr="00730850" w:rsidTr="00730850">
        <w:tc>
          <w:tcPr>
            <w:tcW w:w="3775" w:type="dxa"/>
            <w:vMerge w:val="restart"/>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Tasks</w:t>
            </w:r>
          </w:p>
        </w:tc>
        <w:tc>
          <w:tcPr>
            <w:tcW w:w="2522" w:type="dxa"/>
            <w:gridSpan w:val="3"/>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jc w:val="center"/>
              <w:rPr>
                <w:rFonts w:ascii="Times New Roman" w:eastAsia="Times New Roman" w:hAnsi="Times New Roman" w:cs="Times New Roman"/>
                <w:bCs/>
                <w:lang w:eastAsia="ja-JP"/>
              </w:rPr>
            </w:pPr>
            <w:r w:rsidRPr="00730850">
              <w:rPr>
                <w:rFonts w:ascii="Times New Roman" w:hAnsi="Times New Roman" w:cs="Times New Roman"/>
                <w:bCs/>
              </w:rPr>
              <w:t>Training data 80%</w:t>
            </w:r>
          </w:p>
        </w:tc>
        <w:tc>
          <w:tcPr>
            <w:tcW w:w="2518" w:type="dxa"/>
            <w:gridSpan w:val="3"/>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jc w:val="center"/>
              <w:rPr>
                <w:rFonts w:ascii="Times New Roman" w:eastAsia="Times New Roman" w:hAnsi="Times New Roman" w:cs="Times New Roman"/>
                <w:bCs/>
                <w:lang w:eastAsia="ja-JP"/>
              </w:rPr>
            </w:pPr>
            <w:r w:rsidRPr="00730850">
              <w:rPr>
                <w:rFonts w:ascii="Times New Roman" w:hAnsi="Times New Roman" w:cs="Times New Roman"/>
                <w:bCs/>
              </w:rPr>
              <w:t>Test data 20%</w:t>
            </w:r>
          </w:p>
        </w:tc>
      </w:tr>
      <w:tr w:rsidR="00730850" w:rsidRPr="00730850" w:rsidTr="00730850">
        <w:tc>
          <w:tcPr>
            <w:tcW w:w="0" w:type="auto"/>
            <w:vMerge/>
            <w:tcBorders>
              <w:top w:val="single" w:sz="4" w:space="0" w:color="auto"/>
              <w:left w:val="single" w:sz="4" w:space="0" w:color="auto"/>
              <w:bottom w:val="single" w:sz="4" w:space="0" w:color="auto"/>
              <w:right w:val="single" w:sz="4" w:space="0" w:color="auto"/>
            </w:tcBorders>
            <w:vAlign w:val="center"/>
            <w:hideMark/>
          </w:tcPr>
          <w:p w:rsidR="00730850" w:rsidRPr="00730850" w:rsidRDefault="00730850">
            <w:pPr>
              <w:rPr>
                <w:rFonts w:ascii="Times New Roman" w:eastAsia="Times New Roman" w:hAnsi="Times New Roman" w:cs="Times New Roman"/>
                <w:bCs/>
                <w:lang w:eastAsia="ja-JP"/>
              </w:rPr>
            </w:pPr>
          </w:p>
        </w:tc>
        <w:tc>
          <w:tcPr>
            <w:tcW w:w="900"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ACA</w:t>
            </w:r>
          </w:p>
        </w:tc>
        <w:tc>
          <w:tcPr>
            <w:tcW w:w="872"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SCC</w:t>
            </w:r>
          </w:p>
        </w:tc>
        <w:tc>
          <w:tcPr>
            <w:tcW w:w="750"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Ben</w:t>
            </w:r>
          </w:p>
        </w:tc>
        <w:tc>
          <w:tcPr>
            <w:tcW w:w="874"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ACA</w:t>
            </w:r>
          </w:p>
        </w:tc>
        <w:tc>
          <w:tcPr>
            <w:tcW w:w="750"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SCC</w:t>
            </w:r>
          </w:p>
        </w:tc>
        <w:tc>
          <w:tcPr>
            <w:tcW w:w="894"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Ben</w:t>
            </w:r>
          </w:p>
        </w:tc>
      </w:tr>
      <w:tr w:rsidR="00730850" w:rsidRPr="00730850" w:rsidTr="00730850">
        <w:tc>
          <w:tcPr>
            <w:tcW w:w="3775"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Lung cancer</w:t>
            </w:r>
          </w:p>
        </w:tc>
        <w:tc>
          <w:tcPr>
            <w:tcW w:w="900"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2000</w:t>
            </w:r>
          </w:p>
        </w:tc>
        <w:tc>
          <w:tcPr>
            <w:tcW w:w="872"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2000</w:t>
            </w:r>
          </w:p>
        </w:tc>
        <w:tc>
          <w:tcPr>
            <w:tcW w:w="750"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4000</w:t>
            </w:r>
          </w:p>
        </w:tc>
        <w:tc>
          <w:tcPr>
            <w:tcW w:w="874"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500</w:t>
            </w:r>
          </w:p>
        </w:tc>
        <w:tc>
          <w:tcPr>
            <w:tcW w:w="750"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500</w:t>
            </w:r>
          </w:p>
        </w:tc>
        <w:tc>
          <w:tcPr>
            <w:tcW w:w="894"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1000</w:t>
            </w:r>
          </w:p>
        </w:tc>
      </w:tr>
      <w:tr w:rsidR="00730850" w:rsidRPr="00730850" w:rsidTr="00730850">
        <w:tc>
          <w:tcPr>
            <w:tcW w:w="3775"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Subtype</w:t>
            </w:r>
          </w:p>
        </w:tc>
        <w:tc>
          <w:tcPr>
            <w:tcW w:w="900"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4000</w:t>
            </w:r>
          </w:p>
        </w:tc>
        <w:tc>
          <w:tcPr>
            <w:tcW w:w="872"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4000</w:t>
            </w:r>
          </w:p>
        </w:tc>
        <w:tc>
          <w:tcPr>
            <w:tcW w:w="750" w:type="dxa"/>
            <w:tcBorders>
              <w:top w:val="single" w:sz="4" w:space="0" w:color="auto"/>
              <w:left w:val="single" w:sz="4" w:space="0" w:color="auto"/>
              <w:bottom w:val="single" w:sz="4" w:space="0" w:color="auto"/>
              <w:right w:val="single" w:sz="4" w:space="0" w:color="auto"/>
            </w:tcBorders>
          </w:tcPr>
          <w:p w:rsidR="00730850" w:rsidRPr="00730850" w:rsidRDefault="00730850" w:rsidP="00730850">
            <w:pPr>
              <w:pStyle w:val="ListParagraph"/>
              <w:numPr>
                <w:ilvl w:val="0"/>
                <w:numId w:val="7"/>
              </w:numPr>
              <w:spacing w:line="360" w:lineRule="auto"/>
              <w:rPr>
                <w:rFonts w:ascii="Times New Roman" w:eastAsia="Times New Roman" w:hAnsi="Times New Roman" w:cs="Times New Roman"/>
                <w:bCs/>
                <w:lang w:eastAsia="ja-JP"/>
              </w:rPr>
            </w:pPr>
          </w:p>
        </w:tc>
        <w:tc>
          <w:tcPr>
            <w:tcW w:w="874"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1000</w:t>
            </w:r>
          </w:p>
        </w:tc>
        <w:tc>
          <w:tcPr>
            <w:tcW w:w="750" w:type="dxa"/>
            <w:tcBorders>
              <w:top w:val="single" w:sz="4" w:space="0" w:color="auto"/>
              <w:left w:val="single" w:sz="4" w:space="0" w:color="auto"/>
              <w:bottom w:val="single" w:sz="4" w:space="0" w:color="auto"/>
              <w:right w:val="single" w:sz="4" w:space="0" w:color="auto"/>
            </w:tcBorders>
            <w:hideMark/>
          </w:tcPr>
          <w:p w:rsidR="00730850" w:rsidRPr="00730850" w:rsidRDefault="00730850">
            <w:pPr>
              <w:pStyle w:val="ListParagraph"/>
              <w:spacing w:line="360" w:lineRule="auto"/>
              <w:ind w:left="0"/>
              <w:rPr>
                <w:rFonts w:ascii="Times New Roman" w:eastAsia="Times New Roman" w:hAnsi="Times New Roman" w:cs="Times New Roman"/>
                <w:bCs/>
                <w:lang w:eastAsia="ja-JP"/>
              </w:rPr>
            </w:pPr>
            <w:r w:rsidRPr="00730850">
              <w:rPr>
                <w:rFonts w:ascii="Times New Roman" w:hAnsi="Times New Roman" w:cs="Times New Roman"/>
                <w:bCs/>
              </w:rPr>
              <w:t>1000</w:t>
            </w:r>
          </w:p>
        </w:tc>
        <w:tc>
          <w:tcPr>
            <w:tcW w:w="894" w:type="dxa"/>
            <w:tcBorders>
              <w:top w:val="single" w:sz="4" w:space="0" w:color="auto"/>
              <w:left w:val="single" w:sz="4" w:space="0" w:color="auto"/>
              <w:bottom w:val="single" w:sz="4" w:space="0" w:color="auto"/>
              <w:right w:val="single" w:sz="4" w:space="0" w:color="auto"/>
            </w:tcBorders>
          </w:tcPr>
          <w:p w:rsidR="00730850" w:rsidRPr="00730850" w:rsidRDefault="00730850" w:rsidP="00730850">
            <w:pPr>
              <w:pStyle w:val="ListParagraph"/>
              <w:numPr>
                <w:ilvl w:val="0"/>
                <w:numId w:val="7"/>
              </w:numPr>
              <w:spacing w:line="360" w:lineRule="auto"/>
              <w:rPr>
                <w:rFonts w:ascii="Times New Roman" w:eastAsia="Times New Roman" w:hAnsi="Times New Roman" w:cs="Times New Roman"/>
                <w:bCs/>
                <w:lang w:eastAsia="ja-JP"/>
              </w:rPr>
            </w:pPr>
          </w:p>
        </w:tc>
      </w:tr>
    </w:tbl>
    <w:p w:rsidR="00730850" w:rsidRPr="00730850" w:rsidRDefault="00730850" w:rsidP="00730850">
      <w:pPr>
        <w:pStyle w:val="ListParagraph"/>
        <w:spacing w:line="360" w:lineRule="auto"/>
        <w:ind w:left="360"/>
        <w:rPr>
          <w:rFonts w:ascii="Times New Roman" w:eastAsia="Times New Roman" w:hAnsi="Times New Roman" w:cs="Times New Roman"/>
          <w:bCs/>
          <w:i/>
          <w:iCs/>
          <w:lang w:eastAsia="ja-JP"/>
        </w:rPr>
      </w:pPr>
      <w:r w:rsidRPr="00730850">
        <w:rPr>
          <w:rFonts w:ascii="Times New Roman" w:hAnsi="Times New Roman" w:cs="Times New Roman"/>
          <w:bCs/>
          <w:i/>
          <w:iCs/>
        </w:rPr>
        <w:t>Table 2: Data split</w:t>
      </w:r>
    </w:p>
    <w:p w:rsidR="00730850" w:rsidRPr="00730850" w:rsidRDefault="00730850" w:rsidP="00730850">
      <w:pPr>
        <w:pStyle w:val="ListParagraph"/>
        <w:spacing w:after="0" w:line="360" w:lineRule="auto"/>
        <w:ind w:left="360"/>
        <w:rPr>
          <w:rFonts w:ascii="Times New Roman" w:hAnsi="Times New Roman" w:cs="Times New Roman"/>
          <w:b/>
          <w:bCs/>
          <w:u w:val="single"/>
        </w:rPr>
      </w:pPr>
      <w:r w:rsidRPr="00730850">
        <w:rPr>
          <w:rFonts w:ascii="Times New Roman" w:hAnsi="Times New Roman" w:cs="Times New Roman"/>
          <w:b/>
          <w:bCs/>
          <w:u w:val="single"/>
        </w:rPr>
        <w:t>Data Augmentation</w:t>
      </w:r>
    </w:p>
    <w:p w:rsidR="00730850" w:rsidRPr="00730850" w:rsidRDefault="00730850" w:rsidP="00730850">
      <w:pPr>
        <w:pStyle w:val="ListParagraph"/>
        <w:spacing w:line="360" w:lineRule="auto"/>
        <w:ind w:left="360"/>
        <w:jc w:val="both"/>
        <w:rPr>
          <w:rFonts w:ascii="Times New Roman" w:hAnsi="Times New Roman" w:cs="Times New Roman"/>
          <w:bCs/>
        </w:rPr>
      </w:pPr>
      <w:r w:rsidRPr="00730850">
        <w:rPr>
          <w:rFonts w:ascii="Times New Roman" w:hAnsi="Times New Roman" w:cs="Times New Roman"/>
          <w:bCs/>
        </w:rPr>
        <w:t xml:space="preserve">It is generally accepted that more data trains the model better. If there is less data then model either start overfitting or give unexpected results. In medical imaging we can leverage the advantage of data augmentation techniques without worrying about skewness or introducing error in the dataset. The LC25000 dataset is already augmented for 750 lung images with left and right rotation (upto 25 degrees) and horizontal and vertical flips as well. We can use built-in complex data augmentation library “imgaug” to augment data upto desired images. 1:64 augmentation is applied in our case.  </w:t>
      </w:r>
    </w:p>
    <w:p w:rsidR="00730850" w:rsidRPr="00730850" w:rsidRDefault="00730850" w:rsidP="00730850">
      <w:pPr>
        <w:pStyle w:val="Heading2"/>
        <w:rPr>
          <w:rFonts w:ascii="Times New Roman" w:hAnsi="Times New Roman" w:cs="Times New Roman"/>
          <w:color w:val="auto"/>
          <w:sz w:val="22"/>
          <w:szCs w:val="22"/>
          <w:u w:val="single"/>
        </w:rPr>
      </w:pPr>
      <w:r w:rsidRPr="00730850">
        <w:rPr>
          <w:rFonts w:ascii="Times New Roman" w:hAnsi="Times New Roman" w:cs="Times New Roman"/>
          <w:color w:val="auto"/>
          <w:sz w:val="22"/>
          <w:szCs w:val="22"/>
          <w:u w:val="single"/>
        </w:rPr>
        <w:t>MODELLING</w:t>
      </w:r>
    </w:p>
    <w:p w:rsidR="00730850" w:rsidRPr="00730850" w:rsidRDefault="00730850" w:rsidP="00730850"/>
    <w:p w:rsidR="00730850" w:rsidRPr="00730850" w:rsidRDefault="00730850" w:rsidP="00730850">
      <w:pPr>
        <w:pStyle w:val="ListParagraph"/>
        <w:numPr>
          <w:ilvl w:val="0"/>
          <w:numId w:val="6"/>
        </w:numPr>
        <w:spacing w:after="0" w:line="360" w:lineRule="auto"/>
        <w:rPr>
          <w:rFonts w:ascii="Times New Roman" w:hAnsi="Times New Roman" w:cs="Times New Roman"/>
          <w:b/>
          <w:bCs/>
        </w:rPr>
      </w:pPr>
      <w:r w:rsidRPr="00730850">
        <w:rPr>
          <w:rFonts w:ascii="Times New Roman" w:hAnsi="Times New Roman" w:cs="Times New Roman"/>
          <w:b/>
          <w:bCs/>
        </w:rPr>
        <w:t>Fine Tuning of pre-trained model</w:t>
      </w:r>
    </w:p>
    <w:p w:rsidR="00730850" w:rsidRPr="00730850" w:rsidRDefault="00730850" w:rsidP="00730850">
      <w:pPr>
        <w:pStyle w:val="ListParagraph"/>
        <w:spacing w:line="360" w:lineRule="auto"/>
        <w:ind w:left="360"/>
        <w:jc w:val="both"/>
        <w:rPr>
          <w:rFonts w:ascii="Times New Roman" w:hAnsi="Times New Roman" w:cs="Times New Roman"/>
          <w:bCs/>
        </w:rPr>
      </w:pPr>
      <w:r w:rsidRPr="00730850">
        <w:rPr>
          <w:rFonts w:ascii="Times New Roman" w:hAnsi="Times New Roman" w:cs="Times New Roman"/>
          <w:bCs/>
        </w:rPr>
        <w:t xml:space="preserve">Pre-trained feature extraction will be applied in this study. The concept of transfer learning is that weight of pre-defined models are trained on generic dataset and we input our data and the weight are adapt corresponding to our input data. There are huge benefits of using pre-trained models and they give exceptional results in wide range of cases, along with requirement of less computational capability. </w:t>
      </w:r>
    </w:p>
    <w:p w:rsidR="00730850" w:rsidRPr="00730850" w:rsidRDefault="00730850" w:rsidP="00730850">
      <w:pPr>
        <w:pStyle w:val="ListParagraph"/>
        <w:spacing w:line="360" w:lineRule="auto"/>
        <w:ind w:left="360"/>
        <w:jc w:val="both"/>
        <w:rPr>
          <w:rFonts w:ascii="Times New Roman" w:hAnsi="Times New Roman" w:cs="Times New Roman"/>
          <w:bCs/>
        </w:rPr>
      </w:pPr>
      <w:r w:rsidRPr="00730850">
        <w:rPr>
          <w:rFonts w:ascii="Times New Roman" w:hAnsi="Times New Roman" w:cs="Times New Roman"/>
          <w:bCs/>
        </w:rPr>
        <w:t>In our case, we used ResNet50 for feature extraction and the only task at this step is the fine tuning of the pre-trained model i.e. ResNet50. Fine tuning of the model requires setting the hyper-parameters. And, wide research in literature is still unable to figure out a proper way to come up with appropriate values of hyper-parameters. So, we are only left with the hit and trial method to set the values of ResNet50’s hyper-parameters.</w:t>
      </w:r>
    </w:p>
    <w:p w:rsidR="00730850" w:rsidRPr="00730850" w:rsidRDefault="00730850" w:rsidP="00730850">
      <w:pPr>
        <w:pStyle w:val="ListParagraph"/>
        <w:numPr>
          <w:ilvl w:val="0"/>
          <w:numId w:val="6"/>
        </w:numPr>
        <w:spacing w:after="0" w:line="360" w:lineRule="auto"/>
        <w:rPr>
          <w:rFonts w:asciiTheme="minorBidi" w:hAnsiTheme="minorBidi"/>
          <w:b/>
          <w:bCs/>
        </w:rPr>
      </w:pPr>
      <w:r w:rsidRPr="00730850">
        <w:rPr>
          <w:rFonts w:asciiTheme="minorBidi" w:hAnsiTheme="minorBidi"/>
          <w:b/>
          <w:bCs/>
        </w:rPr>
        <w:t>Modified CNN</w:t>
      </w:r>
    </w:p>
    <w:p w:rsidR="00730850" w:rsidRPr="00730850" w:rsidRDefault="00730850" w:rsidP="00730850">
      <w:pPr>
        <w:pStyle w:val="ListParagraph"/>
        <w:spacing w:line="360" w:lineRule="auto"/>
        <w:ind w:left="360"/>
        <w:jc w:val="both"/>
        <w:rPr>
          <w:rFonts w:asciiTheme="minorBidi" w:hAnsiTheme="minorBidi"/>
          <w:bCs/>
        </w:rPr>
      </w:pPr>
      <w:r w:rsidRPr="00730850">
        <w:rPr>
          <w:rFonts w:asciiTheme="minorBidi" w:hAnsiTheme="minorBidi"/>
          <w:bCs/>
        </w:rPr>
        <w:lastRenderedPageBreak/>
        <w:t>After fine tuning of the model hyper-parameters, we will add customized layers at the end of the transfer-learning. Three layers are added Max-pooling2D, Average-pooling2D and flatten. The output of the flatten layer will give feature vector, which is supplied to the output layers having sigmoid activation. Beside all that a dropout layer with dropout rate of 0.5 is also applied.</w:t>
      </w:r>
    </w:p>
    <w:p w:rsidR="00730850" w:rsidRPr="00730850" w:rsidRDefault="00730850" w:rsidP="00730850">
      <w:pPr>
        <w:pStyle w:val="ListParagraph"/>
        <w:numPr>
          <w:ilvl w:val="0"/>
          <w:numId w:val="6"/>
        </w:numPr>
        <w:spacing w:after="0" w:line="360" w:lineRule="auto"/>
        <w:rPr>
          <w:rFonts w:asciiTheme="minorBidi" w:hAnsiTheme="minorBidi"/>
          <w:b/>
          <w:bCs/>
        </w:rPr>
      </w:pPr>
      <w:r w:rsidRPr="00730850">
        <w:rPr>
          <w:rFonts w:asciiTheme="minorBidi" w:hAnsiTheme="minorBidi"/>
          <w:b/>
          <w:bCs/>
        </w:rPr>
        <w:t>Optimization</w:t>
      </w:r>
    </w:p>
    <w:p w:rsidR="00730850" w:rsidRPr="00730850" w:rsidRDefault="00730850" w:rsidP="00730850">
      <w:pPr>
        <w:spacing w:line="360" w:lineRule="auto"/>
        <w:ind w:left="360"/>
        <w:jc w:val="both"/>
        <w:rPr>
          <w:rFonts w:asciiTheme="minorBidi" w:hAnsiTheme="minorBidi"/>
          <w:bCs/>
        </w:rPr>
      </w:pPr>
      <w:r w:rsidRPr="00730850">
        <w:rPr>
          <w:rFonts w:asciiTheme="minorBidi" w:hAnsiTheme="minorBidi"/>
          <w:bCs/>
        </w:rPr>
        <w:t>In the end, optimizer is also required to reduce computational complexity and optimum training of the model. There are wide range of optimizers being used in the domain deep learning for wide range of applications. Some of the most common among them are gradient descent, stochastic gradient descent, adadelta, RMSProp, ADAM, etc. In our case, we will be using ADAM, as it is the standard and gives brilliant output in wide range of deep learning models.</w:t>
      </w:r>
    </w:p>
    <w:p w:rsidR="00181C84" w:rsidRDefault="00181C84" w:rsidP="00181C84">
      <w:pPr>
        <w:spacing w:before="100" w:beforeAutospacing="1" w:after="100" w:afterAutospacing="1" w:line="240" w:lineRule="auto"/>
        <w:rPr>
          <w:rFonts w:ascii="Times New Roman" w:eastAsia="Times New Roman" w:hAnsi="Times New Roman" w:cs="Times New Roman"/>
          <w:b/>
          <w:u w:val="single"/>
        </w:rPr>
      </w:pPr>
      <w:r w:rsidRPr="00576C5B">
        <w:rPr>
          <w:rFonts w:ascii="Times New Roman" w:eastAsia="Times New Roman" w:hAnsi="Times New Roman" w:cs="Times New Roman"/>
          <w:b/>
          <w:u w:val="single"/>
        </w:rPr>
        <w:t>METHOD OF ANALYSIS</w:t>
      </w:r>
    </w:p>
    <w:p w:rsidR="00992D99" w:rsidRDefault="00992D99" w:rsidP="00181C84">
      <w:pPr>
        <w:spacing w:before="100" w:beforeAutospacing="1" w:after="100" w:afterAutospacing="1" w:line="240" w:lineRule="auto"/>
        <w:rPr>
          <w:rFonts w:ascii="Times New Roman" w:hAnsi="Times New Roman" w:cs="Times New Roman"/>
        </w:rPr>
      </w:pPr>
      <w:r w:rsidRPr="00992D99">
        <w:rPr>
          <w:rFonts w:ascii="Times New Roman" w:hAnsi="Times New Roman" w:cs="Times New Roman"/>
        </w:rPr>
        <w:t xml:space="preserve">The model designed and applied in the above heading will be evaluated on four metrics i.e. precision, recall, f1 score, and accuracy. </w:t>
      </w:r>
    </w:p>
    <w:p w:rsidR="00992D99" w:rsidRDefault="00992D99" w:rsidP="00181C84">
      <w:pPr>
        <w:spacing w:before="100" w:beforeAutospacing="1" w:after="100" w:afterAutospacing="1" w:line="240" w:lineRule="auto"/>
        <w:rPr>
          <w:rFonts w:ascii="Times New Roman" w:hAnsi="Times New Roman" w:cs="Times New Roman"/>
        </w:rPr>
      </w:pPr>
      <w:r w:rsidRPr="00992D99">
        <w:rPr>
          <w:rFonts w:ascii="Times New Roman" w:hAnsi="Times New Roman" w:cs="Times New Roman"/>
        </w:rPr>
        <w:t xml:space="preserve">Relevant percentages of these models will evaluate the performance of the model. In order to better understand these evaluation metrics, we should look into the below formulas. </w:t>
      </w:r>
    </w:p>
    <w:p w:rsidR="00992D99" w:rsidRDefault="00992D99" w:rsidP="00992D99">
      <w:pPr>
        <w:spacing w:before="100" w:beforeAutospacing="1" w:after="100" w:afterAutospacing="1" w:line="240" w:lineRule="auto"/>
        <w:jc w:val="center"/>
        <w:rPr>
          <w:rFonts w:ascii="Times New Roman" w:hAnsi="Times New Roman" w:cs="Times New Roman"/>
        </w:rPr>
      </w:pPr>
      <w:r w:rsidRPr="00992D99">
        <w:rPr>
          <w:rFonts w:ascii="Cambria Math" w:hAnsi="Cambria Math" w:cs="Cambria Math"/>
        </w:rPr>
        <w:t>𝑇𝑝</w:t>
      </w:r>
      <w:r w:rsidRPr="00992D99">
        <w:rPr>
          <w:rFonts w:ascii="Times New Roman" w:hAnsi="Times New Roman" w:cs="Times New Roman"/>
        </w:rPr>
        <w:t xml:space="preserve"> = </w:t>
      </w:r>
      <w:r w:rsidRPr="00992D99">
        <w:rPr>
          <w:rFonts w:ascii="Cambria Math" w:hAnsi="Cambria Math" w:cs="Cambria Math"/>
        </w:rPr>
        <w:t>𝐶𝑜𝑟𝑟𝑒𝑐𝑡</w:t>
      </w:r>
      <w:r w:rsidRPr="00992D99">
        <w:rPr>
          <w:rFonts w:ascii="Times New Roman" w:hAnsi="Times New Roman" w:cs="Times New Roman"/>
        </w:rPr>
        <w:t xml:space="preserve"> </w:t>
      </w:r>
      <w:r w:rsidRPr="00992D99">
        <w:rPr>
          <w:rFonts w:ascii="Cambria Math" w:hAnsi="Cambria Math" w:cs="Cambria Math"/>
        </w:rPr>
        <w:t>𝑝𝑜𝑠𝑖𝑡𝑖𝑣𝑒</w:t>
      </w:r>
      <w:r w:rsidRPr="00992D99">
        <w:rPr>
          <w:rFonts w:ascii="Times New Roman" w:hAnsi="Times New Roman" w:cs="Times New Roman"/>
        </w:rPr>
        <w:t xml:space="preserve"> </w:t>
      </w:r>
      <w:r w:rsidRPr="00992D99">
        <w:rPr>
          <w:rFonts w:ascii="Cambria Math" w:hAnsi="Cambria Math" w:cs="Cambria Math"/>
        </w:rPr>
        <w:t>𝑐𝑙𝑎𝑠𝑠</w:t>
      </w:r>
      <w:r w:rsidRPr="00992D99">
        <w:rPr>
          <w:rFonts w:ascii="Times New Roman" w:hAnsi="Times New Roman" w:cs="Times New Roman"/>
        </w:rPr>
        <w:t xml:space="preserve"> </w:t>
      </w:r>
      <w:r w:rsidRPr="00992D99">
        <w:rPr>
          <w:rFonts w:ascii="Cambria Math" w:hAnsi="Cambria Math" w:cs="Cambria Math"/>
        </w:rPr>
        <w:t>𝑝𝑟𝑒𝑑𝑖𝑐𝑡𝑖𝑜𝑛</w:t>
      </w:r>
    </w:p>
    <w:p w:rsidR="00992D99" w:rsidRDefault="00992D99" w:rsidP="00992D99">
      <w:pPr>
        <w:spacing w:before="100" w:beforeAutospacing="1" w:after="100" w:afterAutospacing="1" w:line="240" w:lineRule="auto"/>
        <w:jc w:val="center"/>
        <w:rPr>
          <w:rFonts w:ascii="Times New Roman" w:hAnsi="Times New Roman" w:cs="Times New Roman"/>
        </w:rPr>
      </w:pPr>
      <w:r w:rsidRPr="00992D99">
        <w:rPr>
          <w:rFonts w:ascii="Cambria Math" w:hAnsi="Cambria Math" w:cs="Cambria Math"/>
        </w:rPr>
        <w:t>𝑇𝑛</w:t>
      </w:r>
      <w:r w:rsidRPr="00992D99">
        <w:rPr>
          <w:rFonts w:ascii="Times New Roman" w:hAnsi="Times New Roman" w:cs="Times New Roman"/>
        </w:rPr>
        <w:t xml:space="preserve"> = </w:t>
      </w:r>
      <w:r w:rsidRPr="00992D99">
        <w:rPr>
          <w:rFonts w:ascii="Cambria Math" w:hAnsi="Cambria Math" w:cs="Cambria Math"/>
        </w:rPr>
        <w:t>𝐶𝑜𝑟𝑟𝑒𝑐𝑡</w:t>
      </w:r>
      <w:r w:rsidRPr="00992D99">
        <w:rPr>
          <w:rFonts w:ascii="Times New Roman" w:hAnsi="Times New Roman" w:cs="Times New Roman"/>
        </w:rPr>
        <w:t xml:space="preserve"> </w:t>
      </w:r>
      <w:r w:rsidRPr="00992D99">
        <w:rPr>
          <w:rFonts w:ascii="Cambria Math" w:hAnsi="Cambria Math" w:cs="Cambria Math"/>
        </w:rPr>
        <w:t>𝑛𝑒𝑔𝑎𝑡𝑖𝑣𝑒</w:t>
      </w:r>
      <w:r w:rsidRPr="00992D99">
        <w:rPr>
          <w:rFonts w:ascii="Times New Roman" w:hAnsi="Times New Roman" w:cs="Times New Roman"/>
        </w:rPr>
        <w:t xml:space="preserve"> </w:t>
      </w:r>
      <w:r w:rsidRPr="00992D99">
        <w:rPr>
          <w:rFonts w:ascii="Cambria Math" w:hAnsi="Cambria Math" w:cs="Cambria Math"/>
        </w:rPr>
        <w:t>𝑐𝑙𝑎𝑠𝑠</w:t>
      </w:r>
      <w:r w:rsidRPr="00992D99">
        <w:rPr>
          <w:rFonts w:ascii="Times New Roman" w:hAnsi="Times New Roman" w:cs="Times New Roman"/>
        </w:rPr>
        <w:t xml:space="preserve"> </w:t>
      </w:r>
      <w:r w:rsidRPr="00992D99">
        <w:rPr>
          <w:rFonts w:ascii="Cambria Math" w:hAnsi="Cambria Math" w:cs="Cambria Math"/>
        </w:rPr>
        <w:t>𝑝𝑟𝑒𝑑𝑖𝑐𝑡𝑖𝑜𝑛</w:t>
      </w:r>
    </w:p>
    <w:p w:rsidR="00992D99" w:rsidRDefault="00992D99" w:rsidP="00992D99">
      <w:pPr>
        <w:spacing w:before="100" w:beforeAutospacing="1" w:after="100" w:afterAutospacing="1" w:line="240" w:lineRule="auto"/>
        <w:jc w:val="center"/>
        <w:rPr>
          <w:rFonts w:ascii="Times New Roman" w:hAnsi="Times New Roman" w:cs="Times New Roman"/>
        </w:rPr>
      </w:pPr>
      <w:r w:rsidRPr="00992D99">
        <w:rPr>
          <w:rFonts w:ascii="Cambria Math" w:hAnsi="Cambria Math" w:cs="Cambria Math"/>
        </w:rPr>
        <w:t>𝐹𝑝</w:t>
      </w:r>
      <w:r w:rsidRPr="00992D99">
        <w:rPr>
          <w:rFonts w:ascii="Times New Roman" w:hAnsi="Times New Roman" w:cs="Times New Roman"/>
        </w:rPr>
        <w:t xml:space="preserve"> = </w:t>
      </w:r>
      <w:r w:rsidRPr="00992D99">
        <w:rPr>
          <w:rFonts w:ascii="Cambria Math" w:hAnsi="Cambria Math" w:cs="Cambria Math"/>
        </w:rPr>
        <w:t>𝑊𝑟𝑜𝑛𝑔</w:t>
      </w:r>
      <w:r w:rsidRPr="00992D99">
        <w:rPr>
          <w:rFonts w:ascii="Times New Roman" w:hAnsi="Times New Roman" w:cs="Times New Roman"/>
        </w:rPr>
        <w:t xml:space="preserve"> </w:t>
      </w:r>
      <w:r w:rsidRPr="00992D99">
        <w:rPr>
          <w:rFonts w:ascii="Cambria Math" w:hAnsi="Cambria Math" w:cs="Cambria Math"/>
        </w:rPr>
        <w:t>𝑝𝑜𝑠𝑖𝑡𝑖𝑣𝑒</w:t>
      </w:r>
      <w:r w:rsidRPr="00992D99">
        <w:rPr>
          <w:rFonts w:ascii="Times New Roman" w:hAnsi="Times New Roman" w:cs="Times New Roman"/>
        </w:rPr>
        <w:t xml:space="preserve"> </w:t>
      </w:r>
      <w:r w:rsidRPr="00992D99">
        <w:rPr>
          <w:rFonts w:ascii="Cambria Math" w:hAnsi="Cambria Math" w:cs="Cambria Math"/>
        </w:rPr>
        <w:t>𝑐𝑙𝑎𝑠𝑠</w:t>
      </w:r>
      <w:r w:rsidRPr="00992D99">
        <w:rPr>
          <w:rFonts w:ascii="Times New Roman" w:hAnsi="Times New Roman" w:cs="Times New Roman"/>
        </w:rPr>
        <w:t xml:space="preserve"> </w:t>
      </w:r>
      <w:r w:rsidRPr="00992D99">
        <w:rPr>
          <w:rFonts w:ascii="Cambria Math" w:hAnsi="Cambria Math" w:cs="Cambria Math"/>
        </w:rPr>
        <w:t>𝑝𝑟𝑒𝑑𝑖𝑐𝑡𝑖𝑜𝑛</w:t>
      </w:r>
    </w:p>
    <w:p w:rsidR="00992D99" w:rsidRDefault="00992D99" w:rsidP="00992D99">
      <w:pPr>
        <w:spacing w:before="100" w:beforeAutospacing="1" w:after="100" w:afterAutospacing="1" w:line="240" w:lineRule="auto"/>
        <w:jc w:val="center"/>
        <w:rPr>
          <w:rFonts w:ascii="Times New Roman" w:hAnsi="Times New Roman" w:cs="Times New Roman"/>
        </w:rPr>
      </w:pPr>
      <w:r w:rsidRPr="00992D99">
        <w:rPr>
          <w:rFonts w:ascii="Cambria Math" w:hAnsi="Cambria Math" w:cs="Cambria Math"/>
        </w:rPr>
        <w:t>𝐹𝑛</w:t>
      </w:r>
      <w:r w:rsidRPr="00992D99">
        <w:rPr>
          <w:rFonts w:ascii="Times New Roman" w:hAnsi="Times New Roman" w:cs="Times New Roman"/>
        </w:rPr>
        <w:t xml:space="preserve"> = </w:t>
      </w:r>
      <w:r w:rsidRPr="00992D99">
        <w:rPr>
          <w:rFonts w:ascii="Cambria Math" w:hAnsi="Cambria Math" w:cs="Cambria Math"/>
        </w:rPr>
        <w:t>𝑊𝑟𝑜𝑛𝑔</w:t>
      </w:r>
      <w:r w:rsidRPr="00992D99">
        <w:rPr>
          <w:rFonts w:ascii="Times New Roman" w:hAnsi="Times New Roman" w:cs="Times New Roman"/>
        </w:rPr>
        <w:t xml:space="preserve"> </w:t>
      </w:r>
      <w:r w:rsidRPr="00992D99">
        <w:rPr>
          <w:rFonts w:ascii="Cambria Math" w:hAnsi="Cambria Math" w:cs="Cambria Math"/>
        </w:rPr>
        <w:t>𝑛𝑒𝑔𝑎𝑡𝑖𝑣𝑒</w:t>
      </w:r>
      <w:r w:rsidRPr="00992D99">
        <w:rPr>
          <w:rFonts w:ascii="Times New Roman" w:hAnsi="Times New Roman" w:cs="Times New Roman"/>
        </w:rPr>
        <w:t xml:space="preserve"> </w:t>
      </w:r>
      <w:r w:rsidRPr="00992D99">
        <w:rPr>
          <w:rFonts w:ascii="Cambria Math" w:hAnsi="Cambria Math" w:cs="Cambria Math"/>
        </w:rPr>
        <w:t>𝑐𝑙𝑎𝑠𝑠</w:t>
      </w:r>
      <w:r w:rsidRPr="00992D99">
        <w:rPr>
          <w:rFonts w:ascii="Times New Roman" w:hAnsi="Times New Roman" w:cs="Times New Roman"/>
        </w:rPr>
        <w:t xml:space="preserve"> </w:t>
      </w:r>
      <w:r w:rsidRPr="00992D99">
        <w:rPr>
          <w:rFonts w:ascii="Cambria Math" w:hAnsi="Cambria Math" w:cs="Cambria Math"/>
        </w:rPr>
        <w:t>𝑝𝑟𝑒𝑑𝑖𝑐𝑡𝑖𝑜𝑛</w:t>
      </w:r>
    </w:p>
    <w:p w:rsidR="00992D99" w:rsidRDefault="00992D99" w:rsidP="00181C84">
      <w:pPr>
        <w:spacing w:before="100" w:beforeAutospacing="1" w:after="100" w:afterAutospacing="1" w:line="240" w:lineRule="auto"/>
        <w:rPr>
          <w:rFonts w:ascii="Times New Roman" w:hAnsi="Times New Roman" w:cs="Times New Roman"/>
        </w:rPr>
      </w:pPr>
      <w:r w:rsidRPr="00992D99">
        <w:rPr>
          <w:rFonts w:ascii="Times New Roman" w:hAnsi="Times New Roman" w:cs="Times New Roman"/>
        </w:rPr>
        <w:t xml:space="preserve">From the above definition of the terminology, the metrics of evaluations can be derived as follow: </w:t>
      </w:r>
    </w:p>
    <w:p w:rsidR="00992D99" w:rsidRDefault="00992D99" w:rsidP="00992D99">
      <w:pPr>
        <w:spacing w:before="100" w:beforeAutospacing="1" w:after="100" w:afterAutospacing="1" w:line="240" w:lineRule="auto"/>
        <w:jc w:val="center"/>
        <w:rPr>
          <w:rFonts w:ascii="Times New Roman" w:hAnsi="Times New Roman" w:cs="Times New Roman"/>
        </w:rPr>
      </w:pPr>
      <w:r w:rsidRPr="00992D99">
        <w:rPr>
          <w:rFonts w:ascii="Times New Roman" w:hAnsi="Times New Roman" w:cs="Times New Roman"/>
        </w:rPr>
        <w:drawing>
          <wp:inline distT="0" distB="0" distL="0" distR="0" wp14:anchorId="519EFD09" wp14:editId="4696D6C1">
            <wp:extent cx="5943600" cy="1696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696720"/>
                    </a:xfrm>
                    <a:prstGeom prst="rect">
                      <a:avLst/>
                    </a:prstGeom>
                  </pic:spPr>
                </pic:pic>
              </a:graphicData>
            </a:graphic>
          </wp:inline>
        </w:drawing>
      </w:r>
    </w:p>
    <w:p w:rsidR="00A34CD9" w:rsidRPr="00A34CD9" w:rsidRDefault="00A34CD9" w:rsidP="00A34CD9">
      <w:pPr>
        <w:spacing w:line="360" w:lineRule="auto"/>
        <w:jc w:val="both"/>
        <w:rPr>
          <w:rFonts w:asciiTheme="minorBidi" w:hAnsiTheme="minorBidi"/>
          <w:bCs/>
          <w:sz w:val="24"/>
          <w:szCs w:val="24"/>
        </w:rPr>
      </w:pPr>
      <w:r>
        <w:rPr>
          <w:rFonts w:asciiTheme="minorBidi" w:hAnsiTheme="minorBidi"/>
          <w:bCs/>
          <w:sz w:val="24"/>
          <w:szCs w:val="24"/>
        </w:rPr>
        <w:t>The model is expected to achieve performance more than 50% on all the above metrics.</w:t>
      </w:r>
    </w:p>
    <w:p w:rsidR="00181C84" w:rsidRDefault="00181C84" w:rsidP="00181C84">
      <w:pPr>
        <w:spacing w:before="100" w:beforeAutospacing="1" w:after="100" w:afterAutospacing="1" w:line="240" w:lineRule="auto"/>
        <w:rPr>
          <w:rFonts w:ascii="Times New Roman" w:eastAsia="Times New Roman" w:hAnsi="Times New Roman" w:cs="Times New Roman"/>
          <w:b/>
          <w:u w:val="single"/>
        </w:rPr>
      </w:pPr>
      <w:r w:rsidRPr="00576C5B">
        <w:rPr>
          <w:rFonts w:ascii="Times New Roman" w:eastAsia="Times New Roman" w:hAnsi="Times New Roman" w:cs="Times New Roman"/>
          <w:b/>
          <w:u w:val="single"/>
        </w:rPr>
        <w:t>RESULT EXPECTED</w:t>
      </w:r>
    </w:p>
    <w:p w:rsidR="00A34CD9" w:rsidRPr="00A34CD9" w:rsidRDefault="00952AF5" w:rsidP="00181C84">
      <w:pPr>
        <w:spacing w:before="100" w:beforeAutospacing="1" w:after="100" w:afterAutospacing="1" w:line="240" w:lineRule="auto"/>
        <w:rPr>
          <w:rFonts w:ascii="Times New Roman" w:eastAsia="Times New Roman" w:hAnsi="Times New Roman" w:cs="Times New Roman"/>
          <w:b/>
          <w:u w:val="single"/>
        </w:rPr>
      </w:pPr>
      <w:r>
        <w:rPr>
          <w:rFonts w:ascii="Times New Roman" w:hAnsi="Times New Roman" w:cs="Times New Roman"/>
          <w:color w:val="212121"/>
          <w:shd w:val="clear" w:color="auto" w:fill="FFFFFF"/>
        </w:rPr>
        <w:lastRenderedPageBreak/>
        <w:t xml:space="preserve">Statistical models based on the </w:t>
      </w:r>
      <w:r w:rsidR="00A34CD9" w:rsidRPr="00A34CD9">
        <w:rPr>
          <w:rFonts w:ascii="Times New Roman" w:hAnsi="Times New Roman" w:cs="Times New Roman"/>
          <w:color w:val="212121"/>
          <w:shd w:val="clear" w:color="auto" w:fill="FFFFFF"/>
        </w:rPr>
        <w:t xml:space="preserve">extracted features </w:t>
      </w:r>
      <w:r>
        <w:rPr>
          <w:rFonts w:ascii="Times New Roman" w:hAnsi="Times New Roman" w:cs="Times New Roman"/>
          <w:color w:val="212121"/>
          <w:shd w:val="clear" w:color="auto" w:fill="FFFFFF"/>
        </w:rPr>
        <w:t xml:space="preserve">will </w:t>
      </w:r>
      <w:r w:rsidR="00A34CD9" w:rsidRPr="00A34CD9">
        <w:rPr>
          <w:rFonts w:ascii="Times New Roman" w:hAnsi="Times New Roman" w:cs="Times New Roman"/>
          <w:color w:val="212121"/>
          <w:shd w:val="clear" w:color="auto" w:fill="FFFFFF"/>
        </w:rPr>
        <w:t>stratified NSCLC patients into</w:t>
      </w:r>
      <w:r w:rsidR="00B62EAA">
        <w:rPr>
          <w:rFonts w:ascii="Times New Roman" w:hAnsi="Times New Roman" w:cs="Times New Roman"/>
          <w:color w:val="212121"/>
          <w:shd w:val="clear" w:color="auto" w:fill="FFFFFF"/>
        </w:rPr>
        <w:t xml:space="preserve"> high-risk and low-risk groups and will also the type of lung cancer.  </w:t>
      </w:r>
    </w:p>
    <w:sectPr w:rsidR="00A34CD9" w:rsidRPr="00A34C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F37951"/>
    <w:multiLevelType w:val="multilevel"/>
    <w:tmpl w:val="D812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8064B0A"/>
    <w:multiLevelType w:val="hybridMultilevel"/>
    <w:tmpl w:val="E7E84646"/>
    <w:lvl w:ilvl="0" w:tplc="C4BA928E">
      <w:start w:val="1500"/>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513C255D"/>
    <w:multiLevelType w:val="multilevel"/>
    <w:tmpl w:val="525A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FAD2FD0"/>
    <w:multiLevelType w:val="multilevel"/>
    <w:tmpl w:val="FDC2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0451057"/>
    <w:multiLevelType w:val="multilevel"/>
    <w:tmpl w:val="04EC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9F3F0D"/>
    <w:multiLevelType w:val="hybridMultilevel"/>
    <w:tmpl w:val="882A384C"/>
    <w:lvl w:ilvl="0" w:tplc="076039DE">
      <w:start w:val="18"/>
      <w:numFmt w:val="bullet"/>
      <w:lvlText w:val=""/>
      <w:lvlJc w:val="left"/>
      <w:pPr>
        <w:ind w:left="360" w:hanging="360"/>
      </w:pPr>
      <w:rPr>
        <w:rFonts w:ascii="Wingdings" w:eastAsia="Times New Roman" w:hAnsi="Wingdings" w:cstheme="minorBidi"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nsid w:val="79FF0D2C"/>
    <w:multiLevelType w:val="hybridMultilevel"/>
    <w:tmpl w:val="A838DE54"/>
    <w:lvl w:ilvl="0" w:tplc="9524220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4"/>
  </w:num>
  <w:num w:numId="2">
    <w:abstractNumId w:val="2"/>
  </w:num>
  <w:num w:numId="3">
    <w:abstractNumId w:val="6"/>
  </w:num>
  <w:num w:numId="4">
    <w:abstractNumId w:val="3"/>
  </w:num>
  <w:num w:numId="5">
    <w:abstractNumId w:val="0"/>
  </w:num>
  <w:num w:numId="6">
    <w:abstractNumId w:val="5"/>
    <w:lvlOverride w:ilvl="0"/>
    <w:lvlOverride w:ilvl="1"/>
    <w:lvlOverride w:ilvl="2"/>
    <w:lvlOverride w:ilvl="3"/>
    <w:lvlOverride w:ilvl="4"/>
    <w:lvlOverride w:ilvl="5"/>
    <w:lvlOverride w:ilvl="6"/>
    <w:lvlOverride w:ilvl="7"/>
    <w:lvlOverride w:ilvl="8"/>
  </w:num>
  <w:num w:numId="7">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6CD"/>
    <w:rsid w:val="00097844"/>
    <w:rsid w:val="00181C84"/>
    <w:rsid w:val="00576C5B"/>
    <w:rsid w:val="00730850"/>
    <w:rsid w:val="00952AF5"/>
    <w:rsid w:val="00957710"/>
    <w:rsid w:val="00992D99"/>
    <w:rsid w:val="00A34CD9"/>
    <w:rsid w:val="00A94DEE"/>
    <w:rsid w:val="00B53F52"/>
    <w:rsid w:val="00B62EAA"/>
    <w:rsid w:val="00B96B70"/>
    <w:rsid w:val="00D13980"/>
    <w:rsid w:val="00D346CD"/>
    <w:rsid w:val="00DB28D7"/>
    <w:rsid w:val="00F15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139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3085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346CD"/>
    <w:rPr>
      <w:color w:val="0000FF"/>
      <w:u w:val="single"/>
    </w:rPr>
  </w:style>
  <w:style w:type="character" w:styleId="Emphasis">
    <w:name w:val="Emphasis"/>
    <w:basedOn w:val="DefaultParagraphFont"/>
    <w:uiPriority w:val="20"/>
    <w:qFormat/>
    <w:rsid w:val="00D346CD"/>
    <w:rPr>
      <w:i/>
      <w:iCs/>
    </w:rPr>
  </w:style>
  <w:style w:type="character" w:customStyle="1" w:styleId="Heading1Char">
    <w:name w:val="Heading 1 Char"/>
    <w:basedOn w:val="DefaultParagraphFont"/>
    <w:link w:val="Heading1"/>
    <w:uiPriority w:val="9"/>
    <w:rsid w:val="00D13980"/>
    <w:rPr>
      <w:rFonts w:ascii="Times New Roman" w:eastAsia="Times New Roman" w:hAnsi="Times New Roman" w:cs="Times New Roman"/>
      <w:b/>
      <w:bCs/>
      <w:kern w:val="36"/>
      <w:sz w:val="48"/>
      <w:szCs w:val="48"/>
    </w:rPr>
  </w:style>
  <w:style w:type="paragraph" w:customStyle="1" w:styleId="iv">
    <w:name w:val="iv"/>
    <w:basedOn w:val="Normal"/>
    <w:rsid w:val="00D1398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39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980"/>
    <w:rPr>
      <w:rFonts w:ascii="Tahoma" w:hAnsi="Tahoma" w:cs="Tahoma"/>
      <w:sz w:val="16"/>
      <w:szCs w:val="16"/>
    </w:rPr>
  </w:style>
  <w:style w:type="paragraph" w:styleId="ListParagraph">
    <w:name w:val="List Paragraph"/>
    <w:basedOn w:val="Normal"/>
    <w:uiPriority w:val="34"/>
    <w:qFormat/>
    <w:rsid w:val="00A94DEE"/>
    <w:pPr>
      <w:ind w:left="720"/>
      <w:contextualSpacing/>
    </w:pPr>
  </w:style>
  <w:style w:type="paragraph" w:styleId="NormalWeb">
    <w:name w:val="Normal (Web)"/>
    <w:basedOn w:val="Normal"/>
    <w:uiPriority w:val="99"/>
    <w:semiHidden/>
    <w:unhideWhenUsed/>
    <w:rsid w:val="00A94D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3085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730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139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3085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346CD"/>
    <w:rPr>
      <w:color w:val="0000FF"/>
      <w:u w:val="single"/>
    </w:rPr>
  </w:style>
  <w:style w:type="character" w:styleId="Emphasis">
    <w:name w:val="Emphasis"/>
    <w:basedOn w:val="DefaultParagraphFont"/>
    <w:uiPriority w:val="20"/>
    <w:qFormat/>
    <w:rsid w:val="00D346CD"/>
    <w:rPr>
      <w:i/>
      <w:iCs/>
    </w:rPr>
  </w:style>
  <w:style w:type="character" w:customStyle="1" w:styleId="Heading1Char">
    <w:name w:val="Heading 1 Char"/>
    <w:basedOn w:val="DefaultParagraphFont"/>
    <w:link w:val="Heading1"/>
    <w:uiPriority w:val="9"/>
    <w:rsid w:val="00D13980"/>
    <w:rPr>
      <w:rFonts w:ascii="Times New Roman" w:eastAsia="Times New Roman" w:hAnsi="Times New Roman" w:cs="Times New Roman"/>
      <w:b/>
      <w:bCs/>
      <w:kern w:val="36"/>
      <w:sz w:val="48"/>
      <w:szCs w:val="48"/>
    </w:rPr>
  </w:style>
  <w:style w:type="paragraph" w:customStyle="1" w:styleId="iv">
    <w:name w:val="iv"/>
    <w:basedOn w:val="Normal"/>
    <w:rsid w:val="00D1398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39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980"/>
    <w:rPr>
      <w:rFonts w:ascii="Tahoma" w:hAnsi="Tahoma" w:cs="Tahoma"/>
      <w:sz w:val="16"/>
      <w:szCs w:val="16"/>
    </w:rPr>
  </w:style>
  <w:style w:type="paragraph" w:styleId="ListParagraph">
    <w:name w:val="List Paragraph"/>
    <w:basedOn w:val="Normal"/>
    <w:uiPriority w:val="34"/>
    <w:qFormat/>
    <w:rsid w:val="00A94DEE"/>
    <w:pPr>
      <w:ind w:left="720"/>
      <w:contextualSpacing/>
    </w:pPr>
  </w:style>
  <w:style w:type="paragraph" w:styleId="NormalWeb">
    <w:name w:val="Normal (Web)"/>
    <w:basedOn w:val="Normal"/>
    <w:uiPriority w:val="99"/>
    <w:semiHidden/>
    <w:unhideWhenUsed/>
    <w:rsid w:val="00A94D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3085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730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10210">
      <w:bodyDiv w:val="1"/>
      <w:marLeft w:val="0"/>
      <w:marRight w:val="0"/>
      <w:marTop w:val="0"/>
      <w:marBottom w:val="0"/>
      <w:divBdr>
        <w:top w:val="none" w:sz="0" w:space="0" w:color="auto"/>
        <w:left w:val="none" w:sz="0" w:space="0" w:color="auto"/>
        <w:bottom w:val="none" w:sz="0" w:space="0" w:color="auto"/>
        <w:right w:val="none" w:sz="0" w:space="0" w:color="auto"/>
      </w:divBdr>
    </w:div>
    <w:div w:id="586350893">
      <w:bodyDiv w:val="1"/>
      <w:marLeft w:val="0"/>
      <w:marRight w:val="0"/>
      <w:marTop w:val="0"/>
      <w:marBottom w:val="0"/>
      <w:divBdr>
        <w:top w:val="none" w:sz="0" w:space="0" w:color="auto"/>
        <w:left w:val="none" w:sz="0" w:space="0" w:color="auto"/>
        <w:bottom w:val="none" w:sz="0" w:space="0" w:color="auto"/>
        <w:right w:val="none" w:sz="0" w:space="0" w:color="auto"/>
      </w:divBdr>
    </w:div>
    <w:div w:id="755253444">
      <w:bodyDiv w:val="1"/>
      <w:marLeft w:val="0"/>
      <w:marRight w:val="0"/>
      <w:marTop w:val="0"/>
      <w:marBottom w:val="0"/>
      <w:divBdr>
        <w:top w:val="none" w:sz="0" w:space="0" w:color="auto"/>
        <w:left w:val="none" w:sz="0" w:space="0" w:color="auto"/>
        <w:bottom w:val="none" w:sz="0" w:space="0" w:color="auto"/>
        <w:right w:val="none" w:sz="0" w:space="0" w:color="auto"/>
      </w:divBdr>
    </w:div>
    <w:div w:id="1148936123">
      <w:bodyDiv w:val="1"/>
      <w:marLeft w:val="0"/>
      <w:marRight w:val="0"/>
      <w:marTop w:val="0"/>
      <w:marBottom w:val="0"/>
      <w:divBdr>
        <w:top w:val="none" w:sz="0" w:space="0" w:color="auto"/>
        <w:left w:val="none" w:sz="0" w:space="0" w:color="auto"/>
        <w:bottom w:val="none" w:sz="0" w:space="0" w:color="auto"/>
        <w:right w:val="none" w:sz="0" w:space="0" w:color="auto"/>
      </w:divBdr>
    </w:div>
    <w:div w:id="1413354861">
      <w:bodyDiv w:val="1"/>
      <w:marLeft w:val="0"/>
      <w:marRight w:val="0"/>
      <w:marTop w:val="0"/>
      <w:marBottom w:val="0"/>
      <w:divBdr>
        <w:top w:val="none" w:sz="0" w:space="0" w:color="auto"/>
        <w:left w:val="none" w:sz="0" w:space="0" w:color="auto"/>
        <w:bottom w:val="none" w:sz="0" w:space="0" w:color="auto"/>
        <w:right w:val="none" w:sz="0" w:space="0" w:color="auto"/>
      </w:divBdr>
      <w:divsChild>
        <w:div w:id="1936009961">
          <w:marLeft w:val="0"/>
          <w:marRight w:val="0"/>
          <w:marTop w:val="0"/>
          <w:marBottom w:val="0"/>
          <w:divBdr>
            <w:top w:val="none" w:sz="0" w:space="0" w:color="auto"/>
            <w:left w:val="none" w:sz="0" w:space="0" w:color="auto"/>
            <w:bottom w:val="none" w:sz="0" w:space="0" w:color="auto"/>
            <w:right w:val="none" w:sz="0" w:space="0" w:color="auto"/>
          </w:divBdr>
          <w:divsChild>
            <w:div w:id="401873149">
              <w:marLeft w:val="0"/>
              <w:marRight w:val="0"/>
              <w:marTop w:val="0"/>
              <w:marBottom w:val="0"/>
              <w:divBdr>
                <w:top w:val="none" w:sz="0" w:space="0" w:color="auto"/>
                <w:left w:val="none" w:sz="0" w:space="0" w:color="auto"/>
                <w:bottom w:val="none" w:sz="0" w:space="0" w:color="auto"/>
                <w:right w:val="none" w:sz="0" w:space="0" w:color="auto"/>
              </w:divBdr>
              <w:divsChild>
                <w:div w:id="2012022251">
                  <w:marLeft w:val="0"/>
                  <w:marRight w:val="0"/>
                  <w:marTop w:val="0"/>
                  <w:marBottom w:val="0"/>
                  <w:divBdr>
                    <w:top w:val="none" w:sz="0" w:space="0" w:color="auto"/>
                    <w:left w:val="none" w:sz="0" w:space="0" w:color="auto"/>
                    <w:bottom w:val="none" w:sz="0" w:space="0" w:color="auto"/>
                    <w:right w:val="none" w:sz="0" w:space="0" w:color="auto"/>
                  </w:divBdr>
                  <w:divsChild>
                    <w:div w:id="2113814319">
                      <w:marLeft w:val="0"/>
                      <w:marRight w:val="0"/>
                      <w:marTop w:val="0"/>
                      <w:marBottom w:val="0"/>
                      <w:divBdr>
                        <w:top w:val="none" w:sz="0" w:space="0" w:color="auto"/>
                        <w:left w:val="none" w:sz="0" w:space="0" w:color="auto"/>
                        <w:bottom w:val="none" w:sz="0" w:space="0" w:color="auto"/>
                        <w:right w:val="none" w:sz="0" w:space="0" w:color="auto"/>
                      </w:divBdr>
                      <w:divsChild>
                        <w:div w:id="129081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948759">
              <w:marLeft w:val="0"/>
              <w:marRight w:val="0"/>
              <w:marTop w:val="0"/>
              <w:marBottom w:val="0"/>
              <w:divBdr>
                <w:top w:val="none" w:sz="0" w:space="0" w:color="auto"/>
                <w:left w:val="none" w:sz="0" w:space="0" w:color="auto"/>
                <w:bottom w:val="none" w:sz="0" w:space="0" w:color="auto"/>
                <w:right w:val="none" w:sz="0" w:space="0" w:color="auto"/>
              </w:divBdr>
            </w:div>
          </w:divsChild>
        </w:div>
        <w:div w:id="189537307">
          <w:marLeft w:val="0"/>
          <w:marRight w:val="0"/>
          <w:marTop w:val="0"/>
          <w:marBottom w:val="0"/>
          <w:divBdr>
            <w:top w:val="none" w:sz="0" w:space="0" w:color="auto"/>
            <w:left w:val="none" w:sz="0" w:space="0" w:color="auto"/>
            <w:bottom w:val="none" w:sz="0" w:space="0" w:color="auto"/>
            <w:right w:val="none" w:sz="0" w:space="0" w:color="auto"/>
          </w:divBdr>
          <w:divsChild>
            <w:div w:id="1294366532">
              <w:marLeft w:val="0"/>
              <w:marRight w:val="0"/>
              <w:marTop w:val="0"/>
              <w:marBottom w:val="0"/>
              <w:divBdr>
                <w:top w:val="none" w:sz="0" w:space="0" w:color="auto"/>
                <w:left w:val="none" w:sz="0" w:space="0" w:color="auto"/>
                <w:bottom w:val="none" w:sz="0" w:space="0" w:color="auto"/>
                <w:right w:val="none" w:sz="0" w:space="0" w:color="auto"/>
              </w:divBdr>
              <w:divsChild>
                <w:div w:id="1311597604">
                  <w:marLeft w:val="0"/>
                  <w:marRight w:val="0"/>
                  <w:marTop w:val="0"/>
                  <w:marBottom w:val="0"/>
                  <w:divBdr>
                    <w:top w:val="none" w:sz="0" w:space="0" w:color="auto"/>
                    <w:left w:val="none" w:sz="0" w:space="0" w:color="auto"/>
                    <w:bottom w:val="none" w:sz="0" w:space="0" w:color="auto"/>
                    <w:right w:val="none" w:sz="0" w:space="0" w:color="auto"/>
                  </w:divBdr>
                  <w:divsChild>
                    <w:div w:id="1340620783">
                      <w:marLeft w:val="0"/>
                      <w:marRight w:val="0"/>
                      <w:marTop w:val="0"/>
                      <w:marBottom w:val="0"/>
                      <w:divBdr>
                        <w:top w:val="none" w:sz="0" w:space="0" w:color="auto"/>
                        <w:left w:val="none" w:sz="0" w:space="0" w:color="auto"/>
                        <w:bottom w:val="none" w:sz="0" w:space="0" w:color="auto"/>
                        <w:right w:val="none" w:sz="0" w:space="0" w:color="auto"/>
                      </w:divBdr>
                      <w:divsChild>
                        <w:div w:id="5382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1847706">
      <w:bodyDiv w:val="1"/>
      <w:marLeft w:val="0"/>
      <w:marRight w:val="0"/>
      <w:marTop w:val="0"/>
      <w:marBottom w:val="0"/>
      <w:divBdr>
        <w:top w:val="none" w:sz="0" w:space="0" w:color="auto"/>
        <w:left w:val="none" w:sz="0" w:space="0" w:color="auto"/>
        <w:bottom w:val="none" w:sz="0" w:space="0" w:color="auto"/>
        <w:right w:val="none" w:sz="0" w:space="0" w:color="auto"/>
      </w:divBdr>
    </w:div>
    <w:div w:id="1919749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bm.com/cloud/learn/recurrent-neural-networks" TargetMode="External"/><Relationship Id="rId13" Type="http://schemas.openxmlformats.org/officeDocument/2006/relationships/hyperlink" Target="https://colab.research.google.com/github/tensorflow/docs/blob/master/site/en/tutorials/quickstart/beginner.ipynb" TargetMode="External"/><Relationship Id="rId3" Type="http://schemas.microsoft.com/office/2007/relationships/stylesWithEffects" Target="stylesWithEffects.xml"/><Relationship Id="rId7" Type="http://schemas.openxmlformats.org/officeDocument/2006/relationships/hyperlink" Target="https://www.ibm.com/cloud/learn/convolutional-neural-networks"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ibm.com/cloud/learn/machine-learning"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colab.research.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1195</Words>
  <Characters>6814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2021-12-01T04:58:00Z</dcterms:created>
  <dcterms:modified xsi:type="dcterms:W3CDTF">2021-12-01T04:58:00Z</dcterms:modified>
</cp:coreProperties>
</file>