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145B9" w14:textId="37B1E8AC" w:rsidR="00E25B35" w:rsidRDefault="000A1858" w:rsidP="00900C80">
      <w:pPr>
        <w:spacing w:line="360" w:lineRule="auto"/>
        <w:rPr>
          <w:b/>
          <w:bCs/>
          <w:sz w:val="28"/>
          <w:szCs w:val="28"/>
        </w:rPr>
      </w:pPr>
      <w:r w:rsidRPr="000A1858">
        <w:rPr>
          <w:b/>
          <w:bCs/>
          <w:sz w:val="28"/>
          <w:szCs w:val="28"/>
        </w:rPr>
        <w:t>MEDICAL ETHICS FOR THE PROPOSAL</w:t>
      </w:r>
    </w:p>
    <w:p w14:paraId="3F37EDA5" w14:textId="085475E9" w:rsidR="000A1858" w:rsidRDefault="000A1858" w:rsidP="00900C80">
      <w:pPr>
        <w:spacing w:line="360" w:lineRule="auto"/>
      </w:pPr>
      <w:r>
        <w:t>Medical ethics has a closed relationship with law</w:t>
      </w:r>
      <w:r w:rsidR="007B5A14">
        <w:t>. Ethical principles such as respect for the persons, informed consent and confidentiality are basic to the patient-physician relationship.</w:t>
      </w:r>
    </w:p>
    <w:p w14:paraId="0454D90D" w14:textId="53105FB9" w:rsidR="007B5A14" w:rsidRDefault="004E2FE4" w:rsidP="00900C80">
      <w:pPr>
        <w:pStyle w:val="ListParagraph"/>
        <w:numPr>
          <w:ilvl w:val="0"/>
          <w:numId w:val="1"/>
        </w:numPr>
        <w:spacing w:line="360" w:lineRule="auto"/>
        <w:rPr>
          <w:b/>
          <w:bCs/>
        </w:rPr>
      </w:pPr>
      <w:r>
        <w:rPr>
          <w:b/>
          <w:bCs/>
        </w:rPr>
        <w:t>Autonomy</w:t>
      </w:r>
    </w:p>
    <w:p w14:paraId="36351B97" w14:textId="42051DF9" w:rsidR="004E2FE4" w:rsidRDefault="004E2FE4" w:rsidP="00900C80">
      <w:pPr>
        <w:spacing w:line="360" w:lineRule="auto"/>
      </w:pPr>
      <w:r>
        <w:t xml:space="preserve">Patient has freedom of thought, </w:t>
      </w:r>
      <w:proofErr w:type="gramStart"/>
      <w:r>
        <w:t>intention</w:t>
      </w:r>
      <w:proofErr w:type="gramEnd"/>
      <w:r>
        <w:t xml:space="preserve"> and action. Patient should know all the risks, benefits of the procedure and likelihood of success before making the decision.</w:t>
      </w:r>
    </w:p>
    <w:p w14:paraId="595BA429" w14:textId="549315D8" w:rsidR="004E2FE4" w:rsidRDefault="002E6354" w:rsidP="00900C80">
      <w:pPr>
        <w:pStyle w:val="ListParagraph"/>
        <w:numPr>
          <w:ilvl w:val="0"/>
          <w:numId w:val="1"/>
        </w:numPr>
        <w:spacing w:line="360" w:lineRule="auto"/>
        <w:rPr>
          <w:b/>
          <w:bCs/>
        </w:rPr>
      </w:pPr>
      <w:r w:rsidRPr="002E6354">
        <w:rPr>
          <w:b/>
          <w:bCs/>
        </w:rPr>
        <w:t>Beneficence</w:t>
      </w:r>
    </w:p>
    <w:p w14:paraId="29B9D244" w14:textId="383890CA" w:rsidR="002E6354" w:rsidRDefault="002E6354" w:rsidP="00900C80">
      <w:pPr>
        <w:spacing w:line="360" w:lineRule="auto"/>
      </w:pPr>
      <w:r>
        <w:t>The main aim of the procedure is to do good to the patient. Considerate the patient’s welfare.</w:t>
      </w:r>
    </w:p>
    <w:p w14:paraId="37202422" w14:textId="44F50F72" w:rsidR="002E6354" w:rsidRDefault="00864CC1" w:rsidP="00900C80">
      <w:pPr>
        <w:pStyle w:val="ListParagraph"/>
        <w:numPr>
          <w:ilvl w:val="0"/>
          <w:numId w:val="1"/>
        </w:numPr>
        <w:spacing w:line="360" w:lineRule="auto"/>
        <w:rPr>
          <w:b/>
          <w:bCs/>
        </w:rPr>
      </w:pPr>
      <w:r w:rsidRPr="00864CC1">
        <w:rPr>
          <w:b/>
          <w:bCs/>
        </w:rPr>
        <w:t>Confidentiality</w:t>
      </w:r>
    </w:p>
    <w:p w14:paraId="085E5CC9" w14:textId="3DC27BCE" w:rsidR="00864CC1" w:rsidRDefault="00864CC1" w:rsidP="00900C80">
      <w:pPr>
        <w:spacing w:line="360" w:lineRule="auto"/>
      </w:pPr>
      <w:r>
        <w:t xml:space="preserve">Personal, medical and treatment information should be kept confidential. </w:t>
      </w:r>
      <w:r w:rsidR="007B1302">
        <w:t>If the information is crucial for the patient, only in that case it can be revealed.</w:t>
      </w:r>
    </w:p>
    <w:p w14:paraId="69146CEB" w14:textId="3056B0D1" w:rsidR="007B1302" w:rsidRDefault="007B1302" w:rsidP="00900C80">
      <w:pPr>
        <w:pStyle w:val="ListParagraph"/>
        <w:numPr>
          <w:ilvl w:val="0"/>
          <w:numId w:val="1"/>
        </w:numPr>
        <w:spacing w:line="360" w:lineRule="auto"/>
        <w:rPr>
          <w:b/>
          <w:bCs/>
        </w:rPr>
      </w:pPr>
      <w:r w:rsidRPr="007B1302">
        <w:rPr>
          <w:b/>
          <w:bCs/>
        </w:rPr>
        <w:t>Non-Maleficence</w:t>
      </w:r>
    </w:p>
    <w:p w14:paraId="08CA06CA" w14:textId="49BBAC24" w:rsidR="007B1302" w:rsidRDefault="007B1302" w:rsidP="00900C80">
      <w:pPr>
        <w:spacing w:line="360" w:lineRule="auto"/>
      </w:pPr>
      <w:r>
        <w:t>Making sure that the procedure doesn’t harm the patient or others in the society.</w:t>
      </w:r>
    </w:p>
    <w:p w14:paraId="3FC7B67F" w14:textId="30A35AD0" w:rsidR="007B1302" w:rsidRDefault="00BB312D" w:rsidP="00900C80">
      <w:pPr>
        <w:pStyle w:val="ListParagraph"/>
        <w:numPr>
          <w:ilvl w:val="0"/>
          <w:numId w:val="1"/>
        </w:numPr>
        <w:spacing w:line="360" w:lineRule="auto"/>
        <w:rPr>
          <w:b/>
          <w:bCs/>
        </w:rPr>
      </w:pPr>
      <w:r w:rsidRPr="00BB312D">
        <w:rPr>
          <w:b/>
          <w:bCs/>
        </w:rPr>
        <w:t>Justice/Equity</w:t>
      </w:r>
    </w:p>
    <w:p w14:paraId="05DFB8FB" w14:textId="5DB6EFE2" w:rsidR="00BB312D" w:rsidRDefault="00BB312D" w:rsidP="00900C80">
      <w:pPr>
        <w:spacing w:line="360" w:lineRule="auto"/>
      </w:pPr>
      <w:r>
        <w:t xml:space="preserve">Fair and equal </w:t>
      </w:r>
      <w:r w:rsidR="00900C80">
        <w:t>distribution of scarce health resources and decision of who gets what treatment.</w:t>
      </w:r>
    </w:p>
    <w:p w14:paraId="583428BB" w14:textId="0ACAA847" w:rsidR="00D15C58" w:rsidRDefault="00D15C58" w:rsidP="00D15C58">
      <w:pPr>
        <w:spacing w:line="360" w:lineRule="auto"/>
        <w:rPr>
          <w:b/>
          <w:bCs/>
        </w:rPr>
      </w:pPr>
      <w:r w:rsidRPr="00D15C58">
        <w:rPr>
          <w:b/>
          <w:bCs/>
        </w:rPr>
        <w:t>Guidelines for the proper acquisition and manipulation of scientific digital</w:t>
      </w:r>
      <w:r>
        <w:rPr>
          <w:b/>
          <w:bCs/>
        </w:rPr>
        <w:t xml:space="preserve"> </w:t>
      </w:r>
      <w:r w:rsidRPr="00D15C58">
        <w:rPr>
          <w:b/>
          <w:bCs/>
        </w:rPr>
        <w:t>images</w:t>
      </w:r>
      <w:r>
        <w:rPr>
          <w:b/>
          <w:bCs/>
        </w:rPr>
        <w:t>.</w:t>
      </w:r>
    </w:p>
    <w:p w14:paraId="1BA658E7" w14:textId="64E7115D" w:rsidR="00D15C58" w:rsidRPr="00D15C58" w:rsidRDefault="00D15C58" w:rsidP="00D15C58">
      <w:pPr>
        <w:pStyle w:val="ListParagraph"/>
        <w:numPr>
          <w:ilvl w:val="0"/>
          <w:numId w:val="2"/>
        </w:numPr>
        <w:spacing w:line="360" w:lineRule="auto"/>
        <w:rPr>
          <w:b/>
          <w:bCs/>
        </w:rPr>
      </w:pPr>
      <w:r>
        <w:t xml:space="preserve">Scientific digital images are data that can be compromised by inappropriate </w:t>
      </w:r>
      <w:proofErr w:type="spellStart"/>
      <w:r w:rsidR="00AB751A">
        <w:t>deceptionsor</w:t>
      </w:r>
      <w:proofErr w:type="spellEnd"/>
      <w:r w:rsidR="00AB751A">
        <w:t xml:space="preserve"> </w:t>
      </w:r>
      <w:proofErr w:type="spellStart"/>
      <w:r w:rsidR="00AB751A">
        <w:t>amnipulations</w:t>
      </w:r>
      <w:proofErr w:type="spellEnd"/>
      <w:r>
        <w:t>.</w:t>
      </w:r>
    </w:p>
    <w:p w14:paraId="3E4CF725" w14:textId="636088CD" w:rsidR="00AB751A" w:rsidRPr="00AB751A" w:rsidRDefault="00AB751A" w:rsidP="00D15C58">
      <w:pPr>
        <w:pStyle w:val="ListParagraph"/>
        <w:numPr>
          <w:ilvl w:val="0"/>
          <w:numId w:val="2"/>
        </w:numPr>
        <w:spacing w:line="360" w:lineRule="auto"/>
      </w:pPr>
      <w:r w:rsidRPr="00AB751A">
        <w:t>Digital image</w:t>
      </w:r>
      <w:r w:rsidRPr="00AB751A">
        <w:rPr>
          <w:b/>
          <w:bCs/>
        </w:rPr>
        <w:t xml:space="preserve"> </w:t>
      </w:r>
      <w:r w:rsidRPr="00AB751A">
        <w:t>manipulation should always be done in the data copy of the unprocessed image.</w:t>
      </w:r>
    </w:p>
    <w:p w14:paraId="3CAABDF2" w14:textId="0BD3EE1E" w:rsidR="000A69DB" w:rsidRPr="000A69DB" w:rsidRDefault="000A69DB" w:rsidP="00D15C58">
      <w:pPr>
        <w:pStyle w:val="ListParagraph"/>
        <w:numPr>
          <w:ilvl w:val="0"/>
          <w:numId w:val="2"/>
        </w:numPr>
        <w:spacing w:line="360" w:lineRule="auto"/>
        <w:rPr>
          <w:b/>
          <w:bCs/>
        </w:rPr>
      </w:pPr>
      <w:r>
        <w:t xml:space="preserve">Simple adjustments </w:t>
      </w:r>
      <w:r w:rsidR="00AB751A">
        <w:t xml:space="preserve">throughout an </w:t>
      </w:r>
      <w:r>
        <w:t xml:space="preserve">image are </w:t>
      </w:r>
      <w:r w:rsidR="00AB751A">
        <w:t>generally</w:t>
      </w:r>
      <w:r>
        <w:t xml:space="preserve"> acceptable.</w:t>
      </w:r>
    </w:p>
    <w:p w14:paraId="3C898CEA" w14:textId="58D0176D" w:rsidR="000A69DB" w:rsidRPr="000A69DB" w:rsidRDefault="000A69DB" w:rsidP="00D15C58">
      <w:pPr>
        <w:pStyle w:val="ListParagraph"/>
        <w:numPr>
          <w:ilvl w:val="0"/>
          <w:numId w:val="2"/>
        </w:numPr>
        <w:spacing w:line="360" w:lineRule="auto"/>
        <w:rPr>
          <w:b/>
          <w:bCs/>
        </w:rPr>
      </w:pPr>
      <w:r>
        <w:t>Use of software filters to improve image quality is usually not recommended for biological images.</w:t>
      </w:r>
    </w:p>
    <w:p w14:paraId="421F9899" w14:textId="1782EBBA" w:rsidR="000A69DB" w:rsidRPr="000A69DB" w:rsidRDefault="000A69DB" w:rsidP="00D15C58">
      <w:pPr>
        <w:pStyle w:val="ListParagraph"/>
        <w:numPr>
          <w:ilvl w:val="0"/>
          <w:numId w:val="2"/>
        </w:numPr>
        <w:spacing w:line="360" w:lineRule="auto"/>
        <w:rPr>
          <w:b/>
          <w:bCs/>
        </w:rPr>
      </w:pPr>
      <w:r>
        <w:t>Manipulations that are specific to one area of an image and are not performed on other areas are questionable.</w:t>
      </w:r>
    </w:p>
    <w:p w14:paraId="149A0AC6" w14:textId="23FE34AD" w:rsidR="000A69DB" w:rsidRPr="00360C4A" w:rsidRDefault="00AB751A" w:rsidP="00D15C58">
      <w:pPr>
        <w:pStyle w:val="ListParagraph"/>
        <w:numPr>
          <w:ilvl w:val="0"/>
          <w:numId w:val="2"/>
        </w:numPr>
        <w:spacing w:line="360" w:lineRule="auto"/>
        <w:rPr>
          <w:b/>
          <w:bCs/>
        </w:rPr>
      </w:pPr>
      <w:r w:rsidRPr="00AB751A">
        <w:lastRenderedPageBreak/>
        <w:t>Comparable digital images should be obtained under the same conditions, and any post-acquisition image processing should be the same.</w:t>
      </w:r>
    </w:p>
    <w:p w14:paraId="47A917ED" w14:textId="7AD5BE68" w:rsidR="00360C4A" w:rsidRPr="00360C4A" w:rsidRDefault="00360C4A" w:rsidP="00D15C58">
      <w:pPr>
        <w:pStyle w:val="ListParagraph"/>
        <w:numPr>
          <w:ilvl w:val="0"/>
          <w:numId w:val="2"/>
        </w:numPr>
        <w:spacing w:line="360" w:lineRule="auto"/>
        <w:rPr>
          <w:b/>
          <w:bCs/>
        </w:rPr>
      </w:pPr>
      <w:r>
        <w:t xml:space="preserve">Cloning or copying objects into a digital </w:t>
      </w:r>
      <w:proofErr w:type="gramStart"/>
      <w:r>
        <w:t>image ,from</w:t>
      </w:r>
      <w:proofErr w:type="gramEnd"/>
      <w:r>
        <w:t xml:space="preserve"> other parts of the same image or from a different image , is very questionable.</w:t>
      </w:r>
    </w:p>
    <w:p w14:paraId="37E0CD68" w14:textId="77777777" w:rsidR="00360C4A" w:rsidRPr="00360C4A" w:rsidRDefault="00360C4A" w:rsidP="00D15C58">
      <w:pPr>
        <w:pStyle w:val="ListParagraph"/>
        <w:numPr>
          <w:ilvl w:val="0"/>
          <w:numId w:val="2"/>
        </w:numPr>
        <w:spacing w:line="360" w:lineRule="auto"/>
        <w:rPr>
          <w:b/>
          <w:bCs/>
        </w:rPr>
      </w:pPr>
      <w:r>
        <w:t>Avoiding use of lossy compression.</w:t>
      </w:r>
    </w:p>
    <w:p w14:paraId="73B4BF6E" w14:textId="77777777" w:rsidR="00360C4A" w:rsidRPr="00360C4A" w:rsidRDefault="00360C4A" w:rsidP="00D15C58">
      <w:pPr>
        <w:pStyle w:val="ListParagraph"/>
        <w:numPr>
          <w:ilvl w:val="0"/>
          <w:numId w:val="2"/>
        </w:numPr>
        <w:spacing w:line="360" w:lineRule="auto"/>
        <w:rPr>
          <w:b/>
          <w:bCs/>
        </w:rPr>
      </w:pPr>
      <w:r>
        <w:t xml:space="preserve">Intensity measurements should be performed on uniformly processed image </w:t>
      </w:r>
      <w:proofErr w:type="gramStart"/>
      <w:r>
        <w:t>data ,</w:t>
      </w:r>
      <w:proofErr w:type="gramEnd"/>
      <w:r>
        <w:t xml:space="preserve"> and the data should be calibrated to a known standard.</w:t>
      </w:r>
    </w:p>
    <w:p w14:paraId="1BF3A733" w14:textId="16D3D26B" w:rsidR="00360C4A" w:rsidRPr="00A551F2" w:rsidRDefault="00AB751A" w:rsidP="00D15C58">
      <w:pPr>
        <w:pStyle w:val="ListParagraph"/>
        <w:numPr>
          <w:ilvl w:val="0"/>
          <w:numId w:val="2"/>
        </w:numPr>
        <w:spacing w:line="360" w:lineRule="auto"/>
        <w:rPr>
          <w:b/>
          <w:bCs/>
        </w:rPr>
      </w:pPr>
      <w:r>
        <w:t>Image c</w:t>
      </w:r>
      <w:r w:rsidR="00360C4A">
        <w:t>ropping is acceptable.</w:t>
      </w:r>
    </w:p>
    <w:p w14:paraId="573C0FDD" w14:textId="77777777" w:rsidR="00A551F2" w:rsidRPr="00A551F2" w:rsidRDefault="00A551F2" w:rsidP="00A551F2">
      <w:pPr>
        <w:spacing w:line="360" w:lineRule="auto"/>
        <w:rPr>
          <w:b/>
          <w:bCs/>
        </w:rPr>
      </w:pPr>
    </w:p>
    <w:p w14:paraId="46DFE7FE" w14:textId="77777777" w:rsidR="00A551F2" w:rsidRPr="00364016" w:rsidRDefault="00570746" w:rsidP="00364016">
      <w:pPr>
        <w:spacing w:line="360" w:lineRule="auto"/>
        <w:rPr>
          <w:rFonts w:cstheme="minorHAnsi"/>
          <w:b/>
          <w:bCs/>
          <w:sz w:val="28"/>
          <w:szCs w:val="28"/>
        </w:rPr>
      </w:pPr>
      <w:r w:rsidRPr="00570746">
        <w:rPr>
          <w:b/>
          <w:bCs/>
          <w:sz w:val="28"/>
          <w:szCs w:val="28"/>
        </w:rPr>
        <w:t>GPU AND THE BUDGET</w:t>
      </w:r>
    </w:p>
    <w:p w14:paraId="31DE79A6" w14:textId="001C5A89" w:rsidR="00570746" w:rsidRPr="00364016" w:rsidRDefault="00570746" w:rsidP="00364016">
      <w:pPr>
        <w:spacing w:line="360" w:lineRule="auto"/>
        <w:rPr>
          <w:rFonts w:cstheme="minorHAnsi"/>
          <w:color w:val="000000"/>
          <w:shd w:val="clear" w:color="auto" w:fill="FFFFFF"/>
        </w:rPr>
      </w:pPr>
      <w:r w:rsidRPr="00364016">
        <w:rPr>
          <w:rFonts w:cstheme="minorHAnsi"/>
        </w:rPr>
        <w:t xml:space="preserve">GPU is basically a Graphic Processing Unit, originally designed to accelerate </w:t>
      </w:r>
      <w:r w:rsidR="00A551F2" w:rsidRPr="00364016">
        <w:rPr>
          <w:rFonts w:cstheme="minorHAnsi"/>
          <w:color w:val="000000"/>
          <w:shd w:val="clear" w:color="auto" w:fill="FFFFFF"/>
        </w:rPr>
        <w:t>graphics rendering. GPUs can process many pieces of data simultaneously, making them useful for machine learning, video editing, and gaming applications. GPUs may be integrated into the computer’s CPU or offered as a discrete hardware unit.</w:t>
      </w:r>
      <w:r w:rsidR="005D7D55">
        <w:rPr>
          <w:rFonts w:cstheme="minorHAnsi"/>
          <w:color w:val="000000"/>
          <w:shd w:val="clear" w:color="auto" w:fill="FFFFFF"/>
        </w:rPr>
        <w:t xml:space="preserve"> </w:t>
      </w:r>
      <w:r w:rsidR="005D7D55" w:rsidRPr="005D7D55">
        <w:rPr>
          <w:rFonts w:cstheme="minorHAnsi"/>
          <w:shd w:val="clear" w:color="auto" w:fill="FFFFFF"/>
        </w:rPr>
        <w:t>GPU accelerat</w:t>
      </w:r>
      <w:r w:rsidR="005D7D55" w:rsidRPr="005D7D55">
        <w:rPr>
          <w:rFonts w:cstheme="minorHAnsi"/>
          <w:shd w:val="clear" w:color="auto" w:fill="FFFFFF"/>
        </w:rPr>
        <w:t>es</w:t>
      </w:r>
      <w:r w:rsidR="005D7D55" w:rsidRPr="005D7D55">
        <w:rPr>
          <w:rFonts w:cstheme="minorHAnsi"/>
          <w:shd w:val="clear" w:color="auto" w:fill="FFFFFF"/>
        </w:rPr>
        <w:t> display rendering, zooming, and navigation, but the bulk of the actual processing happens on the CPU</w:t>
      </w:r>
      <w:r w:rsidR="005D7D55">
        <w:rPr>
          <w:rFonts w:ascii="Roboto" w:hAnsi="Roboto"/>
          <w:color w:val="4D5156"/>
          <w:shd w:val="clear" w:color="auto" w:fill="FFFFFF"/>
        </w:rPr>
        <w:t>.</w:t>
      </w:r>
      <w:r w:rsidR="005D7D55">
        <w:rPr>
          <w:rFonts w:ascii="Roboto" w:hAnsi="Roboto"/>
          <w:color w:val="4D5156"/>
          <w:shd w:val="clear" w:color="auto" w:fill="FFFFFF"/>
        </w:rPr>
        <w:t xml:space="preserve"> </w:t>
      </w:r>
      <w:proofErr w:type="gramStart"/>
      <w:r w:rsidR="00A551F2" w:rsidRPr="00364016">
        <w:rPr>
          <w:rFonts w:cstheme="minorHAnsi"/>
          <w:color w:val="000000"/>
          <w:shd w:val="clear" w:color="auto" w:fill="FFFFFF"/>
        </w:rPr>
        <w:t>Most commonly used</w:t>
      </w:r>
      <w:proofErr w:type="gramEnd"/>
      <w:r w:rsidR="00A551F2" w:rsidRPr="00364016">
        <w:rPr>
          <w:rFonts w:cstheme="minorHAnsi"/>
          <w:color w:val="000000"/>
          <w:shd w:val="clear" w:color="auto" w:fill="FFFFFF"/>
        </w:rPr>
        <w:t xml:space="preserve"> GPU for image processing nowadays are:</w:t>
      </w:r>
    </w:p>
    <w:p w14:paraId="576D275D" w14:textId="0A8E8ACD" w:rsidR="00A551F2" w:rsidRPr="00364016" w:rsidRDefault="005257AC" w:rsidP="00364016">
      <w:pPr>
        <w:pStyle w:val="ListParagraph"/>
        <w:numPr>
          <w:ilvl w:val="0"/>
          <w:numId w:val="1"/>
        </w:numPr>
        <w:spacing w:line="360" w:lineRule="auto"/>
        <w:rPr>
          <w:rFonts w:cstheme="minorHAnsi"/>
          <w:color w:val="000000"/>
          <w:shd w:val="clear" w:color="auto" w:fill="FFFFFF"/>
        </w:rPr>
      </w:pPr>
      <w:r>
        <w:rPr>
          <w:rFonts w:cstheme="minorHAnsi"/>
          <w:color w:val="000000"/>
          <w:shd w:val="clear" w:color="auto" w:fill="FFFFFF"/>
        </w:rPr>
        <w:t xml:space="preserve">MSI GeForce RTX 3070 </w:t>
      </w:r>
    </w:p>
    <w:p w14:paraId="625EDC54" w14:textId="29F0F10E" w:rsidR="001B30D1" w:rsidRPr="00364016" w:rsidRDefault="00634B21" w:rsidP="00364016">
      <w:pPr>
        <w:pStyle w:val="ListParagraph"/>
        <w:numPr>
          <w:ilvl w:val="0"/>
          <w:numId w:val="1"/>
        </w:numPr>
        <w:spacing w:line="360" w:lineRule="auto"/>
        <w:rPr>
          <w:rFonts w:cstheme="minorHAnsi"/>
          <w:color w:val="000000"/>
          <w:shd w:val="clear" w:color="auto" w:fill="FFFFFF"/>
        </w:rPr>
      </w:pPr>
      <w:r w:rsidRPr="00364016">
        <w:rPr>
          <w:rFonts w:cstheme="minorHAnsi"/>
          <w:color w:val="000000"/>
          <w:shd w:val="clear" w:color="auto" w:fill="FFFFFF"/>
        </w:rPr>
        <w:t>M</w:t>
      </w:r>
      <w:r w:rsidR="005257AC">
        <w:rPr>
          <w:rFonts w:cstheme="minorHAnsi"/>
          <w:color w:val="000000"/>
          <w:shd w:val="clear" w:color="auto" w:fill="FFFFFF"/>
        </w:rPr>
        <w:t>SI RTX 3090 Ga</w:t>
      </w:r>
      <w:r w:rsidR="004637BE">
        <w:rPr>
          <w:rFonts w:cstheme="minorHAnsi"/>
          <w:color w:val="000000"/>
          <w:shd w:val="clear" w:color="auto" w:fill="FFFFFF"/>
        </w:rPr>
        <w:t>m</w:t>
      </w:r>
      <w:r w:rsidR="005257AC">
        <w:rPr>
          <w:rFonts w:cstheme="minorHAnsi"/>
          <w:color w:val="000000"/>
          <w:shd w:val="clear" w:color="auto" w:fill="FFFFFF"/>
        </w:rPr>
        <w:t>ing X Trio</w:t>
      </w:r>
    </w:p>
    <w:p w14:paraId="485267BF" w14:textId="362064B0" w:rsidR="001B30D1" w:rsidRPr="00364016" w:rsidRDefault="005257AC" w:rsidP="00364016">
      <w:pPr>
        <w:pStyle w:val="ListParagraph"/>
        <w:numPr>
          <w:ilvl w:val="0"/>
          <w:numId w:val="1"/>
        </w:numPr>
        <w:spacing w:line="360" w:lineRule="auto"/>
        <w:rPr>
          <w:rFonts w:cstheme="minorHAnsi"/>
          <w:color w:val="000000"/>
          <w:shd w:val="clear" w:color="auto" w:fill="FFFFFF"/>
        </w:rPr>
      </w:pPr>
      <w:r>
        <w:rPr>
          <w:rFonts w:cstheme="minorHAnsi"/>
          <w:color w:val="000000"/>
          <w:shd w:val="clear" w:color="auto" w:fill="FFFFFF"/>
        </w:rPr>
        <w:t xml:space="preserve">Nvidia GeForce RTX 3080 </w:t>
      </w:r>
    </w:p>
    <w:p w14:paraId="7D09394E" w14:textId="7A4A2CA3" w:rsidR="004D3A69" w:rsidRPr="00364016" w:rsidRDefault="004D3A69" w:rsidP="00364016">
      <w:pPr>
        <w:pStyle w:val="ListParagraph"/>
        <w:numPr>
          <w:ilvl w:val="0"/>
          <w:numId w:val="1"/>
        </w:numPr>
        <w:spacing w:line="360" w:lineRule="auto"/>
        <w:rPr>
          <w:rFonts w:cstheme="minorHAnsi"/>
          <w:color w:val="000000"/>
          <w:shd w:val="clear" w:color="auto" w:fill="FFFFFF"/>
        </w:rPr>
      </w:pPr>
      <w:r w:rsidRPr="00364016">
        <w:rPr>
          <w:rFonts w:cstheme="minorHAnsi"/>
          <w:color w:val="000000"/>
          <w:shd w:val="clear" w:color="auto" w:fill="FFFFFF"/>
        </w:rPr>
        <w:t>N</w:t>
      </w:r>
      <w:r w:rsidR="005257AC">
        <w:rPr>
          <w:rFonts w:cstheme="minorHAnsi"/>
          <w:color w:val="000000"/>
          <w:shd w:val="clear" w:color="auto" w:fill="FFFFFF"/>
        </w:rPr>
        <w:t>vidia GeForce GTX 1660</w:t>
      </w:r>
    </w:p>
    <w:p w14:paraId="7261C594" w14:textId="6D078EEB" w:rsidR="004D3A69" w:rsidRPr="00364016" w:rsidRDefault="005257AC" w:rsidP="00364016">
      <w:pPr>
        <w:pStyle w:val="ListParagraph"/>
        <w:numPr>
          <w:ilvl w:val="0"/>
          <w:numId w:val="1"/>
        </w:numPr>
        <w:spacing w:line="360" w:lineRule="auto"/>
        <w:rPr>
          <w:rFonts w:cstheme="minorHAnsi"/>
          <w:color w:val="000000"/>
          <w:shd w:val="clear" w:color="auto" w:fill="FFFFFF"/>
        </w:rPr>
      </w:pPr>
      <w:r>
        <w:rPr>
          <w:rFonts w:cstheme="minorHAnsi"/>
          <w:color w:val="000000"/>
          <w:shd w:val="clear" w:color="auto" w:fill="FFFFFF"/>
        </w:rPr>
        <w:t>AMD Radeon Pro WX8200</w:t>
      </w:r>
    </w:p>
    <w:p w14:paraId="08EE900F" w14:textId="0F5FCE58" w:rsidR="00634B21" w:rsidRDefault="005257AC" w:rsidP="00364016">
      <w:pPr>
        <w:pStyle w:val="ListParagraph"/>
        <w:numPr>
          <w:ilvl w:val="0"/>
          <w:numId w:val="1"/>
        </w:numPr>
        <w:spacing w:line="360" w:lineRule="auto"/>
        <w:rPr>
          <w:rFonts w:cstheme="minorHAnsi"/>
          <w:color w:val="000000"/>
          <w:shd w:val="clear" w:color="auto" w:fill="FFFFFF"/>
        </w:rPr>
      </w:pPr>
      <w:r>
        <w:rPr>
          <w:rFonts w:cstheme="minorHAnsi"/>
          <w:color w:val="000000"/>
          <w:shd w:val="clear" w:color="auto" w:fill="FFFFFF"/>
        </w:rPr>
        <w:t>AMD Radeon RX 5700</w:t>
      </w:r>
    </w:p>
    <w:p w14:paraId="697BB612" w14:textId="58EFDA95" w:rsidR="005257AC" w:rsidRPr="00364016" w:rsidRDefault="005257AC" w:rsidP="00364016">
      <w:pPr>
        <w:pStyle w:val="ListParagraph"/>
        <w:numPr>
          <w:ilvl w:val="0"/>
          <w:numId w:val="1"/>
        </w:numPr>
        <w:spacing w:line="360" w:lineRule="auto"/>
        <w:rPr>
          <w:rFonts w:cstheme="minorHAnsi"/>
          <w:color w:val="000000"/>
          <w:shd w:val="clear" w:color="auto" w:fill="FFFFFF"/>
        </w:rPr>
      </w:pPr>
      <w:r>
        <w:rPr>
          <w:rFonts w:cstheme="minorHAnsi"/>
          <w:color w:val="000000"/>
          <w:shd w:val="clear" w:color="auto" w:fill="FFFFFF"/>
        </w:rPr>
        <w:t>Nvidia Quadro RTX 5000</w:t>
      </w:r>
    </w:p>
    <w:p w14:paraId="1FC2A8DE" w14:textId="1CEFAA67" w:rsidR="00634B21" w:rsidRDefault="005257AC" w:rsidP="00364016">
      <w:pPr>
        <w:pStyle w:val="ListParagraph"/>
        <w:numPr>
          <w:ilvl w:val="0"/>
          <w:numId w:val="1"/>
        </w:numPr>
        <w:spacing w:line="360" w:lineRule="auto"/>
        <w:rPr>
          <w:rFonts w:cstheme="minorHAnsi"/>
          <w:color w:val="000000"/>
          <w:shd w:val="clear" w:color="auto" w:fill="FFFFFF"/>
        </w:rPr>
      </w:pPr>
      <w:r>
        <w:rPr>
          <w:rFonts w:cstheme="minorHAnsi"/>
          <w:color w:val="000000"/>
          <w:shd w:val="clear" w:color="auto" w:fill="FFFFFF"/>
        </w:rPr>
        <w:t>OpenCL</w:t>
      </w:r>
    </w:p>
    <w:p w14:paraId="31690471" w14:textId="3F0F6A41" w:rsidR="005257AC" w:rsidRPr="00364016" w:rsidRDefault="005257AC" w:rsidP="00364016">
      <w:pPr>
        <w:pStyle w:val="ListParagraph"/>
        <w:numPr>
          <w:ilvl w:val="0"/>
          <w:numId w:val="1"/>
        </w:numPr>
        <w:spacing w:line="360" w:lineRule="auto"/>
        <w:rPr>
          <w:rFonts w:cstheme="minorHAnsi"/>
          <w:color w:val="000000"/>
          <w:shd w:val="clear" w:color="auto" w:fill="FFFFFF"/>
        </w:rPr>
      </w:pPr>
      <w:r>
        <w:rPr>
          <w:rFonts w:cstheme="minorHAnsi"/>
          <w:color w:val="000000"/>
          <w:shd w:val="clear" w:color="auto" w:fill="FFFFFF"/>
        </w:rPr>
        <w:t xml:space="preserve">Gigabyte </w:t>
      </w:r>
      <w:proofErr w:type="spellStart"/>
      <w:r>
        <w:rPr>
          <w:rFonts w:cstheme="minorHAnsi"/>
          <w:color w:val="000000"/>
          <w:shd w:val="clear" w:color="auto" w:fill="FFFFFF"/>
        </w:rPr>
        <w:t>Aorus</w:t>
      </w:r>
      <w:proofErr w:type="spellEnd"/>
      <w:r>
        <w:rPr>
          <w:rFonts w:cstheme="minorHAnsi"/>
          <w:color w:val="000000"/>
          <w:shd w:val="clear" w:color="auto" w:fill="FFFFFF"/>
        </w:rPr>
        <w:t xml:space="preserve"> GeForce RTX 3080</w:t>
      </w:r>
    </w:p>
    <w:p w14:paraId="4D3EE2DF" w14:textId="77777777" w:rsidR="000D39A3" w:rsidRDefault="004D3A69" w:rsidP="000D39A3">
      <w:pPr>
        <w:pStyle w:val="va-top"/>
        <w:shd w:val="clear" w:color="auto" w:fill="FFFFFF"/>
        <w:spacing w:before="0" w:beforeAutospacing="0" w:after="120" w:afterAutospacing="0" w:line="360" w:lineRule="auto"/>
        <w:textAlignment w:val="top"/>
        <w:rPr>
          <w:rFonts w:asciiTheme="minorHAnsi" w:hAnsiTheme="minorHAnsi" w:cstheme="minorHAnsi"/>
          <w:color w:val="000000"/>
          <w:sz w:val="22"/>
          <w:szCs w:val="22"/>
          <w:shd w:val="clear" w:color="auto" w:fill="FFFFFF"/>
        </w:rPr>
      </w:pPr>
      <w:r w:rsidRPr="00364016">
        <w:rPr>
          <w:rFonts w:asciiTheme="minorHAnsi" w:hAnsiTheme="minorHAnsi" w:cstheme="minorHAnsi"/>
          <w:color w:val="000000"/>
          <w:sz w:val="22"/>
          <w:szCs w:val="22"/>
          <w:shd w:val="clear" w:color="auto" w:fill="FFFFFF"/>
        </w:rPr>
        <w:t xml:space="preserve">We are using </w:t>
      </w:r>
      <w:r w:rsidRPr="00127CDA">
        <w:rPr>
          <w:rFonts w:asciiTheme="minorHAnsi" w:hAnsiTheme="minorHAnsi" w:cstheme="minorHAnsi"/>
          <w:b/>
          <w:bCs/>
          <w:color w:val="17365D" w:themeColor="text2" w:themeShade="BF"/>
          <w:sz w:val="22"/>
          <w:szCs w:val="22"/>
          <w:shd w:val="clear" w:color="auto" w:fill="FFFFFF"/>
        </w:rPr>
        <w:t>ResNet5</w:t>
      </w:r>
      <w:r w:rsidR="005257AC" w:rsidRPr="00127CDA">
        <w:rPr>
          <w:rFonts w:asciiTheme="minorHAnsi" w:hAnsiTheme="minorHAnsi" w:cstheme="minorHAnsi"/>
          <w:b/>
          <w:bCs/>
          <w:color w:val="17365D" w:themeColor="text2" w:themeShade="BF"/>
          <w:sz w:val="22"/>
          <w:szCs w:val="22"/>
          <w:shd w:val="clear" w:color="auto" w:fill="FFFFFF"/>
        </w:rPr>
        <w:t>0</w:t>
      </w:r>
      <w:r w:rsidR="005257AC">
        <w:rPr>
          <w:rFonts w:asciiTheme="minorHAnsi" w:hAnsiTheme="minorHAnsi" w:cstheme="minorHAnsi"/>
          <w:color w:val="000000"/>
          <w:sz w:val="22"/>
          <w:szCs w:val="22"/>
          <w:shd w:val="clear" w:color="auto" w:fill="FFFFFF"/>
        </w:rPr>
        <w:t xml:space="preserve"> as our </w:t>
      </w:r>
      <w:r w:rsidRPr="00364016">
        <w:rPr>
          <w:rFonts w:asciiTheme="minorHAnsi" w:hAnsiTheme="minorHAnsi" w:cstheme="minorHAnsi"/>
          <w:color w:val="000000"/>
          <w:sz w:val="22"/>
          <w:szCs w:val="22"/>
          <w:shd w:val="clear" w:color="auto" w:fill="FFFFFF"/>
        </w:rPr>
        <w:t>model</w:t>
      </w:r>
      <w:r w:rsidR="00364016" w:rsidRPr="00364016">
        <w:rPr>
          <w:rFonts w:asciiTheme="minorHAnsi" w:hAnsiTheme="minorHAnsi" w:cstheme="minorHAnsi"/>
          <w:color w:val="000000"/>
          <w:sz w:val="22"/>
          <w:szCs w:val="22"/>
          <w:shd w:val="clear" w:color="auto" w:fill="FFFFFF"/>
        </w:rPr>
        <w:t>. ResNet50 is a residual deep learning neural network model with 50 layers. ResNet</w:t>
      </w:r>
      <w:r w:rsidR="00364016">
        <w:rPr>
          <w:rFonts w:asciiTheme="minorHAnsi" w:hAnsiTheme="minorHAnsi" w:cstheme="minorHAnsi"/>
          <w:color w:val="000000"/>
          <w:sz w:val="22"/>
          <w:szCs w:val="22"/>
          <w:shd w:val="clear" w:color="auto" w:fill="FFFFFF"/>
        </w:rPr>
        <w:t>50</w:t>
      </w:r>
      <w:r w:rsidR="00364016" w:rsidRPr="00364016">
        <w:rPr>
          <w:rFonts w:asciiTheme="minorHAnsi" w:hAnsiTheme="minorHAnsi" w:cstheme="minorHAnsi"/>
          <w:color w:val="000000"/>
          <w:sz w:val="22"/>
          <w:szCs w:val="22"/>
          <w:shd w:val="clear" w:color="auto" w:fill="FFFFFF"/>
        </w:rPr>
        <w:t xml:space="preserve"> was the winning model of the ImageNet (ILSVRC) 2015 competition and is a popular model for image classification, it is also often used as a backbone model for object detection in an image. A neural network includes weights, a score function and a loss function</w:t>
      </w:r>
      <w:r w:rsidR="00364016">
        <w:rPr>
          <w:rFonts w:ascii="Helvetica" w:hAnsi="Helvetica" w:cs="Helvetica"/>
          <w:color w:val="4D5156"/>
        </w:rPr>
        <w:t>.</w:t>
      </w:r>
      <w:r w:rsidR="00364016" w:rsidRPr="00364016">
        <w:rPr>
          <w:rFonts w:ascii="Roboto" w:hAnsi="Roboto"/>
          <w:color w:val="4D5156"/>
          <w:shd w:val="clear" w:color="auto" w:fill="FFFFFF"/>
        </w:rPr>
        <w:t xml:space="preserve"> </w:t>
      </w:r>
      <w:r w:rsidR="00364016" w:rsidRPr="00364016">
        <w:rPr>
          <w:rFonts w:asciiTheme="minorHAnsi" w:hAnsiTheme="minorHAnsi" w:cstheme="minorHAnsi"/>
          <w:color w:val="000000"/>
          <w:sz w:val="22"/>
          <w:szCs w:val="22"/>
          <w:shd w:val="clear" w:color="auto" w:fill="FFFFFF"/>
        </w:rPr>
        <w:t xml:space="preserve">The speed of calculations for the ResNet-50 model in </w:t>
      </w:r>
      <w:proofErr w:type="spellStart"/>
      <w:r w:rsidR="00364016" w:rsidRPr="00364016">
        <w:rPr>
          <w:rFonts w:asciiTheme="minorHAnsi" w:hAnsiTheme="minorHAnsi" w:cstheme="minorHAnsi"/>
          <w:color w:val="000000"/>
          <w:sz w:val="22"/>
          <w:szCs w:val="22"/>
          <w:shd w:val="clear" w:color="auto" w:fill="FFFFFF"/>
        </w:rPr>
        <w:t>LeaderGPU</w:t>
      </w:r>
      <w:proofErr w:type="spellEnd"/>
      <w:r w:rsidR="00364016" w:rsidRPr="00364016">
        <w:rPr>
          <w:rFonts w:asciiTheme="minorHAnsi" w:hAnsiTheme="minorHAnsi" w:cstheme="minorHAnsi"/>
          <w:color w:val="000000"/>
          <w:sz w:val="22"/>
          <w:szCs w:val="22"/>
          <w:shd w:val="clear" w:color="auto" w:fill="FFFFFF"/>
        </w:rPr>
        <w:t>® is 2.5 times faster comparing to Google Cloud</w:t>
      </w:r>
      <w:r w:rsidR="00364016">
        <w:rPr>
          <w:rFonts w:asciiTheme="minorHAnsi" w:hAnsiTheme="minorHAnsi" w:cstheme="minorHAnsi"/>
          <w:color w:val="000000"/>
          <w:sz w:val="22"/>
          <w:szCs w:val="22"/>
          <w:shd w:val="clear" w:color="auto" w:fill="FFFFFF"/>
        </w:rPr>
        <w:t>.</w:t>
      </w:r>
    </w:p>
    <w:p w14:paraId="6287BB90" w14:textId="0F4E6A70" w:rsidR="004637BE" w:rsidRPr="000D39A3" w:rsidRDefault="004637BE" w:rsidP="000D39A3">
      <w:pPr>
        <w:pStyle w:val="va-top"/>
        <w:shd w:val="clear" w:color="auto" w:fill="FFFFFF"/>
        <w:spacing w:before="0" w:beforeAutospacing="0" w:after="120" w:afterAutospacing="0" w:line="360" w:lineRule="auto"/>
        <w:textAlignment w:val="top"/>
        <w:rPr>
          <w:rFonts w:asciiTheme="minorHAnsi" w:hAnsiTheme="minorHAnsi" w:cstheme="minorHAnsi"/>
          <w:color w:val="000000"/>
          <w:sz w:val="22"/>
          <w:szCs w:val="22"/>
          <w:shd w:val="clear" w:color="auto" w:fill="FFFFFF"/>
        </w:rPr>
      </w:pPr>
      <w:r w:rsidRPr="004637BE">
        <w:rPr>
          <w:rFonts w:cstheme="minorHAnsi"/>
          <w:b/>
          <w:bCs/>
          <w:color w:val="000000"/>
          <w:shd w:val="clear" w:color="auto" w:fill="FFFFFF"/>
        </w:rPr>
        <w:lastRenderedPageBreak/>
        <w:t xml:space="preserve">MSI GeForce RTX 3070 </w:t>
      </w:r>
      <w:r w:rsidRPr="004637BE">
        <w:rPr>
          <w:rFonts w:cstheme="minorHAnsi"/>
          <w:b/>
          <w:bCs/>
          <w:color w:val="000000"/>
          <w:shd w:val="clear" w:color="auto" w:fill="FFFFFF"/>
        </w:rPr>
        <w:t xml:space="preserve">and </w:t>
      </w:r>
      <w:r w:rsidRPr="004637BE">
        <w:rPr>
          <w:rFonts w:cstheme="minorHAnsi"/>
          <w:b/>
          <w:bCs/>
          <w:color w:val="000000"/>
          <w:shd w:val="clear" w:color="auto" w:fill="FFFFFF"/>
        </w:rPr>
        <w:t>MSI RTX 3090 Gaming X Trio</w:t>
      </w:r>
      <w:r>
        <w:rPr>
          <w:rFonts w:cstheme="minorHAnsi"/>
          <w:b/>
          <w:bCs/>
          <w:color w:val="000000"/>
          <w:shd w:val="clear" w:color="auto" w:fill="FFFFFF"/>
        </w:rPr>
        <w:t xml:space="preserve"> </w:t>
      </w:r>
      <w:r>
        <w:rPr>
          <w:rFonts w:cstheme="minorHAnsi"/>
          <w:color w:val="000000"/>
          <w:shd w:val="clear" w:color="auto" w:fill="FFFFFF"/>
        </w:rPr>
        <w:t>are best graphics card for creative and professional</w:t>
      </w:r>
      <w:r w:rsidR="005D7D55">
        <w:rPr>
          <w:rFonts w:cstheme="minorHAnsi"/>
          <w:color w:val="000000"/>
          <w:shd w:val="clear" w:color="auto" w:fill="FFFFFF"/>
        </w:rPr>
        <w:t xml:space="preserve"> image processing. </w:t>
      </w:r>
      <w:r w:rsidR="00127CDA">
        <w:rPr>
          <w:rFonts w:cstheme="minorHAnsi"/>
          <w:color w:val="000000"/>
          <w:shd w:val="clear" w:color="auto" w:fill="FFFFFF"/>
        </w:rPr>
        <w:t xml:space="preserve">We will use either of the </w:t>
      </w:r>
      <w:proofErr w:type="spellStart"/>
      <w:r w:rsidR="00127CDA">
        <w:rPr>
          <w:rFonts w:cstheme="minorHAnsi"/>
          <w:color w:val="000000"/>
          <w:shd w:val="clear" w:color="auto" w:fill="FFFFFF"/>
        </w:rPr>
        <w:t>gpu</w:t>
      </w:r>
      <w:proofErr w:type="spellEnd"/>
      <w:r w:rsidR="00127CDA">
        <w:rPr>
          <w:rFonts w:cstheme="minorHAnsi"/>
          <w:color w:val="000000"/>
          <w:shd w:val="clear" w:color="auto" w:fill="FFFFFF"/>
        </w:rPr>
        <w:t>.</w:t>
      </w:r>
    </w:p>
    <w:p w14:paraId="07A90703" w14:textId="7F7C66B3" w:rsidR="006636EC" w:rsidRDefault="006636EC" w:rsidP="006636EC">
      <w:pPr>
        <w:spacing w:line="360" w:lineRule="auto"/>
        <w:jc w:val="center"/>
        <w:rPr>
          <w:rFonts w:cstheme="minorHAnsi"/>
          <w:color w:val="000000"/>
          <w:sz w:val="24"/>
          <w:szCs w:val="24"/>
          <w:shd w:val="clear" w:color="auto" w:fill="FFFFFF"/>
        </w:rPr>
      </w:pPr>
      <w:r>
        <w:rPr>
          <w:noProof/>
        </w:rPr>
        <w:drawing>
          <wp:inline distT="0" distB="0" distL="0" distR="0" wp14:anchorId="584AC851" wp14:editId="37BD97FC">
            <wp:extent cx="2276475" cy="1524000"/>
            <wp:effectExtent l="0" t="0" r="0" b="0"/>
            <wp:docPr id="1" name="Picture 1" descr="A picture containing text, seat, c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eat, chai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1524000"/>
                    </a:xfrm>
                    <a:prstGeom prst="rect">
                      <a:avLst/>
                    </a:prstGeom>
                    <a:noFill/>
                    <a:ln>
                      <a:noFill/>
                    </a:ln>
                  </pic:spPr>
                </pic:pic>
              </a:graphicData>
            </a:graphic>
          </wp:inline>
        </w:drawing>
      </w:r>
    </w:p>
    <w:p w14:paraId="627CDE28" w14:textId="0AA2CEE3" w:rsidR="006636EC" w:rsidRDefault="006636EC" w:rsidP="006636EC">
      <w:pPr>
        <w:spacing w:line="360" w:lineRule="auto"/>
        <w:jc w:val="center"/>
        <w:rPr>
          <w:rFonts w:cstheme="minorHAnsi"/>
          <w:color w:val="000000"/>
          <w:sz w:val="24"/>
          <w:szCs w:val="24"/>
          <w:shd w:val="clear" w:color="auto" w:fill="FFFFFF"/>
        </w:rPr>
      </w:pPr>
    </w:p>
    <w:p w14:paraId="18620098" w14:textId="7E9E0D35" w:rsidR="006636EC" w:rsidRPr="006636EC" w:rsidRDefault="006636EC" w:rsidP="0048779A">
      <w:pPr>
        <w:shd w:val="clear" w:color="auto" w:fill="FFFFFF" w:themeFill="background1"/>
        <w:spacing w:after="150" w:line="360" w:lineRule="auto"/>
        <w:textAlignment w:val="baseline"/>
        <w:rPr>
          <w:rFonts w:eastAsia="Microsoft JhengHei" w:cstheme="minorHAnsi"/>
          <w:spacing w:val="8"/>
        </w:rPr>
      </w:pPr>
      <w:r w:rsidRPr="006636EC">
        <w:rPr>
          <w:rFonts w:eastAsia="Microsoft JhengHei" w:cstheme="minorHAnsi"/>
          <w:spacing w:val="8"/>
        </w:rPr>
        <w:t xml:space="preserve">The </w:t>
      </w:r>
      <w:r w:rsidR="008E4DDA">
        <w:rPr>
          <w:rFonts w:eastAsia="Microsoft JhengHei" w:cstheme="minorHAnsi"/>
          <w:b/>
          <w:bCs/>
          <w:color w:val="17365D" w:themeColor="text2" w:themeShade="BF"/>
          <w:spacing w:val="8"/>
        </w:rPr>
        <w:t>MSI Ge</w:t>
      </w:r>
      <w:r w:rsidRPr="006636EC">
        <w:rPr>
          <w:rFonts w:eastAsia="Microsoft JhengHei" w:cstheme="minorHAnsi"/>
          <w:b/>
          <w:bCs/>
          <w:color w:val="17365D" w:themeColor="text2" w:themeShade="BF"/>
          <w:spacing w:val="8"/>
        </w:rPr>
        <w:t>Force RTX 3070</w:t>
      </w:r>
      <w:r w:rsidRPr="006636EC">
        <w:rPr>
          <w:rFonts w:eastAsia="Microsoft JhengHei" w:cstheme="minorHAnsi"/>
          <w:spacing w:val="8"/>
        </w:rPr>
        <w:t xml:space="preserve"> is powered by Ampere—NVIDIA's 2nd gen RTX architecture. Built with enhanced RT Cores and Tensor Cores, new streaming multiprocessors, and high-speed G6 memory, it gives you the power you need to rip through the most demanding games.</w:t>
      </w:r>
      <w:r w:rsidR="00D30457">
        <w:rPr>
          <w:rStyle w:val="FootnoteReference"/>
          <w:rFonts w:eastAsia="Microsoft JhengHei" w:cstheme="minorHAnsi"/>
          <w:spacing w:val="8"/>
        </w:rPr>
        <w:footnoteReference w:id="1"/>
      </w:r>
    </w:p>
    <w:p w14:paraId="02BD972C" w14:textId="77777777" w:rsidR="006636EC" w:rsidRPr="006636EC" w:rsidRDefault="006636EC" w:rsidP="0048779A">
      <w:pPr>
        <w:shd w:val="clear" w:color="auto" w:fill="FFFFFF" w:themeFill="background1"/>
        <w:spacing w:after="0" w:line="360" w:lineRule="auto"/>
        <w:textAlignment w:val="baseline"/>
        <w:outlineLvl w:val="3"/>
        <w:rPr>
          <w:rFonts w:eastAsia="Microsoft JhengHei" w:cstheme="minorHAnsi"/>
          <w:b/>
          <w:bCs/>
          <w:spacing w:val="8"/>
        </w:rPr>
      </w:pPr>
      <w:r w:rsidRPr="006636EC">
        <w:rPr>
          <w:rFonts w:eastAsia="Microsoft JhengHei" w:cstheme="minorHAnsi"/>
          <w:b/>
          <w:bCs/>
          <w:spacing w:val="8"/>
        </w:rPr>
        <w:t>Boost Clock / Memory Speed</w:t>
      </w:r>
    </w:p>
    <w:p w14:paraId="633DA422" w14:textId="77777777" w:rsidR="0048779A" w:rsidRDefault="006636EC" w:rsidP="0048779A">
      <w:pPr>
        <w:pStyle w:val="ListParagraph"/>
        <w:numPr>
          <w:ilvl w:val="0"/>
          <w:numId w:val="5"/>
        </w:numPr>
        <w:shd w:val="clear" w:color="auto" w:fill="FFFFFF" w:themeFill="background1"/>
        <w:spacing w:after="0" w:line="360" w:lineRule="auto"/>
        <w:textAlignment w:val="baseline"/>
        <w:rPr>
          <w:rFonts w:eastAsia="Microsoft JhengHei" w:cstheme="minorHAnsi"/>
          <w:spacing w:val="8"/>
        </w:rPr>
      </w:pPr>
      <w:r w:rsidRPr="0048779A">
        <w:rPr>
          <w:rFonts w:eastAsia="Microsoft JhengHei" w:cstheme="minorHAnsi"/>
          <w:spacing w:val="8"/>
        </w:rPr>
        <w:t>TBD MHz / 14 Gbps</w:t>
      </w:r>
    </w:p>
    <w:p w14:paraId="15827B17" w14:textId="4ECE95DA" w:rsidR="006636EC" w:rsidRDefault="006636EC" w:rsidP="0048779A">
      <w:pPr>
        <w:pStyle w:val="ListParagraph"/>
        <w:numPr>
          <w:ilvl w:val="0"/>
          <w:numId w:val="5"/>
        </w:numPr>
        <w:shd w:val="clear" w:color="auto" w:fill="FFFFFF" w:themeFill="background1"/>
        <w:spacing w:after="0" w:line="360" w:lineRule="auto"/>
        <w:textAlignment w:val="baseline"/>
        <w:rPr>
          <w:rFonts w:eastAsia="Microsoft JhengHei" w:cstheme="minorHAnsi"/>
          <w:spacing w:val="8"/>
        </w:rPr>
      </w:pPr>
      <w:r w:rsidRPr="0048779A">
        <w:rPr>
          <w:rFonts w:eastAsia="Microsoft JhengHei" w:cstheme="minorHAnsi"/>
          <w:spacing w:val="8"/>
        </w:rPr>
        <w:t>8GB GDDR6</w:t>
      </w:r>
    </w:p>
    <w:p w14:paraId="6657AAD4" w14:textId="6473B540" w:rsidR="0048779A" w:rsidRDefault="0048779A" w:rsidP="0048779A">
      <w:pPr>
        <w:pStyle w:val="ListParagraph"/>
        <w:numPr>
          <w:ilvl w:val="0"/>
          <w:numId w:val="5"/>
        </w:numPr>
        <w:shd w:val="clear" w:color="auto" w:fill="FFFFFF" w:themeFill="background1"/>
        <w:spacing w:after="0" w:line="360" w:lineRule="auto"/>
        <w:textAlignment w:val="baseline"/>
        <w:rPr>
          <w:rFonts w:eastAsia="Microsoft JhengHei" w:cstheme="minorHAnsi"/>
          <w:spacing w:val="8"/>
        </w:rPr>
      </w:pPr>
      <w:r>
        <w:rPr>
          <w:rFonts w:eastAsia="Microsoft JhengHei" w:cstheme="minorHAnsi"/>
          <w:spacing w:val="8"/>
        </w:rPr>
        <w:t>Display Port x 3</w:t>
      </w:r>
    </w:p>
    <w:p w14:paraId="45FD38C2" w14:textId="70B7D32A" w:rsidR="0048779A" w:rsidRDefault="0048779A" w:rsidP="0048779A">
      <w:pPr>
        <w:pStyle w:val="ListParagraph"/>
        <w:shd w:val="clear" w:color="auto" w:fill="FFFFFF" w:themeFill="background1"/>
        <w:spacing w:after="0" w:line="360" w:lineRule="auto"/>
        <w:textAlignment w:val="baseline"/>
        <w:rPr>
          <w:rFonts w:eastAsia="Microsoft JhengHei" w:cstheme="minorHAnsi"/>
          <w:spacing w:val="8"/>
        </w:rPr>
      </w:pPr>
      <w:r>
        <w:rPr>
          <w:rFonts w:eastAsia="Microsoft JhengHei" w:cstheme="minorHAnsi"/>
          <w:spacing w:val="8"/>
        </w:rPr>
        <w:t>HDMI x 1 (Supports 4K @120Hz as specified in HDMI 2.1)</w:t>
      </w:r>
    </w:p>
    <w:p w14:paraId="7188CC49" w14:textId="77777777" w:rsidR="000D39A3" w:rsidRDefault="000D39A3" w:rsidP="000D39A3">
      <w:pPr>
        <w:shd w:val="clear" w:color="auto" w:fill="FFFFFF" w:themeFill="background1"/>
        <w:spacing w:after="0" w:line="240" w:lineRule="auto"/>
        <w:textAlignment w:val="baseline"/>
        <w:rPr>
          <w:rFonts w:eastAsia="Microsoft JhengHei" w:cstheme="minorHAnsi"/>
          <w:b/>
          <w:bCs/>
          <w:spacing w:val="8"/>
          <w:sz w:val="24"/>
          <w:szCs w:val="24"/>
        </w:rPr>
      </w:pPr>
      <w:r w:rsidRPr="000D39A3">
        <w:rPr>
          <w:rFonts w:eastAsia="Microsoft JhengHei" w:cstheme="minorHAnsi"/>
          <w:b/>
          <w:bCs/>
          <w:spacing w:val="8"/>
          <w:sz w:val="24"/>
          <w:szCs w:val="24"/>
        </w:rPr>
        <w:t>Price</w:t>
      </w:r>
    </w:p>
    <w:p w14:paraId="54B4F8FE" w14:textId="4654CBCF" w:rsidR="000D39A3" w:rsidRDefault="000D39A3" w:rsidP="000D39A3">
      <w:pPr>
        <w:shd w:val="clear" w:color="auto" w:fill="FFFFFF" w:themeFill="background1"/>
        <w:spacing w:after="0" w:line="240" w:lineRule="auto"/>
        <w:textAlignment w:val="baseline"/>
        <w:rPr>
          <w:rFonts w:eastAsia="Microsoft JhengHei" w:cstheme="minorHAnsi"/>
          <w:spacing w:val="8"/>
        </w:rPr>
      </w:pPr>
      <w:r>
        <w:rPr>
          <w:rFonts w:eastAsia="Microsoft JhengHei" w:cstheme="minorHAnsi"/>
          <w:spacing w:val="8"/>
        </w:rPr>
        <w:t>$ 1,345.99</w:t>
      </w:r>
    </w:p>
    <w:p w14:paraId="3E1BA42F" w14:textId="77777777" w:rsidR="000D39A3" w:rsidRPr="000D39A3" w:rsidRDefault="000D39A3" w:rsidP="000D39A3">
      <w:pPr>
        <w:shd w:val="clear" w:color="auto" w:fill="FFFFFF" w:themeFill="background1"/>
        <w:spacing w:after="0" w:line="240" w:lineRule="auto"/>
        <w:textAlignment w:val="baseline"/>
        <w:rPr>
          <w:rFonts w:eastAsia="Microsoft JhengHei" w:cstheme="minorHAnsi"/>
          <w:spacing w:val="8"/>
        </w:rPr>
      </w:pPr>
    </w:p>
    <w:p w14:paraId="11150FE6" w14:textId="37C4FA09" w:rsidR="008E4DDA" w:rsidRPr="008E4DDA" w:rsidRDefault="008E4DDA" w:rsidP="008E4DDA">
      <w:pPr>
        <w:shd w:val="clear" w:color="auto" w:fill="FFFFFF" w:themeFill="background1"/>
        <w:spacing w:after="150" w:line="360" w:lineRule="auto"/>
        <w:textAlignment w:val="baseline"/>
        <w:rPr>
          <w:rFonts w:eastAsia="Microsoft JhengHei" w:cstheme="minorHAnsi"/>
          <w:spacing w:val="8"/>
        </w:rPr>
      </w:pPr>
      <w:r w:rsidRPr="008E4DDA">
        <w:rPr>
          <w:rFonts w:eastAsia="Microsoft JhengHei" w:cstheme="minorHAnsi"/>
          <w:spacing w:val="8"/>
        </w:rPr>
        <w:t xml:space="preserve">The </w:t>
      </w:r>
      <w:r w:rsidRPr="008E4DDA">
        <w:rPr>
          <w:rFonts w:eastAsia="Microsoft JhengHei" w:cstheme="minorHAnsi"/>
          <w:b/>
          <w:bCs/>
          <w:color w:val="17365D" w:themeColor="text2" w:themeShade="BF"/>
          <w:spacing w:val="8"/>
        </w:rPr>
        <w:t xml:space="preserve">MSI </w:t>
      </w:r>
      <w:r w:rsidRPr="008E4DDA">
        <w:rPr>
          <w:rFonts w:eastAsia="Microsoft JhengHei" w:cstheme="minorHAnsi"/>
          <w:b/>
          <w:bCs/>
          <w:color w:val="17365D" w:themeColor="text2" w:themeShade="BF"/>
          <w:spacing w:val="8"/>
        </w:rPr>
        <w:t>GeForce RTX 3090</w:t>
      </w:r>
      <w:r w:rsidRPr="008E4DDA">
        <w:rPr>
          <w:rFonts w:eastAsia="Microsoft JhengHei" w:cstheme="minorHAnsi"/>
          <w:spacing w:val="8"/>
        </w:rPr>
        <w:t xml:space="preserve"> is a big ferocious GPU (BFGPU) with TITAN class performance. It's powered by Ampere—NVIDIA's 2nd gen RTX architecture—doubling down on ray tracing and AI performance with enhanced RT Cores, Tensor Cores, and new streaming multiprocessors. Plus, it features a staggering 24 GB of G6X memory, all to deliver the ultimate gaming experience.</w:t>
      </w:r>
      <w:r w:rsidR="00D30457">
        <w:rPr>
          <w:rStyle w:val="FootnoteReference"/>
          <w:rFonts w:eastAsia="Microsoft JhengHei" w:cstheme="minorHAnsi"/>
          <w:spacing w:val="8"/>
        </w:rPr>
        <w:footnoteReference w:id="2"/>
      </w:r>
    </w:p>
    <w:p w14:paraId="700FA42C" w14:textId="77777777" w:rsidR="008E4DDA" w:rsidRPr="008E4DDA" w:rsidRDefault="008E4DDA" w:rsidP="008E4DDA">
      <w:pPr>
        <w:shd w:val="clear" w:color="auto" w:fill="FFFFFF" w:themeFill="background1"/>
        <w:spacing w:after="0" w:line="360" w:lineRule="auto"/>
        <w:textAlignment w:val="baseline"/>
        <w:outlineLvl w:val="3"/>
        <w:rPr>
          <w:rFonts w:eastAsia="Microsoft JhengHei" w:cstheme="minorHAnsi"/>
          <w:b/>
          <w:bCs/>
          <w:spacing w:val="8"/>
          <w:sz w:val="24"/>
          <w:szCs w:val="24"/>
        </w:rPr>
      </w:pPr>
      <w:r w:rsidRPr="008E4DDA">
        <w:rPr>
          <w:rFonts w:eastAsia="Microsoft JhengHei" w:cstheme="minorHAnsi"/>
          <w:b/>
          <w:bCs/>
          <w:spacing w:val="8"/>
          <w:sz w:val="24"/>
          <w:szCs w:val="24"/>
        </w:rPr>
        <w:t>Boost Clock / Memory Speed</w:t>
      </w:r>
    </w:p>
    <w:p w14:paraId="231A1FFA" w14:textId="77777777" w:rsidR="008E4DDA" w:rsidRPr="008E4DDA" w:rsidRDefault="008E4DDA" w:rsidP="008E4DDA">
      <w:pPr>
        <w:pStyle w:val="ListParagraph"/>
        <w:numPr>
          <w:ilvl w:val="0"/>
          <w:numId w:val="8"/>
        </w:numPr>
        <w:shd w:val="clear" w:color="auto" w:fill="FFFFFF" w:themeFill="background1"/>
        <w:spacing w:after="0" w:line="360" w:lineRule="auto"/>
        <w:textAlignment w:val="baseline"/>
        <w:rPr>
          <w:rFonts w:eastAsia="Microsoft JhengHei" w:cstheme="minorHAnsi"/>
          <w:spacing w:val="8"/>
        </w:rPr>
      </w:pPr>
      <w:r w:rsidRPr="008E4DDA">
        <w:rPr>
          <w:rFonts w:eastAsia="Microsoft JhengHei" w:cstheme="minorHAnsi"/>
          <w:spacing w:val="8"/>
        </w:rPr>
        <w:t>1785 MHz / 19.5 Gbps</w:t>
      </w:r>
    </w:p>
    <w:p w14:paraId="3C497431" w14:textId="77777777" w:rsidR="008E4DDA" w:rsidRPr="008E4DDA" w:rsidRDefault="008E4DDA" w:rsidP="008E4DDA">
      <w:pPr>
        <w:pStyle w:val="ListParagraph"/>
        <w:numPr>
          <w:ilvl w:val="0"/>
          <w:numId w:val="8"/>
        </w:numPr>
        <w:shd w:val="clear" w:color="auto" w:fill="FFFFFF" w:themeFill="background1"/>
        <w:spacing w:after="0" w:line="360" w:lineRule="auto"/>
        <w:textAlignment w:val="baseline"/>
        <w:rPr>
          <w:rFonts w:eastAsia="Microsoft JhengHei" w:cstheme="minorHAnsi"/>
          <w:spacing w:val="8"/>
        </w:rPr>
      </w:pPr>
      <w:r w:rsidRPr="008E4DDA">
        <w:rPr>
          <w:rFonts w:eastAsia="Microsoft JhengHei" w:cstheme="minorHAnsi"/>
          <w:spacing w:val="8"/>
        </w:rPr>
        <w:t>24GB GDDR6X</w:t>
      </w:r>
    </w:p>
    <w:p w14:paraId="68FB4262" w14:textId="761A6180" w:rsidR="008E4DDA" w:rsidRDefault="008E4DDA" w:rsidP="008E4DDA">
      <w:pPr>
        <w:pStyle w:val="ListParagraph"/>
        <w:numPr>
          <w:ilvl w:val="0"/>
          <w:numId w:val="8"/>
        </w:numPr>
        <w:shd w:val="clear" w:color="auto" w:fill="FFFFFF" w:themeFill="background1"/>
        <w:spacing w:after="0" w:line="240" w:lineRule="auto"/>
        <w:textAlignment w:val="baseline"/>
        <w:rPr>
          <w:rFonts w:eastAsia="Microsoft JhengHei" w:cstheme="minorHAnsi"/>
          <w:spacing w:val="8"/>
        </w:rPr>
      </w:pPr>
      <w:r w:rsidRPr="008E4DDA">
        <w:rPr>
          <w:rFonts w:eastAsia="Microsoft JhengHei" w:cstheme="minorHAnsi"/>
          <w:spacing w:val="8"/>
        </w:rPr>
        <w:t>DisplayPort x 3 (v1.4a) / HDMI 2.1 x 1</w:t>
      </w:r>
    </w:p>
    <w:p w14:paraId="4A8FCA55" w14:textId="77777777" w:rsidR="000D39A3" w:rsidRDefault="000D39A3" w:rsidP="000D39A3">
      <w:pPr>
        <w:shd w:val="clear" w:color="auto" w:fill="FFFFFF" w:themeFill="background1"/>
        <w:spacing w:after="0" w:line="240" w:lineRule="auto"/>
        <w:textAlignment w:val="baseline"/>
        <w:rPr>
          <w:rFonts w:eastAsia="Microsoft JhengHei" w:cstheme="minorHAnsi"/>
          <w:b/>
          <w:bCs/>
          <w:spacing w:val="8"/>
          <w:sz w:val="24"/>
          <w:szCs w:val="24"/>
        </w:rPr>
      </w:pPr>
    </w:p>
    <w:p w14:paraId="68DED26C" w14:textId="5959ED6D" w:rsidR="000D39A3" w:rsidRDefault="000D39A3" w:rsidP="000D39A3">
      <w:pPr>
        <w:shd w:val="clear" w:color="auto" w:fill="FFFFFF" w:themeFill="background1"/>
        <w:spacing w:after="0" w:line="240" w:lineRule="auto"/>
        <w:textAlignment w:val="baseline"/>
        <w:rPr>
          <w:rFonts w:eastAsia="Microsoft JhengHei" w:cstheme="minorHAnsi"/>
          <w:b/>
          <w:bCs/>
          <w:spacing w:val="8"/>
          <w:sz w:val="24"/>
          <w:szCs w:val="24"/>
        </w:rPr>
      </w:pPr>
      <w:r w:rsidRPr="000D39A3">
        <w:rPr>
          <w:rFonts w:eastAsia="Microsoft JhengHei" w:cstheme="minorHAnsi"/>
          <w:b/>
          <w:bCs/>
          <w:spacing w:val="8"/>
          <w:sz w:val="24"/>
          <w:szCs w:val="24"/>
        </w:rPr>
        <w:lastRenderedPageBreak/>
        <w:t>Price</w:t>
      </w:r>
    </w:p>
    <w:p w14:paraId="2F671BBE" w14:textId="4688988E" w:rsidR="000D39A3" w:rsidRPr="000D39A3" w:rsidRDefault="000D39A3" w:rsidP="000D39A3">
      <w:pPr>
        <w:shd w:val="clear" w:color="auto" w:fill="FFFFFF" w:themeFill="background1"/>
        <w:spacing w:after="0" w:line="240" w:lineRule="auto"/>
        <w:textAlignment w:val="baseline"/>
        <w:rPr>
          <w:rFonts w:eastAsia="Microsoft JhengHei" w:cstheme="minorHAnsi"/>
          <w:b/>
          <w:bCs/>
          <w:spacing w:val="8"/>
          <w:sz w:val="24"/>
          <w:szCs w:val="24"/>
        </w:rPr>
      </w:pPr>
      <w:r>
        <w:rPr>
          <w:rFonts w:eastAsia="Microsoft JhengHei" w:cstheme="minorHAnsi"/>
          <w:spacing w:val="8"/>
        </w:rPr>
        <w:t>$ 3,559.97</w:t>
      </w:r>
    </w:p>
    <w:p w14:paraId="64A9AE75" w14:textId="77A8C433" w:rsidR="008E4DDA" w:rsidRDefault="008E4DDA" w:rsidP="008E4DDA">
      <w:pPr>
        <w:shd w:val="clear" w:color="auto" w:fill="FFFFFF" w:themeFill="background1"/>
        <w:spacing w:after="0" w:line="240" w:lineRule="auto"/>
        <w:textAlignment w:val="baseline"/>
        <w:rPr>
          <w:rFonts w:eastAsia="Microsoft JhengHei" w:cstheme="minorHAnsi"/>
          <w:spacing w:val="8"/>
        </w:rPr>
      </w:pPr>
    </w:p>
    <w:tbl>
      <w:tblPr>
        <w:tblStyle w:val="PlainTable1"/>
        <w:tblW w:w="5000" w:type="pct"/>
        <w:tblLook w:val="04A0" w:firstRow="1" w:lastRow="0" w:firstColumn="1" w:lastColumn="0" w:noHBand="0" w:noVBand="1"/>
      </w:tblPr>
      <w:tblGrid>
        <w:gridCol w:w="1834"/>
        <w:gridCol w:w="1319"/>
        <w:gridCol w:w="2419"/>
        <w:gridCol w:w="2458"/>
        <w:gridCol w:w="1546"/>
      </w:tblGrid>
      <w:tr w:rsidR="005E4B5E" w:rsidRPr="005E4B5E" w14:paraId="5AC8AB7F" w14:textId="77777777" w:rsidTr="005E4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764998" w14:textId="77777777" w:rsidR="005E4B5E" w:rsidRPr="005E4B5E" w:rsidRDefault="005E4B5E" w:rsidP="005E4B5E">
            <w:pPr>
              <w:jc w:val="center"/>
              <w:rPr>
                <w:rFonts w:eastAsia="Times New Roman" w:cstheme="minorHAnsi"/>
                <w:sz w:val="24"/>
                <w:szCs w:val="24"/>
              </w:rPr>
            </w:pPr>
            <w:r w:rsidRPr="005E4B5E">
              <w:rPr>
                <w:rFonts w:eastAsia="Times New Roman" w:cstheme="minorHAnsi"/>
                <w:sz w:val="24"/>
                <w:szCs w:val="24"/>
              </w:rPr>
              <w:t>Item</w:t>
            </w:r>
          </w:p>
        </w:tc>
        <w:tc>
          <w:tcPr>
            <w:tcW w:w="0" w:type="auto"/>
            <w:hideMark/>
          </w:tcPr>
          <w:p w14:paraId="2AF23053" w14:textId="77777777" w:rsidR="005E4B5E" w:rsidRPr="005E4B5E" w:rsidRDefault="005E4B5E" w:rsidP="005E4B5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5E4B5E">
              <w:rPr>
                <w:rFonts w:eastAsia="Times New Roman" w:cstheme="minorHAnsi"/>
                <w:sz w:val="24"/>
                <w:szCs w:val="24"/>
              </w:rPr>
              <w:t>Retail price</w:t>
            </w:r>
          </w:p>
        </w:tc>
        <w:tc>
          <w:tcPr>
            <w:tcW w:w="0" w:type="auto"/>
            <w:hideMark/>
          </w:tcPr>
          <w:p w14:paraId="2834AD68" w14:textId="77777777" w:rsidR="005E4B5E" w:rsidRPr="005E4B5E" w:rsidRDefault="005E4B5E" w:rsidP="005E4B5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5E4B5E">
              <w:rPr>
                <w:rFonts w:eastAsia="Times New Roman" w:cstheme="minorHAnsi"/>
                <w:sz w:val="24"/>
                <w:szCs w:val="24"/>
              </w:rPr>
              <w:t>Street price (Dec 2020)</w:t>
            </w:r>
          </w:p>
        </w:tc>
        <w:tc>
          <w:tcPr>
            <w:tcW w:w="0" w:type="auto"/>
            <w:hideMark/>
          </w:tcPr>
          <w:p w14:paraId="07ED2CAD" w14:textId="77777777" w:rsidR="005E4B5E" w:rsidRPr="005E4B5E" w:rsidRDefault="005E4B5E" w:rsidP="005E4B5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5E4B5E">
              <w:rPr>
                <w:rFonts w:eastAsia="Times New Roman" w:cstheme="minorHAnsi"/>
                <w:sz w:val="24"/>
                <w:szCs w:val="24"/>
              </w:rPr>
              <w:t>Street price (Mar 2021)</w:t>
            </w:r>
          </w:p>
        </w:tc>
        <w:tc>
          <w:tcPr>
            <w:tcW w:w="0" w:type="auto"/>
            <w:hideMark/>
          </w:tcPr>
          <w:p w14:paraId="30D79DAC" w14:textId="77777777" w:rsidR="005E4B5E" w:rsidRPr="005E4B5E" w:rsidRDefault="005E4B5E" w:rsidP="005E4B5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5E4B5E">
              <w:rPr>
                <w:rFonts w:eastAsia="Times New Roman" w:cstheme="minorHAnsi"/>
                <w:sz w:val="24"/>
                <w:szCs w:val="24"/>
              </w:rPr>
              <w:t>Current value</w:t>
            </w:r>
          </w:p>
        </w:tc>
      </w:tr>
      <w:tr w:rsidR="005E4B5E" w:rsidRPr="005E4B5E" w14:paraId="75EACBA2" w14:textId="77777777" w:rsidTr="005E4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B65CDF" w14:textId="77777777" w:rsidR="005E4B5E" w:rsidRPr="005E4B5E" w:rsidRDefault="005E4B5E" w:rsidP="005E4B5E">
            <w:pPr>
              <w:jc w:val="center"/>
              <w:rPr>
                <w:rFonts w:eastAsia="Times New Roman" w:cstheme="minorHAnsi"/>
                <w:b w:val="0"/>
                <w:bCs w:val="0"/>
              </w:rPr>
            </w:pPr>
            <w:r w:rsidRPr="005E4B5E">
              <w:rPr>
                <w:rFonts w:eastAsia="Times New Roman" w:cstheme="minorHAnsi"/>
                <w:b w:val="0"/>
                <w:bCs w:val="0"/>
              </w:rPr>
              <w:t>Nvidia RTX 3090</w:t>
            </w:r>
          </w:p>
        </w:tc>
        <w:tc>
          <w:tcPr>
            <w:tcW w:w="0" w:type="auto"/>
            <w:hideMark/>
          </w:tcPr>
          <w:p w14:paraId="5615A4DC"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$1,499</w:t>
            </w:r>
          </w:p>
        </w:tc>
        <w:tc>
          <w:tcPr>
            <w:tcW w:w="0" w:type="auto"/>
            <w:hideMark/>
          </w:tcPr>
          <w:p w14:paraId="17628190"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$2,076</w:t>
            </w:r>
          </w:p>
        </w:tc>
        <w:tc>
          <w:tcPr>
            <w:tcW w:w="0" w:type="auto"/>
            <w:hideMark/>
          </w:tcPr>
          <w:p w14:paraId="39112B88"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$2,985</w:t>
            </w:r>
          </w:p>
        </w:tc>
        <w:tc>
          <w:tcPr>
            <w:tcW w:w="0" w:type="auto"/>
            <w:hideMark/>
          </w:tcPr>
          <w:p w14:paraId="62BFDF6A"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1.99x</w:t>
            </w:r>
          </w:p>
        </w:tc>
      </w:tr>
      <w:tr w:rsidR="005E4B5E" w:rsidRPr="005E4B5E" w14:paraId="2701D002" w14:textId="77777777" w:rsidTr="005E4B5E">
        <w:tc>
          <w:tcPr>
            <w:cnfStyle w:val="001000000000" w:firstRow="0" w:lastRow="0" w:firstColumn="1" w:lastColumn="0" w:oddVBand="0" w:evenVBand="0" w:oddHBand="0" w:evenHBand="0" w:firstRowFirstColumn="0" w:firstRowLastColumn="0" w:lastRowFirstColumn="0" w:lastRowLastColumn="0"/>
            <w:tcW w:w="0" w:type="auto"/>
            <w:hideMark/>
          </w:tcPr>
          <w:p w14:paraId="4B92F5CB" w14:textId="77777777" w:rsidR="005E4B5E" w:rsidRPr="005E4B5E" w:rsidRDefault="005E4B5E" w:rsidP="005E4B5E">
            <w:pPr>
              <w:jc w:val="center"/>
              <w:rPr>
                <w:rFonts w:eastAsia="Times New Roman" w:cstheme="minorHAnsi"/>
                <w:b w:val="0"/>
                <w:bCs w:val="0"/>
              </w:rPr>
            </w:pPr>
            <w:r w:rsidRPr="005E4B5E">
              <w:rPr>
                <w:rFonts w:eastAsia="Times New Roman" w:cstheme="minorHAnsi"/>
                <w:b w:val="0"/>
                <w:bCs w:val="0"/>
              </w:rPr>
              <w:t>Nvidia RTX 3080</w:t>
            </w:r>
          </w:p>
        </w:tc>
        <w:tc>
          <w:tcPr>
            <w:tcW w:w="0" w:type="auto"/>
            <w:hideMark/>
          </w:tcPr>
          <w:p w14:paraId="5FEC54F8"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$699</w:t>
            </w:r>
          </w:p>
        </w:tc>
        <w:tc>
          <w:tcPr>
            <w:tcW w:w="0" w:type="auto"/>
            <w:hideMark/>
          </w:tcPr>
          <w:p w14:paraId="0884A156"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$1,227</w:t>
            </w:r>
          </w:p>
        </w:tc>
        <w:tc>
          <w:tcPr>
            <w:tcW w:w="0" w:type="auto"/>
            <w:hideMark/>
          </w:tcPr>
          <w:p w14:paraId="632E21A7"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$2,160</w:t>
            </w:r>
          </w:p>
        </w:tc>
        <w:tc>
          <w:tcPr>
            <w:tcW w:w="0" w:type="auto"/>
            <w:hideMark/>
          </w:tcPr>
          <w:p w14:paraId="7BCDF375"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3.09x</w:t>
            </w:r>
          </w:p>
        </w:tc>
      </w:tr>
      <w:tr w:rsidR="005E4B5E" w:rsidRPr="005E4B5E" w14:paraId="4D85A472" w14:textId="77777777" w:rsidTr="005E4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95A3FD" w14:textId="77777777" w:rsidR="005E4B5E" w:rsidRPr="005E4B5E" w:rsidRDefault="005E4B5E" w:rsidP="005E4B5E">
            <w:pPr>
              <w:jc w:val="center"/>
              <w:rPr>
                <w:rFonts w:eastAsia="Times New Roman" w:cstheme="minorHAnsi"/>
                <w:b w:val="0"/>
                <w:bCs w:val="0"/>
              </w:rPr>
            </w:pPr>
            <w:r w:rsidRPr="005E4B5E">
              <w:rPr>
                <w:rFonts w:eastAsia="Times New Roman" w:cstheme="minorHAnsi"/>
                <w:b w:val="0"/>
                <w:bCs w:val="0"/>
              </w:rPr>
              <w:t>Nvidia RTX 3070</w:t>
            </w:r>
          </w:p>
        </w:tc>
        <w:tc>
          <w:tcPr>
            <w:tcW w:w="0" w:type="auto"/>
            <w:hideMark/>
          </w:tcPr>
          <w:p w14:paraId="06C0CA6D"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$499</w:t>
            </w:r>
          </w:p>
        </w:tc>
        <w:tc>
          <w:tcPr>
            <w:tcW w:w="0" w:type="auto"/>
            <w:hideMark/>
          </w:tcPr>
          <w:p w14:paraId="2D225CD7"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$819</w:t>
            </w:r>
          </w:p>
        </w:tc>
        <w:tc>
          <w:tcPr>
            <w:tcW w:w="0" w:type="auto"/>
            <w:hideMark/>
          </w:tcPr>
          <w:p w14:paraId="1A506226"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$1,239</w:t>
            </w:r>
          </w:p>
        </w:tc>
        <w:tc>
          <w:tcPr>
            <w:tcW w:w="0" w:type="auto"/>
            <w:hideMark/>
          </w:tcPr>
          <w:p w14:paraId="18D20E92"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2.48x</w:t>
            </w:r>
          </w:p>
        </w:tc>
      </w:tr>
      <w:tr w:rsidR="005E4B5E" w:rsidRPr="005E4B5E" w14:paraId="2D74E25E" w14:textId="77777777" w:rsidTr="005E4B5E">
        <w:tc>
          <w:tcPr>
            <w:cnfStyle w:val="001000000000" w:firstRow="0" w:lastRow="0" w:firstColumn="1" w:lastColumn="0" w:oddVBand="0" w:evenVBand="0" w:oddHBand="0" w:evenHBand="0" w:firstRowFirstColumn="0" w:firstRowLastColumn="0" w:lastRowFirstColumn="0" w:lastRowLastColumn="0"/>
            <w:tcW w:w="0" w:type="auto"/>
            <w:hideMark/>
          </w:tcPr>
          <w:p w14:paraId="1B02861A" w14:textId="5AC8E322" w:rsidR="005E4B5E" w:rsidRPr="005E4B5E" w:rsidRDefault="005E4B5E" w:rsidP="005E4B5E">
            <w:pPr>
              <w:jc w:val="center"/>
              <w:rPr>
                <w:rFonts w:eastAsia="Times New Roman" w:cstheme="minorHAnsi"/>
                <w:b w:val="0"/>
                <w:bCs w:val="0"/>
              </w:rPr>
            </w:pPr>
            <w:r w:rsidRPr="005E4B5E">
              <w:rPr>
                <w:rFonts w:eastAsia="Times New Roman" w:cstheme="minorHAnsi"/>
                <w:b w:val="0"/>
                <w:bCs w:val="0"/>
              </w:rPr>
              <w:t xml:space="preserve">Nvidia RTX 3060 </w:t>
            </w:r>
            <w:proofErr w:type="spellStart"/>
            <w:r>
              <w:rPr>
                <w:rFonts w:eastAsia="Times New Roman" w:cstheme="minorHAnsi"/>
                <w:b w:val="0"/>
                <w:bCs w:val="0"/>
              </w:rPr>
              <w:t>Ti</w:t>
            </w:r>
            <w:proofErr w:type="spellEnd"/>
          </w:p>
        </w:tc>
        <w:tc>
          <w:tcPr>
            <w:tcW w:w="0" w:type="auto"/>
            <w:hideMark/>
          </w:tcPr>
          <w:p w14:paraId="4ADF615F"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$399</w:t>
            </w:r>
          </w:p>
        </w:tc>
        <w:tc>
          <w:tcPr>
            <w:tcW w:w="0" w:type="auto"/>
            <w:hideMark/>
          </w:tcPr>
          <w:p w14:paraId="76A74FC0"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$675</w:t>
            </w:r>
          </w:p>
        </w:tc>
        <w:tc>
          <w:tcPr>
            <w:tcW w:w="0" w:type="auto"/>
            <w:hideMark/>
          </w:tcPr>
          <w:p w14:paraId="0BAB7B94"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$1,226</w:t>
            </w:r>
          </w:p>
        </w:tc>
        <w:tc>
          <w:tcPr>
            <w:tcW w:w="0" w:type="auto"/>
            <w:hideMark/>
          </w:tcPr>
          <w:p w14:paraId="4CB095EF"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3.07x</w:t>
            </w:r>
          </w:p>
        </w:tc>
      </w:tr>
      <w:tr w:rsidR="005E4B5E" w:rsidRPr="005E4B5E" w14:paraId="76967AA5" w14:textId="77777777" w:rsidTr="005E4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1D033E" w14:textId="77777777" w:rsidR="005E4B5E" w:rsidRPr="005E4B5E" w:rsidRDefault="005E4B5E" w:rsidP="005E4B5E">
            <w:pPr>
              <w:jc w:val="center"/>
              <w:rPr>
                <w:rFonts w:eastAsia="Times New Roman" w:cstheme="minorHAnsi"/>
                <w:b w:val="0"/>
                <w:bCs w:val="0"/>
              </w:rPr>
            </w:pPr>
            <w:r w:rsidRPr="005E4B5E">
              <w:rPr>
                <w:rFonts w:eastAsia="Times New Roman" w:cstheme="minorHAnsi"/>
                <w:b w:val="0"/>
                <w:bCs w:val="0"/>
              </w:rPr>
              <w:t>Nvidia RTX 3060</w:t>
            </w:r>
          </w:p>
        </w:tc>
        <w:tc>
          <w:tcPr>
            <w:tcW w:w="0" w:type="auto"/>
            <w:hideMark/>
          </w:tcPr>
          <w:p w14:paraId="0C124C3A"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$329</w:t>
            </w:r>
          </w:p>
        </w:tc>
        <w:tc>
          <w:tcPr>
            <w:tcW w:w="0" w:type="auto"/>
            <w:hideMark/>
          </w:tcPr>
          <w:p w14:paraId="3502F35C"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N/A</w:t>
            </w:r>
          </w:p>
        </w:tc>
        <w:tc>
          <w:tcPr>
            <w:tcW w:w="0" w:type="auto"/>
            <w:hideMark/>
          </w:tcPr>
          <w:p w14:paraId="4D3EE34B"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$828</w:t>
            </w:r>
          </w:p>
        </w:tc>
        <w:tc>
          <w:tcPr>
            <w:tcW w:w="0" w:type="auto"/>
            <w:hideMark/>
          </w:tcPr>
          <w:p w14:paraId="00A28A0B"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2.5x</w:t>
            </w:r>
          </w:p>
        </w:tc>
      </w:tr>
      <w:tr w:rsidR="005E4B5E" w:rsidRPr="005E4B5E" w14:paraId="50328BB5" w14:textId="77777777" w:rsidTr="005E4B5E">
        <w:tc>
          <w:tcPr>
            <w:cnfStyle w:val="001000000000" w:firstRow="0" w:lastRow="0" w:firstColumn="1" w:lastColumn="0" w:oddVBand="0" w:evenVBand="0" w:oddHBand="0" w:evenHBand="0" w:firstRowFirstColumn="0" w:firstRowLastColumn="0" w:lastRowFirstColumn="0" w:lastRowLastColumn="0"/>
            <w:tcW w:w="0" w:type="auto"/>
            <w:hideMark/>
          </w:tcPr>
          <w:p w14:paraId="05EC040E" w14:textId="77777777" w:rsidR="005E4B5E" w:rsidRPr="005E4B5E" w:rsidRDefault="005E4B5E" w:rsidP="005E4B5E">
            <w:pPr>
              <w:jc w:val="center"/>
              <w:rPr>
                <w:rFonts w:eastAsia="Times New Roman" w:cstheme="minorHAnsi"/>
                <w:b w:val="0"/>
                <w:bCs w:val="0"/>
              </w:rPr>
            </w:pPr>
            <w:r w:rsidRPr="005E4B5E">
              <w:rPr>
                <w:rFonts w:eastAsia="Times New Roman" w:cstheme="minorHAnsi"/>
                <w:b w:val="0"/>
                <w:bCs w:val="0"/>
              </w:rPr>
              <w:t>AMD RX 6900 XT</w:t>
            </w:r>
          </w:p>
        </w:tc>
        <w:tc>
          <w:tcPr>
            <w:tcW w:w="0" w:type="auto"/>
            <w:hideMark/>
          </w:tcPr>
          <w:p w14:paraId="4A6452B2"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$999</w:t>
            </w:r>
          </w:p>
        </w:tc>
        <w:tc>
          <w:tcPr>
            <w:tcW w:w="0" w:type="auto"/>
            <w:hideMark/>
          </w:tcPr>
          <w:p w14:paraId="05C546B1"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Did not check</w:t>
            </w:r>
          </w:p>
        </w:tc>
        <w:tc>
          <w:tcPr>
            <w:tcW w:w="0" w:type="auto"/>
            <w:hideMark/>
          </w:tcPr>
          <w:p w14:paraId="7C35A779"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$1,841</w:t>
            </w:r>
          </w:p>
        </w:tc>
        <w:tc>
          <w:tcPr>
            <w:tcW w:w="0" w:type="auto"/>
            <w:hideMark/>
          </w:tcPr>
          <w:p w14:paraId="3166CF7C"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1.84x</w:t>
            </w:r>
          </w:p>
        </w:tc>
      </w:tr>
      <w:tr w:rsidR="005E4B5E" w:rsidRPr="005E4B5E" w14:paraId="533E19B2" w14:textId="77777777" w:rsidTr="005E4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26796B" w14:textId="77777777" w:rsidR="005E4B5E" w:rsidRPr="005E4B5E" w:rsidRDefault="005E4B5E" w:rsidP="005E4B5E">
            <w:pPr>
              <w:jc w:val="center"/>
              <w:rPr>
                <w:rFonts w:eastAsia="Times New Roman" w:cstheme="minorHAnsi"/>
                <w:b w:val="0"/>
                <w:bCs w:val="0"/>
              </w:rPr>
            </w:pPr>
            <w:r w:rsidRPr="005E4B5E">
              <w:rPr>
                <w:rFonts w:eastAsia="Times New Roman" w:cstheme="minorHAnsi"/>
                <w:b w:val="0"/>
                <w:bCs w:val="0"/>
              </w:rPr>
              <w:t>AMD RX 6800 XT</w:t>
            </w:r>
          </w:p>
        </w:tc>
        <w:tc>
          <w:tcPr>
            <w:tcW w:w="0" w:type="auto"/>
            <w:hideMark/>
          </w:tcPr>
          <w:p w14:paraId="650CCF77"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$649</w:t>
            </w:r>
          </w:p>
        </w:tc>
        <w:tc>
          <w:tcPr>
            <w:tcW w:w="0" w:type="auto"/>
            <w:hideMark/>
          </w:tcPr>
          <w:p w14:paraId="37800104"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$1,232</w:t>
            </w:r>
          </w:p>
        </w:tc>
        <w:tc>
          <w:tcPr>
            <w:tcW w:w="0" w:type="auto"/>
            <w:hideMark/>
          </w:tcPr>
          <w:p w14:paraId="44B3C8CD"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$1,555</w:t>
            </w:r>
          </w:p>
        </w:tc>
        <w:tc>
          <w:tcPr>
            <w:tcW w:w="0" w:type="auto"/>
            <w:hideMark/>
          </w:tcPr>
          <w:p w14:paraId="402B2BDA"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2.4x</w:t>
            </w:r>
          </w:p>
        </w:tc>
      </w:tr>
      <w:tr w:rsidR="005E4B5E" w:rsidRPr="005E4B5E" w14:paraId="55A947CF" w14:textId="77777777" w:rsidTr="005E4B5E">
        <w:tc>
          <w:tcPr>
            <w:cnfStyle w:val="001000000000" w:firstRow="0" w:lastRow="0" w:firstColumn="1" w:lastColumn="0" w:oddVBand="0" w:evenVBand="0" w:oddHBand="0" w:evenHBand="0" w:firstRowFirstColumn="0" w:firstRowLastColumn="0" w:lastRowFirstColumn="0" w:lastRowLastColumn="0"/>
            <w:tcW w:w="0" w:type="auto"/>
            <w:hideMark/>
          </w:tcPr>
          <w:p w14:paraId="106C90CB" w14:textId="77777777" w:rsidR="005E4B5E" w:rsidRPr="005E4B5E" w:rsidRDefault="005E4B5E" w:rsidP="005E4B5E">
            <w:pPr>
              <w:jc w:val="center"/>
              <w:rPr>
                <w:rFonts w:eastAsia="Times New Roman" w:cstheme="minorHAnsi"/>
                <w:b w:val="0"/>
                <w:bCs w:val="0"/>
              </w:rPr>
            </w:pPr>
            <w:r w:rsidRPr="005E4B5E">
              <w:rPr>
                <w:rFonts w:eastAsia="Times New Roman" w:cstheme="minorHAnsi"/>
                <w:b w:val="0"/>
                <w:bCs w:val="0"/>
              </w:rPr>
              <w:t>AMD RX 6800</w:t>
            </w:r>
          </w:p>
        </w:tc>
        <w:tc>
          <w:tcPr>
            <w:tcW w:w="0" w:type="auto"/>
            <w:hideMark/>
          </w:tcPr>
          <w:p w14:paraId="2FFB6808"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$579</w:t>
            </w:r>
          </w:p>
        </w:tc>
        <w:tc>
          <w:tcPr>
            <w:tcW w:w="0" w:type="auto"/>
            <w:hideMark/>
          </w:tcPr>
          <w:p w14:paraId="5AD2BBCB"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$841</w:t>
            </w:r>
          </w:p>
        </w:tc>
        <w:tc>
          <w:tcPr>
            <w:tcW w:w="0" w:type="auto"/>
            <w:hideMark/>
          </w:tcPr>
          <w:p w14:paraId="617B401F"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$1,331</w:t>
            </w:r>
          </w:p>
        </w:tc>
        <w:tc>
          <w:tcPr>
            <w:tcW w:w="0" w:type="auto"/>
            <w:hideMark/>
          </w:tcPr>
          <w:p w14:paraId="5057DC3F"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2.3x</w:t>
            </w:r>
          </w:p>
        </w:tc>
      </w:tr>
      <w:tr w:rsidR="005E4B5E" w:rsidRPr="005E4B5E" w14:paraId="4AF0837F" w14:textId="77777777" w:rsidTr="005E4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34B1C1" w14:textId="77777777" w:rsidR="005E4B5E" w:rsidRPr="005E4B5E" w:rsidRDefault="005E4B5E" w:rsidP="005E4B5E">
            <w:pPr>
              <w:jc w:val="center"/>
              <w:rPr>
                <w:rFonts w:eastAsia="Times New Roman" w:cstheme="minorHAnsi"/>
                <w:b w:val="0"/>
                <w:bCs w:val="0"/>
              </w:rPr>
            </w:pPr>
            <w:r w:rsidRPr="005E4B5E">
              <w:rPr>
                <w:rFonts w:eastAsia="Times New Roman" w:cstheme="minorHAnsi"/>
                <w:b w:val="0"/>
                <w:bCs w:val="0"/>
              </w:rPr>
              <w:t>AMD RX 6700 XT</w:t>
            </w:r>
          </w:p>
        </w:tc>
        <w:tc>
          <w:tcPr>
            <w:tcW w:w="0" w:type="auto"/>
            <w:hideMark/>
          </w:tcPr>
          <w:p w14:paraId="329425FC"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$479</w:t>
            </w:r>
          </w:p>
        </w:tc>
        <w:tc>
          <w:tcPr>
            <w:tcW w:w="0" w:type="auto"/>
            <w:hideMark/>
          </w:tcPr>
          <w:p w14:paraId="78820B76"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N/A</w:t>
            </w:r>
          </w:p>
        </w:tc>
        <w:tc>
          <w:tcPr>
            <w:tcW w:w="0" w:type="auto"/>
            <w:hideMark/>
          </w:tcPr>
          <w:p w14:paraId="2FFEA2AF"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$1,169</w:t>
            </w:r>
          </w:p>
        </w:tc>
        <w:tc>
          <w:tcPr>
            <w:tcW w:w="0" w:type="auto"/>
            <w:hideMark/>
          </w:tcPr>
          <w:p w14:paraId="56B3CDF1"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2.4x</w:t>
            </w:r>
          </w:p>
        </w:tc>
      </w:tr>
      <w:tr w:rsidR="005E4B5E" w:rsidRPr="005E4B5E" w14:paraId="063EA967" w14:textId="77777777" w:rsidTr="005E4B5E">
        <w:tc>
          <w:tcPr>
            <w:cnfStyle w:val="001000000000" w:firstRow="0" w:lastRow="0" w:firstColumn="1" w:lastColumn="0" w:oddVBand="0" w:evenVBand="0" w:oddHBand="0" w:evenHBand="0" w:firstRowFirstColumn="0" w:firstRowLastColumn="0" w:lastRowFirstColumn="0" w:lastRowLastColumn="0"/>
            <w:tcW w:w="0" w:type="auto"/>
            <w:hideMark/>
          </w:tcPr>
          <w:p w14:paraId="07F17D07" w14:textId="77777777" w:rsidR="005E4B5E" w:rsidRPr="005E4B5E" w:rsidRDefault="005E4B5E" w:rsidP="005E4B5E">
            <w:pPr>
              <w:jc w:val="center"/>
              <w:rPr>
                <w:rFonts w:eastAsia="Times New Roman" w:cstheme="minorHAnsi"/>
                <w:b w:val="0"/>
                <w:bCs w:val="0"/>
              </w:rPr>
            </w:pPr>
            <w:r w:rsidRPr="005E4B5E">
              <w:rPr>
                <w:rFonts w:eastAsia="Times New Roman" w:cstheme="minorHAnsi"/>
                <w:b w:val="0"/>
                <w:bCs w:val="0"/>
              </w:rPr>
              <w:t>PS5 (disc)</w:t>
            </w:r>
          </w:p>
        </w:tc>
        <w:tc>
          <w:tcPr>
            <w:tcW w:w="0" w:type="auto"/>
            <w:hideMark/>
          </w:tcPr>
          <w:p w14:paraId="56561982"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$499</w:t>
            </w:r>
          </w:p>
        </w:tc>
        <w:tc>
          <w:tcPr>
            <w:tcW w:w="0" w:type="auto"/>
            <w:hideMark/>
          </w:tcPr>
          <w:p w14:paraId="401D7142"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$1,024</w:t>
            </w:r>
          </w:p>
        </w:tc>
        <w:tc>
          <w:tcPr>
            <w:tcW w:w="0" w:type="auto"/>
            <w:hideMark/>
          </w:tcPr>
          <w:p w14:paraId="448ED36F"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$833</w:t>
            </w:r>
          </w:p>
        </w:tc>
        <w:tc>
          <w:tcPr>
            <w:tcW w:w="0" w:type="auto"/>
            <w:hideMark/>
          </w:tcPr>
          <w:p w14:paraId="365216BA"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1.66x</w:t>
            </w:r>
          </w:p>
        </w:tc>
      </w:tr>
      <w:tr w:rsidR="005E4B5E" w:rsidRPr="005E4B5E" w14:paraId="4A5CE49E" w14:textId="77777777" w:rsidTr="005E4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F58100" w14:textId="77777777" w:rsidR="005E4B5E" w:rsidRPr="005E4B5E" w:rsidRDefault="005E4B5E" w:rsidP="005E4B5E">
            <w:pPr>
              <w:jc w:val="center"/>
              <w:rPr>
                <w:rFonts w:eastAsia="Times New Roman" w:cstheme="minorHAnsi"/>
                <w:b w:val="0"/>
                <w:bCs w:val="0"/>
              </w:rPr>
            </w:pPr>
            <w:r w:rsidRPr="005E4B5E">
              <w:rPr>
                <w:rFonts w:eastAsia="Times New Roman" w:cstheme="minorHAnsi"/>
                <w:b w:val="0"/>
                <w:bCs w:val="0"/>
              </w:rPr>
              <w:t>PS5 (digital)</w:t>
            </w:r>
          </w:p>
        </w:tc>
        <w:tc>
          <w:tcPr>
            <w:tcW w:w="0" w:type="auto"/>
            <w:hideMark/>
          </w:tcPr>
          <w:p w14:paraId="6162B9C2"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$399</w:t>
            </w:r>
          </w:p>
        </w:tc>
        <w:tc>
          <w:tcPr>
            <w:tcW w:w="0" w:type="auto"/>
            <w:hideMark/>
          </w:tcPr>
          <w:p w14:paraId="237D42BC"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$990</w:t>
            </w:r>
          </w:p>
        </w:tc>
        <w:tc>
          <w:tcPr>
            <w:tcW w:w="0" w:type="auto"/>
            <w:hideMark/>
          </w:tcPr>
          <w:p w14:paraId="1775F86C"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$754</w:t>
            </w:r>
          </w:p>
        </w:tc>
        <w:tc>
          <w:tcPr>
            <w:tcW w:w="0" w:type="auto"/>
            <w:hideMark/>
          </w:tcPr>
          <w:p w14:paraId="23C7FDB6"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1.88x</w:t>
            </w:r>
          </w:p>
        </w:tc>
      </w:tr>
      <w:tr w:rsidR="005E4B5E" w:rsidRPr="005E4B5E" w14:paraId="296F5727" w14:textId="77777777" w:rsidTr="005E4B5E">
        <w:tc>
          <w:tcPr>
            <w:cnfStyle w:val="001000000000" w:firstRow="0" w:lastRow="0" w:firstColumn="1" w:lastColumn="0" w:oddVBand="0" w:evenVBand="0" w:oddHBand="0" w:evenHBand="0" w:firstRowFirstColumn="0" w:firstRowLastColumn="0" w:lastRowFirstColumn="0" w:lastRowLastColumn="0"/>
            <w:tcW w:w="0" w:type="auto"/>
            <w:hideMark/>
          </w:tcPr>
          <w:p w14:paraId="68BB4F66" w14:textId="77777777" w:rsidR="005E4B5E" w:rsidRPr="005E4B5E" w:rsidRDefault="005E4B5E" w:rsidP="005E4B5E">
            <w:pPr>
              <w:jc w:val="center"/>
              <w:rPr>
                <w:rFonts w:eastAsia="Times New Roman" w:cstheme="minorHAnsi"/>
                <w:b w:val="0"/>
                <w:bCs w:val="0"/>
              </w:rPr>
            </w:pPr>
            <w:r w:rsidRPr="005E4B5E">
              <w:rPr>
                <w:rFonts w:eastAsia="Times New Roman" w:cstheme="minorHAnsi"/>
                <w:b w:val="0"/>
                <w:bCs w:val="0"/>
              </w:rPr>
              <w:t>Xbox Series X</w:t>
            </w:r>
          </w:p>
        </w:tc>
        <w:tc>
          <w:tcPr>
            <w:tcW w:w="0" w:type="auto"/>
            <w:hideMark/>
          </w:tcPr>
          <w:p w14:paraId="74E1D943"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$499</w:t>
            </w:r>
          </w:p>
        </w:tc>
        <w:tc>
          <w:tcPr>
            <w:tcW w:w="0" w:type="auto"/>
            <w:hideMark/>
          </w:tcPr>
          <w:p w14:paraId="1758DE0C"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$835</w:t>
            </w:r>
          </w:p>
        </w:tc>
        <w:tc>
          <w:tcPr>
            <w:tcW w:w="0" w:type="auto"/>
            <w:hideMark/>
          </w:tcPr>
          <w:p w14:paraId="474B2BD4"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$805</w:t>
            </w:r>
          </w:p>
        </w:tc>
        <w:tc>
          <w:tcPr>
            <w:tcW w:w="0" w:type="auto"/>
            <w:hideMark/>
          </w:tcPr>
          <w:p w14:paraId="29DD4A12" w14:textId="77777777" w:rsidR="005E4B5E" w:rsidRPr="005E4B5E" w:rsidRDefault="005E4B5E" w:rsidP="005E4B5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5E4B5E">
              <w:rPr>
                <w:rFonts w:eastAsia="Times New Roman" w:cstheme="minorHAnsi"/>
              </w:rPr>
              <w:t>1.61x</w:t>
            </w:r>
          </w:p>
        </w:tc>
      </w:tr>
      <w:tr w:rsidR="005E4B5E" w:rsidRPr="005E4B5E" w14:paraId="5AA7EFD6" w14:textId="77777777" w:rsidTr="005E4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6F3901" w14:textId="77777777" w:rsidR="005E4B5E" w:rsidRPr="005E4B5E" w:rsidRDefault="005E4B5E" w:rsidP="005E4B5E">
            <w:pPr>
              <w:jc w:val="center"/>
              <w:rPr>
                <w:rFonts w:eastAsia="Times New Roman" w:cstheme="minorHAnsi"/>
                <w:b w:val="0"/>
                <w:bCs w:val="0"/>
              </w:rPr>
            </w:pPr>
            <w:r w:rsidRPr="005E4B5E">
              <w:rPr>
                <w:rFonts w:eastAsia="Times New Roman" w:cstheme="minorHAnsi"/>
                <w:b w:val="0"/>
                <w:bCs w:val="0"/>
              </w:rPr>
              <w:t>Xbox Series S</w:t>
            </w:r>
          </w:p>
        </w:tc>
        <w:tc>
          <w:tcPr>
            <w:tcW w:w="0" w:type="auto"/>
            <w:hideMark/>
          </w:tcPr>
          <w:p w14:paraId="58EA99ED"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$299</w:t>
            </w:r>
          </w:p>
        </w:tc>
        <w:tc>
          <w:tcPr>
            <w:tcW w:w="0" w:type="auto"/>
            <w:hideMark/>
          </w:tcPr>
          <w:p w14:paraId="3B200CA3"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$471</w:t>
            </w:r>
          </w:p>
        </w:tc>
        <w:tc>
          <w:tcPr>
            <w:tcW w:w="0" w:type="auto"/>
            <w:hideMark/>
          </w:tcPr>
          <w:p w14:paraId="5791A680"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$432</w:t>
            </w:r>
          </w:p>
        </w:tc>
        <w:tc>
          <w:tcPr>
            <w:tcW w:w="0" w:type="auto"/>
            <w:hideMark/>
          </w:tcPr>
          <w:p w14:paraId="09AD5BD0" w14:textId="77777777" w:rsidR="005E4B5E" w:rsidRPr="005E4B5E" w:rsidRDefault="005E4B5E" w:rsidP="005E4B5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5E4B5E">
              <w:rPr>
                <w:rFonts w:eastAsia="Times New Roman" w:cstheme="minorHAnsi"/>
              </w:rPr>
              <w:t>1.45x</w:t>
            </w:r>
          </w:p>
        </w:tc>
      </w:tr>
    </w:tbl>
    <w:p w14:paraId="2F6DD3C2" w14:textId="1AF9F858" w:rsidR="008E4DDA" w:rsidRDefault="008E4DDA" w:rsidP="008E4DDA">
      <w:pPr>
        <w:shd w:val="clear" w:color="auto" w:fill="FFFFFF" w:themeFill="background1"/>
        <w:spacing w:after="0" w:line="240" w:lineRule="auto"/>
        <w:textAlignment w:val="baseline"/>
        <w:rPr>
          <w:rFonts w:eastAsia="Microsoft JhengHei" w:cstheme="minorHAnsi"/>
          <w:spacing w:val="8"/>
        </w:rPr>
      </w:pPr>
    </w:p>
    <w:p w14:paraId="02B90E55" w14:textId="77777777" w:rsidR="005E4B5E" w:rsidRDefault="005E4B5E" w:rsidP="008E4DDA">
      <w:pPr>
        <w:shd w:val="clear" w:color="auto" w:fill="FFFFFF" w:themeFill="background1"/>
        <w:spacing w:after="0" w:line="240" w:lineRule="auto"/>
        <w:textAlignment w:val="baseline"/>
        <w:rPr>
          <w:rFonts w:eastAsia="Microsoft JhengHei" w:cstheme="minorHAnsi"/>
          <w:spacing w:val="8"/>
        </w:rPr>
      </w:pPr>
    </w:p>
    <w:p w14:paraId="6F499405" w14:textId="051D9F3C" w:rsidR="008E4DDA" w:rsidRDefault="00127CDA" w:rsidP="008E4DDA">
      <w:pPr>
        <w:shd w:val="clear" w:color="auto" w:fill="FFFFFF" w:themeFill="background1"/>
        <w:spacing w:after="0" w:line="240" w:lineRule="auto"/>
        <w:textAlignment w:val="baseline"/>
        <w:rPr>
          <w:rFonts w:eastAsia="Microsoft JhengHei" w:cstheme="minorHAnsi"/>
          <w:b/>
          <w:bCs/>
          <w:spacing w:val="8"/>
          <w:sz w:val="28"/>
          <w:szCs w:val="28"/>
        </w:rPr>
      </w:pPr>
      <w:r w:rsidRPr="00127CDA">
        <w:rPr>
          <w:rFonts w:eastAsia="Microsoft JhengHei" w:cstheme="minorHAnsi"/>
          <w:b/>
          <w:bCs/>
          <w:spacing w:val="8"/>
          <w:sz w:val="28"/>
          <w:szCs w:val="28"/>
        </w:rPr>
        <w:t>CLOUD BASED GPU</w:t>
      </w:r>
      <w:r w:rsidR="00D30457">
        <w:rPr>
          <w:rStyle w:val="FootnoteReference"/>
          <w:rFonts w:eastAsia="Microsoft JhengHei" w:cstheme="minorHAnsi"/>
          <w:b/>
          <w:bCs/>
          <w:spacing w:val="8"/>
          <w:sz w:val="28"/>
          <w:szCs w:val="28"/>
        </w:rPr>
        <w:footnoteReference w:id="3"/>
      </w:r>
    </w:p>
    <w:p w14:paraId="75E25817" w14:textId="77777777" w:rsidR="0012003E" w:rsidRDefault="0012003E" w:rsidP="008E4DDA">
      <w:pPr>
        <w:shd w:val="clear" w:color="auto" w:fill="FFFFFF" w:themeFill="background1"/>
        <w:spacing w:after="0" w:line="240" w:lineRule="auto"/>
        <w:textAlignment w:val="baseline"/>
        <w:rPr>
          <w:rFonts w:eastAsia="Microsoft JhengHei" w:cstheme="minorHAnsi"/>
          <w:b/>
          <w:bCs/>
          <w:spacing w:val="8"/>
          <w:sz w:val="28"/>
          <w:szCs w:val="28"/>
        </w:rPr>
      </w:pPr>
    </w:p>
    <w:tbl>
      <w:tblPr>
        <w:tblStyle w:val="PlainTable1"/>
        <w:tblW w:w="0" w:type="auto"/>
        <w:tblLook w:val="04A0" w:firstRow="1" w:lastRow="0" w:firstColumn="1" w:lastColumn="0" w:noHBand="0" w:noVBand="1"/>
      </w:tblPr>
      <w:tblGrid>
        <w:gridCol w:w="1401"/>
        <w:gridCol w:w="1217"/>
        <w:gridCol w:w="1292"/>
        <w:gridCol w:w="1236"/>
        <w:gridCol w:w="1416"/>
        <w:gridCol w:w="1507"/>
        <w:gridCol w:w="1507"/>
      </w:tblGrid>
      <w:tr w:rsidR="00EF6026" w14:paraId="1BB98578" w14:textId="77777777" w:rsidTr="00120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Pr>
          <w:p w14:paraId="0D3BDF59" w14:textId="4D04D910" w:rsidR="00EF6026" w:rsidRPr="0012003E" w:rsidRDefault="00EF6026" w:rsidP="00EF6026">
            <w:pPr>
              <w:jc w:val="center"/>
              <w:textAlignment w:val="baseline"/>
              <w:rPr>
                <w:rFonts w:eastAsia="Microsoft JhengHei" w:cstheme="minorHAnsi"/>
                <w:b w:val="0"/>
                <w:bCs w:val="0"/>
                <w:spacing w:val="8"/>
                <w:sz w:val="24"/>
                <w:szCs w:val="24"/>
              </w:rPr>
            </w:pPr>
            <w:r w:rsidRPr="0012003E">
              <w:rPr>
                <w:rStyle w:val="Strong"/>
                <w:rFonts w:cstheme="minorHAnsi"/>
                <w:b/>
                <w:bCs/>
                <w:sz w:val="24"/>
                <w:szCs w:val="24"/>
              </w:rPr>
              <w:t>Model</w:t>
            </w:r>
          </w:p>
        </w:tc>
        <w:tc>
          <w:tcPr>
            <w:tcW w:w="1217" w:type="dxa"/>
          </w:tcPr>
          <w:p w14:paraId="4CF3FECC" w14:textId="4E080B36" w:rsidR="00EF6026" w:rsidRPr="0012003E" w:rsidRDefault="00EF6026" w:rsidP="00EF6026">
            <w:pPr>
              <w:jc w:val="center"/>
              <w:textAlignment w:val="baseline"/>
              <w:cnfStyle w:val="100000000000" w:firstRow="1" w:lastRow="0" w:firstColumn="0" w:lastColumn="0" w:oddVBand="0" w:evenVBand="0" w:oddHBand="0" w:evenHBand="0" w:firstRowFirstColumn="0" w:firstRowLastColumn="0" w:lastRowFirstColumn="0" w:lastRowLastColumn="0"/>
              <w:rPr>
                <w:rFonts w:eastAsia="Microsoft JhengHei" w:cstheme="minorHAnsi"/>
                <w:b w:val="0"/>
                <w:bCs w:val="0"/>
                <w:spacing w:val="8"/>
                <w:sz w:val="24"/>
                <w:szCs w:val="24"/>
              </w:rPr>
            </w:pPr>
            <w:r w:rsidRPr="0012003E">
              <w:rPr>
                <w:rStyle w:val="Strong"/>
                <w:rFonts w:cstheme="minorHAnsi"/>
                <w:b/>
                <w:bCs/>
                <w:sz w:val="24"/>
                <w:szCs w:val="24"/>
              </w:rPr>
              <w:t>GPUs</w:t>
            </w:r>
          </w:p>
        </w:tc>
        <w:tc>
          <w:tcPr>
            <w:tcW w:w="1292" w:type="dxa"/>
          </w:tcPr>
          <w:p w14:paraId="4782AB0E" w14:textId="25A2ECA3" w:rsidR="00EF6026" w:rsidRPr="0012003E" w:rsidRDefault="00EF6026" w:rsidP="00EF6026">
            <w:pPr>
              <w:jc w:val="center"/>
              <w:textAlignment w:val="baseline"/>
              <w:cnfStyle w:val="100000000000" w:firstRow="1" w:lastRow="0" w:firstColumn="0" w:lastColumn="0" w:oddVBand="0" w:evenVBand="0" w:oddHBand="0" w:evenHBand="0" w:firstRowFirstColumn="0" w:firstRowLastColumn="0" w:lastRowFirstColumn="0" w:lastRowLastColumn="0"/>
              <w:rPr>
                <w:rFonts w:eastAsia="Microsoft JhengHei" w:cstheme="minorHAnsi"/>
                <w:b w:val="0"/>
                <w:bCs w:val="0"/>
                <w:spacing w:val="8"/>
                <w:sz w:val="24"/>
                <w:szCs w:val="24"/>
              </w:rPr>
            </w:pPr>
            <w:r w:rsidRPr="0012003E">
              <w:rPr>
                <w:rStyle w:val="Strong"/>
                <w:rFonts w:cstheme="minorHAnsi"/>
                <w:b/>
                <w:bCs/>
                <w:sz w:val="24"/>
                <w:szCs w:val="24"/>
              </w:rPr>
              <w:t>GPU memory</w:t>
            </w:r>
          </w:p>
        </w:tc>
        <w:tc>
          <w:tcPr>
            <w:tcW w:w="1236" w:type="dxa"/>
          </w:tcPr>
          <w:p w14:paraId="7AE914D8" w14:textId="765CF0C5" w:rsidR="00EF6026" w:rsidRPr="0012003E" w:rsidRDefault="00EF6026" w:rsidP="00EF6026">
            <w:pPr>
              <w:jc w:val="center"/>
              <w:textAlignment w:val="baseline"/>
              <w:cnfStyle w:val="100000000000" w:firstRow="1" w:lastRow="0" w:firstColumn="0" w:lastColumn="0" w:oddVBand="0" w:evenVBand="0" w:oddHBand="0" w:evenHBand="0" w:firstRowFirstColumn="0" w:firstRowLastColumn="0" w:lastRowFirstColumn="0" w:lastRowLastColumn="0"/>
              <w:rPr>
                <w:rFonts w:eastAsia="Microsoft JhengHei" w:cstheme="minorHAnsi"/>
                <w:b w:val="0"/>
                <w:bCs w:val="0"/>
                <w:spacing w:val="8"/>
                <w:sz w:val="24"/>
                <w:szCs w:val="24"/>
              </w:rPr>
            </w:pPr>
            <w:r w:rsidRPr="0012003E">
              <w:rPr>
                <w:rStyle w:val="Strong"/>
                <w:rFonts w:cstheme="minorHAnsi"/>
                <w:b/>
                <w:bCs/>
                <w:sz w:val="24"/>
                <w:szCs w:val="24"/>
              </w:rPr>
              <w:t>GPU price (USD)</w:t>
            </w:r>
          </w:p>
        </w:tc>
        <w:tc>
          <w:tcPr>
            <w:tcW w:w="1416" w:type="dxa"/>
          </w:tcPr>
          <w:p w14:paraId="5AD19DB9" w14:textId="668DA150" w:rsidR="00EF6026" w:rsidRPr="0012003E" w:rsidRDefault="00EF6026" w:rsidP="00EF6026">
            <w:pPr>
              <w:jc w:val="center"/>
              <w:textAlignment w:val="baseline"/>
              <w:cnfStyle w:val="100000000000" w:firstRow="1" w:lastRow="0" w:firstColumn="0" w:lastColumn="0" w:oddVBand="0" w:evenVBand="0" w:oddHBand="0" w:evenHBand="0" w:firstRowFirstColumn="0" w:firstRowLastColumn="0" w:lastRowFirstColumn="0" w:lastRowLastColumn="0"/>
              <w:rPr>
                <w:rFonts w:eastAsia="Microsoft JhengHei" w:cstheme="minorHAnsi"/>
                <w:b w:val="0"/>
                <w:bCs w:val="0"/>
                <w:spacing w:val="8"/>
                <w:sz w:val="24"/>
                <w:szCs w:val="24"/>
              </w:rPr>
            </w:pPr>
            <w:r w:rsidRPr="0012003E">
              <w:rPr>
                <w:rStyle w:val="Strong"/>
                <w:rFonts w:cstheme="minorHAnsi"/>
                <w:b/>
                <w:bCs/>
                <w:sz w:val="24"/>
                <w:szCs w:val="24"/>
              </w:rPr>
              <w:t>Spot price</w:t>
            </w:r>
            <w:r w:rsidRPr="0012003E">
              <w:rPr>
                <w:rStyle w:val="Strong"/>
                <w:rFonts w:cstheme="minorHAnsi"/>
                <w:b/>
                <w:bCs/>
                <w:sz w:val="24"/>
                <w:szCs w:val="24"/>
                <w:vertAlign w:val="superscript"/>
              </w:rPr>
              <w:t>*</w:t>
            </w:r>
            <w:r w:rsidRPr="0012003E">
              <w:rPr>
                <w:rStyle w:val="Strong"/>
                <w:rFonts w:cstheme="minorHAnsi"/>
                <w:b/>
                <w:bCs/>
                <w:sz w:val="24"/>
                <w:szCs w:val="24"/>
              </w:rPr>
              <w:t> (USD)</w:t>
            </w:r>
          </w:p>
        </w:tc>
        <w:tc>
          <w:tcPr>
            <w:tcW w:w="1507" w:type="dxa"/>
          </w:tcPr>
          <w:p w14:paraId="369CBAC4" w14:textId="62725BB1" w:rsidR="00EF6026" w:rsidRPr="0012003E" w:rsidRDefault="00EF6026" w:rsidP="00EF6026">
            <w:pPr>
              <w:jc w:val="center"/>
              <w:textAlignment w:val="baseline"/>
              <w:cnfStyle w:val="100000000000" w:firstRow="1" w:lastRow="0" w:firstColumn="0" w:lastColumn="0" w:oddVBand="0" w:evenVBand="0" w:oddHBand="0" w:evenHBand="0" w:firstRowFirstColumn="0" w:firstRowLastColumn="0" w:lastRowFirstColumn="0" w:lastRowLastColumn="0"/>
              <w:rPr>
                <w:rFonts w:eastAsia="Microsoft JhengHei" w:cstheme="minorHAnsi"/>
                <w:b w:val="0"/>
                <w:bCs w:val="0"/>
                <w:spacing w:val="8"/>
                <w:sz w:val="24"/>
                <w:szCs w:val="24"/>
              </w:rPr>
            </w:pPr>
            <w:r w:rsidRPr="0012003E">
              <w:rPr>
                <w:rStyle w:val="Strong"/>
                <w:rFonts w:cstheme="minorHAnsi"/>
                <w:b/>
                <w:bCs/>
                <w:sz w:val="24"/>
                <w:szCs w:val="24"/>
              </w:rPr>
              <w:t>1 year commitment price (USD)</w:t>
            </w:r>
          </w:p>
        </w:tc>
        <w:tc>
          <w:tcPr>
            <w:tcW w:w="1507" w:type="dxa"/>
          </w:tcPr>
          <w:p w14:paraId="35B5D502" w14:textId="58348924" w:rsidR="00EF6026" w:rsidRPr="0012003E" w:rsidRDefault="00EF6026" w:rsidP="00EF6026">
            <w:pPr>
              <w:jc w:val="center"/>
              <w:textAlignment w:val="baseline"/>
              <w:cnfStyle w:val="100000000000" w:firstRow="1" w:lastRow="0" w:firstColumn="0" w:lastColumn="0" w:oddVBand="0" w:evenVBand="0" w:oddHBand="0" w:evenHBand="0" w:firstRowFirstColumn="0" w:firstRowLastColumn="0" w:lastRowFirstColumn="0" w:lastRowLastColumn="0"/>
              <w:rPr>
                <w:rFonts w:eastAsia="Microsoft JhengHei" w:cstheme="minorHAnsi"/>
                <w:b w:val="0"/>
                <w:bCs w:val="0"/>
                <w:spacing w:val="8"/>
                <w:sz w:val="24"/>
                <w:szCs w:val="24"/>
              </w:rPr>
            </w:pPr>
            <w:proofErr w:type="gramStart"/>
            <w:r w:rsidRPr="0012003E">
              <w:rPr>
                <w:rStyle w:val="Strong"/>
                <w:rFonts w:cstheme="minorHAnsi"/>
                <w:b/>
                <w:bCs/>
                <w:sz w:val="24"/>
                <w:szCs w:val="24"/>
              </w:rPr>
              <w:t>3 year</w:t>
            </w:r>
            <w:proofErr w:type="gramEnd"/>
            <w:r w:rsidRPr="0012003E">
              <w:rPr>
                <w:rStyle w:val="Strong"/>
                <w:rFonts w:cstheme="minorHAnsi"/>
                <w:b/>
                <w:bCs/>
                <w:sz w:val="24"/>
                <w:szCs w:val="24"/>
              </w:rPr>
              <w:t xml:space="preserve"> commitment price (USD)</w:t>
            </w:r>
          </w:p>
        </w:tc>
      </w:tr>
      <w:tr w:rsidR="0012003E" w:rsidRPr="0012003E" w14:paraId="735F58B1" w14:textId="77777777" w:rsidTr="00120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Pr>
          <w:p w14:paraId="37421AF8" w14:textId="089AB78A" w:rsidR="00EF6026" w:rsidRPr="0012003E" w:rsidRDefault="00EF6026" w:rsidP="0012003E">
            <w:pPr>
              <w:jc w:val="center"/>
              <w:textAlignment w:val="baseline"/>
              <w:rPr>
                <w:rFonts w:eastAsia="Microsoft JhengHei" w:cstheme="minorHAnsi"/>
                <w:b w:val="0"/>
                <w:bCs w:val="0"/>
                <w:spacing w:val="8"/>
              </w:rPr>
            </w:pPr>
            <w:hyperlink r:id="rId9" w:tgtFrame="nvidia" w:history="1">
              <w:r w:rsidRPr="0012003E">
                <w:rPr>
                  <w:rStyle w:val="Hyperlink"/>
                  <w:rFonts w:cstheme="minorHAnsi"/>
                  <w:color w:val="auto"/>
                  <w:u w:val="none"/>
                </w:rPr>
                <w:t>NVIDIA® A100</w:t>
              </w:r>
            </w:hyperlink>
          </w:p>
        </w:tc>
        <w:tc>
          <w:tcPr>
            <w:tcW w:w="1217" w:type="dxa"/>
          </w:tcPr>
          <w:p w14:paraId="7E1175C8" w14:textId="327FD677"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1 GPU</w:t>
            </w:r>
          </w:p>
        </w:tc>
        <w:tc>
          <w:tcPr>
            <w:tcW w:w="1292" w:type="dxa"/>
          </w:tcPr>
          <w:p w14:paraId="7EE063C0" w14:textId="6D5368F2"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40 GB HBM2</w:t>
            </w:r>
          </w:p>
        </w:tc>
        <w:tc>
          <w:tcPr>
            <w:tcW w:w="1236" w:type="dxa"/>
          </w:tcPr>
          <w:p w14:paraId="015FC4C0" w14:textId="33EE0453"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$2.939 per GPU</w:t>
            </w:r>
          </w:p>
        </w:tc>
        <w:tc>
          <w:tcPr>
            <w:tcW w:w="1416" w:type="dxa"/>
          </w:tcPr>
          <w:p w14:paraId="520BA0F0" w14:textId="4D28BA18"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$0.880 per GPU</w:t>
            </w:r>
          </w:p>
        </w:tc>
        <w:tc>
          <w:tcPr>
            <w:tcW w:w="1507" w:type="dxa"/>
          </w:tcPr>
          <w:p w14:paraId="2329F0F4" w14:textId="2E7811AC"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$1.848 per GPU</w:t>
            </w:r>
          </w:p>
        </w:tc>
        <w:tc>
          <w:tcPr>
            <w:tcW w:w="1507" w:type="dxa"/>
          </w:tcPr>
          <w:p w14:paraId="1B0D96D0" w14:textId="4F4ABCFD"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$1.027 per GPU</w:t>
            </w:r>
          </w:p>
        </w:tc>
      </w:tr>
      <w:tr w:rsidR="0012003E" w:rsidRPr="0012003E" w14:paraId="0D80A662" w14:textId="77777777" w:rsidTr="0012003E">
        <w:tc>
          <w:tcPr>
            <w:cnfStyle w:val="001000000000" w:firstRow="0" w:lastRow="0" w:firstColumn="1" w:lastColumn="0" w:oddVBand="0" w:evenVBand="0" w:oddHBand="0" w:evenHBand="0" w:firstRowFirstColumn="0" w:firstRowLastColumn="0" w:lastRowFirstColumn="0" w:lastRowLastColumn="0"/>
            <w:tcW w:w="1401" w:type="dxa"/>
          </w:tcPr>
          <w:p w14:paraId="2BDA61CF" w14:textId="5027B780" w:rsidR="00EF6026" w:rsidRPr="0012003E" w:rsidRDefault="00EF6026" w:rsidP="0012003E">
            <w:pPr>
              <w:jc w:val="center"/>
              <w:textAlignment w:val="baseline"/>
              <w:rPr>
                <w:rFonts w:eastAsia="Microsoft JhengHei" w:cstheme="minorHAnsi"/>
                <w:b w:val="0"/>
                <w:bCs w:val="0"/>
                <w:spacing w:val="8"/>
              </w:rPr>
            </w:pPr>
            <w:hyperlink r:id="rId10" w:tgtFrame="nvidia" w:history="1">
              <w:r w:rsidRPr="0012003E">
                <w:rPr>
                  <w:rStyle w:val="Hyperlink"/>
                  <w:rFonts w:cstheme="minorHAnsi"/>
                  <w:color w:val="auto"/>
                  <w:u w:val="none"/>
                </w:rPr>
                <w:t>NVIDIA® T4</w:t>
              </w:r>
            </w:hyperlink>
          </w:p>
        </w:tc>
        <w:tc>
          <w:tcPr>
            <w:tcW w:w="1217" w:type="dxa"/>
          </w:tcPr>
          <w:p w14:paraId="73E6FE10" w14:textId="1EB77CD3" w:rsidR="00EF6026" w:rsidRPr="0012003E" w:rsidRDefault="00EF6026"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eastAsia="Microsoft JhengHei" w:cstheme="minorHAnsi"/>
                <w:b/>
                <w:bCs/>
                <w:spacing w:val="8"/>
              </w:rPr>
            </w:pPr>
            <w:r w:rsidRPr="0012003E">
              <w:rPr>
                <w:rFonts w:cstheme="minorHAnsi"/>
              </w:rPr>
              <w:t>1 GPU</w:t>
            </w:r>
          </w:p>
        </w:tc>
        <w:tc>
          <w:tcPr>
            <w:tcW w:w="1292" w:type="dxa"/>
          </w:tcPr>
          <w:p w14:paraId="7FADB108" w14:textId="003C5D88" w:rsidR="00EF6026" w:rsidRPr="0012003E" w:rsidRDefault="00EF6026"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eastAsia="Microsoft JhengHei" w:cstheme="minorHAnsi"/>
                <w:b/>
                <w:bCs/>
                <w:spacing w:val="8"/>
              </w:rPr>
            </w:pPr>
            <w:r w:rsidRPr="0012003E">
              <w:rPr>
                <w:rFonts w:cstheme="minorHAnsi"/>
              </w:rPr>
              <w:t>16 GB GDDR6</w:t>
            </w:r>
          </w:p>
        </w:tc>
        <w:tc>
          <w:tcPr>
            <w:tcW w:w="1236" w:type="dxa"/>
          </w:tcPr>
          <w:p w14:paraId="456D7E9C" w14:textId="26DCEAB2" w:rsidR="00EF6026" w:rsidRPr="0012003E" w:rsidRDefault="00EF6026"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eastAsia="Microsoft JhengHei" w:cstheme="minorHAnsi"/>
                <w:b/>
                <w:bCs/>
                <w:spacing w:val="8"/>
              </w:rPr>
            </w:pPr>
            <w:r w:rsidRPr="0012003E">
              <w:rPr>
                <w:rFonts w:cstheme="minorHAnsi"/>
              </w:rPr>
              <w:t>$0.35 per GPU</w:t>
            </w:r>
          </w:p>
        </w:tc>
        <w:tc>
          <w:tcPr>
            <w:tcW w:w="1416" w:type="dxa"/>
          </w:tcPr>
          <w:p w14:paraId="149F0682" w14:textId="042482AA" w:rsidR="00EF6026" w:rsidRPr="0012003E" w:rsidRDefault="00EF6026"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eastAsia="Microsoft JhengHei" w:cstheme="minorHAnsi"/>
                <w:b/>
                <w:bCs/>
                <w:spacing w:val="8"/>
              </w:rPr>
            </w:pPr>
            <w:r w:rsidRPr="0012003E">
              <w:rPr>
                <w:rFonts w:cstheme="minorHAnsi"/>
              </w:rPr>
              <w:t>$0.11 per GPU</w:t>
            </w:r>
          </w:p>
        </w:tc>
        <w:tc>
          <w:tcPr>
            <w:tcW w:w="1507" w:type="dxa"/>
          </w:tcPr>
          <w:p w14:paraId="33C968EB" w14:textId="07B56703" w:rsidR="00EF6026" w:rsidRPr="0012003E" w:rsidRDefault="00EF6026"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eastAsia="Microsoft JhengHei" w:cstheme="minorHAnsi"/>
                <w:b/>
                <w:bCs/>
                <w:spacing w:val="8"/>
              </w:rPr>
            </w:pPr>
            <w:r w:rsidRPr="0012003E">
              <w:rPr>
                <w:rFonts w:cstheme="minorHAnsi"/>
              </w:rPr>
              <w:t>$0.220 per GPU</w:t>
            </w:r>
          </w:p>
        </w:tc>
        <w:tc>
          <w:tcPr>
            <w:tcW w:w="1507" w:type="dxa"/>
          </w:tcPr>
          <w:p w14:paraId="50CAC1FB" w14:textId="376AA950" w:rsidR="00EF6026" w:rsidRPr="0012003E" w:rsidRDefault="00EF6026"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eastAsia="Microsoft JhengHei" w:cstheme="minorHAnsi"/>
                <w:b/>
                <w:bCs/>
                <w:spacing w:val="8"/>
              </w:rPr>
            </w:pPr>
            <w:r w:rsidRPr="0012003E">
              <w:rPr>
                <w:rFonts w:cstheme="minorHAnsi"/>
              </w:rPr>
              <w:t>$0.160 per GPU</w:t>
            </w:r>
          </w:p>
        </w:tc>
      </w:tr>
      <w:tr w:rsidR="0012003E" w:rsidRPr="0012003E" w14:paraId="73B8003C" w14:textId="77777777" w:rsidTr="00120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Pr>
          <w:p w14:paraId="1B7BBC2B" w14:textId="7C0A194E" w:rsidR="00EF6026" w:rsidRPr="0012003E" w:rsidRDefault="00EF6026" w:rsidP="0012003E">
            <w:pPr>
              <w:jc w:val="center"/>
              <w:textAlignment w:val="baseline"/>
              <w:rPr>
                <w:rFonts w:eastAsia="Microsoft JhengHei" w:cstheme="minorHAnsi"/>
                <w:b w:val="0"/>
                <w:bCs w:val="0"/>
                <w:spacing w:val="8"/>
              </w:rPr>
            </w:pPr>
            <w:hyperlink r:id="rId11" w:tgtFrame="nvidia" w:history="1">
              <w:r w:rsidRPr="0012003E">
                <w:rPr>
                  <w:rStyle w:val="Hyperlink"/>
                  <w:rFonts w:cstheme="minorHAnsi"/>
                  <w:color w:val="auto"/>
                  <w:u w:val="none"/>
                </w:rPr>
                <w:t>NVIDIA® P4</w:t>
              </w:r>
            </w:hyperlink>
          </w:p>
        </w:tc>
        <w:tc>
          <w:tcPr>
            <w:tcW w:w="1217" w:type="dxa"/>
          </w:tcPr>
          <w:p w14:paraId="74EE8ACB" w14:textId="2A79BB0D"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1 GPU</w:t>
            </w:r>
          </w:p>
        </w:tc>
        <w:tc>
          <w:tcPr>
            <w:tcW w:w="1292" w:type="dxa"/>
          </w:tcPr>
          <w:p w14:paraId="7E4F9164" w14:textId="1B09A2FD"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8 GB GDDR5</w:t>
            </w:r>
          </w:p>
        </w:tc>
        <w:tc>
          <w:tcPr>
            <w:tcW w:w="1236" w:type="dxa"/>
          </w:tcPr>
          <w:p w14:paraId="4D89AF13" w14:textId="5BBE7F67"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$0.60 per GPU</w:t>
            </w:r>
          </w:p>
        </w:tc>
        <w:tc>
          <w:tcPr>
            <w:tcW w:w="1416" w:type="dxa"/>
          </w:tcPr>
          <w:p w14:paraId="360E4E95" w14:textId="362A74CD"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$0.216 per GPU</w:t>
            </w:r>
          </w:p>
        </w:tc>
        <w:tc>
          <w:tcPr>
            <w:tcW w:w="1507" w:type="dxa"/>
          </w:tcPr>
          <w:p w14:paraId="5DE98C6F" w14:textId="15CFA2E8"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$0.378 per GPU</w:t>
            </w:r>
          </w:p>
        </w:tc>
        <w:tc>
          <w:tcPr>
            <w:tcW w:w="1507" w:type="dxa"/>
          </w:tcPr>
          <w:p w14:paraId="63BD6426" w14:textId="59A96E3A"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$0.270 per GPU</w:t>
            </w:r>
          </w:p>
        </w:tc>
      </w:tr>
      <w:tr w:rsidR="0012003E" w:rsidRPr="0012003E" w14:paraId="3E142050" w14:textId="77777777" w:rsidTr="0012003E">
        <w:tc>
          <w:tcPr>
            <w:cnfStyle w:val="001000000000" w:firstRow="0" w:lastRow="0" w:firstColumn="1" w:lastColumn="0" w:oddVBand="0" w:evenVBand="0" w:oddHBand="0" w:evenHBand="0" w:firstRowFirstColumn="0" w:firstRowLastColumn="0" w:lastRowFirstColumn="0" w:lastRowLastColumn="0"/>
            <w:tcW w:w="1401" w:type="dxa"/>
          </w:tcPr>
          <w:p w14:paraId="74EDF65B" w14:textId="674E1179" w:rsidR="00EF6026" w:rsidRPr="0012003E" w:rsidRDefault="00EF6026" w:rsidP="0012003E">
            <w:pPr>
              <w:jc w:val="center"/>
              <w:textAlignment w:val="baseline"/>
              <w:rPr>
                <w:rFonts w:eastAsia="Microsoft JhengHei" w:cstheme="minorHAnsi"/>
                <w:b w:val="0"/>
                <w:bCs w:val="0"/>
                <w:spacing w:val="8"/>
              </w:rPr>
            </w:pPr>
            <w:hyperlink r:id="rId12" w:tgtFrame="nvidia" w:history="1">
              <w:r w:rsidRPr="0012003E">
                <w:rPr>
                  <w:rStyle w:val="Hyperlink"/>
                  <w:rFonts w:cstheme="minorHAnsi"/>
                  <w:color w:val="auto"/>
                  <w:u w:val="none"/>
                </w:rPr>
                <w:t>NVIDIA® V100</w:t>
              </w:r>
            </w:hyperlink>
          </w:p>
        </w:tc>
        <w:tc>
          <w:tcPr>
            <w:tcW w:w="1217" w:type="dxa"/>
          </w:tcPr>
          <w:p w14:paraId="6810E4F0" w14:textId="3901347C" w:rsidR="00EF6026" w:rsidRPr="0012003E" w:rsidRDefault="00EF6026"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eastAsia="Microsoft JhengHei" w:cstheme="minorHAnsi"/>
                <w:b/>
                <w:bCs/>
                <w:spacing w:val="8"/>
              </w:rPr>
            </w:pPr>
            <w:r w:rsidRPr="0012003E">
              <w:rPr>
                <w:rFonts w:cstheme="minorHAnsi"/>
              </w:rPr>
              <w:t>1 GPU</w:t>
            </w:r>
          </w:p>
        </w:tc>
        <w:tc>
          <w:tcPr>
            <w:tcW w:w="1292" w:type="dxa"/>
          </w:tcPr>
          <w:p w14:paraId="6B2BA9F8" w14:textId="7E47579A" w:rsidR="00EF6026" w:rsidRPr="0012003E" w:rsidRDefault="00EF6026"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eastAsia="Microsoft JhengHei" w:cstheme="minorHAnsi"/>
                <w:b/>
                <w:bCs/>
                <w:spacing w:val="8"/>
              </w:rPr>
            </w:pPr>
            <w:r w:rsidRPr="0012003E">
              <w:rPr>
                <w:rFonts w:cstheme="minorHAnsi"/>
              </w:rPr>
              <w:t>16 GB HBM2</w:t>
            </w:r>
          </w:p>
        </w:tc>
        <w:tc>
          <w:tcPr>
            <w:tcW w:w="1236" w:type="dxa"/>
          </w:tcPr>
          <w:p w14:paraId="052486AF" w14:textId="11F8B7FE" w:rsidR="00EF6026" w:rsidRPr="0012003E" w:rsidRDefault="00EF6026"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eastAsia="Microsoft JhengHei" w:cstheme="minorHAnsi"/>
                <w:b/>
                <w:bCs/>
                <w:spacing w:val="8"/>
              </w:rPr>
            </w:pPr>
            <w:r w:rsidRPr="0012003E">
              <w:rPr>
                <w:rFonts w:cstheme="minorHAnsi"/>
              </w:rPr>
              <w:t>$2.48 per GPU</w:t>
            </w:r>
          </w:p>
        </w:tc>
        <w:tc>
          <w:tcPr>
            <w:tcW w:w="1416" w:type="dxa"/>
          </w:tcPr>
          <w:p w14:paraId="654F9727" w14:textId="0DB7474B" w:rsidR="00EF6026" w:rsidRPr="0012003E" w:rsidRDefault="00EF6026"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eastAsia="Microsoft JhengHei" w:cstheme="minorHAnsi"/>
                <w:b/>
                <w:bCs/>
                <w:spacing w:val="8"/>
              </w:rPr>
            </w:pPr>
            <w:r w:rsidRPr="0012003E">
              <w:rPr>
                <w:rFonts w:cstheme="minorHAnsi"/>
              </w:rPr>
              <w:t>$0.74 per GPU</w:t>
            </w:r>
          </w:p>
        </w:tc>
        <w:tc>
          <w:tcPr>
            <w:tcW w:w="1507" w:type="dxa"/>
          </w:tcPr>
          <w:p w14:paraId="39669A1F" w14:textId="4B36CEAE" w:rsidR="00EF6026" w:rsidRPr="0012003E" w:rsidRDefault="00EF6026"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eastAsia="Microsoft JhengHei" w:cstheme="minorHAnsi"/>
                <w:b/>
                <w:bCs/>
                <w:spacing w:val="8"/>
              </w:rPr>
            </w:pPr>
            <w:r w:rsidRPr="0012003E">
              <w:rPr>
                <w:rFonts w:cstheme="minorHAnsi"/>
              </w:rPr>
              <w:t>$1.562 per GPU</w:t>
            </w:r>
          </w:p>
        </w:tc>
        <w:tc>
          <w:tcPr>
            <w:tcW w:w="1507" w:type="dxa"/>
          </w:tcPr>
          <w:p w14:paraId="303360C5" w14:textId="10A3B92A" w:rsidR="00EF6026" w:rsidRPr="0012003E" w:rsidRDefault="00EF6026"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eastAsia="Microsoft JhengHei" w:cstheme="minorHAnsi"/>
                <w:b/>
                <w:bCs/>
                <w:spacing w:val="8"/>
              </w:rPr>
            </w:pPr>
            <w:r w:rsidRPr="0012003E">
              <w:rPr>
                <w:rFonts w:cstheme="minorHAnsi"/>
              </w:rPr>
              <w:t>$1.116 per GPU</w:t>
            </w:r>
          </w:p>
        </w:tc>
      </w:tr>
      <w:tr w:rsidR="0012003E" w:rsidRPr="0012003E" w14:paraId="32D5DECF" w14:textId="77777777" w:rsidTr="00120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Pr>
          <w:p w14:paraId="25286020" w14:textId="1B7E088B" w:rsidR="00EF6026" w:rsidRPr="0012003E" w:rsidRDefault="00EF6026" w:rsidP="0012003E">
            <w:pPr>
              <w:jc w:val="center"/>
              <w:textAlignment w:val="baseline"/>
              <w:rPr>
                <w:rFonts w:eastAsia="Microsoft JhengHei" w:cstheme="minorHAnsi"/>
                <w:b w:val="0"/>
                <w:bCs w:val="0"/>
                <w:spacing w:val="8"/>
              </w:rPr>
            </w:pPr>
            <w:hyperlink r:id="rId13" w:tgtFrame="nvidia" w:history="1">
              <w:r w:rsidRPr="0012003E">
                <w:rPr>
                  <w:rStyle w:val="Hyperlink"/>
                  <w:rFonts w:cstheme="minorHAnsi"/>
                  <w:color w:val="auto"/>
                  <w:u w:val="none"/>
                </w:rPr>
                <w:t>NVIDIA® P100</w:t>
              </w:r>
            </w:hyperlink>
          </w:p>
        </w:tc>
        <w:tc>
          <w:tcPr>
            <w:tcW w:w="1217" w:type="dxa"/>
          </w:tcPr>
          <w:p w14:paraId="18FC74E8" w14:textId="4D1A6CD3"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1 GPU</w:t>
            </w:r>
          </w:p>
        </w:tc>
        <w:tc>
          <w:tcPr>
            <w:tcW w:w="1292" w:type="dxa"/>
          </w:tcPr>
          <w:p w14:paraId="281DB47C" w14:textId="09CDBA90"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16 GB HBM2</w:t>
            </w:r>
          </w:p>
        </w:tc>
        <w:tc>
          <w:tcPr>
            <w:tcW w:w="1236" w:type="dxa"/>
          </w:tcPr>
          <w:p w14:paraId="16A1C879" w14:textId="347AECF9"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$1.46 per GPU</w:t>
            </w:r>
          </w:p>
        </w:tc>
        <w:tc>
          <w:tcPr>
            <w:tcW w:w="1416" w:type="dxa"/>
          </w:tcPr>
          <w:p w14:paraId="5794921D" w14:textId="6AE1CAF2"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$0.43 per GPU</w:t>
            </w:r>
          </w:p>
        </w:tc>
        <w:tc>
          <w:tcPr>
            <w:tcW w:w="1507" w:type="dxa"/>
          </w:tcPr>
          <w:p w14:paraId="79B6394D" w14:textId="7333927B"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$0.919 per GPU</w:t>
            </w:r>
          </w:p>
        </w:tc>
        <w:tc>
          <w:tcPr>
            <w:tcW w:w="1507" w:type="dxa"/>
          </w:tcPr>
          <w:p w14:paraId="5EC125D9" w14:textId="1C878088"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$0.657 per GPU</w:t>
            </w:r>
          </w:p>
        </w:tc>
      </w:tr>
      <w:tr w:rsidR="0012003E" w:rsidRPr="0012003E" w14:paraId="1B168180" w14:textId="77777777" w:rsidTr="0012003E">
        <w:tc>
          <w:tcPr>
            <w:cnfStyle w:val="001000000000" w:firstRow="0" w:lastRow="0" w:firstColumn="1" w:lastColumn="0" w:oddVBand="0" w:evenVBand="0" w:oddHBand="0" w:evenHBand="0" w:firstRowFirstColumn="0" w:firstRowLastColumn="0" w:lastRowFirstColumn="0" w:lastRowLastColumn="0"/>
            <w:tcW w:w="1401" w:type="dxa"/>
          </w:tcPr>
          <w:p w14:paraId="51D17108" w14:textId="1C0F143C" w:rsidR="00EF6026" w:rsidRPr="0012003E" w:rsidRDefault="00EF6026" w:rsidP="0012003E">
            <w:pPr>
              <w:jc w:val="center"/>
              <w:textAlignment w:val="baseline"/>
              <w:rPr>
                <w:rFonts w:eastAsia="Microsoft JhengHei" w:cstheme="minorHAnsi"/>
                <w:b w:val="0"/>
                <w:bCs w:val="0"/>
                <w:spacing w:val="8"/>
              </w:rPr>
            </w:pPr>
            <w:hyperlink r:id="rId14" w:tgtFrame="nvidia" w:history="1">
              <w:r w:rsidRPr="0012003E">
                <w:rPr>
                  <w:rStyle w:val="Hyperlink"/>
                  <w:rFonts w:cstheme="minorHAnsi"/>
                  <w:color w:val="auto"/>
                  <w:u w:val="none"/>
                </w:rPr>
                <w:t>NVIDIA® K80</w:t>
              </w:r>
            </w:hyperlink>
          </w:p>
        </w:tc>
        <w:tc>
          <w:tcPr>
            <w:tcW w:w="1217" w:type="dxa"/>
          </w:tcPr>
          <w:p w14:paraId="6AEA24D5" w14:textId="098807EF" w:rsidR="00EF6026" w:rsidRPr="0012003E" w:rsidRDefault="00EF6026"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eastAsia="Microsoft JhengHei" w:cstheme="minorHAnsi"/>
                <w:b/>
                <w:bCs/>
                <w:spacing w:val="8"/>
              </w:rPr>
            </w:pPr>
            <w:r w:rsidRPr="0012003E">
              <w:rPr>
                <w:rFonts w:cstheme="minorHAnsi"/>
              </w:rPr>
              <w:t>1 GPU</w:t>
            </w:r>
          </w:p>
        </w:tc>
        <w:tc>
          <w:tcPr>
            <w:tcW w:w="1292" w:type="dxa"/>
          </w:tcPr>
          <w:p w14:paraId="3393F2EB" w14:textId="42A50FE6" w:rsidR="00EF6026" w:rsidRPr="0012003E" w:rsidRDefault="00EF6026"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eastAsia="Microsoft JhengHei" w:cstheme="minorHAnsi"/>
                <w:b/>
                <w:bCs/>
                <w:spacing w:val="8"/>
              </w:rPr>
            </w:pPr>
            <w:r w:rsidRPr="0012003E">
              <w:rPr>
                <w:rFonts w:cstheme="minorHAnsi"/>
              </w:rPr>
              <w:t>12 GB GDDR5</w:t>
            </w:r>
          </w:p>
        </w:tc>
        <w:tc>
          <w:tcPr>
            <w:tcW w:w="1236" w:type="dxa"/>
          </w:tcPr>
          <w:p w14:paraId="4DDAFECE" w14:textId="515FCD9C" w:rsidR="00EF6026" w:rsidRPr="0012003E" w:rsidRDefault="00EF6026"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eastAsia="Microsoft JhengHei" w:cstheme="minorHAnsi"/>
                <w:b/>
                <w:bCs/>
                <w:spacing w:val="8"/>
              </w:rPr>
            </w:pPr>
            <w:r w:rsidRPr="0012003E">
              <w:rPr>
                <w:rFonts w:cstheme="minorHAnsi"/>
              </w:rPr>
              <w:t>$0.45 per GPU</w:t>
            </w:r>
          </w:p>
        </w:tc>
        <w:tc>
          <w:tcPr>
            <w:tcW w:w="1416" w:type="dxa"/>
          </w:tcPr>
          <w:p w14:paraId="656E1214" w14:textId="635FB874" w:rsidR="00EF6026" w:rsidRPr="0012003E" w:rsidRDefault="00EF6026"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eastAsia="Microsoft JhengHei" w:cstheme="minorHAnsi"/>
                <w:b/>
                <w:bCs/>
                <w:spacing w:val="8"/>
              </w:rPr>
            </w:pPr>
            <w:r w:rsidRPr="0012003E">
              <w:rPr>
                <w:rFonts w:cstheme="minorHAnsi"/>
              </w:rPr>
              <w:t>$0.038 per GPU</w:t>
            </w:r>
          </w:p>
        </w:tc>
        <w:tc>
          <w:tcPr>
            <w:tcW w:w="1507" w:type="dxa"/>
          </w:tcPr>
          <w:p w14:paraId="4AB88306" w14:textId="6A3431B9" w:rsidR="00EF6026" w:rsidRPr="0012003E" w:rsidRDefault="00EF6026"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eastAsia="Microsoft JhengHei" w:cstheme="minorHAnsi"/>
                <w:b/>
                <w:bCs/>
                <w:spacing w:val="8"/>
              </w:rPr>
            </w:pPr>
            <w:r w:rsidRPr="0012003E">
              <w:rPr>
                <w:rFonts w:cstheme="minorHAnsi"/>
              </w:rPr>
              <w:t>$0.283 per GPU</w:t>
            </w:r>
          </w:p>
        </w:tc>
        <w:tc>
          <w:tcPr>
            <w:tcW w:w="1507" w:type="dxa"/>
          </w:tcPr>
          <w:p w14:paraId="23875D64" w14:textId="6F648283" w:rsidR="00EF6026" w:rsidRPr="0012003E" w:rsidRDefault="00EF6026"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eastAsia="Microsoft JhengHei" w:cstheme="minorHAnsi"/>
                <w:b/>
                <w:bCs/>
                <w:spacing w:val="8"/>
              </w:rPr>
            </w:pPr>
            <w:r w:rsidRPr="0012003E">
              <w:rPr>
                <w:rFonts w:cstheme="minorHAnsi"/>
              </w:rPr>
              <w:t>Not available in this region</w:t>
            </w:r>
          </w:p>
        </w:tc>
      </w:tr>
      <w:tr w:rsidR="0012003E" w:rsidRPr="0012003E" w14:paraId="68D0AE86" w14:textId="77777777" w:rsidTr="00120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Pr>
          <w:p w14:paraId="4972B981" w14:textId="1402CE53" w:rsidR="00EF6026" w:rsidRPr="0012003E" w:rsidRDefault="00EF6026" w:rsidP="0012003E">
            <w:pPr>
              <w:jc w:val="center"/>
              <w:textAlignment w:val="baseline"/>
              <w:rPr>
                <w:rFonts w:eastAsia="Microsoft JhengHei" w:cstheme="minorHAnsi"/>
                <w:b w:val="0"/>
                <w:bCs w:val="0"/>
                <w:spacing w:val="8"/>
              </w:rPr>
            </w:pPr>
            <w:hyperlink r:id="rId15" w:tgtFrame="nvidia" w:history="1">
              <w:r w:rsidRPr="0012003E">
                <w:rPr>
                  <w:rStyle w:val="Hyperlink"/>
                  <w:rFonts w:cstheme="minorHAnsi"/>
                  <w:color w:val="auto"/>
                  <w:u w:val="none"/>
                </w:rPr>
                <w:t>NVIDIA® T4 Virtual Workstation</w:t>
              </w:r>
            </w:hyperlink>
          </w:p>
        </w:tc>
        <w:tc>
          <w:tcPr>
            <w:tcW w:w="1217" w:type="dxa"/>
          </w:tcPr>
          <w:p w14:paraId="514377EF" w14:textId="4AB1F56F"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1 GPU</w:t>
            </w:r>
          </w:p>
        </w:tc>
        <w:tc>
          <w:tcPr>
            <w:tcW w:w="1292" w:type="dxa"/>
          </w:tcPr>
          <w:p w14:paraId="245CDF26" w14:textId="28216E67"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16 GB GDDR6</w:t>
            </w:r>
          </w:p>
        </w:tc>
        <w:tc>
          <w:tcPr>
            <w:tcW w:w="1236" w:type="dxa"/>
          </w:tcPr>
          <w:p w14:paraId="19E967AF" w14:textId="25953F69"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$0.55 per GPU</w:t>
            </w:r>
          </w:p>
        </w:tc>
        <w:tc>
          <w:tcPr>
            <w:tcW w:w="1416" w:type="dxa"/>
          </w:tcPr>
          <w:p w14:paraId="2A3B64DD" w14:textId="69AE5863"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$0.31 per GPU</w:t>
            </w:r>
          </w:p>
        </w:tc>
        <w:tc>
          <w:tcPr>
            <w:tcW w:w="1507" w:type="dxa"/>
          </w:tcPr>
          <w:p w14:paraId="43994648" w14:textId="6081C579"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eastAsia="Microsoft JhengHei" w:cstheme="minorHAnsi"/>
                <w:b/>
                <w:bCs/>
                <w:spacing w:val="8"/>
              </w:rPr>
            </w:pPr>
            <w:r w:rsidRPr="0012003E">
              <w:rPr>
                <w:rFonts w:cstheme="minorHAnsi"/>
              </w:rPr>
              <w:t>$0.42 per GPU</w:t>
            </w:r>
          </w:p>
        </w:tc>
        <w:tc>
          <w:tcPr>
            <w:tcW w:w="1507" w:type="dxa"/>
          </w:tcPr>
          <w:p w14:paraId="6A2A0362" w14:textId="2E3F58BB" w:rsidR="00EF6026" w:rsidRPr="0012003E" w:rsidRDefault="00EF6026"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cstheme="minorHAnsi"/>
              </w:rPr>
            </w:pPr>
            <w:r w:rsidRPr="0012003E">
              <w:rPr>
                <w:rFonts w:cstheme="minorHAnsi"/>
              </w:rPr>
              <w:t>$0.36 per GPU</w:t>
            </w:r>
          </w:p>
        </w:tc>
      </w:tr>
      <w:tr w:rsidR="0012003E" w:rsidRPr="0012003E" w14:paraId="302D38C6" w14:textId="77777777" w:rsidTr="0012003E">
        <w:tc>
          <w:tcPr>
            <w:cnfStyle w:val="001000000000" w:firstRow="0" w:lastRow="0" w:firstColumn="1" w:lastColumn="0" w:oddVBand="0" w:evenVBand="0" w:oddHBand="0" w:evenHBand="0" w:firstRowFirstColumn="0" w:firstRowLastColumn="0" w:lastRowFirstColumn="0" w:lastRowLastColumn="0"/>
            <w:tcW w:w="1401" w:type="dxa"/>
          </w:tcPr>
          <w:p w14:paraId="2CCD0830" w14:textId="0928B470" w:rsidR="0012003E" w:rsidRPr="0012003E" w:rsidRDefault="0012003E" w:rsidP="0012003E">
            <w:pPr>
              <w:jc w:val="center"/>
              <w:textAlignment w:val="baseline"/>
              <w:rPr>
                <w:rFonts w:cstheme="minorHAnsi"/>
              </w:rPr>
            </w:pPr>
            <w:hyperlink r:id="rId16" w:tgtFrame="nvidia" w:history="1">
              <w:r w:rsidRPr="0012003E">
                <w:rPr>
                  <w:rStyle w:val="Hyperlink"/>
                  <w:rFonts w:cstheme="minorHAnsi"/>
                  <w:color w:val="auto"/>
                  <w:u w:val="none"/>
                </w:rPr>
                <w:t>NVIDIA® P4 Virtual Workstation</w:t>
              </w:r>
            </w:hyperlink>
          </w:p>
        </w:tc>
        <w:tc>
          <w:tcPr>
            <w:tcW w:w="1217" w:type="dxa"/>
          </w:tcPr>
          <w:p w14:paraId="50BFEABC" w14:textId="799EF1D8" w:rsidR="0012003E" w:rsidRPr="0012003E" w:rsidRDefault="0012003E"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cstheme="minorHAnsi"/>
              </w:rPr>
            </w:pPr>
            <w:r w:rsidRPr="0012003E">
              <w:rPr>
                <w:rFonts w:cstheme="minorHAnsi"/>
              </w:rPr>
              <w:t>1 GPU</w:t>
            </w:r>
          </w:p>
        </w:tc>
        <w:tc>
          <w:tcPr>
            <w:tcW w:w="1292" w:type="dxa"/>
          </w:tcPr>
          <w:p w14:paraId="6D9D0B35" w14:textId="61B0DE68" w:rsidR="0012003E" w:rsidRPr="0012003E" w:rsidRDefault="0012003E"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cstheme="minorHAnsi"/>
              </w:rPr>
            </w:pPr>
            <w:r w:rsidRPr="0012003E">
              <w:rPr>
                <w:rFonts w:cstheme="minorHAnsi"/>
              </w:rPr>
              <w:t>8 GB GDDR5</w:t>
            </w:r>
          </w:p>
        </w:tc>
        <w:tc>
          <w:tcPr>
            <w:tcW w:w="1236" w:type="dxa"/>
          </w:tcPr>
          <w:p w14:paraId="3CC3D316" w14:textId="59512E32" w:rsidR="0012003E" w:rsidRPr="0012003E" w:rsidRDefault="0012003E"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cstheme="minorHAnsi"/>
              </w:rPr>
            </w:pPr>
            <w:r w:rsidRPr="0012003E">
              <w:rPr>
                <w:rFonts w:cstheme="minorHAnsi"/>
              </w:rPr>
              <w:t>$0.80 per GPU</w:t>
            </w:r>
          </w:p>
        </w:tc>
        <w:tc>
          <w:tcPr>
            <w:tcW w:w="1416" w:type="dxa"/>
          </w:tcPr>
          <w:p w14:paraId="3F85BCF2" w14:textId="1A661C04" w:rsidR="0012003E" w:rsidRPr="0012003E" w:rsidRDefault="0012003E"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cstheme="minorHAnsi"/>
              </w:rPr>
            </w:pPr>
            <w:r w:rsidRPr="0012003E">
              <w:rPr>
                <w:rFonts w:cstheme="minorHAnsi"/>
              </w:rPr>
              <w:t>$0.416 per GPU</w:t>
            </w:r>
          </w:p>
        </w:tc>
        <w:tc>
          <w:tcPr>
            <w:tcW w:w="1507" w:type="dxa"/>
          </w:tcPr>
          <w:p w14:paraId="08AE7479" w14:textId="5A4D95DA" w:rsidR="0012003E" w:rsidRPr="0012003E" w:rsidRDefault="0012003E"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cstheme="minorHAnsi"/>
              </w:rPr>
            </w:pPr>
            <w:r w:rsidRPr="0012003E">
              <w:rPr>
                <w:rFonts w:cstheme="minorHAnsi"/>
              </w:rPr>
              <w:t>$0.578 per GPU</w:t>
            </w:r>
          </w:p>
        </w:tc>
        <w:tc>
          <w:tcPr>
            <w:tcW w:w="1507" w:type="dxa"/>
          </w:tcPr>
          <w:p w14:paraId="27B6F04B" w14:textId="6D7AA236" w:rsidR="0012003E" w:rsidRPr="0012003E" w:rsidRDefault="0012003E" w:rsidP="0012003E">
            <w:pPr>
              <w:jc w:val="center"/>
              <w:textAlignment w:val="baseline"/>
              <w:cnfStyle w:val="000000000000" w:firstRow="0" w:lastRow="0" w:firstColumn="0" w:lastColumn="0" w:oddVBand="0" w:evenVBand="0" w:oddHBand="0" w:evenHBand="0" w:firstRowFirstColumn="0" w:firstRowLastColumn="0" w:lastRowFirstColumn="0" w:lastRowLastColumn="0"/>
              <w:rPr>
                <w:rFonts w:cstheme="minorHAnsi"/>
              </w:rPr>
            </w:pPr>
            <w:r w:rsidRPr="0012003E">
              <w:rPr>
                <w:rFonts w:cstheme="minorHAnsi"/>
              </w:rPr>
              <w:t>$0.47 per GPU</w:t>
            </w:r>
          </w:p>
        </w:tc>
      </w:tr>
      <w:tr w:rsidR="0012003E" w:rsidRPr="0012003E" w14:paraId="68E56861" w14:textId="77777777" w:rsidTr="00120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Pr>
          <w:p w14:paraId="21D595E1" w14:textId="0510E128" w:rsidR="0012003E" w:rsidRPr="0012003E" w:rsidRDefault="0012003E" w:rsidP="0012003E">
            <w:pPr>
              <w:jc w:val="center"/>
              <w:textAlignment w:val="baseline"/>
              <w:rPr>
                <w:rFonts w:cstheme="minorHAnsi"/>
              </w:rPr>
            </w:pPr>
            <w:hyperlink r:id="rId17" w:tgtFrame="nvidia" w:history="1">
              <w:r w:rsidRPr="0012003E">
                <w:rPr>
                  <w:rStyle w:val="Hyperlink"/>
                  <w:rFonts w:cstheme="minorHAnsi"/>
                  <w:color w:val="auto"/>
                  <w:u w:val="none"/>
                </w:rPr>
                <w:t>NVIDIA® P100 Virtual Workstation</w:t>
              </w:r>
            </w:hyperlink>
          </w:p>
        </w:tc>
        <w:tc>
          <w:tcPr>
            <w:tcW w:w="1217" w:type="dxa"/>
          </w:tcPr>
          <w:p w14:paraId="19E38B9E" w14:textId="739A736D" w:rsidR="0012003E" w:rsidRPr="0012003E" w:rsidRDefault="0012003E"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cstheme="minorHAnsi"/>
              </w:rPr>
            </w:pPr>
            <w:r w:rsidRPr="0012003E">
              <w:rPr>
                <w:rFonts w:cstheme="minorHAnsi"/>
              </w:rPr>
              <w:t>1 GPU</w:t>
            </w:r>
          </w:p>
        </w:tc>
        <w:tc>
          <w:tcPr>
            <w:tcW w:w="1292" w:type="dxa"/>
          </w:tcPr>
          <w:p w14:paraId="496FECB0" w14:textId="074B09C6" w:rsidR="0012003E" w:rsidRPr="0012003E" w:rsidRDefault="0012003E"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cstheme="minorHAnsi"/>
              </w:rPr>
            </w:pPr>
            <w:r w:rsidRPr="0012003E">
              <w:rPr>
                <w:rFonts w:cstheme="minorHAnsi"/>
              </w:rPr>
              <w:t>16 GB HBM2</w:t>
            </w:r>
          </w:p>
        </w:tc>
        <w:tc>
          <w:tcPr>
            <w:tcW w:w="1236" w:type="dxa"/>
          </w:tcPr>
          <w:p w14:paraId="65D7EFEE" w14:textId="64C29711" w:rsidR="0012003E" w:rsidRPr="0012003E" w:rsidRDefault="0012003E"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cstheme="minorHAnsi"/>
              </w:rPr>
            </w:pPr>
            <w:r w:rsidRPr="0012003E">
              <w:rPr>
                <w:rFonts w:cstheme="minorHAnsi"/>
              </w:rPr>
              <w:t>$1.66 per GPU</w:t>
            </w:r>
          </w:p>
        </w:tc>
        <w:tc>
          <w:tcPr>
            <w:tcW w:w="1416" w:type="dxa"/>
          </w:tcPr>
          <w:p w14:paraId="281C6F0E" w14:textId="182A527A" w:rsidR="0012003E" w:rsidRPr="0012003E" w:rsidRDefault="0012003E"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cstheme="minorHAnsi"/>
              </w:rPr>
            </w:pPr>
            <w:r w:rsidRPr="0012003E">
              <w:rPr>
                <w:rFonts w:cstheme="minorHAnsi"/>
              </w:rPr>
              <w:t>$0.63 per GPU</w:t>
            </w:r>
          </w:p>
        </w:tc>
        <w:tc>
          <w:tcPr>
            <w:tcW w:w="1507" w:type="dxa"/>
          </w:tcPr>
          <w:p w14:paraId="65DD2DA5" w14:textId="2AAAC9FE" w:rsidR="0012003E" w:rsidRPr="0012003E" w:rsidRDefault="0012003E"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cstheme="minorHAnsi"/>
              </w:rPr>
            </w:pPr>
            <w:r w:rsidRPr="0012003E">
              <w:rPr>
                <w:rFonts w:cstheme="minorHAnsi"/>
              </w:rPr>
              <w:t>$1.119 per GPU</w:t>
            </w:r>
          </w:p>
        </w:tc>
        <w:tc>
          <w:tcPr>
            <w:tcW w:w="1507" w:type="dxa"/>
          </w:tcPr>
          <w:p w14:paraId="712D10AB" w14:textId="7513ED89" w:rsidR="0012003E" w:rsidRPr="0012003E" w:rsidRDefault="0012003E" w:rsidP="0012003E">
            <w:pPr>
              <w:jc w:val="center"/>
              <w:textAlignment w:val="baseline"/>
              <w:cnfStyle w:val="000000100000" w:firstRow="0" w:lastRow="0" w:firstColumn="0" w:lastColumn="0" w:oddVBand="0" w:evenVBand="0" w:oddHBand="1" w:evenHBand="0" w:firstRowFirstColumn="0" w:firstRowLastColumn="0" w:lastRowFirstColumn="0" w:lastRowLastColumn="0"/>
              <w:rPr>
                <w:rFonts w:cstheme="minorHAnsi"/>
              </w:rPr>
            </w:pPr>
            <w:r w:rsidRPr="0012003E">
              <w:rPr>
                <w:rFonts w:cstheme="minorHAnsi"/>
              </w:rPr>
              <w:t>$0.857 per GPU</w:t>
            </w:r>
          </w:p>
        </w:tc>
      </w:tr>
    </w:tbl>
    <w:p w14:paraId="0F81376E" w14:textId="77777777" w:rsidR="00EF6026" w:rsidRPr="0012003E" w:rsidRDefault="00EF6026" w:rsidP="008E4DDA">
      <w:pPr>
        <w:shd w:val="clear" w:color="auto" w:fill="FFFFFF" w:themeFill="background1"/>
        <w:spacing w:after="0" w:line="240" w:lineRule="auto"/>
        <w:textAlignment w:val="baseline"/>
        <w:rPr>
          <w:rFonts w:eastAsia="Microsoft JhengHei" w:cstheme="minorHAnsi"/>
          <w:b/>
          <w:bCs/>
          <w:spacing w:val="8"/>
        </w:rPr>
      </w:pPr>
    </w:p>
    <w:tbl>
      <w:tblPr>
        <w:tblW w:w="13275" w:type="dxa"/>
        <w:tblInd w:w="-225" w:type="dxa"/>
        <w:tblCellMar>
          <w:top w:w="15" w:type="dxa"/>
          <w:left w:w="15" w:type="dxa"/>
          <w:bottom w:w="15" w:type="dxa"/>
          <w:right w:w="15" w:type="dxa"/>
        </w:tblCellMar>
        <w:tblLook w:val="04A0" w:firstRow="1" w:lastRow="0" w:firstColumn="1" w:lastColumn="0" w:noHBand="0" w:noVBand="1"/>
      </w:tblPr>
      <w:tblGrid>
        <w:gridCol w:w="2212"/>
        <w:gridCol w:w="2212"/>
        <w:gridCol w:w="2212"/>
        <w:gridCol w:w="2213"/>
        <w:gridCol w:w="2213"/>
        <w:gridCol w:w="2213"/>
      </w:tblGrid>
      <w:tr w:rsidR="003C5278" w:rsidRPr="003C5278" w14:paraId="13C200C6" w14:textId="77777777" w:rsidTr="00EF6026">
        <w:tc>
          <w:tcPr>
            <w:tcW w:w="0" w:type="auto"/>
            <w:vAlign w:val="center"/>
            <w:hideMark/>
          </w:tcPr>
          <w:p w14:paraId="3304A7A7" w14:textId="77777777" w:rsidR="003C5278" w:rsidRPr="003C5278" w:rsidRDefault="003C5278" w:rsidP="003C5278">
            <w:pPr>
              <w:spacing w:after="0" w:line="240" w:lineRule="auto"/>
              <w:rPr>
                <w:rFonts w:ascii="Times New Roman" w:eastAsia="Times New Roman" w:hAnsi="Times New Roman" w:cs="Times New Roman"/>
                <w:sz w:val="20"/>
                <w:szCs w:val="20"/>
              </w:rPr>
            </w:pPr>
          </w:p>
        </w:tc>
        <w:tc>
          <w:tcPr>
            <w:tcW w:w="0" w:type="auto"/>
            <w:vAlign w:val="center"/>
            <w:hideMark/>
          </w:tcPr>
          <w:p w14:paraId="54A0758D" w14:textId="77777777" w:rsidR="003C5278" w:rsidRPr="003C5278" w:rsidRDefault="003C5278" w:rsidP="003C527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14:paraId="2ACA91CB" w14:textId="77777777" w:rsidR="003C5278" w:rsidRPr="003C5278" w:rsidRDefault="003C5278" w:rsidP="003C5278">
            <w:pPr>
              <w:spacing w:after="0" w:line="240" w:lineRule="auto"/>
              <w:rPr>
                <w:rFonts w:ascii="Roboto" w:eastAsia="Times New Roman" w:hAnsi="Roboto" w:cs="Times New Roman"/>
                <w:color w:val="202124"/>
                <w:sz w:val="24"/>
                <w:szCs w:val="24"/>
              </w:rPr>
            </w:pPr>
          </w:p>
        </w:tc>
        <w:tc>
          <w:tcPr>
            <w:tcW w:w="0" w:type="auto"/>
            <w:tcBorders>
              <w:top w:val="nil"/>
              <w:left w:val="nil"/>
              <w:bottom w:val="nil"/>
              <w:right w:val="nil"/>
            </w:tcBorders>
            <w:vAlign w:val="center"/>
            <w:hideMark/>
          </w:tcPr>
          <w:p w14:paraId="3847DDFB" w14:textId="77777777" w:rsidR="003C5278" w:rsidRPr="003C5278" w:rsidRDefault="003C5278" w:rsidP="003C5278">
            <w:pPr>
              <w:spacing w:after="0" w:line="240" w:lineRule="auto"/>
              <w:rPr>
                <w:rFonts w:ascii="Roboto" w:eastAsia="Times New Roman" w:hAnsi="Roboto" w:cs="Times New Roman"/>
                <w:color w:val="202124"/>
                <w:sz w:val="24"/>
                <w:szCs w:val="24"/>
              </w:rPr>
            </w:pPr>
          </w:p>
        </w:tc>
        <w:tc>
          <w:tcPr>
            <w:tcW w:w="0" w:type="auto"/>
            <w:tcBorders>
              <w:top w:val="nil"/>
              <w:left w:val="nil"/>
              <w:bottom w:val="nil"/>
              <w:right w:val="nil"/>
            </w:tcBorders>
            <w:vAlign w:val="center"/>
            <w:hideMark/>
          </w:tcPr>
          <w:p w14:paraId="381BB9BB" w14:textId="77777777" w:rsidR="003C5278" w:rsidRPr="003C5278" w:rsidRDefault="003C5278" w:rsidP="003C5278">
            <w:pPr>
              <w:spacing w:after="0" w:line="240" w:lineRule="auto"/>
              <w:rPr>
                <w:rFonts w:ascii="Roboto" w:eastAsia="Times New Roman" w:hAnsi="Roboto" w:cs="Times New Roman"/>
                <w:color w:val="202124"/>
                <w:sz w:val="24"/>
                <w:szCs w:val="24"/>
              </w:rPr>
            </w:pPr>
          </w:p>
        </w:tc>
        <w:tc>
          <w:tcPr>
            <w:tcW w:w="0" w:type="auto"/>
            <w:tcBorders>
              <w:top w:val="nil"/>
              <w:left w:val="nil"/>
              <w:bottom w:val="nil"/>
              <w:right w:val="nil"/>
            </w:tcBorders>
            <w:vAlign w:val="center"/>
            <w:hideMark/>
          </w:tcPr>
          <w:p w14:paraId="1AB102B8" w14:textId="77777777" w:rsidR="003C5278" w:rsidRPr="003C5278" w:rsidRDefault="003C5278" w:rsidP="003C5278">
            <w:pPr>
              <w:spacing w:after="0" w:line="240" w:lineRule="auto"/>
              <w:rPr>
                <w:rFonts w:ascii="Roboto" w:eastAsia="Times New Roman" w:hAnsi="Roboto" w:cs="Times New Roman"/>
                <w:color w:val="202124"/>
                <w:sz w:val="24"/>
                <w:szCs w:val="24"/>
              </w:rPr>
            </w:pPr>
          </w:p>
        </w:tc>
      </w:tr>
    </w:tbl>
    <w:p w14:paraId="55A8C4FE" w14:textId="77777777" w:rsidR="003C5278" w:rsidRPr="00127CDA" w:rsidRDefault="003C5278" w:rsidP="008E4DDA">
      <w:pPr>
        <w:shd w:val="clear" w:color="auto" w:fill="FFFFFF" w:themeFill="background1"/>
        <w:spacing w:after="0" w:line="240" w:lineRule="auto"/>
        <w:textAlignment w:val="baseline"/>
        <w:rPr>
          <w:rFonts w:eastAsia="Microsoft JhengHei" w:cstheme="minorHAnsi"/>
          <w:b/>
          <w:bCs/>
          <w:spacing w:val="8"/>
          <w:sz w:val="28"/>
          <w:szCs w:val="28"/>
        </w:rPr>
      </w:pPr>
    </w:p>
    <w:p w14:paraId="17C96EAC" w14:textId="25A787A4" w:rsidR="008E4DDA" w:rsidRDefault="008E4DDA" w:rsidP="008E4DDA">
      <w:pPr>
        <w:shd w:val="clear" w:color="auto" w:fill="FFFFFF" w:themeFill="background1"/>
        <w:spacing w:after="0" w:line="240" w:lineRule="auto"/>
        <w:textAlignment w:val="baseline"/>
        <w:rPr>
          <w:rFonts w:eastAsia="Microsoft JhengHei" w:cstheme="minorHAnsi"/>
          <w:spacing w:val="8"/>
        </w:rPr>
      </w:pPr>
    </w:p>
    <w:p w14:paraId="43DF9B7B" w14:textId="59BCFF5E" w:rsidR="008E4DDA" w:rsidRDefault="0012003E" w:rsidP="008E4DDA">
      <w:pPr>
        <w:shd w:val="clear" w:color="auto" w:fill="FFFFFF" w:themeFill="background1"/>
        <w:spacing w:after="0" w:line="240" w:lineRule="auto"/>
        <w:textAlignment w:val="baseline"/>
        <w:rPr>
          <w:rFonts w:eastAsia="Microsoft JhengHei" w:cstheme="minorHAnsi"/>
          <w:spacing w:val="8"/>
        </w:rPr>
      </w:pPr>
      <w:r>
        <w:rPr>
          <w:rFonts w:eastAsia="Microsoft JhengHei" w:cstheme="minorHAnsi"/>
          <w:spacing w:val="8"/>
        </w:rPr>
        <w:t xml:space="preserve">[1] </w:t>
      </w:r>
      <w:hyperlink r:id="rId18" w:history="1">
        <w:r w:rsidRPr="008E5354">
          <w:rPr>
            <w:rStyle w:val="Hyperlink"/>
            <w:rFonts w:eastAsia="Microsoft JhengHei" w:cstheme="minorHAnsi"/>
            <w:spacing w:val="8"/>
          </w:rPr>
          <w:t>https://us.msi.com/Graphics-Card/GeForce-RTX-3090-GAMING-X-TRIO-24G</w:t>
        </w:r>
      </w:hyperlink>
    </w:p>
    <w:p w14:paraId="24987A08" w14:textId="33A48FB1" w:rsidR="008E4DDA" w:rsidRDefault="0012003E" w:rsidP="008E4DDA">
      <w:pPr>
        <w:shd w:val="clear" w:color="auto" w:fill="FFFFFF" w:themeFill="background1"/>
        <w:spacing w:after="0" w:line="240" w:lineRule="auto"/>
        <w:textAlignment w:val="baseline"/>
        <w:rPr>
          <w:rFonts w:eastAsia="Microsoft JhengHei" w:cstheme="minorHAnsi"/>
          <w:spacing w:val="8"/>
        </w:rPr>
      </w:pPr>
      <w:r>
        <w:rPr>
          <w:rFonts w:eastAsia="Microsoft JhengHei" w:cstheme="minorHAnsi"/>
          <w:spacing w:val="8"/>
        </w:rPr>
        <w:t xml:space="preserve">[2] </w:t>
      </w:r>
      <w:hyperlink r:id="rId19" w:history="1">
        <w:r w:rsidRPr="008E5354">
          <w:rPr>
            <w:rStyle w:val="Hyperlink"/>
            <w:rFonts w:eastAsia="Microsoft JhengHei" w:cstheme="minorHAnsi"/>
            <w:spacing w:val="8"/>
          </w:rPr>
          <w:t>https://www.msi.com/Graphics-Card/GeForce-RTX-3070-GAMING-X-TRIO/Overview</w:t>
        </w:r>
      </w:hyperlink>
    </w:p>
    <w:p w14:paraId="409EEBA7" w14:textId="2A1FF9A5" w:rsidR="008E4DDA" w:rsidRDefault="0012003E" w:rsidP="008E4DDA">
      <w:pPr>
        <w:shd w:val="clear" w:color="auto" w:fill="FFFFFF" w:themeFill="background1"/>
        <w:spacing w:after="0" w:line="240" w:lineRule="auto"/>
        <w:textAlignment w:val="baseline"/>
        <w:rPr>
          <w:rFonts w:eastAsia="Microsoft JhengHei" w:cstheme="minorHAnsi"/>
          <w:spacing w:val="8"/>
        </w:rPr>
      </w:pPr>
      <w:r>
        <w:rPr>
          <w:rFonts w:eastAsia="Microsoft JhengHei" w:cstheme="minorHAnsi"/>
          <w:spacing w:val="8"/>
        </w:rPr>
        <w:t xml:space="preserve">[3] </w:t>
      </w:r>
      <w:hyperlink r:id="rId20" w:history="1">
        <w:r w:rsidR="00127CDA" w:rsidRPr="008E5354">
          <w:rPr>
            <w:rStyle w:val="Hyperlink"/>
            <w:rFonts w:eastAsia="Microsoft JhengHei" w:cstheme="minorHAnsi"/>
            <w:spacing w:val="8"/>
          </w:rPr>
          <w:t>https://www.theverge.com/2021/3/23/22345891/nvidia-amd-rtx-gpus-price-scalpers-ebay-graphics-cards</w:t>
        </w:r>
      </w:hyperlink>
    </w:p>
    <w:p w14:paraId="4FAC9E51" w14:textId="77777777" w:rsidR="00127CDA" w:rsidRPr="008E4DDA" w:rsidRDefault="00127CDA" w:rsidP="008E4DDA">
      <w:pPr>
        <w:shd w:val="clear" w:color="auto" w:fill="FFFFFF" w:themeFill="background1"/>
        <w:spacing w:after="0" w:line="240" w:lineRule="auto"/>
        <w:textAlignment w:val="baseline"/>
        <w:rPr>
          <w:rFonts w:eastAsia="Microsoft JhengHei" w:cstheme="minorHAnsi"/>
          <w:spacing w:val="8"/>
        </w:rPr>
      </w:pPr>
    </w:p>
    <w:p w14:paraId="73BB6E89" w14:textId="77777777" w:rsidR="008E4DDA" w:rsidRPr="008E4DDA" w:rsidRDefault="008E4DDA" w:rsidP="008E4DDA">
      <w:pPr>
        <w:shd w:val="clear" w:color="auto" w:fill="FFFFFF" w:themeFill="background1"/>
        <w:spacing w:after="0" w:line="360" w:lineRule="auto"/>
        <w:textAlignment w:val="baseline"/>
        <w:rPr>
          <w:rFonts w:eastAsia="Microsoft JhengHei" w:cstheme="minorHAnsi" w:hint="eastAsia"/>
          <w:spacing w:val="8"/>
        </w:rPr>
      </w:pPr>
    </w:p>
    <w:p w14:paraId="49B8D521" w14:textId="77777777" w:rsidR="006636EC" w:rsidRPr="006636EC" w:rsidRDefault="006636EC" w:rsidP="0048779A">
      <w:pPr>
        <w:numPr>
          <w:ilvl w:val="0"/>
          <w:numId w:val="4"/>
        </w:numPr>
        <w:shd w:val="clear" w:color="auto" w:fill="FFFFFF" w:themeFill="background1"/>
        <w:spacing w:after="0" w:line="240" w:lineRule="auto"/>
        <w:ind w:left="1020"/>
        <w:textAlignment w:val="baseline"/>
        <w:rPr>
          <w:rFonts w:ascii="Microsoft JhengHei" w:eastAsia="Microsoft JhengHei" w:hAnsi="Microsoft JhengHei" w:cs="Times New Roman" w:hint="eastAsia"/>
          <w:color w:val="FFFFFF"/>
          <w:spacing w:val="8"/>
          <w:sz w:val="27"/>
          <w:szCs w:val="27"/>
        </w:rPr>
      </w:pPr>
      <w:r w:rsidRPr="006636EC">
        <w:rPr>
          <w:rFonts w:ascii="Microsoft JhengHei" w:eastAsia="Microsoft JhengHei" w:hAnsi="Microsoft JhengHei" w:cs="Times New Roman" w:hint="eastAsia"/>
          <w:color w:val="FFFFFF"/>
          <w:spacing w:val="8"/>
          <w:sz w:val="27"/>
          <w:szCs w:val="27"/>
        </w:rPr>
        <w:t>DisplayPort x 3</w:t>
      </w:r>
      <w:r w:rsidRPr="006636EC">
        <w:rPr>
          <w:rFonts w:ascii="Microsoft JhengHei" w:eastAsia="Microsoft JhengHei" w:hAnsi="Microsoft JhengHei" w:cs="Times New Roman" w:hint="eastAsia"/>
          <w:color w:val="FFFFFF"/>
          <w:spacing w:val="8"/>
          <w:sz w:val="27"/>
          <w:szCs w:val="27"/>
        </w:rPr>
        <w:br/>
        <w:t>HDMI x 1 (Supports 4K@120Hz as specified in HDMI 2.1)</w:t>
      </w:r>
    </w:p>
    <w:p w14:paraId="22E797FC" w14:textId="77777777" w:rsidR="006636EC" w:rsidRDefault="006636EC" w:rsidP="006636EC">
      <w:pPr>
        <w:spacing w:line="360" w:lineRule="auto"/>
        <w:jc w:val="center"/>
        <w:rPr>
          <w:rFonts w:cstheme="minorHAnsi"/>
          <w:color w:val="000000"/>
          <w:sz w:val="24"/>
          <w:szCs w:val="24"/>
          <w:shd w:val="clear" w:color="auto" w:fill="FFFFFF"/>
        </w:rPr>
      </w:pPr>
    </w:p>
    <w:p w14:paraId="4D1373AA" w14:textId="77777777" w:rsidR="005D7D55" w:rsidRPr="004637BE" w:rsidRDefault="005D7D55" w:rsidP="004637BE">
      <w:pPr>
        <w:spacing w:line="360" w:lineRule="auto"/>
        <w:rPr>
          <w:rFonts w:cstheme="minorHAnsi"/>
          <w:color w:val="000000"/>
          <w:sz w:val="24"/>
          <w:szCs w:val="24"/>
          <w:shd w:val="clear" w:color="auto" w:fill="FFFFFF"/>
        </w:rPr>
      </w:pPr>
    </w:p>
    <w:p w14:paraId="1835F77D" w14:textId="77777777" w:rsidR="00364016" w:rsidRDefault="00364016" w:rsidP="00364016">
      <w:pPr>
        <w:pStyle w:val="va-top"/>
        <w:shd w:val="clear" w:color="auto" w:fill="FFFFFF"/>
        <w:spacing w:before="0" w:beforeAutospacing="0" w:after="120" w:afterAutospacing="0" w:line="360" w:lineRule="auto"/>
        <w:textAlignment w:val="top"/>
        <w:rPr>
          <w:rFonts w:ascii="Helvetica" w:hAnsi="Helvetica" w:cs="Helvetica"/>
          <w:color w:val="4D5156"/>
        </w:rPr>
      </w:pPr>
    </w:p>
    <w:p w14:paraId="0E4855A1" w14:textId="0232D6F8" w:rsidR="004D3A69" w:rsidRPr="004D3A69" w:rsidRDefault="004D3A69" w:rsidP="00364016">
      <w:pPr>
        <w:spacing w:line="360" w:lineRule="auto"/>
        <w:rPr>
          <w:rFonts w:ascii="Helvetica" w:hAnsi="Helvetica" w:cs="Helvetica"/>
          <w:color w:val="000000"/>
          <w:shd w:val="clear" w:color="auto" w:fill="FFFFFF"/>
        </w:rPr>
      </w:pPr>
    </w:p>
    <w:p w14:paraId="0EA5C6BA" w14:textId="77777777" w:rsidR="00A551F2" w:rsidRPr="00A551F2" w:rsidRDefault="00A551F2" w:rsidP="00570746">
      <w:pPr>
        <w:spacing w:line="360" w:lineRule="auto"/>
        <w:rPr>
          <w:b/>
          <w:bCs/>
          <w:sz w:val="28"/>
          <w:szCs w:val="28"/>
        </w:rPr>
      </w:pPr>
    </w:p>
    <w:p w14:paraId="7356D5C4" w14:textId="77777777" w:rsidR="00D15C58" w:rsidRPr="00D15C58" w:rsidRDefault="00D15C58" w:rsidP="00D15C58">
      <w:pPr>
        <w:spacing w:line="360" w:lineRule="auto"/>
        <w:rPr>
          <w:b/>
          <w:bCs/>
        </w:rPr>
      </w:pPr>
    </w:p>
    <w:p w14:paraId="22B3C1F5" w14:textId="77777777" w:rsidR="00D15C58" w:rsidRDefault="00D15C58" w:rsidP="00900C80">
      <w:pPr>
        <w:spacing w:line="360" w:lineRule="auto"/>
      </w:pPr>
    </w:p>
    <w:p w14:paraId="2954D26D" w14:textId="77777777" w:rsidR="00900C80" w:rsidRDefault="00900C80" w:rsidP="00900C80">
      <w:pPr>
        <w:spacing w:line="360" w:lineRule="auto"/>
      </w:pPr>
    </w:p>
    <w:p w14:paraId="2B909023" w14:textId="77777777" w:rsidR="00900C80" w:rsidRPr="00BB312D" w:rsidRDefault="00900C80" w:rsidP="00900C80">
      <w:pPr>
        <w:spacing w:line="360" w:lineRule="auto"/>
      </w:pPr>
    </w:p>
    <w:p w14:paraId="074D837B" w14:textId="77777777" w:rsidR="007B1302" w:rsidRPr="007B1302" w:rsidRDefault="007B1302" w:rsidP="00900C80">
      <w:pPr>
        <w:spacing w:line="360" w:lineRule="auto"/>
      </w:pPr>
    </w:p>
    <w:sectPr w:rsidR="007B1302" w:rsidRPr="007B1302" w:rsidSect="00C45BA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62944" w14:textId="77777777" w:rsidR="00A718B8" w:rsidRDefault="00A718B8" w:rsidP="0012003E">
      <w:pPr>
        <w:spacing w:after="0" w:line="240" w:lineRule="auto"/>
      </w:pPr>
      <w:r>
        <w:separator/>
      </w:r>
    </w:p>
  </w:endnote>
  <w:endnote w:type="continuationSeparator" w:id="0">
    <w:p w14:paraId="3962E219" w14:textId="77777777" w:rsidR="00A718B8" w:rsidRDefault="00A718B8" w:rsidP="00120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BADCE" w14:textId="77777777" w:rsidR="00A718B8" w:rsidRDefault="00A718B8" w:rsidP="0012003E">
      <w:pPr>
        <w:spacing w:after="0" w:line="240" w:lineRule="auto"/>
      </w:pPr>
      <w:r>
        <w:separator/>
      </w:r>
    </w:p>
  </w:footnote>
  <w:footnote w:type="continuationSeparator" w:id="0">
    <w:p w14:paraId="249AB612" w14:textId="77777777" w:rsidR="00A718B8" w:rsidRDefault="00A718B8" w:rsidP="0012003E">
      <w:pPr>
        <w:spacing w:after="0" w:line="240" w:lineRule="auto"/>
      </w:pPr>
      <w:r>
        <w:continuationSeparator/>
      </w:r>
    </w:p>
  </w:footnote>
  <w:footnote w:id="1">
    <w:p w14:paraId="106D9BC6" w14:textId="3B2C910A" w:rsidR="00D30457" w:rsidRDefault="00D30457">
      <w:pPr>
        <w:pStyle w:val="FootnoteText"/>
      </w:pPr>
      <w:r>
        <w:rPr>
          <w:rStyle w:val="FootnoteReference"/>
        </w:rPr>
        <w:footnoteRef/>
      </w:r>
      <w:r>
        <w:t xml:space="preserve"> </w:t>
      </w:r>
    </w:p>
  </w:footnote>
  <w:footnote w:id="2">
    <w:p w14:paraId="1AB8F719" w14:textId="3853E24E" w:rsidR="00D30457" w:rsidRDefault="00D30457">
      <w:pPr>
        <w:pStyle w:val="FootnoteText"/>
      </w:pPr>
      <w:r>
        <w:rPr>
          <w:rStyle w:val="FootnoteReference"/>
        </w:rPr>
        <w:footnoteRef/>
      </w:r>
      <w:r>
        <w:t xml:space="preserve"> </w:t>
      </w:r>
    </w:p>
  </w:footnote>
  <w:footnote w:id="3">
    <w:p w14:paraId="5C726C8E" w14:textId="2B6EEB19" w:rsidR="00D30457" w:rsidRDefault="00D30457">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154F"/>
    <w:multiLevelType w:val="hybridMultilevel"/>
    <w:tmpl w:val="5096E5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E51D81"/>
    <w:multiLevelType w:val="hybridMultilevel"/>
    <w:tmpl w:val="062AEAA0"/>
    <w:lvl w:ilvl="0" w:tplc="9452910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151F4"/>
    <w:multiLevelType w:val="multilevel"/>
    <w:tmpl w:val="8A82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344B7"/>
    <w:multiLevelType w:val="multilevel"/>
    <w:tmpl w:val="A70A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70150"/>
    <w:multiLevelType w:val="hybridMultilevel"/>
    <w:tmpl w:val="27EAB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58491B"/>
    <w:multiLevelType w:val="hybridMultilevel"/>
    <w:tmpl w:val="B6E61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487FD5"/>
    <w:multiLevelType w:val="hybridMultilevel"/>
    <w:tmpl w:val="85523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2B104B"/>
    <w:multiLevelType w:val="multilevel"/>
    <w:tmpl w:val="9496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7"/>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45BA2"/>
    <w:rsid w:val="000A1858"/>
    <w:rsid w:val="000A69DB"/>
    <w:rsid w:val="000D39A3"/>
    <w:rsid w:val="0012003E"/>
    <w:rsid w:val="00127CDA"/>
    <w:rsid w:val="001B30D1"/>
    <w:rsid w:val="002E6354"/>
    <w:rsid w:val="00337D87"/>
    <w:rsid w:val="00360C4A"/>
    <w:rsid w:val="00364016"/>
    <w:rsid w:val="003C4D88"/>
    <w:rsid w:val="003C5278"/>
    <w:rsid w:val="004637BE"/>
    <w:rsid w:val="0048779A"/>
    <w:rsid w:val="004D3A69"/>
    <w:rsid w:val="004E2FE4"/>
    <w:rsid w:val="005257AC"/>
    <w:rsid w:val="00570746"/>
    <w:rsid w:val="005D7D55"/>
    <w:rsid w:val="005E4B5E"/>
    <w:rsid w:val="00634B21"/>
    <w:rsid w:val="006636EC"/>
    <w:rsid w:val="007B1302"/>
    <w:rsid w:val="007B5A14"/>
    <w:rsid w:val="00864CC1"/>
    <w:rsid w:val="008E4DDA"/>
    <w:rsid w:val="00900C80"/>
    <w:rsid w:val="00A551F2"/>
    <w:rsid w:val="00A718B8"/>
    <w:rsid w:val="00AB751A"/>
    <w:rsid w:val="00B10BEA"/>
    <w:rsid w:val="00BA1B63"/>
    <w:rsid w:val="00BB312D"/>
    <w:rsid w:val="00C45BA2"/>
    <w:rsid w:val="00D15C58"/>
    <w:rsid w:val="00D30457"/>
    <w:rsid w:val="00E25B35"/>
    <w:rsid w:val="00EF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E868"/>
  <w15:chartTrackingRefBased/>
  <w15:docId w15:val="{C4515DD9-24D7-40DA-ACDE-4A42C529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15C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FE4"/>
    <w:pPr>
      <w:ind w:left="720"/>
      <w:contextualSpacing/>
    </w:pPr>
  </w:style>
  <w:style w:type="character" w:customStyle="1" w:styleId="Heading4Char">
    <w:name w:val="Heading 4 Char"/>
    <w:basedOn w:val="DefaultParagraphFont"/>
    <w:link w:val="Heading4"/>
    <w:uiPriority w:val="9"/>
    <w:rsid w:val="00D15C58"/>
    <w:rPr>
      <w:rFonts w:ascii="Times New Roman" w:eastAsia="Times New Roman" w:hAnsi="Times New Roman" w:cs="Times New Roman"/>
      <w:b/>
      <w:bCs/>
      <w:sz w:val="24"/>
      <w:szCs w:val="24"/>
    </w:rPr>
  </w:style>
  <w:style w:type="paragraph" w:customStyle="1" w:styleId="va-top">
    <w:name w:val="va-top"/>
    <w:basedOn w:val="Normal"/>
    <w:rsid w:val="0036401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636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4DDA"/>
    <w:rPr>
      <w:color w:val="0000FF" w:themeColor="hyperlink"/>
      <w:u w:val="single"/>
    </w:rPr>
  </w:style>
  <w:style w:type="character" w:styleId="UnresolvedMention">
    <w:name w:val="Unresolved Mention"/>
    <w:basedOn w:val="DefaultParagraphFont"/>
    <w:uiPriority w:val="99"/>
    <w:semiHidden/>
    <w:unhideWhenUsed/>
    <w:rsid w:val="008E4DDA"/>
    <w:rPr>
      <w:color w:val="605E5C"/>
      <w:shd w:val="clear" w:color="auto" w:fill="E1DFDD"/>
    </w:rPr>
  </w:style>
  <w:style w:type="table" w:styleId="PlainTable1">
    <w:name w:val="Plain Table 1"/>
    <w:basedOn w:val="TableNormal"/>
    <w:uiPriority w:val="41"/>
    <w:rsid w:val="005E4B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EF6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F6026"/>
    <w:rPr>
      <w:b/>
      <w:bCs/>
    </w:rPr>
  </w:style>
  <w:style w:type="paragraph" w:styleId="FootnoteText">
    <w:name w:val="footnote text"/>
    <w:basedOn w:val="Normal"/>
    <w:link w:val="FootnoteTextChar"/>
    <w:uiPriority w:val="99"/>
    <w:semiHidden/>
    <w:unhideWhenUsed/>
    <w:rsid w:val="001200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003E"/>
    <w:rPr>
      <w:sz w:val="20"/>
      <w:szCs w:val="20"/>
    </w:rPr>
  </w:style>
  <w:style w:type="character" w:styleId="FootnoteReference">
    <w:name w:val="footnote reference"/>
    <w:basedOn w:val="DefaultParagraphFont"/>
    <w:uiPriority w:val="99"/>
    <w:semiHidden/>
    <w:unhideWhenUsed/>
    <w:rsid w:val="001200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222021">
      <w:bodyDiv w:val="1"/>
      <w:marLeft w:val="0"/>
      <w:marRight w:val="0"/>
      <w:marTop w:val="0"/>
      <w:marBottom w:val="0"/>
      <w:divBdr>
        <w:top w:val="none" w:sz="0" w:space="0" w:color="auto"/>
        <w:left w:val="none" w:sz="0" w:space="0" w:color="auto"/>
        <w:bottom w:val="none" w:sz="0" w:space="0" w:color="auto"/>
        <w:right w:val="none" w:sz="0" w:space="0" w:color="auto"/>
      </w:divBdr>
    </w:div>
    <w:div w:id="951979329">
      <w:bodyDiv w:val="1"/>
      <w:marLeft w:val="0"/>
      <w:marRight w:val="0"/>
      <w:marTop w:val="0"/>
      <w:marBottom w:val="0"/>
      <w:divBdr>
        <w:top w:val="none" w:sz="0" w:space="0" w:color="auto"/>
        <w:left w:val="none" w:sz="0" w:space="0" w:color="auto"/>
        <w:bottom w:val="none" w:sz="0" w:space="0" w:color="auto"/>
        <w:right w:val="none" w:sz="0" w:space="0" w:color="auto"/>
      </w:divBdr>
    </w:div>
    <w:div w:id="1023361990">
      <w:bodyDiv w:val="1"/>
      <w:marLeft w:val="0"/>
      <w:marRight w:val="0"/>
      <w:marTop w:val="0"/>
      <w:marBottom w:val="0"/>
      <w:divBdr>
        <w:top w:val="none" w:sz="0" w:space="0" w:color="auto"/>
        <w:left w:val="none" w:sz="0" w:space="0" w:color="auto"/>
        <w:bottom w:val="none" w:sz="0" w:space="0" w:color="auto"/>
        <w:right w:val="none" w:sz="0" w:space="0" w:color="auto"/>
      </w:divBdr>
    </w:div>
    <w:div w:id="1059399959">
      <w:bodyDiv w:val="1"/>
      <w:marLeft w:val="0"/>
      <w:marRight w:val="0"/>
      <w:marTop w:val="0"/>
      <w:marBottom w:val="0"/>
      <w:divBdr>
        <w:top w:val="none" w:sz="0" w:space="0" w:color="auto"/>
        <w:left w:val="none" w:sz="0" w:space="0" w:color="auto"/>
        <w:bottom w:val="none" w:sz="0" w:space="0" w:color="auto"/>
        <w:right w:val="none" w:sz="0" w:space="0" w:color="auto"/>
      </w:divBdr>
    </w:div>
    <w:div w:id="1333797703">
      <w:bodyDiv w:val="1"/>
      <w:marLeft w:val="0"/>
      <w:marRight w:val="0"/>
      <w:marTop w:val="0"/>
      <w:marBottom w:val="0"/>
      <w:divBdr>
        <w:top w:val="none" w:sz="0" w:space="0" w:color="auto"/>
        <w:left w:val="none" w:sz="0" w:space="0" w:color="auto"/>
        <w:bottom w:val="none" w:sz="0" w:space="0" w:color="auto"/>
        <w:right w:val="none" w:sz="0" w:space="0" w:color="auto"/>
      </w:divBdr>
    </w:div>
    <w:div w:id="1855070097">
      <w:bodyDiv w:val="1"/>
      <w:marLeft w:val="0"/>
      <w:marRight w:val="0"/>
      <w:marTop w:val="0"/>
      <w:marBottom w:val="0"/>
      <w:divBdr>
        <w:top w:val="none" w:sz="0" w:space="0" w:color="auto"/>
        <w:left w:val="none" w:sz="0" w:space="0" w:color="auto"/>
        <w:bottom w:val="none" w:sz="0" w:space="0" w:color="auto"/>
        <w:right w:val="none" w:sz="0" w:space="0" w:color="auto"/>
      </w:divBdr>
    </w:div>
    <w:div w:id="1865556700">
      <w:bodyDiv w:val="1"/>
      <w:marLeft w:val="0"/>
      <w:marRight w:val="0"/>
      <w:marTop w:val="0"/>
      <w:marBottom w:val="0"/>
      <w:divBdr>
        <w:top w:val="none" w:sz="0" w:space="0" w:color="auto"/>
        <w:left w:val="none" w:sz="0" w:space="0" w:color="auto"/>
        <w:bottom w:val="none" w:sz="0" w:space="0" w:color="auto"/>
        <w:right w:val="none" w:sz="0" w:space="0" w:color="auto"/>
      </w:divBdr>
    </w:div>
    <w:div w:id="1974865188">
      <w:bodyDiv w:val="1"/>
      <w:marLeft w:val="0"/>
      <w:marRight w:val="0"/>
      <w:marTop w:val="0"/>
      <w:marBottom w:val="0"/>
      <w:divBdr>
        <w:top w:val="none" w:sz="0" w:space="0" w:color="auto"/>
        <w:left w:val="none" w:sz="0" w:space="0" w:color="auto"/>
        <w:bottom w:val="none" w:sz="0" w:space="0" w:color="auto"/>
        <w:right w:val="none" w:sz="0" w:space="0" w:color="auto"/>
      </w:divBdr>
    </w:div>
    <w:div w:id="2099058284">
      <w:bodyDiv w:val="1"/>
      <w:marLeft w:val="0"/>
      <w:marRight w:val="0"/>
      <w:marTop w:val="0"/>
      <w:marBottom w:val="0"/>
      <w:divBdr>
        <w:top w:val="none" w:sz="0" w:space="0" w:color="auto"/>
        <w:left w:val="none" w:sz="0" w:space="0" w:color="auto"/>
        <w:bottom w:val="none" w:sz="0" w:space="0" w:color="auto"/>
        <w:right w:val="none" w:sz="0" w:space="0" w:color="auto"/>
      </w:divBdr>
      <w:divsChild>
        <w:div w:id="210838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vidia.com/object/tesla-p100.html" TargetMode="External"/><Relationship Id="rId18" Type="http://schemas.openxmlformats.org/officeDocument/2006/relationships/hyperlink" Target="https://us.msi.com/Graphics-Card/GeForce-RTX-3090-GAMING-X-TRIO-24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vidia.com/en-us/data-center/tesla-v100/" TargetMode="External"/><Relationship Id="rId17" Type="http://schemas.openxmlformats.org/officeDocument/2006/relationships/hyperlink" Target="https://www.nvidia.com/en-us/design-visualization/technologies/virtual-gpu/" TargetMode="External"/><Relationship Id="rId2" Type="http://schemas.openxmlformats.org/officeDocument/2006/relationships/numbering" Target="numbering.xml"/><Relationship Id="rId16" Type="http://schemas.openxmlformats.org/officeDocument/2006/relationships/hyperlink" Target="https://www.nvidia.com/en-us/design-visualization/technologies/virtual-gpu/" TargetMode="External"/><Relationship Id="rId20" Type="http://schemas.openxmlformats.org/officeDocument/2006/relationships/hyperlink" Target="https://www.theverge.com/2021/3/23/22345891/nvidia-amd-rtx-gpus-price-scalpers-ebay-graphics-c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vidia.com/en-us/deep-learning-ai/inference-platform/hpc/" TargetMode="External"/><Relationship Id="rId5" Type="http://schemas.openxmlformats.org/officeDocument/2006/relationships/webSettings" Target="webSettings.xml"/><Relationship Id="rId15" Type="http://schemas.openxmlformats.org/officeDocument/2006/relationships/hyperlink" Target="https://www.nvidia.com/en-us/design-visualization/technologies/virtual-gpu/" TargetMode="External"/><Relationship Id="rId10" Type="http://schemas.openxmlformats.org/officeDocument/2006/relationships/hyperlink" Target="https://www.nvidia.com/en-us/data-center/tesla-t4/" TargetMode="External"/><Relationship Id="rId19" Type="http://schemas.openxmlformats.org/officeDocument/2006/relationships/hyperlink" Target="https://www.msi.com/Graphics-Card/GeForce-RTX-3070-GAMING-X-TRIO/Overview" TargetMode="External"/><Relationship Id="rId4" Type="http://schemas.openxmlformats.org/officeDocument/2006/relationships/settings" Target="settings.xml"/><Relationship Id="rId9" Type="http://schemas.openxmlformats.org/officeDocument/2006/relationships/hyperlink" Target="https://www.nvidia.com/en-us/data-center/a100/" TargetMode="External"/><Relationship Id="rId14" Type="http://schemas.openxmlformats.org/officeDocument/2006/relationships/hyperlink" Target="https://www.nvidia.com/en-gb/data-center/tesla-k8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B7D53-7D20-4BF1-A18D-016990C8B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JAVARIA NOOR TARIQ</dc:creator>
  <cp:keywords/>
  <dc:description/>
  <cp:lastModifiedBy>JAVARIA NOOR TARIQ</cp:lastModifiedBy>
  <cp:revision>3</cp:revision>
  <dcterms:created xsi:type="dcterms:W3CDTF">2021-11-29T05:01:00Z</dcterms:created>
  <dcterms:modified xsi:type="dcterms:W3CDTF">2021-12-01T05:40:00Z</dcterms:modified>
</cp:coreProperties>
</file>