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4886" w14:textId="77777777" w:rsidR="007F6D39" w:rsidRPr="003A08C0" w:rsidRDefault="007F6D39" w:rsidP="003A08C0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</w:p>
    <w:p w14:paraId="12DC0E21" w14:textId="77777777" w:rsidR="007F6D39" w:rsidRPr="003A08C0" w:rsidRDefault="007F6D39" w:rsidP="003A08C0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1" w:name="_Hlk200818003"/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13.</w:t>
      </w:r>
      <w:r w:rsidRPr="003A08C0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م</w:t>
      </w:r>
      <w:r w:rsidRPr="003A08C0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A08C0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کروداز</w:t>
      </w:r>
      <w:r w:rsidRPr="003A08C0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2700A9" w:rsidRPr="003A08C0" w14:paraId="004D7D7E" w14:textId="77777777" w:rsidTr="002700A9">
        <w:trPr>
          <w:jc w:val="center"/>
        </w:trPr>
        <w:tc>
          <w:tcPr>
            <w:tcW w:w="1975" w:type="dxa"/>
          </w:tcPr>
          <w:bookmarkEnd w:id="1"/>
          <w:p w14:paraId="1F16CC7A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8AF188C" w14:textId="09A66354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2700A9" w:rsidRPr="003A08C0" w14:paraId="2BA24853" w14:textId="77777777" w:rsidTr="002700A9">
        <w:trPr>
          <w:jc w:val="center"/>
        </w:trPr>
        <w:tc>
          <w:tcPr>
            <w:tcW w:w="1975" w:type="dxa"/>
          </w:tcPr>
          <w:p w14:paraId="37D3FAF4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5A4F349D" w14:textId="77777777" w:rsidR="002700A9" w:rsidRPr="003A08C0" w:rsidRDefault="002700A9" w:rsidP="002700A9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3A08C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3A08C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انجام و کنترل کیفی آزما</w:t>
            </w:r>
            <w:r w:rsidRPr="003A08C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A08C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3A08C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3A08C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A08C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کروداز</w:t>
            </w:r>
            <w:r w:rsidRPr="003A08C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(اکس</w:t>
            </w:r>
            <w:r w:rsidRPr="003A08C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A08C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داز</w:t>
            </w:r>
            <w:r w:rsidRPr="003A08C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اصلاح شده)  </w:t>
            </w:r>
          </w:p>
        </w:tc>
      </w:tr>
      <w:tr w:rsidR="002700A9" w:rsidRPr="003A08C0" w14:paraId="527DFD4D" w14:textId="77777777" w:rsidTr="002700A9">
        <w:trPr>
          <w:jc w:val="center"/>
        </w:trPr>
        <w:tc>
          <w:tcPr>
            <w:tcW w:w="1975" w:type="dxa"/>
          </w:tcPr>
          <w:p w14:paraId="0BBD511A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78DD07B7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3A08C0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D-003-0027 </w:t>
            </w:r>
          </w:p>
        </w:tc>
      </w:tr>
      <w:tr w:rsidR="002700A9" w:rsidRPr="003A08C0" w14:paraId="09491D03" w14:textId="77777777" w:rsidTr="002700A9">
        <w:trPr>
          <w:jc w:val="center"/>
        </w:trPr>
        <w:tc>
          <w:tcPr>
            <w:tcW w:w="1975" w:type="dxa"/>
          </w:tcPr>
          <w:p w14:paraId="466B5CB2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1FCFFDD2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A08C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A08C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A08C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A08C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2700A9" w:rsidRPr="003A08C0" w14:paraId="552A39BB" w14:textId="77777777" w:rsidTr="002700A9">
        <w:trPr>
          <w:jc w:val="center"/>
        </w:trPr>
        <w:tc>
          <w:tcPr>
            <w:tcW w:w="1975" w:type="dxa"/>
          </w:tcPr>
          <w:p w14:paraId="54EAA6A6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49080EBD" w14:textId="1212051C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700A9" w:rsidRPr="003A08C0" w14:paraId="5193E060" w14:textId="77777777" w:rsidTr="002700A9">
        <w:trPr>
          <w:jc w:val="center"/>
        </w:trPr>
        <w:tc>
          <w:tcPr>
            <w:tcW w:w="1975" w:type="dxa"/>
          </w:tcPr>
          <w:p w14:paraId="4FF5A94D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E6CDE2B" w14:textId="1DC1C832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700A9" w:rsidRPr="003A08C0" w14:paraId="1EFFB4AD" w14:textId="77777777" w:rsidTr="002700A9">
        <w:trPr>
          <w:jc w:val="center"/>
        </w:trPr>
        <w:tc>
          <w:tcPr>
            <w:tcW w:w="1975" w:type="dxa"/>
          </w:tcPr>
          <w:p w14:paraId="3113AB07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5A94F173" w14:textId="6559F384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700A9" w:rsidRPr="003A08C0" w14:paraId="79A0639D" w14:textId="77777777" w:rsidTr="002700A9">
        <w:trPr>
          <w:jc w:val="center"/>
        </w:trPr>
        <w:tc>
          <w:tcPr>
            <w:tcW w:w="1975" w:type="dxa"/>
          </w:tcPr>
          <w:p w14:paraId="52C319E7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21C59095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3348598E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2700A9" w:rsidRPr="003A08C0" w14:paraId="00005A9B" w14:textId="77777777" w:rsidTr="002700A9">
        <w:trPr>
          <w:jc w:val="center"/>
        </w:trPr>
        <w:tc>
          <w:tcPr>
            <w:tcW w:w="1975" w:type="dxa"/>
          </w:tcPr>
          <w:p w14:paraId="191A85BC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9892EFA" w14:textId="77777777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A08C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EDBF0B5" w14:textId="586C1D2E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26AE18F6" w14:textId="29B10184" w:rsidR="002700A9" w:rsidRPr="003A08C0" w:rsidRDefault="002700A9" w:rsidP="002700A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28A0997E" w14:textId="77777777" w:rsidR="007F6D39" w:rsidRPr="003A08C0" w:rsidRDefault="007F6D39" w:rsidP="003A08C0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342D3E8F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</w:p>
    <w:p w14:paraId="46C5B5A9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این آزمایش برای افتراق کوکسی های گرم مثبت و کاتالاز مثبت (میکروکوک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>و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س از استافیلوکوک) استفاده می شود.</w:t>
      </w:r>
    </w:p>
    <w:p w14:paraId="29D6F9B3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73611AF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</w:p>
    <w:p w14:paraId="30512F42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تست میکروداز روشی سریع برای افتراق استافیلوکوک از میکروکوکوس است.</w:t>
      </w:r>
      <w:r w:rsidRPr="003A08C0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با تشخیص آنزیم اکسیداز</w:t>
      </w:r>
      <w:r w:rsidRPr="003A08C0">
        <w:rPr>
          <w:rStyle w:val="hwtze"/>
          <w:rFonts w:asciiTheme="majorBidi" w:hAnsiTheme="majorBidi" w:cs="B Nazanin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در حضور اکسیژن اتمسفر، آنزیم اکسیداز با معرف اکسیداز و سیتوکروم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 xml:space="preserve"> C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واکنش می دهد و ترکیب رنگی، ایندوفنول را تشکیل می دهد. </w:t>
      </w:r>
      <w:r w:rsidRPr="003A08C0">
        <w:rPr>
          <w:rFonts w:asciiTheme="majorBidi" w:hAnsiTheme="majorBidi" w:cs="B Nazanin"/>
          <w:kern w:val="24"/>
          <w:sz w:val="24"/>
          <w:szCs w:val="24"/>
          <w:rtl/>
        </w:rPr>
        <w:t>معرف اکسیداز در دی متیل سولفوکسید (</w:t>
      </w:r>
      <w:r w:rsidRPr="003A08C0">
        <w:rPr>
          <w:rFonts w:asciiTheme="majorBidi" w:hAnsiTheme="majorBidi" w:cs="B Nazanin"/>
          <w:kern w:val="24"/>
        </w:rPr>
        <w:t>DMSO</w:t>
      </w:r>
      <w:r w:rsidRPr="003A08C0">
        <w:rPr>
          <w:rFonts w:asciiTheme="majorBidi" w:hAnsiTheme="majorBidi" w:cs="B Nazanin"/>
          <w:kern w:val="24"/>
          <w:sz w:val="24"/>
          <w:szCs w:val="24"/>
          <w:rtl/>
        </w:rPr>
        <w:t>) که سلولها را به معرف نفوذپذیر می کند به صورت آماده وجود دارند.</w:t>
      </w:r>
    </w:p>
    <w:p w14:paraId="358EB1CC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14:paraId="3E47A924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3A08C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E308F3C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3A08C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دیسک میکروداز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3A08C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لام شیشه ای تمیز و خشک</w:t>
      </w:r>
      <w:r w:rsidRPr="003A08C0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>لوپ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یا 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>اپلیکاتور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چوب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>ی.</w:t>
      </w:r>
    </w:p>
    <w:p w14:paraId="07F3E3BE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2749590" w14:textId="77777777" w:rsidR="007F6D39" w:rsidRPr="003A08C0" w:rsidRDefault="007F6D39" w:rsidP="003A08C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3A08C0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3A08C0">
        <w:rPr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D9A8F3A" w14:textId="77777777" w:rsidR="007F6D39" w:rsidRPr="003A08C0" w:rsidRDefault="007F6D39" w:rsidP="003A08C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با استفاده از یک اپلیکاتور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چوبی یا پلاستیکی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، مقدار کمی از چندین کلنی از یک کشت خالص 18 تا 24 ساعته را که روی آگار خوندار رشد کرده اند، روی ناحیه کوچکی از دیسک میکروداز بمالید.</w:t>
      </w:r>
      <w:r w:rsidRPr="003A08C0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توجه: قبل از استفاده، دیسک را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کمی خیس کنید اما غرقه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نکنید.</w:t>
      </w:r>
    </w:p>
    <w:p w14:paraId="6D757CB5" w14:textId="77777777" w:rsidR="007F6D39" w:rsidRPr="003A08C0" w:rsidRDefault="007F6D39" w:rsidP="003A08C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در دمای اتاق به مدت 2 دقیقه انکوبه کنید.</w:t>
      </w:r>
    </w:p>
    <w:p w14:paraId="4F3E2763" w14:textId="77777777" w:rsidR="007F6D39" w:rsidRPr="003A08C0" w:rsidRDefault="007F6D39" w:rsidP="003A08C0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744C9E51" w14:textId="77777777" w:rsidR="002700A9" w:rsidRDefault="002700A9" w:rsidP="003A08C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D6FA376" w14:textId="77777777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7A5F849" w14:textId="77777777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E79CFB8" w14:textId="6EDEE28C" w:rsidR="007F6D39" w:rsidRPr="003A08C0" w:rsidRDefault="007F6D39" w:rsidP="002700A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422275A6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ایجاد رنگ آبی تا بنفش آبی.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منفی: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بدون تغییر رنگ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14:paraId="3F0836CC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392B139D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449C5044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استافیلوکوک ها باید تغییر رنگ منفی داشته باشند، به جز 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 xml:space="preserve"> S. </w:t>
      </w:r>
      <w:proofErr w:type="spellStart"/>
      <w:r w:rsidRPr="003A08C0">
        <w:rPr>
          <w:rStyle w:val="rynqvb"/>
          <w:rFonts w:asciiTheme="majorBidi" w:hAnsiTheme="majorBidi" w:cs="B Nazanin"/>
          <w:sz w:val="24"/>
          <w:szCs w:val="24"/>
        </w:rPr>
        <w:t>sciuri</w:t>
      </w:r>
      <w:proofErr w:type="spellEnd"/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، 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 xml:space="preserve">S. </w:t>
      </w:r>
      <w:proofErr w:type="spellStart"/>
      <w:proofErr w:type="gramStart"/>
      <w:r w:rsidRPr="003A08C0">
        <w:rPr>
          <w:rStyle w:val="rynqvb"/>
          <w:rFonts w:asciiTheme="majorBidi" w:hAnsiTheme="majorBidi" w:cs="B Nazanin"/>
          <w:sz w:val="24"/>
          <w:szCs w:val="24"/>
        </w:rPr>
        <w:t>lentus</w:t>
      </w:r>
      <w:proofErr w:type="spellEnd"/>
      <w:r w:rsidRPr="003A08C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proofErr w:type="gramEnd"/>
      <w:r w:rsidRPr="003A08C0">
        <w:rPr>
          <w:rStyle w:val="rynqvb"/>
          <w:rFonts w:asciiTheme="majorBidi" w:hAnsiTheme="majorBidi" w:cs="B Nazanin"/>
          <w:sz w:val="24"/>
          <w:szCs w:val="24"/>
        </w:rPr>
        <w:t xml:space="preserve"> S. vitellus 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. </w:t>
      </w:r>
    </w:p>
    <w:p w14:paraId="3BC01F90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487AF81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7464B9AF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کنترل کیفی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به صورت هفتگی به انجام می رسد. </w:t>
      </w:r>
    </w:p>
    <w:p w14:paraId="573455E6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میکروکوکوس لوتئوس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 xml:space="preserve"> (ATCC10240) 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.</w:t>
      </w:r>
    </w:p>
    <w:p w14:paraId="0DD044FB" w14:textId="77777777" w:rsidR="007F6D39" w:rsidRPr="003A08C0" w:rsidRDefault="007F6D39" w:rsidP="003A08C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A08C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استافیلوکوکوس اورئوس (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>ATCC25923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3A08C0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09F2FE4B" w14:textId="77777777" w:rsidR="007F6D39" w:rsidRPr="003A08C0" w:rsidRDefault="007F6D39" w:rsidP="003A08C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A12440F" w14:textId="77777777" w:rsidR="007F6D39" w:rsidRPr="003A08C0" w:rsidRDefault="007F6D39" w:rsidP="003A08C0">
      <w:pPr>
        <w:bidi/>
        <w:spacing w:after="0"/>
        <w:jc w:val="lowKashida"/>
        <w:rPr>
          <w:rFonts w:asciiTheme="majorBidi" w:hAnsiTheme="majorBidi" w:cs="B Nazanin"/>
          <w:kern w:val="24"/>
          <w:rtl/>
          <w:lang w:bidi="fa-IR"/>
        </w:rPr>
      </w:pPr>
      <w:r w:rsidRPr="003A08C0">
        <w:rPr>
          <w:rFonts w:asciiTheme="majorBidi" w:hAnsiTheme="majorBidi" w:cs="B Nazanin"/>
          <w:noProof/>
          <w:kern w:val="24"/>
          <w:rtl/>
          <w:lang w:bidi="fa-IR"/>
        </w:rPr>
        <w:drawing>
          <wp:inline distT="0" distB="0" distL="0" distR="0" wp14:anchorId="3F940EC9" wp14:editId="2E0811A2">
            <wp:extent cx="3678873" cy="1858185"/>
            <wp:effectExtent l="0" t="0" r="0" b="8890"/>
            <wp:docPr id="17596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3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378" cy="18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D1DC" w14:textId="77777777" w:rsidR="007F6D39" w:rsidRPr="003A08C0" w:rsidRDefault="007F6D39" w:rsidP="003A08C0">
      <w:pPr>
        <w:bidi/>
        <w:spacing w:after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A08C0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 </w:t>
      </w:r>
      <w:r w:rsidRPr="003A08C0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3A08C0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08C0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3A08C0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 میکروداز. </w:t>
      </w:r>
      <w:r w:rsidRPr="003A08C0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3A08C0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3A08C0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3A08C0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0E84B9AB" w14:textId="35330A39" w:rsidR="007F6D39" w:rsidRDefault="007F6D39" w:rsidP="003A08C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21BF05F" w14:textId="04E120D1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BB49D29" w14:textId="6AFE174F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0D1120F" w14:textId="5FAE93B4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7653A74" w14:textId="11805AB8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42511E0" w14:textId="1D2B675D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5291BFA" w14:textId="3522FA59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9EAE879" w14:textId="63E53003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A6FDCEC" w14:textId="607B30E9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110390D" w14:textId="1669A2D5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D9889A3" w14:textId="0FE51E44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3C6C77B" w14:textId="5BDF9D0A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C985CEE" w14:textId="6C31D732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F1996F8" w14:textId="23C18109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180010C" w14:textId="36B50DD7" w:rsidR="002700A9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AE0BAD5" w14:textId="77777777" w:rsidR="002700A9" w:rsidRPr="003A08C0" w:rsidRDefault="002700A9" w:rsidP="002700A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4D3994F" w14:textId="77777777" w:rsidR="007F6D39" w:rsidRPr="003A08C0" w:rsidRDefault="007F6D39" w:rsidP="003A08C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A08C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3A08C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3A08C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4AD2A6B" w14:textId="77777777" w:rsidR="007F6D39" w:rsidRPr="003A08C0" w:rsidRDefault="007F6D39" w:rsidP="003A08C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A08C0">
        <w:rPr>
          <w:rFonts w:asciiTheme="majorBidi" w:hAnsiTheme="majorBidi" w:cs="B Nazanin" w:hint="cs"/>
          <w:rtl/>
          <w:lang w:bidi="fa-IR"/>
        </w:rPr>
        <w:t xml:space="preserve">1. </w:t>
      </w:r>
      <w:r w:rsidRPr="003A08C0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5240FF9F" w14:textId="77777777" w:rsidR="007F6D39" w:rsidRPr="003A08C0" w:rsidRDefault="007F6D39" w:rsidP="003A08C0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3A08C0">
        <w:rPr>
          <w:rFonts w:asciiTheme="majorBidi" w:eastAsia="Times New Roman" w:hAnsiTheme="majorBidi" w:cs="B Nazanin"/>
        </w:rPr>
        <w:t xml:space="preserve">2. </w:t>
      </w:r>
      <w:proofErr w:type="spellStart"/>
      <w:r w:rsidRPr="003A08C0">
        <w:rPr>
          <w:rFonts w:asciiTheme="majorBidi" w:eastAsia="Times New Roman" w:hAnsiTheme="majorBidi" w:cs="B Nazanin"/>
        </w:rPr>
        <w:t>Koneman</w:t>
      </w:r>
      <w:proofErr w:type="spellEnd"/>
      <w:r w:rsidRPr="003A08C0">
        <w:rPr>
          <w:rFonts w:asciiTheme="majorBidi" w:eastAsia="Times New Roman" w:hAnsiTheme="majorBidi" w:cs="B Nazanin"/>
          <w:rtl/>
        </w:rPr>
        <w:t>،</w:t>
      </w:r>
      <w:r w:rsidRPr="003A08C0">
        <w:rPr>
          <w:rFonts w:asciiTheme="majorBidi" w:eastAsia="Times New Roman" w:hAnsiTheme="majorBidi" w:cs="B Nazanin"/>
        </w:rPr>
        <w:t xml:space="preserve"> Elmer W</w:t>
      </w:r>
      <w:r w:rsidRPr="003A08C0">
        <w:rPr>
          <w:rFonts w:asciiTheme="majorBidi" w:eastAsia="Times New Roman" w:hAnsiTheme="majorBidi" w:cs="B Nazanin"/>
          <w:rtl/>
        </w:rPr>
        <w:t>،</w:t>
      </w:r>
      <w:r w:rsidRPr="003A08C0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3A08C0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3A08C0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3A08C0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3A08C0">
        <w:rPr>
          <w:rFonts w:asciiTheme="majorBidi" w:eastAsia="Times New Roman" w:hAnsiTheme="majorBidi" w:cs="B Nazanin"/>
        </w:rPr>
        <w:t xml:space="preserve"> 2021.</w:t>
      </w:r>
    </w:p>
    <w:p w14:paraId="229B4BCF" w14:textId="77777777" w:rsidR="007F6D39" w:rsidRPr="003A08C0" w:rsidRDefault="007F6D39" w:rsidP="003A08C0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3A08C0">
        <w:rPr>
          <w:rFonts w:asciiTheme="majorBidi" w:eastAsia="Times New Roman" w:hAnsiTheme="majorBidi" w:cs="B Nazanin"/>
        </w:rPr>
        <w:t xml:space="preserve">3. </w:t>
      </w:r>
      <w:proofErr w:type="spellStart"/>
      <w:r w:rsidRPr="003A08C0">
        <w:rPr>
          <w:rFonts w:asciiTheme="majorBidi" w:eastAsia="Times New Roman" w:hAnsiTheme="majorBidi" w:cs="B Nazanin"/>
        </w:rPr>
        <w:t>Tille</w:t>
      </w:r>
      <w:proofErr w:type="spellEnd"/>
      <w:r w:rsidRPr="003A08C0">
        <w:rPr>
          <w:rFonts w:asciiTheme="majorBidi" w:eastAsia="Times New Roman" w:hAnsiTheme="majorBidi" w:cs="B Nazanin"/>
        </w:rPr>
        <w:t xml:space="preserve">, Patricia. </w:t>
      </w:r>
      <w:r w:rsidRPr="003A08C0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3A08C0">
        <w:rPr>
          <w:rFonts w:asciiTheme="majorBidi" w:eastAsia="Times New Roman" w:hAnsiTheme="majorBidi" w:cs="B Nazanin"/>
        </w:rPr>
        <w:t>. Elsevier Health Sciences, fifteenth edition. 2021.</w:t>
      </w:r>
    </w:p>
    <w:p w14:paraId="3AB7FDE5" w14:textId="77777777" w:rsidR="00B22BEA" w:rsidRPr="003A08C0" w:rsidRDefault="00B22BEA" w:rsidP="003A08C0">
      <w:pPr>
        <w:jc w:val="lowKashida"/>
        <w:rPr>
          <w:rFonts w:cs="B Nazanin"/>
        </w:rPr>
      </w:pPr>
    </w:p>
    <w:sectPr w:rsidR="00B22BEA" w:rsidRPr="003A08C0" w:rsidSect="003A08C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7A0D" w14:textId="77777777" w:rsidR="00125EB5" w:rsidRDefault="00125EB5" w:rsidP="003A08C0">
      <w:pPr>
        <w:spacing w:after="0" w:line="240" w:lineRule="auto"/>
      </w:pPr>
      <w:r>
        <w:separator/>
      </w:r>
    </w:p>
  </w:endnote>
  <w:endnote w:type="continuationSeparator" w:id="0">
    <w:p w14:paraId="286B5DB0" w14:textId="77777777" w:rsidR="00125EB5" w:rsidRDefault="00125EB5" w:rsidP="003A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700A9" w:rsidRPr="003768A1" w14:paraId="562E49D1" w14:textId="77777777" w:rsidTr="001E127C">
      <w:trPr>
        <w:trHeight w:val="300"/>
      </w:trPr>
      <w:tc>
        <w:tcPr>
          <w:tcW w:w="4691" w:type="dxa"/>
        </w:tcPr>
        <w:p w14:paraId="779A099F" w14:textId="77777777" w:rsidR="002700A9" w:rsidRPr="003768A1" w:rsidRDefault="002700A9" w:rsidP="002700A9">
          <w:pPr>
            <w:pStyle w:val="Header"/>
            <w:bidi/>
            <w:jc w:val="right"/>
            <w:rPr>
              <w:rFonts w:cs="B Nazanin"/>
            </w:rPr>
          </w:pPr>
          <w:bookmarkStart w:id="86" w:name="_Hlk208873550"/>
          <w:bookmarkStart w:id="87" w:name="_Hlk208873551"/>
          <w:bookmarkStart w:id="88" w:name="_Hlk208906231"/>
          <w:bookmarkStart w:id="89" w:name="_Hlk208906232"/>
          <w:bookmarkStart w:id="90" w:name="_Hlk208907177"/>
          <w:bookmarkStart w:id="91" w:name="_Hlk208907178"/>
          <w:bookmarkStart w:id="92" w:name="_Hlk208907403"/>
          <w:bookmarkStart w:id="93" w:name="_Hlk208907404"/>
          <w:bookmarkStart w:id="94" w:name="_Hlk208907413"/>
          <w:bookmarkStart w:id="95" w:name="_Hlk208907414"/>
          <w:bookmarkStart w:id="96" w:name="_Hlk208907694"/>
          <w:bookmarkStart w:id="97" w:name="_Hlk208907695"/>
          <w:bookmarkStart w:id="98" w:name="_Hlk208907742"/>
          <w:bookmarkStart w:id="99" w:name="_Hlk208907743"/>
          <w:bookmarkStart w:id="100" w:name="_Hlk208907936"/>
          <w:bookmarkStart w:id="101" w:name="_Hlk208907937"/>
          <w:bookmarkStart w:id="102" w:name="_Hlk208915105"/>
          <w:bookmarkStart w:id="103" w:name="_Hlk208915106"/>
          <w:bookmarkStart w:id="104" w:name="_Hlk208915893"/>
          <w:bookmarkStart w:id="105" w:name="_Hlk208915894"/>
          <w:bookmarkStart w:id="106" w:name="_Hlk208916237"/>
          <w:bookmarkStart w:id="107" w:name="_Hlk208916238"/>
          <w:bookmarkStart w:id="108" w:name="_Hlk208916589"/>
          <w:bookmarkStart w:id="109" w:name="_Hlk208916590"/>
          <w:bookmarkStart w:id="110" w:name="_Hlk208917027"/>
          <w:bookmarkStart w:id="111" w:name="_Hlk208917028"/>
          <w:bookmarkStart w:id="112" w:name="_Hlk208917697"/>
          <w:bookmarkStart w:id="113" w:name="_Hlk208917698"/>
          <w:bookmarkStart w:id="114" w:name="_Hlk208918087"/>
          <w:bookmarkStart w:id="115" w:name="_Hlk208918088"/>
          <w:bookmarkStart w:id="116" w:name="_Hlk208918763"/>
          <w:bookmarkStart w:id="117" w:name="_Hlk208918764"/>
          <w:bookmarkStart w:id="118" w:name="_Hlk208918977"/>
          <w:bookmarkStart w:id="119" w:name="_Hlk208918978"/>
          <w:bookmarkStart w:id="120" w:name="_Hlk208919148"/>
          <w:bookmarkStart w:id="121" w:name="_Hlk208919149"/>
          <w:bookmarkStart w:id="122" w:name="_Hlk208919320"/>
          <w:bookmarkStart w:id="123" w:name="_Hlk208919321"/>
          <w:bookmarkStart w:id="124" w:name="_Hlk208919498"/>
          <w:bookmarkStart w:id="125" w:name="_Hlk208919499"/>
          <w:bookmarkStart w:id="126" w:name="_Hlk208919665"/>
          <w:bookmarkStart w:id="127" w:name="_Hlk208919666"/>
          <w:bookmarkStart w:id="128" w:name="_Hlk208919852"/>
          <w:bookmarkStart w:id="129" w:name="_Hlk208919853"/>
          <w:bookmarkStart w:id="130" w:name="_Hlk208920087"/>
          <w:bookmarkStart w:id="131" w:name="_Hlk208920088"/>
          <w:bookmarkStart w:id="132" w:name="_Hlk208920989"/>
          <w:bookmarkStart w:id="133" w:name="_Hlk208920990"/>
          <w:bookmarkStart w:id="134" w:name="_Hlk208921326"/>
          <w:bookmarkStart w:id="135" w:name="_Hlk208921327"/>
          <w:bookmarkStart w:id="136" w:name="_Hlk208921542"/>
          <w:bookmarkStart w:id="137" w:name="_Hlk208921543"/>
          <w:bookmarkStart w:id="138" w:name="_Hlk208921760"/>
          <w:bookmarkStart w:id="139" w:name="_Hlk208921761"/>
          <w:bookmarkStart w:id="140" w:name="_Hlk208925638"/>
          <w:bookmarkStart w:id="141" w:name="_Hlk208925639"/>
          <w:bookmarkStart w:id="142" w:name="_Hlk208925905"/>
          <w:bookmarkStart w:id="143" w:name="_Hlk208925906"/>
          <w:bookmarkStart w:id="144" w:name="_Hlk208926113"/>
          <w:bookmarkStart w:id="145" w:name="_Hlk208926114"/>
          <w:bookmarkStart w:id="146" w:name="_Hlk208926282"/>
          <w:bookmarkStart w:id="147" w:name="_Hlk208926283"/>
          <w:bookmarkStart w:id="148" w:name="_Hlk208926435"/>
          <w:bookmarkStart w:id="149" w:name="_Hlk208926436"/>
          <w:bookmarkStart w:id="150" w:name="_Hlk208926596"/>
          <w:bookmarkStart w:id="151" w:name="_Hlk208926597"/>
          <w:bookmarkStart w:id="152" w:name="_Hlk208926772"/>
          <w:bookmarkStart w:id="153" w:name="_Hlk208926773"/>
          <w:bookmarkStart w:id="154" w:name="_Hlk208926927"/>
          <w:bookmarkStart w:id="155" w:name="_Hlk208926928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6B7020C1" w14:textId="77777777" w:rsidR="002700A9" w:rsidRPr="003768A1" w:rsidRDefault="002700A9" w:rsidP="002700A9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7A58007" w14:textId="77777777" w:rsidR="002700A9" w:rsidRPr="003768A1" w:rsidRDefault="002700A9" w:rsidP="002700A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32D6662" w14:textId="77777777" w:rsidR="002700A9" w:rsidRPr="003768A1" w:rsidRDefault="002700A9" w:rsidP="002700A9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6FBD8F45" w14:textId="77777777" w:rsidR="002700A9" w:rsidRPr="003768A1" w:rsidRDefault="002700A9" w:rsidP="002700A9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</w:tbl>
  <w:p w14:paraId="48D2CB97" w14:textId="77777777" w:rsidR="002700A9" w:rsidRPr="003768A1" w:rsidRDefault="002700A9" w:rsidP="002700A9">
    <w:pPr>
      <w:pStyle w:val="Footer"/>
      <w:rPr>
        <w:rFonts w:cs="B Nazanin"/>
      </w:rPr>
    </w:pPr>
  </w:p>
  <w:p w14:paraId="5147FC13" w14:textId="77777777" w:rsidR="003A08C0" w:rsidRDefault="003A0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3D60" w14:textId="77777777" w:rsidR="00125EB5" w:rsidRDefault="00125EB5" w:rsidP="003A08C0">
      <w:pPr>
        <w:spacing w:after="0" w:line="240" w:lineRule="auto"/>
      </w:pPr>
      <w:r>
        <w:separator/>
      </w:r>
    </w:p>
  </w:footnote>
  <w:footnote w:type="continuationSeparator" w:id="0">
    <w:p w14:paraId="32831034" w14:textId="77777777" w:rsidR="00125EB5" w:rsidRDefault="00125EB5" w:rsidP="003A0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3A08C0" w:rsidRPr="00A2170B" w14:paraId="3F8D19E2" w14:textId="77777777" w:rsidTr="001E127C">
      <w:trPr>
        <w:trHeight w:val="300"/>
      </w:trPr>
      <w:tc>
        <w:tcPr>
          <w:tcW w:w="3255" w:type="dxa"/>
        </w:tcPr>
        <w:p w14:paraId="5B8DC6F7" w14:textId="23B7A3B3" w:rsidR="003A08C0" w:rsidRPr="00A2170B" w:rsidRDefault="003A08C0" w:rsidP="003A08C0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r w:rsidRPr="00A2170B">
            <w:rPr>
              <w:rFonts w:cs="B Nazanin"/>
              <w:rtl/>
            </w:rPr>
            <w:t>شماره سند: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2700A9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3-0027</w:t>
          </w:r>
        </w:p>
      </w:tc>
      <w:tc>
        <w:tcPr>
          <w:tcW w:w="0" w:type="dxa"/>
        </w:tcPr>
        <w:p w14:paraId="6916CD5E" w14:textId="77777777" w:rsidR="003A08C0" w:rsidRPr="00A2170B" w:rsidRDefault="003A08C0" w:rsidP="003A08C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AD16E9C" w14:textId="3CA4A986" w:rsidR="003A08C0" w:rsidRPr="00A2170B" w:rsidRDefault="003A08C0" w:rsidP="003A08C0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دستورالعمل روش انجام و کنترل کیفی آزمایش </w:t>
          </w:r>
          <w:r w:rsidR="002700A9">
            <w:rPr>
              <w:rFonts w:asciiTheme="majorBidi" w:hAnsiTheme="majorBidi" w:cs="B Nazanin" w:hint="cs"/>
              <w:kern w:val="24"/>
              <w:rtl/>
              <w:lang w:bidi="fa-IR"/>
            </w:rPr>
            <w:t>میکروداز (اکسیداز اصلاح شده)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</w:tbl>
  <w:p w14:paraId="2326CA52" w14:textId="77777777" w:rsidR="003A08C0" w:rsidRPr="00A2170B" w:rsidRDefault="003A08C0" w:rsidP="003A08C0">
    <w:pPr>
      <w:pStyle w:val="Header"/>
      <w:rPr>
        <w:rFonts w:cs="B Nazanin"/>
      </w:rPr>
    </w:pPr>
  </w:p>
  <w:p w14:paraId="02CD2CCF" w14:textId="77777777" w:rsidR="003A08C0" w:rsidRDefault="003A0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111D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39"/>
    <w:rsid w:val="00125EB5"/>
    <w:rsid w:val="002700A9"/>
    <w:rsid w:val="003A08C0"/>
    <w:rsid w:val="007F6D39"/>
    <w:rsid w:val="008F5838"/>
    <w:rsid w:val="00A43645"/>
    <w:rsid w:val="00AE644A"/>
    <w:rsid w:val="00B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F190"/>
  <w15:chartTrackingRefBased/>
  <w15:docId w15:val="{53DFF6B6-7E1F-47D4-A79D-D39594EF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D3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D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F6D39"/>
    <w:rPr>
      <w:lang w:bidi="ar-SA"/>
    </w:rPr>
  </w:style>
  <w:style w:type="character" w:customStyle="1" w:styleId="hwtze">
    <w:name w:val="hwtze"/>
    <w:basedOn w:val="DefaultParagraphFont"/>
    <w:rsid w:val="007F6D39"/>
  </w:style>
  <w:style w:type="character" w:customStyle="1" w:styleId="rynqvb">
    <w:name w:val="rynqvb"/>
    <w:basedOn w:val="DefaultParagraphFont"/>
    <w:qFormat/>
    <w:rsid w:val="007F6D39"/>
  </w:style>
  <w:style w:type="table" w:styleId="TableGrid">
    <w:name w:val="Table Grid"/>
    <w:basedOn w:val="TableNormal"/>
    <w:uiPriority w:val="39"/>
    <w:rsid w:val="007F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08C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A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C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2025-09-16T10:29:00Z</dcterms:created>
  <dcterms:modified xsi:type="dcterms:W3CDTF">2025-09-16T10:29:00Z</dcterms:modified>
</cp:coreProperties>
</file>