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99B1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8"/>
          <w:szCs w:val="18"/>
          <w:rtl/>
          <w:lang w:bidi="fa-IR"/>
        </w:rPr>
      </w:pPr>
    </w:p>
    <w:p w14:paraId="2D4499B2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8"/>
          <w:szCs w:val="18"/>
          <w:rtl/>
          <w:lang w:bidi="fa-IR"/>
        </w:rPr>
      </w:pPr>
    </w:p>
    <w:p w14:paraId="2D4499B3" w14:textId="77777777" w:rsidR="00CD1B1A" w:rsidRPr="00DF09D1" w:rsidRDefault="00CD1B1A" w:rsidP="00DF09D1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712"/>
      <w:r w:rsidRPr="00DF09D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21.</w:t>
      </w:r>
      <w:r w:rsidRPr="00DF09D1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پ</w:t>
      </w:r>
      <w:r w:rsidRPr="00DF09D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DF09D1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روات</w:t>
      </w:r>
      <w:r w:rsidRPr="00DF09D1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براث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DF09D1" w:rsidRPr="00DF09D1" w14:paraId="2D4499B6" w14:textId="77777777" w:rsidTr="00DF09D1">
        <w:trPr>
          <w:jc w:val="center"/>
        </w:trPr>
        <w:tc>
          <w:tcPr>
            <w:tcW w:w="1975" w:type="dxa"/>
          </w:tcPr>
          <w:bookmarkEnd w:id="0"/>
          <w:p w14:paraId="2D4499B4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D4499B5" w14:textId="35D011EC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DF09D1" w:rsidRPr="00DF09D1" w14:paraId="2D4499B9" w14:textId="77777777" w:rsidTr="00DF09D1">
        <w:trPr>
          <w:jc w:val="center"/>
        </w:trPr>
        <w:tc>
          <w:tcPr>
            <w:tcW w:w="1975" w:type="dxa"/>
          </w:tcPr>
          <w:p w14:paraId="2D4499B7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2D4499B8" w14:textId="77777777" w:rsidR="00DF09D1" w:rsidRPr="00DF09D1" w:rsidRDefault="00DF09D1" w:rsidP="00DF09D1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DF09D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DF09D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DF09D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F09D1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DF09D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DF09D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DF09D1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روات</w:t>
            </w:r>
            <w:r w:rsidRPr="00DF09D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براث</w:t>
            </w:r>
          </w:p>
        </w:tc>
      </w:tr>
      <w:tr w:rsidR="00DF09D1" w:rsidRPr="00DF09D1" w14:paraId="2D4499BC" w14:textId="77777777" w:rsidTr="00DF09D1">
        <w:trPr>
          <w:jc w:val="center"/>
        </w:trPr>
        <w:tc>
          <w:tcPr>
            <w:tcW w:w="1975" w:type="dxa"/>
          </w:tcPr>
          <w:p w14:paraId="2D4499BA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D4499BB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D-003-0035 </w:t>
            </w:r>
          </w:p>
        </w:tc>
      </w:tr>
      <w:tr w:rsidR="00DF09D1" w:rsidRPr="00DF09D1" w14:paraId="2D4499BF" w14:textId="77777777" w:rsidTr="00DF09D1">
        <w:trPr>
          <w:jc w:val="center"/>
        </w:trPr>
        <w:tc>
          <w:tcPr>
            <w:tcW w:w="1975" w:type="dxa"/>
          </w:tcPr>
          <w:p w14:paraId="2D4499BD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D4499BE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F09D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F09D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F09D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DF09D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DF09D1" w:rsidRPr="00DF09D1" w14:paraId="2D4499C2" w14:textId="77777777" w:rsidTr="00DF09D1">
        <w:trPr>
          <w:jc w:val="center"/>
        </w:trPr>
        <w:tc>
          <w:tcPr>
            <w:tcW w:w="1975" w:type="dxa"/>
          </w:tcPr>
          <w:p w14:paraId="2D4499C0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2D4499C1" w14:textId="27BE125C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F09D1" w:rsidRPr="00DF09D1" w14:paraId="2D4499C5" w14:textId="77777777" w:rsidTr="00DF09D1">
        <w:trPr>
          <w:jc w:val="center"/>
        </w:trPr>
        <w:tc>
          <w:tcPr>
            <w:tcW w:w="1975" w:type="dxa"/>
          </w:tcPr>
          <w:p w14:paraId="2D4499C3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2D4499C4" w14:textId="76488818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F09D1" w:rsidRPr="00DF09D1" w14:paraId="2D4499C8" w14:textId="77777777" w:rsidTr="00DF09D1">
        <w:trPr>
          <w:jc w:val="center"/>
        </w:trPr>
        <w:tc>
          <w:tcPr>
            <w:tcW w:w="1975" w:type="dxa"/>
          </w:tcPr>
          <w:p w14:paraId="2D4499C6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2D4499C7" w14:textId="2386A6A4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F09D1" w:rsidRPr="00DF09D1" w14:paraId="2D4499CC" w14:textId="77777777" w:rsidTr="00DF09D1">
        <w:trPr>
          <w:jc w:val="center"/>
        </w:trPr>
        <w:tc>
          <w:tcPr>
            <w:tcW w:w="1975" w:type="dxa"/>
          </w:tcPr>
          <w:p w14:paraId="2D4499C9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2D4499CA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2D4499CB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DF09D1" w:rsidRPr="00DF09D1" w14:paraId="2D4499D1" w14:textId="77777777" w:rsidTr="00DF09D1">
        <w:trPr>
          <w:jc w:val="center"/>
        </w:trPr>
        <w:tc>
          <w:tcPr>
            <w:tcW w:w="1975" w:type="dxa"/>
          </w:tcPr>
          <w:p w14:paraId="2D4499CD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D4499CE" w14:textId="77777777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DF09D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2D4499CF" w14:textId="68645AD5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D4499D0" w14:textId="38A06F20" w:rsidR="00DF09D1" w:rsidRPr="00DF09D1" w:rsidRDefault="00DF09D1" w:rsidP="00DF09D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2D4499D2" w14:textId="77777777" w:rsidR="00CD1B1A" w:rsidRPr="00814684" w:rsidRDefault="00CD1B1A" w:rsidP="00DF09D1">
      <w:pPr>
        <w:bidi/>
        <w:jc w:val="lowKashida"/>
        <w:rPr>
          <w:rFonts w:asciiTheme="majorBidi" w:eastAsia="B Nazanin" w:hAnsiTheme="majorBidi" w:cs="B Nazanin"/>
          <w:b/>
          <w:bCs/>
          <w:sz w:val="4"/>
          <w:szCs w:val="4"/>
          <w:rtl/>
          <w:lang w:bidi="fa-IR"/>
        </w:rPr>
      </w:pPr>
    </w:p>
    <w:p w14:paraId="2D4499D3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DF09D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DF09D1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D4499D4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توانایی ارگانیسم در استفاده از پیرووات استفاده می شود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به تمایز بین انتروکوک فکالیس (مثبت) و انتروکوک فسیوم (منفی) کمک می کند</w:t>
      </w:r>
      <w:r w:rsidRPr="00DF09D1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2D4499D5" w14:textId="77777777" w:rsidR="00CD1B1A" w:rsidRPr="00814684" w:rsidRDefault="00CD1B1A" w:rsidP="00DF09D1">
      <w:pPr>
        <w:bidi/>
        <w:spacing w:after="0"/>
        <w:jc w:val="lowKashida"/>
        <w:rPr>
          <w:rFonts w:asciiTheme="majorBidi" w:hAnsiTheme="majorBidi" w:cs="B Nazanin"/>
          <w:rtl/>
          <w:lang w:bidi="fa-IR"/>
        </w:rPr>
      </w:pPr>
      <w:r w:rsidRPr="00DF09D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D4499D6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DF09D1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</w:p>
    <w:p w14:paraId="2D4499D7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 xml:space="preserve"> پیروات براث یک محیط بدون کربوهیدرات و مواد مغذی محدود است.</w:t>
      </w:r>
      <w:r w:rsidRPr="00DF09D1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اسید پیروویک به براث اضافه می شود تا مشخص شود که آیا میکروارگانیسم قادر به استفاده از پیرووات است یا خیر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در نتیجه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مصرف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پیرووات اسیدهای متابولیک تشکیل می شود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و</w:t>
      </w:r>
      <w:r w:rsidRPr="00DF09D1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نشانگر آبی بروموتیمول در حضور اسید در نتیجه کاهش</w:t>
      </w:r>
      <w:r w:rsidRPr="00DF09D1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از آبی به زرد تغییر می کند</w:t>
      </w:r>
      <w:r w:rsidRPr="00DF09D1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D4499D8" w14:textId="77777777" w:rsidR="00CD1B1A" w:rsidRPr="00814684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rtl/>
        </w:rPr>
      </w:pPr>
    </w:p>
    <w:p w14:paraId="2D4499D9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ترکیب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محیط کشت: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2D4499DA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/>
          <w:sz w:val="24"/>
          <w:szCs w:val="24"/>
          <w:rtl/>
        </w:rPr>
        <w:t xml:space="preserve">هضم پانکراس کازئین (10 گرم)، اسید پیروویک، سدیم (10 گرم)، عصاره مخمر (5 گرم)، </w:t>
      </w:r>
      <w:r w:rsidRPr="00DF09D1">
        <w:rPr>
          <w:rFonts w:asciiTheme="majorBidi" w:hAnsiTheme="majorBidi" w:cs="B Nazanin"/>
          <w:sz w:val="24"/>
          <w:szCs w:val="24"/>
        </w:rPr>
        <w:t>K2HPO4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(5 گرم)، نمک طعام (5 گرم)، بروموتیمول آبی (40 گرم) در هر 1000 میلی لیتر، </w:t>
      </w:r>
      <w:r w:rsidRPr="00DF09D1">
        <w:rPr>
          <w:rFonts w:asciiTheme="majorBidi" w:hAnsiTheme="majorBidi" w:cs="B Nazanin"/>
          <w:sz w:val="24"/>
          <w:szCs w:val="24"/>
        </w:rPr>
        <w:t>pH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برابر </w:t>
      </w:r>
      <w:r w:rsidRPr="00DF09D1">
        <w:rPr>
          <w:rFonts w:asciiTheme="majorBidi" w:hAnsiTheme="majorBidi" w:cs="B Nazanin" w:hint="cs"/>
          <w:sz w:val="24"/>
          <w:szCs w:val="24"/>
          <w:rtl/>
        </w:rPr>
        <w:t>3/7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. 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D4499DB" w14:textId="77777777" w:rsidR="00CD1B1A" w:rsidRPr="00814684" w:rsidRDefault="00CD1B1A" w:rsidP="00DF09D1">
      <w:pPr>
        <w:bidi/>
        <w:spacing w:after="0"/>
        <w:jc w:val="lowKashida"/>
        <w:rPr>
          <w:rFonts w:asciiTheme="majorBidi" w:hAnsiTheme="majorBidi" w:cs="B Nazanin"/>
          <w:rtl/>
        </w:rPr>
      </w:pPr>
    </w:p>
    <w:p w14:paraId="480D5BE9" w14:textId="77777777" w:rsidR="00672E4C" w:rsidRPr="00DF09D1" w:rsidRDefault="00672E4C" w:rsidP="00DF09D1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DF09D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5B51817E" w14:textId="747CADC7" w:rsidR="00D762AA" w:rsidRPr="00DF09D1" w:rsidRDefault="00D762AA" w:rsidP="00DF09D1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DF09D1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60E19B9C" w14:textId="2D9C9A17" w:rsidR="00D762AA" w:rsidRPr="00DF09D1" w:rsidRDefault="00D762AA" w:rsidP="00DF09D1">
      <w:pPr>
        <w:bidi/>
        <w:spacing w:after="0"/>
        <w:jc w:val="lowKashida"/>
        <w:rPr>
          <w:rFonts w:cs="B Nazanin"/>
          <w:rtl/>
          <w:lang w:bidi="fa-IR"/>
        </w:rPr>
      </w:pPr>
      <w:r w:rsidRPr="00DF09D1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DD3795"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1CAA3058" w14:textId="73425150" w:rsidR="00672E4C" w:rsidRPr="00814684" w:rsidRDefault="00D762AA" w:rsidP="00814684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DF09D1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DF09D1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DF09D1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69803FC7" w14:textId="77777777" w:rsidR="00DF09D1" w:rsidRDefault="00DF09D1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D4499DC" w14:textId="5FE4D9B1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672E4C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</w:p>
    <w:p w14:paraId="2D4499DD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>محیط پ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DF09D1">
        <w:rPr>
          <w:rStyle w:val="rynqvb"/>
          <w:rFonts w:asciiTheme="majorBidi" w:hAnsiTheme="majorBidi" w:cs="B Nazanin" w:hint="eastAsia"/>
          <w:sz w:val="24"/>
          <w:szCs w:val="24"/>
          <w:rtl/>
        </w:rPr>
        <w:t>روات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براث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>، آنس یا لوپ.</w:t>
      </w:r>
      <w:r w:rsidRPr="00DF09D1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2D4499DE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D4499DF" w14:textId="1F1170D4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672E4C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 xml:space="preserve">روش </w:t>
      </w:r>
      <w:r w:rsidRPr="00DF09D1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انجام</w:t>
      </w:r>
      <w:r w:rsidRPr="00DF09D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DF09D1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2D4499E0" w14:textId="77777777" w:rsidR="00CD1B1A" w:rsidRPr="00DF09D1" w:rsidRDefault="00CD1B1A" w:rsidP="00DF09D1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/>
          <w:sz w:val="24"/>
          <w:szCs w:val="24"/>
          <w:rtl/>
        </w:rPr>
        <w:t xml:space="preserve">پیروات براث را به آرامی با کشت 18 تا 24 ساعته ارگانیسم از </w:t>
      </w:r>
      <w:r w:rsidRPr="00DF09D1">
        <w:rPr>
          <w:rFonts w:asciiTheme="majorBidi" w:hAnsiTheme="majorBidi" w:cs="B Nazanin" w:hint="cs"/>
          <w:sz w:val="24"/>
          <w:szCs w:val="24"/>
          <w:rtl/>
        </w:rPr>
        <w:t>محیط بلاد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آگار گوسفند</w:t>
      </w:r>
      <w:r w:rsidRPr="00DF09D1">
        <w:rPr>
          <w:rFonts w:asciiTheme="majorBidi" w:hAnsiTheme="majorBidi" w:cs="B Nazanin" w:hint="cs"/>
          <w:sz w:val="24"/>
          <w:szCs w:val="24"/>
          <w:rtl/>
        </w:rPr>
        <w:t>ی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5% تلقیح کنید.</w:t>
      </w:r>
    </w:p>
    <w:p w14:paraId="2D4499E1" w14:textId="77777777" w:rsidR="00CD1B1A" w:rsidRPr="00DF09D1" w:rsidRDefault="00CD1B1A" w:rsidP="00DF09D1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DF09D1">
        <w:rPr>
          <w:rFonts w:asciiTheme="majorBidi" w:hAnsiTheme="majorBidi" w:cs="B Nazanin"/>
          <w:sz w:val="24"/>
          <w:szCs w:val="24"/>
          <w:rtl/>
        </w:rPr>
        <w:t xml:space="preserve">در دمای 35-37 درجه سانتی گراد در هوای محیط به مدت 24-48 ساعت انکوبه کنید. </w:t>
      </w:r>
    </w:p>
    <w:p w14:paraId="2D4499E2" w14:textId="77777777" w:rsidR="00CD1B1A" w:rsidRPr="00DF09D1" w:rsidRDefault="00CD1B1A" w:rsidP="00DF09D1">
      <w:pPr>
        <w:pStyle w:val="ListParagraph"/>
        <w:bidi/>
        <w:spacing w:after="0" w:line="240" w:lineRule="auto"/>
        <w:ind w:left="502"/>
        <w:jc w:val="lowKashida"/>
        <w:rPr>
          <w:rFonts w:asciiTheme="majorBidi" w:hAnsiTheme="majorBidi" w:cs="B Nazanin"/>
          <w:sz w:val="24"/>
          <w:szCs w:val="24"/>
        </w:rPr>
      </w:pPr>
    </w:p>
    <w:p w14:paraId="2D4499E3" w14:textId="6D327C00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672E4C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انتظار: </w:t>
      </w:r>
    </w:p>
    <w:p w14:paraId="2D4499E4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 w:hint="cs"/>
          <w:sz w:val="24"/>
          <w:szCs w:val="24"/>
          <w:rtl/>
        </w:rPr>
        <w:t>محیط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از سبز به زرد تغییر می کند</w:t>
      </w:r>
      <w:r w:rsidRPr="00DF09D1">
        <w:rPr>
          <w:rFonts w:asciiTheme="majorBidi" w:hAnsiTheme="majorBidi" w:cs="B Nazanin" w:hint="cs"/>
          <w:sz w:val="24"/>
          <w:szCs w:val="24"/>
          <w:rtl/>
        </w:rPr>
        <w:t>.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بدون تغییر رنگ. </w:t>
      </w:r>
    </w:p>
    <w:p w14:paraId="2D4499E5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D4499E6" w14:textId="604B17AD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672E4C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) محدودیت ها و تداخلات: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D4499E7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تغییر </w:t>
      </w:r>
      <w:r w:rsidRPr="00DF09D1">
        <w:rPr>
          <w:rFonts w:asciiTheme="majorBidi" w:hAnsiTheme="majorBidi" w:cs="B Nazanin"/>
          <w:sz w:val="24"/>
          <w:szCs w:val="24"/>
          <w:rtl/>
        </w:rPr>
        <w:t>زرد مایل به سبز نشان دهنده واکنش ضعیف است و باید منفی در نظر گرفته شود</w:t>
      </w:r>
      <w:r w:rsidRPr="00DF09D1">
        <w:rPr>
          <w:rFonts w:asciiTheme="majorBidi" w:hAnsiTheme="majorBidi" w:cs="B Nazanin" w:hint="cs"/>
          <w:sz w:val="24"/>
          <w:szCs w:val="24"/>
          <w:rtl/>
        </w:rPr>
        <w:t>.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2D4499E8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D4499E9" w14:textId="6D4951D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672E4C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275C1463" w14:textId="0434F3E4" w:rsidR="00D11AB7" w:rsidRPr="00DF09D1" w:rsidRDefault="00D11AB7" w:rsidP="00DF09D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یکنواخت و </w:t>
      </w:r>
      <w:r w:rsidR="0019481D" w:rsidRPr="00DF09D1">
        <w:rPr>
          <w:rFonts w:asciiTheme="majorBidi" w:hAnsiTheme="majorBidi" w:cs="B Nazanin" w:hint="cs"/>
          <w:sz w:val="24"/>
          <w:szCs w:val="24"/>
          <w:rtl/>
        </w:rPr>
        <w:t xml:space="preserve">زرد تا </w:t>
      </w:r>
      <w:r w:rsidR="00A73E10" w:rsidRPr="00DF09D1">
        <w:rPr>
          <w:rFonts w:asciiTheme="majorBidi" w:hAnsiTheme="majorBidi" w:cs="B Nazanin" w:hint="cs"/>
          <w:sz w:val="24"/>
          <w:szCs w:val="24"/>
          <w:rtl/>
        </w:rPr>
        <w:t>سبز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کمرنگ بدون چسبندگی پودر. </w:t>
      </w:r>
    </w:p>
    <w:p w14:paraId="1286DEE7" w14:textId="28B86E30" w:rsidR="00D11AB7" w:rsidRPr="00DF09D1" w:rsidRDefault="00D11AB7" w:rsidP="00DF09D1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A73E10" w:rsidRPr="00DF09D1">
        <w:rPr>
          <w:rFonts w:asciiTheme="majorBidi" w:hAnsiTheme="majorBidi" w:cs="B Nazanin" w:hint="cs"/>
          <w:sz w:val="24"/>
          <w:szCs w:val="24"/>
          <w:rtl/>
        </w:rPr>
        <w:t>سبز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3851E5" w:rsidRPr="00DF09D1">
        <w:rPr>
          <w:rFonts w:asciiTheme="majorBidi" w:hAnsiTheme="majorBidi" w:cs="B Nazanin" w:hint="cs"/>
          <w:sz w:val="24"/>
          <w:szCs w:val="24"/>
          <w:rtl/>
        </w:rPr>
        <w:t xml:space="preserve">آبی </w:t>
      </w:r>
      <w:r w:rsidRPr="00DF09D1">
        <w:rPr>
          <w:rFonts w:asciiTheme="majorBidi" w:hAnsiTheme="majorBidi" w:cs="B Nazanin" w:hint="cs"/>
          <w:sz w:val="24"/>
          <w:szCs w:val="24"/>
          <w:rtl/>
        </w:rPr>
        <w:t>رنگ، مایع شفاف بدون رسوب.</w:t>
      </w:r>
    </w:p>
    <w:p w14:paraId="5B21FB97" w14:textId="77777777" w:rsidR="00D11AB7" w:rsidRPr="00DF09D1" w:rsidRDefault="00D11AB7" w:rsidP="00DF09D1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DF09D1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DF09D1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2D4499EA" w14:textId="3AF10602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انتروکوکوس فکالیس (</w:t>
      </w:r>
      <w:r w:rsidRPr="00DF09D1">
        <w:rPr>
          <w:rFonts w:asciiTheme="majorBidi" w:hAnsiTheme="majorBidi" w:cs="B Nazanin"/>
          <w:sz w:val="24"/>
          <w:szCs w:val="24"/>
        </w:rPr>
        <w:t>ATCC29212</w:t>
      </w:r>
      <w:r w:rsidRPr="00DF09D1">
        <w:rPr>
          <w:rFonts w:asciiTheme="majorBidi" w:hAnsiTheme="majorBidi" w:cs="B Nazanin"/>
          <w:sz w:val="24"/>
          <w:szCs w:val="24"/>
          <w:rtl/>
        </w:rPr>
        <w:t>)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/>
          <w:sz w:val="24"/>
          <w:szCs w:val="24"/>
          <w:rtl/>
        </w:rPr>
        <w:t>(شکل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/>
          <w:sz w:val="24"/>
          <w:szCs w:val="24"/>
        </w:rPr>
        <w:t>A</w:t>
      </w:r>
      <w:r w:rsidRPr="00DF09D1">
        <w:rPr>
          <w:rFonts w:asciiTheme="majorBidi" w:hAnsiTheme="majorBidi" w:cs="B Nazanin"/>
          <w:sz w:val="24"/>
          <w:szCs w:val="24"/>
          <w:rtl/>
        </w:rPr>
        <w:t>)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DF09D1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="00A66043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="00A66043" w:rsidRPr="00DF09D1">
        <w:rPr>
          <w:rFonts w:asciiTheme="majorBidi" w:hAnsiTheme="majorBidi" w:cs="B Nazanin" w:hint="cs"/>
          <w:sz w:val="24"/>
          <w:szCs w:val="24"/>
          <w:rtl/>
        </w:rPr>
        <w:t>انتروکوکوس فاسیوم (</w:t>
      </w:r>
      <w:r w:rsidR="00A66043" w:rsidRPr="00DF09D1">
        <w:rPr>
          <w:rStyle w:val="rynqvb"/>
          <w:rFonts w:asciiTheme="majorBidi" w:hAnsiTheme="majorBidi" w:cs="B Nazanin"/>
          <w:sz w:val="20"/>
          <w:szCs w:val="20"/>
          <w:lang w:bidi="fa-IR"/>
        </w:rPr>
        <w:t>ATCC 700221</w:t>
      </w:r>
      <w:r w:rsidR="00A66043" w:rsidRPr="00DF09D1">
        <w:rPr>
          <w:rFonts w:asciiTheme="majorBidi" w:hAnsiTheme="majorBidi" w:cs="B Nazanin" w:hint="cs"/>
          <w:sz w:val="24"/>
          <w:szCs w:val="24"/>
          <w:rtl/>
        </w:rPr>
        <w:t>) و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 استرپتوکوکوس گالولیتیکوس (</w:t>
      </w:r>
      <w:r w:rsidRPr="00DF09D1">
        <w:rPr>
          <w:rFonts w:asciiTheme="majorBidi" w:hAnsiTheme="majorBidi" w:cs="B Nazanin"/>
          <w:sz w:val="24"/>
          <w:szCs w:val="24"/>
        </w:rPr>
        <w:t>ATCC9809</w:t>
      </w:r>
      <w:r w:rsidRPr="00DF09D1">
        <w:rPr>
          <w:rFonts w:asciiTheme="majorBidi" w:hAnsiTheme="majorBidi" w:cs="B Nazanin"/>
          <w:sz w:val="24"/>
          <w:szCs w:val="24"/>
          <w:rtl/>
        </w:rPr>
        <w:t>)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/>
          <w:sz w:val="24"/>
          <w:szCs w:val="24"/>
          <w:rtl/>
        </w:rPr>
        <w:t>(شکل</w:t>
      </w:r>
      <w:r w:rsidRPr="00DF09D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DF09D1">
        <w:rPr>
          <w:rFonts w:asciiTheme="majorBidi" w:hAnsiTheme="majorBidi" w:cs="B Nazanin"/>
          <w:sz w:val="24"/>
          <w:szCs w:val="24"/>
        </w:rPr>
        <w:t>B</w:t>
      </w:r>
      <w:r w:rsidRPr="00DF09D1">
        <w:rPr>
          <w:rFonts w:asciiTheme="majorBidi" w:hAnsiTheme="majorBidi" w:cs="B Nazanin"/>
          <w:sz w:val="24"/>
          <w:szCs w:val="24"/>
          <w:rtl/>
        </w:rPr>
        <w:t>)</w:t>
      </w:r>
      <w:r w:rsidRPr="00DF09D1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D4499EC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DF09D1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2D4499F5" wp14:editId="2D4499F6">
            <wp:extent cx="2457450" cy="3065788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70" t="15193" r="31129" b="21269"/>
                    <a:stretch/>
                  </pic:blipFill>
                  <pic:spPr bwMode="auto">
                    <a:xfrm>
                      <a:off x="0" y="0"/>
                      <a:ext cx="2488312" cy="31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499ED" w14:textId="77777777" w:rsidR="00CD1B1A" w:rsidRPr="00DF09D1" w:rsidRDefault="00CD1B1A" w:rsidP="00DF09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DF09D1">
        <w:rPr>
          <w:rFonts w:asciiTheme="majorBidi" w:hAnsiTheme="majorBidi" w:cs="B Nazanin"/>
          <w:sz w:val="24"/>
          <w:szCs w:val="24"/>
          <w:rtl/>
        </w:rPr>
        <w:t xml:space="preserve">آزمایش پیروات براث . </w:t>
      </w:r>
      <w:r w:rsidRPr="00DF09D1">
        <w:rPr>
          <w:rFonts w:asciiTheme="majorBidi" w:hAnsiTheme="majorBidi" w:cs="B Nazanin"/>
          <w:sz w:val="24"/>
          <w:szCs w:val="24"/>
        </w:rPr>
        <w:t>A</w:t>
      </w:r>
      <w:r w:rsidRPr="00DF09D1">
        <w:rPr>
          <w:rFonts w:asciiTheme="majorBidi" w:hAnsiTheme="majorBidi" w:cs="B Nazanin"/>
          <w:sz w:val="24"/>
          <w:szCs w:val="24"/>
          <w:rtl/>
        </w:rPr>
        <w:t xml:space="preserve">: مثبت. </w:t>
      </w:r>
      <w:r w:rsidRPr="00DF09D1">
        <w:rPr>
          <w:rFonts w:asciiTheme="majorBidi" w:hAnsiTheme="majorBidi" w:cs="B Nazanin"/>
          <w:sz w:val="24"/>
          <w:szCs w:val="24"/>
        </w:rPr>
        <w:t>B</w:t>
      </w:r>
      <w:r w:rsidRPr="00DF09D1">
        <w:rPr>
          <w:rFonts w:asciiTheme="majorBidi" w:hAnsiTheme="majorBidi" w:cs="B Nazanin"/>
          <w:sz w:val="24"/>
          <w:szCs w:val="24"/>
          <w:rtl/>
        </w:rPr>
        <w:t>: منفی.</w:t>
      </w:r>
    </w:p>
    <w:p w14:paraId="2D4499EE" w14:textId="7DD3F05E" w:rsidR="00CD1B1A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6B94CDF" w14:textId="4DC6D144" w:rsidR="00DF09D1" w:rsidRDefault="00DF09D1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F56F7C4" w14:textId="266C00C8" w:rsidR="00DF09D1" w:rsidRDefault="00DF09D1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866C5AF" w14:textId="39BA99ED" w:rsidR="00DF09D1" w:rsidRDefault="00DF09D1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6AFDA49" w14:textId="6355FD68" w:rsidR="00DF09D1" w:rsidRDefault="00DF09D1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4E76548" w14:textId="77777777" w:rsidR="00DF09D1" w:rsidRPr="00DF09D1" w:rsidRDefault="00DF09D1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D4499EF" w14:textId="4B512361" w:rsidR="00CD1B1A" w:rsidRPr="00DF09D1" w:rsidRDefault="00CD1B1A" w:rsidP="00DF09D1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7533B7"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DF09D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DF09D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DF09D1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93E9F47" w14:textId="77777777" w:rsidR="00891FED" w:rsidRPr="00DF09D1" w:rsidRDefault="00891FED" w:rsidP="00DF09D1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DF09D1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12713911" w14:textId="77777777" w:rsidR="00891FED" w:rsidRPr="00DF09D1" w:rsidRDefault="00891FED" w:rsidP="00DF09D1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  <w:rtl/>
        </w:rPr>
      </w:pPr>
      <w:r w:rsidRPr="00DF09D1">
        <w:rPr>
          <w:rFonts w:asciiTheme="majorBidi" w:hAnsiTheme="majorBidi" w:cs="B Nazanin" w:hint="cs"/>
          <w:rtl/>
          <w:lang w:bidi="fa-IR"/>
        </w:rPr>
        <w:t xml:space="preserve">2. </w:t>
      </w:r>
      <w:r w:rsidRPr="00DF09D1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DF09D1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4E8E1F1D" w14:textId="77777777" w:rsidR="00891FED" w:rsidRPr="00DF09D1" w:rsidRDefault="00891FED" w:rsidP="00DF09D1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DF09D1">
        <w:rPr>
          <w:rFonts w:asciiTheme="majorBidi" w:eastAsia="Times New Roman" w:hAnsiTheme="majorBidi" w:cs="B Nazanin"/>
        </w:rPr>
        <w:t xml:space="preserve">3. </w:t>
      </w:r>
      <w:proofErr w:type="spellStart"/>
      <w:r w:rsidRPr="00DF09D1">
        <w:rPr>
          <w:rFonts w:asciiTheme="majorBidi" w:eastAsia="Times New Roman" w:hAnsiTheme="majorBidi" w:cs="B Nazanin"/>
        </w:rPr>
        <w:t>Koneman</w:t>
      </w:r>
      <w:proofErr w:type="spellEnd"/>
      <w:r w:rsidRPr="00DF09D1">
        <w:rPr>
          <w:rFonts w:asciiTheme="majorBidi" w:eastAsia="Times New Roman" w:hAnsiTheme="majorBidi" w:cs="B Nazanin" w:hint="cs"/>
          <w:rtl/>
        </w:rPr>
        <w:t>،</w:t>
      </w:r>
      <w:r w:rsidRPr="00DF09D1">
        <w:rPr>
          <w:rFonts w:asciiTheme="majorBidi" w:eastAsia="Times New Roman" w:hAnsiTheme="majorBidi" w:cs="B Nazanin"/>
          <w:rtl/>
        </w:rPr>
        <w:t xml:space="preserve"> </w:t>
      </w:r>
      <w:r w:rsidRPr="00DF09D1">
        <w:rPr>
          <w:rFonts w:asciiTheme="majorBidi" w:eastAsia="Times New Roman" w:hAnsiTheme="majorBidi" w:cs="B Nazanin"/>
        </w:rPr>
        <w:t>Elmer W</w:t>
      </w:r>
      <w:r w:rsidRPr="00DF09D1">
        <w:rPr>
          <w:rFonts w:asciiTheme="majorBidi" w:eastAsia="Times New Roman" w:hAnsiTheme="majorBidi" w:cs="B Nazanin" w:hint="cs"/>
          <w:rtl/>
        </w:rPr>
        <w:t>،</w:t>
      </w:r>
      <w:r w:rsidRPr="00DF09D1">
        <w:rPr>
          <w:rFonts w:asciiTheme="majorBidi" w:eastAsia="Times New Roman" w:hAnsiTheme="majorBidi" w:cs="B Nazanin"/>
          <w:rtl/>
        </w:rPr>
        <w:t xml:space="preserve"> </w:t>
      </w:r>
      <w:r w:rsidRPr="00DF09D1">
        <w:rPr>
          <w:rFonts w:asciiTheme="majorBidi" w:eastAsia="Times New Roman" w:hAnsiTheme="majorBidi" w:cs="B Nazanin"/>
        </w:rPr>
        <w:t>et al. Color Atlas and Text book of Diagnostic Microbiology.</w:t>
      </w:r>
      <w:r w:rsidRPr="00DF09D1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DF09D1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DF09D1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DF09D1">
        <w:rPr>
          <w:rFonts w:asciiTheme="majorBidi" w:eastAsia="Times New Roman" w:hAnsiTheme="majorBidi" w:cs="B Nazanin"/>
        </w:rPr>
        <w:t xml:space="preserve"> 2021.</w:t>
      </w:r>
    </w:p>
    <w:p w14:paraId="3D4C6A49" w14:textId="77777777" w:rsidR="00891FED" w:rsidRPr="00DF09D1" w:rsidRDefault="00891FED" w:rsidP="00DF09D1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DF09D1">
        <w:rPr>
          <w:rFonts w:asciiTheme="majorBidi" w:eastAsia="Times New Roman" w:hAnsiTheme="majorBidi" w:cs="B Nazanin"/>
        </w:rPr>
        <w:t xml:space="preserve">4. </w:t>
      </w:r>
      <w:r w:rsidRPr="00DF09D1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DF09D1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DF09D1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DF09D1">
        <w:rPr>
          <w:rStyle w:val="rynqvb"/>
          <w:rFonts w:asciiTheme="majorBidi" w:hAnsiTheme="majorBidi" w:cs="B Nazanin" w:hint="cs"/>
          <w:rtl/>
        </w:rPr>
        <w:t>.</w:t>
      </w:r>
    </w:p>
    <w:p w14:paraId="379648B0" w14:textId="77777777" w:rsidR="00891FED" w:rsidRPr="00DF09D1" w:rsidRDefault="00891FED" w:rsidP="00DF09D1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DF09D1">
        <w:rPr>
          <w:rFonts w:asciiTheme="majorBidi" w:eastAsia="Times New Roman" w:hAnsiTheme="majorBidi" w:cs="B Nazanin"/>
        </w:rPr>
        <w:t xml:space="preserve">5. </w:t>
      </w:r>
      <w:proofErr w:type="spellStart"/>
      <w:r w:rsidRPr="00DF09D1">
        <w:rPr>
          <w:rFonts w:asciiTheme="majorBidi" w:eastAsia="Times New Roman" w:hAnsiTheme="majorBidi" w:cs="B Nazanin"/>
        </w:rPr>
        <w:t>Tille</w:t>
      </w:r>
      <w:proofErr w:type="spellEnd"/>
      <w:r w:rsidRPr="00DF09D1">
        <w:rPr>
          <w:rFonts w:asciiTheme="majorBidi" w:eastAsia="Times New Roman" w:hAnsiTheme="majorBidi" w:cs="B Nazanin"/>
        </w:rPr>
        <w:t xml:space="preserve">, Patricia. </w:t>
      </w:r>
      <w:r w:rsidRPr="00DF09D1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DF09D1">
        <w:rPr>
          <w:rFonts w:asciiTheme="majorBidi" w:eastAsia="Times New Roman" w:hAnsiTheme="majorBidi" w:cs="B Nazanin"/>
        </w:rPr>
        <w:t>. Elsevier Health Sciences, fifteenth edition. 2021.</w:t>
      </w:r>
    </w:p>
    <w:p w14:paraId="1B6F5D6F" w14:textId="77777777" w:rsidR="00891FED" w:rsidRPr="00DF09D1" w:rsidRDefault="00891FED" w:rsidP="00DF09D1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</w:p>
    <w:p w14:paraId="2D4499F3" w14:textId="77777777" w:rsidR="00CD1B1A" w:rsidRPr="00DF09D1" w:rsidRDefault="00CD1B1A" w:rsidP="00DF09D1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D4499F4" w14:textId="77777777" w:rsidR="00445569" w:rsidRPr="00DF09D1" w:rsidRDefault="00445569" w:rsidP="00DF09D1">
      <w:pPr>
        <w:jc w:val="lowKashida"/>
        <w:rPr>
          <w:rFonts w:cs="B Nazanin"/>
        </w:rPr>
      </w:pPr>
    </w:p>
    <w:sectPr w:rsidR="00445569" w:rsidRPr="00DF09D1" w:rsidSect="00DF09D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EC4C" w14:textId="77777777" w:rsidR="00875309" w:rsidRDefault="00875309" w:rsidP="00DF09D1">
      <w:pPr>
        <w:spacing w:after="0" w:line="240" w:lineRule="auto"/>
      </w:pPr>
      <w:r>
        <w:separator/>
      </w:r>
    </w:p>
  </w:endnote>
  <w:endnote w:type="continuationSeparator" w:id="0">
    <w:p w14:paraId="3CE97B27" w14:textId="77777777" w:rsidR="00875309" w:rsidRDefault="00875309" w:rsidP="00DF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DF09D1" w:rsidRPr="003768A1" w14:paraId="2FCFADFA" w14:textId="77777777" w:rsidTr="001E127C">
      <w:trPr>
        <w:trHeight w:val="300"/>
      </w:trPr>
      <w:tc>
        <w:tcPr>
          <w:tcW w:w="4691" w:type="dxa"/>
        </w:tcPr>
        <w:p w14:paraId="52A53DD5" w14:textId="77777777" w:rsidR="00DF09D1" w:rsidRPr="003768A1" w:rsidRDefault="00DF09D1" w:rsidP="00DF09D1">
          <w:pPr>
            <w:pStyle w:val="Header"/>
            <w:bidi/>
            <w:jc w:val="right"/>
            <w:rPr>
              <w:rFonts w:cs="B Nazanin"/>
            </w:rPr>
          </w:pPr>
          <w:bookmarkStart w:id="102" w:name="_Hlk208873550"/>
          <w:bookmarkStart w:id="103" w:name="_Hlk208873551"/>
          <w:bookmarkStart w:id="104" w:name="_Hlk208906231"/>
          <w:bookmarkStart w:id="105" w:name="_Hlk208906232"/>
          <w:bookmarkStart w:id="106" w:name="_Hlk208907177"/>
          <w:bookmarkStart w:id="107" w:name="_Hlk208907178"/>
          <w:bookmarkStart w:id="108" w:name="_Hlk208907403"/>
          <w:bookmarkStart w:id="109" w:name="_Hlk208907404"/>
          <w:bookmarkStart w:id="110" w:name="_Hlk208907413"/>
          <w:bookmarkStart w:id="111" w:name="_Hlk208907414"/>
          <w:bookmarkStart w:id="112" w:name="_Hlk208907694"/>
          <w:bookmarkStart w:id="113" w:name="_Hlk208907695"/>
          <w:bookmarkStart w:id="114" w:name="_Hlk208907742"/>
          <w:bookmarkStart w:id="115" w:name="_Hlk208907743"/>
          <w:bookmarkStart w:id="116" w:name="_Hlk208907936"/>
          <w:bookmarkStart w:id="117" w:name="_Hlk208907937"/>
          <w:bookmarkStart w:id="118" w:name="_Hlk208915105"/>
          <w:bookmarkStart w:id="119" w:name="_Hlk208915106"/>
          <w:bookmarkStart w:id="120" w:name="_Hlk208915893"/>
          <w:bookmarkStart w:id="121" w:name="_Hlk208915894"/>
          <w:bookmarkStart w:id="122" w:name="_Hlk208916237"/>
          <w:bookmarkStart w:id="123" w:name="_Hlk208916238"/>
          <w:bookmarkStart w:id="124" w:name="_Hlk208916589"/>
          <w:bookmarkStart w:id="125" w:name="_Hlk208916590"/>
          <w:bookmarkStart w:id="126" w:name="_Hlk208917027"/>
          <w:bookmarkStart w:id="127" w:name="_Hlk208917028"/>
          <w:bookmarkStart w:id="128" w:name="_Hlk208917697"/>
          <w:bookmarkStart w:id="129" w:name="_Hlk208917698"/>
          <w:bookmarkStart w:id="130" w:name="_Hlk208918087"/>
          <w:bookmarkStart w:id="131" w:name="_Hlk208918088"/>
          <w:bookmarkStart w:id="132" w:name="_Hlk208918763"/>
          <w:bookmarkStart w:id="133" w:name="_Hlk208918764"/>
          <w:bookmarkStart w:id="134" w:name="_Hlk208918977"/>
          <w:bookmarkStart w:id="135" w:name="_Hlk208918978"/>
          <w:bookmarkStart w:id="136" w:name="_Hlk208919148"/>
          <w:bookmarkStart w:id="137" w:name="_Hlk208919149"/>
          <w:bookmarkStart w:id="138" w:name="_Hlk208919320"/>
          <w:bookmarkStart w:id="139" w:name="_Hlk208919321"/>
          <w:bookmarkStart w:id="140" w:name="_Hlk208919498"/>
          <w:bookmarkStart w:id="141" w:name="_Hlk208919499"/>
          <w:bookmarkStart w:id="142" w:name="_Hlk208919665"/>
          <w:bookmarkStart w:id="143" w:name="_Hlk208919666"/>
          <w:bookmarkStart w:id="144" w:name="_Hlk208919852"/>
          <w:bookmarkStart w:id="145" w:name="_Hlk208919853"/>
          <w:bookmarkStart w:id="146" w:name="_Hlk208920087"/>
          <w:bookmarkStart w:id="147" w:name="_Hlk208920088"/>
          <w:bookmarkStart w:id="148" w:name="_Hlk208920989"/>
          <w:bookmarkStart w:id="149" w:name="_Hlk208920990"/>
          <w:bookmarkStart w:id="150" w:name="_Hlk208921326"/>
          <w:bookmarkStart w:id="151" w:name="_Hlk208921327"/>
          <w:bookmarkStart w:id="152" w:name="_Hlk208921542"/>
          <w:bookmarkStart w:id="153" w:name="_Hlk208921543"/>
          <w:bookmarkStart w:id="154" w:name="_Hlk208921760"/>
          <w:bookmarkStart w:id="155" w:name="_Hlk208921761"/>
          <w:bookmarkStart w:id="156" w:name="_Hlk208925638"/>
          <w:bookmarkStart w:id="157" w:name="_Hlk208925639"/>
          <w:bookmarkStart w:id="158" w:name="_Hlk208925905"/>
          <w:bookmarkStart w:id="159" w:name="_Hlk208925906"/>
          <w:bookmarkStart w:id="160" w:name="_Hlk208926113"/>
          <w:bookmarkStart w:id="161" w:name="_Hlk208926114"/>
          <w:bookmarkStart w:id="162" w:name="_Hlk208926282"/>
          <w:bookmarkStart w:id="163" w:name="_Hlk208926283"/>
          <w:bookmarkStart w:id="164" w:name="_Hlk208926435"/>
          <w:bookmarkStart w:id="165" w:name="_Hlk208926436"/>
          <w:bookmarkStart w:id="166" w:name="_Hlk208926596"/>
          <w:bookmarkStart w:id="167" w:name="_Hlk208926597"/>
          <w:bookmarkStart w:id="168" w:name="_Hlk208926772"/>
          <w:bookmarkStart w:id="169" w:name="_Hlk208926773"/>
          <w:bookmarkStart w:id="170" w:name="_Hlk208926927"/>
          <w:bookmarkStart w:id="171" w:name="_Hlk208926928"/>
          <w:bookmarkStart w:id="172" w:name="_Hlk208927128"/>
          <w:bookmarkStart w:id="173" w:name="_Hlk208927129"/>
          <w:bookmarkStart w:id="174" w:name="_Hlk208927289"/>
          <w:bookmarkStart w:id="175" w:name="_Hlk208927290"/>
          <w:bookmarkStart w:id="176" w:name="_Hlk208927416"/>
          <w:bookmarkStart w:id="177" w:name="_Hlk208927417"/>
          <w:bookmarkStart w:id="178" w:name="_Hlk208927526"/>
          <w:bookmarkStart w:id="179" w:name="_Hlk208927527"/>
          <w:bookmarkStart w:id="180" w:name="_Hlk208930600"/>
          <w:bookmarkStart w:id="181" w:name="_Hlk208930601"/>
          <w:bookmarkStart w:id="182" w:name="_Hlk208930823"/>
          <w:bookmarkStart w:id="183" w:name="_Hlk208930824"/>
          <w:bookmarkStart w:id="184" w:name="_Hlk208931007"/>
          <w:bookmarkStart w:id="185" w:name="_Hlk208931008"/>
          <w:bookmarkStart w:id="186" w:name="_Hlk208931214"/>
          <w:bookmarkStart w:id="187" w:name="_Hlk208931215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841E42E" w14:textId="77777777" w:rsidR="00DF09D1" w:rsidRPr="003768A1" w:rsidRDefault="00DF09D1" w:rsidP="00DF09D1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2DB7D59" w14:textId="77777777" w:rsidR="00DF09D1" w:rsidRPr="003768A1" w:rsidRDefault="00DF09D1" w:rsidP="00DF09D1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964817F" w14:textId="77777777" w:rsidR="00DF09D1" w:rsidRPr="003768A1" w:rsidRDefault="00DF09D1" w:rsidP="00DF09D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FC8A786" w14:textId="77777777" w:rsidR="00DF09D1" w:rsidRPr="003768A1" w:rsidRDefault="00DF09D1" w:rsidP="00DF09D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</w:tbl>
  <w:p w14:paraId="05351B51" w14:textId="77777777" w:rsidR="00DF09D1" w:rsidRDefault="00DF0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8955" w14:textId="77777777" w:rsidR="00875309" w:rsidRDefault="00875309" w:rsidP="00DF09D1">
      <w:pPr>
        <w:spacing w:after="0" w:line="240" w:lineRule="auto"/>
      </w:pPr>
      <w:r>
        <w:separator/>
      </w:r>
    </w:p>
  </w:footnote>
  <w:footnote w:type="continuationSeparator" w:id="0">
    <w:p w14:paraId="52D7C56B" w14:textId="77777777" w:rsidR="00875309" w:rsidRDefault="00875309" w:rsidP="00DF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DF09D1" w:rsidRPr="00A2170B" w14:paraId="61BCF2D6" w14:textId="77777777" w:rsidTr="001E127C">
      <w:trPr>
        <w:trHeight w:val="300"/>
      </w:trPr>
      <w:tc>
        <w:tcPr>
          <w:tcW w:w="3255" w:type="dxa"/>
        </w:tcPr>
        <w:p w14:paraId="7991A891" w14:textId="615047F1" w:rsidR="00DF09D1" w:rsidRPr="00A2170B" w:rsidRDefault="00DF09D1" w:rsidP="00DF09D1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3-0035</w:t>
          </w:r>
        </w:p>
      </w:tc>
      <w:tc>
        <w:tcPr>
          <w:tcW w:w="0" w:type="dxa"/>
        </w:tcPr>
        <w:p w14:paraId="63FCB8FC" w14:textId="77777777" w:rsidR="00DF09D1" w:rsidRPr="00A2170B" w:rsidRDefault="00DF09D1" w:rsidP="00DF09D1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7151948E" w14:textId="24BBD2DA" w:rsidR="00DF09D1" w:rsidRPr="00A2170B" w:rsidRDefault="00DF09D1" w:rsidP="00DF09D1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DF09D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DF09D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DF09D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DF09D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DF09D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DF09D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پ</w:t>
          </w:r>
          <w:r w:rsidRPr="00DF09D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DF09D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روات</w:t>
          </w:r>
          <w:r w:rsidRPr="00DF09D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براث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</w:tbl>
  <w:p w14:paraId="5BAD0F71" w14:textId="77777777" w:rsidR="00DF09D1" w:rsidRPr="00DF09D1" w:rsidRDefault="00DF09D1" w:rsidP="00DF0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4039"/>
    <w:multiLevelType w:val="hybridMultilevel"/>
    <w:tmpl w:val="317E078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1A"/>
    <w:rsid w:val="0018786D"/>
    <w:rsid w:val="0019481D"/>
    <w:rsid w:val="003851E5"/>
    <w:rsid w:val="00445569"/>
    <w:rsid w:val="004D031A"/>
    <w:rsid w:val="00672E4C"/>
    <w:rsid w:val="007533B7"/>
    <w:rsid w:val="00814684"/>
    <w:rsid w:val="00875309"/>
    <w:rsid w:val="00890DAF"/>
    <w:rsid w:val="00891FED"/>
    <w:rsid w:val="009A407F"/>
    <w:rsid w:val="00A66043"/>
    <w:rsid w:val="00A73E10"/>
    <w:rsid w:val="00AE644A"/>
    <w:rsid w:val="00B214FA"/>
    <w:rsid w:val="00B41025"/>
    <w:rsid w:val="00B74921"/>
    <w:rsid w:val="00C15385"/>
    <w:rsid w:val="00CA3CB0"/>
    <w:rsid w:val="00CC2F72"/>
    <w:rsid w:val="00CD1B1A"/>
    <w:rsid w:val="00D11AB7"/>
    <w:rsid w:val="00D717C7"/>
    <w:rsid w:val="00D762AA"/>
    <w:rsid w:val="00DD3795"/>
    <w:rsid w:val="00DF09D1"/>
    <w:rsid w:val="00E7112D"/>
    <w:rsid w:val="00FC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99B1"/>
  <w15:chartTrackingRefBased/>
  <w15:docId w15:val="{AC23DE62-1799-4D1F-874D-14695EC6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1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D1B1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1B1A"/>
    <w:rPr>
      <w:lang w:bidi="ar-SA"/>
    </w:rPr>
  </w:style>
  <w:style w:type="character" w:customStyle="1" w:styleId="hwtze">
    <w:name w:val="hwtze"/>
    <w:basedOn w:val="DefaultParagraphFont"/>
    <w:rsid w:val="00CD1B1A"/>
  </w:style>
  <w:style w:type="character" w:customStyle="1" w:styleId="rynqvb">
    <w:name w:val="rynqvb"/>
    <w:basedOn w:val="DefaultParagraphFont"/>
    <w:qFormat/>
    <w:rsid w:val="00CD1B1A"/>
  </w:style>
  <w:style w:type="table" w:styleId="TableGrid">
    <w:name w:val="Table Grid"/>
    <w:basedOn w:val="TableNormal"/>
    <w:uiPriority w:val="39"/>
    <w:rsid w:val="00CD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D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0D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F09D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F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D1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2025-09-16T11:41:00Z</dcterms:created>
  <dcterms:modified xsi:type="dcterms:W3CDTF">2025-09-16T11:41:00Z</dcterms:modified>
</cp:coreProperties>
</file>