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D7220" w14:textId="77777777" w:rsidR="00D86497" w:rsidRPr="00463E73" w:rsidRDefault="00D86497" w:rsidP="00463E73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5EBFDE4F" w14:textId="77777777" w:rsidR="00D86497" w:rsidRPr="00463E73" w:rsidRDefault="00D86497" w:rsidP="00463E73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20112"/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38.</w:t>
      </w:r>
      <w:r w:rsidRPr="00463E7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رشد در</w:t>
      </w:r>
      <w:r w:rsidRPr="00463E7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دمای</w:t>
      </w:r>
      <w:r w:rsidRPr="00463E7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42 درجه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A605D7" w:rsidRPr="00463E73" w14:paraId="1D41C821" w14:textId="77777777" w:rsidTr="00A605D7">
        <w:trPr>
          <w:jc w:val="center"/>
        </w:trPr>
        <w:tc>
          <w:tcPr>
            <w:tcW w:w="1975" w:type="dxa"/>
          </w:tcPr>
          <w:bookmarkEnd w:id="0"/>
          <w:p w14:paraId="01C06EBF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4E653F7F" w14:textId="7DCCCB5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605D7" w:rsidRPr="00463E73" w14:paraId="255D8996" w14:textId="77777777" w:rsidTr="00A605D7">
        <w:trPr>
          <w:jc w:val="center"/>
        </w:trPr>
        <w:tc>
          <w:tcPr>
            <w:tcW w:w="1975" w:type="dxa"/>
          </w:tcPr>
          <w:p w14:paraId="7FA74E0F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506A9EDE" w14:textId="77777777" w:rsidR="00A605D7" w:rsidRPr="00463E73" w:rsidRDefault="00A605D7" w:rsidP="00A605D7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463E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463E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انجام و کنترل کیفی</w:t>
            </w:r>
            <w:r w:rsidRPr="00463E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463E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آزما</w:t>
            </w:r>
            <w:r w:rsidRPr="00463E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463E7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463E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رشد در</w:t>
            </w:r>
            <w:r w:rsidRPr="00463E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دمای</w:t>
            </w:r>
            <w:r w:rsidRPr="00463E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42 درجه سانت</w:t>
            </w:r>
            <w:r w:rsidRPr="00463E7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463E7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گراد  </w:t>
            </w:r>
          </w:p>
        </w:tc>
      </w:tr>
      <w:tr w:rsidR="00A605D7" w:rsidRPr="00463E73" w14:paraId="0FCEC7D5" w14:textId="77777777" w:rsidTr="00A605D7">
        <w:trPr>
          <w:jc w:val="center"/>
        </w:trPr>
        <w:tc>
          <w:tcPr>
            <w:tcW w:w="1975" w:type="dxa"/>
          </w:tcPr>
          <w:p w14:paraId="1073F84B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4C08FC95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463E7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D-003-0052</w:t>
            </w:r>
          </w:p>
        </w:tc>
      </w:tr>
      <w:tr w:rsidR="00A605D7" w:rsidRPr="00463E73" w14:paraId="700E92F4" w14:textId="77777777" w:rsidTr="00A605D7">
        <w:trPr>
          <w:jc w:val="center"/>
        </w:trPr>
        <w:tc>
          <w:tcPr>
            <w:tcW w:w="1975" w:type="dxa"/>
          </w:tcPr>
          <w:p w14:paraId="0AD4F8D8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275B2E5E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63E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63E7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63E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63E7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463E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63E7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463E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63E7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463E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A605D7" w:rsidRPr="00463E73" w14:paraId="5DF38E1D" w14:textId="77777777" w:rsidTr="00A605D7">
        <w:trPr>
          <w:jc w:val="center"/>
        </w:trPr>
        <w:tc>
          <w:tcPr>
            <w:tcW w:w="1975" w:type="dxa"/>
          </w:tcPr>
          <w:p w14:paraId="7A288D6D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0C6994B" w14:textId="2510BC04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605D7" w:rsidRPr="00463E73" w14:paraId="42FD4323" w14:textId="77777777" w:rsidTr="00A605D7">
        <w:trPr>
          <w:jc w:val="center"/>
        </w:trPr>
        <w:tc>
          <w:tcPr>
            <w:tcW w:w="1975" w:type="dxa"/>
          </w:tcPr>
          <w:p w14:paraId="639FCD65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04977F5A" w14:textId="53492D4C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605D7" w:rsidRPr="00463E73" w14:paraId="69933011" w14:textId="77777777" w:rsidTr="00A605D7">
        <w:trPr>
          <w:jc w:val="center"/>
        </w:trPr>
        <w:tc>
          <w:tcPr>
            <w:tcW w:w="1975" w:type="dxa"/>
          </w:tcPr>
          <w:p w14:paraId="09056C56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3019D1D2" w14:textId="35D43A0F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605D7" w:rsidRPr="00463E73" w14:paraId="68480678" w14:textId="77777777" w:rsidTr="00A605D7">
        <w:trPr>
          <w:jc w:val="center"/>
        </w:trPr>
        <w:tc>
          <w:tcPr>
            <w:tcW w:w="1975" w:type="dxa"/>
          </w:tcPr>
          <w:p w14:paraId="4EA7E0A7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196256C3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6CA7467C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A605D7" w:rsidRPr="00463E73" w14:paraId="7658E2F7" w14:textId="77777777" w:rsidTr="00A605D7">
        <w:trPr>
          <w:jc w:val="center"/>
        </w:trPr>
        <w:tc>
          <w:tcPr>
            <w:tcW w:w="1975" w:type="dxa"/>
          </w:tcPr>
          <w:p w14:paraId="2E2D1A83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35EE32B" w14:textId="77777777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63E7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3A3D985A" w14:textId="105D9578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680A8338" w14:textId="765EFF2B" w:rsidR="00A605D7" w:rsidRPr="00463E73" w:rsidRDefault="00A605D7" w:rsidP="00A605D7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4B0825F3" w14:textId="77777777" w:rsidR="00D86497" w:rsidRPr="00463E73" w:rsidRDefault="00D86497" w:rsidP="00463E73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12A4BDD0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55128291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تمایز یک سودوموناس پیوسیانوژنیک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(مانند 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سودوموناس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آئروجینوزا)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از سایر گونه های سودوموناس استفاده می شود.</w:t>
      </w:r>
    </w:p>
    <w:p w14:paraId="4227E2BF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0F328CB6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214CD4FF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تعیین توانایی یک ارگانیسم زنده برای رشد در دمای 42 درجه سانتیگراد استفاده می شود.</w:t>
      </w:r>
      <w:r w:rsidRPr="00463E73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چند گونه</w:t>
      </w:r>
      <w:r w:rsidRPr="00463E73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سودوموناس در آزمایشگاه بالینی جدا شده اند که قابلیت رشد در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این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دماهای بالا را دارند</w:t>
      </w:r>
      <w:r w:rsidRPr="00463E73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463E73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1B93FAEE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170E2A18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مواد و وسایل مورد نیاز:</w:t>
      </w:r>
    </w:p>
    <w:p w14:paraId="1571A5F3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محیط </w:t>
      </w:r>
      <w:r w:rsidRPr="00463E73">
        <w:rPr>
          <w:rStyle w:val="rynqvb"/>
          <w:rFonts w:asciiTheme="majorBidi" w:hAnsiTheme="majorBidi" w:cs="B Nazanin"/>
          <w:sz w:val="24"/>
          <w:szCs w:val="24"/>
        </w:rPr>
        <w:t>TSA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دو لوله، آنس</w:t>
      </w:r>
      <w:r w:rsidRPr="00463E73">
        <w:rPr>
          <w:rFonts w:asciiTheme="majorBidi" w:hAnsiTheme="majorBidi" w:cs="B Nazanin" w:hint="cs"/>
          <w:sz w:val="24"/>
          <w:szCs w:val="24"/>
          <w:rtl/>
        </w:rPr>
        <w:t xml:space="preserve">، انکوباتور 35 و 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42 درجه سانتیگراد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.</w:t>
      </w:r>
    </w:p>
    <w:p w14:paraId="43F81CD7" w14:textId="77777777" w:rsidR="00D86497" w:rsidRPr="00463E73" w:rsidRDefault="00D86497" w:rsidP="00463E73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20773B79" w14:textId="77777777" w:rsidR="003E22D8" w:rsidRPr="00463E73" w:rsidRDefault="003E22D8" w:rsidP="00463E7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193162DB" w14:textId="77777777" w:rsidR="003E22D8" w:rsidRPr="00463E73" w:rsidRDefault="003E22D8" w:rsidP="00463E73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63E73">
        <w:rPr>
          <w:rFonts w:asciiTheme="majorBidi" w:eastAsia="Arial" w:hAnsiTheme="majorBidi" w:cs="B Nazanin" w:hint="cs"/>
          <w:sz w:val="24"/>
          <w:szCs w:val="24"/>
          <w:rtl/>
        </w:rPr>
        <w:t>1. 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16AA337E" w14:textId="77777777" w:rsidR="003E22D8" w:rsidRPr="00463E73" w:rsidRDefault="003E22D8" w:rsidP="00463E73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63E73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6A1C55"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="006A1C55"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محیط</w:t>
      </w:r>
      <w:r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را در لوله های استریل با عمق مناسب توزیع نمایید. </w:t>
      </w:r>
    </w:p>
    <w:p w14:paraId="1A862AA3" w14:textId="77777777" w:rsidR="003E22D8" w:rsidRPr="00463E73" w:rsidRDefault="003E22D8" w:rsidP="00463E73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63E73">
        <w:rPr>
          <w:rFonts w:asciiTheme="majorBidi" w:eastAsia="Arial" w:hAnsiTheme="majorBidi" w:cs="B Nazanin" w:hint="cs"/>
          <w:sz w:val="24"/>
          <w:szCs w:val="24"/>
          <w:rtl/>
        </w:rPr>
        <w:t xml:space="preserve">3. سپس در فشار 15 </w:t>
      </w:r>
      <w:proofErr w:type="spellStart"/>
      <w:r w:rsidRPr="00463E73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463E73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</w:p>
    <w:p w14:paraId="281E7C18" w14:textId="77777777" w:rsidR="003E22D8" w:rsidRPr="00463E73" w:rsidRDefault="003E22D8" w:rsidP="00463E73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4. اگر محیط به صورت اسلنت (مایل) تهیه می شود باید قبل از بسته شدن بر روی سطح شیب دار </w:t>
      </w:r>
      <w:r w:rsidR="00697210"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با شیبی </w:t>
      </w:r>
      <w:r w:rsidR="009F4FAE"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گذاشته شود </w:t>
      </w:r>
      <w:r w:rsidR="00697210"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که حداقل عمق </w:t>
      </w:r>
      <w:r w:rsidR="00E35383"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3</w:t>
      </w:r>
      <w:r w:rsidR="00697210"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سانتی متری را ایجاد کند</w:t>
      </w:r>
      <w:r w:rsidRPr="00463E73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.</w:t>
      </w:r>
    </w:p>
    <w:p w14:paraId="348B6622" w14:textId="35700EAE" w:rsidR="003E22D8" w:rsidRDefault="003E22D8" w:rsidP="00463E73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26EFFF01" w14:textId="77777777" w:rsidR="00A605D7" w:rsidRPr="00463E73" w:rsidRDefault="00A605D7" w:rsidP="00A605D7">
      <w:pPr>
        <w:pStyle w:val="ListParagraph"/>
        <w:bidi/>
        <w:spacing w:after="0"/>
        <w:ind w:left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62D9EFC8" w14:textId="77777777" w:rsidR="00D86497" w:rsidRPr="00463E73" w:rsidRDefault="00D86497" w:rsidP="00463E73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3E22D8"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463E7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DD0A5CB" w14:textId="77777777" w:rsidR="00D86497" w:rsidRPr="00463E73" w:rsidRDefault="00D86497" w:rsidP="00463E7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دو لوله تریپتیکاز سویا آگار</w:t>
      </w:r>
      <w:r w:rsidRPr="00463E73">
        <w:rPr>
          <w:rStyle w:val="rynqvb"/>
          <w:rFonts w:asciiTheme="majorBidi" w:hAnsiTheme="majorBidi" w:cs="B Nazanin"/>
          <w:sz w:val="24"/>
          <w:szCs w:val="24"/>
        </w:rPr>
        <w:t xml:space="preserve"> (TSA) 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را با یک تلقیح سبک با 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>آنس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>از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بالای یک کلنی منفرد 13 تا 24 ساعته و کشیدن 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>بر روی قسمت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اسلنت تلقیح کنید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463E73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28754A4B" w14:textId="77777777" w:rsidR="00D86497" w:rsidRPr="00463E73" w:rsidRDefault="00D86497" w:rsidP="00463E7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>بلافاصله یک لوله را در دمای 35 درجه سانتیگراد و یکی را در دمای 42 درجه سانتیگراد انکوبه کنید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463E73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36AFE827" w14:textId="77777777" w:rsidR="00D86497" w:rsidRPr="00463E73" w:rsidRDefault="00D86497" w:rsidP="00463E7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وجود رشد را در 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>قسمت اسلنت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</w:rPr>
        <w:t xml:space="preserve"> بعد از 18 تا 24 ساعت ثبت کنید</w:t>
      </w:r>
      <w:r w:rsidRPr="00463E73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1569EFE5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C24E1DC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3E22D8"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Fonts w:asciiTheme="majorBidi" w:hAnsiTheme="majorBidi" w:cs="B Nazanin"/>
          <w:b/>
          <w:bCs/>
          <w:sz w:val="24"/>
          <w:szCs w:val="24"/>
          <w:rtl/>
        </w:rPr>
        <w:t xml:space="preserve">نتایج مورد انتظار </w:t>
      </w:r>
    </w:p>
    <w:p w14:paraId="4DF97B34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63E73">
        <w:rPr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463E73">
        <w:rPr>
          <w:rFonts w:asciiTheme="majorBidi" w:hAnsiTheme="majorBidi" w:cs="B Nazanin"/>
          <w:sz w:val="24"/>
          <w:szCs w:val="24"/>
          <w:rtl/>
        </w:rPr>
        <w:t xml:space="preserve"> رشد خوب در دمای 35 درجه سانتیگراد و 42 درجه سانتیگراد</w:t>
      </w:r>
      <w:r w:rsidRPr="00463E73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76F86243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63E73">
        <w:rPr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463E73">
        <w:rPr>
          <w:rFonts w:asciiTheme="majorBidi" w:hAnsiTheme="majorBidi" w:cs="B Nazanin"/>
          <w:sz w:val="24"/>
          <w:szCs w:val="24"/>
          <w:rtl/>
        </w:rPr>
        <w:t xml:space="preserve"> بدون رشد در 42 درجه سانتی گراد، اما رشد خوب در دمای 35 درجه سانتی گراد. </w:t>
      </w:r>
    </w:p>
    <w:p w14:paraId="31DEA584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580987D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3E22D8"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63E73">
        <w:rPr>
          <w:rFonts w:asciiTheme="majorBidi" w:hAnsiTheme="majorBidi" w:cs="B Nazanin"/>
          <w:b/>
          <w:bCs/>
          <w:sz w:val="24"/>
          <w:szCs w:val="24"/>
          <w:rtl/>
        </w:rPr>
        <w:t>کنترل کیفی</w:t>
      </w:r>
    </w:p>
    <w:p w14:paraId="7166BD96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63E73">
        <w:rPr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463E73">
        <w:rPr>
          <w:rFonts w:asciiTheme="majorBidi" w:hAnsiTheme="majorBidi" w:cs="B Nazanin"/>
          <w:sz w:val="24"/>
          <w:szCs w:val="24"/>
          <w:rtl/>
        </w:rPr>
        <w:t xml:space="preserve"> سودوموناس آئروژینوزا</w:t>
      </w:r>
      <w:r w:rsidRPr="00463E7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463E73">
        <w:rPr>
          <w:rFonts w:asciiTheme="majorBidi" w:hAnsiTheme="majorBidi" w:cs="B Nazanin"/>
          <w:sz w:val="24"/>
          <w:szCs w:val="24"/>
          <w:rtl/>
        </w:rPr>
        <w:t>(</w:t>
      </w:r>
      <w:r w:rsidRPr="00463E73">
        <w:rPr>
          <w:rFonts w:asciiTheme="majorBidi" w:hAnsiTheme="majorBidi" w:cs="B Nazanin"/>
          <w:sz w:val="24"/>
          <w:szCs w:val="24"/>
        </w:rPr>
        <w:t>ATCC10145</w:t>
      </w:r>
      <w:r w:rsidRPr="00463E73">
        <w:rPr>
          <w:rFonts w:asciiTheme="majorBidi" w:hAnsiTheme="majorBidi" w:cs="B Nazanin"/>
          <w:sz w:val="24"/>
          <w:szCs w:val="24"/>
          <w:rtl/>
        </w:rPr>
        <w:t>) (شکل</w:t>
      </w:r>
      <w:r w:rsidRPr="00463E7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463E73">
        <w:rPr>
          <w:rFonts w:asciiTheme="majorBidi" w:hAnsiTheme="majorBidi" w:cs="B Nazanin"/>
          <w:sz w:val="24"/>
          <w:szCs w:val="24"/>
        </w:rPr>
        <w:t>A</w:t>
      </w:r>
      <w:r w:rsidRPr="00463E73">
        <w:rPr>
          <w:rFonts w:asciiTheme="majorBidi" w:hAnsiTheme="majorBidi" w:cs="B Nazanin"/>
          <w:sz w:val="24"/>
          <w:szCs w:val="24"/>
          <w:rtl/>
        </w:rPr>
        <w:t>)</w:t>
      </w:r>
      <w:r w:rsidRPr="00463E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463E73">
        <w:rPr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463E73">
        <w:rPr>
          <w:rFonts w:asciiTheme="majorBidi" w:hAnsiTheme="majorBidi" w:cs="B Nazanin"/>
          <w:sz w:val="24"/>
          <w:szCs w:val="24"/>
          <w:rtl/>
        </w:rPr>
        <w:t xml:space="preserve"> سودوموناس فلورسنس (</w:t>
      </w:r>
      <w:r w:rsidRPr="00463E73">
        <w:rPr>
          <w:rFonts w:asciiTheme="majorBidi" w:hAnsiTheme="majorBidi" w:cs="B Nazanin"/>
          <w:sz w:val="24"/>
          <w:szCs w:val="24"/>
        </w:rPr>
        <w:t>ATCC13525</w:t>
      </w:r>
      <w:r w:rsidRPr="00463E73">
        <w:rPr>
          <w:rFonts w:asciiTheme="majorBidi" w:hAnsiTheme="majorBidi" w:cs="B Nazanin"/>
          <w:sz w:val="24"/>
          <w:szCs w:val="24"/>
          <w:rtl/>
        </w:rPr>
        <w:t>)</w:t>
      </w:r>
      <w:r w:rsidRPr="00463E7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463E73">
        <w:rPr>
          <w:rFonts w:asciiTheme="majorBidi" w:hAnsiTheme="majorBidi" w:cs="B Nazanin"/>
          <w:sz w:val="24"/>
          <w:szCs w:val="24"/>
          <w:rtl/>
        </w:rPr>
        <w:t>(شکل</w:t>
      </w:r>
      <w:r w:rsidRPr="00463E7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463E73">
        <w:rPr>
          <w:rFonts w:asciiTheme="majorBidi" w:hAnsiTheme="majorBidi" w:cs="B Nazanin"/>
          <w:sz w:val="24"/>
          <w:szCs w:val="24"/>
        </w:rPr>
        <w:t>B</w:t>
      </w:r>
      <w:r w:rsidRPr="00463E73">
        <w:rPr>
          <w:rFonts w:asciiTheme="majorBidi" w:hAnsiTheme="majorBidi" w:cs="B Nazanin"/>
          <w:sz w:val="24"/>
          <w:szCs w:val="24"/>
          <w:rtl/>
        </w:rPr>
        <w:t>)</w:t>
      </w:r>
      <w:r w:rsidRPr="00463E73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0D841CF4" w14:textId="77777777" w:rsidR="00D86497" w:rsidRPr="00463E73" w:rsidRDefault="00D86497" w:rsidP="00463E7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63E73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3BD2E35B" wp14:editId="2468F67C">
            <wp:extent cx="2814205" cy="240982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18" t="19110" r="30036" b="23006"/>
                    <a:stretch/>
                  </pic:blipFill>
                  <pic:spPr bwMode="auto">
                    <a:xfrm>
                      <a:off x="0" y="0"/>
                      <a:ext cx="2833779" cy="242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7810D" w14:textId="77777777" w:rsidR="00D86497" w:rsidRPr="00463E73" w:rsidRDefault="00D86497" w:rsidP="00463E7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463E73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>رشد در دما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42 درجه سانت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63E73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گراد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463E73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463E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مثبت، </w:t>
      </w:r>
      <w:r w:rsidRPr="00463E73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463E73">
        <w:rPr>
          <w:rFonts w:asciiTheme="majorBidi" w:hAnsiTheme="majorBidi" w:cs="B Nazanin" w:hint="cs"/>
          <w:sz w:val="24"/>
          <w:szCs w:val="24"/>
          <w:rtl/>
          <w:lang w:bidi="fa-IR"/>
        </w:rPr>
        <w:t>: منفی.</w:t>
      </w:r>
    </w:p>
    <w:p w14:paraId="57FEA357" w14:textId="6016A260" w:rsidR="00D86497" w:rsidRDefault="00D86497" w:rsidP="00463E7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F6034FC" w14:textId="08DD87E9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5B39963" w14:textId="46103718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71E5C2C" w14:textId="62C2F69F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C7C2EAA" w14:textId="73172817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A69EFC4" w14:textId="2D202452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51E29C4" w14:textId="31352516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EDC9182" w14:textId="4EC7243B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8C5DCE0" w14:textId="69B7575D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99F6A65" w14:textId="33C175D7" w:rsidR="00A605D7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FD28815" w14:textId="77777777" w:rsidR="00A605D7" w:rsidRPr="00463E73" w:rsidRDefault="00A605D7" w:rsidP="00A605D7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1" w:name="_GoBack"/>
      <w:bookmarkEnd w:id="1"/>
    </w:p>
    <w:p w14:paraId="5ECD35B8" w14:textId="77777777" w:rsidR="00D86497" w:rsidRPr="00463E73" w:rsidRDefault="00D86497" w:rsidP="00463E73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3E22D8"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463E7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463E7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463E7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0192AA04" w14:textId="77777777" w:rsidR="00C33D25" w:rsidRPr="00463E73" w:rsidRDefault="00C33D25" w:rsidP="00463E7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463E73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72910A95" w14:textId="77777777" w:rsidR="00C33D25" w:rsidRPr="00463E73" w:rsidRDefault="00C33D25" w:rsidP="00463E73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463E73">
        <w:rPr>
          <w:rFonts w:asciiTheme="majorBidi" w:hAnsiTheme="majorBidi" w:cs="B Nazanin" w:hint="cs"/>
          <w:rtl/>
          <w:lang w:bidi="fa-IR"/>
        </w:rPr>
        <w:t xml:space="preserve">2. </w:t>
      </w:r>
      <w:r w:rsidRPr="00463E73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463E73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414FD9A3" w14:textId="77777777" w:rsidR="00C33D25" w:rsidRPr="00463E73" w:rsidRDefault="00C33D25" w:rsidP="00463E73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463E73">
        <w:rPr>
          <w:rFonts w:asciiTheme="majorBidi" w:eastAsia="Times New Roman" w:hAnsiTheme="majorBidi" w:cs="B Nazanin"/>
        </w:rPr>
        <w:t xml:space="preserve">3. </w:t>
      </w:r>
      <w:proofErr w:type="spellStart"/>
      <w:r w:rsidRPr="00463E73">
        <w:rPr>
          <w:rFonts w:asciiTheme="majorBidi" w:eastAsia="Times New Roman" w:hAnsiTheme="majorBidi" w:cs="B Nazanin"/>
        </w:rPr>
        <w:t>Koneman</w:t>
      </w:r>
      <w:proofErr w:type="spellEnd"/>
      <w:r w:rsidRPr="00463E73">
        <w:rPr>
          <w:rFonts w:asciiTheme="majorBidi" w:eastAsia="Times New Roman" w:hAnsiTheme="majorBidi" w:cs="B Nazanin" w:hint="cs"/>
          <w:rtl/>
        </w:rPr>
        <w:t xml:space="preserve">، </w:t>
      </w:r>
      <w:r w:rsidRPr="00463E73">
        <w:rPr>
          <w:rFonts w:asciiTheme="majorBidi" w:eastAsia="Times New Roman" w:hAnsiTheme="majorBidi" w:cs="B Nazanin"/>
        </w:rPr>
        <w:t>Elmer W</w:t>
      </w:r>
      <w:r w:rsidRPr="00463E73">
        <w:rPr>
          <w:rFonts w:asciiTheme="majorBidi" w:eastAsia="Times New Roman" w:hAnsiTheme="majorBidi" w:cs="B Nazanin" w:hint="cs"/>
          <w:rtl/>
        </w:rPr>
        <w:t xml:space="preserve">، </w:t>
      </w:r>
      <w:r w:rsidRPr="00463E73">
        <w:rPr>
          <w:rFonts w:asciiTheme="majorBidi" w:eastAsia="Times New Roman" w:hAnsiTheme="majorBidi" w:cs="B Nazanin"/>
        </w:rPr>
        <w:t>et al. Color Atlas and Text book of Diagnostic Microbiology.</w:t>
      </w:r>
      <w:r w:rsidRPr="00463E73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463E73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463E73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463E73">
        <w:rPr>
          <w:rFonts w:asciiTheme="majorBidi" w:eastAsia="Times New Roman" w:hAnsiTheme="majorBidi" w:cs="B Nazanin"/>
        </w:rPr>
        <w:t xml:space="preserve"> 2021.</w:t>
      </w:r>
    </w:p>
    <w:p w14:paraId="2F5D099F" w14:textId="77777777" w:rsidR="00C33D25" w:rsidRPr="00463E73" w:rsidRDefault="00C33D25" w:rsidP="00463E73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463E73">
        <w:rPr>
          <w:rFonts w:asciiTheme="majorBidi" w:eastAsia="Times New Roman" w:hAnsiTheme="majorBidi" w:cs="B Nazanin"/>
        </w:rPr>
        <w:t xml:space="preserve">4. </w:t>
      </w:r>
      <w:r w:rsidRPr="00463E73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463E73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463E73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463E73">
        <w:rPr>
          <w:rStyle w:val="rynqvb"/>
          <w:rFonts w:asciiTheme="majorBidi" w:hAnsiTheme="majorBidi" w:cs="B Nazanin" w:hint="cs"/>
          <w:rtl/>
        </w:rPr>
        <w:t>.</w:t>
      </w:r>
    </w:p>
    <w:p w14:paraId="1F46F693" w14:textId="77777777" w:rsidR="00C33D25" w:rsidRPr="00463E73" w:rsidRDefault="00C33D25" w:rsidP="00463E73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463E73">
        <w:rPr>
          <w:rFonts w:asciiTheme="majorBidi" w:eastAsia="Times New Roman" w:hAnsiTheme="majorBidi" w:cs="B Nazanin"/>
        </w:rPr>
        <w:t xml:space="preserve">5. </w:t>
      </w:r>
      <w:proofErr w:type="spellStart"/>
      <w:r w:rsidRPr="00463E73">
        <w:rPr>
          <w:rFonts w:asciiTheme="majorBidi" w:eastAsia="Times New Roman" w:hAnsiTheme="majorBidi" w:cs="B Nazanin"/>
        </w:rPr>
        <w:t>Tille</w:t>
      </w:r>
      <w:proofErr w:type="spellEnd"/>
      <w:r w:rsidRPr="00463E73">
        <w:rPr>
          <w:rFonts w:asciiTheme="majorBidi" w:eastAsia="Times New Roman" w:hAnsiTheme="majorBidi" w:cs="B Nazanin"/>
        </w:rPr>
        <w:t xml:space="preserve">, Patricia. </w:t>
      </w:r>
      <w:r w:rsidRPr="00463E73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463E73">
        <w:rPr>
          <w:rFonts w:asciiTheme="majorBidi" w:eastAsia="Times New Roman" w:hAnsiTheme="majorBidi" w:cs="B Nazanin"/>
        </w:rPr>
        <w:t>. Elsevier Health Sciences, fifteenth edition. 2021.</w:t>
      </w:r>
    </w:p>
    <w:p w14:paraId="006E28C4" w14:textId="77777777" w:rsidR="00D86497" w:rsidRPr="00463E73" w:rsidRDefault="00D86497" w:rsidP="00463E7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D1EA5FF" w14:textId="77777777" w:rsidR="00445569" w:rsidRPr="00463E73" w:rsidRDefault="00445569" w:rsidP="00463E73">
      <w:pPr>
        <w:jc w:val="lowKashida"/>
        <w:rPr>
          <w:rFonts w:cs="B Nazanin"/>
        </w:rPr>
      </w:pPr>
    </w:p>
    <w:sectPr w:rsidR="00445569" w:rsidRPr="00463E73" w:rsidSect="00463E7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FD3ED" w14:textId="77777777" w:rsidR="00BC1579" w:rsidRDefault="00BC1579" w:rsidP="00463E73">
      <w:pPr>
        <w:spacing w:after="0" w:line="240" w:lineRule="auto"/>
      </w:pPr>
      <w:r>
        <w:separator/>
      </w:r>
    </w:p>
  </w:endnote>
  <w:endnote w:type="continuationSeparator" w:id="0">
    <w:p w14:paraId="15F6F31F" w14:textId="77777777" w:rsidR="00BC1579" w:rsidRDefault="00BC1579" w:rsidP="0046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A605D7" w:rsidRPr="00580BA0" w14:paraId="6269C99E" w14:textId="77777777" w:rsidTr="00810842">
      <w:trPr>
        <w:trHeight w:val="300"/>
      </w:trPr>
      <w:tc>
        <w:tcPr>
          <w:tcW w:w="4691" w:type="dxa"/>
        </w:tcPr>
        <w:p w14:paraId="3A6C510C" w14:textId="77777777" w:rsidR="00A605D7" w:rsidRPr="00580BA0" w:rsidRDefault="00A605D7" w:rsidP="00A605D7">
          <w:pPr>
            <w:pStyle w:val="Header"/>
            <w:bidi/>
            <w:jc w:val="right"/>
            <w:rPr>
              <w:rFonts w:cs="B Nazanin"/>
            </w:rPr>
          </w:pPr>
          <w:bookmarkStart w:id="136" w:name="_Hlk208873550"/>
          <w:bookmarkStart w:id="137" w:name="_Hlk208873551"/>
          <w:bookmarkStart w:id="138" w:name="_Hlk208906231"/>
          <w:bookmarkStart w:id="139" w:name="_Hlk208906232"/>
          <w:bookmarkStart w:id="140" w:name="_Hlk208907177"/>
          <w:bookmarkStart w:id="141" w:name="_Hlk208907178"/>
          <w:bookmarkStart w:id="142" w:name="_Hlk208907403"/>
          <w:bookmarkStart w:id="143" w:name="_Hlk208907404"/>
          <w:bookmarkStart w:id="144" w:name="_Hlk208907413"/>
          <w:bookmarkStart w:id="145" w:name="_Hlk208907414"/>
          <w:bookmarkStart w:id="146" w:name="_Hlk208907694"/>
          <w:bookmarkStart w:id="147" w:name="_Hlk208907695"/>
          <w:bookmarkStart w:id="148" w:name="_Hlk208907742"/>
          <w:bookmarkStart w:id="149" w:name="_Hlk208907743"/>
          <w:bookmarkStart w:id="150" w:name="_Hlk208907936"/>
          <w:bookmarkStart w:id="151" w:name="_Hlk208907937"/>
          <w:bookmarkStart w:id="152" w:name="_Hlk208915105"/>
          <w:bookmarkStart w:id="153" w:name="_Hlk208915106"/>
          <w:bookmarkStart w:id="154" w:name="_Hlk208915893"/>
          <w:bookmarkStart w:id="155" w:name="_Hlk208915894"/>
          <w:bookmarkStart w:id="156" w:name="_Hlk208916237"/>
          <w:bookmarkStart w:id="157" w:name="_Hlk208916238"/>
          <w:bookmarkStart w:id="158" w:name="_Hlk208916589"/>
          <w:bookmarkStart w:id="159" w:name="_Hlk208916590"/>
          <w:bookmarkStart w:id="160" w:name="_Hlk208917027"/>
          <w:bookmarkStart w:id="161" w:name="_Hlk208917028"/>
          <w:bookmarkStart w:id="162" w:name="_Hlk208917697"/>
          <w:bookmarkStart w:id="163" w:name="_Hlk208917698"/>
          <w:bookmarkStart w:id="164" w:name="_Hlk208918087"/>
          <w:bookmarkStart w:id="165" w:name="_Hlk208918088"/>
          <w:bookmarkStart w:id="166" w:name="_Hlk208918763"/>
          <w:bookmarkStart w:id="167" w:name="_Hlk208918764"/>
          <w:bookmarkStart w:id="168" w:name="_Hlk208918977"/>
          <w:bookmarkStart w:id="169" w:name="_Hlk208918978"/>
          <w:bookmarkStart w:id="170" w:name="_Hlk208919148"/>
          <w:bookmarkStart w:id="171" w:name="_Hlk208919149"/>
          <w:bookmarkStart w:id="172" w:name="_Hlk208919320"/>
          <w:bookmarkStart w:id="173" w:name="_Hlk208919321"/>
          <w:bookmarkStart w:id="174" w:name="_Hlk208919498"/>
          <w:bookmarkStart w:id="175" w:name="_Hlk208919499"/>
          <w:bookmarkStart w:id="176" w:name="_Hlk208919665"/>
          <w:bookmarkStart w:id="177" w:name="_Hlk208919666"/>
          <w:bookmarkStart w:id="178" w:name="_Hlk208919852"/>
          <w:bookmarkStart w:id="179" w:name="_Hlk208919853"/>
          <w:bookmarkStart w:id="180" w:name="_Hlk208920087"/>
          <w:bookmarkStart w:id="181" w:name="_Hlk208920088"/>
          <w:bookmarkStart w:id="182" w:name="_Hlk208920989"/>
          <w:bookmarkStart w:id="183" w:name="_Hlk208920990"/>
          <w:bookmarkStart w:id="184" w:name="_Hlk208921326"/>
          <w:bookmarkStart w:id="185" w:name="_Hlk208921327"/>
          <w:bookmarkStart w:id="186" w:name="_Hlk208921542"/>
          <w:bookmarkStart w:id="187" w:name="_Hlk208921543"/>
          <w:bookmarkStart w:id="188" w:name="_Hlk208921760"/>
          <w:bookmarkStart w:id="189" w:name="_Hlk208921761"/>
          <w:bookmarkStart w:id="190" w:name="_Hlk208925638"/>
          <w:bookmarkStart w:id="191" w:name="_Hlk208925639"/>
          <w:bookmarkStart w:id="192" w:name="_Hlk208925905"/>
          <w:bookmarkStart w:id="193" w:name="_Hlk208925906"/>
          <w:bookmarkStart w:id="194" w:name="_Hlk208926113"/>
          <w:bookmarkStart w:id="195" w:name="_Hlk208926114"/>
          <w:bookmarkStart w:id="196" w:name="_Hlk208926282"/>
          <w:bookmarkStart w:id="197" w:name="_Hlk208926283"/>
          <w:bookmarkStart w:id="198" w:name="_Hlk208926435"/>
          <w:bookmarkStart w:id="199" w:name="_Hlk208926436"/>
          <w:bookmarkStart w:id="200" w:name="_Hlk208926596"/>
          <w:bookmarkStart w:id="201" w:name="_Hlk208926597"/>
          <w:bookmarkStart w:id="202" w:name="_Hlk208926772"/>
          <w:bookmarkStart w:id="203" w:name="_Hlk208926773"/>
          <w:bookmarkStart w:id="204" w:name="_Hlk208926927"/>
          <w:bookmarkStart w:id="205" w:name="_Hlk208926928"/>
          <w:bookmarkStart w:id="206" w:name="_Hlk208927128"/>
          <w:bookmarkStart w:id="207" w:name="_Hlk208927129"/>
          <w:bookmarkStart w:id="208" w:name="_Hlk208927289"/>
          <w:bookmarkStart w:id="209" w:name="_Hlk208927290"/>
          <w:bookmarkStart w:id="210" w:name="_Hlk208927416"/>
          <w:bookmarkStart w:id="211" w:name="_Hlk208927417"/>
          <w:bookmarkStart w:id="212" w:name="_Hlk208927526"/>
          <w:bookmarkStart w:id="213" w:name="_Hlk208927527"/>
          <w:bookmarkStart w:id="214" w:name="_Hlk208930600"/>
          <w:bookmarkStart w:id="215" w:name="_Hlk208930601"/>
          <w:bookmarkStart w:id="216" w:name="_Hlk208930823"/>
          <w:bookmarkStart w:id="217" w:name="_Hlk208930824"/>
          <w:bookmarkStart w:id="218" w:name="_Hlk208931007"/>
          <w:bookmarkStart w:id="219" w:name="_Hlk208931008"/>
          <w:bookmarkStart w:id="220" w:name="_Hlk208931214"/>
          <w:bookmarkStart w:id="221" w:name="_Hlk208931215"/>
          <w:bookmarkStart w:id="222" w:name="_Hlk208931455"/>
          <w:bookmarkStart w:id="223" w:name="_Hlk208931456"/>
          <w:bookmarkStart w:id="224" w:name="_Hlk208931670"/>
          <w:bookmarkStart w:id="225" w:name="_Hlk208931671"/>
          <w:bookmarkStart w:id="226" w:name="_Hlk208931939"/>
          <w:bookmarkStart w:id="227" w:name="_Hlk208931940"/>
          <w:bookmarkStart w:id="228" w:name="_Hlk208932211"/>
          <w:bookmarkStart w:id="229" w:name="_Hlk208932212"/>
          <w:bookmarkStart w:id="230" w:name="_Hlk208932341"/>
          <w:bookmarkStart w:id="231" w:name="_Hlk208932342"/>
          <w:bookmarkStart w:id="232" w:name="_Hlk208932605"/>
          <w:bookmarkStart w:id="233" w:name="_Hlk208932606"/>
          <w:bookmarkStart w:id="234" w:name="_Hlk208932647"/>
          <w:bookmarkStart w:id="235" w:name="_Hlk208932648"/>
          <w:bookmarkStart w:id="236" w:name="_Hlk208932757"/>
          <w:bookmarkStart w:id="237" w:name="_Hlk208932758"/>
          <w:bookmarkStart w:id="238" w:name="_Hlk208932951"/>
          <w:bookmarkStart w:id="239" w:name="_Hlk208932952"/>
          <w:bookmarkStart w:id="240" w:name="_Hlk208933127"/>
          <w:bookmarkStart w:id="241" w:name="_Hlk208933128"/>
          <w:bookmarkStart w:id="242" w:name="_Hlk208933350"/>
          <w:bookmarkStart w:id="243" w:name="_Hlk208933351"/>
          <w:bookmarkStart w:id="244" w:name="_Hlk208933507"/>
          <w:bookmarkStart w:id="245" w:name="_Hlk208933508"/>
          <w:bookmarkStart w:id="246" w:name="_Hlk208933807"/>
          <w:bookmarkStart w:id="247" w:name="_Hlk208933808"/>
          <w:bookmarkStart w:id="248" w:name="_Hlk208933934"/>
          <w:bookmarkStart w:id="249" w:name="_Hlk208933935"/>
          <w:bookmarkStart w:id="250" w:name="_Hlk208934131"/>
          <w:bookmarkStart w:id="251" w:name="_Hlk208934132"/>
          <w:bookmarkStart w:id="252" w:name="_Hlk208999718"/>
          <w:bookmarkStart w:id="253" w:name="_Hlk208999719"/>
          <w:bookmarkStart w:id="254" w:name="_Hlk209000147"/>
          <w:bookmarkStart w:id="255" w:name="_Hlk209000148"/>
          <w:bookmarkStart w:id="256" w:name="_Hlk209000379"/>
          <w:bookmarkStart w:id="257" w:name="_Hlk209000380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686E15E5" w14:textId="77777777" w:rsidR="00A605D7" w:rsidRPr="00580BA0" w:rsidRDefault="00A605D7" w:rsidP="00A605D7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24AD88B" w14:textId="77777777" w:rsidR="00A605D7" w:rsidRPr="00580BA0" w:rsidRDefault="00A605D7" w:rsidP="00A605D7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6C622AFA" w14:textId="77777777" w:rsidR="00A605D7" w:rsidRPr="00580BA0" w:rsidRDefault="00A605D7" w:rsidP="00A605D7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0D17BAE6" w14:textId="77777777" w:rsidR="00A605D7" w:rsidRPr="00580BA0" w:rsidRDefault="00A605D7" w:rsidP="00A605D7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</w:tbl>
  <w:p w14:paraId="69A53882" w14:textId="77777777" w:rsidR="00463E73" w:rsidRDefault="0046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5BAAC" w14:textId="77777777" w:rsidR="00BC1579" w:rsidRDefault="00BC1579" w:rsidP="00463E73">
      <w:pPr>
        <w:spacing w:after="0" w:line="240" w:lineRule="auto"/>
      </w:pPr>
      <w:r>
        <w:separator/>
      </w:r>
    </w:p>
  </w:footnote>
  <w:footnote w:type="continuationSeparator" w:id="0">
    <w:p w14:paraId="536BA4AC" w14:textId="77777777" w:rsidR="00BC1579" w:rsidRDefault="00BC1579" w:rsidP="0046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9" w:type="dxa"/>
      <w:tblInd w:w="-1075" w:type="dxa"/>
      <w:tblLayout w:type="fixed"/>
      <w:tblLook w:val="06A0" w:firstRow="1" w:lastRow="0" w:firstColumn="1" w:lastColumn="0" w:noHBand="1" w:noVBand="1"/>
    </w:tblPr>
    <w:tblGrid>
      <w:gridCol w:w="3673"/>
      <w:gridCol w:w="273"/>
      <w:gridCol w:w="6493"/>
    </w:tblGrid>
    <w:tr w:rsidR="00463E73" w:rsidRPr="00580BA0" w14:paraId="36C4678B" w14:textId="77777777" w:rsidTr="00A605D7">
      <w:trPr>
        <w:trHeight w:val="567"/>
      </w:trPr>
      <w:tc>
        <w:tcPr>
          <w:tcW w:w="3673" w:type="dxa"/>
        </w:tcPr>
        <w:p w14:paraId="131A4548" w14:textId="2647DFE8" w:rsidR="00463E73" w:rsidRPr="00580BA0" w:rsidRDefault="00463E73" w:rsidP="00463E73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bookmarkStart w:id="128" w:name="_Hlk208933944"/>
          <w:bookmarkStart w:id="129" w:name="_Hlk208933945"/>
          <w:bookmarkStart w:id="130" w:name="_Hlk208934125"/>
          <w:bookmarkStart w:id="131" w:name="_Hlk208934126"/>
          <w:bookmarkStart w:id="132" w:name="_Hlk209000135"/>
          <w:bookmarkStart w:id="133" w:name="_Hlk209000136"/>
          <w:bookmarkStart w:id="134" w:name="_Hlk209000368"/>
          <w:bookmarkStart w:id="135" w:name="_Hlk209000369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3-0052</w:t>
          </w:r>
        </w:p>
      </w:tc>
      <w:tc>
        <w:tcPr>
          <w:tcW w:w="273" w:type="dxa"/>
        </w:tcPr>
        <w:p w14:paraId="71E09479" w14:textId="77777777" w:rsidR="00463E73" w:rsidRPr="00580BA0" w:rsidRDefault="00463E73" w:rsidP="00463E7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493" w:type="dxa"/>
        </w:tcPr>
        <w:p w14:paraId="4FACE46F" w14:textId="5ABAFBF5" w:rsidR="00463E73" w:rsidRPr="00580BA0" w:rsidRDefault="00463E73" w:rsidP="00463E73">
          <w:pPr>
            <w:pStyle w:val="Header"/>
            <w:bidi/>
            <w:ind w:right="-115"/>
            <w:rPr>
              <w:rFonts w:cs="B Nazanin"/>
            </w:rPr>
          </w:pP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Pr="00463E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دستورالعمل </w:t>
          </w:r>
          <w:r w:rsidRPr="00463E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روش </w:t>
          </w:r>
          <w:r w:rsidRPr="00463E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انجام و کنترل کیفی</w:t>
          </w:r>
          <w:r w:rsidRPr="00463E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</w:t>
          </w:r>
          <w:r w:rsidRPr="00463E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آزما</w:t>
          </w:r>
          <w:r w:rsidRPr="00463E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463E7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463E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رشد در</w:t>
          </w:r>
          <w:r w:rsidRPr="00463E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دمای</w:t>
          </w:r>
          <w:r w:rsidRPr="00463E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42 درجه سانت</w:t>
          </w:r>
          <w:r w:rsidRPr="00463E7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463E7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گراد  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</w:tbl>
  <w:p w14:paraId="7E14C1A8" w14:textId="77777777" w:rsidR="00463E73" w:rsidRDefault="0046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94EB4"/>
    <w:multiLevelType w:val="hybridMultilevel"/>
    <w:tmpl w:val="1A325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97"/>
    <w:rsid w:val="003E22D8"/>
    <w:rsid w:val="00445569"/>
    <w:rsid w:val="00463E73"/>
    <w:rsid w:val="00636332"/>
    <w:rsid w:val="00697210"/>
    <w:rsid w:val="006A1C55"/>
    <w:rsid w:val="009F4FAE"/>
    <w:rsid w:val="00A12346"/>
    <w:rsid w:val="00A605D7"/>
    <w:rsid w:val="00AE644A"/>
    <w:rsid w:val="00BC1579"/>
    <w:rsid w:val="00C33D25"/>
    <w:rsid w:val="00D86497"/>
    <w:rsid w:val="00E3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2AFC1"/>
  <w15:chartTrackingRefBased/>
  <w15:docId w15:val="{C22B4CA7-260A-4923-94FC-A20C024D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49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649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6497"/>
    <w:rPr>
      <w:lang w:bidi="ar-SA"/>
    </w:rPr>
  </w:style>
  <w:style w:type="character" w:customStyle="1" w:styleId="hwtze">
    <w:name w:val="hwtze"/>
    <w:basedOn w:val="DefaultParagraphFont"/>
    <w:rsid w:val="00D86497"/>
  </w:style>
  <w:style w:type="character" w:customStyle="1" w:styleId="rynqvb">
    <w:name w:val="rynqvb"/>
    <w:basedOn w:val="DefaultParagraphFont"/>
    <w:qFormat/>
    <w:rsid w:val="00D86497"/>
  </w:style>
  <w:style w:type="table" w:styleId="TableGrid">
    <w:name w:val="Table Grid"/>
    <w:basedOn w:val="TableNormal"/>
    <w:uiPriority w:val="39"/>
    <w:rsid w:val="00D8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63E7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6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7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2025-09-17T06:56:00Z</dcterms:created>
  <dcterms:modified xsi:type="dcterms:W3CDTF">2025-09-17T06:56:00Z</dcterms:modified>
</cp:coreProperties>
</file>