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541" w:rsidRPr="001C5A1D" w:rsidRDefault="006A3541" w:rsidP="001C5A1D">
      <w:pPr>
        <w:autoSpaceDE w:val="0"/>
        <w:autoSpaceDN w:val="0"/>
        <w:bidi/>
        <w:adjustRightInd w:val="0"/>
        <w:spacing w:after="0" w:line="240" w:lineRule="auto"/>
        <w:jc w:val="lowKashida"/>
        <w:rPr>
          <w:rFonts w:asciiTheme="majorBidi" w:hAnsiTheme="majorBidi" w:cs="B Nazanin"/>
          <w:b/>
          <w:bCs/>
          <w:sz w:val="24"/>
          <w:szCs w:val="24"/>
          <w:rtl/>
          <w:lang w:bidi="fa-IR"/>
        </w:rPr>
      </w:pPr>
      <w:r w:rsidRPr="001C5A1D">
        <w:rPr>
          <w:rFonts w:asciiTheme="majorBidi" w:hAnsiTheme="majorBidi" w:cs="B Nazanin" w:hint="cs"/>
          <w:b/>
          <w:bCs/>
          <w:sz w:val="24"/>
          <w:szCs w:val="24"/>
          <w:rtl/>
          <w:lang w:bidi="fa-IR"/>
        </w:rPr>
        <w:t xml:space="preserve">2. </w:t>
      </w:r>
      <w:r w:rsidRPr="001C5A1D">
        <w:rPr>
          <w:rFonts w:asciiTheme="majorBidi" w:eastAsia="B Nazanin" w:hAnsiTheme="majorBidi" w:cs="B Nazanin" w:hint="cs"/>
          <w:b/>
          <w:bCs/>
          <w:sz w:val="24"/>
          <w:szCs w:val="24"/>
          <w:rtl/>
          <w:lang w:bidi="fa-IR"/>
        </w:rPr>
        <w:t>فلور</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طبیعی</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و</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بیماریزا</w:t>
      </w:r>
    </w:p>
    <w:tbl>
      <w:tblPr>
        <w:tblStyle w:val="TableGrid"/>
        <w:bidiVisual/>
        <w:tblW w:w="0" w:type="auto"/>
        <w:jc w:val="center"/>
        <w:tblLook w:val="04A0" w:firstRow="1" w:lastRow="0" w:firstColumn="1" w:lastColumn="0" w:noHBand="0" w:noVBand="1"/>
      </w:tblPr>
      <w:tblGrid>
        <w:gridCol w:w="2120"/>
        <w:gridCol w:w="3444"/>
        <w:gridCol w:w="3218"/>
      </w:tblGrid>
      <w:tr w:rsidR="00F51F66" w:rsidRPr="001C5A1D" w:rsidTr="002C363B">
        <w:trPr>
          <w:jc w:val="center"/>
        </w:trPr>
        <w:tc>
          <w:tcPr>
            <w:tcW w:w="2120" w:type="dxa"/>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rtl/>
                <w:lang w:bidi="fa-IR"/>
              </w:rPr>
            </w:pPr>
            <w:r w:rsidRPr="001C5A1D">
              <w:rPr>
                <w:rFonts w:asciiTheme="majorBidi" w:hAnsiTheme="majorBidi" w:cs="B Nazanin" w:hint="cs"/>
                <w:b/>
                <w:bCs/>
                <w:kern w:val="24"/>
                <w:sz w:val="24"/>
                <w:szCs w:val="24"/>
                <w:rtl/>
                <w:lang w:bidi="fa-IR"/>
              </w:rPr>
              <w:t>اسم آزمایشگاه:</w:t>
            </w:r>
          </w:p>
        </w:tc>
        <w:tc>
          <w:tcPr>
            <w:tcW w:w="6662" w:type="dxa"/>
            <w:gridSpan w:val="2"/>
          </w:tcPr>
          <w:p w:rsidR="00F51F66" w:rsidRDefault="00F51F66" w:rsidP="00F51F66">
            <w:pPr>
              <w:bidi/>
              <w:jc w:val="both"/>
              <w:rPr>
                <w:rFonts w:asciiTheme="majorBidi" w:hAnsiTheme="majorBidi" w:cs="B Zar"/>
                <w:kern w:val="2"/>
                <w:sz w:val="24"/>
                <w:szCs w:val="24"/>
                <w:lang w:bidi="fa-IR"/>
              </w:rPr>
            </w:pPr>
            <w:r>
              <w:t>{{</w:t>
            </w:r>
            <w:proofErr w:type="spellStart"/>
            <w:r>
              <w:t>LabName</w:t>
            </w:r>
            <w:proofErr w:type="spellEnd"/>
            <w:r>
              <w:t>}}</w:t>
            </w:r>
          </w:p>
        </w:tc>
      </w:tr>
      <w:tr w:rsidR="00F51F66" w:rsidRPr="001C5A1D" w:rsidTr="002C363B">
        <w:trPr>
          <w:jc w:val="center"/>
        </w:trPr>
        <w:tc>
          <w:tcPr>
            <w:tcW w:w="2120" w:type="dxa"/>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rtl/>
                <w:lang w:bidi="fa-IR"/>
              </w:rPr>
            </w:pPr>
            <w:r w:rsidRPr="001C5A1D">
              <w:rPr>
                <w:rFonts w:asciiTheme="majorBidi" w:hAnsiTheme="majorBidi" w:cs="B Nazanin" w:hint="cs"/>
                <w:b/>
                <w:bCs/>
                <w:kern w:val="24"/>
                <w:sz w:val="24"/>
                <w:szCs w:val="24"/>
                <w:rtl/>
                <w:lang w:bidi="fa-IR"/>
              </w:rPr>
              <w:t xml:space="preserve">اسم سند: </w:t>
            </w:r>
          </w:p>
        </w:tc>
        <w:tc>
          <w:tcPr>
            <w:tcW w:w="6662" w:type="dxa"/>
            <w:gridSpan w:val="2"/>
          </w:tcPr>
          <w:p w:rsidR="00F51F66" w:rsidRPr="001C5A1D" w:rsidRDefault="00F51F66" w:rsidP="00F51F66">
            <w:pPr>
              <w:bidi/>
              <w:jc w:val="lowKashida"/>
              <w:rPr>
                <w:rFonts w:asciiTheme="majorBidi" w:eastAsia="B Nazanin" w:hAnsiTheme="majorBidi" w:cs="B Nazanin"/>
                <w:b/>
                <w:bCs/>
                <w:sz w:val="24"/>
                <w:szCs w:val="24"/>
                <w:rtl/>
                <w:lang w:bidi="fa-IR"/>
              </w:rPr>
            </w:pPr>
            <w:r w:rsidRPr="001C5A1D">
              <w:rPr>
                <w:rFonts w:asciiTheme="majorBidi" w:eastAsia="B Nazanin" w:hAnsiTheme="majorBidi" w:cs="B Nazanin" w:hint="cs"/>
                <w:b/>
                <w:bCs/>
                <w:sz w:val="24"/>
                <w:szCs w:val="24"/>
                <w:rtl/>
                <w:lang w:bidi="fa-IR"/>
              </w:rPr>
              <w:t>دستورالعمل</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باکتری</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های</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فلور</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طبیعی</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و</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بیماریزای</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هر</w:t>
            </w:r>
            <w:r w:rsidRPr="001C5A1D">
              <w:rPr>
                <w:rFonts w:asciiTheme="majorBidi" w:eastAsia="B Nazanin" w:hAnsiTheme="majorBidi" w:cs="B Nazanin"/>
                <w:b/>
                <w:bCs/>
                <w:sz w:val="24"/>
                <w:szCs w:val="24"/>
                <w:rtl/>
                <w:lang w:bidi="fa-IR"/>
              </w:rPr>
              <w:t xml:space="preserve"> </w:t>
            </w:r>
            <w:r w:rsidRPr="001C5A1D">
              <w:rPr>
                <w:rFonts w:asciiTheme="majorBidi" w:eastAsia="B Nazanin" w:hAnsiTheme="majorBidi" w:cs="B Nazanin" w:hint="cs"/>
                <w:b/>
                <w:bCs/>
                <w:sz w:val="24"/>
                <w:szCs w:val="24"/>
                <w:rtl/>
                <w:lang w:bidi="fa-IR"/>
              </w:rPr>
              <w:t>ناحیه</w:t>
            </w:r>
          </w:p>
        </w:tc>
      </w:tr>
      <w:tr w:rsidR="00F51F66" w:rsidRPr="001C5A1D" w:rsidTr="002C363B">
        <w:trPr>
          <w:jc w:val="center"/>
        </w:trPr>
        <w:tc>
          <w:tcPr>
            <w:tcW w:w="2120" w:type="dxa"/>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rtl/>
                <w:lang w:bidi="fa-IR"/>
              </w:rPr>
            </w:pPr>
            <w:r w:rsidRPr="001C5A1D">
              <w:rPr>
                <w:rFonts w:asciiTheme="majorBidi" w:hAnsiTheme="majorBidi" w:cs="B Nazanin" w:hint="cs"/>
                <w:b/>
                <w:bCs/>
                <w:kern w:val="24"/>
                <w:sz w:val="24"/>
                <w:szCs w:val="24"/>
                <w:rtl/>
                <w:lang w:bidi="fa-IR"/>
              </w:rPr>
              <w:t>کد سند:</w:t>
            </w:r>
          </w:p>
        </w:tc>
        <w:tc>
          <w:tcPr>
            <w:tcW w:w="6662" w:type="dxa"/>
            <w:gridSpan w:val="2"/>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lang w:bidi="fa-IR"/>
              </w:rPr>
            </w:pPr>
            <w:r w:rsidRPr="001C5A1D">
              <w:rPr>
                <w:rFonts w:asciiTheme="majorBidi" w:hAnsiTheme="majorBidi" w:cs="B Nazanin"/>
                <w:kern w:val="24"/>
                <w:sz w:val="24"/>
                <w:szCs w:val="24"/>
                <w:lang w:bidi="fa-IR"/>
              </w:rPr>
              <w:t>D-006-0002</w:t>
            </w:r>
          </w:p>
        </w:tc>
      </w:tr>
      <w:tr w:rsidR="00F51F66" w:rsidRPr="001C5A1D" w:rsidTr="002C363B">
        <w:trPr>
          <w:jc w:val="center"/>
        </w:trPr>
        <w:tc>
          <w:tcPr>
            <w:tcW w:w="2120" w:type="dxa"/>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rtl/>
                <w:lang w:bidi="fa-IR"/>
              </w:rPr>
            </w:pPr>
            <w:r w:rsidRPr="001C5A1D">
              <w:rPr>
                <w:rFonts w:asciiTheme="majorBidi" w:hAnsiTheme="majorBidi" w:cs="B Nazanin" w:hint="cs"/>
                <w:b/>
                <w:bCs/>
                <w:kern w:val="24"/>
                <w:sz w:val="24"/>
                <w:szCs w:val="24"/>
                <w:rtl/>
                <w:lang w:bidi="fa-IR"/>
              </w:rPr>
              <w:t>دسته بندی سند:</w:t>
            </w:r>
          </w:p>
        </w:tc>
        <w:tc>
          <w:tcPr>
            <w:tcW w:w="6662" w:type="dxa"/>
            <w:gridSpan w:val="2"/>
          </w:tcPr>
          <w:p w:rsidR="00F51F66" w:rsidRPr="001C5A1D" w:rsidRDefault="00F51F66" w:rsidP="00F51F66">
            <w:pPr>
              <w:autoSpaceDE w:val="0"/>
              <w:autoSpaceDN w:val="0"/>
              <w:bidi/>
              <w:adjustRightInd w:val="0"/>
              <w:jc w:val="lowKashida"/>
              <w:rPr>
                <w:rFonts w:asciiTheme="majorBidi" w:hAnsiTheme="majorBidi" w:cs="B Nazanin"/>
                <w:kern w:val="24"/>
                <w:sz w:val="24"/>
                <w:szCs w:val="24"/>
                <w:rtl/>
                <w:lang w:bidi="fa-IR"/>
              </w:rPr>
            </w:pPr>
            <w:r w:rsidRPr="001C5A1D">
              <w:rPr>
                <w:rFonts w:asciiTheme="majorBidi" w:hAnsiTheme="majorBidi" w:cs="B Nazanin"/>
                <w:kern w:val="24"/>
                <w:sz w:val="24"/>
                <w:szCs w:val="24"/>
                <w:rtl/>
              </w:rPr>
              <w:t>دستورالعمل ها</w:t>
            </w:r>
            <w:r w:rsidRPr="001C5A1D">
              <w:rPr>
                <w:rFonts w:asciiTheme="majorBidi" w:hAnsiTheme="majorBidi" w:cs="B Nazanin" w:hint="cs"/>
                <w:kern w:val="24"/>
                <w:sz w:val="24"/>
                <w:szCs w:val="24"/>
                <w:rtl/>
              </w:rPr>
              <w:t>ی</w:t>
            </w:r>
            <w:r w:rsidRPr="001C5A1D">
              <w:rPr>
                <w:rFonts w:asciiTheme="majorBidi" w:hAnsiTheme="majorBidi" w:cs="B Nazanin"/>
                <w:kern w:val="24"/>
                <w:sz w:val="24"/>
                <w:szCs w:val="24"/>
                <w:rtl/>
              </w:rPr>
              <w:t xml:space="preserve"> تفس</w:t>
            </w:r>
            <w:r w:rsidRPr="001C5A1D">
              <w:rPr>
                <w:rFonts w:asciiTheme="majorBidi" w:hAnsiTheme="majorBidi" w:cs="B Nazanin" w:hint="cs"/>
                <w:kern w:val="24"/>
                <w:sz w:val="24"/>
                <w:szCs w:val="24"/>
                <w:rtl/>
              </w:rPr>
              <w:t>ی</w:t>
            </w:r>
            <w:r w:rsidRPr="001C5A1D">
              <w:rPr>
                <w:rFonts w:asciiTheme="majorBidi" w:hAnsiTheme="majorBidi" w:cs="B Nazanin" w:hint="eastAsia"/>
                <w:kern w:val="24"/>
                <w:sz w:val="24"/>
                <w:szCs w:val="24"/>
                <w:rtl/>
              </w:rPr>
              <w:t>ر</w:t>
            </w:r>
            <w:r w:rsidRPr="001C5A1D">
              <w:rPr>
                <w:rFonts w:asciiTheme="majorBidi" w:hAnsiTheme="majorBidi" w:cs="B Nazanin"/>
                <w:kern w:val="24"/>
                <w:sz w:val="24"/>
                <w:szCs w:val="24"/>
                <w:rtl/>
              </w:rPr>
              <w:t xml:space="preserve"> کشت ها</w:t>
            </w:r>
            <w:r w:rsidRPr="001C5A1D">
              <w:rPr>
                <w:rFonts w:asciiTheme="majorBidi" w:hAnsiTheme="majorBidi" w:cs="B Nazanin" w:hint="cs"/>
                <w:kern w:val="24"/>
                <w:sz w:val="24"/>
                <w:szCs w:val="24"/>
                <w:rtl/>
              </w:rPr>
              <w:t>ی</w:t>
            </w:r>
            <w:r w:rsidRPr="001C5A1D">
              <w:rPr>
                <w:rFonts w:asciiTheme="majorBidi" w:hAnsiTheme="majorBidi" w:cs="B Nazanin"/>
                <w:kern w:val="24"/>
                <w:sz w:val="24"/>
                <w:szCs w:val="24"/>
                <w:rtl/>
              </w:rPr>
              <w:t xml:space="preserve"> مختلف بدن</w:t>
            </w:r>
          </w:p>
        </w:tc>
      </w:tr>
      <w:tr w:rsidR="00F51F66" w:rsidRPr="001C5A1D" w:rsidTr="002C363B">
        <w:trPr>
          <w:jc w:val="center"/>
        </w:trPr>
        <w:tc>
          <w:tcPr>
            <w:tcW w:w="2120" w:type="dxa"/>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rtl/>
                <w:lang w:bidi="fa-IR"/>
              </w:rPr>
            </w:pPr>
            <w:r w:rsidRPr="001C5A1D">
              <w:rPr>
                <w:rFonts w:asciiTheme="majorBidi" w:hAnsiTheme="majorBidi" w:cs="B Nazanin" w:hint="cs"/>
                <w:b/>
                <w:bCs/>
                <w:kern w:val="24"/>
                <w:sz w:val="24"/>
                <w:szCs w:val="24"/>
                <w:rtl/>
                <w:lang w:bidi="fa-IR"/>
              </w:rPr>
              <w:t>شماره ویرایش:</w:t>
            </w:r>
          </w:p>
        </w:tc>
        <w:tc>
          <w:tcPr>
            <w:tcW w:w="6662" w:type="dxa"/>
            <w:gridSpan w:val="2"/>
          </w:tcPr>
          <w:p w:rsidR="00F51F66" w:rsidRDefault="00F51F66" w:rsidP="00F51F66">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F51F66" w:rsidRPr="001C5A1D" w:rsidTr="002C363B">
        <w:trPr>
          <w:jc w:val="center"/>
        </w:trPr>
        <w:tc>
          <w:tcPr>
            <w:tcW w:w="2120" w:type="dxa"/>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rtl/>
                <w:lang w:bidi="fa-IR"/>
              </w:rPr>
            </w:pPr>
            <w:r w:rsidRPr="001C5A1D">
              <w:rPr>
                <w:rFonts w:asciiTheme="majorBidi" w:hAnsiTheme="majorBidi" w:cs="B Nazanin" w:hint="cs"/>
                <w:b/>
                <w:bCs/>
                <w:kern w:val="24"/>
                <w:sz w:val="24"/>
                <w:szCs w:val="24"/>
                <w:rtl/>
                <w:lang w:bidi="fa-IR"/>
              </w:rPr>
              <w:t>تاریخ ویرایش:</w:t>
            </w:r>
          </w:p>
        </w:tc>
        <w:tc>
          <w:tcPr>
            <w:tcW w:w="6662" w:type="dxa"/>
            <w:gridSpan w:val="2"/>
          </w:tcPr>
          <w:p w:rsidR="00F51F66" w:rsidRDefault="00F51F66" w:rsidP="00F51F66">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F51F66" w:rsidRPr="001C5A1D" w:rsidTr="002C363B">
        <w:trPr>
          <w:jc w:val="center"/>
        </w:trPr>
        <w:tc>
          <w:tcPr>
            <w:tcW w:w="2120" w:type="dxa"/>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rtl/>
                <w:lang w:bidi="fa-IR"/>
              </w:rPr>
            </w:pPr>
            <w:r w:rsidRPr="001C5A1D">
              <w:rPr>
                <w:rFonts w:asciiTheme="majorBidi" w:hAnsiTheme="majorBidi" w:cs="B Nazanin" w:hint="cs"/>
                <w:b/>
                <w:bCs/>
                <w:kern w:val="24"/>
                <w:sz w:val="24"/>
                <w:szCs w:val="24"/>
                <w:rtl/>
                <w:lang w:bidi="fa-IR"/>
              </w:rPr>
              <w:t>تاریخ بازنگری سند:</w:t>
            </w:r>
          </w:p>
        </w:tc>
        <w:tc>
          <w:tcPr>
            <w:tcW w:w="6662" w:type="dxa"/>
            <w:gridSpan w:val="2"/>
          </w:tcPr>
          <w:p w:rsidR="00F51F66" w:rsidRDefault="00F51F66" w:rsidP="00F51F66">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F51F66" w:rsidRPr="001C5A1D" w:rsidTr="002C363B">
        <w:trPr>
          <w:jc w:val="center"/>
        </w:trPr>
        <w:tc>
          <w:tcPr>
            <w:tcW w:w="2120" w:type="dxa"/>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rtl/>
                <w:lang w:bidi="fa-IR"/>
              </w:rPr>
            </w:pPr>
            <w:r w:rsidRPr="001C5A1D">
              <w:rPr>
                <w:rFonts w:asciiTheme="majorBidi" w:hAnsiTheme="majorBidi" w:cs="B Nazanin" w:hint="cs"/>
                <w:b/>
                <w:bCs/>
                <w:kern w:val="24"/>
                <w:sz w:val="24"/>
                <w:szCs w:val="24"/>
                <w:rtl/>
                <w:lang w:bidi="fa-IR"/>
              </w:rPr>
              <w:t>تهیه کننده:</w:t>
            </w:r>
          </w:p>
        </w:tc>
        <w:tc>
          <w:tcPr>
            <w:tcW w:w="3444" w:type="dxa"/>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rtl/>
                <w:lang w:bidi="fa-IR"/>
              </w:rPr>
            </w:pPr>
            <w:r w:rsidRPr="001C5A1D">
              <w:rPr>
                <w:rFonts w:asciiTheme="majorBidi" w:hAnsiTheme="majorBidi" w:cs="B Nazanin" w:hint="cs"/>
                <w:b/>
                <w:bCs/>
                <w:kern w:val="24"/>
                <w:sz w:val="24"/>
                <w:szCs w:val="24"/>
                <w:rtl/>
                <w:lang w:bidi="fa-IR"/>
              </w:rPr>
              <w:t>تایید کننده:</w:t>
            </w:r>
          </w:p>
        </w:tc>
        <w:tc>
          <w:tcPr>
            <w:tcW w:w="3218" w:type="dxa"/>
          </w:tcPr>
          <w:p w:rsidR="00F51F66" w:rsidRPr="001C5A1D" w:rsidRDefault="00F51F66" w:rsidP="00F51F66">
            <w:pPr>
              <w:autoSpaceDE w:val="0"/>
              <w:autoSpaceDN w:val="0"/>
              <w:bidi/>
              <w:adjustRightInd w:val="0"/>
              <w:jc w:val="lowKashida"/>
              <w:rPr>
                <w:rFonts w:asciiTheme="majorBidi" w:hAnsiTheme="majorBidi" w:cs="B Nazanin"/>
                <w:b/>
                <w:bCs/>
                <w:kern w:val="24"/>
                <w:sz w:val="24"/>
                <w:szCs w:val="24"/>
                <w:rtl/>
                <w:lang w:bidi="fa-IR"/>
              </w:rPr>
            </w:pPr>
            <w:r w:rsidRPr="001C5A1D">
              <w:rPr>
                <w:rFonts w:asciiTheme="majorBidi" w:hAnsiTheme="majorBidi" w:cs="B Nazanin" w:hint="cs"/>
                <w:b/>
                <w:bCs/>
                <w:kern w:val="24"/>
                <w:sz w:val="24"/>
                <w:szCs w:val="24"/>
                <w:rtl/>
                <w:lang w:bidi="fa-IR"/>
              </w:rPr>
              <w:t>تصدیق و امضاء :</w:t>
            </w:r>
          </w:p>
        </w:tc>
      </w:tr>
      <w:tr w:rsidR="00F51F66" w:rsidRPr="001C5A1D" w:rsidTr="002C363B">
        <w:trPr>
          <w:jc w:val="center"/>
        </w:trPr>
        <w:tc>
          <w:tcPr>
            <w:tcW w:w="2120" w:type="dxa"/>
          </w:tcPr>
          <w:p w:rsidR="00F51F66" w:rsidRPr="001C5A1D" w:rsidRDefault="00F51F66" w:rsidP="00F51F66">
            <w:pPr>
              <w:autoSpaceDE w:val="0"/>
              <w:autoSpaceDN w:val="0"/>
              <w:bidi/>
              <w:adjustRightInd w:val="0"/>
              <w:jc w:val="lowKashida"/>
              <w:rPr>
                <w:rFonts w:asciiTheme="majorBidi" w:hAnsiTheme="majorBidi" w:cs="B Nazanin"/>
                <w:kern w:val="24"/>
                <w:sz w:val="24"/>
                <w:szCs w:val="24"/>
                <w:rtl/>
                <w:lang w:bidi="fa-IR"/>
              </w:rPr>
            </w:pPr>
            <w:r w:rsidRPr="001C5A1D">
              <w:rPr>
                <w:rFonts w:asciiTheme="majorBidi" w:hAnsiTheme="majorBidi" w:cs="B Nazanin" w:hint="cs"/>
                <w:kern w:val="24"/>
                <w:sz w:val="24"/>
                <w:szCs w:val="24"/>
                <w:rtl/>
                <w:lang w:bidi="fa-IR"/>
              </w:rPr>
              <w:t>شرکت دارا ویرا آزما</w:t>
            </w:r>
          </w:p>
          <w:p w:rsidR="00F51F66" w:rsidRPr="001C5A1D" w:rsidRDefault="00F51F66" w:rsidP="00F51F66">
            <w:pPr>
              <w:autoSpaceDE w:val="0"/>
              <w:autoSpaceDN w:val="0"/>
              <w:bidi/>
              <w:adjustRightInd w:val="0"/>
              <w:jc w:val="lowKashida"/>
              <w:rPr>
                <w:rFonts w:asciiTheme="majorBidi" w:hAnsiTheme="majorBidi" w:cs="B Nazanin"/>
                <w:kern w:val="24"/>
                <w:sz w:val="24"/>
                <w:szCs w:val="24"/>
                <w:rtl/>
                <w:lang w:bidi="fa-IR"/>
              </w:rPr>
            </w:pPr>
            <w:r w:rsidRPr="001C5A1D">
              <w:rPr>
                <w:rFonts w:asciiTheme="majorBidi" w:hAnsiTheme="majorBidi" w:cs="B Nazanin" w:hint="cs"/>
                <w:kern w:val="24"/>
                <w:sz w:val="24"/>
                <w:szCs w:val="24"/>
                <w:rtl/>
                <w:lang w:bidi="fa-IR"/>
              </w:rPr>
              <w:t>دکتر داریوش شکری</w:t>
            </w:r>
          </w:p>
        </w:tc>
        <w:tc>
          <w:tcPr>
            <w:tcW w:w="3444" w:type="dxa"/>
          </w:tcPr>
          <w:p w:rsidR="00F51F66" w:rsidRDefault="00F51F66" w:rsidP="00F51F66">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F51F66" w:rsidRDefault="00F51F66" w:rsidP="00F51F66">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6A3541" w:rsidRPr="001C5A1D" w:rsidRDefault="006A3541" w:rsidP="001C5A1D">
      <w:pPr>
        <w:bidi/>
        <w:jc w:val="lowKashida"/>
        <w:rPr>
          <w:rFonts w:asciiTheme="majorBidi" w:eastAsia="B Nazanin" w:hAnsiTheme="majorBidi" w:cs="B Nazanin"/>
          <w:b/>
          <w:bCs/>
          <w:sz w:val="24"/>
          <w:szCs w:val="24"/>
          <w:rtl/>
          <w:lang w:bidi="fa-IR"/>
        </w:rPr>
      </w:pPr>
    </w:p>
    <w:p w:rsidR="006A3541" w:rsidRPr="001C5A1D" w:rsidRDefault="006A3541" w:rsidP="001C5A1D">
      <w:pPr>
        <w:widowControl w:val="0"/>
        <w:autoSpaceDE w:val="0"/>
        <w:autoSpaceDN w:val="0"/>
        <w:bidi/>
        <w:adjustRightInd w:val="0"/>
        <w:spacing w:after="0" w:line="240" w:lineRule="auto"/>
        <w:jc w:val="lowKashida"/>
        <w:rPr>
          <w:rFonts w:asciiTheme="majorBidi" w:hAnsiTheme="majorBidi" w:cs="B Nazanin"/>
          <w:sz w:val="24"/>
          <w:szCs w:val="24"/>
          <w:rtl/>
        </w:rPr>
      </w:pPr>
      <w:r w:rsidRPr="001C5A1D">
        <w:rPr>
          <w:rFonts w:asciiTheme="majorBidi" w:hAnsiTheme="majorBidi" w:cs="B Nazanin" w:hint="cs"/>
          <w:b/>
          <w:bCs/>
          <w:sz w:val="24"/>
          <w:szCs w:val="24"/>
          <w:rtl/>
        </w:rPr>
        <w:t xml:space="preserve">(1) </w:t>
      </w:r>
      <w:r w:rsidRPr="001C5A1D">
        <w:rPr>
          <w:rFonts w:asciiTheme="majorBidi" w:hAnsiTheme="majorBidi" w:cs="B Nazanin"/>
          <w:b/>
          <w:bCs/>
          <w:sz w:val="24"/>
          <w:szCs w:val="24"/>
          <w:rtl/>
        </w:rPr>
        <w:t>هدف:</w:t>
      </w:r>
      <w:r w:rsidRPr="001C5A1D">
        <w:rPr>
          <w:rFonts w:asciiTheme="majorBidi" w:hAnsiTheme="majorBidi" w:cs="B Nazanin" w:hint="cs"/>
          <w:sz w:val="24"/>
          <w:szCs w:val="24"/>
          <w:rtl/>
          <w:lang w:bidi="fa-IR"/>
        </w:rPr>
        <w:t xml:space="preserve"> </w:t>
      </w:r>
    </w:p>
    <w:p w:rsidR="006A3541" w:rsidRPr="001C5A1D" w:rsidRDefault="006A3541" w:rsidP="001C5A1D">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1C5A1D">
        <w:rPr>
          <w:rFonts w:asciiTheme="majorBidi" w:hAnsiTheme="majorBidi" w:cs="B Nazanin"/>
          <w:sz w:val="24"/>
          <w:szCs w:val="24"/>
          <w:rtl/>
        </w:rPr>
        <w:t>هدف از این دستورالعمل</w:t>
      </w:r>
      <w:r w:rsidRPr="001C5A1D">
        <w:rPr>
          <w:rFonts w:asciiTheme="majorBidi" w:hAnsiTheme="majorBidi" w:cs="B Nazanin" w:hint="cs"/>
          <w:sz w:val="24"/>
          <w:szCs w:val="24"/>
          <w:rtl/>
        </w:rPr>
        <w:t xml:space="preserve"> شناخت باکتری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های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فلور</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طبیعی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و</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بیماریزای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هر</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ناحیه</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 xml:space="preserve">بدن </w:t>
      </w:r>
      <w:r w:rsidRPr="001C5A1D">
        <w:rPr>
          <w:rFonts w:asciiTheme="majorBidi" w:hAnsiTheme="majorBidi" w:cs="B Nazanin"/>
          <w:sz w:val="24"/>
          <w:szCs w:val="24"/>
          <w:rtl/>
        </w:rPr>
        <w:t>می باشد.</w:t>
      </w:r>
      <w:r w:rsidRPr="001C5A1D">
        <w:rPr>
          <w:rFonts w:asciiTheme="majorBidi" w:hAnsiTheme="majorBidi" w:cs="B Nazanin" w:hint="cs"/>
          <w:sz w:val="24"/>
          <w:szCs w:val="24"/>
          <w:rtl/>
          <w:lang w:bidi="fa-IR"/>
        </w:rPr>
        <w:t xml:space="preserve"> این شناسایی در تفکیک باکتری های بیماریزای هر ناحیه بدن که باید کارهای تشخیصی و آنتی بیوگرام بر روی آن به انجام برسد از فلور طبیعی که معمولاً بجز در موارد خاص نیاز به تشخیص دقیق و آنتی بیوگرام ندارند دارای اهمیت ویژه ای می باشد و یکی از مهمترین کارهای بخش میکروب شناسی محسوب می شود. </w:t>
      </w:r>
    </w:p>
    <w:p w:rsidR="006A3541" w:rsidRPr="001C5A1D" w:rsidRDefault="006A3541" w:rsidP="001C5A1D">
      <w:pPr>
        <w:widowControl w:val="0"/>
        <w:autoSpaceDE w:val="0"/>
        <w:autoSpaceDN w:val="0"/>
        <w:bidi/>
        <w:adjustRightInd w:val="0"/>
        <w:spacing w:after="0" w:line="240" w:lineRule="auto"/>
        <w:jc w:val="lowKashida"/>
        <w:rPr>
          <w:rFonts w:asciiTheme="majorBidi" w:hAnsiTheme="majorBidi" w:cs="B Nazanin"/>
          <w:sz w:val="16"/>
          <w:szCs w:val="16"/>
          <w:rtl/>
          <w:lang w:bidi="fa-IR"/>
        </w:rPr>
      </w:pPr>
    </w:p>
    <w:p w:rsidR="006A3541" w:rsidRPr="001C5A1D" w:rsidRDefault="006A3541" w:rsidP="001C5A1D">
      <w:pPr>
        <w:widowControl w:val="0"/>
        <w:autoSpaceDE w:val="0"/>
        <w:autoSpaceDN w:val="0"/>
        <w:bidi/>
        <w:adjustRightInd w:val="0"/>
        <w:spacing w:after="0" w:line="240" w:lineRule="auto"/>
        <w:jc w:val="lowKashida"/>
        <w:rPr>
          <w:rFonts w:asciiTheme="majorBidi" w:hAnsiTheme="majorBidi" w:cs="B Nazanin"/>
          <w:sz w:val="24"/>
          <w:szCs w:val="24"/>
          <w:rtl/>
        </w:rPr>
      </w:pPr>
      <w:r w:rsidRPr="001C5A1D">
        <w:rPr>
          <w:rFonts w:asciiTheme="majorBidi" w:hAnsiTheme="majorBidi" w:cs="B Nazanin" w:hint="cs"/>
          <w:b/>
          <w:bCs/>
          <w:sz w:val="24"/>
          <w:szCs w:val="24"/>
          <w:rtl/>
        </w:rPr>
        <w:t>(2) تعاریف و اصطلاحات</w:t>
      </w:r>
      <w:r w:rsidRPr="001C5A1D">
        <w:rPr>
          <w:rFonts w:asciiTheme="majorBidi" w:hAnsiTheme="majorBidi" w:cs="B Nazanin"/>
          <w:b/>
          <w:bCs/>
          <w:sz w:val="24"/>
          <w:szCs w:val="24"/>
          <w:rtl/>
        </w:rPr>
        <w:t>:</w:t>
      </w:r>
      <w:r w:rsidRPr="001C5A1D">
        <w:rPr>
          <w:rFonts w:asciiTheme="majorBidi" w:hAnsiTheme="majorBidi" w:cs="B Nazanin" w:hint="cs"/>
          <w:b/>
          <w:bCs/>
          <w:sz w:val="24"/>
          <w:szCs w:val="24"/>
          <w:rtl/>
        </w:rPr>
        <w:t xml:space="preserve"> </w:t>
      </w:r>
    </w:p>
    <w:p w:rsidR="006A3541" w:rsidRPr="001C5A1D" w:rsidRDefault="006A3541" w:rsidP="001C5A1D">
      <w:pPr>
        <w:widowControl w:val="0"/>
        <w:autoSpaceDE w:val="0"/>
        <w:autoSpaceDN w:val="0"/>
        <w:bidi/>
        <w:adjustRightInd w:val="0"/>
        <w:spacing w:after="0" w:line="240" w:lineRule="auto"/>
        <w:jc w:val="lowKashida"/>
        <w:rPr>
          <w:rFonts w:asciiTheme="majorBidi" w:hAnsiTheme="majorBidi" w:cs="B Nazanin"/>
          <w:b/>
          <w:bCs/>
          <w:sz w:val="24"/>
          <w:szCs w:val="24"/>
          <w:rtl/>
        </w:rPr>
      </w:pPr>
      <w:r w:rsidRPr="001C5A1D">
        <w:rPr>
          <w:rFonts w:asciiTheme="majorBidi" w:hAnsiTheme="majorBidi" w:cs="B Nazanin" w:hint="cs"/>
          <w:b/>
          <w:bCs/>
          <w:sz w:val="24"/>
          <w:szCs w:val="24"/>
          <w:rtl/>
        </w:rPr>
        <w:t xml:space="preserve">فلور طبیعی یا میکروبیوم </w:t>
      </w:r>
      <w:r w:rsidRPr="001C5A1D">
        <w:rPr>
          <w:rFonts w:asciiTheme="majorBidi" w:hAnsiTheme="majorBidi" w:cs="B Nazanin"/>
          <w:sz w:val="24"/>
          <w:szCs w:val="24"/>
          <w:rtl/>
        </w:rPr>
        <w:t>(</w:t>
      </w:r>
      <w:r w:rsidRPr="001C5A1D">
        <w:rPr>
          <w:rFonts w:asciiTheme="majorBidi" w:hAnsiTheme="majorBidi" w:cs="B Nazanin"/>
          <w:sz w:val="20"/>
          <w:szCs w:val="20"/>
        </w:rPr>
        <w:t>Microbiome</w:t>
      </w:r>
      <w:r w:rsidRPr="001C5A1D">
        <w:rPr>
          <w:rFonts w:asciiTheme="majorBidi" w:hAnsiTheme="majorBidi" w:cs="B Nazanin"/>
          <w:sz w:val="24"/>
          <w:szCs w:val="24"/>
          <w:rtl/>
        </w:rPr>
        <w:t>)</w:t>
      </w:r>
      <w:r w:rsidRPr="001C5A1D">
        <w:rPr>
          <w:rFonts w:asciiTheme="majorBidi" w:hAnsiTheme="majorBidi" w:cs="B Nazanin" w:hint="cs"/>
          <w:sz w:val="24"/>
          <w:szCs w:val="24"/>
          <w:rtl/>
        </w:rPr>
        <w:t>:</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میکروب‌های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همزیست</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یا</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میکروارگانیسم</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هایی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هستند</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که معمولاً</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بدون</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ایجاد</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بیماری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روی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ارگانیسم</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های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زنده</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دیگر</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انسان</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یا</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حیوان</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یا</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جسم</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بی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جان</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زندگی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می</w:t>
      </w:r>
      <w:r w:rsidRPr="001C5A1D">
        <w:rPr>
          <w:rFonts w:asciiTheme="majorBidi" w:hAnsiTheme="majorBidi" w:cs="B Nazanin"/>
          <w:sz w:val="24"/>
          <w:szCs w:val="24"/>
          <w:rtl/>
        </w:rPr>
        <w:t xml:space="preserve"> </w:t>
      </w:r>
      <w:r w:rsidRPr="001C5A1D">
        <w:rPr>
          <w:rFonts w:asciiTheme="majorBidi" w:hAnsiTheme="majorBidi" w:cs="B Nazanin" w:hint="cs"/>
          <w:sz w:val="24"/>
          <w:szCs w:val="24"/>
          <w:rtl/>
        </w:rPr>
        <w:t>کنند</w:t>
      </w:r>
      <w:r w:rsidRPr="001C5A1D">
        <w:rPr>
          <w:rFonts w:asciiTheme="majorBidi" w:hAnsiTheme="majorBidi" w:cs="B Nazanin"/>
          <w:sz w:val="24"/>
          <w:szCs w:val="24"/>
          <w:rtl/>
        </w:rPr>
        <w:t>.</w:t>
      </w:r>
      <w:r w:rsidRPr="001C5A1D">
        <w:rPr>
          <w:rFonts w:asciiTheme="majorBidi" w:hAnsiTheme="majorBidi" w:cs="B Nazanin" w:hint="cs"/>
          <w:b/>
          <w:bCs/>
          <w:sz w:val="24"/>
          <w:szCs w:val="24"/>
          <w:rtl/>
        </w:rPr>
        <w:t xml:space="preserve"> </w:t>
      </w:r>
    </w:p>
    <w:p w:rsidR="006A3541" w:rsidRPr="001C5A1D" w:rsidRDefault="006A3541" w:rsidP="001C5A1D">
      <w:pPr>
        <w:widowControl w:val="0"/>
        <w:autoSpaceDE w:val="0"/>
        <w:autoSpaceDN w:val="0"/>
        <w:bidi/>
        <w:adjustRightInd w:val="0"/>
        <w:spacing w:after="0" w:line="240" w:lineRule="auto"/>
        <w:jc w:val="lowKashida"/>
        <w:rPr>
          <w:rFonts w:asciiTheme="majorBidi" w:hAnsiTheme="majorBidi" w:cs="B Nazanin"/>
          <w:b/>
          <w:bCs/>
          <w:sz w:val="16"/>
          <w:szCs w:val="16"/>
          <w:rtl/>
        </w:rPr>
      </w:pPr>
    </w:p>
    <w:p w:rsidR="006A3541" w:rsidRPr="001C5A1D" w:rsidRDefault="006A3541" w:rsidP="001C5A1D">
      <w:pPr>
        <w:widowControl w:val="0"/>
        <w:autoSpaceDE w:val="0"/>
        <w:autoSpaceDN w:val="0"/>
        <w:bidi/>
        <w:adjustRightInd w:val="0"/>
        <w:spacing w:after="0" w:line="240" w:lineRule="auto"/>
        <w:jc w:val="lowKashida"/>
        <w:rPr>
          <w:rFonts w:asciiTheme="majorBidi" w:hAnsiTheme="majorBidi" w:cs="B Nazanin"/>
          <w:b/>
          <w:bCs/>
          <w:sz w:val="24"/>
          <w:szCs w:val="24"/>
          <w:rtl/>
        </w:rPr>
      </w:pPr>
      <w:r w:rsidRPr="001C5A1D">
        <w:rPr>
          <w:rFonts w:asciiTheme="majorBidi" w:hAnsiTheme="majorBidi" w:cs="B Nazanin" w:hint="cs"/>
          <w:b/>
          <w:bCs/>
          <w:sz w:val="24"/>
          <w:szCs w:val="24"/>
          <w:rtl/>
        </w:rPr>
        <w:t xml:space="preserve">(3) شرح دستورالعمل:  </w:t>
      </w:r>
    </w:p>
    <w:p w:rsidR="006A3541" w:rsidRPr="001C5A1D" w:rsidRDefault="006A3541" w:rsidP="001C5A1D">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rPr>
      </w:pPr>
      <w:r w:rsidRPr="001C5A1D">
        <w:rPr>
          <w:rFonts w:asciiTheme="majorBidi" w:hAnsiTheme="majorBidi" w:cs="B Nazanin"/>
          <w:kern w:val="24"/>
          <w:sz w:val="24"/>
          <w:szCs w:val="24"/>
          <w:rtl/>
        </w:rPr>
        <w:t>مهمترین باکتری های فلور طبیعی و آلوده کننده</w:t>
      </w:r>
      <w:r w:rsidRPr="001C5A1D">
        <w:rPr>
          <w:rFonts w:asciiTheme="majorBidi" w:hAnsiTheme="majorBidi" w:cs="B Nazanin" w:hint="cs"/>
          <w:kern w:val="24"/>
          <w:sz w:val="24"/>
          <w:szCs w:val="24"/>
          <w:rtl/>
        </w:rPr>
        <w:t xml:space="preserve"> کشت ها شامل</w:t>
      </w:r>
      <w:r w:rsidRPr="001C5A1D">
        <w:rPr>
          <w:rFonts w:asciiTheme="majorBidi" w:hAnsiTheme="majorBidi" w:cs="B Nazanin"/>
          <w:kern w:val="24"/>
          <w:sz w:val="24"/>
          <w:szCs w:val="24"/>
          <w:rtl/>
        </w:rPr>
        <w:t xml:space="preserve"> استافیلوکوکوس های کوآگولاز منفی به خصوص استافیلوکوکوس اپیدرمیدیس، استرپتوکوکوس های غیر پاتوژن، میکروکوکوس، دیفترو</w:t>
      </w:r>
      <w:r w:rsidRPr="001C5A1D">
        <w:rPr>
          <w:rFonts w:asciiTheme="majorBidi" w:hAnsiTheme="majorBidi" w:cs="B Nazanin" w:hint="cs"/>
          <w:kern w:val="24"/>
          <w:sz w:val="24"/>
          <w:szCs w:val="24"/>
          <w:rtl/>
        </w:rPr>
        <w:t>ئ</w:t>
      </w:r>
      <w:r w:rsidRPr="001C5A1D">
        <w:rPr>
          <w:rFonts w:asciiTheme="majorBidi" w:hAnsiTheme="majorBidi" w:cs="B Nazanin"/>
          <w:kern w:val="24"/>
          <w:sz w:val="24"/>
          <w:szCs w:val="24"/>
          <w:rtl/>
        </w:rPr>
        <w:t>یدها، باسیلوس ها و لاکتوباسیلوس ها (در دستگاه ادراری) هستند</w:t>
      </w:r>
      <w:r w:rsidRPr="001C5A1D">
        <w:rPr>
          <w:rFonts w:asciiTheme="majorBidi" w:hAnsiTheme="majorBidi" w:cs="B Nazanin" w:hint="cs"/>
          <w:kern w:val="24"/>
          <w:sz w:val="24"/>
          <w:szCs w:val="24"/>
          <w:rtl/>
        </w:rPr>
        <w:t>.</w:t>
      </w:r>
      <w:r w:rsidRPr="001C5A1D">
        <w:rPr>
          <w:rFonts w:asciiTheme="majorBidi" w:hAnsiTheme="majorBidi" w:cs="B Nazanin"/>
          <w:kern w:val="24"/>
          <w:sz w:val="24"/>
          <w:szCs w:val="24"/>
          <w:rtl/>
        </w:rPr>
        <w:t xml:space="preserve"> </w:t>
      </w:r>
      <w:r w:rsidRPr="001C5A1D">
        <w:rPr>
          <w:rFonts w:asciiTheme="majorBidi" w:hAnsiTheme="majorBidi" w:cs="B Nazanin" w:hint="cs"/>
          <w:kern w:val="24"/>
          <w:sz w:val="24"/>
          <w:szCs w:val="24"/>
          <w:rtl/>
        </w:rPr>
        <w:t>لیست کامل فلور طبیعی هر ناحیه بدن در جداول 1 تا 8 آمده اند.</w:t>
      </w:r>
    </w:p>
    <w:p w:rsidR="006A3541" w:rsidRPr="001C5A1D" w:rsidRDefault="006A3541" w:rsidP="001C5A1D">
      <w:pPr>
        <w:pStyle w:val="ListParagraph"/>
        <w:numPr>
          <w:ilvl w:val="0"/>
          <w:numId w:val="1"/>
        </w:numPr>
        <w:autoSpaceDE w:val="0"/>
        <w:autoSpaceDN w:val="0"/>
        <w:bidi/>
        <w:adjustRightInd w:val="0"/>
        <w:spacing w:after="0" w:line="240" w:lineRule="auto"/>
        <w:jc w:val="lowKashida"/>
        <w:rPr>
          <w:rFonts w:asciiTheme="majorBidi" w:hAnsiTheme="majorBidi" w:cs="B Nazanin"/>
          <w:sz w:val="24"/>
          <w:szCs w:val="24"/>
        </w:rPr>
      </w:pPr>
      <w:r w:rsidRPr="001C5A1D">
        <w:rPr>
          <w:rFonts w:asciiTheme="majorBidi" w:hAnsiTheme="majorBidi" w:cs="B Nazanin" w:hint="cs"/>
          <w:kern w:val="24"/>
          <w:sz w:val="24"/>
          <w:szCs w:val="24"/>
          <w:rtl/>
        </w:rPr>
        <w:t xml:space="preserve">تشخیص دقیق این باکتری ها به طور کامل در دستورالعمل های قبلی آمدند. </w:t>
      </w:r>
      <w:r w:rsidRPr="001C5A1D">
        <w:rPr>
          <w:rFonts w:asciiTheme="majorBidi" w:hAnsiTheme="majorBidi" w:cs="B Nazanin"/>
          <w:kern w:val="24"/>
          <w:sz w:val="24"/>
          <w:szCs w:val="24"/>
          <w:rtl/>
        </w:rPr>
        <w:t xml:space="preserve">در </w:t>
      </w:r>
      <w:r w:rsidRPr="001C5A1D">
        <w:rPr>
          <w:rFonts w:asciiTheme="majorBidi" w:hAnsiTheme="majorBidi" w:cs="B Nazanin" w:hint="cs"/>
          <w:kern w:val="24"/>
          <w:sz w:val="24"/>
          <w:szCs w:val="24"/>
          <w:rtl/>
        </w:rPr>
        <w:t>زیر</w:t>
      </w:r>
      <w:r w:rsidRPr="001C5A1D">
        <w:rPr>
          <w:rFonts w:asciiTheme="majorBidi" w:hAnsiTheme="majorBidi" w:cs="B Nazanin"/>
          <w:kern w:val="24"/>
          <w:sz w:val="24"/>
          <w:szCs w:val="24"/>
          <w:rtl/>
        </w:rPr>
        <w:t xml:space="preserve"> اشاره ای به خصوصیات اولیه و مهم برای شناسایی آنها شده است</w:t>
      </w:r>
      <w:r w:rsidRPr="001C5A1D">
        <w:rPr>
          <w:rFonts w:asciiTheme="majorBidi" w:hAnsiTheme="majorBidi" w:cs="B Nazanin" w:hint="cs"/>
          <w:kern w:val="24"/>
          <w:sz w:val="24"/>
          <w:szCs w:val="24"/>
          <w:rtl/>
        </w:rPr>
        <w:t>:</w:t>
      </w:r>
      <w:r w:rsidRPr="001C5A1D">
        <w:rPr>
          <w:rFonts w:asciiTheme="majorBidi" w:hAnsiTheme="majorBidi" w:cs="B Nazanin"/>
          <w:kern w:val="24"/>
          <w:sz w:val="24"/>
          <w:szCs w:val="24"/>
          <w:rtl/>
        </w:rPr>
        <w:t xml:space="preserve"> </w:t>
      </w:r>
    </w:p>
    <w:p w:rsidR="006A3541" w:rsidRPr="001C5A1D" w:rsidRDefault="006A3541" w:rsidP="001C5A1D">
      <w:pPr>
        <w:autoSpaceDE w:val="0"/>
        <w:autoSpaceDN w:val="0"/>
        <w:bidi/>
        <w:adjustRightInd w:val="0"/>
        <w:spacing w:after="0" w:line="240" w:lineRule="auto"/>
        <w:jc w:val="lowKashida"/>
        <w:rPr>
          <w:rFonts w:asciiTheme="majorBidi" w:hAnsiTheme="majorBidi" w:cs="B Nazanin"/>
          <w:sz w:val="24"/>
          <w:szCs w:val="24"/>
          <w:rtl/>
        </w:rPr>
      </w:pPr>
      <w:r w:rsidRPr="001C5A1D">
        <w:rPr>
          <w:rFonts w:asciiTheme="majorBidi" w:hAnsiTheme="majorBidi" w:cs="B Nazanin"/>
          <w:b/>
          <w:bCs/>
          <w:sz w:val="24"/>
          <w:szCs w:val="24"/>
          <w:rtl/>
        </w:rPr>
        <w:t>استافیلوکوک های کواگولاز منفی:</w:t>
      </w:r>
      <w:r w:rsidRPr="001C5A1D">
        <w:rPr>
          <w:rFonts w:asciiTheme="majorBidi" w:hAnsiTheme="majorBidi" w:cs="B Nazanin"/>
          <w:sz w:val="24"/>
          <w:szCs w:val="24"/>
          <w:rtl/>
        </w:rPr>
        <w:t xml:space="preserve"> کلنی های سفید رنگ متوسط، تست کاتالاز مثبت، لام گرم باکتری گرم مثبت کوکسی خوشه ای فرم، عدم همولیز در غالب سویه ها و عدم تشکیل پیگمان و تست کواگولاز لامی منفی.</w:t>
      </w:r>
    </w:p>
    <w:p w:rsidR="006A3541" w:rsidRPr="001C5A1D" w:rsidRDefault="006A3541" w:rsidP="001C5A1D">
      <w:pPr>
        <w:bidi/>
        <w:spacing w:after="0" w:line="240" w:lineRule="auto"/>
        <w:jc w:val="lowKashida"/>
        <w:rPr>
          <w:rFonts w:asciiTheme="majorBidi" w:hAnsiTheme="majorBidi" w:cs="B Nazanin"/>
          <w:sz w:val="24"/>
          <w:szCs w:val="24"/>
          <w:rtl/>
        </w:rPr>
      </w:pPr>
      <w:r w:rsidRPr="001C5A1D">
        <w:rPr>
          <w:rFonts w:asciiTheme="majorBidi" w:hAnsiTheme="majorBidi" w:cs="B Nazanin"/>
          <w:b/>
          <w:bCs/>
          <w:sz w:val="24"/>
          <w:szCs w:val="24"/>
          <w:rtl/>
        </w:rPr>
        <w:t xml:space="preserve">دیفتروئیدها: </w:t>
      </w:r>
      <w:r w:rsidRPr="001C5A1D">
        <w:rPr>
          <w:rFonts w:asciiTheme="majorBidi" w:hAnsiTheme="majorBidi" w:cs="B Nazanin"/>
          <w:sz w:val="24"/>
          <w:szCs w:val="24"/>
          <w:rtl/>
        </w:rPr>
        <w:t>کلنی های سفید رنگ متوسط و برخی کوچک، تست کاتالاز مثبت، لام گرم باکتری گرم مثبت باسیلی فرم به شکل اشکال چینی و پرنده در حال پرواز و باسیل های جهت دار نسبت به هم، عدم همولیز در غالب سویه ها و عدم تشکیل پیگمان.</w:t>
      </w:r>
    </w:p>
    <w:p w:rsidR="006A3541" w:rsidRPr="001C5A1D" w:rsidRDefault="006A3541" w:rsidP="001C5A1D">
      <w:pPr>
        <w:bidi/>
        <w:spacing w:after="0" w:line="240" w:lineRule="auto"/>
        <w:jc w:val="lowKashida"/>
        <w:rPr>
          <w:rFonts w:asciiTheme="majorBidi" w:hAnsiTheme="majorBidi" w:cs="B Nazanin"/>
          <w:sz w:val="24"/>
          <w:szCs w:val="24"/>
          <w:rtl/>
        </w:rPr>
      </w:pPr>
      <w:r w:rsidRPr="001C5A1D">
        <w:rPr>
          <w:rFonts w:asciiTheme="majorBidi" w:hAnsiTheme="majorBidi" w:cs="B Nazanin"/>
          <w:b/>
          <w:bCs/>
          <w:sz w:val="24"/>
          <w:szCs w:val="24"/>
          <w:rtl/>
        </w:rPr>
        <w:t xml:space="preserve">ميکروکوک: </w:t>
      </w:r>
      <w:r w:rsidRPr="001C5A1D">
        <w:rPr>
          <w:rFonts w:asciiTheme="majorBidi" w:hAnsiTheme="majorBidi" w:cs="B Nazanin"/>
          <w:sz w:val="24"/>
          <w:szCs w:val="24"/>
          <w:rtl/>
        </w:rPr>
        <w:t xml:space="preserve">کلنی رنگی متوسط، تست کاتالاز مثبت، لام گرم باکتری گرم مثبت کوکسی بیشتر به فرم دوتایی و تترادی، عدم همولیز در غالب سویه ها و تشکیل پیگمان زرد تا قرمز (کلنی زرد آن جیغ تر از کلنی های زرد رنگ استافیلوکوک آرئوس </w:t>
      </w:r>
      <w:r w:rsidRPr="001C5A1D">
        <w:rPr>
          <w:rFonts w:asciiTheme="majorBidi" w:hAnsiTheme="majorBidi" w:cs="B Nazanin"/>
          <w:sz w:val="24"/>
          <w:szCs w:val="24"/>
          <w:rtl/>
        </w:rPr>
        <w:lastRenderedPageBreak/>
        <w:t>و بدون همولیز)، تست میکروداز مثبت و حساس به دیسک باسیتراسین. در کشت کهنه سریعاً دیواره خود را از دست داده و به صورت گرم منفی دیده شود.</w:t>
      </w:r>
    </w:p>
    <w:p w:rsidR="006A3541" w:rsidRPr="001C5A1D" w:rsidRDefault="006A3541" w:rsidP="001C5A1D">
      <w:pPr>
        <w:pStyle w:val="ListParagraph"/>
        <w:bidi/>
        <w:spacing w:after="0" w:line="240" w:lineRule="auto"/>
        <w:ind w:left="0"/>
        <w:jc w:val="lowKashida"/>
        <w:rPr>
          <w:rFonts w:asciiTheme="majorBidi" w:hAnsiTheme="majorBidi" w:cs="B Nazanin"/>
          <w:b/>
          <w:bCs/>
          <w:sz w:val="24"/>
          <w:szCs w:val="24"/>
          <w:rtl/>
          <w:lang w:bidi="fa-IR"/>
        </w:rPr>
      </w:pPr>
      <w:r w:rsidRPr="001C5A1D">
        <w:rPr>
          <w:rFonts w:asciiTheme="majorBidi" w:hAnsiTheme="majorBidi" w:cs="B Nazanin"/>
          <w:b/>
          <w:bCs/>
          <w:sz w:val="24"/>
          <w:szCs w:val="24"/>
          <w:rtl/>
          <w:lang w:bidi="fa-IR"/>
        </w:rPr>
        <w:t>باسیلوسها</w:t>
      </w:r>
      <w:r w:rsidRPr="001C5A1D">
        <w:rPr>
          <w:rFonts w:asciiTheme="majorBidi" w:hAnsiTheme="majorBidi" w:cs="B Nazanin"/>
          <w:b/>
          <w:bCs/>
          <w:sz w:val="24"/>
          <w:szCs w:val="24"/>
          <w:lang w:bidi="fa-IR"/>
        </w:rPr>
        <w:t>:</w:t>
      </w:r>
      <w:r w:rsidRPr="001C5A1D">
        <w:rPr>
          <w:rFonts w:asciiTheme="majorBidi" w:hAnsiTheme="majorBidi" w:cs="B Nazanin"/>
          <w:b/>
          <w:bCs/>
          <w:sz w:val="24"/>
          <w:szCs w:val="24"/>
          <w:rtl/>
          <w:lang w:bidi="fa-IR"/>
        </w:rPr>
        <w:t xml:space="preserve"> </w:t>
      </w:r>
      <w:r w:rsidRPr="001C5A1D">
        <w:rPr>
          <w:rFonts w:asciiTheme="majorBidi" w:hAnsiTheme="majorBidi" w:cs="B Nazanin"/>
          <w:sz w:val="24"/>
          <w:szCs w:val="24"/>
          <w:rtl/>
          <w:lang w:bidi="fa-IR"/>
        </w:rPr>
        <w:t>کلنی درشت شبیه شیشه خورد شده یا شبیه پلاستیک چروک خورده در اثر حرارت، باسیل های گرم مثبت نسبتاً درشت، کاتالاز مثبت، اکثر باسیلوس های عامل آلودگی دارای همولیز بتا و حرکت مثبت هستند.</w:t>
      </w:r>
    </w:p>
    <w:p w:rsidR="006A3541" w:rsidRPr="001C5A1D" w:rsidRDefault="006A3541" w:rsidP="001C5A1D">
      <w:pPr>
        <w:autoSpaceDE w:val="0"/>
        <w:autoSpaceDN w:val="0"/>
        <w:bidi/>
        <w:adjustRightInd w:val="0"/>
        <w:spacing w:after="0" w:line="240" w:lineRule="auto"/>
        <w:jc w:val="lowKashida"/>
        <w:rPr>
          <w:rFonts w:asciiTheme="majorBidi" w:hAnsiTheme="majorBidi" w:cs="B Nazanin"/>
          <w:b/>
          <w:bCs/>
          <w:sz w:val="24"/>
          <w:szCs w:val="24"/>
          <w:rtl/>
          <w:lang w:bidi="fa-IR"/>
        </w:rPr>
      </w:pPr>
      <w:r w:rsidRPr="001C5A1D">
        <w:rPr>
          <w:rFonts w:asciiTheme="majorBidi" w:hAnsiTheme="majorBidi" w:cs="B Nazanin"/>
          <w:b/>
          <w:bCs/>
          <w:sz w:val="24"/>
          <w:szCs w:val="24"/>
          <w:rtl/>
          <w:lang w:bidi="fa-IR"/>
        </w:rPr>
        <w:t xml:space="preserve">لاکتوباسیلوس ها: </w:t>
      </w:r>
      <w:r w:rsidRPr="001C5A1D">
        <w:rPr>
          <w:rFonts w:asciiTheme="majorBidi" w:hAnsiTheme="majorBidi" w:cs="B Nazanin"/>
          <w:sz w:val="24"/>
          <w:szCs w:val="24"/>
          <w:rtl/>
          <w:lang w:bidi="fa-IR"/>
        </w:rPr>
        <w:t>معمولاً فلور طبیعی واژینال، کلنی های شبیه استرپتوکوک ولی ریزتر معروف به کلنی های سر سوزنی و غالباً همولیز آلفا، لام گرم باسیل های باریک دراز حالت فیلامنت، کاتالاز منفی.</w:t>
      </w:r>
      <w:r w:rsidRPr="001C5A1D">
        <w:rPr>
          <w:rFonts w:asciiTheme="majorBidi" w:hAnsiTheme="majorBidi" w:cs="B Nazanin"/>
          <w:b/>
          <w:bCs/>
          <w:sz w:val="24"/>
          <w:szCs w:val="24"/>
          <w:rtl/>
          <w:lang w:bidi="fa-IR"/>
        </w:rPr>
        <w:t xml:space="preserve"> </w:t>
      </w:r>
    </w:p>
    <w:p w:rsidR="006A3541" w:rsidRPr="001C5A1D" w:rsidRDefault="006A3541" w:rsidP="001C5A1D">
      <w:pPr>
        <w:autoSpaceDE w:val="0"/>
        <w:autoSpaceDN w:val="0"/>
        <w:bidi/>
        <w:adjustRightInd w:val="0"/>
        <w:spacing w:after="0" w:line="240" w:lineRule="auto"/>
        <w:jc w:val="lowKashida"/>
        <w:rPr>
          <w:rFonts w:asciiTheme="majorBidi" w:hAnsiTheme="majorBidi" w:cs="B Nazanin"/>
          <w:sz w:val="24"/>
          <w:szCs w:val="24"/>
          <w:rtl/>
          <w:lang w:bidi="fa-IR"/>
        </w:rPr>
      </w:pPr>
    </w:p>
    <w:p w:rsidR="006A3541" w:rsidRPr="001C5A1D" w:rsidRDefault="006A3541" w:rsidP="001C5A1D">
      <w:pPr>
        <w:bidi/>
        <w:spacing w:after="0" w:line="240" w:lineRule="auto"/>
        <w:jc w:val="lowKashida"/>
        <w:rPr>
          <w:rFonts w:asciiTheme="majorBidi" w:hAnsiTheme="majorBidi" w:cs="B Nazanin"/>
          <w:sz w:val="24"/>
          <w:szCs w:val="24"/>
          <w:rtl/>
        </w:rPr>
      </w:pPr>
      <w:r w:rsidRPr="001C5A1D">
        <w:rPr>
          <w:rFonts w:asciiTheme="majorBidi" w:hAnsiTheme="majorBidi" w:cs="B Nazanin"/>
          <w:sz w:val="24"/>
          <w:szCs w:val="24"/>
          <w:rtl/>
        </w:rPr>
        <w:t xml:space="preserve">جدول </w:t>
      </w:r>
      <w:r w:rsidRPr="001C5A1D">
        <w:rPr>
          <w:rFonts w:asciiTheme="majorBidi" w:hAnsiTheme="majorBidi" w:cs="B Nazanin" w:hint="cs"/>
          <w:sz w:val="24"/>
          <w:szCs w:val="24"/>
          <w:rtl/>
        </w:rPr>
        <w:t>1</w:t>
      </w:r>
      <w:r w:rsidRPr="001C5A1D">
        <w:rPr>
          <w:rFonts w:asciiTheme="majorBidi" w:hAnsiTheme="majorBidi" w:cs="B Nazanin"/>
          <w:sz w:val="24"/>
          <w:szCs w:val="24"/>
          <w:rtl/>
        </w:rPr>
        <w:t>. ارگانیسم های فلور طبیعی و بیماریزاهای</w:t>
      </w:r>
      <w:r w:rsidRPr="001C5A1D">
        <w:rPr>
          <w:rFonts w:asciiTheme="majorBidi" w:hAnsiTheme="majorBidi" w:cs="B Nazanin"/>
          <w:kern w:val="24"/>
          <w:sz w:val="24"/>
          <w:szCs w:val="24"/>
          <w:rtl/>
        </w:rPr>
        <w:t xml:space="preserve"> </w:t>
      </w:r>
      <w:r w:rsidRPr="001C5A1D">
        <w:rPr>
          <w:rFonts w:asciiTheme="majorBidi" w:hAnsiTheme="majorBidi" w:cs="B Nazanin"/>
          <w:sz w:val="24"/>
          <w:szCs w:val="24"/>
          <w:rtl/>
        </w:rPr>
        <w:t>غیرویروسی دستگاه تنفسی (نازوفارنکس و اوروفارنکس).</w:t>
      </w:r>
    </w:p>
    <w:tbl>
      <w:tblPr>
        <w:tblStyle w:val="TableGrid"/>
        <w:tblpPr w:leftFromText="180" w:rightFromText="180" w:vertAnchor="text" w:tblpXSpec="right" w:tblpY="1"/>
        <w:bidiVisual/>
        <w:tblW w:w="4922" w:type="pct"/>
        <w:tblLook w:val="0420" w:firstRow="1" w:lastRow="0" w:firstColumn="0" w:lastColumn="0" w:noHBand="0" w:noVBand="1"/>
      </w:tblPr>
      <w:tblGrid>
        <w:gridCol w:w="2489"/>
        <w:gridCol w:w="1978"/>
        <w:gridCol w:w="2304"/>
        <w:gridCol w:w="2104"/>
      </w:tblGrid>
      <w:tr w:rsidR="001C5A1D" w:rsidRPr="001C5A1D" w:rsidTr="002C363B">
        <w:trPr>
          <w:trHeight w:val="628"/>
        </w:trPr>
        <w:tc>
          <w:tcPr>
            <w:tcW w:w="2813" w:type="dxa"/>
            <w:hideMark/>
          </w:tcPr>
          <w:p w:rsidR="006A3541" w:rsidRPr="001C5A1D" w:rsidRDefault="006A3541" w:rsidP="001C5A1D">
            <w:pPr>
              <w:bidi/>
              <w:jc w:val="lowKashida"/>
              <w:rPr>
                <w:rFonts w:asciiTheme="majorBidi" w:eastAsia="Times New Roman" w:hAnsiTheme="majorBidi" w:cs="B Nazanin"/>
                <w:b/>
                <w:bCs/>
                <w:kern w:val="24"/>
                <w:sz w:val="20"/>
                <w:szCs w:val="20"/>
                <w:rtl/>
              </w:rPr>
            </w:pPr>
            <w:r w:rsidRPr="001C5A1D">
              <w:rPr>
                <w:rFonts w:asciiTheme="majorBidi" w:eastAsia="Times New Roman" w:hAnsiTheme="majorBidi" w:cs="B Nazanin"/>
                <w:b/>
                <w:bCs/>
                <w:kern w:val="24"/>
                <w:sz w:val="20"/>
                <w:szCs w:val="20"/>
                <w:rtl/>
              </w:rPr>
              <w:t>فلور طبیعی که اکثراً حضور دارند</w:t>
            </w:r>
          </w:p>
        </w:tc>
        <w:tc>
          <w:tcPr>
            <w:tcW w:w="2160" w:type="dxa"/>
            <w:hideMark/>
          </w:tcPr>
          <w:p w:rsidR="006A3541" w:rsidRPr="001C5A1D" w:rsidRDefault="006A3541" w:rsidP="001C5A1D">
            <w:pPr>
              <w:bidi/>
              <w:jc w:val="lowKashida"/>
              <w:rPr>
                <w:rFonts w:asciiTheme="majorBidi" w:eastAsia="Times New Roman" w:hAnsiTheme="majorBidi" w:cs="B Nazanin"/>
                <w:b/>
                <w:bCs/>
                <w:kern w:val="24"/>
                <w:sz w:val="20"/>
                <w:szCs w:val="20"/>
                <w:rtl/>
              </w:rPr>
            </w:pPr>
            <w:r w:rsidRPr="001C5A1D">
              <w:rPr>
                <w:rFonts w:asciiTheme="majorBidi" w:eastAsia="Times New Roman" w:hAnsiTheme="majorBidi" w:cs="B Nazanin"/>
                <w:b/>
                <w:bCs/>
                <w:kern w:val="24"/>
                <w:sz w:val="20"/>
                <w:szCs w:val="20"/>
                <w:rtl/>
              </w:rPr>
              <w:t>فلور طبیعی که گاهی حضور دارند (تصادفی)</w:t>
            </w:r>
          </w:p>
        </w:tc>
        <w:tc>
          <w:tcPr>
            <w:tcW w:w="2601" w:type="dxa"/>
          </w:tcPr>
          <w:p w:rsidR="006A3541" w:rsidRPr="001C5A1D" w:rsidRDefault="006A3541" w:rsidP="001C5A1D">
            <w:pPr>
              <w:pStyle w:val="NormalWeb"/>
              <w:bidi/>
              <w:spacing w:before="0" w:beforeAutospacing="0" w:after="0" w:afterAutospacing="0"/>
              <w:jc w:val="lowKashida"/>
              <w:rPr>
                <w:rFonts w:asciiTheme="majorBidi" w:hAnsiTheme="majorBidi" w:cs="B Nazanin"/>
                <w:sz w:val="20"/>
                <w:szCs w:val="20"/>
              </w:rPr>
            </w:pPr>
            <w:r w:rsidRPr="001C5A1D">
              <w:rPr>
                <w:rFonts w:asciiTheme="majorBidi" w:hAnsiTheme="majorBidi" w:cs="B Nazanin"/>
                <w:b/>
                <w:bCs/>
                <w:kern w:val="24"/>
                <w:sz w:val="20"/>
                <w:szCs w:val="20"/>
                <w:rtl/>
              </w:rPr>
              <w:t>بیماریزاهای اولیه</w:t>
            </w:r>
          </w:p>
        </w:tc>
        <w:tc>
          <w:tcPr>
            <w:tcW w:w="2339" w:type="dxa"/>
          </w:tcPr>
          <w:p w:rsidR="006A3541" w:rsidRPr="001C5A1D" w:rsidRDefault="006A3541" w:rsidP="001C5A1D">
            <w:pPr>
              <w:pStyle w:val="NormalWeb"/>
              <w:bidi/>
              <w:spacing w:before="0" w:beforeAutospacing="0" w:after="0" w:afterAutospacing="0"/>
              <w:jc w:val="lowKashida"/>
              <w:rPr>
                <w:rFonts w:asciiTheme="majorBidi" w:hAnsiTheme="majorBidi" w:cs="B Nazanin"/>
                <w:sz w:val="20"/>
                <w:szCs w:val="20"/>
                <w:rtl/>
              </w:rPr>
            </w:pPr>
            <w:r w:rsidRPr="001C5A1D">
              <w:rPr>
                <w:rFonts w:asciiTheme="majorBidi" w:hAnsiTheme="majorBidi" w:cs="B Nazanin"/>
                <w:b/>
                <w:bCs/>
                <w:kern w:val="24"/>
                <w:sz w:val="20"/>
                <w:szCs w:val="20"/>
                <w:rtl/>
              </w:rPr>
              <w:t>بیماریزاهای احتمالی</w:t>
            </w:r>
          </w:p>
        </w:tc>
      </w:tr>
      <w:tr w:rsidR="001C5A1D" w:rsidRPr="001C5A1D" w:rsidTr="002C363B">
        <w:trPr>
          <w:trHeight w:val="762"/>
        </w:trPr>
        <w:tc>
          <w:tcPr>
            <w:tcW w:w="2813" w:type="dxa"/>
            <w:hideMark/>
          </w:tcPr>
          <w:p w:rsidR="006A3541" w:rsidRPr="001C5A1D" w:rsidRDefault="006A3541" w:rsidP="001C5A1D">
            <w:pPr>
              <w:bidi/>
              <w:jc w:val="lowKashida"/>
              <w:rPr>
                <w:rFonts w:asciiTheme="majorBidi" w:hAnsiTheme="majorBidi" w:cs="B Nazanin"/>
                <w:sz w:val="20"/>
                <w:szCs w:val="20"/>
                <w:rtl/>
                <w:lang w:bidi="fa-IR"/>
              </w:rPr>
            </w:pPr>
            <w:r w:rsidRPr="001C5A1D">
              <w:rPr>
                <w:rFonts w:asciiTheme="majorBidi" w:hAnsiTheme="majorBidi" w:cs="B Nazanin"/>
                <w:b/>
                <w:bCs/>
                <w:sz w:val="20"/>
                <w:szCs w:val="20"/>
                <w:rtl/>
                <w:lang w:bidi="fa-IR"/>
              </w:rPr>
              <w:t xml:space="preserve">غالب ترین: </w:t>
            </w:r>
            <w:r w:rsidRPr="001C5A1D">
              <w:rPr>
                <w:rFonts w:asciiTheme="majorBidi" w:hAnsiTheme="majorBidi" w:cs="B Nazanin"/>
                <w:sz w:val="20"/>
                <w:szCs w:val="20"/>
                <w:rtl/>
                <w:lang w:bidi="fa-IR"/>
              </w:rPr>
              <w:t xml:space="preserve"> استرپتوکوک های غیرهمولیتیک، استرپتوکوک های ویریدانس ( مانند استرپتوکوک میتیس و استرپتوکوک سالیواریوس)، استافیلوکوک های کواگولاز منفی و دیفتروئیدها </w:t>
            </w:r>
          </w:p>
          <w:p w:rsidR="006A3541" w:rsidRPr="001C5A1D" w:rsidRDefault="006A3541" w:rsidP="001C5A1D">
            <w:pPr>
              <w:bidi/>
              <w:jc w:val="lowKashida"/>
              <w:rPr>
                <w:rFonts w:asciiTheme="majorBidi" w:hAnsiTheme="majorBidi" w:cs="B Nazanin"/>
                <w:sz w:val="20"/>
                <w:szCs w:val="20"/>
                <w:rtl/>
                <w:lang w:bidi="fa-IR"/>
              </w:rPr>
            </w:pPr>
            <w:r w:rsidRPr="001C5A1D">
              <w:rPr>
                <w:rFonts w:asciiTheme="majorBidi" w:hAnsiTheme="majorBidi" w:cs="B Nazanin"/>
                <w:b/>
                <w:bCs/>
                <w:sz w:val="20"/>
                <w:szCs w:val="20"/>
                <w:rtl/>
                <w:lang w:bidi="fa-IR"/>
              </w:rPr>
              <w:t>بقیه</w:t>
            </w:r>
            <w:r w:rsidRPr="001C5A1D">
              <w:rPr>
                <w:rFonts w:asciiTheme="majorBidi" w:hAnsiTheme="majorBidi" w:cs="B Nazanin"/>
                <w:sz w:val="20"/>
                <w:szCs w:val="20"/>
                <w:rtl/>
                <w:lang w:bidi="fa-IR"/>
              </w:rPr>
              <w:t xml:space="preserve">: استرپتوکوک پنومونیه، استرپتوکوک بتاهمولیتیک غیر گروه </w:t>
            </w:r>
            <w:r w:rsidRPr="001C5A1D">
              <w:rPr>
                <w:rFonts w:asciiTheme="majorBidi" w:hAnsiTheme="majorBidi" w:cs="B Nazanin"/>
                <w:sz w:val="20"/>
                <w:szCs w:val="20"/>
                <w:lang w:bidi="fa-IR"/>
              </w:rPr>
              <w:t>A</w:t>
            </w:r>
            <w:r w:rsidRPr="001C5A1D">
              <w:rPr>
                <w:rFonts w:asciiTheme="majorBidi" w:hAnsiTheme="majorBidi" w:cs="B Nazanin"/>
                <w:sz w:val="20"/>
                <w:szCs w:val="20"/>
                <w:rtl/>
                <w:lang w:bidi="fa-IR"/>
              </w:rPr>
              <w:t xml:space="preserve">، استرپتوکوک پیوژنز، باکتروئید، ویونلا، پرووتلا، فوزوباکتریوم، پورفیروموناس، نایسریاها، ایکنلاها، میکروکوکوسها، کاپنوسیتوفاگاها. گونه های کاندیدا. </w:t>
            </w:r>
          </w:p>
          <w:p w:rsidR="006A3541" w:rsidRPr="001C5A1D" w:rsidRDefault="006A3541" w:rsidP="001C5A1D">
            <w:pPr>
              <w:bidi/>
              <w:jc w:val="lowKashida"/>
              <w:rPr>
                <w:rFonts w:asciiTheme="majorBidi" w:hAnsiTheme="majorBidi" w:cs="B Nazanin"/>
                <w:b/>
                <w:bCs/>
                <w:sz w:val="20"/>
                <w:szCs w:val="20"/>
                <w:rtl/>
                <w:lang w:bidi="fa-IR"/>
              </w:rPr>
            </w:pPr>
          </w:p>
        </w:tc>
        <w:tc>
          <w:tcPr>
            <w:tcW w:w="2160" w:type="dxa"/>
            <w:hideMark/>
          </w:tcPr>
          <w:p w:rsidR="006A3541" w:rsidRPr="001C5A1D" w:rsidRDefault="006A3541" w:rsidP="001C5A1D">
            <w:pPr>
              <w:bidi/>
              <w:jc w:val="lowKashida"/>
              <w:rPr>
                <w:rFonts w:asciiTheme="majorBidi" w:hAnsiTheme="majorBidi" w:cs="B Nazanin"/>
                <w:sz w:val="20"/>
                <w:szCs w:val="20"/>
                <w:rtl/>
                <w:lang w:bidi="fa-IR"/>
              </w:rPr>
            </w:pPr>
            <w:r w:rsidRPr="001C5A1D">
              <w:rPr>
                <w:rFonts w:asciiTheme="majorBidi" w:hAnsiTheme="majorBidi" w:cs="B Nazanin"/>
                <w:sz w:val="20"/>
                <w:szCs w:val="20"/>
                <w:rtl/>
                <w:lang w:bidi="fa-IR"/>
              </w:rPr>
              <w:t xml:space="preserve">هموفیلوس آنفولانزا، هموفیلوس پاراآنفلوانزا، پپتواسترپتوکوک، اکتینومیستها، استافیلوکوکوس اورئوس، مایکوپلاسما، گونه های سودوموناس و مایکوباکتریوم، بولخوردریا سپاسیا، اکتینومایسس، باسیل </w:t>
            </w:r>
            <w:r w:rsidRPr="001C5A1D">
              <w:rPr>
                <w:rFonts w:asciiTheme="majorBidi" w:hAnsiTheme="majorBidi" w:cs="B Nazanin"/>
                <w:sz w:val="20"/>
                <w:szCs w:val="20"/>
                <w:lang w:bidi="fa-IR"/>
              </w:rPr>
              <w:t>AA</w:t>
            </w:r>
            <w:r w:rsidRPr="001C5A1D">
              <w:rPr>
                <w:rFonts w:asciiTheme="majorBidi" w:hAnsiTheme="majorBidi" w:cs="B Nazanin"/>
                <w:sz w:val="20"/>
                <w:szCs w:val="20"/>
                <w:rtl/>
                <w:lang w:bidi="fa-IR"/>
              </w:rPr>
              <w:t xml:space="preserve"> و اگریگاتی باکتر آفروفیلوس، انتروباکترالها از جمله کلبسیلا اوزنه</w:t>
            </w:r>
          </w:p>
        </w:tc>
        <w:tc>
          <w:tcPr>
            <w:tcW w:w="2601" w:type="dxa"/>
          </w:tcPr>
          <w:p w:rsidR="006A3541" w:rsidRPr="001C5A1D" w:rsidRDefault="006A3541" w:rsidP="001C5A1D">
            <w:pPr>
              <w:pStyle w:val="NormalWeb"/>
              <w:bidi/>
              <w:spacing w:before="0" w:beforeAutospacing="0" w:after="0" w:afterAutospacing="0"/>
              <w:jc w:val="lowKashida"/>
              <w:rPr>
                <w:rFonts w:asciiTheme="majorBidi" w:hAnsiTheme="majorBidi" w:cs="B Nazanin"/>
                <w:sz w:val="20"/>
                <w:szCs w:val="20"/>
                <w:rtl/>
                <w:lang w:bidi="fa-IR"/>
              </w:rPr>
            </w:pPr>
            <w:r w:rsidRPr="001C5A1D">
              <w:rPr>
                <w:rFonts w:asciiTheme="majorBidi" w:hAnsiTheme="majorBidi" w:cs="B Nazanin"/>
                <w:kern w:val="24"/>
                <w:sz w:val="20"/>
                <w:szCs w:val="20"/>
                <w:rtl/>
              </w:rPr>
              <w:t xml:space="preserve">استرپتوکوک پنومونیه، استرپتوکوک بتا همولیتیک گروه </w:t>
            </w:r>
            <w:r w:rsidRPr="001C5A1D">
              <w:rPr>
                <w:rFonts w:asciiTheme="majorBidi" w:hAnsiTheme="majorBidi" w:cs="B Nazanin"/>
                <w:kern w:val="24"/>
                <w:sz w:val="20"/>
                <w:szCs w:val="20"/>
              </w:rPr>
              <w:t>A</w:t>
            </w:r>
            <w:r w:rsidRPr="001C5A1D">
              <w:rPr>
                <w:rFonts w:asciiTheme="majorBidi" w:hAnsiTheme="majorBidi" w:cs="B Nazanin"/>
                <w:kern w:val="24"/>
                <w:sz w:val="20"/>
                <w:szCs w:val="20"/>
                <w:rtl/>
              </w:rPr>
              <w:t>، نایسریا مننژیتیدیس، نایسریا گونوره آ، بوردتلا پرتوسیس، مایکوباکتریوم کانزاسی، مایکوباکتریوم توبرکلوزیس، لژیونلا پنوموفیلا، کورینه باکتریوم دیفتریه مولد سم، مایکوپلاسما پنومونیه، کلامیدیا تراکوماتیس، کلامیدوفیلا پنومونیه و پنوموسیستیس جیرووسی</w:t>
            </w:r>
            <w:r w:rsidRPr="001C5A1D">
              <w:rPr>
                <w:rFonts w:asciiTheme="majorBidi" w:hAnsiTheme="majorBidi" w:cs="B Nazanin"/>
                <w:kern w:val="24"/>
                <w:sz w:val="20"/>
                <w:szCs w:val="20"/>
                <w:rtl/>
                <w:lang w:bidi="fa-IR"/>
              </w:rPr>
              <w:t xml:space="preserve"> و </w:t>
            </w:r>
            <w:r w:rsidRPr="001C5A1D">
              <w:rPr>
                <w:rFonts w:asciiTheme="majorBidi" w:hAnsiTheme="majorBidi" w:cs="B Nazanin"/>
                <w:kern w:val="24"/>
                <w:sz w:val="20"/>
                <w:szCs w:val="20"/>
                <w:rtl/>
              </w:rPr>
              <w:t xml:space="preserve"> پنوموسیستیس </w:t>
            </w:r>
            <w:r w:rsidRPr="001C5A1D">
              <w:rPr>
                <w:rFonts w:asciiTheme="majorBidi" w:hAnsiTheme="majorBidi" w:cs="B Nazanin"/>
                <w:kern w:val="24"/>
                <w:sz w:val="20"/>
                <w:szCs w:val="20"/>
                <w:rtl/>
                <w:lang w:bidi="fa-IR"/>
              </w:rPr>
              <w:t>کارینی</w:t>
            </w:r>
          </w:p>
        </w:tc>
        <w:tc>
          <w:tcPr>
            <w:tcW w:w="2339" w:type="dxa"/>
          </w:tcPr>
          <w:p w:rsidR="006A3541" w:rsidRPr="001C5A1D" w:rsidRDefault="006A3541" w:rsidP="001C5A1D">
            <w:pPr>
              <w:pStyle w:val="NormalWeb"/>
              <w:bidi/>
              <w:spacing w:before="0" w:beforeAutospacing="0" w:after="0" w:afterAutospacing="0"/>
              <w:jc w:val="lowKashida"/>
              <w:rPr>
                <w:rFonts w:asciiTheme="majorBidi" w:hAnsiTheme="majorBidi" w:cs="B Nazanin"/>
                <w:sz w:val="20"/>
                <w:szCs w:val="20"/>
                <w:rtl/>
              </w:rPr>
            </w:pPr>
            <w:r w:rsidRPr="001C5A1D">
              <w:rPr>
                <w:rFonts w:asciiTheme="majorBidi" w:hAnsiTheme="majorBidi" w:cs="B Nazanin"/>
                <w:kern w:val="24"/>
                <w:sz w:val="20"/>
                <w:szCs w:val="20"/>
                <w:rtl/>
              </w:rPr>
              <w:t xml:space="preserve">آسینتوباکترها، انتریک ها و سایر باسیل های گرم منفی، قارچ، نوکاردیا، استافیلوکوکوس اورئوس، هموفیلوس آنفولانزا، استرپتوکوک بتا همولیتیک غیر گروه </w:t>
            </w:r>
            <w:r w:rsidRPr="001C5A1D">
              <w:rPr>
                <w:rFonts w:asciiTheme="majorBidi" w:hAnsiTheme="majorBidi" w:cs="B Nazanin"/>
                <w:kern w:val="24"/>
                <w:sz w:val="20"/>
                <w:szCs w:val="20"/>
              </w:rPr>
              <w:t>A</w:t>
            </w:r>
            <w:r w:rsidRPr="001C5A1D">
              <w:rPr>
                <w:rFonts w:asciiTheme="majorBidi" w:hAnsiTheme="majorBidi" w:cs="B Nazanin"/>
                <w:kern w:val="24"/>
                <w:sz w:val="20"/>
                <w:szCs w:val="20"/>
                <w:rtl/>
              </w:rPr>
              <w:t>، موراکسلا کاتارالیس، بیهوازی ها، مایکوباکتریومها، اکتینومیست ها</w:t>
            </w:r>
          </w:p>
        </w:tc>
      </w:tr>
    </w:tbl>
    <w:p w:rsidR="006A3541" w:rsidRPr="001C5A1D" w:rsidRDefault="006A3541" w:rsidP="001C5A1D">
      <w:pPr>
        <w:bidi/>
        <w:spacing w:after="0" w:line="240" w:lineRule="auto"/>
        <w:jc w:val="lowKashida"/>
        <w:rPr>
          <w:rFonts w:asciiTheme="majorBidi" w:hAnsiTheme="majorBidi" w:cs="B Nazanin"/>
          <w:sz w:val="14"/>
          <w:szCs w:val="14"/>
          <w:rtl/>
          <w:lang w:bidi="fa-IR"/>
        </w:rPr>
      </w:pPr>
    </w:p>
    <w:p w:rsidR="006A3541" w:rsidRPr="001C5A1D" w:rsidRDefault="006A3541" w:rsidP="001C5A1D">
      <w:pPr>
        <w:bidi/>
        <w:spacing w:after="0" w:line="240" w:lineRule="auto"/>
        <w:jc w:val="lowKashida"/>
        <w:rPr>
          <w:rFonts w:asciiTheme="majorBidi" w:hAnsiTheme="majorBidi" w:cs="B Nazanin"/>
          <w:lang w:bidi="fa-IR"/>
        </w:rPr>
      </w:pPr>
      <w:r w:rsidRPr="001C5A1D">
        <w:rPr>
          <w:rFonts w:asciiTheme="majorBidi" w:hAnsiTheme="majorBidi" w:cs="B Nazanin"/>
          <w:rtl/>
          <w:lang w:bidi="fa-IR"/>
        </w:rPr>
        <w:t>جدول 2. میکروارگانیسم های فلور روده و بیماریزاهای روده ای.</w:t>
      </w:r>
    </w:p>
    <w:tbl>
      <w:tblPr>
        <w:tblStyle w:val="TableGrid"/>
        <w:bidiVisual/>
        <w:tblW w:w="4849" w:type="pct"/>
        <w:tblLook w:val="04A0" w:firstRow="1" w:lastRow="0" w:firstColumn="1" w:lastColumn="0" w:noHBand="0" w:noVBand="1"/>
      </w:tblPr>
      <w:tblGrid>
        <w:gridCol w:w="2241"/>
        <w:gridCol w:w="6503"/>
      </w:tblGrid>
      <w:tr w:rsidR="001C5A1D" w:rsidRPr="001C5A1D" w:rsidTr="002C363B">
        <w:trPr>
          <w:trHeight w:val="497"/>
        </w:trPr>
        <w:tc>
          <w:tcPr>
            <w:tcW w:w="2395" w:type="dxa"/>
            <w:hideMark/>
          </w:tcPr>
          <w:p w:rsidR="006A3541" w:rsidRPr="001C5A1D" w:rsidRDefault="006A3541" w:rsidP="001C5A1D">
            <w:pPr>
              <w:bidi/>
              <w:jc w:val="lowKashida"/>
              <w:rPr>
                <w:rFonts w:asciiTheme="majorBidi" w:hAnsiTheme="majorBidi" w:cs="B Nazanin"/>
                <w:b/>
                <w:bCs/>
                <w:lang w:bidi="fa-IR"/>
              </w:rPr>
            </w:pPr>
            <w:r w:rsidRPr="001C5A1D">
              <w:rPr>
                <w:rFonts w:asciiTheme="majorBidi" w:hAnsiTheme="majorBidi" w:cs="B Nazanin"/>
                <w:b/>
                <w:bCs/>
                <w:rtl/>
                <w:lang w:bidi="fa-IR"/>
              </w:rPr>
              <w:t>میکروارگانیسم های فلور طبیعی روده بزرگ و درصد حضور</w:t>
            </w:r>
          </w:p>
        </w:tc>
        <w:tc>
          <w:tcPr>
            <w:tcW w:w="7371" w:type="dxa"/>
          </w:tcPr>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بیهوازی های مطلق:</w:t>
            </w:r>
          </w:p>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b/>
                <w:bCs/>
                <w:rtl/>
                <w:lang w:bidi="fa-IR"/>
              </w:rPr>
              <w:t>گرم منفی</w:t>
            </w:r>
            <w:r w:rsidRPr="001C5A1D">
              <w:rPr>
                <w:rFonts w:asciiTheme="majorBidi" w:hAnsiTheme="majorBidi" w:cs="B Nazanin"/>
                <w:rtl/>
                <w:lang w:bidi="fa-IR"/>
              </w:rPr>
              <w:t>: باکتریوئیدس فراژیلیس و گونه های دیگر آن (100)، فوزوباکتریوم (100)</w:t>
            </w:r>
          </w:p>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b/>
                <w:bCs/>
                <w:rtl/>
                <w:lang w:bidi="fa-IR"/>
              </w:rPr>
              <w:t>گرم مثبت</w:t>
            </w:r>
            <w:r w:rsidRPr="001C5A1D">
              <w:rPr>
                <w:rFonts w:asciiTheme="majorBidi" w:hAnsiTheme="majorBidi" w:cs="B Nazanin"/>
                <w:rtl/>
                <w:lang w:bidi="fa-IR"/>
              </w:rPr>
              <w:t>: لاکتوباسیل ها (60-20)، کلستریدیوم پرفرنجنس (35-25)، بقیه کلستریدیوم ها (35-1)، پپتواسترپتوکوک (معمول)، پپتوکوکوس (معمول)</w:t>
            </w:r>
          </w:p>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 xml:space="preserve">باسیل های گرم منفی: </w:t>
            </w:r>
          </w:p>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اشریشیاکلی (100)، کلبسیلا (80-40)، انتروباکتر (55-5)، پروتئوس (11-3)، سودوموناس آئروژینوزا و بقیه غیرتخمیریها (11-3)،</w:t>
            </w:r>
          </w:p>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 xml:space="preserve">کوکسی های گرم مثبت و قارچ: </w:t>
            </w:r>
          </w:p>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استافیلوکوکوس اورئوس (50-30)، انتروکوکوس (100)، استرپتوکوک ویریدانس و استرپتوکوک بتا همولیتیک</w:t>
            </w:r>
            <w:r w:rsidRPr="001C5A1D">
              <w:rPr>
                <w:rFonts w:asciiTheme="majorBidi" w:hAnsiTheme="majorBidi" w:cs="B Nazanin"/>
                <w:lang w:bidi="fa-IR"/>
              </w:rPr>
              <w:t xml:space="preserve"> </w:t>
            </w:r>
            <w:r w:rsidRPr="001C5A1D">
              <w:rPr>
                <w:rFonts w:asciiTheme="majorBidi" w:hAnsiTheme="majorBidi" w:cs="B Nazanin"/>
                <w:rtl/>
                <w:lang w:bidi="fa-IR"/>
              </w:rPr>
              <w:t>(16-0)، کاندیدا آلبیکنس (30-15)</w:t>
            </w:r>
          </w:p>
        </w:tc>
      </w:tr>
      <w:tr w:rsidR="001C5A1D" w:rsidRPr="001C5A1D" w:rsidTr="002C363B">
        <w:trPr>
          <w:trHeight w:val="386"/>
        </w:trPr>
        <w:tc>
          <w:tcPr>
            <w:tcW w:w="2395" w:type="dxa"/>
            <w:hideMark/>
          </w:tcPr>
          <w:p w:rsidR="006A3541" w:rsidRPr="001C5A1D" w:rsidRDefault="006A3541" w:rsidP="001C5A1D">
            <w:pPr>
              <w:bidi/>
              <w:jc w:val="lowKashida"/>
              <w:rPr>
                <w:rFonts w:asciiTheme="majorBidi" w:hAnsiTheme="majorBidi" w:cs="B Nazanin"/>
                <w:b/>
                <w:bCs/>
                <w:lang w:bidi="fa-IR"/>
              </w:rPr>
            </w:pPr>
            <w:r w:rsidRPr="001C5A1D">
              <w:rPr>
                <w:rFonts w:asciiTheme="majorBidi" w:hAnsiTheme="majorBidi" w:cs="B Nazanin"/>
                <w:b/>
                <w:bCs/>
                <w:rtl/>
                <w:lang w:bidi="fa-IR"/>
              </w:rPr>
              <w:t xml:space="preserve">فلور طبیعی روده باريک </w:t>
            </w:r>
          </w:p>
        </w:tc>
        <w:tc>
          <w:tcPr>
            <w:tcW w:w="7371" w:type="dxa"/>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گونه های انتروکوک، لاکتوباسیل، گونه های کلستریدیوم، انتروباکتریاسه و مایکوباکتریوم ها</w:t>
            </w:r>
          </w:p>
        </w:tc>
      </w:tr>
      <w:tr w:rsidR="001C5A1D" w:rsidRPr="001C5A1D" w:rsidTr="002C363B">
        <w:trPr>
          <w:trHeight w:val="359"/>
        </w:trPr>
        <w:tc>
          <w:tcPr>
            <w:tcW w:w="2395" w:type="dxa"/>
          </w:tcPr>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فلور طبیعی مري و معده</w:t>
            </w:r>
          </w:p>
        </w:tc>
        <w:tc>
          <w:tcPr>
            <w:tcW w:w="7371" w:type="dxa"/>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 xml:space="preserve">باکتری های زنده مانده از سیستم تنفسی فوقانی و غذاها، هلیکوباکتر پیلوری </w:t>
            </w:r>
          </w:p>
        </w:tc>
      </w:tr>
      <w:tr w:rsidR="001C5A1D" w:rsidRPr="001C5A1D" w:rsidTr="002C363B">
        <w:trPr>
          <w:trHeight w:val="566"/>
        </w:trPr>
        <w:tc>
          <w:tcPr>
            <w:tcW w:w="2395" w:type="dxa"/>
          </w:tcPr>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بیماریزاهای رایج درگیر در اسهال</w:t>
            </w:r>
          </w:p>
        </w:tc>
        <w:tc>
          <w:tcPr>
            <w:tcW w:w="7371" w:type="dxa"/>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 xml:space="preserve">کمپیلوباکتر، سالمونلا، شیگلا، اشریشیاکلی انتروهموراژیک، کلستریدیوئیدس دیفیسیل، یرسینیا انتروکولیتیکا، انتامبا هیستولیتیکا، کریپتوسپوریدیوم، سیکلوسپورا، ژیاردیا لامبلیا و ویروسها </w:t>
            </w:r>
          </w:p>
        </w:tc>
      </w:tr>
      <w:tr w:rsidR="001C5A1D" w:rsidRPr="001C5A1D" w:rsidTr="002C363B">
        <w:trPr>
          <w:trHeight w:val="566"/>
        </w:trPr>
        <w:tc>
          <w:tcPr>
            <w:tcW w:w="2395" w:type="dxa"/>
          </w:tcPr>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بیماریزاهای غذائی (مسمومیت) و معده</w:t>
            </w:r>
          </w:p>
        </w:tc>
        <w:tc>
          <w:tcPr>
            <w:tcW w:w="7371" w:type="dxa"/>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باسیلوس سرئوس، ویبریو پارهمولیتیکوس، استافیلوکوکوس اورئوس، کلستریدیوم پرفرنجنس، گونه های سالمونلا، هلیکوباکتر پیلوری</w:t>
            </w:r>
          </w:p>
        </w:tc>
      </w:tr>
    </w:tbl>
    <w:p w:rsidR="006A3541" w:rsidRPr="001C5A1D" w:rsidRDefault="006A3541" w:rsidP="001C5A1D">
      <w:pPr>
        <w:spacing w:after="0" w:line="240" w:lineRule="auto"/>
        <w:jc w:val="lowKashida"/>
        <w:rPr>
          <w:rFonts w:asciiTheme="majorBidi" w:hAnsiTheme="majorBidi" w:cs="B Nazanin"/>
          <w:lang w:bidi="fa-IR"/>
        </w:rPr>
      </w:pPr>
    </w:p>
    <w:p w:rsidR="006A3541" w:rsidRPr="001C5A1D" w:rsidRDefault="006A3541" w:rsidP="00F51F66">
      <w:pPr>
        <w:tabs>
          <w:tab w:val="left" w:pos="9260"/>
        </w:tabs>
        <w:bidi/>
        <w:spacing w:after="0" w:line="240" w:lineRule="auto"/>
        <w:rPr>
          <w:rFonts w:asciiTheme="majorBidi" w:hAnsiTheme="majorBidi" w:cs="B Nazanin"/>
          <w:lang w:bidi="fa-IR"/>
        </w:rPr>
      </w:pPr>
      <w:r w:rsidRPr="001C5A1D">
        <w:rPr>
          <w:rFonts w:asciiTheme="majorBidi" w:hAnsiTheme="majorBidi" w:cs="B Nazanin"/>
          <w:rtl/>
          <w:lang w:bidi="fa-IR"/>
        </w:rPr>
        <w:t>جدول 3. میکروبیوتای بومی پوست و عوامل بیماریزا.</w:t>
      </w:r>
      <w:r w:rsidRPr="001C5A1D">
        <w:rPr>
          <w:rFonts w:asciiTheme="majorBidi" w:hAnsiTheme="majorBidi" w:cs="B Nazanin"/>
          <w:lang w:bidi="fa-IR"/>
        </w:rPr>
        <w:tab/>
      </w:r>
    </w:p>
    <w:tbl>
      <w:tblPr>
        <w:tblStyle w:val="TableGrid"/>
        <w:tblpPr w:leftFromText="180" w:rightFromText="180" w:vertAnchor="text" w:tblpXSpec="center" w:tblpY="1"/>
        <w:bidiVisual/>
        <w:tblW w:w="4950" w:type="pct"/>
        <w:tblLook w:val="04A0" w:firstRow="1" w:lastRow="0" w:firstColumn="1" w:lastColumn="0" w:noHBand="0" w:noVBand="1"/>
      </w:tblPr>
      <w:tblGrid>
        <w:gridCol w:w="1675"/>
        <w:gridCol w:w="7251"/>
      </w:tblGrid>
      <w:tr w:rsidR="001C5A1D" w:rsidRPr="001C5A1D" w:rsidTr="002C363B">
        <w:trPr>
          <w:trHeight w:val="1135"/>
        </w:trPr>
        <w:tc>
          <w:tcPr>
            <w:tcW w:w="1772" w:type="dxa"/>
            <w:hideMark/>
          </w:tcPr>
          <w:p w:rsidR="006A3541" w:rsidRPr="001C5A1D" w:rsidRDefault="006A3541" w:rsidP="001C5A1D">
            <w:pPr>
              <w:bidi/>
              <w:jc w:val="lowKashida"/>
              <w:rPr>
                <w:rFonts w:asciiTheme="majorBidi" w:hAnsiTheme="majorBidi" w:cs="B Nazanin"/>
                <w:b/>
                <w:bCs/>
                <w:lang w:bidi="fa-IR"/>
              </w:rPr>
            </w:pPr>
            <w:r w:rsidRPr="001C5A1D">
              <w:rPr>
                <w:rFonts w:asciiTheme="majorBidi" w:hAnsiTheme="majorBidi" w:cs="B Nazanin"/>
                <w:b/>
                <w:bCs/>
                <w:rtl/>
                <w:lang w:bidi="fa-IR"/>
              </w:rPr>
              <w:t>فلور طبیعی پوست</w:t>
            </w:r>
          </w:p>
        </w:tc>
        <w:tc>
          <w:tcPr>
            <w:tcW w:w="8197" w:type="dxa"/>
            <w:hideMark/>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b/>
                <w:bCs/>
                <w:rtl/>
                <w:lang w:bidi="fa-IR"/>
              </w:rPr>
              <w:t>رایج ترین</w:t>
            </w:r>
            <w:r w:rsidRPr="001C5A1D">
              <w:rPr>
                <w:rFonts w:asciiTheme="majorBidi" w:hAnsiTheme="majorBidi" w:cs="B Nazanin"/>
                <w:rtl/>
                <w:lang w:bidi="fa-IR"/>
              </w:rPr>
              <w:t xml:space="preserve">: استافیلوکوکوس اپیدرمیدیس، کورینه باکتریوم و گونه های لاکتوباسیلوس و کوتی باکتریوم آکنه، </w:t>
            </w:r>
          </w:p>
          <w:p w:rsidR="006A3541" w:rsidRPr="001C5A1D" w:rsidRDefault="006A3541" w:rsidP="001C5A1D">
            <w:pPr>
              <w:bidi/>
              <w:jc w:val="lowKashida"/>
              <w:rPr>
                <w:rFonts w:asciiTheme="majorBidi" w:hAnsiTheme="majorBidi" w:cs="B Nazanin"/>
                <w:lang w:bidi="fa-IR"/>
              </w:rPr>
            </w:pPr>
            <w:r w:rsidRPr="001C5A1D">
              <w:rPr>
                <w:rFonts w:asciiTheme="majorBidi" w:hAnsiTheme="majorBidi" w:cs="B Nazanin"/>
                <w:b/>
                <w:bCs/>
                <w:rtl/>
                <w:lang w:bidi="fa-IR"/>
              </w:rPr>
              <w:t>کمتر رایج</w:t>
            </w:r>
            <w:r w:rsidRPr="001C5A1D">
              <w:rPr>
                <w:rFonts w:asciiTheme="majorBidi" w:hAnsiTheme="majorBidi" w:cs="B Nazanin"/>
                <w:rtl/>
                <w:lang w:bidi="fa-IR"/>
              </w:rPr>
              <w:t xml:space="preserve">: استافیلوکوکوس اورئوس، هموفیلوس آنفولانزا، موراکسلا کاتارالیس، انتروباکترال ها و انواع استرپتوکوکوس ها، گونه های کاندیدا و مالاسزیا فورفور </w:t>
            </w:r>
            <w:r w:rsidRPr="001C5A1D">
              <w:rPr>
                <w:rFonts w:asciiTheme="majorBidi" w:hAnsiTheme="majorBidi" w:cs="B Nazanin"/>
                <w:lang w:bidi="fa-IR"/>
              </w:rPr>
              <w:t xml:space="preserve"> </w:t>
            </w:r>
            <w:r w:rsidRPr="001C5A1D">
              <w:rPr>
                <w:rFonts w:asciiTheme="majorBidi" w:hAnsiTheme="majorBidi" w:cs="B Nazanin"/>
                <w:i/>
                <w:iCs/>
                <w:lang w:bidi="fa-IR"/>
              </w:rPr>
              <w:t>Malassezia furfur</w:t>
            </w:r>
          </w:p>
        </w:tc>
      </w:tr>
      <w:tr w:rsidR="001C5A1D" w:rsidRPr="001C5A1D" w:rsidTr="002C363B">
        <w:trPr>
          <w:trHeight w:val="735"/>
        </w:trPr>
        <w:tc>
          <w:tcPr>
            <w:tcW w:w="1772" w:type="dxa"/>
            <w:hideMark/>
          </w:tcPr>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بیماریزاهای پوست</w:t>
            </w:r>
          </w:p>
        </w:tc>
        <w:tc>
          <w:tcPr>
            <w:tcW w:w="8197" w:type="dxa"/>
            <w:hideMark/>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 xml:space="preserve">استافیلوکوکوس اورئوس، کوتی باکتریوم آکنه، مالاسزیا فورفور، گونه های کاندیدا، سودوموناس آئروجینوزا و فرانسیسلا تولارنزیس </w:t>
            </w:r>
          </w:p>
        </w:tc>
      </w:tr>
      <w:tr w:rsidR="001C5A1D" w:rsidRPr="001C5A1D" w:rsidTr="002C363B">
        <w:trPr>
          <w:trHeight w:val="1914"/>
        </w:trPr>
        <w:tc>
          <w:tcPr>
            <w:tcW w:w="1772" w:type="dxa"/>
          </w:tcPr>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 xml:space="preserve">ارگانیسم های ایجاد کننده میوزیت یا موارد آسیب شناسی عضلانی دیگر </w:t>
            </w:r>
          </w:p>
        </w:tc>
        <w:tc>
          <w:tcPr>
            <w:tcW w:w="8197" w:type="dxa"/>
          </w:tcPr>
          <w:p w:rsidR="006A3541" w:rsidRPr="001C5A1D" w:rsidRDefault="006A3541" w:rsidP="001C5A1D">
            <w:pPr>
              <w:bidi/>
              <w:jc w:val="lowKashida"/>
              <w:rPr>
                <w:rFonts w:asciiTheme="majorBidi" w:hAnsiTheme="majorBidi" w:cs="B Nazanin"/>
                <w:sz w:val="24"/>
                <w:szCs w:val="24"/>
                <w:rtl/>
              </w:rPr>
            </w:pPr>
            <w:r w:rsidRPr="001C5A1D">
              <w:rPr>
                <w:rStyle w:val="rynqvb"/>
                <w:rFonts w:asciiTheme="majorBidi" w:hAnsiTheme="majorBidi" w:cs="B Nazanin"/>
                <w:sz w:val="24"/>
                <w:szCs w:val="24"/>
                <w:rtl/>
              </w:rPr>
              <w:t>کلستریدیوم پرفرنژنز، کلستریدیوم نوایی، کلستریدیوم سپتیکوم، کلستریدیوم هیستولیتیکوم، کلستریدیوم اسپوروژنز، پاراکلستریدیوم بیفرمنتاس، گونه های باسیلوس، گونه های آئروموناس، گونه های پپتواسترپتوکوک، استرپتوکوک های میکروآئروفیل، گونه های باکتروئید، انتروباکترال ها، استافیلوکوکوس اورئوس، استرپتوکوک گروه</w:t>
            </w:r>
            <w:r w:rsidRPr="001C5A1D">
              <w:rPr>
                <w:rStyle w:val="rynqvb"/>
                <w:rFonts w:asciiTheme="majorBidi" w:hAnsiTheme="majorBidi" w:cs="B Nazanin"/>
                <w:sz w:val="24"/>
                <w:szCs w:val="24"/>
              </w:rPr>
              <w:t xml:space="preserve"> A </w:t>
            </w:r>
            <w:r w:rsidRPr="001C5A1D">
              <w:rPr>
                <w:rStyle w:val="rynqvb"/>
                <w:rFonts w:asciiTheme="majorBidi" w:hAnsiTheme="majorBidi" w:cs="B Nazanin"/>
                <w:sz w:val="24"/>
                <w:szCs w:val="24"/>
                <w:rtl/>
              </w:rPr>
              <w:t>(استرپتوکوک پیوژنز)، گونه های سودوموناس، ویبریو ولنیفیکوس، مایکوباکتریوم توبرکلوزیس، سالمونلا انتریکا سروتیپ تیفی، گونه های لژیونلا، گونه های ریکتزیا</w:t>
            </w:r>
            <w:r w:rsidRPr="001C5A1D">
              <w:rPr>
                <w:rStyle w:val="rynqvb"/>
                <w:rFonts w:asciiTheme="majorBidi" w:hAnsiTheme="majorBidi" w:cs="B Nazanin"/>
                <w:sz w:val="24"/>
                <w:szCs w:val="24"/>
              </w:rPr>
              <w:t>.</w:t>
            </w:r>
          </w:p>
          <w:p w:rsidR="006A3541" w:rsidRPr="001C5A1D" w:rsidRDefault="006A3541" w:rsidP="001C5A1D">
            <w:pPr>
              <w:jc w:val="lowKashida"/>
              <w:rPr>
                <w:rFonts w:asciiTheme="majorBidi" w:hAnsiTheme="majorBidi" w:cs="B Nazanin"/>
                <w:i/>
                <w:iCs/>
                <w:lang w:bidi="fa-IR"/>
              </w:rPr>
            </w:pPr>
          </w:p>
        </w:tc>
      </w:tr>
      <w:tr w:rsidR="001C5A1D" w:rsidRPr="001C5A1D" w:rsidTr="002C363B">
        <w:trPr>
          <w:trHeight w:val="1988"/>
        </w:trPr>
        <w:tc>
          <w:tcPr>
            <w:tcW w:w="1772" w:type="dxa"/>
          </w:tcPr>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 xml:space="preserve">ارگانیسم هایی درگیر در عفونت های زخم بعد از عمل </w:t>
            </w:r>
          </w:p>
        </w:tc>
        <w:tc>
          <w:tcPr>
            <w:tcW w:w="8197" w:type="dxa"/>
          </w:tcPr>
          <w:p w:rsidR="006A3541" w:rsidRPr="001C5A1D" w:rsidRDefault="006A3541" w:rsidP="001C5A1D">
            <w:pPr>
              <w:bidi/>
              <w:jc w:val="lowKashida"/>
              <w:rPr>
                <w:rFonts w:asciiTheme="majorBidi" w:hAnsiTheme="majorBidi" w:cs="B Nazanin"/>
                <w:sz w:val="24"/>
                <w:szCs w:val="24"/>
                <w:rtl/>
              </w:rPr>
            </w:pPr>
            <w:r w:rsidRPr="001C5A1D">
              <w:rPr>
                <w:rStyle w:val="rynqvb"/>
                <w:rFonts w:asciiTheme="majorBidi" w:hAnsiTheme="majorBidi" w:cs="B Nazanin"/>
                <w:sz w:val="24"/>
                <w:szCs w:val="24"/>
                <w:rtl/>
              </w:rPr>
              <w:t>استافیلوکوکوس اورئوس، استافیلوکوک های کواگولاز منفی، انتروکوک، استرپتوکوک پیوژنز، گونه های سودوموناس، استرپتوکوک های گروه استرپتوکوک آنژینوسوس، استرپتوکوک های میکروآئروفیل، اشریشیاکلی و گونه های گروه پروتئیه (پروتئوس، مورگانلا و پروویدنسیا) و سایر انتروباکترال ها، گونه های کاندیدا، گونه های باکتروئید و بقیه بیهوازی ها شامل گونه های پریوتلا، پورفیروموناس، فوزوباکتریوم، پپتواسترپتوکوک، کلستریدیوم و باسیل های گرم منفی بیهوازی</w:t>
            </w:r>
          </w:p>
        </w:tc>
      </w:tr>
    </w:tbl>
    <w:p w:rsidR="006A3541" w:rsidRPr="001C5A1D" w:rsidRDefault="006A3541" w:rsidP="00F51F66">
      <w:pPr>
        <w:tabs>
          <w:tab w:val="left" w:pos="9260"/>
        </w:tabs>
        <w:bidi/>
        <w:spacing w:after="0" w:line="240" w:lineRule="auto"/>
        <w:rPr>
          <w:rFonts w:asciiTheme="majorBidi" w:hAnsiTheme="majorBidi" w:cs="B Nazanin"/>
          <w:lang w:bidi="fa-IR"/>
        </w:rPr>
      </w:pPr>
      <w:r w:rsidRPr="001C5A1D">
        <w:rPr>
          <w:rFonts w:asciiTheme="majorBidi" w:hAnsiTheme="majorBidi" w:cs="B Nazanin"/>
          <w:rtl/>
          <w:lang w:bidi="fa-IR"/>
        </w:rPr>
        <w:t>جدول 4. میکروبیوتای بومی چشم و عوامل بیماریزا.</w:t>
      </w:r>
      <w:r w:rsidRPr="001C5A1D">
        <w:rPr>
          <w:rFonts w:asciiTheme="majorBidi" w:hAnsiTheme="majorBidi" w:cs="B Nazanin"/>
          <w:lang w:bidi="fa-IR"/>
        </w:rPr>
        <w:tab/>
      </w:r>
    </w:p>
    <w:tbl>
      <w:tblPr>
        <w:tblStyle w:val="TableGrid"/>
        <w:bidiVisual/>
        <w:tblW w:w="5000" w:type="pct"/>
        <w:tblLook w:val="04A0" w:firstRow="1" w:lastRow="0" w:firstColumn="1" w:lastColumn="0" w:noHBand="0" w:noVBand="1"/>
      </w:tblPr>
      <w:tblGrid>
        <w:gridCol w:w="3597"/>
        <w:gridCol w:w="3286"/>
        <w:gridCol w:w="2133"/>
      </w:tblGrid>
      <w:tr w:rsidR="001C5A1D" w:rsidRPr="001C5A1D" w:rsidTr="002C363B">
        <w:trPr>
          <w:trHeight w:val="497"/>
        </w:trPr>
        <w:tc>
          <w:tcPr>
            <w:tcW w:w="4046" w:type="dxa"/>
            <w:hideMark/>
          </w:tcPr>
          <w:p w:rsidR="006A3541" w:rsidRPr="001C5A1D" w:rsidRDefault="006A3541" w:rsidP="001C5A1D">
            <w:pPr>
              <w:bidi/>
              <w:jc w:val="lowKashida"/>
              <w:rPr>
                <w:rFonts w:asciiTheme="majorBidi" w:hAnsiTheme="majorBidi" w:cs="B Nazanin"/>
                <w:b/>
                <w:bCs/>
                <w:lang w:bidi="fa-IR"/>
              </w:rPr>
            </w:pPr>
            <w:r w:rsidRPr="001C5A1D">
              <w:rPr>
                <w:rFonts w:asciiTheme="majorBidi" w:hAnsiTheme="majorBidi" w:cs="B Nazanin"/>
                <w:b/>
                <w:bCs/>
                <w:rtl/>
                <w:lang w:bidi="fa-IR"/>
              </w:rPr>
              <w:t xml:space="preserve">میکروارگانیسم های فلور طبیعی </w:t>
            </w:r>
          </w:p>
        </w:tc>
        <w:tc>
          <w:tcPr>
            <w:tcW w:w="3690" w:type="dxa"/>
          </w:tcPr>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 xml:space="preserve">پاتوژن های رایج </w:t>
            </w:r>
          </w:p>
        </w:tc>
        <w:tc>
          <w:tcPr>
            <w:tcW w:w="2334" w:type="dxa"/>
          </w:tcPr>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پاتوژن های احتمالی</w:t>
            </w:r>
          </w:p>
        </w:tc>
      </w:tr>
      <w:tr w:rsidR="001C5A1D" w:rsidRPr="001C5A1D" w:rsidTr="002C363B">
        <w:trPr>
          <w:trHeight w:val="841"/>
        </w:trPr>
        <w:tc>
          <w:tcPr>
            <w:tcW w:w="4046" w:type="dxa"/>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استافیلوکوکوس اپیدرمیدیس و گونه های لاکتوباسیلوس رایج ترین موجودات و کوتی باکتریوم آکنه، استافیلوکوکوس اورئوس در کمتر از 30 درصد افراد و هموفیلوس آنفولانزا 4/0</w:t>
            </w:r>
            <w:r w:rsidRPr="001C5A1D">
              <w:rPr>
                <w:rFonts w:ascii="Arial" w:hAnsi="Arial" w:cs="Arial" w:hint="cs"/>
                <w:rtl/>
                <w:lang w:bidi="fa-IR"/>
              </w:rPr>
              <w:t>٪</w:t>
            </w:r>
            <w:r w:rsidRPr="001C5A1D">
              <w:rPr>
                <w:rFonts w:asciiTheme="majorBidi" w:hAnsiTheme="majorBidi" w:cs="B Nazanin"/>
                <w:rtl/>
                <w:lang w:bidi="fa-IR"/>
              </w:rPr>
              <w:t xml:space="preserve"> تا 25</w:t>
            </w:r>
            <w:r w:rsidRPr="001C5A1D">
              <w:rPr>
                <w:rFonts w:ascii="Arial" w:hAnsi="Arial" w:cs="Arial" w:hint="cs"/>
                <w:rtl/>
                <w:lang w:bidi="fa-IR"/>
              </w:rPr>
              <w:t>٪</w:t>
            </w:r>
            <w:r w:rsidRPr="001C5A1D">
              <w:rPr>
                <w:rFonts w:asciiTheme="majorBidi" w:hAnsiTheme="majorBidi" w:cs="B Nazanin"/>
                <w:rtl/>
                <w:lang w:bidi="fa-IR"/>
              </w:rPr>
              <w:t xml:space="preserve"> افراد را کلونیزه. موراکسلا کاتارالیس، انتروباکترال های مختلف و انواع استرپتوکوکوس ها (استرپتوکوکوس پیوژنز، استرپتوکوکوس پنومونیه و انواع استرپتوکوکوس های گاما و آلفا همولیتیک) در درصد بسیار کمی از افراد. </w:t>
            </w:r>
            <w:r w:rsidRPr="001C5A1D">
              <w:rPr>
                <w:rFonts w:ascii="Calibri" w:hAnsi="Calibri" w:cs="Calibri" w:hint="cs"/>
                <w:rtl/>
                <w:lang w:bidi="fa-IR"/>
              </w:rPr>
              <w:t> </w:t>
            </w:r>
          </w:p>
        </w:tc>
        <w:tc>
          <w:tcPr>
            <w:tcW w:w="3690" w:type="dxa"/>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 xml:space="preserve">استافیلوکوکوس اورئوس، سودوموناس آئروژینوزا، استرپتوکوک پنومونیه، هموفیلوس آنفولانزا و بقیه هموفیلوسها، کلامیدیا تراکوماتیس، نایسریا گونوره، استرپتوکوک پیوژنز، موراکسلا لاکوناتا و بقیه موراکسلاها، کورینه باکتریوم، استافیلوکوکوس اپیدرمیدیس، استرپتوکوک ویریدانس، انتروکوک فکالیس، باسیلوس، کلامیدیا تراکوماتیس، انتروباکتریالها، </w:t>
            </w:r>
          </w:p>
        </w:tc>
        <w:tc>
          <w:tcPr>
            <w:tcW w:w="2334" w:type="dxa"/>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کاپنوسیتوفاگا اکراسه، مایکوباکتریوم توبرکلوزیس و بقیه مایکوباکتریوم ها، اسپیروکتها، ترپونما پالیدوم، بورلیا بورگدورفری</w:t>
            </w:r>
          </w:p>
        </w:tc>
      </w:tr>
    </w:tbl>
    <w:p w:rsidR="006A3541" w:rsidRPr="001C5A1D" w:rsidRDefault="006A3541" w:rsidP="001C5A1D">
      <w:pPr>
        <w:autoSpaceDE w:val="0"/>
        <w:autoSpaceDN w:val="0"/>
        <w:bidi/>
        <w:adjustRightInd w:val="0"/>
        <w:spacing w:after="0" w:line="240" w:lineRule="auto"/>
        <w:jc w:val="lowKashida"/>
        <w:rPr>
          <w:rFonts w:asciiTheme="majorBidi" w:hAnsiTheme="majorBidi" w:cs="B Nazanin"/>
          <w:sz w:val="14"/>
          <w:szCs w:val="14"/>
          <w:rtl/>
          <w:lang w:bidi="fa-IR"/>
        </w:rPr>
      </w:pPr>
    </w:p>
    <w:p w:rsidR="006A3541" w:rsidRPr="001C5A1D" w:rsidRDefault="006A3541" w:rsidP="001C5A1D">
      <w:pPr>
        <w:autoSpaceDE w:val="0"/>
        <w:autoSpaceDN w:val="0"/>
        <w:bidi/>
        <w:adjustRightInd w:val="0"/>
        <w:spacing w:after="0" w:line="240" w:lineRule="auto"/>
        <w:jc w:val="lowKashida"/>
        <w:rPr>
          <w:rFonts w:asciiTheme="majorBidi" w:hAnsiTheme="majorBidi" w:cs="B Nazanin"/>
          <w:rtl/>
          <w:lang w:bidi="fa-IR"/>
        </w:rPr>
      </w:pPr>
      <w:r w:rsidRPr="001C5A1D">
        <w:rPr>
          <w:rFonts w:asciiTheme="majorBidi" w:hAnsiTheme="majorBidi" w:cs="B Nazanin"/>
          <w:rtl/>
          <w:lang w:bidi="fa-IR"/>
        </w:rPr>
        <w:t>جدول 5. میکروبیوتای بومی گوش خارجی و عوامل بیماریزا.</w:t>
      </w:r>
    </w:p>
    <w:tbl>
      <w:tblPr>
        <w:tblStyle w:val="TableGrid"/>
        <w:bidiVisual/>
        <w:tblW w:w="4779" w:type="pct"/>
        <w:tblLook w:val="04A0" w:firstRow="1" w:lastRow="0" w:firstColumn="1" w:lastColumn="0" w:noHBand="0" w:noVBand="1"/>
      </w:tblPr>
      <w:tblGrid>
        <w:gridCol w:w="4449"/>
        <w:gridCol w:w="4168"/>
      </w:tblGrid>
      <w:tr w:rsidR="001C5A1D" w:rsidRPr="001C5A1D" w:rsidTr="002C363B">
        <w:trPr>
          <w:trHeight w:val="377"/>
        </w:trPr>
        <w:tc>
          <w:tcPr>
            <w:tcW w:w="4955" w:type="dxa"/>
            <w:hideMark/>
          </w:tcPr>
          <w:p w:rsidR="006A3541" w:rsidRPr="001C5A1D" w:rsidRDefault="006A3541" w:rsidP="001C5A1D">
            <w:pPr>
              <w:bidi/>
              <w:jc w:val="lowKashida"/>
              <w:rPr>
                <w:rFonts w:asciiTheme="majorBidi" w:hAnsiTheme="majorBidi" w:cs="B Nazanin"/>
                <w:b/>
                <w:bCs/>
                <w:lang w:bidi="fa-IR"/>
              </w:rPr>
            </w:pPr>
            <w:r w:rsidRPr="001C5A1D">
              <w:rPr>
                <w:rFonts w:asciiTheme="majorBidi" w:hAnsiTheme="majorBidi" w:cs="B Nazanin"/>
                <w:b/>
                <w:bCs/>
                <w:rtl/>
                <w:lang w:bidi="fa-IR"/>
              </w:rPr>
              <w:t xml:space="preserve">میکروارگانیسم های فلور طبیعی </w:t>
            </w:r>
          </w:p>
        </w:tc>
        <w:tc>
          <w:tcPr>
            <w:tcW w:w="4670" w:type="dxa"/>
          </w:tcPr>
          <w:p w:rsidR="006A3541" w:rsidRPr="001C5A1D" w:rsidRDefault="006A3541" w:rsidP="001C5A1D">
            <w:pPr>
              <w:bidi/>
              <w:jc w:val="lowKashida"/>
              <w:rPr>
                <w:rFonts w:asciiTheme="majorBidi" w:hAnsiTheme="majorBidi" w:cs="B Nazanin"/>
                <w:b/>
                <w:bCs/>
                <w:rtl/>
                <w:lang w:bidi="fa-IR"/>
              </w:rPr>
            </w:pPr>
            <w:r w:rsidRPr="001C5A1D">
              <w:rPr>
                <w:rFonts w:asciiTheme="majorBidi" w:hAnsiTheme="majorBidi" w:cs="B Nazanin"/>
                <w:b/>
                <w:bCs/>
                <w:rtl/>
                <w:lang w:bidi="fa-IR"/>
              </w:rPr>
              <w:t xml:space="preserve">بیماریزاهای رایج </w:t>
            </w:r>
          </w:p>
        </w:tc>
      </w:tr>
      <w:tr w:rsidR="001C5A1D" w:rsidRPr="001C5A1D" w:rsidTr="002C363B">
        <w:trPr>
          <w:trHeight w:val="1196"/>
        </w:trPr>
        <w:tc>
          <w:tcPr>
            <w:tcW w:w="4955" w:type="dxa"/>
          </w:tcPr>
          <w:p w:rsidR="006A3541" w:rsidRPr="001C5A1D" w:rsidRDefault="006A3541" w:rsidP="001C5A1D">
            <w:pPr>
              <w:bidi/>
              <w:jc w:val="lowKashida"/>
              <w:rPr>
                <w:rFonts w:asciiTheme="majorBidi" w:hAnsiTheme="majorBidi" w:cs="B Nazanin"/>
                <w:rtl/>
                <w:lang w:bidi="fa-IR"/>
              </w:rPr>
            </w:pPr>
            <w:r w:rsidRPr="001C5A1D">
              <w:rPr>
                <w:rFonts w:ascii="Calibri" w:hAnsi="Calibri" w:cs="Calibri" w:hint="cs"/>
                <w:rtl/>
                <w:lang w:bidi="fa-IR"/>
              </w:rPr>
              <w:t> </w:t>
            </w:r>
            <w:r w:rsidRPr="001C5A1D">
              <w:rPr>
                <w:rFonts w:asciiTheme="majorBidi" w:hAnsiTheme="majorBidi" w:cs="B Nazanin"/>
                <w:rtl/>
                <w:lang w:bidi="fa-IR"/>
              </w:rPr>
              <w:t>پنوموکوک، کوتی باکتریوم آکنه، استافیلوکوک آرئوس و انتروباکترالها تا حدودی شایع تر و سودوموناس آئروجینوزا هم در مواردی یافت می شود. گونه های کاندیدا (غیر کاندیدا آلبیکنس) نیز شایع هستند.</w:t>
            </w:r>
          </w:p>
        </w:tc>
        <w:tc>
          <w:tcPr>
            <w:tcW w:w="4670" w:type="dxa"/>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استافیلوکوک اورئوس، استرپتوکوک پیوژنز، سودوموناس آئروژینوزا و سایر باسیل های گرم منفی، بیهوازی ها، استرپتوکوک پنومونیه، هموفیلوس آنفولانزا، موراکسلا کاتارالیس</w:t>
            </w:r>
          </w:p>
        </w:tc>
      </w:tr>
    </w:tbl>
    <w:p w:rsidR="006A3541" w:rsidRPr="001C5A1D" w:rsidRDefault="006A3541" w:rsidP="001C5A1D">
      <w:pPr>
        <w:autoSpaceDE w:val="0"/>
        <w:autoSpaceDN w:val="0"/>
        <w:bidi/>
        <w:adjustRightInd w:val="0"/>
        <w:spacing w:after="0" w:line="240" w:lineRule="auto"/>
        <w:jc w:val="lowKashida"/>
        <w:rPr>
          <w:rFonts w:asciiTheme="majorBidi" w:hAnsiTheme="majorBidi" w:cs="B Nazanin"/>
          <w:sz w:val="12"/>
          <w:szCs w:val="12"/>
          <w:rtl/>
          <w:lang w:bidi="fa-IR"/>
        </w:rPr>
      </w:pPr>
    </w:p>
    <w:p w:rsidR="006A3541" w:rsidRPr="001C5A1D" w:rsidRDefault="006A3541" w:rsidP="001C5A1D">
      <w:pPr>
        <w:autoSpaceDE w:val="0"/>
        <w:autoSpaceDN w:val="0"/>
        <w:bidi/>
        <w:adjustRightInd w:val="0"/>
        <w:spacing w:after="0" w:line="240" w:lineRule="auto"/>
        <w:jc w:val="lowKashida"/>
        <w:rPr>
          <w:rFonts w:asciiTheme="majorBidi" w:hAnsiTheme="majorBidi" w:cs="B Nazanin"/>
          <w:rtl/>
          <w:lang w:bidi="fa-IR"/>
        </w:rPr>
      </w:pPr>
      <w:r w:rsidRPr="001C5A1D">
        <w:rPr>
          <w:rFonts w:asciiTheme="majorBidi" w:hAnsiTheme="majorBidi" w:cs="B Nazanin"/>
          <w:rtl/>
          <w:lang w:bidi="fa-IR"/>
        </w:rPr>
        <w:t>جدول 6. فلور طبیعی بيني و عوامل بیماریزای سینوزیت.</w:t>
      </w:r>
    </w:p>
    <w:tbl>
      <w:tblPr>
        <w:tblStyle w:val="TableGrid"/>
        <w:bidiVisual/>
        <w:tblW w:w="4734" w:type="pct"/>
        <w:tblLook w:val="04A0" w:firstRow="1" w:lastRow="0" w:firstColumn="1" w:lastColumn="0" w:noHBand="0" w:noVBand="1"/>
      </w:tblPr>
      <w:tblGrid>
        <w:gridCol w:w="5203"/>
        <w:gridCol w:w="3333"/>
      </w:tblGrid>
      <w:tr w:rsidR="001C5A1D" w:rsidRPr="001C5A1D" w:rsidTr="002C363B">
        <w:trPr>
          <w:trHeight w:val="530"/>
        </w:trPr>
        <w:tc>
          <w:tcPr>
            <w:tcW w:w="5845" w:type="dxa"/>
            <w:hideMark/>
          </w:tcPr>
          <w:p w:rsidR="006A3541" w:rsidRPr="001C5A1D" w:rsidRDefault="006A3541" w:rsidP="001C5A1D">
            <w:pPr>
              <w:autoSpaceDE w:val="0"/>
              <w:autoSpaceDN w:val="0"/>
              <w:bidi/>
              <w:adjustRightInd w:val="0"/>
              <w:jc w:val="lowKashida"/>
              <w:rPr>
                <w:rFonts w:asciiTheme="majorBidi" w:hAnsiTheme="majorBidi" w:cs="B Nazanin"/>
                <w:b/>
                <w:bCs/>
                <w:lang w:bidi="fa-IR"/>
              </w:rPr>
            </w:pPr>
            <w:r w:rsidRPr="001C5A1D">
              <w:rPr>
                <w:rFonts w:asciiTheme="majorBidi" w:hAnsiTheme="majorBidi" w:cs="B Nazanin"/>
                <w:b/>
                <w:bCs/>
                <w:rtl/>
                <w:lang w:bidi="fa-IR"/>
              </w:rPr>
              <w:t>فلور طبیعی بيني</w:t>
            </w:r>
          </w:p>
        </w:tc>
        <w:tc>
          <w:tcPr>
            <w:tcW w:w="3689" w:type="dxa"/>
            <w:hideMark/>
          </w:tcPr>
          <w:p w:rsidR="006A3541" w:rsidRPr="001C5A1D" w:rsidRDefault="006A3541" w:rsidP="001C5A1D">
            <w:pPr>
              <w:autoSpaceDE w:val="0"/>
              <w:autoSpaceDN w:val="0"/>
              <w:bidi/>
              <w:adjustRightInd w:val="0"/>
              <w:jc w:val="lowKashida"/>
              <w:rPr>
                <w:rFonts w:asciiTheme="majorBidi" w:hAnsiTheme="majorBidi" w:cs="B Nazanin"/>
                <w:b/>
                <w:bCs/>
                <w:rtl/>
                <w:lang w:bidi="fa-IR"/>
              </w:rPr>
            </w:pPr>
            <w:r w:rsidRPr="001C5A1D">
              <w:rPr>
                <w:rFonts w:asciiTheme="majorBidi" w:hAnsiTheme="majorBidi" w:cs="B Nazanin"/>
                <w:b/>
                <w:bCs/>
                <w:rtl/>
                <w:lang w:bidi="fa-IR"/>
              </w:rPr>
              <w:t>عوامل بیماریزای سینوزیت</w:t>
            </w:r>
          </w:p>
        </w:tc>
      </w:tr>
      <w:tr w:rsidR="001C5A1D" w:rsidRPr="001C5A1D" w:rsidTr="002C363B">
        <w:trPr>
          <w:trHeight w:val="555"/>
        </w:trPr>
        <w:tc>
          <w:tcPr>
            <w:tcW w:w="5845" w:type="dxa"/>
            <w:hideMark/>
          </w:tcPr>
          <w:p w:rsidR="006A3541" w:rsidRPr="001C5A1D" w:rsidRDefault="006A3541" w:rsidP="001C5A1D">
            <w:pPr>
              <w:bidi/>
              <w:jc w:val="lowKashida"/>
              <w:rPr>
                <w:rFonts w:asciiTheme="majorBidi" w:hAnsiTheme="majorBidi" w:cs="B Nazanin"/>
                <w:rtl/>
                <w:lang w:bidi="fa-IR"/>
              </w:rPr>
            </w:pPr>
            <w:r w:rsidRPr="001C5A1D">
              <w:rPr>
                <w:rFonts w:asciiTheme="majorBidi" w:hAnsiTheme="majorBidi" w:cs="B Nazanin"/>
                <w:rtl/>
                <w:lang w:bidi="fa-IR"/>
              </w:rPr>
              <w:t>استافیلوکوک اورئوس، استافیلوکوک اپیدرمیدیس، استرپتوکوک پیوژنز، استرپتوکوک پنومونیه، استرپتوکوک ویریدانس، گونه های هموفیلوس، گونه های نایسریا</w:t>
            </w:r>
          </w:p>
        </w:tc>
        <w:tc>
          <w:tcPr>
            <w:tcW w:w="3689" w:type="dxa"/>
          </w:tcPr>
          <w:p w:rsidR="006A3541" w:rsidRPr="001C5A1D" w:rsidRDefault="006A3541" w:rsidP="001C5A1D">
            <w:pPr>
              <w:autoSpaceDE w:val="0"/>
              <w:autoSpaceDN w:val="0"/>
              <w:bidi/>
              <w:adjustRightInd w:val="0"/>
              <w:jc w:val="lowKashida"/>
              <w:rPr>
                <w:rFonts w:asciiTheme="majorBidi" w:hAnsiTheme="majorBidi" w:cs="B Nazanin"/>
                <w:rtl/>
                <w:lang w:bidi="fa-IR"/>
              </w:rPr>
            </w:pPr>
            <w:r w:rsidRPr="001C5A1D">
              <w:rPr>
                <w:rFonts w:asciiTheme="majorBidi" w:hAnsiTheme="majorBidi" w:cs="B Nazanin"/>
                <w:rtl/>
                <w:lang w:bidi="fa-IR"/>
              </w:rPr>
              <w:t>هموفیلوس آنفولانزا، استرپتوکوک پنومونیه، استرپتوکوک پایوژنز و موراکسلا کاتارالیس</w:t>
            </w:r>
          </w:p>
        </w:tc>
      </w:tr>
    </w:tbl>
    <w:p w:rsidR="006A3541" w:rsidRPr="001C5A1D" w:rsidRDefault="006A3541" w:rsidP="001C5A1D">
      <w:pPr>
        <w:autoSpaceDE w:val="0"/>
        <w:autoSpaceDN w:val="0"/>
        <w:bidi/>
        <w:adjustRightInd w:val="0"/>
        <w:spacing w:after="0" w:line="240" w:lineRule="auto"/>
        <w:jc w:val="lowKashida"/>
        <w:rPr>
          <w:rFonts w:asciiTheme="majorBidi" w:hAnsiTheme="majorBidi" w:cs="B Nazanin"/>
          <w:sz w:val="16"/>
          <w:szCs w:val="16"/>
          <w:rtl/>
          <w:lang w:bidi="fa-IR"/>
        </w:rPr>
      </w:pPr>
    </w:p>
    <w:p w:rsidR="006A3541" w:rsidRPr="001C5A1D" w:rsidRDefault="006A3541" w:rsidP="001C5A1D">
      <w:pPr>
        <w:autoSpaceDE w:val="0"/>
        <w:autoSpaceDN w:val="0"/>
        <w:bidi/>
        <w:adjustRightInd w:val="0"/>
        <w:spacing w:after="0" w:line="240" w:lineRule="auto"/>
        <w:jc w:val="lowKashida"/>
        <w:rPr>
          <w:rFonts w:asciiTheme="majorBidi" w:hAnsiTheme="majorBidi" w:cs="B Nazanin"/>
          <w:rtl/>
          <w:lang w:bidi="fa-IR"/>
        </w:rPr>
      </w:pPr>
      <w:r w:rsidRPr="001C5A1D">
        <w:rPr>
          <w:rFonts w:asciiTheme="majorBidi" w:hAnsiTheme="majorBidi" w:cs="B Nazanin"/>
          <w:rtl/>
          <w:lang w:bidi="fa-IR"/>
        </w:rPr>
        <w:t>جدول 7. فلور طبیعی ناحیه تناسلی و عوامل بیماریزا.</w:t>
      </w:r>
    </w:p>
    <w:tbl>
      <w:tblPr>
        <w:tblStyle w:val="TableGrid"/>
        <w:bidiVisual/>
        <w:tblW w:w="9497" w:type="dxa"/>
        <w:tblLook w:val="04A0" w:firstRow="1" w:lastRow="0" w:firstColumn="1" w:lastColumn="0" w:noHBand="0" w:noVBand="1"/>
      </w:tblPr>
      <w:tblGrid>
        <w:gridCol w:w="1750"/>
        <w:gridCol w:w="7747"/>
      </w:tblGrid>
      <w:tr w:rsidR="001C5A1D" w:rsidRPr="001C5A1D" w:rsidTr="002C363B">
        <w:trPr>
          <w:trHeight w:val="1855"/>
        </w:trPr>
        <w:tc>
          <w:tcPr>
            <w:tcW w:w="1750" w:type="dxa"/>
            <w:hideMark/>
          </w:tcPr>
          <w:p w:rsidR="006A3541" w:rsidRPr="001C5A1D" w:rsidRDefault="006A3541" w:rsidP="001C5A1D">
            <w:pPr>
              <w:autoSpaceDE w:val="0"/>
              <w:autoSpaceDN w:val="0"/>
              <w:bidi/>
              <w:adjustRightInd w:val="0"/>
              <w:jc w:val="lowKashida"/>
              <w:rPr>
                <w:rFonts w:asciiTheme="majorBidi" w:hAnsiTheme="majorBidi" w:cs="B Nazanin"/>
                <w:b/>
                <w:bCs/>
                <w:lang w:bidi="fa-IR"/>
              </w:rPr>
            </w:pPr>
            <w:r w:rsidRPr="001C5A1D">
              <w:rPr>
                <w:rFonts w:asciiTheme="majorBidi" w:hAnsiTheme="majorBidi" w:cs="B Nazanin"/>
                <w:b/>
                <w:bCs/>
                <w:rtl/>
                <w:lang w:bidi="fa-IR"/>
              </w:rPr>
              <w:t>فلور طبیعی واژن</w:t>
            </w:r>
          </w:p>
        </w:tc>
        <w:tc>
          <w:tcPr>
            <w:tcW w:w="7747" w:type="dxa"/>
            <w:hideMark/>
          </w:tcPr>
          <w:p w:rsidR="006A3541" w:rsidRPr="001C5A1D" w:rsidRDefault="006A3541" w:rsidP="001C5A1D">
            <w:pPr>
              <w:autoSpaceDE w:val="0"/>
              <w:autoSpaceDN w:val="0"/>
              <w:bidi/>
              <w:adjustRightInd w:val="0"/>
              <w:jc w:val="lowKashida"/>
              <w:rPr>
                <w:rFonts w:asciiTheme="majorBidi" w:hAnsiTheme="majorBidi" w:cs="B Nazanin"/>
                <w:rtl/>
                <w:lang w:bidi="fa-IR"/>
              </w:rPr>
            </w:pPr>
            <w:r w:rsidRPr="001C5A1D">
              <w:rPr>
                <w:rFonts w:asciiTheme="majorBidi" w:hAnsiTheme="majorBidi" w:cs="B Nazanin"/>
                <w:b/>
                <w:bCs/>
                <w:rtl/>
                <w:lang w:bidi="fa-IR"/>
              </w:rPr>
              <w:t>رایج</w:t>
            </w:r>
            <w:r w:rsidRPr="001C5A1D">
              <w:rPr>
                <w:rFonts w:asciiTheme="majorBidi" w:hAnsiTheme="majorBidi" w:cs="B Nazanin"/>
                <w:rtl/>
                <w:lang w:bidi="fa-IR"/>
              </w:rPr>
              <w:t xml:space="preserve">: لاکتوباسیلها (ارگانیسم غالب)، استافیلوکوکهای کواگولاز منفی، دیفتروئیدها، میکروآئروفیلها و کوکسی های بیهوازی مثل پپتواسترپتوکوک ، باسیل های گرم منفی بیهوازی، گونه های استرپتوکوک (ویریدانس) و انتروکوک، استرپتوکوک گروه </w:t>
            </w:r>
            <w:r w:rsidRPr="001C5A1D">
              <w:rPr>
                <w:rFonts w:asciiTheme="majorBidi" w:hAnsiTheme="majorBidi" w:cs="B Nazanin"/>
                <w:lang w:bidi="fa-IR"/>
              </w:rPr>
              <w:t>B</w:t>
            </w:r>
            <w:r w:rsidRPr="001C5A1D">
              <w:rPr>
                <w:rFonts w:asciiTheme="majorBidi" w:hAnsiTheme="majorBidi" w:cs="B Nazanin"/>
                <w:rtl/>
                <w:lang w:bidi="fa-IR"/>
              </w:rPr>
              <w:t>. گاردنرلا واژینالیس، گونه های کاندیدا</w:t>
            </w:r>
          </w:p>
          <w:p w:rsidR="006A3541" w:rsidRPr="001C5A1D" w:rsidRDefault="006A3541" w:rsidP="001C5A1D">
            <w:pPr>
              <w:autoSpaceDE w:val="0"/>
              <w:autoSpaceDN w:val="0"/>
              <w:bidi/>
              <w:adjustRightInd w:val="0"/>
              <w:jc w:val="lowKashida"/>
              <w:rPr>
                <w:rFonts w:asciiTheme="majorBidi" w:hAnsiTheme="majorBidi" w:cs="B Nazanin"/>
                <w:rtl/>
                <w:lang w:bidi="fa-IR"/>
              </w:rPr>
            </w:pPr>
            <w:r w:rsidRPr="001C5A1D">
              <w:rPr>
                <w:rFonts w:asciiTheme="majorBidi" w:hAnsiTheme="majorBidi" w:cs="B Nazanin"/>
                <w:b/>
                <w:bCs/>
                <w:rtl/>
                <w:lang w:bidi="fa-IR"/>
              </w:rPr>
              <w:t>کمتر رایج</w:t>
            </w:r>
            <w:r w:rsidRPr="001C5A1D">
              <w:rPr>
                <w:rFonts w:asciiTheme="majorBidi" w:hAnsiTheme="majorBidi" w:cs="B Nazanin"/>
                <w:rtl/>
                <w:lang w:bidi="fa-IR"/>
              </w:rPr>
              <w:t>: گونه های کلستریدیوم، گونه های مایکوپلاسما، اوره آپلاسما آوره آ لیتیکوم، گونه های کاندیدا، گونه های نایسریا، انتروباکتریالها، گونه های اکتینومایسس، کلستریدیوم، اکتینوباکتر و بیفیدوباکتریوم</w:t>
            </w:r>
          </w:p>
        </w:tc>
      </w:tr>
      <w:tr w:rsidR="001C5A1D" w:rsidRPr="001C5A1D" w:rsidTr="002C363B">
        <w:trPr>
          <w:trHeight w:val="825"/>
        </w:trPr>
        <w:tc>
          <w:tcPr>
            <w:tcW w:w="1750" w:type="dxa"/>
            <w:hideMark/>
          </w:tcPr>
          <w:p w:rsidR="006A3541" w:rsidRPr="001C5A1D" w:rsidRDefault="006A3541" w:rsidP="001C5A1D">
            <w:pPr>
              <w:autoSpaceDE w:val="0"/>
              <w:autoSpaceDN w:val="0"/>
              <w:bidi/>
              <w:adjustRightInd w:val="0"/>
              <w:jc w:val="lowKashida"/>
              <w:rPr>
                <w:rFonts w:asciiTheme="majorBidi" w:hAnsiTheme="majorBidi" w:cs="B Nazanin"/>
                <w:b/>
                <w:bCs/>
                <w:rtl/>
                <w:lang w:bidi="fa-IR"/>
              </w:rPr>
            </w:pPr>
            <w:r w:rsidRPr="001C5A1D">
              <w:rPr>
                <w:rFonts w:asciiTheme="majorBidi" w:hAnsiTheme="majorBidi" w:cs="B Nazanin"/>
                <w:b/>
                <w:bCs/>
                <w:lang w:bidi="fa-IR"/>
              </w:rPr>
              <w:t xml:space="preserve"> </w:t>
            </w:r>
            <w:r w:rsidRPr="001C5A1D">
              <w:rPr>
                <w:rFonts w:asciiTheme="majorBidi" w:hAnsiTheme="majorBidi" w:cs="B Nazanin"/>
                <w:b/>
                <w:bCs/>
                <w:rtl/>
                <w:lang w:bidi="fa-IR"/>
              </w:rPr>
              <w:t>فلور طبیعی ژنيتال خارجي و مجرا</w:t>
            </w:r>
          </w:p>
        </w:tc>
        <w:tc>
          <w:tcPr>
            <w:tcW w:w="7747" w:type="dxa"/>
            <w:hideMark/>
          </w:tcPr>
          <w:p w:rsidR="006A3541" w:rsidRPr="001C5A1D" w:rsidRDefault="006A3541" w:rsidP="001C5A1D">
            <w:pPr>
              <w:autoSpaceDE w:val="0"/>
              <w:autoSpaceDN w:val="0"/>
              <w:bidi/>
              <w:adjustRightInd w:val="0"/>
              <w:jc w:val="lowKashida"/>
              <w:rPr>
                <w:rFonts w:asciiTheme="majorBidi" w:hAnsiTheme="majorBidi" w:cs="B Nazanin"/>
                <w:rtl/>
                <w:lang w:bidi="fa-IR"/>
              </w:rPr>
            </w:pPr>
            <w:r w:rsidRPr="001C5A1D">
              <w:rPr>
                <w:rFonts w:asciiTheme="majorBidi" w:hAnsiTheme="majorBidi" w:cs="B Nazanin"/>
                <w:rtl/>
                <w:lang w:bidi="fa-IR"/>
              </w:rPr>
              <w:t>مایکوباکتریوم اسمگماتیس، باکتریهای گرم مثبت (استافیلوکوک کواگولاز منفی و دیفتروئیدها)، بیهوازیها، انتروکوک، مایکوپلاسما و اوره آپلاسما آوره آ لیتیکوم</w:t>
            </w:r>
          </w:p>
        </w:tc>
      </w:tr>
      <w:tr w:rsidR="006A3541" w:rsidRPr="001C5A1D" w:rsidTr="002C363B">
        <w:trPr>
          <w:trHeight w:val="1225"/>
        </w:trPr>
        <w:tc>
          <w:tcPr>
            <w:tcW w:w="1750" w:type="dxa"/>
            <w:hideMark/>
          </w:tcPr>
          <w:p w:rsidR="006A3541" w:rsidRPr="001C5A1D" w:rsidRDefault="006A3541" w:rsidP="001C5A1D">
            <w:pPr>
              <w:autoSpaceDE w:val="0"/>
              <w:autoSpaceDN w:val="0"/>
              <w:bidi/>
              <w:adjustRightInd w:val="0"/>
              <w:jc w:val="lowKashida"/>
              <w:rPr>
                <w:rFonts w:asciiTheme="majorBidi" w:hAnsiTheme="majorBidi" w:cs="B Nazanin"/>
                <w:b/>
                <w:bCs/>
                <w:rtl/>
                <w:lang w:bidi="fa-IR"/>
              </w:rPr>
            </w:pPr>
            <w:r w:rsidRPr="001C5A1D">
              <w:rPr>
                <w:rFonts w:asciiTheme="majorBidi" w:hAnsiTheme="majorBidi" w:cs="B Nazanin"/>
                <w:b/>
                <w:bCs/>
                <w:rtl/>
                <w:lang w:bidi="fa-IR"/>
              </w:rPr>
              <w:t>بیماریزاهاي ژنيتال</w:t>
            </w:r>
          </w:p>
        </w:tc>
        <w:tc>
          <w:tcPr>
            <w:tcW w:w="7747" w:type="dxa"/>
            <w:hideMark/>
          </w:tcPr>
          <w:p w:rsidR="006A3541" w:rsidRPr="001C5A1D" w:rsidRDefault="006A3541" w:rsidP="001C5A1D">
            <w:pPr>
              <w:autoSpaceDE w:val="0"/>
              <w:autoSpaceDN w:val="0"/>
              <w:bidi/>
              <w:adjustRightInd w:val="0"/>
              <w:jc w:val="lowKashida"/>
              <w:rPr>
                <w:rFonts w:asciiTheme="majorBidi" w:hAnsiTheme="majorBidi" w:cs="B Nazanin"/>
                <w:rtl/>
                <w:lang w:bidi="fa-IR"/>
              </w:rPr>
            </w:pPr>
            <w:r w:rsidRPr="001C5A1D">
              <w:rPr>
                <w:rFonts w:asciiTheme="majorBidi" w:hAnsiTheme="majorBidi" w:cs="B Nazanin"/>
                <w:rtl/>
                <w:lang w:bidi="fa-IR"/>
              </w:rPr>
              <w:t>کلامیدیا تراکوماتیس، مایکوپلاسما ژنیتالوم و هومینیس، نایسریا گنوره آ، نایسریا مننژیتیدیس، اوره آپلاسما آوره آ لیتیکوم، گاردنرلا واژینالیس و موبیلونکوس، گونه های کاندیدا، هموفیلوس دوکرئی، تریکوموناس واژینالیس، ترپونما پالیدوم</w:t>
            </w:r>
          </w:p>
        </w:tc>
      </w:tr>
    </w:tbl>
    <w:p w:rsidR="006A3541" w:rsidRPr="001C5A1D" w:rsidRDefault="006A3541" w:rsidP="001C5A1D">
      <w:pPr>
        <w:autoSpaceDE w:val="0"/>
        <w:autoSpaceDN w:val="0"/>
        <w:bidi/>
        <w:adjustRightInd w:val="0"/>
        <w:spacing w:after="0" w:line="240" w:lineRule="auto"/>
        <w:jc w:val="lowKashida"/>
        <w:rPr>
          <w:rFonts w:asciiTheme="majorBidi" w:hAnsiTheme="majorBidi" w:cs="B Nazanin"/>
          <w:sz w:val="14"/>
          <w:szCs w:val="14"/>
          <w:rtl/>
          <w:lang w:bidi="fa-IR"/>
        </w:rPr>
      </w:pPr>
    </w:p>
    <w:p w:rsidR="006A3541" w:rsidRPr="001C5A1D" w:rsidRDefault="006A3541" w:rsidP="001C5A1D">
      <w:pPr>
        <w:autoSpaceDE w:val="0"/>
        <w:autoSpaceDN w:val="0"/>
        <w:bidi/>
        <w:adjustRightInd w:val="0"/>
        <w:spacing w:after="0" w:line="240" w:lineRule="auto"/>
        <w:jc w:val="lowKashida"/>
        <w:rPr>
          <w:rFonts w:asciiTheme="majorBidi" w:hAnsiTheme="majorBidi" w:cs="B Nazanin"/>
          <w:rtl/>
          <w:lang w:bidi="fa-IR"/>
        </w:rPr>
      </w:pPr>
      <w:r w:rsidRPr="001C5A1D">
        <w:rPr>
          <w:rFonts w:asciiTheme="majorBidi" w:hAnsiTheme="majorBidi" w:cs="B Nazanin"/>
          <w:rtl/>
          <w:lang w:bidi="fa-IR"/>
        </w:rPr>
        <w:t>جدول 8. فلور طبیعی دستگاه ادراری و عوامل بیماریزا.</w:t>
      </w:r>
    </w:p>
    <w:tbl>
      <w:tblPr>
        <w:tblStyle w:val="TableGrid"/>
        <w:bidiVisual/>
        <w:tblW w:w="9802" w:type="dxa"/>
        <w:jc w:val="center"/>
        <w:tblLook w:val="04A0" w:firstRow="1" w:lastRow="0" w:firstColumn="1" w:lastColumn="0" w:noHBand="0" w:noVBand="1"/>
      </w:tblPr>
      <w:tblGrid>
        <w:gridCol w:w="2152"/>
        <w:gridCol w:w="7650"/>
      </w:tblGrid>
      <w:tr w:rsidR="001C5A1D" w:rsidRPr="001C5A1D" w:rsidTr="002C363B">
        <w:trPr>
          <w:trHeight w:val="865"/>
          <w:jc w:val="center"/>
        </w:trPr>
        <w:tc>
          <w:tcPr>
            <w:tcW w:w="2152" w:type="dxa"/>
            <w:hideMark/>
          </w:tcPr>
          <w:p w:rsidR="006A3541" w:rsidRPr="001C5A1D" w:rsidRDefault="006A3541" w:rsidP="001C5A1D">
            <w:pPr>
              <w:autoSpaceDE w:val="0"/>
              <w:autoSpaceDN w:val="0"/>
              <w:bidi/>
              <w:adjustRightInd w:val="0"/>
              <w:jc w:val="lowKashida"/>
              <w:rPr>
                <w:rFonts w:asciiTheme="majorBidi" w:hAnsiTheme="majorBidi" w:cs="B Nazanin"/>
                <w:b/>
                <w:bCs/>
                <w:rtl/>
                <w:lang w:bidi="fa-IR"/>
              </w:rPr>
            </w:pPr>
            <w:r w:rsidRPr="001C5A1D">
              <w:rPr>
                <w:rFonts w:asciiTheme="majorBidi" w:hAnsiTheme="majorBidi" w:cs="B Nazanin"/>
                <w:b/>
                <w:bCs/>
                <w:rtl/>
                <w:lang w:bidi="fa-IR"/>
              </w:rPr>
              <w:t>فلور طبیعی دستگاه ادرار</w:t>
            </w:r>
          </w:p>
        </w:tc>
        <w:tc>
          <w:tcPr>
            <w:tcW w:w="7650" w:type="dxa"/>
            <w:hideMark/>
          </w:tcPr>
          <w:p w:rsidR="006A3541" w:rsidRPr="001C5A1D" w:rsidRDefault="006A3541" w:rsidP="001C5A1D">
            <w:pPr>
              <w:autoSpaceDE w:val="0"/>
              <w:autoSpaceDN w:val="0"/>
              <w:bidi/>
              <w:adjustRightInd w:val="0"/>
              <w:jc w:val="lowKashida"/>
              <w:rPr>
                <w:rFonts w:asciiTheme="majorBidi" w:hAnsiTheme="majorBidi" w:cs="B Nazanin"/>
                <w:rtl/>
                <w:lang w:bidi="fa-IR"/>
              </w:rPr>
            </w:pPr>
            <w:r w:rsidRPr="001C5A1D">
              <w:rPr>
                <w:rFonts w:asciiTheme="majorBidi" w:hAnsiTheme="majorBidi" w:cs="B Nazanin"/>
                <w:rtl/>
                <w:lang w:bidi="fa-IR"/>
              </w:rPr>
              <w:t>لاکتوباسیلها، استافیلوکوکهای کواگولاز منفی، دیفتروئیدها، گونه های استرپتوکوک (ویریدانس) و انتروکوک، پروپیونی باکتریوم، مایکوباکتریوم های کامنسال و مایکوپلاسماهای  کامنسال</w:t>
            </w:r>
          </w:p>
        </w:tc>
      </w:tr>
      <w:tr w:rsidR="006A3541" w:rsidRPr="001C5A1D" w:rsidTr="002C363B">
        <w:trPr>
          <w:trHeight w:val="2532"/>
          <w:jc w:val="center"/>
        </w:trPr>
        <w:tc>
          <w:tcPr>
            <w:tcW w:w="2152" w:type="dxa"/>
            <w:hideMark/>
          </w:tcPr>
          <w:p w:rsidR="006A3541" w:rsidRPr="001C5A1D" w:rsidRDefault="006A3541" w:rsidP="001C5A1D">
            <w:pPr>
              <w:autoSpaceDE w:val="0"/>
              <w:autoSpaceDN w:val="0"/>
              <w:bidi/>
              <w:adjustRightInd w:val="0"/>
              <w:jc w:val="lowKashida"/>
              <w:rPr>
                <w:rFonts w:asciiTheme="majorBidi" w:hAnsiTheme="majorBidi" w:cs="B Nazanin"/>
                <w:b/>
                <w:bCs/>
                <w:rtl/>
                <w:lang w:bidi="fa-IR"/>
              </w:rPr>
            </w:pPr>
            <w:r w:rsidRPr="001C5A1D">
              <w:rPr>
                <w:rFonts w:asciiTheme="majorBidi" w:hAnsiTheme="majorBidi" w:cs="B Nazanin"/>
                <w:b/>
                <w:bCs/>
                <w:rtl/>
                <w:lang w:bidi="fa-IR"/>
              </w:rPr>
              <w:t>بیماریزاهاي دستگاه ادرار</w:t>
            </w:r>
          </w:p>
        </w:tc>
        <w:tc>
          <w:tcPr>
            <w:tcW w:w="7650" w:type="dxa"/>
            <w:hideMark/>
          </w:tcPr>
          <w:p w:rsidR="006A3541" w:rsidRPr="001C5A1D" w:rsidRDefault="006A3541" w:rsidP="001C5A1D">
            <w:pPr>
              <w:autoSpaceDE w:val="0"/>
              <w:autoSpaceDN w:val="0"/>
              <w:bidi/>
              <w:adjustRightInd w:val="0"/>
              <w:jc w:val="lowKashida"/>
              <w:rPr>
                <w:rFonts w:asciiTheme="majorBidi" w:hAnsiTheme="majorBidi" w:cs="B Nazanin"/>
                <w:b/>
                <w:bCs/>
                <w:rtl/>
                <w:lang w:bidi="fa-IR"/>
              </w:rPr>
            </w:pPr>
            <w:r w:rsidRPr="001C5A1D">
              <w:rPr>
                <w:rFonts w:asciiTheme="majorBidi" w:hAnsiTheme="majorBidi" w:cs="B Nazanin"/>
                <w:b/>
                <w:bCs/>
                <w:rtl/>
                <w:lang w:bidi="fa-IR"/>
              </w:rPr>
              <w:t>بیماران سرپایی (کسب شده از جامعه) با علائم عفونت ادراری:</w:t>
            </w:r>
          </w:p>
          <w:p w:rsidR="006A3541" w:rsidRPr="001C5A1D" w:rsidRDefault="006A3541" w:rsidP="001C5A1D">
            <w:pPr>
              <w:autoSpaceDE w:val="0"/>
              <w:autoSpaceDN w:val="0"/>
              <w:bidi/>
              <w:adjustRightInd w:val="0"/>
              <w:jc w:val="lowKashida"/>
              <w:rPr>
                <w:rFonts w:asciiTheme="majorBidi" w:hAnsiTheme="majorBidi" w:cs="B Nazanin"/>
                <w:rtl/>
                <w:lang w:bidi="fa-IR"/>
              </w:rPr>
            </w:pPr>
            <w:r w:rsidRPr="001C5A1D">
              <w:rPr>
                <w:rFonts w:asciiTheme="majorBidi" w:hAnsiTheme="majorBidi" w:cs="B Nazanin"/>
                <w:rtl/>
                <w:lang w:bidi="fa-IR"/>
              </w:rPr>
              <w:t>انتروباکتریاسه ها از جمله اشریشیاکلی و کلبسیلا، استافیلوکوک ساپروفیتیکوس</w:t>
            </w:r>
          </w:p>
          <w:p w:rsidR="006A3541" w:rsidRPr="001C5A1D" w:rsidRDefault="006A3541" w:rsidP="001C5A1D">
            <w:pPr>
              <w:autoSpaceDE w:val="0"/>
              <w:autoSpaceDN w:val="0"/>
              <w:bidi/>
              <w:adjustRightInd w:val="0"/>
              <w:jc w:val="lowKashida"/>
              <w:rPr>
                <w:rFonts w:asciiTheme="majorBidi" w:hAnsiTheme="majorBidi" w:cs="B Nazanin"/>
                <w:b/>
                <w:bCs/>
                <w:rtl/>
                <w:lang w:bidi="fa-IR"/>
              </w:rPr>
            </w:pPr>
            <w:r w:rsidRPr="001C5A1D">
              <w:rPr>
                <w:rFonts w:asciiTheme="majorBidi" w:hAnsiTheme="majorBidi" w:cs="B Nazanin"/>
                <w:b/>
                <w:bCs/>
                <w:rtl/>
                <w:lang w:bidi="fa-IR"/>
              </w:rPr>
              <w:t>بیماران بستری یا سابقه بستری:</w:t>
            </w:r>
          </w:p>
          <w:p w:rsidR="006A3541" w:rsidRPr="001C5A1D" w:rsidRDefault="006A3541" w:rsidP="001C5A1D">
            <w:pPr>
              <w:autoSpaceDE w:val="0"/>
              <w:autoSpaceDN w:val="0"/>
              <w:bidi/>
              <w:adjustRightInd w:val="0"/>
              <w:jc w:val="lowKashida"/>
              <w:rPr>
                <w:rFonts w:asciiTheme="majorBidi" w:hAnsiTheme="majorBidi" w:cs="B Nazanin"/>
                <w:rtl/>
                <w:lang w:bidi="fa-IR"/>
              </w:rPr>
            </w:pPr>
            <w:r w:rsidRPr="001C5A1D">
              <w:rPr>
                <w:rFonts w:asciiTheme="majorBidi" w:hAnsiTheme="majorBidi" w:cs="B Nazanin"/>
                <w:rtl/>
                <w:lang w:bidi="fa-IR"/>
              </w:rPr>
              <w:t>انتروباکتریاسه های مقاوم به دارو از جمله اشریشیاکلی، کلبسیلا، انتروباکتر، پروتئوس و سیتروباکتر، سودوموناس آئروجینوزا، انتروکوکها، استافیلوکوک های کواگولاز منفی (وابسته به کتتر)</w:t>
            </w:r>
          </w:p>
          <w:p w:rsidR="006A3541" w:rsidRPr="001C5A1D" w:rsidRDefault="006A3541" w:rsidP="001C5A1D">
            <w:pPr>
              <w:autoSpaceDE w:val="0"/>
              <w:autoSpaceDN w:val="0"/>
              <w:bidi/>
              <w:adjustRightInd w:val="0"/>
              <w:jc w:val="lowKashida"/>
              <w:rPr>
                <w:rFonts w:asciiTheme="majorBidi" w:hAnsiTheme="majorBidi" w:cs="B Nazanin"/>
                <w:b/>
                <w:bCs/>
                <w:rtl/>
                <w:lang w:bidi="fa-IR"/>
              </w:rPr>
            </w:pPr>
            <w:r w:rsidRPr="001C5A1D">
              <w:rPr>
                <w:rFonts w:asciiTheme="majorBidi" w:hAnsiTheme="majorBidi" w:cs="B Nazanin"/>
                <w:b/>
                <w:bCs/>
                <w:rtl/>
                <w:lang w:bidi="fa-IR"/>
              </w:rPr>
              <w:t>بقیه عوامل کمتر شایع:</w:t>
            </w:r>
          </w:p>
          <w:p w:rsidR="006A3541" w:rsidRPr="001C5A1D" w:rsidRDefault="006A3541" w:rsidP="001C5A1D">
            <w:pPr>
              <w:autoSpaceDE w:val="0"/>
              <w:autoSpaceDN w:val="0"/>
              <w:bidi/>
              <w:adjustRightInd w:val="0"/>
              <w:jc w:val="lowKashida"/>
              <w:rPr>
                <w:rFonts w:asciiTheme="majorBidi" w:hAnsiTheme="majorBidi" w:cs="B Nazanin"/>
                <w:rtl/>
                <w:lang w:bidi="fa-IR"/>
              </w:rPr>
            </w:pPr>
            <w:r w:rsidRPr="001C5A1D">
              <w:rPr>
                <w:rFonts w:asciiTheme="majorBidi" w:hAnsiTheme="majorBidi" w:cs="B Nazanin"/>
                <w:rtl/>
                <w:lang w:bidi="fa-IR"/>
              </w:rPr>
              <w:t>آسینتوباکتر و بقیه غیرتخمیریها مثل آلکالیژنز، گاردنرلا واژینالیس، استرپتوکوک های بتا همولیز، نایسریا گنوره آ</w:t>
            </w:r>
          </w:p>
        </w:tc>
      </w:tr>
    </w:tbl>
    <w:p w:rsidR="006A3541" w:rsidRPr="001C5A1D" w:rsidRDefault="006A3541" w:rsidP="001C5A1D">
      <w:pPr>
        <w:autoSpaceDE w:val="0"/>
        <w:autoSpaceDN w:val="0"/>
        <w:bidi/>
        <w:adjustRightInd w:val="0"/>
        <w:spacing w:after="0" w:line="240" w:lineRule="auto"/>
        <w:jc w:val="lowKashida"/>
        <w:rPr>
          <w:rFonts w:asciiTheme="majorBidi" w:hAnsiTheme="majorBidi" w:cs="B Nazanin"/>
          <w:b/>
          <w:bCs/>
          <w:noProof/>
          <w:kern w:val="24"/>
          <w:sz w:val="16"/>
          <w:szCs w:val="16"/>
          <w:rtl/>
        </w:rPr>
      </w:pPr>
    </w:p>
    <w:p w:rsidR="006A3541" w:rsidRPr="001C5A1D" w:rsidRDefault="006A3541" w:rsidP="001C5A1D">
      <w:pPr>
        <w:bidi/>
        <w:spacing w:after="0"/>
        <w:jc w:val="lowKashida"/>
        <w:rPr>
          <w:rFonts w:asciiTheme="majorBidi" w:hAnsiTheme="majorBidi" w:cs="B Nazanin"/>
          <w:b/>
          <w:bCs/>
          <w:sz w:val="24"/>
          <w:szCs w:val="24"/>
          <w:rtl/>
        </w:rPr>
      </w:pPr>
      <w:r w:rsidRPr="001C5A1D">
        <w:rPr>
          <w:rFonts w:asciiTheme="majorBidi" w:hAnsiTheme="majorBidi" w:cs="B Nazanin" w:hint="cs"/>
          <w:b/>
          <w:bCs/>
          <w:sz w:val="24"/>
          <w:szCs w:val="24"/>
          <w:rtl/>
        </w:rPr>
        <w:t xml:space="preserve">(4) </w:t>
      </w:r>
      <w:r w:rsidRPr="001C5A1D">
        <w:rPr>
          <w:rFonts w:asciiTheme="majorBidi" w:hAnsiTheme="majorBidi" w:cs="B Nazanin"/>
          <w:b/>
          <w:bCs/>
          <w:sz w:val="24"/>
          <w:szCs w:val="24"/>
          <w:rtl/>
        </w:rPr>
        <w:t>محدوديت ها و تداخلات</w:t>
      </w:r>
      <w:r w:rsidRPr="001C5A1D">
        <w:rPr>
          <w:rFonts w:asciiTheme="majorBidi" w:hAnsiTheme="majorBidi" w:cs="B Nazanin" w:hint="cs"/>
          <w:b/>
          <w:bCs/>
          <w:sz w:val="24"/>
          <w:szCs w:val="24"/>
          <w:rtl/>
        </w:rPr>
        <w:t xml:space="preserve">: </w:t>
      </w:r>
    </w:p>
    <w:p w:rsidR="006A3541" w:rsidRPr="001C5A1D" w:rsidRDefault="006A3541" w:rsidP="001C5A1D">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1C5A1D">
        <w:rPr>
          <w:rFonts w:asciiTheme="majorBidi" w:hAnsiTheme="majorBidi" w:cs="B Nazanin"/>
          <w:kern w:val="24"/>
          <w:sz w:val="24"/>
          <w:szCs w:val="24"/>
          <w:rtl/>
        </w:rPr>
        <w:t>تست های اولیه</w:t>
      </w:r>
      <w:r w:rsidRPr="001C5A1D">
        <w:rPr>
          <w:rFonts w:asciiTheme="majorBidi" w:hAnsiTheme="majorBidi" w:cs="B Nazanin" w:hint="cs"/>
          <w:kern w:val="24"/>
          <w:sz w:val="24"/>
          <w:szCs w:val="24"/>
          <w:rtl/>
        </w:rPr>
        <w:t xml:space="preserve"> گفته شده</w:t>
      </w:r>
      <w:r w:rsidRPr="001C5A1D">
        <w:rPr>
          <w:rFonts w:asciiTheme="majorBidi" w:hAnsiTheme="majorBidi" w:cs="B Nazanin"/>
          <w:kern w:val="24"/>
          <w:sz w:val="24"/>
          <w:szCs w:val="24"/>
          <w:rtl/>
        </w:rPr>
        <w:t xml:space="preserve"> برای تشخیص باکتری های فلور طبیعی گاهی اوقات کافی نیست و باید تست های بیشتر انجام شود. برای مثال باکتری های با کانت بالا در کشت ادرار خانم های جوان با خصوصیات کلنی های استافیلوکوک کواگولاز منفی می تواند باکتری استافیلوکوکوس ساپروفیتیکوس باشد که یک پاتوژن بالقوه و مهم عفونت ادراری است و باید تست های بیشتر برای آن گذاشته شود (خصوصیات اولیه مشابه استافیلوکوکوس اپیدرمیدیس است).</w:t>
      </w:r>
      <w:r w:rsidRPr="001C5A1D">
        <w:rPr>
          <w:rFonts w:asciiTheme="majorBidi" w:hAnsiTheme="majorBidi" w:cs="B Nazanin" w:hint="cs"/>
          <w:kern w:val="24"/>
          <w:sz w:val="24"/>
          <w:szCs w:val="24"/>
          <w:rtl/>
        </w:rPr>
        <w:t xml:space="preserve"> </w:t>
      </w:r>
    </w:p>
    <w:p w:rsidR="006A3541" w:rsidRPr="001C5A1D" w:rsidRDefault="006A3541" w:rsidP="001C5A1D">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1C5A1D">
        <w:rPr>
          <w:rFonts w:asciiTheme="majorBidi" w:hAnsiTheme="majorBidi" w:cs="B Nazanin"/>
          <w:noProof/>
          <w:kern w:val="24"/>
          <w:sz w:val="24"/>
          <w:szCs w:val="24"/>
          <w:rtl/>
        </w:rPr>
        <w:t>باکتری های فلور طبیعی در شرایط خاص هم می توانند به صورت بیماریزا عمل کنند که بستگی به محل جداسازی</w:t>
      </w:r>
      <w:r w:rsidRPr="001C5A1D">
        <w:rPr>
          <w:rFonts w:asciiTheme="majorBidi" w:hAnsiTheme="majorBidi" w:cs="B Nazanin"/>
          <w:kern w:val="24"/>
          <w:sz w:val="24"/>
          <w:szCs w:val="24"/>
          <w:rtl/>
        </w:rPr>
        <w:t xml:space="preserve"> </w:t>
      </w:r>
      <w:r w:rsidRPr="001C5A1D">
        <w:rPr>
          <w:rFonts w:asciiTheme="majorBidi" w:hAnsiTheme="majorBidi" w:cs="B Nazanin"/>
          <w:noProof/>
          <w:kern w:val="24"/>
          <w:sz w:val="24"/>
          <w:szCs w:val="24"/>
          <w:rtl/>
        </w:rPr>
        <w:t xml:space="preserve">آنها و خصوصیات فردی که نمونه از او جداسازی شده، دارد. برای مثال عفونت خون با استافیلوکوکوس اپیدرمیدیس در صورت جداسازی از دو نمونه مختلف و دو رگ مختلف با یک سویه مشترک و الگوی آنتی بیوگرام یکسان در صورتی که </w:t>
      </w:r>
      <w:r w:rsidRPr="001C5A1D">
        <w:rPr>
          <w:rFonts w:asciiTheme="majorBidi" w:hAnsiTheme="majorBidi" w:cs="B Nazanin"/>
          <w:noProof/>
          <w:kern w:val="24"/>
          <w:sz w:val="24"/>
          <w:szCs w:val="24"/>
          <w:rtl/>
        </w:rPr>
        <w:lastRenderedPageBreak/>
        <w:t>از شرایط نمونه گیری استاندارد مطمئن باشید یک عفونت واضح است</w:t>
      </w:r>
      <w:r w:rsidRPr="001C5A1D">
        <w:rPr>
          <w:rFonts w:asciiTheme="majorBidi" w:hAnsiTheme="majorBidi" w:cs="B Nazanin" w:hint="cs"/>
          <w:noProof/>
          <w:kern w:val="24"/>
          <w:sz w:val="24"/>
          <w:szCs w:val="24"/>
          <w:rtl/>
        </w:rPr>
        <w:t>،</w:t>
      </w:r>
      <w:r w:rsidRPr="001C5A1D">
        <w:rPr>
          <w:rFonts w:asciiTheme="majorBidi" w:hAnsiTheme="majorBidi" w:cs="B Nazanin"/>
          <w:noProof/>
          <w:kern w:val="24"/>
          <w:sz w:val="24"/>
          <w:szCs w:val="24"/>
          <w:rtl/>
        </w:rPr>
        <w:t xml:space="preserve"> به خصوص در بیماران با نقص سیستم ایمنی یا بیماران سرطانی. این الگو تقریباً برای تمامی باکتری های نرمال فلور است.</w:t>
      </w:r>
    </w:p>
    <w:p w:rsidR="006A3541" w:rsidRPr="001C5A1D" w:rsidRDefault="006A3541" w:rsidP="001C5A1D">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1C5A1D">
        <w:rPr>
          <w:rFonts w:asciiTheme="majorBidi" w:hAnsiTheme="majorBidi" w:cs="B Nazanin"/>
          <w:sz w:val="24"/>
          <w:szCs w:val="24"/>
          <w:rtl/>
          <w:lang w:bidi="fa-IR"/>
        </w:rPr>
        <w:t>حضور برخی از باکتری ها مانند مایکوباکتریوم توبرکلوزیس عامل بیماری سل در هر تعداد در سیستم تنفسی بیماریزا محسوب شده و باید تشخیص کامل و درمان برای آن به انجام برسد. اما همانطور که در جداول فوق مشاهده شد در موارد بسیار</w:t>
      </w:r>
      <w:r w:rsidRPr="001C5A1D">
        <w:rPr>
          <w:rFonts w:asciiTheme="majorBidi" w:hAnsiTheme="majorBidi" w:cs="B Nazanin" w:hint="cs"/>
          <w:sz w:val="24"/>
          <w:szCs w:val="24"/>
          <w:rtl/>
          <w:lang w:bidi="fa-IR"/>
        </w:rPr>
        <w:t>ی</w:t>
      </w:r>
      <w:r w:rsidRPr="001C5A1D">
        <w:rPr>
          <w:rFonts w:asciiTheme="majorBidi" w:hAnsiTheme="majorBidi" w:cs="B Nazanin"/>
          <w:sz w:val="24"/>
          <w:szCs w:val="24"/>
          <w:rtl/>
          <w:lang w:bidi="fa-IR"/>
        </w:rPr>
        <w:t xml:space="preserve"> بیماریزاهای اندام های مختلف، جزو فلور طبیعی آن ناحیه هم محسوب می شوند (برای مثال باکتری پنوموکوک که هم جزو فلور طبیعی دستگاه تنفسی است و هم می تواند یکی از عوامل بالقوه ذات الریه باشد) بنابراین </w:t>
      </w:r>
      <w:r w:rsidRPr="001C5A1D">
        <w:rPr>
          <w:rFonts w:asciiTheme="majorBidi" w:hAnsiTheme="majorBidi" w:cs="B Nazanin" w:hint="cs"/>
          <w:sz w:val="24"/>
          <w:szCs w:val="24"/>
          <w:rtl/>
          <w:lang w:bidi="fa-IR"/>
        </w:rPr>
        <w:t>باید بدانیم</w:t>
      </w:r>
      <w:r w:rsidRPr="001C5A1D">
        <w:rPr>
          <w:rFonts w:asciiTheme="majorBidi" w:hAnsiTheme="majorBidi" w:cs="B Nazanin"/>
          <w:sz w:val="24"/>
          <w:szCs w:val="24"/>
          <w:rtl/>
          <w:lang w:bidi="fa-IR"/>
        </w:rPr>
        <w:t xml:space="preserve"> که در چه مواقعی این باکتری ها فلور طبیعی در نظر گرفته می شوند و در چه هنگام باید بیماریزا محسوب شده و کار کامل شامل تشخیص در حد گونه و آنتی بیوگرام روی آنها به انجام برسد. </w:t>
      </w:r>
    </w:p>
    <w:p w:rsidR="006A3541" w:rsidRPr="001C5A1D" w:rsidRDefault="006A3541" w:rsidP="001C5A1D">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Pr>
      </w:pPr>
      <w:r w:rsidRPr="001C5A1D">
        <w:rPr>
          <w:rFonts w:asciiTheme="majorBidi" w:hAnsiTheme="majorBidi" w:cs="B Nazanin"/>
          <w:sz w:val="24"/>
          <w:szCs w:val="24"/>
          <w:rtl/>
          <w:lang w:bidi="fa-IR"/>
        </w:rPr>
        <w:t xml:space="preserve">هرچند معيارهاي تعيين بیماریزا يا آلاينده بودن باکتری های جدا شده از کشت های مختلف در </w:t>
      </w:r>
      <w:r w:rsidRPr="001C5A1D">
        <w:rPr>
          <w:rFonts w:asciiTheme="majorBidi" w:hAnsiTheme="majorBidi" w:cs="B Nazanin" w:hint="cs"/>
          <w:sz w:val="24"/>
          <w:szCs w:val="24"/>
          <w:rtl/>
          <w:lang w:bidi="fa-IR"/>
        </w:rPr>
        <w:t>دستورالعمل</w:t>
      </w:r>
      <w:r w:rsidRPr="001C5A1D">
        <w:rPr>
          <w:rFonts w:asciiTheme="majorBidi" w:hAnsiTheme="majorBidi" w:cs="B Nazanin"/>
          <w:sz w:val="24"/>
          <w:szCs w:val="24"/>
          <w:rtl/>
          <w:lang w:bidi="fa-IR"/>
        </w:rPr>
        <w:t xml:space="preserve"> های مربوطه گفته خواهد شد اما یک قائده کلی در اغلب این موارد وجود دارد: وجود علائم بالینی به همراه حضور تعداد بالای این باکتری ها در کشت و غالب بودن آنها می تواند تشخیص را به سمت بیماریزا بودن آنها پیش ببرد و عدم علائم بالینی همراه با کانت پایین و همینطور غالب بودن فلور طبیعی دیگر، معمولاً آنها را به عنوان بیماریزا مطرح نمی کند.</w:t>
      </w:r>
    </w:p>
    <w:p w:rsidR="006A3541" w:rsidRPr="001C5A1D" w:rsidRDefault="006A3541" w:rsidP="001C5A1D">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rPr>
      </w:pPr>
      <w:r w:rsidRPr="001C5A1D">
        <w:rPr>
          <w:rFonts w:asciiTheme="majorBidi" w:hAnsiTheme="majorBidi" w:cs="B Nazanin"/>
          <w:kern w:val="24"/>
          <w:sz w:val="24"/>
          <w:szCs w:val="24"/>
          <w:rtl/>
        </w:rPr>
        <w:t>تعداد (کانت) کلونی فلور طبیعی جدا شده در تصمیم گیری برای گزارش مهم است. برای مثال باکتری استافیلوکوک آرئوس یه باکتری بالقوه بیماریزا است اما با تعداد کم ممکن است در نازوفارنکس یا گلوی افراد سالم هم حضور داشته باشد.</w:t>
      </w:r>
      <w:r w:rsidRPr="001C5A1D">
        <w:rPr>
          <w:rFonts w:asciiTheme="majorBidi" w:hAnsiTheme="majorBidi" w:cs="B Nazanin"/>
          <w:sz w:val="24"/>
          <w:szCs w:val="24"/>
          <w:rtl/>
        </w:rPr>
        <w:t xml:space="preserve"> </w:t>
      </w:r>
    </w:p>
    <w:p w:rsidR="006A3541" w:rsidRPr="001C5A1D" w:rsidRDefault="006A3541" w:rsidP="001C5A1D">
      <w:pPr>
        <w:autoSpaceDE w:val="0"/>
        <w:autoSpaceDN w:val="0"/>
        <w:bidi/>
        <w:adjustRightInd w:val="0"/>
        <w:spacing w:after="0" w:line="240" w:lineRule="auto"/>
        <w:jc w:val="lowKashida"/>
        <w:rPr>
          <w:rFonts w:asciiTheme="majorBidi" w:hAnsiTheme="majorBidi" w:cs="B Nazanin"/>
          <w:sz w:val="16"/>
          <w:szCs w:val="16"/>
          <w:rtl/>
          <w:lang w:bidi="fa-IR"/>
        </w:rPr>
      </w:pPr>
    </w:p>
    <w:p w:rsidR="006A3541" w:rsidRPr="001C5A1D" w:rsidRDefault="006A3541" w:rsidP="001C5A1D">
      <w:pPr>
        <w:bidi/>
        <w:spacing w:after="0"/>
        <w:jc w:val="lowKashida"/>
        <w:rPr>
          <w:rFonts w:asciiTheme="majorBidi" w:hAnsiTheme="majorBidi" w:cs="B Nazanin"/>
          <w:b/>
          <w:bCs/>
          <w:sz w:val="24"/>
          <w:szCs w:val="24"/>
          <w:rtl/>
        </w:rPr>
      </w:pPr>
      <w:r w:rsidRPr="001C5A1D">
        <w:rPr>
          <w:rFonts w:asciiTheme="majorBidi" w:hAnsiTheme="majorBidi" w:cs="B Nazanin" w:hint="cs"/>
          <w:b/>
          <w:bCs/>
          <w:sz w:val="24"/>
          <w:szCs w:val="24"/>
          <w:rtl/>
        </w:rPr>
        <w:t xml:space="preserve">(5) </w:t>
      </w:r>
      <w:r w:rsidRPr="001C5A1D">
        <w:rPr>
          <w:rFonts w:asciiTheme="majorBidi" w:hAnsiTheme="majorBidi" w:cs="B Nazanin"/>
          <w:b/>
          <w:bCs/>
          <w:sz w:val="24"/>
          <w:szCs w:val="24"/>
          <w:rtl/>
        </w:rPr>
        <w:t>مستندات و سوابق</w:t>
      </w:r>
      <w:r w:rsidRPr="001C5A1D">
        <w:rPr>
          <w:rFonts w:asciiTheme="majorBidi" w:hAnsiTheme="majorBidi" w:cs="B Nazanin" w:hint="cs"/>
          <w:b/>
          <w:bCs/>
          <w:sz w:val="24"/>
          <w:szCs w:val="24"/>
          <w:rtl/>
        </w:rPr>
        <w:t xml:space="preserve">: </w:t>
      </w:r>
    </w:p>
    <w:p w:rsidR="006A3541" w:rsidRPr="001C5A1D" w:rsidRDefault="006A3541" w:rsidP="001C5A1D">
      <w:pPr>
        <w:pStyle w:val="ListParagraph"/>
        <w:numPr>
          <w:ilvl w:val="0"/>
          <w:numId w:val="2"/>
        </w:numPr>
        <w:bidi/>
        <w:spacing w:after="0"/>
        <w:jc w:val="lowKashida"/>
        <w:rPr>
          <w:rFonts w:asciiTheme="majorBidi" w:hAnsiTheme="majorBidi" w:cs="B Nazanin"/>
          <w:sz w:val="24"/>
          <w:szCs w:val="24"/>
        </w:rPr>
      </w:pPr>
      <w:r w:rsidRPr="001C5A1D">
        <w:rPr>
          <w:rFonts w:asciiTheme="majorBidi" w:hAnsiTheme="majorBidi" w:cs="B Nazanin" w:hint="cs"/>
          <w:sz w:val="24"/>
          <w:szCs w:val="24"/>
          <w:rtl/>
        </w:rPr>
        <w:t>آزمایشات اولیه که بر روی کلنی های رشد کرده به انجام رسیده و احتمال فلور طبیعی یک باکتری را رد کرده و احتمال حضور باکتری بیماریزا را مطرح کرده است، باید در روز بعدی با تست های تکمیلی تأیید شوند و کل مستندات مربوط به آزمایشات اولیه و نهایی در بخش میکروب شناسی موجود باشد و نمودار تشخیصی رسیدن به تشخیص نهایی هر باکتری باید مشخص باشد.</w:t>
      </w:r>
      <w:r w:rsidRPr="001C5A1D">
        <w:rPr>
          <w:rFonts w:asciiTheme="majorBidi" w:hAnsiTheme="majorBidi" w:cs="B Nazanin"/>
          <w:b/>
          <w:bCs/>
          <w:sz w:val="24"/>
          <w:szCs w:val="24"/>
        </w:rPr>
        <w:t xml:space="preserve">    </w:t>
      </w:r>
      <w:r w:rsidRPr="001C5A1D">
        <w:rPr>
          <w:rFonts w:asciiTheme="majorBidi" w:hAnsiTheme="majorBidi" w:cs="B Nazanin" w:hint="cs"/>
          <w:sz w:val="24"/>
          <w:szCs w:val="24"/>
          <w:rtl/>
        </w:rPr>
        <w:t xml:space="preserve"> </w:t>
      </w:r>
    </w:p>
    <w:p w:rsidR="006A3541" w:rsidRDefault="006A3541" w:rsidP="001C5A1D">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Default="005F2962" w:rsidP="005F2962">
      <w:pPr>
        <w:bidi/>
        <w:spacing w:after="0"/>
        <w:jc w:val="lowKashida"/>
        <w:rPr>
          <w:rFonts w:asciiTheme="majorBidi" w:hAnsiTheme="majorBidi" w:cs="B Nazanin"/>
          <w:b/>
          <w:bCs/>
          <w:sz w:val="24"/>
          <w:szCs w:val="24"/>
          <w:rtl/>
          <w:lang w:bidi="fa-IR"/>
        </w:rPr>
      </w:pPr>
    </w:p>
    <w:p w:rsidR="005F2962" w:rsidRPr="001C5A1D" w:rsidRDefault="005F2962" w:rsidP="005F2962">
      <w:pPr>
        <w:bidi/>
        <w:spacing w:after="0"/>
        <w:jc w:val="lowKashida"/>
        <w:rPr>
          <w:rFonts w:asciiTheme="majorBidi" w:hAnsiTheme="majorBidi" w:cs="B Nazanin"/>
          <w:b/>
          <w:bCs/>
          <w:sz w:val="24"/>
          <w:szCs w:val="24"/>
          <w:rtl/>
          <w:lang w:bidi="fa-IR"/>
        </w:rPr>
      </w:pPr>
      <w:bookmarkStart w:id="0" w:name="_GoBack"/>
      <w:bookmarkEnd w:id="0"/>
    </w:p>
    <w:p w:rsidR="006A3541" w:rsidRPr="001C5A1D" w:rsidRDefault="006A3541" w:rsidP="001C5A1D">
      <w:pPr>
        <w:bidi/>
        <w:spacing w:after="0" w:line="240" w:lineRule="auto"/>
        <w:jc w:val="lowKashida"/>
        <w:rPr>
          <w:rStyle w:val="rynqvb"/>
          <w:rFonts w:asciiTheme="majorBidi" w:hAnsiTheme="majorBidi" w:cs="B Nazanin"/>
          <w:b/>
          <w:bCs/>
          <w:sz w:val="24"/>
          <w:szCs w:val="24"/>
          <w:rtl/>
          <w:lang w:bidi="fa-IR"/>
        </w:rPr>
      </w:pPr>
      <w:r w:rsidRPr="001C5A1D">
        <w:rPr>
          <w:rFonts w:asciiTheme="majorBidi" w:hAnsiTheme="majorBidi" w:cs="B Nazanin" w:hint="cs"/>
          <w:b/>
          <w:bCs/>
          <w:sz w:val="24"/>
          <w:szCs w:val="24"/>
          <w:rtl/>
        </w:rPr>
        <w:lastRenderedPageBreak/>
        <w:t xml:space="preserve">(6) </w:t>
      </w:r>
      <w:r w:rsidRPr="001C5A1D">
        <w:rPr>
          <w:rStyle w:val="rynqvb"/>
          <w:rFonts w:asciiTheme="majorBidi" w:hAnsiTheme="majorBidi" w:cs="B Nazanin" w:hint="cs"/>
          <w:b/>
          <w:bCs/>
          <w:sz w:val="24"/>
          <w:szCs w:val="24"/>
          <w:rtl/>
        </w:rPr>
        <w:t>منابع</w:t>
      </w:r>
      <w:r w:rsidRPr="001C5A1D">
        <w:rPr>
          <w:rStyle w:val="rynqvb"/>
          <w:rFonts w:asciiTheme="majorBidi" w:hAnsiTheme="majorBidi" w:cs="B Nazanin" w:hint="cs"/>
          <w:sz w:val="24"/>
          <w:szCs w:val="24"/>
          <w:rtl/>
        </w:rPr>
        <w:t xml:space="preserve">: </w:t>
      </w:r>
      <w:r w:rsidRPr="001C5A1D">
        <w:rPr>
          <w:rStyle w:val="rynqvb"/>
          <w:rFonts w:asciiTheme="majorBidi" w:hAnsiTheme="majorBidi" w:cs="B Nazanin" w:hint="cs"/>
          <w:b/>
          <w:bCs/>
          <w:sz w:val="24"/>
          <w:szCs w:val="24"/>
          <w:rtl/>
          <w:lang w:bidi="fa-IR"/>
        </w:rPr>
        <w:t xml:space="preserve"> </w:t>
      </w:r>
    </w:p>
    <w:p w:rsidR="006A3541" w:rsidRPr="001C5A1D" w:rsidRDefault="006A3541" w:rsidP="001C5A1D">
      <w:pPr>
        <w:pStyle w:val="ListParagraph"/>
        <w:numPr>
          <w:ilvl w:val="0"/>
          <w:numId w:val="3"/>
        </w:numPr>
        <w:autoSpaceDE w:val="0"/>
        <w:autoSpaceDN w:val="0"/>
        <w:bidi/>
        <w:adjustRightInd w:val="0"/>
        <w:spacing w:after="0" w:line="240" w:lineRule="auto"/>
        <w:jc w:val="lowKashida"/>
        <w:rPr>
          <w:rFonts w:asciiTheme="majorBidi" w:hAnsiTheme="majorBidi" w:cs="B Nazanin"/>
          <w:sz w:val="20"/>
          <w:szCs w:val="20"/>
          <w:lang w:bidi="fa-IR"/>
        </w:rPr>
      </w:pPr>
      <w:r w:rsidRPr="001C5A1D">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6A3541" w:rsidRPr="001C5A1D" w:rsidRDefault="006A3541" w:rsidP="001C5A1D">
      <w:pPr>
        <w:pStyle w:val="ListParagraph"/>
        <w:numPr>
          <w:ilvl w:val="0"/>
          <w:numId w:val="3"/>
        </w:numPr>
        <w:autoSpaceDE w:val="0"/>
        <w:autoSpaceDN w:val="0"/>
        <w:bidi/>
        <w:adjustRightInd w:val="0"/>
        <w:spacing w:after="0" w:line="240" w:lineRule="auto"/>
        <w:jc w:val="lowKashida"/>
        <w:rPr>
          <w:rFonts w:asciiTheme="majorBidi" w:hAnsiTheme="majorBidi" w:cs="B Nazanin"/>
          <w:sz w:val="20"/>
          <w:szCs w:val="20"/>
          <w:lang w:bidi="fa-IR"/>
        </w:rPr>
      </w:pPr>
      <w:r w:rsidRPr="001C5A1D">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6A3541" w:rsidRPr="001C5A1D" w:rsidRDefault="006A3541" w:rsidP="001C5A1D">
      <w:pPr>
        <w:pStyle w:val="ListParagraph"/>
        <w:numPr>
          <w:ilvl w:val="0"/>
          <w:numId w:val="3"/>
        </w:numPr>
        <w:autoSpaceDE w:val="0"/>
        <w:autoSpaceDN w:val="0"/>
        <w:bidi/>
        <w:adjustRightInd w:val="0"/>
        <w:spacing w:after="0" w:line="240" w:lineRule="auto"/>
        <w:jc w:val="lowKashida"/>
        <w:rPr>
          <w:rFonts w:asciiTheme="majorBidi" w:hAnsiTheme="majorBidi" w:cs="B Nazanin"/>
          <w:sz w:val="20"/>
          <w:szCs w:val="20"/>
          <w:lang w:bidi="fa-IR"/>
        </w:rPr>
      </w:pPr>
      <w:r w:rsidRPr="001C5A1D">
        <w:rPr>
          <w:rFonts w:asciiTheme="majorBidi" w:hAnsiTheme="majorBidi" w:cs="B Nazanin"/>
          <w:sz w:val="20"/>
          <w:szCs w:val="20"/>
          <w:rtl/>
          <w:lang w:bidi="fa-IR"/>
        </w:rPr>
        <w:t>کتاب آنالیز و کشت مایعات بدن. دکتر داریوش شکری و همکاران. انتشارات تیمورزاده نوین و کیا. 1403.</w:t>
      </w:r>
    </w:p>
    <w:p w:rsidR="006A3541" w:rsidRPr="001C5A1D" w:rsidRDefault="006A3541" w:rsidP="001C5A1D">
      <w:pPr>
        <w:pStyle w:val="ListParagraph"/>
        <w:numPr>
          <w:ilvl w:val="0"/>
          <w:numId w:val="3"/>
        </w:numPr>
        <w:autoSpaceDE w:val="0"/>
        <w:autoSpaceDN w:val="0"/>
        <w:adjustRightInd w:val="0"/>
        <w:spacing w:after="0" w:line="240" w:lineRule="auto"/>
        <w:jc w:val="lowKashida"/>
        <w:rPr>
          <w:rFonts w:asciiTheme="majorBidi" w:hAnsiTheme="majorBidi" w:cs="B Nazanin"/>
          <w:kern w:val="24"/>
          <w:sz w:val="20"/>
          <w:szCs w:val="20"/>
          <w:lang w:bidi="fa-IR"/>
        </w:rPr>
      </w:pPr>
      <w:r w:rsidRPr="001C5A1D">
        <w:rPr>
          <w:rStyle w:val="markedcontent"/>
          <w:rFonts w:asciiTheme="majorBidi" w:hAnsiTheme="majorBidi" w:cs="B Nazanin"/>
          <w:sz w:val="20"/>
          <w:szCs w:val="20"/>
        </w:rPr>
        <w:t>Baron EJ</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Thomson RB Jr: Specimen collection</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transport</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and processing: bacteriology. In </w:t>
      </w:r>
      <w:proofErr w:type="spellStart"/>
      <w:r w:rsidRPr="001C5A1D">
        <w:rPr>
          <w:rStyle w:val="markedcontent"/>
          <w:rFonts w:asciiTheme="majorBidi" w:hAnsiTheme="majorBidi" w:cs="B Nazanin"/>
          <w:sz w:val="20"/>
          <w:szCs w:val="20"/>
        </w:rPr>
        <w:t>Versalovic</w:t>
      </w:r>
      <w:proofErr w:type="spellEnd"/>
      <w:r w:rsidRPr="001C5A1D">
        <w:rPr>
          <w:rStyle w:val="markedcontent"/>
          <w:rFonts w:asciiTheme="majorBidi" w:hAnsiTheme="majorBidi" w:cs="B Nazanin"/>
          <w:sz w:val="20"/>
          <w:szCs w:val="20"/>
        </w:rPr>
        <w:t xml:space="preserve"> J</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et al</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editors: Manual of clinical</w:t>
      </w:r>
      <w:r w:rsidRPr="001C5A1D">
        <w:rPr>
          <w:rFonts w:asciiTheme="majorBidi" w:hAnsiTheme="majorBidi" w:cs="B Nazanin"/>
          <w:sz w:val="20"/>
          <w:szCs w:val="20"/>
        </w:rPr>
        <w:t xml:space="preserve"> </w:t>
      </w:r>
      <w:r w:rsidRPr="001C5A1D">
        <w:rPr>
          <w:rStyle w:val="markedcontent"/>
          <w:rFonts w:asciiTheme="majorBidi" w:hAnsiTheme="majorBidi" w:cs="B Nazanin"/>
          <w:sz w:val="20"/>
          <w:szCs w:val="20"/>
        </w:rPr>
        <w:t>microbiology</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Ed 10</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Washington</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DC</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2011</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ASM Press</w:t>
      </w:r>
      <w:r w:rsidRPr="001C5A1D">
        <w:rPr>
          <w:rStyle w:val="markedcontent"/>
          <w:rFonts w:asciiTheme="majorBidi" w:hAnsiTheme="majorBidi" w:cs="B Nazanin"/>
          <w:sz w:val="20"/>
          <w:szCs w:val="20"/>
          <w:rtl/>
        </w:rPr>
        <w:t>،</w:t>
      </w:r>
      <w:r w:rsidRPr="001C5A1D">
        <w:rPr>
          <w:rStyle w:val="markedcontent"/>
          <w:rFonts w:asciiTheme="majorBidi" w:hAnsiTheme="majorBidi" w:cs="B Nazanin"/>
          <w:sz w:val="20"/>
          <w:szCs w:val="20"/>
        </w:rPr>
        <w:t xml:space="preserve"> p. 228.</w:t>
      </w:r>
    </w:p>
    <w:p w:rsidR="006A3541" w:rsidRPr="001C5A1D" w:rsidRDefault="006A3541" w:rsidP="001C5A1D">
      <w:pPr>
        <w:pStyle w:val="ListParagraph"/>
        <w:numPr>
          <w:ilvl w:val="0"/>
          <w:numId w:val="3"/>
        </w:numPr>
        <w:tabs>
          <w:tab w:val="left" w:pos="284"/>
          <w:tab w:val="left" w:pos="426"/>
        </w:tabs>
        <w:spacing w:after="0" w:line="240" w:lineRule="auto"/>
        <w:jc w:val="lowKashida"/>
        <w:rPr>
          <w:rFonts w:asciiTheme="majorBidi" w:eastAsia="Times New Roman" w:hAnsiTheme="majorBidi" w:cs="B Nazanin"/>
          <w:sz w:val="20"/>
          <w:szCs w:val="20"/>
        </w:rPr>
      </w:pPr>
      <w:r w:rsidRPr="001C5A1D">
        <w:rPr>
          <w:rFonts w:asciiTheme="majorBidi" w:eastAsia="Times New Roman" w:hAnsiTheme="majorBidi" w:cs="B Nazanin"/>
          <w:sz w:val="20"/>
          <w:szCs w:val="20"/>
        </w:rPr>
        <w:t>Biosafety in Microbiological and Biomedical Laboratories, 5th Edition, HHS Publication No. (CDC) 21-1112, Revised December 2009.</w:t>
      </w:r>
    </w:p>
    <w:p w:rsidR="006A3541" w:rsidRPr="001C5A1D" w:rsidRDefault="006A3541" w:rsidP="001C5A1D">
      <w:pPr>
        <w:pStyle w:val="ListParagraph"/>
        <w:numPr>
          <w:ilvl w:val="0"/>
          <w:numId w:val="3"/>
        </w:numPr>
        <w:spacing w:after="0" w:line="240" w:lineRule="auto"/>
        <w:jc w:val="lowKashida"/>
        <w:rPr>
          <w:rFonts w:asciiTheme="majorBidi" w:eastAsia="Times New Roman" w:hAnsiTheme="majorBidi" w:cs="B Nazanin"/>
          <w:sz w:val="20"/>
          <w:szCs w:val="20"/>
          <w:lang w:bidi="fa-IR"/>
        </w:rPr>
      </w:pPr>
      <w:r w:rsidRPr="001C5A1D">
        <w:rPr>
          <w:rFonts w:asciiTheme="majorBidi" w:hAnsiTheme="majorBidi" w:cs="B Nazanin"/>
          <w:sz w:val="20"/>
          <w:szCs w:val="20"/>
        </w:rPr>
        <w:t>Committee on Infectious Diseases. 2006 red book: report of the Committed on Infectious Diseases. ed 27. Elk Grove Village</w:t>
      </w:r>
      <w:r w:rsidRPr="001C5A1D">
        <w:rPr>
          <w:rFonts w:asciiTheme="majorBidi" w:hAnsiTheme="majorBidi" w:cs="B Nazanin"/>
          <w:sz w:val="20"/>
          <w:szCs w:val="20"/>
          <w:rtl/>
        </w:rPr>
        <w:t>،</w:t>
      </w:r>
      <w:r w:rsidRPr="001C5A1D">
        <w:rPr>
          <w:rFonts w:asciiTheme="majorBidi" w:hAnsiTheme="majorBidi" w:cs="B Nazanin"/>
          <w:sz w:val="20"/>
          <w:szCs w:val="20"/>
        </w:rPr>
        <w:t xml:space="preserve"> IL: American Academy of Pediatrics; 2006.</w:t>
      </w:r>
    </w:p>
    <w:p w:rsidR="006A3541" w:rsidRPr="001C5A1D" w:rsidRDefault="006A3541" w:rsidP="001C5A1D">
      <w:pPr>
        <w:pStyle w:val="ListParagraph"/>
        <w:numPr>
          <w:ilvl w:val="0"/>
          <w:numId w:val="3"/>
        </w:numPr>
        <w:tabs>
          <w:tab w:val="left" w:pos="426"/>
        </w:tabs>
        <w:autoSpaceDE w:val="0"/>
        <w:autoSpaceDN w:val="0"/>
        <w:adjustRightInd w:val="0"/>
        <w:spacing w:after="0" w:line="240" w:lineRule="auto"/>
        <w:jc w:val="lowKashida"/>
        <w:rPr>
          <w:rFonts w:asciiTheme="majorBidi" w:hAnsiTheme="majorBidi" w:cs="B Nazanin"/>
          <w:sz w:val="20"/>
          <w:szCs w:val="20"/>
        </w:rPr>
      </w:pPr>
      <w:r w:rsidRPr="001C5A1D">
        <w:rPr>
          <w:rFonts w:asciiTheme="majorBidi" w:hAnsiTheme="majorBidi" w:cs="B Nazanin"/>
          <w:sz w:val="20"/>
          <w:szCs w:val="20"/>
        </w:rPr>
        <w:t xml:space="preserve">Isenberg D. Henry: </w:t>
      </w:r>
      <w:r w:rsidRPr="001C5A1D">
        <w:rPr>
          <w:rFonts w:asciiTheme="majorBidi" w:hAnsiTheme="majorBidi" w:cs="B Nazanin"/>
          <w:i/>
          <w:iCs/>
          <w:sz w:val="20"/>
          <w:szCs w:val="20"/>
        </w:rPr>
        <w:t>Clinical Microbiology Procedures Handbook</w:t>
      </w:r>
      <w:r w:rsidRPr="001C5A1D">
        <w:rPr>
          <w:rFonts w:asciiTheme="majorBidi" w:hAnsiTheme="majorBidi" w:cs="B Nazanin"/>
          <w:sz w:val="20"/>
          <w:szCs w:val="20"/>
          <w:rtl/>
        </w:rPr>
        <w:t>،</w:t>
      </w:r>
      <w:r w:rsidRPr="001C5A1D">
        <w:rPr>
          <w:rFonts w:asciiTheme="majorBidi" w:hAnsiTheme="majorBidi" w:cs="B Nazanin"/>
          <w:sz w:val="20"/>
          <w:szCs w:val="20"/>
        </w:rPr>
        <w:t xml:space="preserve"> American Society for Microbiology. 2007.</w:t>
      </w:r>
    </w:p>
    <w:p w:rsidR="006A3541" w:rsidRPr="001C5A1D" w:rsidRDefault="006A3541" w:rsidP="001C5A1D">
      <w:pPr>
        <w:pStyle w:val="ListParagraph"/>
        <w:numPr>
          <w:ilvl w:val="0"/>
          <w:numId w:val="3"/>
        </w:numPr>
        <w:tabs>
          <w:tab w:val="left" w:pos="426"/>
        </w:tabs>
        <w:spacing w:after="0" w:line="240" w:lineRule="auto"/>
        <w:jc w:val="lowKashida"/>
        <w:rPr>
          <w:rFonts w:asciiTheme="majorBidi" w:eastAsia="Times New Roman" w:hAnsiTheme="majorBidi" w:cs="B Nazanin"/>
          <w:sz w:val="20"/>
          <w:szCs w:val="20"/>
        </w:rPr>
      </w:pPr>
      <w:proofErr w:type="spellStart"/>
      <w:r w:rsidRPr="001C5A1D">
        <w:rPr>
          <w:rFonts w:asciiTheme="majorBidi" w:eastAsia="Times New Roman" w:hAnsiTheme="majorBidi" w:cs="B Nazanin"/>
          <w:sz w:val="20"/>
          <w:szCs w:val="20"/>
        </w:rPr>
        <w:t>Koneman</w:t>
      </w:r>
      <w:proofErr w:type="spellEnd"/>
      <w:r w:rsidRPr="001C5A1D">
        <w:rPr>
          <w:rFonts w:asciiTheme="majorBidi" w:eastAsia="Times New Roman" w:hAnsiTheme="majorBidi" w:cs="B Nazanin"/>
          <w:sz w:val="20"/>
          <w:szCs w:val="20"/>
          <w:rtl/>
        </w:rPr>
        <w:t>،</w:t>
      </w:r>
      <w:r w:rsidRPr="001C5A1D">
        <w:rPr>
          <w:rFonts w:asciiTheme="majorBidi" w:eastAsia="Times New Roman" w:hAnsiTheme="majorBidi" w:cs="B Nazanin"/>
          <w:sz w:val="20"/>
          <w:szCs w:val="20"/>
        </w:rPr>
        <w:t xml:space="preserve"> Elmer W</w:t>
      </w:r>
      <w:r w:rsidRPr="001C5A1D">
        <w:rPr>
          <w:rFonts w:asciiTheme="majorBidi" w:eastAsia="Times New Roman" w:hAnsiTheme="majorBidi" w:cs="B Nazanin"/>
          <w:sz w:val="20"/>
          <w:szCs w:val="20"/>
          <w:rtl/>
        </w:rPr>
        <w:t>،</w:t>
      </w:r>
      <w:r w:rsidRPr="001C5A1D">
        <w:rPr>
          <w:rFonts w:asciiTheme="majorBidi" w:eastAsia="Times New Roman" w:hAnsiTheme="majorBidi" w:cs="B Nazanin"/>
          <w:sz w:val="20"/>
          <w:szCs w:val="20"/>
        </w:rPr>
        <w:t xml:space="preserve"> et al. Color Atlas and Text book of Diagnostic Microbiology.</w:t>
      </w:r>
      <w:r w:rsidRPr="001C5A1D">
        <w:rPr>
          <w:rFonts w:asciiTheme="majorBidi" w:eastAsia="Times New Roman" w:hAnsiTheme="majorBidi" w:cs="B Nazanin"/>
          <w:i/>
          <w:iCs/>
          <w:sz w:val="20"/>
          <w:szCs w:val="20"/>
        </w:rPr>
        <w:t xml:space="preserve"> </w:t>
      </w:r>
      <w:proofErr w:type="spellStart"/>
      <w:r w:rsidRPr="001C5A1D">
        <w:rPr>
          <w:rFonts w:asciiTheme="majorBidi" w:eastAsia="Times New Roman" w:hAnsiTheme="majorBidi" w:cs="B Nazanin"/>
          <w:i/>
          <w:iCs/>
          <w:sz w:val="20"/>
          <w:szCs w:val="20"/>
        </w:rPr>
        <w:t>Philedelphia</w:t>
      </w:r>
      <w:proofErr w:type="spellEnd"/>
      <w:r w:rsidRPr="001C5A1D">
        <w:rPr>
          <w:rFonts w:asciiTheme="majorBidi" w:eastAsia="Times New Roman" w:hAnsiTheme="majorBidi" w:cs="B Nazanin"/>
          <w:i/>
          <w:iCs/>
          <w:sz w:val="20"/>
          <w:szCs w:val="20"/>
        </w:rPr>
        <w:t>: Lippincott-Raven Publishers. Seventh edition.</w:t>
      </w:r>
      <w:r w:rsidRPr="001C5A1D">
        <w:rPr>
          <w:rFonts w:asciiTheme="majorBidi" w:eastAsia="Times New Roman" w:hAnsiTheme="majorBidi" w:cs="B Nazanin"/>
          <w:sz w:val="20"/>
          <w:szCs w:val="20"/>
        </w:rPr>
        <w:t xml:space="preserve"> 2021.</w:t>
      </w:r>
    </w:p>
    <w:p w:rsidR="006A3541" w:rsidRPr="001C5A1D" w:rsidRDefault="006A3541" w:rsidP="001C5A1D">
      <w:pPr>
        <w:pStyle w:val="ListParagraph"/>
        <w:numPr>
          <w:ilvl w:val="0"/>
          <w:numId w:val="3"/>
        </w:numPr>
        <w:spacing w:after="0" w:line="240" w:lineRule="auto"/>
        <w:jc w:val="lowKashida"/>
        <w:rPr>
          <w:rFonts w:ascii="Times New Roman" w:eastAsia="Times New Roman" w:hAnsi="Times New Roman" w:cs="B Nazanin"/>
          <w:sz w:val="20"/>
          <w:szCs w:val="20"/>
          <w:lang w:bidi="fa-IR"/>
        </w:rPr>
      </w:pPr>
      <w:r w:rsidRPr="001C5A1D">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6A3541" w:rsidRPr="001C5A1D" w:rsidRDefault="006A3541" w:rsidP="001C5A1D">
      <w:pPr>
        <w:pStyle w:val="ListParagraph"/>
        <w:numPr>
          <w:ilvl w:val="0"/>
          <w:numId w:val="3"/>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1C5A1D">
        <w:rPr>
          <w:rFonts w:asciiTheme="majorBidi" w:eastAsia="Times New Roman" w:hAnsiTheme="majorBidi" w:cs="B Nazanin"/>
          <w:sz w:val="20"/>
          <w:szCs w:val="20"/>
        </w:rPr>
        <w:t>Tille</w:t>
      </w:r>
      <w:proofErr w:type="spellEnd"/>
      <w:r w:rsidRPr="001C5A1D">
        <w:rPr>
          <w:rFonts w:asciiTheme="majorBidi" w:eastAsia="Times New Roman" w:hAnsiTheme="majorBidi" w:cs="B Nazanin"/>
          <w:sz w:val="20"/>
          <w:szCs w:val="20"/>
          <w:rtl/>
        </w:rPr>
        <w:t>،</w:t>
      </w:r>
      <w:r w:rsidRPr="001C5A1D">
        <w:rPr>
          <w:rFonts w:asciiTheme="majorBidi" w:eastAsia="Times New Roman" w:hAnsiTheme="majorBidi" w:cs="B Nazanin"/>
          <w:sz w:val="20"/>
          <w:szCs w:val="20"/>
        </w:rPr>
        <w:t xml:space="preserve"> Patricia. </w:t>
      </w:r>
      <w:r w:rsidRPr="001C5A1D">
        <w:rPr>
          <w:rFonts w:asciiTheme="majorBidi" w:eastAsia="Times New Roman" w:hAnsiTheme="majorBidi" w:cs="B Nazanin"/>
          <w:i/>
          <w:iCs/>
          <w:sz w:val="20"/>
          <w:szCs w:val="20"/>
        </w:rPr>
        <w:t>Bailey &amp; Scott's diagnostic microbiology-e-book</w:t>
      </w:r>
      <w:r w:rsidRPr="001C5A1D">
        <w:rPr>
          <w:rFonts w:asciiTheme="majorBidi" w:eastAsia="Times New Roman" w:hAnsiTheme="majorBidi" w:cs="B Nazanin"/>
          <w:sz w:val="20"/>
          <w:szCs w:val="20"/>
        </w:rPr>
        <w:t>. Elsevier Health Sciences</w:t>
      </w:r>
      <w:r w:rsidRPr="001C5A1D">
        <w:rPr>
          <w:rFonts w:asciiTheme="majorBidi" w:eastAsia="Times New Roman" w:hAnsiTheme="majorBidi" w:cs="B Nazanin"/>
          <w:sz w:val="20"/>
          <w:szCs w:val="20"/>
          <w:rtl/>
        </w:rPr>
        <w:t>،</w:t>
      </w:r>
      <w:r w:rsidRPr="001C5A1D">
        <w:rPr>
          <w:rFonts w:asciiTheme="majorBidi" w:eastAsia="Times New Roman" w:hAnsiTheme="majorBidi" w:cs="B Nazanin"/>
          <w:sz w:val="20"/>
          <w:szCs w:val="20"/>
        </w:rPr>
        <w:t xml:space="preserve"> fifteenth edition. 2021.</w:t>
      </w:r>
    </w:p>
    <w:p w:rsidR="006A3541" w:rsidRPr="001C5A1D" w:rsidRDefault="006A3541" w:rsidP="001C5A1D">
      <w:pPr>
        <w:bidi/>
        <w:spacing w:after="0"/>
        <w:jc w:val="lowKashida"/>
        <w:rPr>
          <w:rFonts w:asciiTheme="majorBidi" w:hAnsiTheme="majorBidi" w:cs="B Nazanin"/>
          <w:sz w:val="24"/>
          <w:szCs w:val="24"/>
          <w:rtl/>
          <w:lang w:bidi="fa-IR"/>
        </w:rPr>
      </w:pPr>
      <w:r w:rsidRPr="001C5A1D">
        <w:rPr>
          <w:rFonts w:asciiTheme="majorBidi" w:hAnsiTheme="majorBidi" w:cs="B Nazanin" w:hint="cs"/>
          <w:b/>
          <w:bCs/>
          <w:sz w:val="24"/>
          <w:szCs w:val="24"/>
          <w:rtl/>
          <w:lang w:bidi="fa-IR"/>
        </w:rPr>
        <w:t xml:space="preserve"> </w:t>
      </w:r>
    </w:p>
    <w:p w:rsidR="006A3541" w:rsidRPr="001C5A1D" w:rsidRDefault="006A3541" w:rsidP="001C5A1D">
      <w:pPr>
        <w:autoSpaceDE w:val="0"/>
        <w:autoSpaceDN w:val="0"/>
        <w:bidi/>
        <w:adjustRightInd w:val="0"/>
        <w:spacing w:after="0" w:line="240" w:lineRule="auto"/>
        <w:jc w:val="lowKashida"/>
        <w:rPr>
          <w:rFonts w:asciiTheme="majorBidi" w:hAnsiTheme="majorBidi" w:cs="B Nazanin"/>
          <w:sz w:val="24"/>
          <w:szCs w:val="24"/>
          <w:rtl/>
          <w:lang w:bidi="fa-IR"/>
        </w:rPr>
      </w:pPr>
    </w:p>
    <w:p w:rsidR="00DD3305" w:rsidRPr="001C5A1D" w:rsidRDefault="00DD3305" w:rsidP="001C5A1D">
      <w:pPr>
        <w:jc w:val="lowKashida"/>
        <w:rPr>
          <w:rFonts w:cs="B Nazanin"/>
        </w:rPr>
      </w:pPr>
    </w:p>
    <w:sectPr w:rsidR="00DD3305" w:rsidRPr="001C5A1D" w:rsidSect="001C5A1D">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6BB" w:rsidRDefault="000C26BB" w:rsidP="001C5A1D">
      <w:pPr>
        <w:spacing w:after="0" w:line="240" w:lineRule="auto"/>
      </w:pPr>
      <w:r>
        <w:separator/>
      </w:r>
    </w:p>
  </w:endnote>
  <w:endnote w:type="continuationSeparator" w:id="0">
    <w:p w:rsidR="000C26BB" w:rsidRDefault="000C26BB" w:rsidP="001C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1C5A1D" w:rsidRPr="00580BA0" w:rsidTr="00810842">
      <w:trPr>
        <w:trHeight w:val="300"/>
      </w:trPr>
      <w:tc>
        <w:tcPr>
          <w:tcW w:w="4691" w:type="dxa"/>
        </w:tcPr>
        <w:p w:rsidR="001C5A1D" w:rsidRPr="00580BA0" w:rsidRDefault="001C5A1D" w:rsidP="001C5A1D">
          <w:pPr>
            <w:pStyle w:val="Header"/>
            <w:bidi/>
            <w:jc w:val="right"/>
            <w:rPr>
              <w:rFonts w:cs="B Nazanin"/>
            </w:rPr>
          </w:pPr>
          <w:bookmarkStart w:id="191" w:name="_Hlk208873550"/>
          <w:bookmarkStart w:id="192" w:name="_Hlk208873551"/>
          <w:bookmarkStart w:id="193" w:name="_Hlk208906231"/>
          <w:bookmarkStart w:id="194" w:name="_Hlk208906232"/>
          <w:bookmarkStart w:id="195" w:name="_Hlk208907177"/>
          <w:bookmarkStart w:id="196" w:name="_Hlk208907178"/>
          <w:bookmarkStart w:id="197" w:name="_Hlk208907403"/>
          <w:bookmarkStart w:id="198" w:name="_Hlk208907404"/>
          <w:bookmarkStart w:id="199" w:name="_Hlk208907413"/>
          <w:bookmarkStart w:id="200" w:name="_Hlk208907414"/>
          <w:bookmarkStart w:id="201" w:name="_Hlk208907694"/>
          <w:bookmarkStart w:id="202" w:name="_Hlk208907695"/>
          <w:bookmarkStart w:id="203" w:name="_Hlk208907742"/>
          <w:bookmarkStart w:id="204" w:name="_Hlk208907743"/>
          <w:bookmarkStart w:id="205" w:name="_Hlk208907936"/>
          <w:bookmarkStart w:id="206" w:name="_Hlk208907937"/>
          <w:bookmarkStart w:id="207" w:name="_Hlk208915105"/>
          <w:bookmarkStart w:id="208" w:name="_Hlk208915106"/>
          <w:bookmarkStart w:id="209" w:name="_Hlk208915893"/>
          <w:bookmarkStart w:id="210" w:name="_Hlk208915894"/>
          <w:bookmarkStart w:id="211" w:name="_Hlk208916237"/>
          <w:bookmarkStart w:id="212" w:name="_Hlk208916238"/>
          <w:bookmarkStart w:id="213" w:name="_Hlk208916589"/>
          <w:bookmarkStart w:id="214" w:name="_Hlk208916590"/>
          <w:bookmarkStart w:id="215" w:name="_Hlk208917027"/>
          <w:bookmarkStart w:id="216" w:name="_Hlk208917028"/>
          <w:bookmarkStart w:id="217" w:name="_Hlk208917697"/>
          <w:bookmarkStart w:id="218" w:name="_Hlk208917698"/>
          <w:bookmarkStart w:id="219" w:name="_Hlk208918087"/>
          <w:bookmarkStart w:id="220" w:name="_Hlk208918088"/>
          <w:bookmarkStart w:id="221" w:name="_Hlk208918763"/>
          <w:bookmarkStart w:id="222" w:name="_Hlk208918764"/>
          <w:bookmarkStart w:id="223" w:name="_Hlk208918977"/>
          <w:bookmarkStart w:id="224" w:name="_Hlk208918978"/>
          <w:bookmarkStart w:id="225" w:name="_Hlk208919148"/>
          <w:bookmarkStart w:id="226" w:name="_Hlk208919149"/>
          <w:bookmarkStart w:id="227" w:name="_Hlk208919320"/>
          <w:bookmarkStart w:id="228" w:name="_Hlk208919321"/>
          <w:bookmarkStart w:id="229" w:name="_Hlk208919498"/>
          <w:bookmarkStart w:id="230" w:name="_Hlk208919499"/>
          <w:bookmarkStart w:id="231" w:name="_Hlk208919665"/>
          <w:bookmarkStart w:id="232" w:name="_Hlk208919666"/>
          <w:bookmarkStart w:id="233" w:name="_Hlk208919852"/>
          <w:bookmarkStart w:id="234" w:name="_Hlk208919853"/>
          <w:bookmarkStart w:id="235" w:name="_Hlk208920087"/>
          <w:bookmarkStart w:id="236" w:name="_Hlk208920088"/>
          <w:bookmarkStart w:id="237" w:name="_Hlk208920989"/>
          <w:bookmarkStart w:id="238" w:name="_Hlk208920990"/>
          <w:bookmarkStart w:id="239" w:name="_Hlk208921326"/>
          <w:bookmarkStart w:id="240" w:name="_Hlk208921327"/>
          <w:bookmarkStart w:id="241" w:name="_Hlk208921542"/>
          <w:bookmarkStart w:id="242" w:name="_Hlk208921543"/>
          <w:bookmarkStart w:id="243" w:name="_Hlk208921760"/>
          <w:bookmarkStart w:id="244" w:name="_Hlk208921761"/>
          <w:bookmarkStart w:id="245" w:name="_Hlk208925638"/>
          <w:bookmarkStart w:id="246" w:name="_Hlk208925639"/>
          <w:bookmarkStart w:id="247" w:name="_Hlk208925905"/>
          <w:bookmarkStart w:id="248" w:name="_Hlk208925906"/>
          <w:bookmarkStart w:id="249" w:name="_Hlk208926113"/>
          <w:bookmarkStart w:id="250" w:name="_Hlk208926114"/>
          <w:bookmarkStart w:id="251" w:name="_Hlk208926282"/>
          <w:bookmarkStart w:id="252" w:name="_Hlk208926283"/>
          <w:bookmarkStart w:id="253" w:name="_Hlk208926435"/>
          <w:bookmarkStart w:id="254" w:name="_Hlk208926436"/>
          <w:bookmarkStart w:id="255" w:name="_Hlk208926596"/>
          <w:bookmarkStart w:id="256" w:name="_Hlk208926597"/>
          <w:bookmarkStart w:id="257" w:name="_Hlk208926772"/>
          <w:bookmarkStart w:id="258" w:name="_Hlk208926773"/>
          <w:bookmarkStart w:id="259" w:name="_Hlk208926927"/>
          <w:bookmarkStart w:id="260" w:name="_Hlk208926928"/>
          <w:bookmarkStart w:id="261" w:name="_Hlk208927128"/>
          <w:bookmarkStart w:id="262" w:name="_Hlk208927129"/>
          <w:bookmarkStart w:id="263" w:name="_Hlk208927289"/>
          <w:bookmarkStart w:id="264" w:name="_Hlk208927290"/>
          <w:bookmarkStart w:id="265" w:name="_Hlk208927416"/>
          <w:bookmarkStart w:id="266" w:name="_Hlk208927417"/>
          <w:bookmarkStart w:id="267" w:name="_Hlk208927526"/>
          <w:bookmarkStart w:id="268" w:name="_Hlk208927527"/>
          <w:bookmarkStart w:id="269" w:name="_Hlk208930600"/>
          <w:bookmarkStart w:id="270" w:name="_Hlk208930601"/>
          <w:bookmarkStart w:id="271" w:name="_Hlk208930823"/>
          <w:bookmarkStart w:id="272" w:name="_Hlk208930824"/>
          <w:bookmarkStart w:id="273" w:name="_Hlk208931007"/>
          <w:bookmarkStart w:id="274" w:name="_Hlk208931008"/>
          <w:bookmarkStart w:id="275" w:name="_Hlk208931214"/>
          <w:bookmarkStart w:id="276" w:name="_Hlk208931215"/>
          <w:bookmarkStart w:id="277" w:name="_Hlk208931455"/>
          <w:bookmarkStart w:id="278" w:name="_Hlk208931456"/>
          <w:bookmarkStart w:id="279" w:name="_Hlk208931670"/>
          <w:bookmarkStart w:id="280" w:name="_Hlk208931671"/>
          <w:bookmarkStart w:id="281" w:name="_Hlk208931939"/>
          <w:bookmarkStart w:id="282" w:name="_Hlk208931940"/>
          <w:bookmarkStart w:id="283" w:name="_Hlk208932211"/>
          <w:bookmarkStart w:id="284" w:name="_Hlk208932212"/>
          <w:bookmarkStart w:id="285" w:name="_Hlk208932341"/>
          <w:bookmarkStart w:id="286" w:name="_Hlk208932342"/>
          <w:bookmarkStart w:id="287" w:name="_Hlk208932605"/>
          <w:bookmarkStart w:id="288" w:name="_Hlk208932606"/>
          <w:bookmarkStart w:id="289" w:name="_Hlk208932647"/>
          <w:bookmarkStart w:id="290" w:name="_Hlk208932648"/>
          <w:bookmarkStart w:id="291" w:name="_Hlk208932757"/>
          <w:bookmarkStart w:id="292" w:name="_Hlk208932758"/>
          <w:bookmarkStart w:id="293" w:name="_Hlk208932951"/>
          <w:bookmarkStart w:id="294" w:name="_Hlk208932952"/>
          <w:bookmarkStart w:id="295" w:name="_Hlk208933127"/>
          <w:bookmarkStart w:id="296" w:name="_Hlk208933128"/>
          <w:bookmarkStart w:id="297" w:name="_Hlk208933350"/>
          <w:bookmarkStart w:id="298" w:name="_Hlk208933351"/>
          <w:bookmarkStart w:id="299" w:name="_Hlk208933507"/>
          <w:bookmarkStart w:id="300" w:name="_Hlk208933508"/>
          <w:bookmarkStart w:id="301" w:name="_Hlk208933807"/>
          <w:bookmarkStart w:id="302" w:name="_Hlk208933808"/>
          <w:bookmarkStart w:id="303" w:name="_Hlk208933934"/>
          <w:bookmarkStart w:id="304" w:name="_Hlk208933935"/>
          <w:bookmarkStart w:id="305" w:name="_Hlk208934131"/>
          <w:bookmarkStart w:id="306" w:name="_Hlk208934132"/>
          <w:bookmarkStart w:id="307" w:name="_Hlk208999718"/>
          <w:bookmarkStart w:id="308" w:name="_Hlk208999719"/>
          <w:bookmarkStart w:id="309" w:name="_Hlk209000147"/>
          <w:bookmarkStart w:id="310" w:name="_Hlk209000148"/>
          <w:bookmarkStart w:id="311" w:name="_Hlk209000379"/>
          <w:bookmarkStart w:id="312" w:name="_Hlk209000380"/>
          <w:bookmarkStart w:id="313" w:name="_Hlk209000710"/>
          <w:bookmarkStart w:id="314" w:name="_Hlk209000711"/>
          <w:bookmarkStart w:id="315" w:name="_Hlk209000826"/>
          <w:bookmarkStart w:id="316" w:name="_Hlk209000827"/>
          <w:bookmarkStart w:id="317" w:name="_Hlk209000969"/>
          <w:bookmarkStart w:id="318" w:name="_Hlk209000970"/>
          <w:bookmarkStart w:id="319" w:name="_Hlk209001152"/>
          <w:bookmarkStart w:id="320" w:name="_Hlk209001153"/>
          <w:bookmarkStart w:id="321" w:name="_Hlk209001306"/>
          <w:bookmarkStart w:id="322" w:name="_Hlk209001307"/>
          <w:bookmarkStart w:id="323" w:name="_Hlk209001546"/>
          <w:bookmarkStart w:id="324" w:name="_Hlk209001547"/>
          <w:bookmarkStart w:id="325" w:name="_Hlk209002922"/>
          <w:bookmarkStart w:id="326" w:name="_Hlk209002923"/>
          <w:bookmarkStart w:id="327" w:name="_Hlk209003120"/>
          <w:bookmarkStart w:id="328" w:name="_Hlk209003121"/>
          <w:bookmarkStart w:id="329" w:name="_Hlk209003497"/>
          <w:bookmarkStart w:id="330" w:name="_Hlk209003498"/>
          <w:bookmarkStart w:id="331" w:name="_Hlk209003671"/>
          <w:bookmarkStart w:id="332" w:name="_Hlk209003672"/>
          <w:bookmarkStart w:id="333" w:name="_Hlk209003893"/>
          <w:bookmarkStart w:id="334" w:name="_Hlk209003894"/>
          <w:bookmarkStart w:id="335" w:name="_Hlk209004054"/>
          <w:bookmarkStart w:id="336" w:name="_Hlk209004055"/>
          <w:bookmarkStart w:id="337" w:name="_Hlk209004319"/>
          <w:bookmarkStart w:id="338" w:name="_Hlk209004320"/>
          <w:bookmarkStart w:id="339" w:name="_Hlk209004548"/>
          <w:bookmarkStart w:id="340" w:name="_Hlk209004549"/>
          <w:bookmarkStart w:id="341" w:name="_Hlk209004728"/>
          <w:bookmarkStart w:id="342" w:name="_Hlk209004729"/>
          <w:bookmarkStart w:id="343" w:name="_Hlk209005074"/>
          <w:bookmarkStart w:id="344" w:name="_Hlk209005075"/>
          <w:bookmarkStart w:id="345" w:name="_Hlk209005407"/>
          <w:bookmarkStart w:id="346" w:name="_Hlk209005408"/>
          <w:bookmarkStart w:id="347" w:name="_Hlk209005600"/>
          <w:bookmarkStart w:id="348" w:name="_Hlk209005601"/>
          <w:bookmarkStart w:id="349" w:name="_Hlk209005795"/>
          <w:bookmarkStart w:id="350" w:name="_Hlk209005796"/>
          <w:bookmarkStart w:id="351" w:name="_Hlk209008881"/>
          <w:bookmarkStart w:id="352" w:name="_Hlk209008882"/>
          <w:bookmarkStart w:id="353" w:name="_Hlk209009129"/>
          <w:bookmarkStart w:id="354" w:name="_Hlk209009130"/>
          <w:bookmarkStart w:id="355" w:name="_Hlk209009281"/>
          <w:bookmarkStart w:id="356" w:name="_Hlk209009282"/>
          <w:bookmarkStart w:id="357" w:name="_Hlk209009428"/>
          <w:bookmarkStart w:id="358" w:name="_Hlk209009429"/>
          <w:bookmarkStart w:id="359" w:name="_Hlk209009562"/>
          <w:bookmarkStart w:id="360" w:name="_Hlk209009563"/>
          <w:bookmarkStart w:id="361" w:name="_Hlk209009746"/>
          <w:bookmarkStart w:id="362" w:name="_Hlk209009747"/>
          <w:bookmarkStart w:id="363" w:name="_Hlk209009934"/>
          <w:bookmarkStart w:id="364" w:name="_Hlk209009935"/>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rsidR="001C5A1D" w:rsidRPr="00580BA0" w:rsidRDefault="001C5A1D" w:rsidP="001C5A1D">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rsidR="001C5A1D" w:rsidRPr="00580BA0" w:rsidRDefault="001C5A1D" w:rsidP="001C5A1D">
          <w:pPr>
            <w:pStyle w:val="Header"/>
            <w:jc w:val="center"/>
            <w:rPr>
              <w:rFonts w:cs="B Nazanin"/>
            </w:rPr>
          </w:pPr>
        </w:p>
      </w:tc>
      <w:tc>
        <w:tcPr>
          <w:tcW w:w="4324" w:type="dxa"/>
        </w:tcPr>
        <w:p w:rsidR="001C5A1D" w:rsidRPr="00580BA0" w:rsidRDefault="001C5A1D" w:rsidP="001C5A1D">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rsidR="001C5A1D" w:rsidRPr="00580BA0" w:rsidRDefault="001C5A1D" w:rsidP="001C5A1D">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tbl>
  <w:p w:rsidR="001C5A1D" w:rsidRDefault="001C5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6BB" w:rsidRDefault="000C26BB" w:rsidP="001C5A1D">
      <w:pPr>
        <w:spacing w:after="0" w:line="240" w:lineRule="auto"/>
      </w:pPr>
      <w:r>
        <w:separator/>
      </w:r>
    </w:p>
  </w:footnote>
  <w:footnote w:type="continuationSeparator" w:id="0">
    <w:p w:rsidR="000C26BB" w:rsidRDefault="000C26BB" w:rsidP="001C5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1C5A1D" w:rsidRPr="00580BA0" w:rsidTr="001C5A1D">
      <w:trPr>
        <w:trHeight w:val="300"/>
      </w:trPr>
      <w:tc>
        <w:tcPr>
          <w:tcW w:w="3172" w:type="dxa"/>
        </w:tcPr>
        <w:p w:rsidR="001C5A1D" w:rsidRPr="00580BA0" w:rsidRDefault="001C5A1D" w:rsidP="001C5A1D">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bookmarkStart w:id="167" w:name="_Hlk209005396"/>
          <w:bookmarkStart w:id="168" w:name="_Hlk209005397"/>
          <w:bookmarkStart w:id="169" w:name="_Hlk209005573"/>
          <w:bookmarkStart w:id="170" w:name="_Hlk209005574"/>
          <w:bookmarkStart w:id="171" w:name="_Hlk209005595"/>
          <w:bookmarkStart w:id="172" w:name="_Hlk209005596"/>
          <w:bookmarkStart w:id="173" w:name="_Hlk209005775"/>
          <w:bookmarkStart w:id="174" w:name="_Hlk209005776"/>
          <w:bookmarkStart w:id="175" w:name="_Hlk209008865"/>
          <w:bookmarkStart w:id="176" w:name="_Hlk209008866"/>
          <w:bookmarkStart w:id="177" w:name="_Hlk209008873"/>
          <w:bookmarkStart w:id="178" w:name="_Hlk209008874"/>
          <w:bookmarkStart w:id="179" w:name="_Hlk209009121"/>
          <w:bookmarkStart w:id="180" w:name="_Hlk209009122"/>
          <w:bookmarkStart w:id="181" w:name="_Hlk209009274"/>
          <w:bookmarkStart w:id="182" w:name="_Hlk209009275"/>
          <w:bookmarkStart w:id="183" w:name="_Hlk209009421"/>
          <w:bookmarkStart w:id="184" w:name="_Hlk209009422"/>
          <w:bookmarkStart w:id="185" w:name="_Hlk209009555"/>
          <w:bookmarkStart w:id="186" w:name="_Hlk209009556"/>
          <w:bookmarkStart w:id="187" w:name="_Hlk209009727"/>
          <w:bookmarkStart w:id="188" w:name="_Hlk209009728"/>
          <w:bookmarkStart w:id="189" w:name="_Hlk209009914"/>
          <w:bookmarkStart w:id="190" w:name="_Hlk209009915"/>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6-0002</w:t>
          </w:r>
        </w:p>
      </w:tc>
      <w:tc>
        <w:tcPr>
          <w:tcW w:w="236" w:type="dxa"/>
        </w:tcPr>
        <w:p w:rsidR="001C5A1D" w:rsidRPr="00580BA0" w:rsidRDefault="001C5A1D" w:rsidP="001C5A1D">
          <w:pPr>
            <w:pStyle w:val="Header"/>
            <w:jc w:val="center"/>
            <w:rPr>
              <w:rFonts w:cs="B Nazanin"/>
            </w:rPr>
          </w:pPr>
        </w:p>
      </w:tc>
      <w:tc>
        <w:tcPr>
          <w:tcW w:w="5607" w:type="dxa"/>
        </w:tcPr>
        <w:p w:rsidR="001C5A1D" w:rsidRPr="001C5A1D" w:rsidRDefault="001C5A1D" w:rsidP="001C5A1D">
          <w:pPr>
            <w:bidi/>
            <w:jc w:val="lowKashida"/>
            <w:rPr>
              <w:rFonts w:asciiTheme="majorBidi" w:eastAsia="B Nazanin" w:hAnsiTheme="majorBidi" w:cs="B Nazanin"/>
              <w:sz w:val="24"/>
              <w:szCs w:val="24"/>
              <w:rtl/>
              <w:lang w:bidi="fa-IR"/>
            </w:rPr>
          </w:pPr>
          <w:r>
            <w:rPr>
              <w:rFonts w:asciiTheme="majorBidi" w:eastAsia="B Nazanin" w:hAnsiTheme="majorBidi" w:cs="B Nazanin" w:hint="cs"/>
              <w:sz w:val="24"/>
              <w:szCs w:val="24"/>
              <w:rtl/>
              <w:lang w:bidi="fa-IR"/>
            </w:rPr>
            <w:t xml:space="preserve">اسم سند: </w:t>
          </w:r>
          <w:r w:rsidRPr="001C5A1D">
            <w:rPr>
              <w:rFonts w:asciiTheme="majorBidi" w:eastAsia="B Nazanin" w:hAnsiTheme="majorBidi" w:cs="B Nazanin" w:hint="cs"/>
              <w:sz w:val="24"/>
              <w:szCs w:val="24"/>
              <w:rtl/>
              <w:lang w:bidi="fa-IR"/>
            </w:rPr>
            <w:t>دستورالعمل</w:t>
          </w:r>
          <w:r w:rsidRPr="001C5A1D">
            <w:rPr>
              <w:rFonts w:asciiTheme="majorBidi" w:eastAsia="B Nazanin" w:hAnsiTheme="majorBidi" w:cs="B Nazanin"/>
              <w:sz w:val="24"/>
              <w:szCs w:val="24"/>
              <w:rtl/>
              <w:lang w:bidi="fa-IR"/>
            </w:rPr>
            <w:t xml:space="preserve"> </w:t>
          </w:r>
          <w:r w:rsidRPr="001C5A1D">
            <w:rPr>
              <w:rFonts w:asciiTheme="majorBidi" w:eastAsia="B Nazanin" w:hAnsiTheme="majorBidi" w:cs="B Nazanin" w:hint="cs"/>
              <w:sz w:val="24"/>
              <w:szCs w:val="24"/>
              <w:rtl/>
              <w:lang w:bidi="fa-IR"/>
            </w:rPr>
            <w:t>باکتری</w:t>
          </w:r>
          <w:r w:rsidRPr="001C5A1D">
            <w:rPr>
              <w:rFonts w:asciiTheme="majorBidi" w:eastAsia="B Nazanin" w:hAnsiTheme="majorBidi" w:cs="B Nazanin"/>
              <w:sz w:val="24"/>
              <w:szCs w:val="24"/>
              <w:rtl/>
              <w:lang w:bidi="fa-IR"/>
            </w:rPr>
            <w:t xml:space="preserve"> </w:t>
          </w:r>
          <w:r w:rsidRPr="001C5A1D">
            <w:rPr>
              <w:rFonts w:asciiTheme="majorBidi" w:eastAsia="B Nazanin" w:hAnsiTheme="majorBidi" w:cs="B Nazanin" w:hint="cs"/>
              <w:sz w:val="24"/>
              <w:szCs w:val="24"/>
              <w:rtl/>
              <w:lang w:bidi="fa-IR"/>
            </w:rPr>
            <w:t>های</w:t>
          </w:r>
          <w:r w:rsidRPr="001C5A1D">
            <w:rPr>
              <w:rFonts w:asciiTheme="majorBidi" w:eastAsia="B Nazanin" w:hAnsiTheme="majorBidi" w:cs="B Nazanin"/>
              <w:sz w:val="24"/>
              <w:szCs w:val="24"/>
              <w:rtl/>
              <w:lang w:bidi="fa-IR"/>
            </w:rPr>
            <w:t xml:space="preserve"> </w:t>
          </w:r>
          <w:r w:rsidRPr="001C5A1D">
            <w:rPr>
              <w:rFonts w:asciiTheme="majorBidi" w:eastAsia="B Nazanin" w:hAnsiTheme="majorBidi" w:cs="B Nazanin" w:hint="cs"/>
              <w:sz w:val="24"/>
              <w:szCs w:val="24"/>
              <w:rtl/>
              <w:lang w:bidi="fa-IR"/>
            </w:rPr>
            <w:t>فلور</w:t>
          </w:r>
          <w:r w:rsidRPr="001C5A1D">
            <w:rPr>
              <w:rFonts w:asciiTheme="majorBidi" w:eastAsia="B Nazanin" w:hAnsiTheme="majorBidi" w:cs="B Nazanin"/>
              <w:sz w:val="24"/>
              <w:szCs w:val="24"/>
              <w:rtl/>
              <w:lang w:bidi="fa-IR"/>
            </w:rPr>
            <w:t xml:space="preserve"> </w:t>
          </w:r>
          <w:r w:rsidRPr="001C5A1D">
            <w:rPr>
              <w:rFonts w:asciiTheme="majorBidi" w:eastAsia="B Nazanin" w:hAnsiTheme="majorBidi" w:cs="B Nazanin" w:hint="cs"/>
              <w:sz w:val="24"/>
              <w:szCs w:val="24"/>
              <w:rtl/>
              <w:lang w:bidi="fa-IR"/>
            </w:rPr>
            <w:t>طبیعی</w:t>
          </w:r>
          <w:r w:rsidRPr="001C5A1D">
            <w:rPr>
              <w:rFonts w:asciiTheme="majorBidi" w:eastAsia="B Nazanin" w:hAnsiTheme="majorBidi" w:cs="B Nazanin"/>
              <w:sz w:val="24"/>
              <w:szCs w:val="24"/>
              <w:rtl/>
              <w:lang w:bidi="fa-IR"/>
            </w:rPr>
            <w:t xml:space="preserve"> </w:t>
          </w:r>
          <w:r w:rsidRPr="001C5A1D">
            <w:rPr>
              <w:rFonts w:asciiTheme="majorBidi" w:eastAsia="B Nazanin" w:hAnsiTheme="majorBidi" w:cs="B Nazanin" w:hint="cs"/>
              <w:sz w:val="24"/>
              <w:szCs w:val="24"/>
              <w:rtl/>
              <w:lang w:bidi="fa-IR"/>
            </w:rPr>
            <w:t>و</w:t>
          </w:r>
          <w:r w:rsidRPr="001C5A1D">
            <w:rPr>
              <w:rFonts w:asciiTheme="majorBidi" w:eastAsia="B Nazanin" w:hAnsiTheme="majorBidi" w:cs="B Nazanin"/>
              <w:sz w:val="24"/>
              <w:szCs w:val="24"/>
              <w:rtl/>
              <w:lang w:bidi="fa-IR"/>
            </w:rPr>
            <w:t xml:space="preserve"> </w:t>
          </w:r>
          <w:r w:rsidRPr="001C5A1D">
            <w:rPr>
              <w:rFonts w:asciiTheme="majorBidi" w:eastAsia="B Nazanin" w:hAnsiTheme="majorBidi" w:cs="B Nazanin" w:hint="cs"/>
              <w:sz w:val="24"/>
              <w:szCs w:val="24"/>
              <w:rtl/>
              <w:lang w:bidi="fa-IR"/>
            </w:rPr>
            <w:t>بیماری</w:t>
          </w:r>
          <w:r>
            <w:rPr>
              <w:rFonts w:asciiTheme="majorBidi" w:eastAsia="B Nazanin" w:hAnsiTheme="majorBidi" w:cs="B Nazanin"/>
              <w:sz w:val="24"/>
              <w:szCs w:val="24"/>
              <w:rtl/>
              <w:lang w:bidi="fa-IR"/>
            </w:rPr>
            <w:softHyphen/>
          </w:r>
          <w:r w:rsidRPr="001C5A1D">
            <w:rPr>
              <w:rFonts w:asciiTheme="majorBidi" w:eastAsia="B Nazanin" w:hAnsiTheme="majorBidi" w:cs="B Nazanin" w:hint="cs"/>
              <w:sz w:val="24"/>
              <w:szCs w:val="24"/>
              <w:rtl/>
              <w:lang w:bidi="fa-IR"/>
            </w:rPr>
            <w:t>زای</w:t>
          </w:r>
          <w:r w:rsidRPr="001C5A1D">
            <w:rPr>
              <w:rFonts w:asciiTheme="majorBidi" w:eastAsia="B Nazanin" w:hAnsiTheme="majorBidi" w:cs="B Nazanin"/>
              <w:sz w:val="24"/>
              <w:szCs w:val="24"/>
              <w:rtl/>
              <w:lang w:bidi="fa-IR"/>
            </w:rPr>
            <w:t xml:space="preserve"> </w:t>
          </w:r>
          <w:r w:rsidRPr="001C5A1D">
            <w:rPr>
              <w:rFonts w:asciiTheme="majorBidi" w:eastAsia="B Nazanin" w:hAnsiTheme="majorBidi" w:cs="B Nazanin" w:hint="cs"/>
              <w:sz w:val="24"/>
              <w:szCs w:val="24"/>
              <w:rtl/>
              <w:lang w:bidi="fa-IR"/>
            </w:rPr>
            <w:t>هر</w:t>
          </w:r>
          <w:r w:rsidRPr="001C5A1D">
            <w:rPr>
              <w:rFonts w:asciiTheme="majorBidi" w:eastAsia="B Nazanin" w:hAnsiTheme="majorBidi" w:cs="B Nazanin"/>
              <w:sz w:val="24"/>
              <w:szCs w:val="24"/>
              <w:rtl/>
              <w:lang w:bidi="fa-IR"/>
            </w:rPr>
            <w:t xml:space="preserve"> </w:t>
          </w:r>
          <w:r w:rsidRPr="001C5A1D">
            <w:rPr>
              <w:rFonts w:asciiTheme="majorBidi" w:eastAsia="B Nazanin" w:hAnsiTheme="majorBidi" w:cs="B Nazanin" w:hint="cs"/>
              <w:sz w:val="24"/>
              <w:szCs w:val="24"/>
              <w:rtl/>
              <w:lang w:bidi="fa-IR"/>
            </w:rPr>
            <w:t>ناحیه</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tbl>
  <w:p w:rsidR="001C5A1D" w:rsidRDefault="001C5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1E1A"/>
    <w:multiLevelType w:val="hybridMultilevel"/>
    <w:tmpl w:val="0F4AF9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11200C"/>
    <w:multiLevelType w:val="hybridMultilevel"/>
    <w:tmpl w:val="49AA77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2A4E9D"/>
    <w:multiLevelType w:val="hybridMultilevel"/>
    <w:tmpl w:val="53BE3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541"/>
    <w:rsid w:val="000C26BB"/>
    <w:rsid w:val="001C5A1D"/>
    <w:rsid w:val="002962F9"/>
    <w:rsid w:val="005F2962"/>
    <w:rsid w:val="006A3541"/>
    <w:rsid w:val="00AE644A"/>
    <w:rsid w:val="00DD3305"/>
    <w:rsid w:val="00F51F6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6305"/>
  <w15:chartTrackingRefBased/>
  <w15:docId w15:val="{2FCDEB14-A63C-4AB1-8C9A-BC0BF264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541"/>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3541"/>
    <w:pPr>
      <w:ind w:left="720"/>
      <w:contextualSpacing/>
    </w:pPr>
  </w:style>
  <w:style w:type="character" w:customStyle="1" w:styleId="ListParagraphChar">
    <w:name w:val="List Paragraph Char"/>
    <w:basedOn w:val="DefaultParagraphFont"/>
    <w:link w:val="ListParagraph"/>
    <w:uiPriority w:val="34"/>
    <w:rsid w:val="006A3541"/>
    <w:rPr>
      <w:lang w:bidi="ar-SA"/>
    </w:rPr>
  </w:style>
  <w:style w:type="character" w:customStyle="1" w:styleId="rynqvb">
    <w:name w:val="rynqvb"/>
    <w:basedOn w:val="DefaultParagraphFont"/>
    <w:qFormat/>
    <w:rsid w:val="006A3541"/>
  </w:style>
  <w:style w:type="table" w:styleId="TableGrid">
    <w:name w:val="Table Grid"/>
    <w:basedOn w:val="TableNormal"/>
    <w:uiPriority w:val="39"/>
    <w:rsid w:val="006A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3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6A3541"/>
  </w:style>
  <w:style w:type="paragraph" w:styleId="Header">
    <w:name w:val="header"/>
    <w:basedOn w:val="Normal"/>
    <w:link w:val="HeaderChar"/>
    <w:uiPriority w:val="99"/>
    <w:unhideWhenUsed/>
    <w:rsid w:val="001C5A1D"/>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C5A1D"/>
    <w:rPr>
      <w:lang w:bidi="ar-SA"/>
    </w:rPr>
  </w:style>
  <w:style w:type="paragraph" w:styleId="Footer">
    <w:name w:val="footer"/>
    <w:basedOn w:val="Normal"/>
    <w:link w:val="FooterChar"/>
    <w:uiPriority w:val="99"/>
    <w:unhideWhenUsed/>
    <w:rsid w:val="001C5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1D"/>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2025-09-17T09:32:00Z</dcterms:created>
  <dcterms:modified xsi:type="dcterms:W3CDTF">2025-09-17T09:32:00Z</dcterms:modified>
</cp:coreProperties>
</file>