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sz w:val="24"/>
          <w:szCs w:val="24"/>
          <w:rtl/>
          <w:lang w:bidi="fa-IR"/>
        </w:rPr>
      </w:pPr>
      <w:r w:rsidRPr="00564FE2">
        <w:rPr>
          <w:rFonts w:asciiTheme="majorBidi" w:hAnsiTheme="majorBidi" w:cs="B Nazanin" w:hint="cs"/>
          <w:b/>
          <w:bCs/>
          <w:sz w:val="24"/>
          <w:szCs w:val="24"/>
          <w:rtl/>
          <w:lang w:bidi="fa-IR"/>
        </w:rPr>
        <w:t xml:space="preserve">3. </w:t>
      </w:r>
      <w:r w:rsidRPr="00564FE2">
        <w:rPr>
          <w:rFonts w:asciiTheme="majorBidi" w:eastAsia="B Nazanin" w:hAnsiTheme="majorBidi" w:cs="B Nazanin" w:hint="cs"/>
          <w:b/>
          <w:bCs/>
          <w:sz w:val="24"/>
          <w:szCs w:val="24"/>
          <w:rtl/>
          <w:lang w:bidi="fa-IR"/>
        </w:rPr>
        <w:t>خون</w:t>
      </w:r>
    </w:p>
    <w:tbl>
      <w:tblPr>
        <w:tblStyle w:val="TableGrid"/>
        <w:bidiVisual/>
        <w:tblW w:w="0" w:type="auto"/>
        <w:jc w:val="center"/>
        <w:tblLook w:val="04A0" w:firstRow="1" w:lastRow="0" w:firstColumn="1" w:lastColumn="0" w:noHBand="0" w:noVBand="1"/>
      </w:tblPr>
      <w:tblGrid>
        <w:gridCol w:w="2120"/>
        <w:gridCol w:w="3444"/>
        <w:gridCol w:w="3218"/>
      </w:tblGrid>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اسم آزمایشگاه:</w:t>
            </w:r>
          </w:p>
        </w:tc>
        <w:tc>
          <w:tcPr>
            <w:tcW w:w="6662" w:type="dxa"/>
            <w:gridSpan w:val="2"/>
          </w:tcPr>
          <w:p w:rsidR="00FB68EF" w:rsidRDefault="00FB68EF" w:rsidP="00FB68EF">
            <w:pPr>
              <w:bidi/>
              <w:jc w:val="both"/>
              <w:rPr>
                <w:rFonts w:asciiTheme="majorBidi" w:hAnsiTheme="majorBidi" w:cs="B Zar"/>
                <w:kern w:val="2"/>
                <w:sz w:val="24"/>
                <w:szCs w:val="24"/>
                <w:lang w:bidi="fa-IR"/>
              </w:rPr>
            </w:pPr>
            <w:r>
              <w:t>{{</w:t>
            </w:r>
            <w:proofErr w:type="spellStart"/>
            <w:r>
              <w:t>LabName</w:t>
            </w:r>
            <w:proofErr w:type="spellEnd"/>
            <w:r>
              <w:t>}}</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 xml:space="preserve">اسم سند: </w:t>
            </w:r>
          </w:p>
        </w:tc>
        <w:tc>
          <w:tcPr>
            <w:tcW w:w="6662" w:type="dxa"/>
            <w:gridSpan w:val="2"/>
          </w:tcPr>
          <w:p w:rsidR="00FB68EF" w:rsidRPr="00564FE2" w:rsidRDefault="00FB68EF" w:rsidP="00FB68EF">
            <w:pPr>
              <w:bidi/>
              <w:jc w:val="lowKashida"/>
              <w:rPr>
                <w:rFonts w:asciiTheme="majorBidi" w:eastAsia="B Nazanin" w:hAnsiTheme="majorBidi" w:cs="B Nazanin"/>
                <w:b/>
                <w:bCs/>
                <w:sz w:val="24"/>
                <w:szCs w:val="24"/>
                <w:rtl/>
                <w:lang w:bidi="fa-IR"/>
              </w:rPr>
            </w:pPr>
            <w:r w:rsidRPr="00564FE2">
              <w:rPr>
                <w:rFonts w:asciiTheme="majorBidi" w:eastAsia="B Nazanin" w:hAnsiTheme="majorBidi" w:cs="B Nazanin" w:hint="cs"/>
                <w:b/>
                <w:bCs/>
                <w:sz w:val="24"/>
                <w:szCs w:val="24"/>
                <w:rtl/>
                <w:lang w:bidi="fa-IR"/>
              </w:rPr>
              <w:t>دستورالعمل</w:t>
            </w:r>
            <w:r w:rsidRPr="00564FE2">
              <w:rPr>
                <w:rFonts w:asciiTheme="majorBidi" w:eastAsia="B Nazanin" w:hAnsiTheme="majorBidi" w:cs="B Nazanin"/>
                <w:b/>
                <w:bCs/>
                <w:sz w:val="24"/>
                <w:szCs w:val="24"/>
                <w:rtl/>
                <w:lang w:bidi="fa-IR"/>
              </w:rPr>
              <w:t xml:space="preserve"> </w:t>
            </w:r>
            <w:r w:rsidRPr="00564FE2">
              <w:rPr>
                <w:rFonts w:asciiTheme="majorBidi" w:eastAsia="B Nazanin" w:hAnsiTheme="majorBidi" w:cs="B Nazanin" w:hint="cs"/>
                <w:b/>
                <w:bCs/>
                <w:sz w:val="24"/>
                <w:szCs w:val="24"/>
                <w:rtl/>
                <w:lang w:bidi="fa-IR"/>
              </w:rPr>
              <w:t>نمونه</w:t>
            </w:r>
            <w:r w:rsidRPr="00564FE2">
              <w:rPr>
                <w:rFonts w:asciiTheme="majorBidi" w:eastAsia="B Nazanin" w:hAnsiTheme="majorBidi" w:cs="B Nazanin"/>
                <w:b/>
                <w:bCs/>
                <w:sz w:val="24"/>
                <w:szCs w:val="24"/>
                <w:rtl/>
                <w:lang w:bidi="fa-IR"/>
              </w:rPr>
              <w:t xml:space="preserve"> </w:t>
            </w:r>
            <w:r w:rsidRPr="00564FE2">
              <w:rPr>
                <w:rFonts w:asciiTheme="majorBidi" w:eastAsia="B Nazanin" w:hAnsiTheme="majorBidi" w:cs="B Nazanin" w:hint="cs"/>
                <w:b/>
                <w:bCs/>
                <w:sz w:val="24"/>
                <w:szCs w:val="24"/>
                <w:rtl/>
                <w:lang w:bidi="fa-IR"/>
              </w:rPr>
              <w:t>خون</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کد سند:</w:t>
            </w:r>
          </w:p>
        </w:tc>
        <w:tc>
          <w:tcPr>
            <w:tcW w:w="6662" w:type="dxa"/>
            <w:gridSpan w:val="2"/>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lang w:bidi="fa-IR"/>
              </w:rPr>
            </w:pPr>
            <w:r w:rsidRPr="00564FE2">
              <w:rPr>
                <w:rFonts w:asciiTheme="majorBidi" w:hAnsiTheme="majorBidi" w:cs="B Nazanin"/>
                <w:kern w:val="24"/>
                <w:sz w:val="24"/>
                <w:szCs w:val="24"/>
                <w:lang w:bidi="fa-IR"/>
              </w:rPr>
              <w:t>D-006-0003</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دسته بندی سند:</w:t>
            </w:r>
          </w:p>
        </w:tc>
        <w:tc>
          <w:tcPr>
            <w:tcW w:w="6662" w:type="dxa"/>
            <w:gridSpan w:val="2"/>
          </w:tcPr>
          <w:p w:rsidR="00FB68EF" w:rsidRPr="00564FE2" w:rsidRDefault="00FB68EF" w:rsidP="00FB68EF">
            <w:pPr>
              <w:autoSpaceDE w:val="0"/>
              <w:autoSpaceDN w:val="0"/>
              <w:bidi/>
              <w:adjustRightInd w:val="0"/>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rPr>
              <w:t>دستورالعمل ها</w:t>
            </w:r>
            <w:r w:rsidRPr="00564FE2">
              <w:rPr>
                <w:rFonts w:asciiTheme="majorBidi" w:hAnsiTheme="majorBidi" w:cs="B Nazanin" w:hint="cs"/>
                <w:kern w:val="24"/>
                <w:sz w:val="24"/>
                <w:szCs w:val="24"/>
                <w:rtl/>
              </w:rPr>
              <w:t>ی</w:t>
            </w:r>
            <w:r w:rsidRPr="00564FE2">
              <w:rPr>
                <w:rFonts w:asciiTheme="majorBidi" w:hAnsiTheme="majorBidi" w:cs="B Nazanin"/>
                <w:kern w:val="24"/>
                <w:sz w:val="24"/>
                <w:szCs w:val="24"/>
                <w:rtl/>
              </w:rPr>
              <w:t xml:space="preserve"> تفس</w:t>
            </w:r>
            <w:r w:rsidRPr="00564FE2">
              <w:rPr>
                <w:rFonts w:asciiTheme="majorBidi" w:hAnsiTheme="majorBidi" w:cs="B Nazanin" w:hint="cs"/>
                <w:kern w:val="24"/>
                <w:sz w:val="24"/>
                <w:szCs w:val="24"/>
                <w:rtl/>
              </w:rPr>
              <w:t>ی</w:t>
            </w:r>
            <w:r w:rsidRPr="00564FE2">
              <w:rPr>
                <w:rFonts w:asciiTheme="majorBidi" w:hAnsiTheme="majorBidi" w:cs="B Nazanin" w:hint="eastAsia"/>
                <w:kern w:val="24"/>
                <w:sz w:val="24"/>
                <w:szCs w:val="24"/>
                <w:rtl/>
              </w:rPr>
              <w:t>ر</w:t>
            </w:r>
            <w:r w:rsidRPr="00564FE2">
              <w:rPr>
                <w:rFonts w:asciiTheme="majorBidi" w:hAnsiTheme="majorBidi" w:cs="B Nazanin"/>
                <w:kern w:val="24"/>
                <w:sz w:val="24"/>
                <w:szCs w:val="24"/>
                <w:rtl/>
              </w:rPr>
              <w:t xml:space="preserve"> کشت ها</w:t>
            </w:r>
            <w:r w:rsidRPr="00564FE2">
              <w:rPr>
                <w:rFonts w:asciiTheme="majorBidi" w:hAnsiTheme="majorBidi" w:cs="B Nazanin" w:hint="cs"/>
                <w:kern w:val="24"/>
                <w:sz w:val="24"/>
                <w:szCs w:val="24"/>
                <w:rtl/>
              </w:rPr>
              <w:t>ی</w:t>
            </w:r>
            <w:r w:rsidRPr="00564FE2">
              <w:rPr>
                <w:rFonts w:asciiTheme="majorBidi" w:hAnsiTheme="majorBidi" w:cs="B Nazanin"/>
                <w:kern w:val="24"/>
                <w:sz w:val="24"/>
                <w:szCs w:val="24"/>
                <w:rtl/>
              </w:rPr>
              <w:t xml:space="preserve"> مختلف بدن</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شماره ویرایش:</w:t>
            </w:r>
          </w:p>
        </w:tc>
        <w:tc>
          <w:tcPr>
            <w:tcW w:w="6662" w:type="dxa"/>
            <w:gridSpan w:val="2"/>
          </w:tcPr>
          <w:p w:rsidR="00FB68EF" w:rsidRDefault="00FB68EF" w:rsidP="00FB68EF">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تاریخ ویرایش:</w:t>
            </w:r>
          </w:p>
        </w:tc>
        <w:tc>
          <w:tcPr>
            <w:tcW w:w="6662" w:type="dxa"/>
            <w:gridSpan w:val="2"/>
          </w:tcPr>
          <w:p w:rsidR="00FB68EF" w:rsidRDefault="00FB68EF" w:rsidP="00FB68EF">
            <w:pPr>
              <w:bidi/>
              <w:jc w:val="both"/>
              <w:rPr>
                <w:rFonts w:asciiTheme="majorBidi" w:hAnsiTheme="majorBidi" w:cs="B Zar"/>
                <w:b/>
                <w:bCs/>
                <w:kern w:val="2"/>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تاریخ بازنگری سند:</w:t>
            </w:r>
          </w:p>
        </w:tc>
        <w:tc>
          <w:tcPr>
            <w:tcW w:w="6662" w:type="dxa"/>
            <w:gridSpan w:val="2"/>
          </w:tcPr>
          <w:p w:rsidR="00FB68EF" w:rsidRDefault="00FB68EF" w:rsidP="00FB68EF">
            <w:pPr>
              <w:bidi/>
              <w:jc w:val="both"/>
              <w:rPr>
                <w:rFonts w:asciiTheme="majorBidi" w:hAnsiTheme="majorBidi" w:cs="B Zar"/>
                <w:b/>
                <w:bCs/>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تهیه کننده:</w:t>
            </w:r>
          </w:p>
        </w:tc>
        <w:tc>
          <w:tcPr>
            <w:tcW w:w="3444"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تایید کننده:</w:t>
            </w:r>
          </w:p>
        </w:tc>
        <w:tc>
          <w:tcPr>
            <w:tcW w:w="3218" w:type="dxa"/>
          </w:tcPr>
          <w:p w:rsidR="00FB68EF" w:rsidRPr="00564FE2" w:rsidRDefault="00FB68EF" w:rsidP="00FB68EF">
            <w:pPr>
              <w:autoSpaceDE w:val="0"/>
              <w:autoSpaceDN w:val="0"/>
              <w:bidi/>
              <w:adjustRightInd w:val="0"/>
              <w:jc w:val="lowKashida"/>
              <w:rPr>
                <w:rFonts w:asciiTheme="majorBidi" w:hAnsiTheme="majorBidi" w:cs="B Nazanin"/>
                <w:b/>
                <w:bCs/>
                <w:kern w:val="24"/>
                <w:sz w:val="24"/>
                <w:szCs w:val="24"/>
                <w:rtl/>
                <w:lang w:bidi="fa-IR"/>
              </w:rPr>
            </w:pPr>
            <w:r w:rsidRPr="00564FE2">
              <w:rPr>
                <w:rFonts w:asciiTheme="majorBidi" w:hAnsiTheme="majorBidi" w:cs="B Nazanin" w:hint="cs"/>
                <w:b/>
                <w:bCs/>
                <w:kern w:val="24"/>
                <w:sz w:val="24"/>
                <w:szCs w:val="24"/>
                <w:rtl/>
                <w:lang w:bidi="fa-IR"/>
              </w:rPr>
              <w:t>تصدیق و امضاء :</w:t>
            </w:r>
          </w:p>
        </w:tc>
      </w:tr>
      <w:tr w:rsidR="00FB68EF" w:rsidRPr="00564FE2" w:rsidTr="002C363B">
        <w:trPr>
          <w:jc w:val="center"/>
        </w:trPr>
        <w:tc>
          <w:tcPr>
            <w:tcW w:w="2120" w:type="dxa"/>
          </w:tcPr>
          <w:p w:rsidR="00FB68EF" w:rsidRPr="00564FE2" w:rsidRDefault="00FB68EF" w:rsidP="00FB68EF">
            <w:pPr>
              <w:autoSpaceDE w:val="0"/>
              <w:autoSpaceDN w:val="0"/>
              <w:bidi/>
              <w:adjustRightInd w:val="0"/>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شرکت دارا ویرا آزما</w:t>
            </w:r>
          </w:p>
          <w:p w:rsidR="00FB68EF" w:rsidRPr="00564FE2" w:rsidRDefault="00FB68EF" w:rsidP="00FB68EF">
            <w:pPr>
              <w:autoSpaceDE w:val="0"/>
              <w:autoSpaceDN w:val="0"/>
              <w:bidi/>
              <w:adjustRightInd w:val="0"/>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دکتر داریوش شکری</w:t>
            </w:r>
          </w:p>
        </w:tc>
        <w:tc>
          <w:tcPr>
            <w:tcW w:w="3444" w:type="dxa"/>
          </w:tcPr>
          <w:p w:rsidR="00FB68EF" w:rsidRDefault="00FB68EF" w:rsidP="00FB68EF">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rsidR="00FB68EF" w:rsidRDefault="00FB68EF" w:rsidP="00FB68EF">
            <w:pPr>
              <w:bidi/>
              <w:jc w:val="both"/>
              <w:rPr>
                <w:rFonts w:asciiTheme="majorBidi" w:hAnsiTheme="majorBidi" w:cs="B Zar"/>
                <w:kern w:val="2"/>
                <w:sz w:val="24"/>
                <w:szCs w:val="24"/>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rsidR="00FF0D6E" w:rsidRPr="00564FE2" w:rsidRDefault="00FF0D6E" w:rsidP="00564FE2">
      <w:pPr>
        <w:bidi/>
        <w:jc w:val="lowKashida"/>
        <w:rPr>
          <w:rFonts w:asciiTheme="majorBidi" w:eastAsia="B Nazanin" w:hAnsiTheme="majorBidi" w:cs="B Nazanin"/>
          <w:b/>
          <w:bCs/>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sz w:val="24"/>
          <w:szCs w:val="24"/>
          <w:rtl/>
        </w:rPr>
        <w:t xml:space="preserve">(1) </w:t>
      </w:r>
      <w:r w:rsidRPr="00564FE2">
        <w:rPr>
          <w:rFonts w:asciiTheme="majorBidi" w:hAnsiTheme="majorBidi" w:cs="B Nazanin" w:hint="cs"/>
          <w:b/>
          <w:bCs/>
          <w:kern w:val="24"/>
          <w:sz w:val="24"/>
          <w:szCs w:val="24"/>
          <w:rtl/>
          <w:lang w:bidi="fa-IR"/>
        </w:rPr>
        <w:t>هدف:</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 xml:space="preserve">هدف از این دستورالعمل تشریح روش انجام نمونه های خون شامل نمونه گیری، حجم مورد نیاز خون، </w:t>
      </w:r>
      <w:r w:rsidRPr="00564FE2">
        <w:rPr>
          <w:rFonts w:asciiTheme="majorBidi" w:hAnsiTheme="majorBidi" w:cs="B Nazanin"/>
          <w:kern w:val="24"/>
          <w:sz w:val="24"/>
          <w:szCs w:val="24"/>
          <w:rtl/>
          <w:lang w:bidi="fa-IR"/>
        </w:rPr>
        <w:t>تعداد و دفعات خون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گيري و زمان آن</w:t>
      </w:r>
      <w:r w:rsidRPr="00564FE2">
        <w:rPr>
          <w:rFonts w:asciiTheme="majorBidi" w:hAnsiTheme="majorBidi" w:cs="B Nazanin" w:hint="cs"/>
          <w:kern w:val="24"/>
          <w:sz w:val="24"/>
          <w:szCs w:val="24"/>
          <w:rtl/>
          <w:lang w:bidi="fa-IR"/>
        </w:rPr>
        <w:t xml:space="preserve">، نحوه کشت و تفسیر کشت های خون می باشد. </w:t>
      </w:r>
    </w:p>
    <w:p w:rsidR="00FF0D6E" w:rsidRPr="00564FE2" w:rsidRDefault="00FF0D6E" w:rsidP="00564FE2">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p>
    <w:p w:rsidR="00FF0D6E" w:rsidRPr="00564FE2" w:rsidRDefault="00FF0D6E" w:rsidP="00564FE2">
      <w:pPr>
        <w:tabs>
          <w:tab w:val="left" w:pos="220"/>
        </w:tabs>
        <w:autoSpaceDE w:val="0"/>
        <w:autoSpaceDN w:val="0"/>
        <w:bidi/>
        <w:adjustRightInd w:val="0"/>
        <w:spacing w:after="0" w:line="240" w:lineRule="auto"/>
        <w:jc w:val="lowKashida"/>
        <w:textAlignment w:val="center"/>
        <w:rPr>
          <w:rFonts w:asciiTheme="majorBidi" w:hAnsiTheme="majorBidi" w:cs="B Nazanin"/>
          <w:b/>
          <w:bCs/>
          <w:sz w:val="24"/>
          <w:szCs w:val="24"/>
          <w:rtl/>
          <w:lang w:bidi="fa-IR"/>
        </w:rPr>
      </w:pPr>
      <w:r w:rsidRPr="00564FE2">
        <w:rPr>
          <w:rFonts w:asciiTheme="majorBidi" w:hAnsiTheme="majorBidi" w:cs="B Nazanin" w:hint="cs"/>
          <w:b/>
          <w:bCs/>
          <w:sz w:val="24"/>
          <w:szCs w:val="24"/>
          <w:rtl/>
        </w:rPr>
        <w:t xml:space="preserve">(2) </w:t>
      </w:r>
      <w:r w:rsidRPr="00564FE2">
        <w:rPr>
          <w:rFonts w:asciiTheme="majorBidi" w:hAnsiTheme="majorBidi" w:cs="B Nazanin" w:hint="cs"/>
          <w:b/>
          <w:bCs/>
          <w:sz w:val="24"/>
          <w:szCs w:val="24"/>
          <w:rtl/>
          <w:lang w:bidi="fa-IR"/>
        </w:rPr>
        <w:t>تعاریف و اصطلاحات:</w:t>
      </w:r>
    </w:p>
    <w:p w:rsidR="00FF0D6E" w:rsidRPr="00564FE2" w:rsidRDefault="00FF0D6E" w:rsidP="00564FE2">
      <w:pPr>
        <w:bidi/>
        <w:spacing w:after="0"/>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باکتریمی</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0"/>
          <w:szCs w:val="20"/>
        </w:rPr>
        <w:t>Bacteremia</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به معناي وجود باکتري در خون،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cs"/>
          <w:b/>
          <w:bCs/>
          <w:kern w:val="24"/>
          <w:sz w:val="24"/>
          <w:szCs w:val="24"/>
          <w:rtl/>
          <w:lang w:bidi="fa-IR"/>
        </w:rPr>
        <w:t>ویرمی</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0"/>
          <w:szCs w:val="20"/>
        </w:rPr>
        <w:t>Viremia</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به معناي ويروس در خون،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cs"/>
          <w:b/>
          <w:bCs/>
          <w:kern w:val="24"/>
          <w:sz w:val="24"/>
          <w:szCs w:val="24"/>
          <w:rtl/>
          <w:lang w:bidi="fa-IR"/>
        </w:rPr>
        <w:t>پارازیتمی</w:t>
      </w:r>
      <w:r w:rsidRPr="00564FE2">
        <w:rPr>
          <w:rFonts w:asciiTheme="majorBidi" w:hAnsiTheme="majorBidi" w:cs="B Nazanin" w:hint="cs"/>
          <w:kern w:val="24"/>
          <w:sz w:val="24"/>
          <w:szCs w:val="24"/>
          <w:rtl/>
          <w:lang w:bidi="fa-IR"/>
        </w:rPr>
        <w:t xml:space="preserve"> (</w:t>
      </w:r>
      <w:r w:rsidRPr="00564FE2">
        <w:rPr>
          <w:rFonts w:asciiTheme="majorBidi" w:eastAsia="Times New Roman" w:hAnsiTheme="majorBidi" w:cs="B Nazanin"/>
          <w:kern w:val="24"/>
          <w:sz w:val="20"/>
          <w:szCs w:val="20"/>
        </w:rPr>
        <w:t>P</w:t>
      </w:r>
      <w:r w:rsidRPr="00564FE2">
        <w:rPr>
          <w:rFonts w:asciiTheme="majorBidi" w:hAnsiTheme="majorBidi" w:cs="B Nazanin"/>
          <w:kern w:val="24"/>
          <w:sz w:val="20"/>
          <w:szCs w:val="20"/>
          <w:lang w:bidi="fa-IR"/>
        </w:rPr>
        <w:t>arasitemia</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به معناي وجود انگل در خون و</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cs"/>
          <w:b/>
          <w:bCs/>
          <w:kern w:val="24"/>
          <w:sz w:val="24"/>
          <w:szCs w:val="24"/>
          <w:rtl/>
          <w:lang w:bidi="fa-IR"/>
        </w:rPr>
        <w:t>فانگمی</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0"/>
          <w:szCs w:val="20"/>
          <w:lang w:bidi="fa-IR"/>
        </w:rPr>
        <w:t>fungemia</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به معناي وجود قارچ در خون است.</w:t>
      </w:r>
      <w:r w:rsidRPr="00564FE2">
        <w:rPr>
          <w:rFonts w:asciiTheme="majorBidi" w:hAnsiTheme="majorBidi" w:cs="B Nazanin" w:hint="cs"/>
          <w:kern w:val="24"/>
          <w:sz w:val="24"/>
          <w:szCs w:val="24"/>
          <w:rtl/>
          <w:lang w:bidi="fa-IR"/>
        </w:rPr>
        <w:t xml:space="preserve"> </w:t>
      </w:r>
    </w:p>
    <w:p w:rsidR="00FF0D6E" w:rsidRPr="00564FE2" w:rsidRDefault="00FF0D6E" w:rsidP="00564FE2">
      <w:pPr>
        <w:bidi/>
        <w:spacing w:after="0" w:line="240" w:lineRule="auto"/>
        <w:jc w:val="lowKashida"/>
        <w:rPr>
          <w:rFonts w:ascii="Times New Roman" w:eastAsia="Times New Roman" w:hAnsi="Times New Roman" w:cs="B Nazanin"/>
          <w:sz w:val="24"/>
          <w:szCs w:val="24"/>
          <w:lang w:bidi="fa-IR"/>
        </w:rPr>
      </w:pPr>
      <w:r w:rsidRPr="00564FE2">
        <w:rPr>
          <w:rFonts w:ascii="Times New Roman" w:eastAsia="Times New Roman" w:hAnsi="Times New Roman" w:cs="B Nazanin"/>
          <w:b/>
          <w:bCs/>
          <w:sz w:val="24"/>
          <w:szCs w:val="24"/>
          <w:rtl/>
          <w:lang w:bidi="fa-IR"/>
        </w:rPr>
        <w:t>سپسیس</w:t>
      </w:r>
      <w:r w:rsidRPr="00564FE2">
        <w:rPr>
          <w:rFonts w:ascii="Times New Roman" w:eastAsia="Times New Roman" w:hAnsi="Times New Roman" w:cs="B Nazanin" w:hint="cs"/>
          <w:b/>
          <w:bCs/>
          <w:sz w:val="24"/>
          <w:szCs w:val="24"/>
          <w:rtl/>
          <w:lang w:bidi="fa-IR"/>
        </w:rPr>
        <w:t xml:space="preserve"> (</w:t>
      </w:r>
      <w:r w:rsidRPr="00564FE2">
        <w:rPr>
          <w:rStyle w:val="hgkelc"/>
          <w:rFonts w:asciiTheme="majorBidi" w:hAnsiTheme="majorBidi" w:cs="B Nazanin"/>
          <w:sz w:val="20"/>
          <w:szCs w:val="20"/>
        </w:rPr>
        <w:t>Septicemia</w:t>
      </w:r>
      <w:r w:rsidRPr="00564FE2">
        <w:rPr>
          <w:rFonts w:ascii="Times New Roman" w:eastAsia="Times New Roman" w:hAnsi="Times New Roman" w:cs="B Nazanin" w:hint="cs"/>
          <w:b/>
          <w:bCs/>
          <w:sz w:val="24"/>
          <w:szCs w:val="24"/>
          <w:rtl/>
          <w:lang w:bidi="fa-IR"/>
        </w:rPr>
        <w:t>)</w:t>
      </w:r>
      <w:r w:rsidRPr="00564FE2">
        <w:rPr>
          <w:rFonts w:ascii="Times New Roman" w:eastAsia="Times New Roman" w:hAnsi="Times New Roman" w:cs="B Nazanin" w:hint="cs"/>
          <w:sz w:val="24"/>
          <w:szCs w:val="24"/>
          <w:rtl/>
          <w:lang w:bidi="fa-IR"/>
        </w:rPr>
        <w:t>: یا گندخونی</w:t>
      </w:r>
      <w:r w:rsidRPr="00564FE2">
        <w:rPr>
          <w:rFonts w:ascii="Times New Roman" w:eastAsia="Times New Roman" w:hAnsi="Times New Roman" w:cs="B Nazanin"/>
          <w:sz w:val="24"/>
          <w:szCs w:val="24"/>
          <w:rtl/>
          <w:lang w:bidi="fa-IR"/>
        </w:rPr>
        <w:t xml:space="preserve"> زمانی ایجاد می شود که یک عفونت </w:t>
      </w:r>
      <w:r w:rsidRPr="00564FE2">
        <w:rPr>
          <w:rFonts w:ascii="Times New Roman" w:eastAsia="Times New Roman" w:hAnsi="Times New Roman" w:cs="B Nazanin" w:hint="cs"/>
          <w:sz w:val="24"/>
          <w:szCs w:val="24"/>
          <w:rtl/>
          <w:lang w:bidi="fa-IR"/>
        </w:rPr>
        <w:t>به خصوص عفونت خون</w:t>
      </w:r>
      <w:r w:rsidRPr="00564FE2">
        <w:rPr>
          <w:rFonts w:ascii="Times New Roman" w:eastAsia="Times New Roman" w:hAnsi="Times New Roman" w:cs="B Nazanin"/>
          <w:sz w:val="24"/>
          <w:szCs w:val="24"/>
          <w:rtl/>
          <w:lang w:bidi="fa-IR"/>
        </w:rPr>
        <w:t xml:space="preserve"> باعث واکنش شدید سیستم ایمنی در بدن شود. </w:t>
      </w:r>
    </w:p>
    <w:p w:rsidR="00FF0D6E" w:rsidRPr="00564FE2" w:rsidRDefault="00FF0D6E" w:rsidP="00564FE2">
      <w:pPr>
        <w:bidi/>
        <w:spacing w:after="0"/>
        <w:jc w:val="lowKashida"/>
        <w:rPr>
          <w:rFonts w:asciiTheme="majorBidi" w:hAnsiTheme="majorBidi" w:cs="B Nazanin"/>
          <w:sz w:val="24"/>
          <w:szCs w:val="24"/>
        </w:rPr>
      </w:pPr>
      <w:r w:rsidRPr="00564FE2">
        <w:rPr>
          <w:rFonts w:asciiTheme="majorBidi" w:hAnsiTheme="majorBidi" w:cs="B Nazanin"/>
          <w:b/>
          <w:bCs/>
          <w:sz w:val="24"/>
          <w:szCs w:val="24"/>
          <w:rtl/>
        </w:rPr>
        <w:t>کاتتر</w:t>
      </w:r>
      <w:r w:rsidRPr="00564FE2">
        <w:rPr>
          <w:rFonts w:asciiTheme="majorBidi" w:hAnsiTheme="majorBidi" w:cs="B Nazanin"/>
          <w:sz w:val="24"/>
          <w:szCs w:val="24"/>
          <w:rtl/>
        </w:rPr>
        <w:t xml:space="preserve"> (</w:t>
      </w:r>
      <w:r w:rsidRPr="00564FE2">
        <w:rPr>
          <w:rFonts w:asciiTheme="majorBidi" w:hAnsiTheme="majorBidi" w:cs="B Nazanin"/>
          <w:sz w:val="20"/>
          <w:szCs w:val="20"/>
        </w:rPr>
        <w:t>Catheter</w:t>
      </w:r>
      <w:r w:rsidRPr="00564FE2">
        <w:rPr>
          <w:rFonts w:asciiTheme="majorBidi" w:hAnsiTheme="majorBidi" w:cs="B Nazanin"/>
          <w:sz w:val="24"/>
          <w:szCs w:val="24"/>
          <w:rtl/>
        </w:rPr>
        <w:t>):</w:t>
      </w:r>
      <w:r w:rsidRPr="00564FE2">
        <w:rPr>
          <w:rFonts w:asciiTheme="majorBidi" w:hAnsiTheme="majorBidi" w:cs="B Nazanin" w:hint="cs"/>
          <w:sz w:val="24"/>
          <w:szCs w:val="24"/>
          <w:rtl/>
        </w:rPr>
        <w:t xml:space="preserve"> یا سوند</w:t>
      </w:r>
      <w:r w:rsidRPr="00564FE2">
        <w:rPr>
          <w:rFonts w:asciiTheme="majorBidi" w:hAnsiTheme="majorBidi" w:cs="B Nazanin"/>
          <w:sz w:val="24"/>
          <w:szCs w:val="24"/>
          <w:rtl/>
        </w:rPr>
        <w:t xml:space="preserve"> یک </w:t>
      </w:r>
      <w:r w:rsidRPr="00564FE2">
        <w:rPr>
          <w:rStyle w:val="Strong"/>
          <w:rFonts w:asciiTheme="majorBidi" w:hAnsiTheme="majorBidi" w:cs="B Nazanin"/>
          <w:sz w:val="24"/>
          <w:szCs w:val="24"/>
          <w:rtl/>
        </w:rPr>
        <w:t>ابزار پزشکی</w:t>
      </w:r>
      <w:r w:rsidRPr="00564FE2">
        <w:rPr>
          <w:rFonts w:asciiTheme="majorBidi" w:hAnsiTheme="majorBidi" w:cs="B Nazanin"/>
          <w:sz w:val="24"/>
          <w:szCs w:val="24"/>
        </w:rPr>
        <w:t xml:space="preserve"> </w:t>
      </w:r>
      <w:r w:rsidRPr="00564FE2">
        <w:rPr>
          <w:rFonts w:asciiTheme="majorBidi" w:hAnsiTheme="majorBidi" w:cs="B Nazanin"/>
          <w:sz w:val="24"/>
          <w:szCs w:val="24"/>
          <w:rtl/>
        </w:rPr>
        <w:t>ضروری است که برای انتقال مایعات یا داروها به بدن و تخلیه آن‌ها به کار می‌رود. این وسیله لوله‌ای باریک و انعطاف‌پذیر است که در موقعیت‌های مختلف پزشکی مانند درمان بیماری‌های ادراری، فرآیندهای باروری و تزریقات وریدی استفاده می‌شود</w:t>
      </w:r>
      <w:r w:rsidRPr="00564FE2">
        <w:rPr>
          <w:rFonts w:asciiTheme="majorBidi" w:hAnsiTheme="majorBidi" w:cs="B Nazanin"/>
          <w:sz w:val="24"/>
          <w:szCs w:val="24"/>
        </w:rPr>
        <w:t>.</w:t>
      </w:r>
    </w:p>
    <w:p w:rsidR="00FF0D6E" w:rsidRPr="00564FE2" w:rsidRDefault="00FF0D6E" w:rsidP="00564FE2">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r w:rsidRPr="00564FE2">
        <w:rPr>
          <w:rFonts w:asciiTheme="majorBidi" w:hAnsiTheme="majorBidi" w:cs="B Nazanin"/>
          <w:b/>
          <w:bCs/>
          <w:sz w:val="24"/>
          <w:szCs w:val="24"/>
          <w:rtl/>
          <w:lang w:bidi="fa-IR"/>
        </w:rPr>
        <w:t>اندوکارد</w:t>
      </w:r>
      <w:r w:rsidRPr="00564FE2">
        <w:rPr>
          <w:rFonts w:asciiTheme="majorBidi" w:hAnsiTheme="majorBidi" w:cs="B Nazanin" w:hint="cs"/>
          <w:b/>
          <w:bCs/>
          <w:sz w:val="24"/>
          <w:szCs w:val="24"/>
          <w:rtl/>
          <w:lang w:bidi="fa-IR"/>
        </w:rPr>
        <w:t>ی</w:t>
      </w:r>
      <w:r w:rsidRPr="00564FE2">
        <w:rPr>
          <w:rFonts w:asciiTheme="majorBidi" w:hAnsiTheme="majorBidi" w:cs="B Nazanin" w:hint="eastAsia"/>
          <w:b/>
          <w:bCs/>
          <w:sz w:val="24"/>
          <w:szCs w:val="24"/>
          <w:rtl/>
          <w:lang w:bidi="fa-IR"/>
        </w:rPr>
        <w:t>ت</w:t>
      </w:r>
      <w:r w:rsidRPr="00564FE2">
        <w:rPr>
          <w:rFonts w:asciiTheme="majorBidi" w:hAnsiTheme="majorBidi" w:cs="B Nazanin" w:hint="cs"/>
          <w:sz w:val="24"/>
          <w:szCs w:val="24"/>
          <w:rtl/>
          <w:lang w:bidi="fa-IR"/>
        </w:rPr>
        <w:t xml:space="preserve"> (</w:t>
      </w:r>
      <w:r w:rsidRPr="00564FE2">
        <w:rPr>
          <w:rFonts w:asciiTheme="majorBidi" w:hAnsiTheme="majorBidi" w:cs="B Nazanin"/>
        </w:rPr>
        <w:t>endocarditis</w:t>
      </w:r>
      <w:r w:rsidRPr="00564FE2">
        <w:rPr>
          <w:rFonts w:asciiTheme="majorBidi" w:hAnsiTheme="majorBidi" w:cs="B Nazanin" w:hint="cs"/>
          <w:sz w:val="24"/>
          <w:szCs w:val="24"/>
          <w:rtl/>
          <w:lang w:bidi="fa-IR"/>
        </w:rPr>
        <w:t>):</w:t>
      </w:r>
      <w:r w:rsidRPr="00564FE2">
        <w:rPr>
          <w:rFonts w:asciiTheme="majorBidi" w:hAnsiTheme="majorBidi" w:cs="B Nazanin"/>
          <w:sz w:val="24"/>
          <w:szCs w:val="24"/>
          <w:rtl/>
          <w:lang w:bidi="fa-IR"/>
        </w:rPr>
        <w:t xml:space="preserve"> به التهاب پوشش داخل</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در</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چه</w:t>
      </w:r>
      <w:r w:rsidRPr="00564FE2">
        <w:rPr>
          <w:rFonts w:asciiTheme="majorBidi" w:hAnsiTheme="majorBidi" w:cs="B Nazanin"/>
          <w:sz w:val="24"/>
          <w:szCs w:val="24"/>
          <w:rtl/>
          <w:lang w:bidi="fa-IR"/>
        </w:rPr>
        <w:t xml:space="preserve"> ها</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قلب و اتاقک قلب به نام اندوکارد گفته م</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شود. ا</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ن</w:t>
      </w:r>
      <w:r w:rsidRPr="00564FE2">
        <w:rPr>
          <w:rFonts w:asciiTheme="majorBidi" w:hAnsiTheme="majorBidi" w:cs="B Nazanin"/>
          <w:sz w:val="24"/>
          <w:szCs w:val="24"/>
          <w:rtl/>
          <w:lang w:bidi="fa-IR"/>
        </w:rPr>
        <w:t xml:space="preserve"> وضع</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ت</w:t>
      </w:r>
      <w:r w:rsidRPr="00564FE2">
        <w:rPr>
          <w:rFonts w:asciiTheme="majorBidi" w:hAnsiTheme="majorBidi" w:cs="B Nazanin"/>
          <w:sz w:val="24"/>
          <w:szCs w:val="24"/>
          <w:rtl/>
          <w:lang w:bidi="fa-IR"/>
        </w:rPr>
        <w:t xml:space="preserve"> معمولاً زمان</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اتفاق م</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افتد</w:t>
      </w:r>
      <w:r w:rsidRPr="00564FE2">
        <w:rPr>
          <w:rFonts w:asciiTheme="majorBidi" w:hAnsiTheme="majorBidi" w:cs="B Nazanin"/>
          <w:sz w:val="24"/>
          <w:szCs w:val="24"/>
          <w:rtl/>
          <w:lang w:bidi="fa-IR"/>
        </w:rPr>
        <w:t xml:space="preserve"> که قارچ‌ها، باکتر</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ها</w:t>
      </w:r>
      <w:r w:rsidRPr="00564FE2">
        <w:rPr>
          <w:rFonts w:asciiTheme="majorBidi" w:hAnsiTheme="majorBidi" w:cs="B Nazanin"/>
          <w:sz w:val="24"/>
          <w:szCs w:val="24"/>
          <w:rtl/>
          <w:lang w:bidi="fa-IR"/>
        </w:rPr>
        <w:t xml:space="preserve"> </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ا</w:t>
      </w:r>
      <w:r w:rsidRPr="00564FE2">
        <w:rPr>
          <w:rFonts w:asciiTheme="majorBidi" w:hAnsiTheme="majorBidi" w:cs="B Nazanin"/>
          <w:sz w:val="24"/>
          <w:szCs w:val="24"/>
          <w:rtl/>
          <w:lang w:bidi="fa-IR"/>
        </w:rPr>
        <w:t xml:space="preserve"> سا</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ر</w:t>
      </w:r>
      <w:r w:rsidRPr="00564FE2">
        <w:rPr>
          <w:rFonts w:asciiTheme="majorBidi" w:hAnsiTheme="majorBidi" w:cs="B Nazanin"/>
          <w:sz w:val="24"/>
          <w:szCs w:val="24"/>
          <w:rtl/>
          <w:lang w:bidi="fa-IR"/>
        </w:rPr>
        <w:t xml:space="preserve"> م</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کروب‌ها</w:t>
      </w:r>
      <w:r w:rsidRPr="00564FE2">
        <w:rPr>
          <w:rFonts w:asciiTheme="majorBidi" w:hAnsiTheme="majorBidi" w:cs="B Nazanin"/>
          <w:sz w:val="24"/>
          <w:szCs w:val="24"/>
          <w:rtl/>
          <w:lang w:bidi="fa-IR"/>
        </w:rPr>
        <w:t xml:space="preserve"> از سا</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ر</w:t>
      </w:r>
      <w:r w:rsidRPr="00564FE2">
        <w:rPr>
          <w:rFonts w:asciiTheme="majorBidi" w:hAnsiTheme="majorBidi" w:cs="B Nazanin"/>
          <w:sz w:val="24"/>
          <w:szCs w:val="24"/>
          <w:rtl/>
          <w:lang w:bidi="fa-IR"/>
        </w:rPr>
        <w:t xml:space="preserve"> قسمت‌ها</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بدن مانند دهان از طر</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ق</w:t>
      </w:r>
      <w:r w:rsidRPr="00564FE2">
        <w:rPr>
          <w:rFonts w:asciiTheme="majorBidi" w:hAnsiTheme="majorBidi" w:cs="B Nazanin"/>
          <w:sz w:val="24"/>
          <w:szCs w:val="24"/>
          <w:rtl/>
          <w:lang w:bidi="fa-IR"/>
        </w:rPr>
        <w:t xml:space="preserve"> گردش خون پخش م</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شوند</w:t>
      </w:r>
      <w:r w:rsidRPr="00564FE2">
        <w:rPr>
          <w:rFonts w:asciiTheme="majorBidi" w:hAnsiTheme="majorBidi" w:cs="B Nazanin"/>
          <w:sz w:val="24"/>
          <w:szCs w:val="24"/>
          <w:rtl/>
          <w:lang w:bidi="fa-IR"/>
        </w:rPr>
        <w:t xml:space="preserve"> و سپس خود را به مناطق آس</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ب‌د</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ده</w:t>
      </w:r>
      <w:r w:rsidRPr="00564FE2">
        <w:rPr>
          <w:rFonts w:asciiTheme="majorBidi" w:hAnsiTheme="majorBidi" w:cs="B Nazanin"/>
          <w:sz w:val="24"/>
          <w:szCs w:val="24"/>
          <w:rtl/>
          <w:lang w:bidi="fa-IR"/>
        </w:rPr>
        <w:t xml:space="preserve"> در قلب م</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چسبند</w:t>
      </w:r>
      <w:r w:rsidRPr="00564FE2">
        <w:rPr>
          <w:rFonts w:asciiTheme="majorBidi" w:hAnsiTheme="majorBidi" w:cs="B Nazanin"/>
          <w:sz w:val="24"/>
          <w:szCs w:val="24"/>
          <w:rtl/>
          <w:lang w:bidi="fa-IR"/>
        </w:rPr>
        <w:t>.</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sz w:val="24"/>
          <w:szCs w:val="24"/>
          <w:rtl/>
          <w:lang w:bidi="fa-IR"/>
        </w:rPr>
      </w:pPr>
      <w:r w:rsidRPr="00564FE2">
        <w:rPr>
          <w:rFonts w:asciiTheme="majorBidi" w:hAnsiTheme="majorBidi" w:cs="B Nazanin"/>
          <w:b/>
          <w:bCs/>
          <w:sz w:val="24"/>
          <w:szCs w:val="24"/>
          <w:rtl/>
          <w:lang w:bidi="fa-IR"/>
        </w:rPr>
        <w:t>تب با منشأ نامشخص یا</w:t>
      </w:r>
      <w:r w:rsidRPr="00564FE2">
        <w:rPr>
          <w:rFonts w:asciiTheme="majorBidi" w:hAnsiTheme="majorBidi" w:cs="B Nazanin"/>
          <w:b/>
          <w:bCs/>
          <w:sz w:val="24"/>
          <w:szCs w:val="24"/>
          <w:lang w:bidi="fa-IR"/>
        </w:rPr>
        <w:t xml:space="preserve">FUO </w:t>
      </w:r>
      <w:r w:rsidRPr="00564FE2">
        <w:rPr>
          <w:rFonts w:asciiTheme="majorBidi" w:hAnsiTheme="majorBidi" w:cs="B Nazanin" w:hint="cs"/>
          <w:b/>
          <w:bCs/>
          <w:sz w:val="24"/>
          <w:szCs w:val="24"/>
          <w:rtl/>
          <w:lang w:bidi="fa-IR"/>
        </w:rPr>
        <w:t>:</w:t>
      </w:r>
      <w:r w:rsidRPr="00564FE2">
        <w:rPr>
          <w:rFonts w:asciiTheme="majorBidi" w:hAnsiTheme="majorBidi" w:cs="B Nazanin" w:hint="cs"/>
          <w:sz w:val="24"/>
          <w:szCs w:val="24"/>
          <w:rtl/>
          <w:lang w:bidi="fa-IR"/>
        </w:rPr>
        <w:t xml:space="preserve"> </w:t>
      </w:r>
      <w:r w:rsidRPr="00564FE2">
        <w:rPr>
          <w:rFonts w:asciiTheme="majorBidi" w:hAnsiTheme="majorBidi" w:cs="B Nazanin"/>
          <w:sz w:val="24"/>
          <w:szCs w:val="24"/>
          <w:rtl/>
          <w:lang w:bidi="fa-IR"/>
        </w:rPr>
        <w:t xml:space="preserve">اشاره به وضعیتی دارد که در آن بیمار </w:t>
      </w:r>
      <w:r w:rsidRPr="00564FE2">
        <w:rPr>
          <w:rFonts w:asciiTheme="majorBidi" w:hAnsiTheme="majorBidi" w:cs="B Nazanin" w:hint="cs"/>
          <w:sz w:val="24"/>
          <w:szCs w:val="24"/>
          <w:rtl/>
          <w:lang w:bidi="fa-IR"/>
        </w:rPr>
        <w:t xml:space="preserve">دارای </w:t>
      </w:r>
      <w:hyperlink r:id="rId7" w:tooltip="تب" w:history="1">
        <w:r w:rsidRPr="00564FE2">
          <w:rPr>
            <w:rFonts w:asciiTheme="majorBidi" w:hAnsiTheme="majorBidi" w:cs="B Nazanin"/>
            <w:sz w:val="24"/>
            <w:szCs w:val="24"/>
            <w:rtl/>
            <w:lang w:bidi="fa-IR"/>
          </w:rPr>
          <w:t>تب</w:t>
        </w:r>
      </w:hyperlink>
      <w:r w:rsidRPr="00564FE2">
        <w:rPr>
          <w:rFonts w:asciiTheme="majorBidi" w:hAnsiTheme="majorBidi" w:cs="B Nazanin" w:hint="cs"/>
          <w:sz w:val="24"/>
          <w:szCs w:val="24"/>
          <w:rtl/>
          <w:lang w:bidi="fa-IR"/>
        </w:rPr>
        <w:t xml:space="preserve"> </w:t>
      </w:r>
      <w:r w:rsidRPr="00564FE2">
        <w:rPr>
          <w:rFonts w:asciiTheme="majorBidi" w:hAnsiTheme="majorBidi" w:cs="B Nazanin"/>
          <w:sz w:val="24"/>
          <w:szCs w:val="24"/>
          <w:rtl/>
          <w:lang w:bidi="fa-IR"/>
        </w:rPr>
        <w:t>بالا</w:t>
      </w:r>
      <w:r w:rsidRPr="00564FE2">
        <w:rPr>
          <w:rFonts w:asciiTheme="majorBidi" w:hAnsiTheme="majorBidi" w:cs="B Nazanin"/>
          <w:sz w:val="24"/>
          <w:szCs w:val="24"/>
          <w:lang w:bidi="fa-IR"/>
        </w:rPr>
        <w:t xml:space="preserve"> </w:t>
      </w:r>
      <w:r w:rsidRPr="00564FE2">
        <w:rPr>
          <w:rFonts w:asciiTheme="majorBidi" w:hAnsiTheme="majorBidi" w:cs="B Nazanin"/>
          <w:sz w:val="24"/>
          <w:szCs w:val="24"/>
          <w:rtl/>
          <w:lang w:bidi="fa-IR"/>
        </w:rPr>
        <w:t>(۳</w:t>
      </w:r>
      <w:r w:rsidRPr="00564FE2">
        <w:rPr>
          <w:rFonts w:asciiTheme="majorBidi" w:hAnsiTheme="majorBidi" w:cs="B Nazanin" w:hint="cs"/>
          <w:sz w:val="24"/>
          <w:szCs w:val="24"/>
          <w:rtl/>
          <w:lang w:bidi="fa-IR"/>
        </w:rPr>
        <w:t>/38</w:t>
      </w:r>
      <w:r w:rsidRPr="00564FE2">
        <w:rPr>
          <w:rFonts w:asciiTheme="majorBidi" w:hAnsiTheme="majorBidi" w:cs="B Nazanin"/>
          <w:sz w:val="24"/>
          <w:szCs w:val="24"/>
          <w:rtl/>
          <w:lang w:bidi="fa-IR"/>
        </w:rPr>
        <w:t xml:space="preserve"> درجه سانت</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گراد</w:t>
      </w:r>
      <w:r w:rsidRPr="00564FE2">
        <w:rPr>
          <w:rFonts w:asciiTheme="majorBidi" w:hAnsiTheme="majorBidi" w:cs="B Nazanin"/>
          <w:sz w:val="24"/>
          <w:szCs w:val="24"/>
          <w:rtl/>
          <w:lang w:bidi="fa-IR"/>
        </w:rPr>
        <w:t>) است که ب</w:t>
      </w:r>
      <w:r w:rsidRPr="00564FE2">
        <w:rPr>
          <w:rFonts w:asciiTheme="majorBidi" w:hAnsiTheme="majorBidi" w:cs="B Nazanin" w:hint="cs"/>
          <w:sz w:val="24"/>
          <w:szCs w:val="24"/>
          <w:rtl/>
          <w:lang w:bidi="fa-IR"/>
        </w:rPr>
        <w:t>ی</w:t>
      </w:r>
      <w:r w:rsidRPr="00564FE2">
        <w:rPr>
          <w:rFonts w:asciiTheme="majorBidi" w:hAnsiTheme="majorBidi" w:cs="B Nazanin" w:hint="eastAsia"/>
          <w:sz w:val="24"/>
          <w:szCs w:val="24"/>
          <w:rtl/>
          <w:lang w:bidi="fa-IR"/>
        </w:rPr>
        <w:t>ش</w:t>
      </w:r>
      <w:r w:rsidRPr="00564FE2">
        <w:rPr>
          <w:rFonts w:asciiTheme="majorBidi" w:hAnsiTheme="majorBidi" w:cs="B Nazanin"/>
          <w:sz w:val="24"/>
          <w:szCs w:val="24"/>
          <w:rtl/>
          <w:lang w:bidi="fa-IR"/>
        </w:rPr>
        <w:t xml:space="preserve"> از سه هفته طول م</w:t>
      </w:r>
      <w:r w:rsidRPr="00564FE2">
        <w:rPr>
          <w:rFonts w:asciiTheme="majorBidi" w:hAnsiTheme="majorBidi" w:cs="B Nazanin" w:hint="cs"/>
          <w:sz w:val="24"/>
          <w:szCs w:val="24"/>
          <w:rtl/>
          <w:lang w:bidi="fa-IR"/>
        </w:rPr>
        <w:t>ی</w:t>
      </w:r>
      <w:r w:rsidRPr="00564FE2">
        <w:rPr>
          <w:rFonts w:asciiTheme="majorBidi" w:hAnsiTheme="majorBidi" w:cs="B Nazanin"/>
          <w:sz w:val="24"/>
          <w:szCs w:val="24"/>
          <w:rtl/>
          <w:lang w:bidi="fa-IR"/>
        </w:rPr>
        <w:t xml:space="preserve"> کشد</w:t>
      </w:r>
      <w:r w:rsidRPr="00564FE2">
        <w:rPr>
          <w:rFonts w:asciiTheme="majorBidi" w:hAnsiTheme="majorBidi" w:cs="B Nazanin" w:hint="cs"/>
          <w:sz w:val="24"/>
          <w:szCs w:val="24"/>
          <w:rtl/>
          <w:lang w:bidi="fa-IR"/>
        </w:rPr>
        <w:t xml:space="preserve"> </w:t>
      </w:r>
      <w:r w:rsidRPr="00564FE2">
        <w:rPr>
          <w:rFonts w:asciiTheme="majorBidi" w:hAnsiTheme="majorBidi" w:cs="B Nazanin"/>
          <w:sz w:val="24"/>
          <w:szCs w:val="24"/>
          <w:rtl/>
          <w:lang w:bidi="fa-IR"/>
        </w:rPr>
        <w:t xml:space="preserve">اما با وجود بررسی‌های انجام شده توسط </w:t>
      </w:r>
      <w:hyperlink r:id="rId8" w:tooltip="پزشک" w:history="1">
        <w:r w:rsidRPr="00564FE2">
          <w:rPr>
            <w:rFonts w:asciiTheme="majorBidi" w:hAnsiTheme="majorBidi" w:cs="B Nazanin"/>
            <w:sz w:val="24"/>
            <w:szCs w:val="24"/>
            <w:rtl/>
            <w:lang w:bidi="fa-IR"/>
          </w:rPr>
          <w:t>پزشک</w:t>
        </w:r>
      </w:hyperlink>
      <w:r w:rsidRPr="00564FE2">
        <w:rPr>
          <w:rFonts w:asciiTheme="majorBidi" w:hAnsiTheme="majorBidi" w:cs="B Nazanin"/>
          <w:sz w:val="24"/>
          <w:szCs w:val="24"/>
          <w:lang w:bidi="fa-IR"/>
        </w:rPr>
        <w:t xml:space="preserve"> </w:t>
      </w:r>
      <w:r w:rsidRPr="00564FE2">
        <w:rPr>
          <w:rFonts w:asciiTheme="majorBidi" w:hAnsiTheme="majorBidi" w:cs="B Nazanin"/>
          <w:sz w:val="24"/>
          <w:szCs w:val="24"/>
          <w:rtl/>
          <w:lang w:bidi="fa-IR"/>
        </w:rPr>
        <w:t>هیچ توضیحی برای آن یافت ن</w:t>
      </w:r>
      <w:r w:rsidRPr="00564FE2">
        <w:rPr>
          <w:rFonts w:asciiTheme="majorBidi" w:hAnsiTheme="majorBidi" w:cs="B Nazanin" w:hint="cs"/>
          <w:sz w:val="24"/>
          <w:szCs w:val="24"/>
          <w:rtl/>
          <w:lang w:bidi="fa-IR"/>
        </w:rPr>
        <w:t xml:space="preserve">می </w:t>
      </w:r>
      <w:r w:rsidRPr="00564FE2">
        <w:rPr>
          <w:rFonts w:asciiTheme="majorBidi" w:hAnsiTheme="majorBidi" w:cs="B Nazanin"/>
          <w:sz w:val="24"/>
          <w:szCs w:val="24"/>
          <w:rtl/>
          <w:lang w:bidi="fa-IR"/>
        </w:rPr>
        <w:t>ش</w:t>
      </w:r>
      <w:r w:rsidRPr="00564FE2">
        <w:rPr>
          <w:rFonts w:asciiTheme="majorBidi" w:hAnsiTheme="majorBidi" w:cs="B Nazanin" w:hint="cs"/>
          <w:sz w:val="24"/>
          <w:szCs w:val="24"/>
          <w:rtl/>
          <w:lang w:bidi="fa-IR"/>
        </w:rPr>
        <w:t>و</w:t>
      </w:r>
      <w:r w:rsidRPr="00564FE2">
        <w:rPr>
          <w:rFonts w:asciiTheme="majorBidi" w:hAnsiTheme="majorBidi" w:cs="B Nazanin"/>
          <w:sz w:val="24"/>
          <w:szCs w:val="24"/>
          <w:rtl/>
          <w:lang w:bidi="fa-IR"/>
        </w:rPr>
        <w:t>د</w:t>
      </w:r>
      <w:r w:rsidRPr="00564FE2">
        <w:rPr>
          <w:rFonts w:asciiTheme="majorBidi" w:hAnsiTheme="majorBidi" w:cs="B Nazanin" w:hint="cs"/>
          <w:sz w:val="24"/>
          <w:szCs w:val="24"/>
          <w:rtl/>
          <w:lang w:bidi="fa-IR"/>
        </w:rPr>
        <w:t>.</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sz w:val="24"/>
          <w:szCs w:val="24"/>
          <w:rtl/>
          <w:lang w:bidi="fa-IR"/>
        </w:rPr>
        <w:t>سيستم</w:t>
      </w:r>
      <w:r w:rsidRPr="00564FE2">
        <w:rPr>
          <w:rFonts w:asciiTheme="majorBidi" w:hAnsiTheme="majorBidi" w:cs="B Nazanin"/>
          <w:b/>
          <w:bCs/>
          <w:sz w:val="24"/>
          <w:szCs w:val="24"/>
          <w:lang w:bidi="fa-IR"/>
        </w:rPr>
        <w:t xml:space="preserve"> </w:t>
      </w:r>
      <w:r w:rsidRPr="00564FE2">
        <w:rPr>
          <w:rFonts w:asciiTheme="majorBidi" w:hAnsiTheme="majorBidi" w:cs="B Nazanin"/>
          <w:b/>
          <w:bCs/>
          <w:sz w:val="24"/>
          <w:szCs w:val="24"/>
          <w:rtl/>
          <w:lang w:bidi="fa-IR"/>
        </w:rPr>
        <w:t>هاي کشت دستي</w:t>
      </w:r>
      <w:r w:rsidRPr="00564FE2">
        <w:rPr>
          <w:rFonts w:asciiTheme="majorBidi" w:hAnsiTheme="majorBidi" w:cs="B Nazanin" w:hint="cs"/>
          <w:b/>
          <w:bCs/>
          <w:sz w:val="24"/>
          <w:szCs w:val="24"/>
          <w:rtl/>
          <w:lang w:bidi="fa-IR"/>
        </w:rPr>
        <w:t xml:space="preserve"> خون</w:t>
      </w:r>
      <w:r w:rsidRPr="00564FE2">
        <w:rPr>
          <w:rFonts w:asciiTheme="majorBidi" w:hAnsiTheme="majorBidi" w:cs="B Nazanin"/>
          <w:b/>
          <w:bCs/>
          <w:sz w:val="24"/>
          <w:szCs w:val="24"/>
          <w:rtl/>
          <w:lang w:bidi="fa-IR"/>
        </w:rPr>
        <w:t>:</w:t>
      </w:r>
      <w:r w:rsidRPr="00564FE2">
        <w:rPr>
          <w:rFonts w:asciiTheme="majorBidi" w:hAnsiTheme="majorBidi" w:cs="B Nazanin"/>
          <w:sz w:val="24"/>
          <w:szCs w:val="24"/>
          <w:rtl/>
          <w:lang w:bidi="fa-IR"/>
        </w:rPr>
        <w:t xml:space="preserve"> در این سیستم</w:t>
      </w:r>
      <w:r w:rsidRPr="00564FE2">
        <w:rPr>
          <w:rFonts w:asciiTheme="majorBidi" w:hAnsiTheme="majorBidi" w:cs="B Nazanin"/>
          <w:kern w:val="24"/>
          <w:sz w:val="24"/>
          <w:szCs w:val="24"/>
          <w:rtl/>
          <w:lang w:bidi="fa-IR"/>
        </w:rPr>
        <w:t xml:space="preserve"> ها در شيشه کشت خون اغلب از محيط هاي کشت مايع</w:t>
      </w:r>
      <w:r w:rsidRPr="00564FE2">
        <w:rPr>
          <w:rFonts w:asciiTheme="majorBidi" w:hAnsiTheme="majorBidi" w:cs="B Nazanin"/>
          <w:kern w:val="24"/>
          <w:sz w:val="24"/>
          <w:szCs w:val="24"/>
        </w:rPr>
        <w:t xml:space="preserve">TSB </w:t>
      </w:r>
      <w:r w:rsidRPr="00564FE2">
        <w:rPr>
          <w:rFonts w:asciiTheme="majorBidi" w:hAnsiTheme="majorBidi" w:cs="B Nazanin"/>
          <w:kern w:val="24"/>
          <w:sz w:val="24"/>
          <w:szCs w:val="24"/>
          <w:rtl/>
          <w:lang w:bidi="fa-IR"/>
        </w:rPr>
        <w:t xml:space="preserve"> و</w:t>
      </w:r>
      <w:r w:rsidRPr="00564FE2">
        <w:rPr>
          <w:rFonts w:asciiTheme="majorBidi" w:hAnsiTheme="majorBidi" w:cs="B Nazanin"/>
          <w:kern w:val="24"/>
          <w:sz w:val="24"/>
          <w:szCs w:val="24"/>
        </w:rPr>
        <w:t xml:space="preserve">BHI </w:t>
      </w:r>
      <w:r w:rsidRPr="00564FE2">
        <w:rPr>
          <w:rFonts w:asciiTheme="majorBidi" w:hAnsiTheme="majorBidi" w:cs="B Nazanin"/>
          <w:kern w:val="24"/>
          <w:sz w:val="24"/>
          <w:szCs w:val="24"/>
          <w:rtl/>
          <w:lang w:bidi="fa-IR"/>
        </w:rPr>
        <w:t xml:space="preserve"> استفاده مي شود.  در نوع دوفازي يا کاستانيدا از فرم آگار محيط هاي فوق در قسمت فاز جامد استفاده مي شود. محيط هاي دوفازي بهترين محيط براي جداسازي بروسلا و قارچ ها هستند. محيط هاي براث تخصصي</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تر شامل کلمبيا، عصاره قلب-مغز، بروسلا براث يا ساير محيط هاي غني</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 xml:space="preserve">شده هم موجود است.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lastRenderedPageBreak/>
        <w:t>سيستم</w:t>
      </w:r>
      <w:r w:rsidRPr="00564FE2">
        <w:rPr>
          <w:rFonts w:asciiTheme="majorBidi" w:hAnsiTheme="majorBidi" w:cs="B Nazanin"/>
          <w:b/>
          <w:bCs/>
          <w:kern w:val="24"/>
          <w:sz w:val="24"/>
          <w:szCs w:val="24"/>
          <w:lang w:bidi="fa-IR"/>
        </w:rPr>
        <w:t xml:space="preserve"> </w:t>
      </w:r>
      <w:r w:rsidRPr="00564FE2">
        <w:rPr>
          <w:rFonts w:asciiTheme="majorBidi" w:hAnsiTheme="majorBidi" w:cs="B Nazanin"/>
          <w:b/>
          <w:bCs/>
          <w:kern w:val="24"/>
          <w:sz w:val="24"/>
          <w:szCs w:val="24"/>
          <w:rtl/>
          <w:lang w:bidi="fa-IR"/>
        </w:rPr>
        <w:t>هاي کشت خودکار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cs"/>
          <w:b/>
          <w:bCs/>
          <w:kern w:val="24"/>
          <w:sz w:val="24"/>
          <w:szCs w:val="24"/>
          <w:rtl/>
          <w:lang w:bidi="fa-IR"/>
        </w:rPr>
        <w:t>خون</w:t>
      </w:r>
      <w:r w:rsidRPr="00564FE2">
        <w:rPr>
          <w:rFonts w:asciiTheme="majorBidi" w:hAnsiTheme="majorBidi" w:cs="B Nazanin"/>
          <w:kern w:val="24"/>
          <w:sz w:val="24"/>
          <w:szCs w:val="24"/>
          <w:rtl/>
          <w:lang w:bidi="fa-IR"/>
        </w:rPr>
        <w:t>: استفاده از نسل جديد سيستم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خودکار کشت خون ترجیح داده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که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طور پيوسته شيشه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کشت خون را از نظر رشد بررسي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کنند. بسته به نوع سيستم براي سنجش از روش</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هاي سنجش کلريمتريک و فلورسنت برمبناي تشخيص  </w:t>
      </w:r>
      <w:r w:rsidRPr="00564FE2">
        <w:rPr>
          <w:rFonts w:asciiTheme="majorBidi" w:hAnsiTheme="majorBidi" w:cs="B Nazanin"/>
          <w:kern w:val="24"/>
          <w:sz w:val="24"/>
          <w:szCs w:val="24"/>
        </w:rPr>
        <w:t>CO</w:t>
      </w:r>
      <w:r w:rsidRPr="00564FE2">
        <w:rPr>
          <w:rFonts w:asciiTheme="majorBidi" w:hAnsiTheme="majorBidi" w:cs="B Nazanin"/>
          <w:kern w:val="24"/>
          <w:sz w:val="24"/>
          <w:szCs w:val="24"/>
          <w:vertAlign w:val="subscript"/>
        </w:rPr>
        <w:t>2</w:t>
      </w:r>
      <w:r w:rsidRPr="00564FE2">
        <w:rPr>
          <w:rFonts w:asciiTheme="majorBidi" w:hAnsiTheme="majorBidi" w:cs="B Nazanin"/>
          <w:kern w:val="24"/>
          <w:sz w:val="24"/>
          <w:szCs w:val="24"/>
          <w:rtl/>
          <w:lang w:bidi="fa-IR"/>
        </w:rPr>
        <w:t xml:space="preserve"> غيرراديواکتيو استفاده مي شود و داراي بطري هاي هوازي، بيهوازي، مايکوباکتريوم و قارچ هستند. معروف ترين اين سيستم ها عبارت اند از: سیستم بک تک ساخت شرکت </w:t>
      </w:r>
      <w:r w:rsidRPr="00564FE2">
        <w:rPr>
          <w:rFonts w:asciiTheme="majorBidi" w:hAnsiTheme="majorBidi" w:cs="B Nazanin"/>
          <w:kern w:val="24"/>
          <w:sz w:val="24"/>
          <w:szCs w:val="24"/>
        </w:rPr>
        <w:t>BD</w:t>
      </w:r>
      <w:r w:rsidRPr="00564FE2">
        <w:rPr>
          <w:rFonts w:asciiTheme="majorBidi" w:hAnsiTheme="majorBidi" w:cs="B Nazanin"/>
          <w:kern w:val="24"/>
          <w:sz w:val="24"/>
          <w:szCs w:val="24"/>
          <w:lang w:bidi="fa-IR"/>
        </w:rPr>
        <w:t>‌</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آمريکا</w:t>
      </w:r>
      <w:r w:rsidRPr="00564FE2">
        <w:rPr>
          <w:rFonts w:asciiTheme="majorBidi" w:hAnsiTheme="majorBidi" w:cs="B Nazanin" w:hint="cs"/>
          <w:kern w:val="24"/>
          <w:sz w:val="24"/>
          <w:szCs w:val="24"/>
          <w:rtl/>
        </w:rPr>
        <w:t xml:space="preserve"> </w:t>
      </w:r>
      <w:r w:rsidRPr="00564FE2">
        <w:rPr>
          <w:rFonts w:asciiTheme="majorBidi" w:hAnsiTheme="majorBidi" w:cs="B Nazanin"/>
          <w:kern w:val="24"/>
          <w:sz w:val="24"/>
          <w:szCs w:val="24"/>
          <w:rtl/>
          <w:lang w:bidi="fa-IR"/>
        </w:rPr>
        <w:t>و بکتی آلرت ساخت شرکت بيومريوکس فرانسه</w:t>
      </w:r>
      <w:r w:rsidRPr="00564FE2">
        <w:rPr>
          <w:rFonts w:asciiTheme="majorBidi" w:hAnsiTheme="majorBidi" w:cs="B Nazanin" w:hint="cs"/>
          <w:kern w:val="24"/>
          <w:sz w:val="24"/>
          <w:szCs w:val="24"/>
          <w:rtl/>
          <w:lang w:bidi="fa-IR"/>
        </w:rPr>
        <w:t>.</w:t>
      </w:r>
    </w:p>
    <w:p w:rsidR="00FF0D6E" w:rsidRPr="00564FE2" w:rsidRDefault="00FF0D6E" w:rsidP="00564FE2">
      <w:pPr>
        <w:tabs>
          <w:tab w:val="left" w:pos="220"/>
        </w:tabs>
        <w:autoSpaceDE w:val="0"/>
        <w:autoSpaceDN w:val="0"/>
        <w:bidi/>
        <w:adjustRightInd w:val="0"/>
        <w:spacing w:after="0" w:line="240" w:lineRule="auto"/>
        <w:jc w:val="lowKashida"/>
        <w:textAlignment w:val="center"/>
        <w:rPr>
          <w:rFonts w:asciiTheme="majorBidi" w:hAnsiTheme="majorBidi" w:cs="B Nazanin"/>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hint="cs"/>
          <w:b/>
          <w:bCs/>
          <w:sz w:val="24"/>
          <w:szCs w:val="24"/>
          <w:rtl/>
        </w:rPr>
        <w:t xml:space="preserve">(3) </w:t>
      </w:r>
      <w:r w:rsidRPr="00564FE2">
        <w:rPr>
          <w:rFonts w:asciiTheme="majorBidi" w:hAnsiTheme="majorBidi" w:cs="B Nazanin" w:hint="cs"/>
          <w:b/>
          <w:bCs/>
          <w:kern w:val="24"/>
          <w:sz w:val="24"/>
          <w:szCs w:val="24"/>
          <w:rtl/>
          <w:lang w:bidi="fa-IR"/>
        </w:rPr>
        <w:t>شرح دستورالعمل:</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جداسازي عوامل ميکروبي از کشت خون به عوامل متعددي بستگي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دارد که مهمترين آن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عبارت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اند از: نوع باکتريمي و ارگانيسم عامل، روش نمونه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گيري، حجم خون گرفته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شده، تعداد و دفعات خون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گيري و زمان آن، روش کشت و امکانات آزمايشگاهي.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6"/>
          <w:szCs w:val="26"/>
          <w:rtl/>
          <w:lang w:bidi="fa-IR"/>
        </w:rPr>
      </w:pPr>
      <w:bookmarkStart w:id="0" w:name="_Hlk201001254"/>
    </w:p>
    <w:p w:rsidR="00FF0D6E" w:rsidRPr="00564FE2" w:rsidRDefault="00FF0D6E" w:rsidP="00564FE2">
      <w:pPr>
        <w:autoSpaceDE w:val="0"/>
        <w:autoSpaceDN w:val="0"/>
        <w:bidi/>
        <w:adjustRightInd w:val="0"/>
        <w:spacing w:after="0" w:line="240" w:lineRule="auto"/>
        <w:jc w:val="lowKashida"/>
        <w:rPr>
          <w:rFonts w:asciiTheme="majorBidi" w:eastAsia="Times New Roman" w:hAnsiTheme="majorBidi" w:cs="B Nazanin"/>
          <w:kern w:val="24"/>
          <w:sz w:val="26"/>
          <w:szCs w:val="26"/>
          <w:rtl/>
        </w:rPr>
      </w:pPr>
      <w:r w:rsidRPr="00564FE2">
        <w:rPr>
          <w:rFonts w:asciiTheme="majorBidi" w:hAnsiTheme="majorBidi" w:cs="B Nazanin"/>
          <w:b/>
          <w:bCs/>
          <w:kern w:val="24"/>
          <w:sz w:val="26"/>
          <w:szCs w:val="26"/>
          <w:rtl/>
          <w:lang w:bidi="fa-IR"/>
        </w:rPr>
        <w:t>نمونه گيري</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مواد ضدعفوني کننده براي نمونه گيري</w:t>
      </w:r>
      <w:r w:rsidRPr="00564FE2">
        <w:rPr>
          <w:rFonts w:asciiTheme="majorBidi" w:hAnsiTheme="majorBidi" w:cs="B Nazanin"/>
          <w:kern w:val="24"/>
          <w:sz w:val="24"/>
          <w:szCs w:val="24"/>
          <w:rtl/>
          <w:lang w:bidi="fa-IR"/>
        </w:rPr>
        <w:t xml:space="preserve">: از ماده ضد عفوني کننده براي کشتن باکتري هاي سطحي و زير سطحي استفاده مي شود. مواد ضدعفوني کننده </w:t>
      </w:r>
      <w:r w:rsidRPr="00564FE2">
        <w:rPr>
          <w:rFonts w:asciiTheme="majorBidi" w:hAnsiTheme="majorBidi" w:cs="B Nazanin" w:hint="cs"/>
          <w:kern w:val="24"/>
          <w:sz w:val="24"/>
          <w:szCs w:val="24"/>
          <w:rtl/>
          <w:lang w:bidi="fa-IR"/>
        </w:rPr>
        <w:t xml:space="preserve">معمول </w:t>
      </w:r>
      <w:r w:rsidRPr="00564FE2">
        <w:rPr>
          <w:rFonts w:asciiTheme="majorBidi" w:hAnsiTheme="majorBidi" w:cs="B Nazanin"/>
          <w:kern w:val="24"/>
          <w:sz w:val="24"/>
          <w:szCs w:val="24"/>
          <w:rtl/>
          <w:lang w:bidi="fa-IR"/>
        </w:rPr>
        <w:t>براي نمونه گيري شامل: بتادين يا پوويدين-يدين 10 درصد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محلول الکلي</w:t>
      </w:r>
      <w:r w:rsidRPr="00564FE2">
        <w:rPr>
          <w:rFonts w:asciiTheme="majorBidi" w:hAnsiTheme="majorBidi" w:cs="B Nazanin" w:hint="cs"/>
          <w:kern w:val="24"/>
          <w:sz w:val="24"/>
          <w:szCs w:val="24"/>
          <w:rtl/>
          <w:lang w:bidi="fa-IR"/>
        </w:rPr>
        <w:t xml:space="preserve"> و</w:t>
      </w:r>
      <w:r w:rsidRPr="00564FE2">
        <w:rPr>
          <w:rFonts w:asciiTheme="majorBidi" w:hAnsiTheme="majorBidi" w:cs="B Nazanin"/>
          <w:kern w:val="24"/>
          <w:sz w:val="24"/>
          <w:szCs w:val="24"/>
          <w:rtl/>
          <w:lang w:bidi="fa-IR"/>
        </w:rPr>
        <w:t xml:space="preserve"> کلرهگزيدين 2 درصد می باشند. کلرهگزيدين ترکیب بهتری است و به ويژه در نمونه گيري از کاتترها و در بخش هاي کودکان نتايج بهتري دارد (آلودگي کمتر) و عوارض پوستي که در کودکان با مصرف ترکيبات يددار ايجاد مي شود با مصرف آن کمتر است. </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 xml:space="preserve">روش استاندارد نمونه گيري: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rPr>
      </w:pPr>
      <w:r w:rsidRPr="00564FE2">
        <w:rPr>
          <w:rFonts w:asciiTheme="majorBidi" w:hAnsiTheme="majorBidi" w:cs="B Nazanin"/>
          <w:kern w:val="24"/>
          <w:sz w:val="24"/>
          <w:szCs w:val="24"/>
          <w:rtl/>
        </w:rPr>
        <w:t xml:space="preserve">1- </w:t>
      </w:r>
      <w:r w:rsidRPr="00564FE2">
        <w:rPr>
          <w:rFonts w:asciiTheme="majorBidi" w:hAnsiTheme="majorBidi" w:cs="B Nazanin"/>
          <w:kern w:val="24"/>
          <w:sz w:val="24"/>
          <w:szCs w:val="24"/>
          <w:rtl/>
          <w:lang w:bidi="fa-IR"/>
        </w:rPr>
        <w:t>وريد موردنظر انتخاب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2- </w:t>
      </w:r>
      <w:r w:rsidRPr="00564FE2">
        <w:rPr>
          <w:rFonts w:asciiTheme="majorBidi" w:hAnsiTheme="majorBidi" w:cs="B Nazanin"/>
          <w:b/>
          <w:bCs/>
          <w:kern w:val="24"/>
          <w:sz w:val="24"/>
          <w:szCs w:val="24"/>
          <w:rtl/>
          <w:lang w:bidi="fa-IR"/>
        </w:rPr>
        <w:t>چربي زدايي</w:t>
      </w:r>
      <w:r w:rsidRPr="00564FE2">
        <w:rPr>
          <w:rFonts w:asciiTheme="majorBidi" w:hAnsiTheme="majorBidi" w:cs="B Nazanin"/>
          <w:kern w:val="24"/>
          <w:sz w:val="24"/>
          <w:szCs w:val="24"/>
          <w:rtl/>
          <w:lang w:bidi="fa-IR"/>
        </w:rPr>
        <w:t xml:space="preserve">: پوست ناحيه با ايزوپروپيل الکل 70% یا الکل اتانول 70 تا 95 درصد با حرکت محکم دوراني از داخل به خارج به قطر تقريبي </w:t>
      </w:r>
      <w:r w:rsidRPr="00564FE2">
        <w:rPr>
          <w:rFonts w:asciiTheme="majorBidi" w:hAnsiTheme="majorBidi" w:cs="B Nazanin"/>
          <w:kern w:val="24"/>
          <w:sz w:val="24"/>
          <w:szCs w:val="24"/>
        </w:rPr>
        <w:t xml:space="preserve"> cm</w:t>
      </w:r>
      <w:r w:rsidRPr="00564FE2">
        <w:rPr>
          <w:rFonts w:asciiTheme="majorBidi" w:hAnsiTheme="majorBidi" w:cs="B Nazanin"/>
          <w:kern w:val="24"/>
          <w:sz w:val="24"/>
          <w:szCs w:val="24"/>
          <w:rtl/>
        </w:rPr>
        <w:t xml:space="preserve">5 </w:t>
      </w:r>
      <w:r w:rsidRPr="00564FE2">
        <w:rPr>
          <w:rFonts w:asciiTheme="majorBidi" w:hAnsiTheme="majorBidi" w:cs="B Nazanin"/>
          <w:kern w:val="24"/>
          <w:sz w:val="24"/>
          <w:szCs w:val="24"/>
          <w:rtl/>
          <w:lang w:bidi="fa-IR"/>
        </w:rPr>
        <w:t xml:space="preserve">چربي زدايي شود.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3- </w:t>
      </w:r>
      <w:r w:rsidRPr="00564FE2">
        <w:rPr>
          <w:rFonts w:asciiTheme="majorBidi" w:hAnsiTheme="majorBidi" w:cs="B Nazanin"/>
          <w:b/>
          <w:bCs/>
          <w:kern w:val="24"/>
          <w:sz w:val="24"/>
          <w:szCs w:val="24"/>
          <w:rtl/>
          <w:lang w:bidi="fa-IR"/>
        </w:rPr>
        <w:t>ضدعفونی</w:t>
      </w:r>
      <w:r w:rsidRPr="00564FE2">
        <w:rPr>
          <w:rFonts w:asciiTheme="majorBidi" w:hAnsiTheme="majorBidi" w:cs="B Nazanin"/>
          <w:kern w:val="24"/>
          <w:sz w:val="24"/>
          <w:szCs w:val="24"/>
          <w:rtl/>
          <w:lang w:bidi="fa-IR"/>
        </w:rPr>
        <w:t>: پس از خشک شدن الکل همين کار را با یکی از مواد ضدعفونی کننده مانند بتادين (پوويدين-يدين 10 درصد) تکرار و حداقل يک دقيقه (ترجيحاً 5/1 تا 2 دقيقه) صبرکرده تا محل ضدعفوني شود (مهمترین مرحله). براي جلوگيري از آلودگي، رعايت زمان توصيه شده بسيار اهميت دارد.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4- در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صورت لزوم به لمس مجدد وريد بايد نوك انگشت درحالي که با دستکش پوشيده شده است با بتادين ضدعفوني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5- پس از نمونه گيري، خون را مستقيماً و بدون تعويض سوزن به درون شيشه کشت خون که درپوش لاستيکي آن قبلاً با الکل 70 % ضدعفوني و خشک شده است، تلقيح کنيد و شيشه را به آرامی تکان دهيد تا خون با ماده ضدانعقاد (</w:t>
      </w:r>
      <w:r w:rsidRPr="00564FE2">
        <w:rPr>
          <w:rFonts w:asciiTheme="majorBidi" w:hAnsiTheme="majorBidi" w:cs="B Nazanin"/>
          <w:kern w:val="24"/>
          <w:sz w:val="24"/>
          <w:szCs w:val="24"/>
        </w:rPr>
        <w:t>SPS</w:t>
      </w:r>
      <w:r w:rsidRPr="00564FE2">
        <w:rPr>
          <w:rFonts w:asciiTheme="majorBidi" w:hAnsiTheme="majorBidi" w:cs="B Nazanin"/>
          <w:kern w:val="24"/>
          <w:sz w:val="24"/>
          <w:szCs w:val="24"/>
          <w:rtl/>
          <w:lang w:bidi="fa-IR"/>
        </w:rPr>
        <w:t xml:space="preserve">) مخلوط شود. در گذشته روش استفاده از دو سوزن، يعني تعويض سوزن اول پس از خروج از رگ و جايگزيني با سوزن استريل نو، توصيه مي شد. اما درحال حاضر، با توجه به احتمال خطر </w:t>
      </w:r>
      <w:r w:rsidRPr="00564FE2">
        <w:rPr>
          <w:rFonts w:asciiTheme="majorBidi" w:hAnsiTheme="majorBidi" w:cs="B Nazanin" w:hint="cs"/>
          <w:kern w:val="24"/>
          <w:sz w:val="24"/>
          <w:szCs w:val="24"/>
          <w:rtl/>
          <w:lang w:bidi="fa-IR"/>
        </w:rPr>
        <w:t>نیدل استیک شدن</w:t>
      </w:r>
      <w:r w:rsidRPr="00564FE2">
        <w:rPr>
          <w:rFonts w:asciiTheme="majorBidi" w:hAnsiTheme="majorBidi" w:cs="B Nazanin"/>
          <w:kern w:val="24"/>
          <w:sz w:val="24"/>
          <w:szCs w:val="24"/>
          <w:rtl/>
          <w:lang w:bidi="fa-IR"/>
        </w:rPr>
        <w:t xml:space="preserve"> کارکنان، اين روش رد شده است.</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6- در نهایت محل نمونه گيري با الکل 70% تميز مي شود تا از واکنش پوستي در افراد حساس به ترکيبات يد جلوگيري شود.</w:t>
      </w:r>
    </w:p>
    <w:bookmarkEnd w:id="0"/>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Pr>
      </w:pPr>
      <w:r w:rsidRPr="00564FE2">
        <w:rPr>
          <w:rFonts w:asciiTheme="majorBidi" w:hAnsiTheme="majorBidi" w:cs="B Nazanin"/>
          <w:b/>
          <w:bCs/>
          <w:kern w:val="24"/>
          <w:sz w:val="24"/>
          <w:szCs w:val="24"/>
          <w:rtl/>
          <w:lang w:bidi="fa-IR"/>
        </w:rPr>
        <w:t>تعد</w:t>
      </w:r>
      <w:r w:rsidRPr="00564FE2">
        <w:rPr>
          <w:rFonts w:asciiTheme="majorBidi" w:hAnsiTheme="majorBidi" w:cs="B Nazanin"/>
          <w:b/>
          <w:bCs/>
          <w:kern w:val="24"/>
          <w:sz w:val="24"/>
          <w:szCs w:val="24"/>
          <w:rtl/>
        </w:rPr>
        <w:t>اد کشت خون، زمان و حجم نمونه گير</w:t>
      </w:r>
      <w:r w:rsidRPr="00564FE2">
        <w:rPr>
          <w:rFonts w:asciiTheme="majorBidi" w:hAnsiTheme="majorBidi" w:cs="B Nazanin"/>
          <w:b/>
          <w:bCs/>
          <w:kern w:val="24"/>
          <w:sz w:val="24"/>
          <w:szCs w:val="24"/>
          <w:rtl/>
          <w:lang w:bidi="fa-IR"/>
        </w:rPr>
        <w:t>ي، نسبت خون به محيط کشت</w:t>
      </w:r>
      <w:r w:rsidRPr="00564FE2">
        <w:rPr>
          <w:rFonts w:asciiTheme="majorBidi" w:hAnsiTheme="majorBidi" w:cs="B Nazanin"/>
          <w:b/>
          <w:bCs/>
          <w:kern w:val="24"/>
          <w:sz w:val="24"/>
          <w:szCs w:val="24"/>
          <w:rtl/>
        </w:rPr>
        <w:t xml:space="preserve"> و اتمسفر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تعداد کشت خون لازم بسته به نوع باکتريمي احتمالی، سن و مصرف قبلي آنتي بيوتيک متفاوت است. به طور کلی، تعداد باکتري در مراحل حاد عفونت، در زمان تب و در کودکان بالاتر است.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rPr>
      </w:pPr>
      <w:r w:rsidRPr="00564FE2">
        <w:rPr>
          <w:rFonts w:asciiTheme="majorBidi" w:hAnsiTheme="majorBidi" w:cs="B Nazanin"/>
          <w:b/>
          <w:bCs/>
          <w:kern w:val="24"/>
          <w:sz w:val="24"/>
          <w:szCs w:val="24"/>
          <w:rtl/>
        </w:rPr>
        <w:t>تعداد و زمان خون گيري</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کساني که آنتي بيوتيک دريافت کرده اند بيش از 3 کشت خون نياز است.</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lastRenderedPageBreak/>
        <w:t xml:space="preserve">1- </w:t>
      </w:r>
      <w:r w:rsidRPr="00564FE2">
        <w:rPr>
          <w:rFonts w:asciiTheme="majorBidi" w:hAnsiTheme="majorBidi" w:cs="B Nazanin"/>
          <w:b/>
          <w:bCs/>
          <w:kern w:val="24"/>
          <w:sz w:val="24"/>
          <w:szCs w:val="24"/>
          <w:rtl/>
          <w:lang w:bidi="fa-IR"/>
        </w:rPr>
        <w:t>تب حاد</w:t>
      </w:r>
      <w:r w:rsidRPr="00564FE2">
        <w:rPr>
          <w:rFonts w:asciiTheme="majorBidi" w:hAnsiTheme="majorBidi" w:cs="B Nazanin"/>
          <w:kern w:val="24"/>
          <w:sz w:val="24"/>
          <w:szCs w:val="24"/>
          <w:rtl/>
          <w:lang w:bidi="fa-IR"/>
        </w:rPr>
        <w:t>: قبل از شروع درمان، 2 نمونه از 2 رگ مختلف (ترجیحاً از هر دو دست) در 10 دقيقه گرفته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2- </w:t>
      </w:r>
      <w:r w:rsidRPr="00564FE2">
        <w:rPr>
          <w:rFonts w:asciiTheme="majorBidi" w:hAnsiTheme="majorBidi" w:cs="B Nazanin"/>
          <w:b/>
          <w:bCs/>
          <w:kern w:val="24"/>
          <w:sz w:val="24"/>
          <w:szCs w:val="24"/>
          <w:rtl/>
          <w:lang w:bidi="fa-IR"/>
        </w:rPr>
        <w:t>تب غيرحاد</w:t>
      </w:r>
      <w:r w:rsidRPr="00564FE2">
        <w:rPr>
          <w:rFonts w:asciiTheme="majorBidi" w:hAnsiTheme="majorBidi" w:cs="B Nazanin"/>
          <w:kern w:val="24"/>
          <w:sz w:val="24"/>
          <w:szCs w:val="24"/>
          <w:rtl/>
          <w:lang w:bidi="fa-IR"/>
        </w:rPr>
        <w:t>: قبل از درمان، 3-2 نمونه از رگ هاي جدا طي 24 ساعت گرفته و فاصله بين نمونه ها نبايد کمتر از 3 ساعت باشد.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3- </w:t>
      </w:r>
      <w:r w:rsidRPr="00564FE2">
        <w:rPr>
          <w:rFonts w:asciiTheme="majorBidi" w:hAnsiTheme="majorBidi" w:cs="B Nazanin"/>
          <w:b/>
          <w:bCs/>
          <w:kern w:val="24"/>
          <w:sz w:val="24"/>
          <w:szCs w:val="24"/>
          <w:rtl/>
          <w:lang w:bidi="fa-IR"/>
        </w:rPr>
        <w:t>اندوکارديت حاد</w:t>
      </w:r>
      <w:r w:rsidRPr="00564FE2">
        <w:rPr>
          <w:rFonts w:asciiTheme="majorBidi" w:hAnsiTheme="majorBidi" w:cs="B Nazanin"/>
          <w:kern w:val="24"/>
          <w:sz w:val="24"/>
          <w:szCs w:val="24"/>
          <w:rtl/>
          <w:lang w:bidi="fa-IR"/>
        </w:rPr>
        <w:t xml:space="preserve">: قبل از شروع درمان، 3 نمونه از 3 رگ جداگانه طی 2-1 ساعت گرفته شود.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4- </w:t>
      </w:r>
      <w:r w:rsidRPr="00564FE2">
        <w:rPr>
          <w:rFonts w:asciiTheme="majorBidi" w:hAnsiTheme="majorBidi" w:cs="B Nazanin"/>
          <w:b/>
          <w:bCs/>
          <w:kern w:val="24"/>
          <w:sz w:val="24"/>
          <w:szCs w:val="24"/>
          <w:rtl/>
          <w:lang w:bidi="fa-IR"/>
        </w:rPr>
        <w:t>اندوکارديت تحت حاد</w:t>
      </w:r>
      <w:r w:rsidRPr="00564FE2">
        <w:rPr>
          <w:rFonts w:asciiTheme="majorBidi" w:hAnsiTheme="majorBidi" w:cs="B Nazanin"/>
          <w:kern w:val="24"/>
          <w:sz w:val="24"/>
          <w:szCs w:val="24"/>
          <w:rtl/>
          <w:lang w:bidi="fa-IR"/>
        </w:rPr>
        <w:t>: 3 نمونه از 3 رگ با فاصله زماني حداقل يک ساعت طي 24 ساعت گرفته شود. اگر کشت بعد از 24 ساعت منفي بود، 3-2 نمونه ي ديگر با همين روش گرفته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5- </w:t>
      </w:r>
      <w:r w:rsidRPr="00564FE2">
        <w:rPr>
          <w:rFonts w:asciiTheme="majorBidi" w:hAnsiTheme="majorBidi" w:cs="B Nazanin"/>
          <w:b/>
          <w:bCs/>
          <w:kern w:val="24"/>
          <w:sz w:val="24"/>
          <w:szCs w:val="24"/>
          <w:rtl/>
          <w:lang w:bidi="fa-IR"/>
        </w:rPr>
        <w:t>اندوکارديت تحت درمان</w:t>
      </w:r>
      <w:r w:rsidRPr="00564FE2">
        <w:rPr>
          <w:rFonts w:asciiTheme="majorBidi" w:hAnsiTheme="majorBidi" w:cs="B Nazanin"/>
          <w:kern w:val="24"/>
          <w:sz w:val="24"/>
          <w:szCs w:val="24"/>
          <w:rtl/>
          <w:lang w:bidi="fa-IR"/>
        </w:rPr>
        <w:t>: 2 نمونه در روز اول و 3 نمونه در سه روز متوالي گرفته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6- </w:t>
      </w:r>
      <w:r w:rsidRPr="00564FE2">
        <w:rPr>
          <w:rFonts w:asciiTheme="majorBidi" w:hAnsiTheme="majorBidi" w:cs="B Nazanin"/>
          <w:b/>
          <w:bCs/>
          <w:kern w:val="24"/>
          <w:sz w:val="24"/>
          <w:szCs w:val="24"/>
          <w:rtl/>
          <w:lang w:bidi="fa-IR"/>
        </w:rPr>
        <w:t>غيراندوکارديت تحت درمان</w:t>
      </w:r>
      <w:r w:rsidRPr="00564FE2">
        <w:rPr>
          <w:rFonts w:asciiTheme="majorBidi" w:hAnsiTheme="majorBidi" w:cs="B Nazanin"/>
          <w:kern w:val="24"/>
          <w:sz w:val="24"/>
          <w:szCs w:val="24"/>
          <w:rtl/>
          <w:lang w:bidi="fa-IR"/>
        </w:rPr>
        <w:t>: 6 نمونه در 48 ساعت قبل از شروع دوز بعدي آنتي بيوتيک انجام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7- </w:t>
      </w:r>
      <w:r w:rsidRPr="00564FE2">
        <w:rPr>
          <w:rFonts w:asciiTheme="majorBidi" w:hAnsiTheme="majorBidi" w:cs="B Nazanin"/>
          <w:b/>
          <w:bCs/>
          <w:kern w:val="24"/>
          <w:sz w:val="24"/>
          <w:szCs w:val="24"/>
          <w:rtl/>
          <w:lang w:bidi="fa-IR"/>
        </w:rPr>
        <w:t>تب با منشاء ناشناخته (</w:t>
      </w:r>
      <w:r w:rsidRPr="00564FE2">
        <w:rPr>
          <w:rFonts w:asciiTheme="majorBidi" w:hAnsiTheme="majorBidi" w:cs="B Nazanin"/>
          <w:b/>
          <w:bCs/>
          <w:kern w:val="24"/>
          <w:sz w:val="24"/>
          <w:szCs w:val="24"/>
        </w:rPr>
        <w:t>FUO</w:t>
      </w:r>
      <w:r w:rsidRPr="00564FE2">
        <w:rPr>
          <w:rFonts w:asciiTheme="majorBidi" w:hAnsiTheme="majorBidi" w:cs="B Nazanin"/>
          <w:b/>
          <w:bCs/>
          <w:kern w:val="24"/>
          <w:sz w:val="24"/>
          <w:szCs w:val="24"/>
          <w:rtl/>
          <w:lang w:bidi="fa-IR"/>
        </w:rPr>
        <w:t>):</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rPr>
        <w:t xml:space="preserve">2 تا 3 </w:t>
      </w:r>
      <w:r w:rsidRPr="00564FE2">
        <w:rPr>
          <w:rFonts w:asciiTheme="majorBidi" w:hAnsiTheme="majorBidi" w:cs="B Nazanin"/>
          <w:kern w:val="24"/>
          <w:sz w:val="24"/>
          <w:szCs w:val="24"/>
          <w:rtl/>
          <w:lang w:bidi="fa-IR"/>
        </w:rPr>
        <w:t>نمونه از رگ</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مختلف با فاصله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زماني حداقل يک ساعت و طي 24 ساعت گرفته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در صورت منفي بودن کشت در مدت 48-24 ساعت، 2 نمونه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ديگر گرفته خواهد شد.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نکته مهم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با وجود این دستورالعمل، در بيشتر موارد، هيچ تفاوت معني</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داري در بازده بين کشت</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هاي خوني متعددي که به</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طور همزمان به</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 xml:space="preserve">دست </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آمده</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اند يا کشت</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 xml:space="preserve">هاي خوني به </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دست</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آمده در فواصل زماني نشان داده نشده است. اگر حجم خون کافي باشد، معمولاً دو تا چهار مجموعه کشت خون با فاصله يک ساعت از يکديگر براي رسيدن به حساسيت بهينه کشت خون کافي است.</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حجم نمونه</w:t>
      </w:r>
      <w:r w:rsidRPr="00564FE2">
        <w:rPr>
          <w:rFonts w:asciiTheme="majorBidi" w:hAnsiTheme="majorBidi" w:cs="B Nazanin"/>
          <w:b/>
          <w:bCs/>
          <w:kern w:val="24"/>
          <w:sz w:val="24"/>
          <w:szCs w:val="24"/>
          <w:rtl/>
        </w:rPr>
        <w:t xml:space="preserve">: </w:t>
      </w:r>
      <w:r w:rsidRPr="00564FE2">
        <w:rPr>
          <w:rFonts w:asciiTheme="majorBidi" w:hAnsiTheme="majorBidi" w:cs="B Nazanin"/>
          <w:kern w:val="24"/>
          <w:sz w:val="24"/>
          <w:szCs w:val="24"/>
          <w:rtl/>
          <w:lang w:bidi="fa-IR"/>
        </w:rPr>
        <w:t>جمع آوري دو تا چهار مجموعه کشت با استفاده از 10 تا 20 ميلي ليتر خون در هر کشت ممکن است براي شناسايي و تشخيص صحيح عفونت هاي جريان خون در بزرگسالان مورد نياز باشد. بايد توجه داشت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ازاي هر 1 میلی لیتر خون احتمال جداسازي، 2/3 درصد زياد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بنابراین بهتر است در افراد بزرگسال در هر نوبت حداقل 10 میلی لیتر خون گرفته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کودکان کمتر از 10 سال تقريباً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ازاي هر سال حداقل 1 میلی لیتر توصيه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هر چند اخيراً به معيار وزني توجه شده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است (جدول </w:t>
      </w:r>
      <w:r w:rsidRPr="00564FE2">
        <w:rPr>
          <w:rFonts w:asciiTheme="majorBidi" w:hAnsiTheme="majorBidi" w:cs="B Nazanin" w:hint="cs"/>
          <w:kern w:val="24"/>
          <w:sz w:val="24"/>
          <w:szCs w:val="24"/>
          <w:rtl/>
          <w:lang w:bidi="fa-IR"/>
        </w:rPr>
        <w:t>1</w:t>
      </w:r>
      <w:r w:rsidRPr="00564FE2">
        <w:rPr>
          <w:rFonts w:asciiTheme="majorBidi" w:hAnsiTheme="majorBidi" w:cs="B Nazanin"/>
          <w:kern w:val="24"/>
          <w:sz w:val="24"/>
          <w:szCs w:val="24"/>
          <w:rtl/>
          <w:lang w:bidi="fa-IR"/>
        </w:rPr>
        <w:t xml:space="preserve">). حجم مطلوب خون مورد نياز براي شناسايي موفق ارگانيسم ها از نوزادان و کودکان به وضوح مشخص نشده است. </w:t>
      </w:r>
    </w:p>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جدول </w:t>
      </w:r>
      <w:r w:rsidRPr="00564FE2">
        <w:rPr>
          <w:rFonts w:asciiTheme="majorBidi" w:hAnsiTheme="majorBidi" w:cs="B Nazanin" w:hint="cs"/>
          <w:kern w:val="24"/>
          <w:sz w:val="24"/>
          <w:szCs w:val="24"/>
          <w:rtl/>
          <w:lang w:bidi="fa-IR"/>
        </w:rPr>
        <w:t>1</w:t>
      </w:r>
      <w:r w:rsidRPr="00564FE2">
        <w:rPr>
          <w:rFonts w:asciiTheme="majorBidi" w:hAnsiTheme="majorBidi" w:cs="B Nazanin"/>
          <w:kern w:val="24"/>
          <w:sz w:val="24"/>
          <w:szCs w:val="24"/>
          <w:rtl/>
          <w:lang w:bidi="fa-IR"/>
        </w:rPr>
        <w:t xml:space="preserve">. حجم کشت خون کودکان بر اساس وزن. </w:t>
      </w:r>
    </w:p>
    <w:tbl>
      <w:tblPr>
        <w:tblW w:w="5310" w:type="dxa"/>
        <w:jc w:val="center"/>
        <w:tblCellMar>
          <w:left w:w="0" w:type="dxa"/>
          <w:right w:w="0" w:type="dxa"/>
        </w:tblCellMar>
        <w:tblLook w:val="0420" w:firstRow="1" w:lastRow="0" w:firstColumn="0" w:lastColumn="0" w:noHBand="0" w:noVBand="1"/>
      </w:tblPr>
      <w:tblGrid>
        <w:gridCol w:w="2170"/>
        <w:gridCol w:w="3140"/>
      </w:tblGrid>
      <w:tr w:rsidR="00564FE2" w:rsidRPr="00564FE2" w:rsidTr="002C363B">
        <w:trPr>
          <w:trHeight w:val="343"/>
          <w:jc w:val="center"/>
        </w:trPr>
        <w:tc>
          <w:tcPr>
            <w:tcW w:w="217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Pr>
            </w:pPr>
            <w:r w:rsidRPr="00564FE2">
              <w:rPr>
                <w:rFonts w:asciiTheme="majorBidi" w:hAnsiTheme="majorBidi" w:cs="B Nazanin"/>
                <w:b/>
                <w:bCs/>
                <w:kern w:val="24"/>
                <w:sz w:val="24"/>
                <w:szCs w:val="24"/>
                <w:rtl/>
                <w:lang w:bidi="fa-IR"/>
              </w:rPr>
              <w:t>وزن بيمار (کيلوگرم)</w:t>
            </w:r>
          </w:p>
        </w:tc>
        <w:tc>
          <w:tcPr>
            <w:tcW w:w="3140" w:type="dxa"/>
            <w:tcBorders>
              <w:top w:val="single" w:sz="8" w:space="0" w:color="FFFFFF"/>
              <w:left w:val="single" w:sz="8" w:space="0" w:color="FFFFFF"/>
              <w:bottom w:val="single" w:sz="24" w:space="0" w:color="FFFFFF"/>
              <w:right w:val="single" w:sz="8" w:space="0" w:color="FFFFFF"/>
            </w:tcBorders>
            <w:shd w:val="clear" w:color="auto" w:fill="4F81BD"/>
            <w:tcMar>
              <w:top w:w="15" w:type="dxa"/>
              <w:left w:w="108" w:type="dxa"/>
              <w:bottom w:w="0" w:type="dxa"/>
              <w:right w:w="108" w:type="dxa"/>
            </w:tcMar>
            <w:hideMark/>
          </w:tcPr>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Pr>
            </w:pPr>
            <w:r w:rsidRPr="00564FE2">
              <w:rPr>
                <w:rFonts w:asciiTheme="majorBidi" w:hAnsiTheme="majorBidi" w:cs="B Nazanin"/>
                <w:b/>
                <w:bCs/>
                <w:kern w:val="24"/>
                <w:sz w:val="24"/>
                <w:szCs w:val="24"/>
                <w:rtl/>
                <w:lang w:bidi="fa-IR"/>
              </w:rPr>
              <w:t>حجم خون برای کشت خون (</w:t>
            </w:r>
            <w:r w:rsidRPr="00564FE2">
              <w:rPr>
                <w:rFonts w:asciiTheme="majorBidi" w:hAnsiTheme="majorBidi" w:cs="B Nazanin"/>
                <w:b/>
                <w:bCs/>
                <w:kern w:val="24"/>
                <w:sz w:val="24"/>
                <w:szCs w:val="24"/>
              </w:rPr>
              <w:t>ml</w:t>
            </w:r>
            <w:r w:rsidRPr="00564FE2">
              <w:rPr>
                <w:rFonts w:asciiTheme="majorBidi" w:hAnsiTheme="majorBidi" w:cs="B Nazanin"/>
                <w:b/>
                <w:bCs/>
                <w:kern w:val="24"/>
                <w:sz w:val="24"/>
                <w:szCs w:val="24"/>
                <w:rtl/>
                <w:lang w:bidi="fa-IR"/>
              </w:rPr>
              <w:t>)</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Pr>
              <w:t xml:space="preserve">&lt; </w:t>
            </w:r>
            <w:r w:rsidRPr="00564FE2">
              <w:rPr>
                <w:rFonts w:asciiTheme="majorBidi" w:hAnsiTheme="majorBidi" w:cs="B Nazanin"/>
                <w:kern w:val="24"/>
                <w:sz w:val="24"/>
                <w:szCs w:val="24"/>
                <w:rtl/>
                <w:lang w:bidi="fa-IR"/>
              </w:rPr>
              <w:t>8/6</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1</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6/13- 8/6</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3</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2/27- 6/13</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5</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8/40- 2/27</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10</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4/54- 8/40</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15</w:t>
            </w:r>
          </w:p>
        </w:tc>
      </w:tr>
      <w:tr w:rsidR="00564FE2" w:rsidRPr="00564FE2" w:rsidTr="002C363B">
        <w:trPr>
          <w:trHeight w:val="378"/>
          <w:jc w:val="center"/>
        </w:trPr>
        <w:tc>
          <w:tcPr>
            <w:tcW w:w="217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4/54 &lt;</w:t>
            </w:r>
          </w:p>
        </w:tc>
        <w:tc>
          <w:tcPr>
            <w:tcW w:w="3140" w:type="dxa"/>
            <w:tcBorders>
              <w:top w:val="single" w:sz="24" w:space="0" w:color="FFFFFF"/>
              <w:left w:val="single" w:sz="8" w:space="0" w:color="FFFFFF"/>
              <w:bottom w:val="single" w:sz="8" w:space="0" w:color="FFFFFF"/>
              <w:right w:val="single" w:sz="8" w:space="0" w:color="FFFFFF"/>
            </w:tcBorders>
            <w:shd w:val="clear" w:color="auto" w:fill="D0D8E8"/>
            <w:tcMar>
              <w:top w:w="15" w:type="dxa"/>
              <w:left w:w="108" w:type="dxa"/>
              <w:bottom w:w="0" w:type="dxa"/>
              <w:right w:w="108" w:type="dxa"/>
            </w:tcMar>
          </w:tcPr>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Pr>
            </w:pPr>
            <w:r w:rsidRPr="00564FE2">
              <w:rPr>
                <w:rFonts w:asciiTheme="majorBidi" w:hAnsiTheme="majorBidi" w:cs="B Nazanin"/>
                <w:kern w:val="24"/>
                <w:sz w:val="24"/>
                <w:szCs w:val="24"/>
                <w:rtl/>
              </w:rPr>
              <w:t>20</w:t>
            </w:r>
          </w:p>
        </w:tc>
      </w:tr>
    </w:tbl>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 xml:space="preserve">نسبت خون به محيط کشت: </w:t>
      </w:r>
      <w:r w:rsidRPr="00564FE2">
        <w:rPr>
          <w:rFonts w:asciiTheme="majorBidi" w:hAnsiTheme="majorBidi" w:cs="B Nazanin"/>
          <w:kern w:val="24"/>
          <w:sz w:val="24"/>
          <w:szCs w:val="24"/>
          <w:rtl/>
          <w:lang w:bidi="fa-IR"/>
        </w:rPr>
        <w:t>حجم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مح</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ط</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کشت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کودکان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حدود</w:t>
      </w:r>
      <w:r w:rsidRPr="00564FE2">
        <w:rPr>
          <w:rFonts w:asciiTheme="majorBidi" w:hAnsiTheme="majorBidi" w:cs="B Nazanin" w:hint="cs"/>
          <w:kern w:val="24"/>
          <w:sz w:val="24"/>
          <w:szCs w:val="24"/>
          <w:rtl/>
          <w:lang w:bidi="fa-IR"/>
        </w:rPr>
        <w:t xml:space="preserve"> 30</w:t>
      </w:r>
      <w:r w:rsidRPr="00564FE2">
        <w:rPr>
          <w:rFonts w:asciiTheme="majorBidi" w:hAnsiTheme="majorBidi" w:cs="B Nazanin"/>
          <w:kern w:val="24"/>
          <w:sz w:val="24"/>
          <w:szCs w:val="24"/>
          <w:rtl/>
          <w:lang w:bidi="fa-IR"/>
        </w:rPr>
        <w:t xml:space="preserve"> میلی لیتر و</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بزرگسالان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حدود</w:t>
      </w:r>
      <w:r w:rsidRPr="00564FE2">
        <w:rPr>
          <w:rFonts w:asciiTheme="majorBidi" w:hAnsiTheme="majorBidi" w:cs="B Nazanin" w:hint="cs"/>
          <w:kern w:val="24"/>
          <w:sz w:val="24"/>
          <w:szCs w:val="24"/>
          <w:rtl/>
          <w:lang w:bidi="fa-IR"/>
        </w:rPr>
        <w:t xml:space="preserve"> 50</w:t>
      </w:r>
      <w:r w:rsidRPr="00564FE2">
        <w:rPr>
          <w:rFonts w:asciiTheme="majorBidi" w:hAnsiTheme="majorBidi" w:cs="B Nazanin"/>
          <w:kern w:val="24"/>
          <w:sz w:val="24"/>
          <w:szCs w:val="24"/>
          <w:rtl/>
          <w:lang w:bidi="fa-IR"/>
        </w:rPr>
        <w:t xml:space="preserve"> میلی لیتر است.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نسبت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حجم خون به حجم مح</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ط</w:t>
      </w:r>
      <w:r w:rsidRPr="00564FE2">
        <w:rPr>
          <w:rFonts w:asciiTheme="majorBidi" w:hAnsiTheme="majorBidi" w:cs="B Nazanin"/>
          <w:kern w:val="24"/>
          <w:sz w:val="24"/>
          <w:szCs w:val="24"/>
          <w:rtl/>
          <w:lang w:bidi="fa-IR"/>
        </w:rPr>
        <w:t xml:space="preserve"> کشت خون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در</w:t>
      </w:r>
      <w:r w:rsidRPr="00564FE2">
        <w:rPr>
          <w:rFonts w:asciiTheme="majorBidi" w:hAnsiTheme="majorBidi" w:cs="B Nazanin"/>
          <w:kern w:val="24"/>
          <w:sz w:val="24"/>
          <w:szCs w:val="24"/>
          <w:rtl/>
          <w:lang w:bidi="fa-IR"/>
        </w:rPr>
        <w:t xml:space="preserve"> مورد کودکان با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د</w:t>
      </w:r>
      <w:r w:rsidRPr="00564FE2">
        <w:rPr>
          <w:rFonts w:asciiTheme="majorBidi" w:hAnsiTheme="majorBidi" w:cs="B Nazanin"/>
          <w:kern w:val="24"/>
          <w:sz w:val="24"/>
          <w:szCs w:val="24"/>
          <w:rtl/>
          <w:lang w:bidi="fa-IR"/>
        </w:rPr>
        <w:t xml:space="preserve">1:10تا1:20باشد، </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عن</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مقدار</w:t>
      </w:r>
      <w:r w:rsidRPr="00564FE2">
        <w:rPr>
          <w:rFonts w:asciiTheme="majorBidi" w:hAnsiTheme="majorBidi" w:cs="B Nazanin" w:hint="cs"/>
          <w:kern w:val="24"/>
          <w:sz w:val="24"/>
          <w:szCs w:val="24"/>
          <w:rtl/>
          <w:lang w:bidi="fa-IR"/>
        </w:rPr>
        <w:t xml:space="preserve"> 3-1</w:t>
      </w:r>
      <w:r w:rsidRPr="00564FE2">
        <w:rPr>
          <w:rFonts w:asciiTheme="majorBidi" w:hAnsiTheme="majorBidi" w:cs="B Nazanin"/>
          <w:kern w:val="24"/>
          <w:sz w:val="24"/>
          <w:szCs w:val="24"/>
          <w:rtl/>
          <w:lang w:bidi="fa-IR"/>
        </w:rPr>
        <w:t xml:space="preserve"> میلی لیتر </w:t>
      </w:r>
      <w:r w:rsidRPr="00564FE2">
        <w:rPr>
          <w:rFonts w:asciiTheme="majorBidi" w:hAnsiTheme="majorBidi" w:cs="B Nazanin" w:hint="eastAsia"/>
          <w:kern w:val="24"/>
          <w:sz w:val="24"/>
          <w:szCs w:val="24"/>
          <w:rtl/>
          <w:lang w:bidi="fa-IR"/>
        </w:rPr>
        <w:t>خون</w:t>
      </w:r>
      <w:r w:rsidRPr="00564FE2">
        <w:rPr>
          <w:rFonts w:asciiTheme="majorBidi" w:hAnsiTheme="majorBidi" w:cs="B Nazanin"/>
          <w:kern w:val="24"/>
          <w:sz w:val="24"/>
          <w:szCs w:val="24"/>
          <w:rtl/>
          <w:lang w:bidi="fa-IR"/>
        </w:rPr>
        <w:t xml:space="preserve"> به ازا</w:t>
      </w:r>
      <w:r w:rsidRPr="00564FE2">
        <w:rPr>
          <w:rFonts w:asciiTheme="majorBidi" w:hAnsiTheme="majorBidi" w:cs="B Nazanin" w:hint="cs"/>
          <w:kern w:val="24"/>
          <w:sz w:val="24"/>
          <w:szCs w:val="24"/>
          <w:rtl/>
          <w:lang w:bidi="fa-IR"/>
        </w:rPr>
        <w:t>ی 20</w:t>
      </w:r>
      <w:r w:rsidRPr="00564FE2">
        <w:rPr>
          <w:rFonts w:asciiTheme="majorBidi" w:hAnsiTheme="majorBidi" w:cs="B Nazanin"/>
          <w:kern w:val="24"/>
          <w:sz w:val="24"/>
          <w:szCs w:val="24"/>
          <w:rtl/>
          <w:lang w:bidi="fa-IR"/>
        </w:rPr>
        <w:t xml:space="preserve"> میلی لیتر مح</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ط</w:t>
      </w:r>
      <w:r w:rsidRPr="00564FE2">
        <w:rPr>
          <w:rFonts w:asciiTheme="majorBidi" w:hAnsiTheme="majorBidi" w:cs="B Nazanin"/>
          <w:kern w:val="24"/>
          <w:sz w:val="24"/>
          <w:szCs w:val="24"/>
          <w:rtl/>
          <w:lang w:bidi="fa-IR"/>
        </w:rPr>
        <w:t xml:space="preserve"> کشت خون و در مورد بزرگسالان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نسبت</w:t>
      </w:r>
      <w:r w:rsidRPr="00564FE2">
        <w:rPr>
          <w:rFonts w:asciiTheme="majorBidi" w:hAnsiTheme="majorBidi" w:cs="B Nazanin"/>
          <w:kern w:val="24"/>
          <w:sz w:val="24"/>
          <w:szCs w:val="24"/>
          <w:rtl/>
          <w:lang w:bidi="fa-IR"/>
        </w:rPr>
        <w:t xml:space="preserve"> با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1:5</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 xml:space="preserve">تا1:10باشد، </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عن</w:t>
      </w:r>
      <w:r w:rsidRPr="00564FE2">
        <w:rPr>
          <w:rFonts w:asciiTheme="majorBidi" w:hAnsiTheme="majorBidi" w:cs="B Nazanin" w:hint="cs"/>
          <w:kern w:val="24"/>
          <w:sz w:val="24"/>
          <w:szCs w:val="24"/>
          <w:rtl/>
          <w:lang w:bidi="fa-IR"/>
        </w:rPr>
        <w:t>ی 10-5</w:t>
      </w:r>
      <w:r w:rsidRPr="00564FE2">
        <w:rPr>
          <w:rFonts w:asciiTheme="majorBidi" w:hAnsiTheme="majorBidi" w:cs="B Nazanin"/>
          <w:kern w:val="24"/>
          <w:sz w:val="24"/>
          <w:szCs w:val="24"/>
          <w:rtl/>
          <w:lang w:bidi="fa-IR"/>
        </w:rPr>
        <w:t xml:space="preserve"> میلی لیتر خون به ازا</w:t>
      </w:r>
      <w:r w:rsidRPr="00564FE2">
        <w:rPr>
          <w:rFonts w:asciiTheme="majorBidi" w:hAnsiTheme="majorBidi" w:cs="B Nazanin" w:hint="cs"/>
          <w:kern w:val="24"/>
          <w:sz w:val="24"/>
          <w:szCs w:val="24"/>
          <w:rtl/>
          <w:lang w:bidi="fa-IR"/>
        </w:rPr>
        <w:t>ی 50</w:t>
      </w:r>
      <w:r w:rsidRPr="00564FE2">
        <w:rPr>
          <w:rFonts w:asciiTheme="majorBidi" w:hAnsiTheme="majorBidi" w:cs="B Nazanin"/>
          <w:kern w:val="24"/>
          <w:sz w:val="24"/>
          <w:szCs w:val="24"/>
          <w:rtl/>
          <w:lang w:bidi="fa-IR"/>
        </w:rPr>
        <w:t xml:space="preserve"> میلی لیتر </w:t>
      </w:r>
      <w:r w:rsidRPr="00564FE2">
        <w:rPr>
          <w:rFonts w:asciiTheme="majorBidi" w:hAnsiTheme="majorBidi" w:cs="B Nazanin" w:hint="eastAsia"/>
          <w:kern w:val="24"/>
          <w:sz w:val="24"/>
          <w:szCs w:val="24"/>
          <w:rtl/>
          <w:lang w:bidi="fa-IR"/>
        </w:rPr>
        <w:t>مح</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ط</w:t>
      </w:r>
      <w:r w:rsidRPr="00564FE2">
        <w:rPr>
          <w:rFonts w:asciiTheme="majorBidi" w:hAnsiTheme="majorBidi" w:cs="B Nazanin"/>
          <w:kern w:val="24"/>
          <w:sz w:val="24"/>
          <w:szCs w:val="24"/>
          <w:rtl/>
          <w:lang w:bidi="fa-IR"/>
        </w:rPr>
        <w:t xml:space="preserve"> کشت خون.</w:t>
      </w:r>
      <w:r w:rsidRPr="00564FE2">
        <w:rPr>
          <w:rFonts w:asciiTheme="majorBidi" w:hAnsiTheme="majorBidi" w:cs="B Nazanin" w:hint="cs"/>
          <w:b/>
          <w:bCs/>
          <w:kern w:val="24"/>
          <w:sz w:val="24"/>
          <w:szCs w:val="24"/>
          <w:rtl/>
          <w:lang w:bidi="fa-IR"/>
        </w:rPr>
        <w:t xml:space="preserve"> </w:t>
      </w:r>
      <w:r w:rsidRPr="00564FE2">
        <w:rPr>
          <w:rFonts w:asciiTheme="majorBidi" w:hAnsiTheme="majorBidi" w:cs="B Nazanin"/>
          <w:kern w:val="24"/>
          <w:sz w:val="24"/>
          <w:szCs w:val="24"/>
          <w:rtl/>
          <w:lang w:bidi="fa-IR"/>
        </w:rPr>
        <w:t>بهترين نسبت توصيه شده 5:1 است (خون 1 و محیط کشت 5) با اين حال، چندين محيط تجاري جديد حاوي رزين يا ساير مواد افزودني بهبود يافته نسبت 1:4 را مناسب نشان داده</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اند.</w:t>
      </w:r>
      <w:r w:rsidRPr="00564FE2">
        <w:rPr>
          <w:rFonts w:asciiTheme="majorBidi" w:hAnsiTheme="majorBidi" w:cs="B Nazanin" w:hint="cs"/>
          <w:b/>
          <w:b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6"/>
          <w:szCs w:val="26"/>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 xml:space="preserve">اتمسفر: </w:t>
      </w:r>
      <w:r w:rsidRPr="00564FE2">
        <w:rPr>
          <w:rFonts w:asciiTheme="majorBidi" w:hAnsiTheme="majorBidi" w:cs="B Nazanin"/>
          <w:kern w:val="24"/>
          <w:sz w:val="24"/>
          <w:szCs w:val="24"/>
          <w:rtl/>
          <w:lang w:bidi="fa-IR"/>
        </w:rPr>
        <w:t>توصيه مي شود پس از دريافت شيشه کشت خون، پس از ضدعفوني با الکل و خشک شدن درپوش لاستيکي، با يک سرسوزن استريل در کنار شعله در زير هود، يک مجراي تبادل هواي موقتي (</w:t>
      </w:r>
      <w:r w:rsidRPr="00564FE2">
        <w:rPr>
          <w:rFonts w:asciiTheme="majorBidi" w:hAnsiTheme="majorBidi" w:cs="B Nazanin"/>
          <w:kern w:val="24"/>
          <w:sz w:val="24"/>
          <w:szCs w:val="24"/>
        </w:rPr>
        <w:t>Vent</w:t>
      </w:r>
      <w:r w:rsidRPr="00564FE2">
        <w:rPr>
          <w:rFonts w:asciiTheme="majorBidi" w:hAnsiTheme="majorBidi" w:cs="B Nazanin"/>
          <w:kern w:val="24"/>
          <w:sz w:val="24"/>
          <w:szCs w:val="24"/>
          <w:rtl/>
          <w:lang w:bidi="fa-IR"/>
        </w:rPr>
        <w:t>) به مدت چند ثانيه ايجاد شود تا خلاء موجود در شيشه کشت خون جبران يا فشار هواي اضافي درون آن خارج شود و شرايط مناسب براي رشد ارگانيسم هايي که به شرايط هوازي نياز دارند، مانند سودوموناس، مخمرها و مننگوکوک</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ايجاد شود.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6"/>
          <w:szCs w:val="26"/>
          <w:rtl/>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Pr>
      </w:pPr>
      <w:r w:rsidRPr="00564FE2">
        <w:rPr>
          <w:rFonts w:asciiTheme="majorBidi" w:hAnsiTheme="majorBidi" w:cs="B Nazanin"/>
          <w:b/>
          <w:bCs/>
          <w:kern w:val="24"/>
          <w:sz w:val="24"/>
          <w:szCs w:val="24"/>
          <w:rtl/>
          <w:lang w:bidi="fa-IR"/>
        </w:rPr>
        <w:t xml:space="preserve">انتقال و کشت خون </w:t>
      </w:r>
    </w:p>
    <w:p w:rsidR="00FF0D6E" w:rsidRPr="00564FE2" w:rsidRDefault="00FF0D6E" w:rsidP="00564FE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خون ریخته شده در ویال بايد بلافاصله یا در مدت کمتر از 2 ساعت در حرارت اتاق به آزمايشگاه منتقل شود و در اسرع وقت در انکوباتور يا دستگاه خودکار قرار داده شود تا تشخيص کشت هاي مثبت به تأخير نیافتد. به علت حضور احتمالی باکتری های حساس به حرارت مثل نايسريا نمونه را نبايد در يخچال گذاشت. </w:t>
      </w:r>
    </w:p>
    <w:p w:rsidR="00FF0D6E" w:rsidRPr="00564FE2" w:rsidRDefault="00FF0D6E" w:rsidP="00564FE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روش هاي کشت خون شامل سه دسته کشت متعارف سنتي، کشت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خودکار و روش ایزولاتور یا لیز-سانتریفیوژ هستند. </w:t>
      </w:r>
    </w:p>
    <w:p w:rsidR="00FF0D6E" w:rsidRPr="00564FE2" w:rsidRDefault="00FF0D6E" w:rsidP="00564FE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به طور کلي، هر مجموعه کشت خون شامل دو بطري کشت خون است که يکي براي بازيابي باکتري هاي هوازي و يکي براي بازيابي باکتري هاي بيهوازي تعيين شده است. </w:t>
      </w:r>
    </w:p>
    <w:p w:rsidR="00FF0D6E" w:rsidRPr="00564FE2" w:rsidRDefault="00FF0D6E" w:rsidP="00564FE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به دليل کاهش کشت</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هاي خون مثبت با باکتری های بي</w:t>
      </w:r>
      <w:r w:rsidRPr="00564FE2">
        <w:rPr>
          <w:rFonts w:asciiTheme="majorBidi" w:hAnsiTheme="majorBidi" w:cs="B Nazanin"/>
          <w:kern w:val="24"/>
          <w:sz w:val="24"/>
          <w:szCs w:val="24"/>
          <w:lang w:bidi="fa-IR"/>
        </w:rPr>
        <w:t>‌</w:t>
      </w:r>
      <w:r w:rsidRPr="00564FE2">
        <w:rPr>
          <w:rFonts w:asciiTheme="majorBidi" w:hAnsiTheme="majorBidi" w:cs="B Nazanin"/>
          <w:kern w:val="24"/>
          <w:sz w:val="24"/>
          <w:szCs w:val="24"/>
          <w:rtl/>
          <w:lang w:bidi="fa-IR"/>
        </w:rPr>
        <w:t>هوازي همراه با افزايش بار مالی، توصيه شده که کشت هاي بيهوازي بايد به صورت انتخابي با دستور پزشک انجام شود و به جاي کشت بيهوازي خون، بطري دوم هوازي اضافه شود. درصورت درخواست عفونت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بيهوازي بايد از محيط</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مخصوص کشت بيهوازي استفاده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کرد. </w:t>
      </w:r>
    </w:p>
    <w:p w:rsidR="00FF0D6E" w:rsidRPr="00564FE2" w:rsidRDefault="00FF0D6E" w:rsidP="00564FE2">
      <w:pPr>
        <w:pStyle w:val="ListParagraph"/>
        <w:numPr>
          <w:ilvl w:val="0"/>
          <w:numId w:val="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براي کشت مايکوباکتريوم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ها به محيط کشت مايع ميدل بروک </w:t>
      </w:r>
      <w:r w:rsidRPr="00564FE2">
        <w:rPr>
          <w:rFonts w:asciiTheme="majorBidi" w:hAnsiTheme="majorBidi" w:cs="B Nazanin"/>
          <w:kern w:val="24"/>
          <w:sz w:val="24"/>
          <w:szCs w:val="24"/>
        </w:rPr>
        <w:t>7H9</w:t>
      </w:r>
      <w:r w:rsidRPr="00564FE2">
        <w:rPr>
          <w:rFonts w:asciiTheme="majorBidi" w:hAnsiTheme="majorBidi" w:cs="B Nazanin"/>
          <w:kern w:val="24"/>
          <w:sz w:val="24"/>
          <w:szCs w:val="24"/>
          <w:rtl/>
          <w:lang w:bidi="fa-IR"/>
        </w:rPr>
        <w:t xml:space="preserve"> و محيط هاي دوفازي اختصاصي نياز است.</w:t>
      </w:r>
    </w:p>
    <w:p w:rsidR="00FF0D6E" w:rsidRPr="00564FE2" w:rsidRDefault="00FF0D6E" w:rsidP="00564FE2">
      <w:pPr>
        <w:autoSpaceDE w:val="0"/>
        <w:autoSpaceDN w:val="0"/>
        <w:bidi/>
        <w:adjustRightInd w:val="0"/>
        <w:spacing w:after="0" w:line="240" w:lineRule="auto"/>
        <w:ind w:hanging="532"/>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انکوباسيون</w:t>
      </w:r>
      <w:r w:rsidRPr="00564FE2">
        <w:rPr>
          <w:rFonts w:asciiTheme="majorBidi" w:hAnsiTheme="majorBidi" w:cs="B Nazanin" w:hint="cs"/>
          <w:b/>
          <w:bCs/>
          <w:kern w:val="24"/>
          <w:sz w:val="24"/>
          <w:szCs w:val="24"/>
          <w:rtl/>
          <w:lang w:bidi="fa-IR"/>
        </w:rPr>
        <w:t>:</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انکوباسيون کشت هاي خون در </w:t>
      </w:r>
      <w:r w:rsidRPr="00564FE2">
        <w:rPr>
          <w:rFonts w:asciiTheme="majorBidi" w:hAnsiTheme="majorBidi" w:cs="B Nazanin"/>
          <w:kern w:val="24"/>
          <w:sz w:val="24"/>
          <w:szCs w:val="24"/>
        </w:rPr>
        <w:t>C</w:t>
      </w:r>
      <w:r w:rsidRPr="00564FE2">
        <w:rPr>
          <w:rFonts w:ascii="Calibri" w:hAnsi="Calibri" w:cs="Calibri" w:hint="cs"/>
          <w:kern w:val="24"/>
          <w:sz w:val="24"/>
          <w:szCs w:val="24"/>
          <w:rtl/>
          <w:lang w:bidi="fa-IR"/>
        </w:rPr>
        <w:t>°</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rPr>
        <w:t xml:space="preserve">35 </w:t>
      </w:r>
      <w:r w:rsidRPr="00564FE2">
        <w:rPr>
          <w:rFonts w:asciiTheme="majorBidi" w:hAnsiTheme="majorBidi" w:cs="B Nazanin"/>
          <w:kern w:val="24"/>
          <w:sz w:val="24"/>
          <w:szCs w:val="24"/>
          <w:rtl/>
          <w:lang w:bidi="fa-IR"/>
        </w:rPr>
        <w:t xml:space="preserve">و حداقل 5 </w:t>
      </w:r>
      <w:r w:rsidRPr="00564FE2">
        <w:rPr>
          <w:rFonts w:asciiTheme="majorBidi" w:hAnsiTheme="majorBidi" w:cs="B Nazanin" w:hint="cs"/>
          <w:kern w:val="24"/>
          <w:sz w:val="24"/>
          <w:szCs w:val="24"/>
          <w:rtl/>
          <w:lang w:bidi="fa-IR"/>
        </w:rPr>
        <w:t xml:space="preserve">تا 7 </w:t>
      </w:r>
      <w:r w:rsidRPr="00564FE2">
        <w:rPr>
          <w:rFonts w:asciiTheme="majorBidi" w:hAnsiTheme="majorBidi" w:cs="B Nazanin"/>
          <w:kern w:val="24"/>
          <w:sz w:val="24"/>
          <w:szCs w:val="24"/>
          <w:rtl/>
          <w:lang w:bidi="fa-IR"/>
        </w:rPr>
        <w:t xml:space="preserve">روز به انجام مي رسد.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براي کشت هاي اتومات معمولاً دستگاه روي 5 روز تنظيم مي شود.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در موارد شک به قارچ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بروسلا</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و</w:t>
      </w:r>
      <w:r w:rsidRPr="00564FE2">
        <w:rPr>
          <w:rFonts w:asciiTheme="majorBidi" w:hAnsiTheme="majorBidi" w:cs="B Nazanin" w:hint="cs"/>
          <w:kern w:val="24"/>
          <w:sz w:val="24"/>
          <w:szCs w:val="24"/>
          <w:rtl/>
          <w:lang w:bidi="fa-IR"/>
        </w:rPr>
        <w:t xml:space="preserve"> بیماری </w:t>
      </w:r>
      <w:r w:rsidRPr="00564FE2">
        <w:rPr>
          <w:rFonts w:asciiTheme="majorBidi" w:hAnsiTheme="majorBidi" w:cs="B Nazanin"/>
          <w:kern w:val="24"/>
          <w:sz w:val="24"/>
          <w:szCs w:val="24"/>
          <w:rtl/>
          <w:lang w:bidi="fa-IR"/>
        </w:rPr>
        <w:t>اندوکارديت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مزمن انکوباسيون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مدت 6-4 هفته ادامه مي يابد. کشت هاي اتومات معمولاً در 5 روز اکثر موارد فوق را مثبت مي کنند. </w:t>
      </w:r>
    </w:p>
    <w:p w:rsidR="00FF0D6E" w:rsidRPr="00564FE2" w:rsidRDefault="00FF0D6E" w:rsidP="00564FE2">
      <w:pPr>
        <w:pStyle w:val="ListParagraph"/>
        <w:autoSpaceDE w:val="0"/>
        <w:autoSpaceDN w:val="0"/>
        <w:bidi/>
        <w:adjustRightInd w:val="0"/>
        <w:spacing w:after="0" w:line="240" w:lineRule="auto"/>
        <w:ind w:left="360"/>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rtl/>
          <w:lang w:bidi="fa-IR"/>
        </w:rPr>
      </w:pPr>
      <w:r w:rsidRPr="00564FE2">
        <w:rPr>
          <w:rFonts w:asciiTheme="majorBidi" w:hAnsiTheme="majorBidi" w:cs="B Nazanin"/>
          <w:b/>
          <w:bCs/>
          <w:kern w:val="24"/>
          <w:sz w:val="24"/>
          <w:szCs w:val="24"/>
          <w:rtl/>
          <w:lang w:bidi="fa-IR"/>
        </w:rPr>
        <w:t>بررسي ماکروسکوپی و ميکروسکوپي و کشت</w:t>
      </w:r>
      <w:r w:rsidRPr="00564FE2">
        <w:rPr>
          <w:rFonts w:asciiTheme="majorBidi" w:hAnsiTheme="majorBidi" w:cs="B Nazanin" w:hint="cs"/>
          <w:b/>
          <w:bCs/>
          <w:kern w:val="24"/>
          <w:sz w:val="24"/>
          <w:szCs w:val="24"/>
          <w:rtl/>
          <w:lang w:bidi="fa-IR"/>
        </w:rPr>
        <w:t>:</w:t>
      </w:r>
      <w:r w:rsidRPr="00564FE2">
        <w:rPr>
          <w:rFonts w:asciiTheme="majorBidi" w:hAnsiTheme="majorBidi" w:cs="B Nazanin"/>
          <w:b/>
          <w:bCs/>
          <w:kern w:val="24"/>
          <w:sz w:val="24"/>
          <w:szCs w:val="24"/>
          <w:rtl/>
          <w:lang w:bidi="fa-IR"/>
        </w:rPr>
        <w:t xml:space="preserve">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 xml:space="preserve">در روش دستی طي مدت 7 روز شيشه هاي کشت خون بايد روزانه به صورت ماکروسکوپي از نظر علائم رشد شامل کدورت، ليزشدن، ايجاد گاز و ايجاد کلني هاي باکتري </w:t>
      </w:r>
      <w:r w:rsidRPr="00564FE2">
        <w:rPr>
          <w:rFonts w:asciiTheme="majorBidi" w:hAnsiTheme="majorBidi" w:cs="B Nazanin" w:hint="cs"/>
          <w:kern w:val="24"/>
          <w:sz w:val="24"/>
          <w:szCs w:val="24"/>
          <w:rtl/>
          <w:lang w:bidi="fa-IR"/>
        </w:rPr>
        <w:t xml:space="preserve">در </w:t>
      </w:r>
      <w:r w:rsidRPr="00564FE2">
        <w:rPr>
          <w:rFonts w:asciiTheme="majorBidi" w:hAnsiTheme="majorBidi" w:cs="B Nazanin"/>
          <w:kern w:val="24"/>
          <w:sz w:val="24"/>
          <w:szCs w:val="24"/>
          <w:rtl/>
          <w:lang w:bidi="fa-IR"/>
        </w:rPr>
        <w:t>سطح محيط جامد</w:t>
      </w:r>
      <w:r w:rsidRPr="00564FE2">
        <w:rPr>
          <w:rFonts w:asciiTheme="majorBidi" w:hAnsiTheme="majorBidi" w:cs="B Nazanin" w:hint="cs"/>
          <w:kern w:val="24"/>
          <w:sz w:val="24"/>
          <w:szCs w:val="24"/>
          <w:rtl/>
          <w:lang w:bidi="fa-IR"/>
        </w:rPr>
        <w:t xml:space="preserve"> دوفازی</w:t>
      </w:r>
      <w:r w:rsidRPr="00564FE2">
        <w:rPr>
          <w:rFonts w:asciiTheme="majorBidi" w:hAnsiTheme="majorBidi" w:cs="B Nazanin"/>
          <w:kern w:val="24"/>
          <w:sz w:val="24"/>
          <w:szCs w:val="24"/>
          <w:rtl/>
          <w:lang w:bidi="fa-IR"/>
        </w:rPr>
        <w:t xml:space="preserve"> از نظر وجود کلني بررسي شود و موارد مثبت کشت شوند. در ميان اين موارد، کدورت، قابل اعتمادترين مشخصه است و ساير موارد مانند ليز شدن به علت سرعت تخليه خون از سوزن يا ايجاد گاز در شيشه هاي</w:t>
      </w:r>
      <w:r w:rsidRPr="00564FE2">
        <w:rPr>
          <w:rFonts w:asciiTheme="majorBidi" w:hAnsiTheme="majorBidi" w:cs="B Nazanin"/>
          <w:kern w:val="24"/>
          <w:sz w:val="24"/>
          <w:szCs w:val="24"/>
        </w:rPr>
        <w:t xml:space="preserve"> vent </w:t>
      </w:r>
      <w:r w:rsidRPr="00564FE2">
        <w:rPr>
          <w:rFonts w:asciiTheme="majorBidi" w:hAnsiTheme="majorBidi" w:cs="B Nazanin"/>
          <w:kern w:val="24"/>
          <w:sz w:val="24"/>
          <w:szCs w:val="24"/>
          <w:rtl/>
          <w:lang w:bidi="fa-IR"/>
        </w:rPr>
        <w:t>نشده که ممکن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است به فشار اوليه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محيط مربوط باشد، چندان قابل اعتماد نيست.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hint="cs"/>
          <w:kern w:val="24"/>
          <w:sz w:val="24"/>
          <w:szCs w:val="24"/>
          <w:rtl/>
          <w:lang w:bidi="fa-IR"/>
        </w:rPr>
        <w:t>بعد از این بررسی روزانه،</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در مورد </w:t>
      </w:r>
      <w:r w:rsidRPr="00564FE2">
        <w:rPr>
          <w:rFonts w:asciiTheme="majorBidi" w:hAnsiTheme="majorBidi" w:cs="B Nazanin"/>
          <w:kern w:val="24"/>
          <w:sz w:val="24"/>
          <w:szCs w:val="24"/>
          <w:rtl/>
          <w:lang w:bidi="fa-IR"/>
        </w:rPr>
        <w:t>محيط هاي دوفازي</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 xml:space="preserve">در روز اول 2 بار و </w:t>
      </w:r>
      <w:r w:rsidRPr="00564FE2">
        <w:rPr>
          <w:rFonts w:asciiTheme="majorBidi" w:hAnsiTheme="majorBidi" w:cs="B Nazanin" w:hint="cs"/>
          <w:kern w:val="24"/>
          <w:sz w:val="24"/>
          <w:szCs w:val="24"/>
          <w:rtl/>
          <w:lang w:bidi="fa-IR"/>
        </w:rPr>
        <w:t>سپس هر روز</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یک بار </w:t>
      </w:r>
      <w:r w:rsidRPr="00564FE2">
        <w:rPr>
          <w:rFonts w:asciiTheme="majorBidi" w:hAnsiTheme="majorBidi" w:cs="B Nazanin"/>
          <w:kern w:val="24"/>
          <w:sz w:val="24"/>
          <w:szCs w:val="24"/>
          <w:rtl/>
          <w:lang w:bidi="fa-IR"/>
        </w:rPr>
        <w:t xml:space="preserve">به آرامي با کج کردن بطري براي چند لحظه، فاز مايع را با تمام سطح جامد تماس </w:t>
      </w:r>
      <w:r w:rsidRPr="00564FE2">
        <w:rPr>
          <w:rFonts w:asciiTheme="majorBidi" w:hAnsiTheme="majorBidi" w:cs="B Nazanin" w:hint="cs"/>
          <w:kern w:val="24"/>
          <w:sz w:val="24"/>
          <w:szCs w:val="24"/>
          <w:rtl/>
          <w:lang w:bidi="fa-IR"/>
        </w:rPr>
        <w:t>می دهیم.</w:t>
      </w:r>
      <w:r w:rsidRPr="00564FE2">
        <w:rPr>
          <w:rFonts w:asciiTheme="majorBidi" w:hAnsiTheme="majorBidi" w:cs="B Nazanin"/>
          <w:kern w:val="24"/>
          <w:sz w:val="24"/>
          <w:szCs w:val="24"/>
          <w:rtl/>
          <w:lang w:bidi="fa-IR"/>
        </w:rPr>
        <w:t xml:space="preserve"> با اين عمل کشت مجدد در خود محيط انجام مي شود.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شيشه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کشت خون</w:t>
      </w:r>
      <w:r w:rsidRPr="00564FE2">
        <w:rPr>
          <w:rFonts w:asciiTheme="majorBidi" w:hAnsiTheme="majorBidi" w:cs="B Nazanin" w:hint="cs"/>
          <w:kern w:val="24"/>
          <w:sz w:val="24"/>
          <w:szCs w:val="24"/>
          <w:rtl/>
          <w:lang w:bidi="fa-IR"/>
        </w:rPr>
        <w:t xml:space="preserve"> تک فازی نیز بعد از بررسی چشمی</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روزانه </w:t>
      </w:r>
      <w:r w:rsidRPr="00564FE2">
        <w:rPr>
          <w:rFonts w:asciiTheme="majorBidi" w:hAnsiTheme="majorBidi" w:cs="B Nazanin"/>
          <w:kern w:val="24"/>
          <w:sz w:val="24"/>
          <w:szCs w:val="24"/>
          <w:rtl/>
          <w:lang w:bidi="fa-IR"/>
        </w:rPr>
        <w:t>چند</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بار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 xml:space="preserve">به آرامي </w:t>
      </w:r>
      <w:r w:rsidRPr="00564FE2">
        <w:rPr>
          <w:rFonts w:asciiTheme="majorBidi" w:hAnsiTheme="majorBidi" w:cs="B Nazanin" w:hint="cs"/>
          <w:kern w:val="24"/>
          <w:sz w:val="24"/>
          <w:szCs w:val="24"/>
          <w:rtl/>
          <w:lang w:bidi="fa-IR"/>
        </w:rPr>
        <w:t xml:space="preserve">هم می زنیم.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در کشت هاي خودکار ويال</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ها هر 10 دقيقه يکبار به طور خودکار بررسي مي شوند و در صورت مثبت بودن هشدار مي دهند و نیاز به بررسی چشمی ندارند.</w:t>
      </w:r>
      <w:r w:rsidRPr="00564FE2">
        <w:rPr>
          <w:rFonts w:asciiTheme="majorBidi" w:hAnsiTheme="majorBidi" w:cs="B Nazanin" w:hint="cs"/>
          <w:kern w:val="24"/>
          <w:sz w:val="24"/>
          <w:szCs w:val="24"/>
          <w:rtl/>
          <w:lang w:bidi="fa-IR"/>
        </w:rPr>
        <w:t xml:space="preserve"> همچنین در این </w:t>
      </w:r>
      <w:r w:rsidRPr="00564FE2">
        <w:rPr>
          <w:rFonts w:asciiTheme="majorBidi" w:hAnsiTheme="majorBidi" w:cs="B Nazanin"/>
          <w:kern w:val="24"/>
          <w:sz w:val="24"/>
          <w:szCs w:val="24"/>
          <w:rtl/>
          <w:lang w:bidi="fa-IR"/>
        </w:rPr>
        <w:t>کشت ها</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دستگاه به طور اتومات ويالها را به آرامي تکان مي دهد</w:t>
      </w:r>
      <w:r w:rsidRPr="00564FE2">
        <w:rPr>
          <w:rFonts w:asciiTheme="majorBidi" w:hAnsiTheme="majorBidi" w:cs="B Nazanin" w:hint="cs"/>
          <w:kern w:val="24"/>
          <w:sz w:val="24"/>
          <w:szCs w:val="24"/>
          <w:rtl/>
          <w:lang w:bidi="fa-IR"/>
        </w:rPr>
        <w:t xml:space="preserve"> و نیازی به این کار به صورت دستی نمی باشد</w:t>
      </w:r>
      <w:r w:rsidRPr="00564FE2">
        <w:rPr>
          <w:rFonts w:asciiTheme="majorBidi" w:hAnsiTheme="majorBidi" w:cs="B Nazanin"/>
          <w:kern w:val="24"/>
          <w:sz w:val="24"/>
          <w:szCs w:val="24"/>
          <w:rtl/>
          <w:lang w:bidi="fa-IR"/>
        </w:rPr>
        <w:t>.</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کشت</w:t>
      </w:r>
      <w:r w:rsidRPr="00564FE2">
        <w:rPr>
          <w:rFonts w:asciiTheme="majorBidi" w:hAnsiTheme="majorBidi" w:cs="B Nazanin" w:hint="cs"/>
          <w:b/>
          <w:bCs/>
          <w:kern w:val="24"/>
          <w:sz w:val="24"/>
          <w:szCs w:val="24"/>
          <w:rtl/>
          <w:lang w:bidi="fa-IR"/>
        </w:rPr>
        <w:t xml:space="preserve"> و بررسی میکروسکوپی:</w:t>
      </w:r>
      <w:r w:rsidRPr="00564FE2">
        <w:rPr>
          <w:rFonts w:asciiTheme="majorBidi" w:hAnsiTheme="majorBidi" w:cs="B Nazanin"/>
          <w:b/>
          <w:bCs/>
          <w:kern w:val="24"/>
          <w:sz w:val="24"/>
          <w:szCs w:val="24"/>
          <w:rtl/>
          <w:lang w:bidi="fa-IR"/>
        </w:rPr>
        <w:t xml:space="preserve"> </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lastRenderedPageBreak/>
        <w:t>زمان کشت: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چون تعدادي از ارگانيسم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مانند مننگوکوک</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و هموفيلوس معمولاً کدورت ايجاد نمي کنند بهتر است برای تمامی ویال</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ها (بدون کدورت یا با کدورت) پس از 18-6 ساعت، اولين کشت از محيط کشت خون انجام شود</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cs="B Nazanin" w:hint="cs"/>
          <w:sz w:val="24"/>
          <w:szCs w:val="24"/>
          <w:rtl/>
        </w:rPr>
        <w:t xml:space="preserve">کشت های خون مجدد باید </w:t>
      </w:r>
      <w:r w:rsidRPr="00564FE2">
        <w:rPr>
          <w:rFonts w:cs="B Nazanin"/>
          <w:sz w:val="24"/>
          <w:szCs w:val="24"/>
          <w:rtl/>
        </w:rPr>
        <w:t>راس</w:t>
      </w:r>
      <w:r w:rsidRPr="00564FE2">
        <w:rPr>
          <w:rFonts w:cs="B Nazanin" w:hint="cs"/>
          <w:sz w:val="24"/>
          <w:szCs w:val="24"/>
          <w:rtl/>
        </w:rPr>
        <w:t xml:space="preserve"> </w:t>
      </w:r>
      <w:r w:rsidRPr="00564FE2">
        <w:rPr>
          <w:rFonts w:cs="B Nazanin"/>
          <w:sz w:val="24"/>
          <w:szCs w:val="24"/>
          <w:rtl/>
        </w:rPr>
        <w:t>48</w:t>
      </w:r>
      <w:r w:rsidRPr="00564FE2">
        <w:rPr>
          <w:rFonts w:cs="B Nazanin" w:hint="cs"/>
          <w:sz w:val="24"/>
          <w:szCs w:val="24"/>
          <w:rtl/>
        </w:rPr>
        <w:t xml:space="preserve"> ﺳﺎﻋﺖ</w:t>
      </w:r>
      <w:r w:rsidRPr="00564FE2">
        <w:rPr>
          <w:rFonts w:cs="B Nazanin"/>
          <w:sz w:val="24"/>
          <w:szCs w:val="24"/>
          <w:rtl/>
        </w:rPr>
        <w:t xml:space="preserve"> و </w:t>
      </w:r>
      <w:r w:rsidRPr="00564FE2">
        <w:rPr>
          <w:rFonts w:cs="B Nazanin" w:hint="cs"/>
          <w:sz w:val="24"/>
          <w:szCs w:val="24"/>
          <w:rtl/>
        </w:rPr>
        <w:t>در صورت منفی بودن علائم ماکروسکوپی در بررسی روزانه،</w:t>
      </w:r>
      <w:r w:rsidRPr="00564FE2">
        <w:rPr>
          <w:rFonts w:cs="B Nazanin"/>
          <w:sz w:val="24"/>
          <w:szCs w:val="24"/>
          <w:rtl/>
        </w:rPr>
        <w:t xml:space="preserve"> در </w:t>
      </w:r>
      <w:r w:rsidRPr="00564FE2">
        <w:rPr>
          <w:rFonts w:cs="B Nazanin" w:hint="cs"/>
          <w:sz w:val="24"/>
          <w:szCs w:val="24"/>
          <w:rtl/>
        </w:rPr>
        <w:t xml:space="preserve">آخرین </w:t>
      </w:r>
      <w:r w:rsidRPr="00564FE2">
        <w:rPr>
          <w:rFonts w:cs="B Nazanin"/>
          <w:sz w:val="24"/>
          <w:szCs w:val="24"/>
          <w:rtl/>
        </w:rPr>
        <w:t xml:space="preserve">روز </w:t>
      </w:r>
      <w:r w:rsidRPr="00564FE2">
        <w:rPr>
          <w:rFonts w:cs="B Nazanin" w:hint="cs"/>
          <w:sz w:val="24"/>
          <w:szCs w:val="24"/>
          <w:rtl/>
        </w:rPr>
        <w:t>(روز ﻫﻔﺘﻢ)</w:t>
      </w:r>
      <w:r w:rsidRPr="00564FE2">
        <w:rPr>
          <w:rFonts w:cs="B Nazanin"/>
          <w:sz w:val="24"/>
          <w:szCs w:val="24"/>
          <w:rtl/>
        </w:rPr>
        <w:t xml:space="preserve"> </w:t>
      </w:r>
      <w:r w:rsidRPr="00564FE2">
        <w:rPr>
          <w:rFonts w:cs="B Nazanin" w:hint="cs"/>
          <w:sz w:val="24"/>
          <w:szCs w:val="24"/>
          <w:rtl/>
        </w:rPr>
        <w:t>ﺻﻮ</w:t>
      </w:r>
      <w:r w:rsidRPr="00564FE2">
        <w:rPr>
          <w:rFonts w:cs="B Nazanin" w:hint="eastAsia"/>
          <w:sz w:val="24"/>
          <w:szCs w:val="24"/>
          <w:rtl/>
        </w:rPr>
        <w:t>رت</w:t>
      </w:r>
      <w:r w:rsidRPr="00564FE2">
        <w:rPr>
          <w:rFonts w:cs="B Nazanin"/>
          <w:sz w:val="24"/>
          <w:szCs w:val="24"/>
          <w:rtl/>
        </w:rPr>
        <w:t xml:space="preserve"> </w:t>
      </w:r>
      <w:r w:rsidRPr="00564FE2">
        <w:rPr>
          <w:rFonts w:cs="B Nazanin" w:hint="cs"/>
          <w:sz w:val="24"/>
          <w:szCs w:val="24"/>
          <w:rtl/>
        </w:rPr>
        <w:t>گیرد (زمان استاندارد کشت: روز اول، روز دوم و در نهایت روز هفتم)</w:t>
      </w:r>
      <w:r w:rsidRPr="00564FE2">
        <w:rPr>
          <w:rFonts w:cs="B Nazanin"/>
          <w:sz w:val="24"/>
          <w:szCs w:val="24"/>
          <w:rtl/>
        </w:rPr>
        <w:t>.</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توجه:</w:t>
      </w:r>
      <w:r w:rsidRPr="00564FE2">
        <w:rPr>
          <w:rFonts w:asciiTheme="majorBidi" w:hAnsiTheme="majorBidi" w:cs="B Nazanin" w:hint="cs"/>
          <w:kern w:val="24"/>
          <w:sz w:val="24"/>
          <w:szCs w:val="24"/>
          <w:rtl/>
          <w:lang w:bidi="fa-IR"/>
        </w:rPr>
        <w:t xml:space="preserve"> اگر زمان کشت مجدد ویال کشت خون در آزمایشگاه وابسته به بررسی ماکروسکوپی است و در این بررسی هیچ علامت </w:t>
      </w:r>
      <w:r w:rsidRPr="00564FE2">
        <w:rPr>
          <w:rFonts w:asciiTheme="majorBidi" w:hAnsiTheme="majorBidi" w:cs="B Nazanin" w:hint="eastAsia"/>
          <w:kern w:val="24"/>
          <w:sz w:val="24"/>
          <w:szCs w:val="24"/>
          <w:rtl/>
          <w:lang w:bidi="fa-IR"/>
        </w:rPr>
        <w:t>ظاهر</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از رشد دیده نمی شود، باید </w:t>
      </w:r>
      <w:r w:rsidRPr="00564FE2">
        <w:rPr>
          <w:rFonts w:asciiTheme="majorBidi" w:hAnsiTheme="majorBidi" w:cs="B Nazanin"/>
          <w:kern w:val="24"/>
          <w:sz w:val="24"/>
          <w:szCs w:val="24"/>
          <w:rtl/>
          <w:lang w:bidi="fa-IR"/>
        </w:rPr>
        <w:t>حداقل</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يک</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بار</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د</w:t>
      </w:r>
      <w:r w:rsidRPr="00564FE2">
        <w:rPr>
          <w:rFonts w:asciiTheme="majorBidi" w:hAnsiTheme="majorBidi" w:cs="B Nazanin"/>
          <w:kern w:val="24"/>
          <w:sz w:val="24"/>
          <w:szCs w:val="24"/>
          <w:rtl/>
          <w:lang w:bidi="fa-IR"/>
        </w:rPr>
        <w:t>ر فاصله</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زمان</w:t>
      </w:r>
      <w:r w:rsidRPr="00564FE2">
        <w:rPr>
          <w:rFonts w:asciiTheme="majorBidi" w:hAnsiTheme="majorBidi" w:cs="B Nazanin" w:hint="cs"/>
          <w:kern w:val="24"/>
          <w:sz w:val="24"/>
          <w:szCs w:val="24"/>
          <w:rtl/>
          <w:lang w:bidi="fa-IR"/>
        </w:rPr>
        <w:t xml:space="preserve">ی </w:t>
      </w:r>
      <w:r w:rsidRPr="00564FE2">
        <w:rPr>
          <w:rFonts w:asciiTheme="majorBidi" w:hAnsiTheme="majorBidi" w:cs="B Nazanin"/>
          <w:kern w:val="24"/>
          <w:sz w:val="24"/>
          <w:szCs w:val="24"/>
          <w:rtl/>
          <w:lang w:bidi="fa-IR"/>
        </w:rPr>
        <w:t>72</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ساعت اوليه،کشت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مجدد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رو</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مح</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ط</w:t>
      </w:r>
      <w:r w:rsidRPr="00564FE2">
        <w:rPr>
          <w:rFonts w:asciiTheme="majorBidi" w:hAnsiTheme="majorBidi" w:cs="B Nazanin"/>
          <w:kern w:val="24"/>
          <w:sz w:val="24"/>
          <w:szCs w:val="24"/>
          <w:rtl/>
          <w:lang w:bidi="fa-IR"/>
        </w:rPr>
        <w:t xml:space="preserve"> شکلات آگار انجام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شود و نتا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ج</w:t>
      </w:r>
      <w:r w:rsidRPr="00564FE2">
        <w:rPr>
          <w:rFonts w:asciiTheme="majorBidi" w:hAnsiTheme="majorBidi" w:cs="B Nazanin"/>
          <w:kern w:val="24"/>
          <w:sz w:val="24"/>
          <w:szCs w:val="24"/>
          <w:rtl/>
          <w:lang w:bidi="fa-IR"/>
        </w:rPr>
        <w:t xml:space="preserve"> آنها ثبت گردد</w:t>
      </w:r>
      <w:r w:rsidRPr="00564FE2">
        <w:rPr>
          <w:rFonts w:asciiTheme="majorBidi" w:hAnsiTheme="majorBidi" w:cs="B Nazanin" w:hint="cs"/>
          <w:kern w:val="24"/>
          <w:sz w:val="24"/>
          <w:szCs w:val="24"/>
          <w:rtl/>
          <w:lang w:bidi="fa-IR"/>
        </w:rPr>
        <w:t>.</w:t>
      </w:r>
    </w:p>
    <w:p w:rsidR="00FF0D6E" w:rsidRPr="00564FE2" w:rsidRDefault="00FF0D6E" w:rsidP="00564FE2">
      <w:pPr>
        <w:bidi/>
        <w:spacing w:after="0" w:line="240" w:lineRule="auto"/>
        <w:jc w:val="lowKashida"/>
        <w:rPr>
          <w:rFonts w:cs="B Nazanin"/>
          <w:sz w:val="24"/>
          <w:szCs w:val="24"/>
          <w:rtl/>
        </w:rPr>
      </w:pPr>
      <w:r w:rsidRPr="00564FE2">
        <w:rPr>
          <w:rFonts w:asciiTheme="majorBidi" w:hAnsiTheme="majorBidi" w:cs="B Nazanin" w:hint="cs"/>
          <w:b/>
          <w:bCs/>
          <w:kern w:val="24"/>
          <w:sz w:val="24"/>
          <w:szCs w:val="24"/>
          <w:rtl/>
          <w:lang w:bidi="fa-IR"/>
        </w:rPr>
        <w:t>نحوه کشت:</w:t>
      </w:r>
      <w:r w:rsidRPr="00564FE2">
        <w:rPr>
          <w:rFonts w:asciiTheme="majorBidi" w:hAnsiTheme="majorBidi" w:cs="B Nazanin" w:hint="cs"/>
          <w:kern w:val="24"/>
          <w:sz w:val="24"/>
          <w:szCs w:val="24"/>
          <w:rtl/>
          <w:lang w:bidi="fa-IR"/>
        </w:rPr>
        <w:t xml:space="preserve"> </w:t>
      </w:r>
      <w:r w:rsidRPr="00564FE2">
        <w:rPr>
          <w:rFonts w:cs="B Nazanin" w:hint="cs"/>
          <w:sz w:val="24"/>
          <w:szCs w:val="24"/>
          <w:rtl/>
        </w:rPr>
        <w:t>ﺟﻬﺖ</w:t>
      </w:r>
      <w:r w:rsidRPr="00564FE2">
        <w:rPr>
          <w:rFonts w:cs="B Nazanin"/>
          <w:sz w:val="24"/>
          <w:szCs w:val="24"/>
          <w:rtl/>
        </w:rPr>
        <w:t xml:space="preserve"> </w:t>
      </w:r>
      <w:r w:rsidRPr="00564FE2">
        <w:rPr>
          <w:rFonts w:cs="B Nazanin" w:hint="cs"/>
          <w:sz w:val="24"/>
          <w:szCs w:val="24"/>
          <w:rtl/>
        </w:rPr>
        <w:t>ﺑﺮ</w:t>
      </w:r>
      <w:r w:rsidRPr="00564FE2">
        <w:rPr>
          <w:rFonts w:cs="B Nazanin" w:hint="eastAsia"/>
          <w:sz w:val="24"/>
          <w:szCs w:val="24"/>
          <w:rtl/>
        </w:rPr>
        <w:t>دا</w:t>
      </w:r>
      <w:r w:rsidRPr="00564FE2">
        <w:rPr>
          <w:rFonts w:cs="B Nazanin" w:hint="cs"/>
          <w:sz w:val="24"/>
          <w:szCs w:val="24"/>
          <w:rtl/>
        </w:rPr>
        <w:t>ﺷﺖ</w:t>
      </w:r>
      <w:r w:rsidRPr="00564FE2">
        <w:rPr>
          <w:rFonts w:cs="B Nazanin"/>
          <w:sz w:val="24"/>
          <w:szCs w:val="24"/>
          <w:rtl/>
        </w:rPr>
        <w:t xml:space="preserve"> </w:t>
      </w:r>
      <w:r w:rsidRPr="00564FE2">
        <w:rPr>
          <w:rFonts w:cs="B Nazanin" w:hint="cs"/>
          <w:sz w:val="24"/>
          <w:szCs w:val="24"/>
          <w:rtl/>
        </w:rPr>
        <w:t>ﺧﻮ</w:t>
      </w:r>
      <w:r w:rsidRPr="00564FE2">
        <w:rPr>
          <w:rFonts w:cs="B Nazanin" w:hint="eastAsia"/>
          <w:sz w:val="24"/>
          <w:szCs w:val="24"/>
          <w:rtl/>
        </w:rPr>
        <w:t>ن</w:t>
      </w:r>
      <w:r w:rsidRPr="00564FE2">
        <w:rPr>
          <w:rFonts w:cs="B Nazanin"/>
          <w:sz w:val="24"/>
          <w:szCs w:val="24"/>
          <w:rtl/>
        </w:rPr>
        <w:t xml:space="preserve"> از </w:t>
      </w:r>
      <w:r w:rsidRPr="00564FE2">
        <w:rPr>
          <w:rFonts w:cs="B Nazanin" w:hint="cs"/>
          <w:sz w:val="24"/>
          <w:szCs w:val="24"/>
          <w:rtl/>
        </w:rPr>
        <w:t>ﻣﺤﯿﻂ</w:t>
      </w:r>
      <w:r w:rsidRPr="00564FE2">
        <w:rPr>
          <w:rFonts w:cs="B Nazanin"/>
          <w:sz w:val="24"/>
          <w:szCs w:val="24"/>
          <w:rtl/>
        </w:rPr>
        <w:t xml:space="preserve"> کشت</w:t>
      </w:r>
      <w:r w:rsidRPr="00564FE2">
        <w:rPr>
          <w:rFonts w:cs="B Nazanin" w:hint="eastAsia"/>
          <w:sz w:val="24"/>
          <w:szCs w:val="24"/>
          <w:rtl/>
        </w:rPr>
        <w:t>،</w:t>
      </w:r>
      <w:r w:rsidRPr="00564FE2">
        <w:rPr>
          <w:rFonts w:cs="B Nazanin"/>
          <w:sz w:val="24"/>
          <w:szCs w:val="24"/>
          <w:rtl/>
        </w:rPr>
        <w:t xml:space="preserve"> در</w:t>
      </w:r>
      <w:r w:rsidRPr="00564FE2">
        <w:rPr>
          <w:rFonts w:cs="B Nazanin" w:hint="cs"/>
          <w:sz w:val="24"/>
          <w:szCs w:val="24"/>
          <w:rtl/>
        </w:rPr>
        <w:t>پوش</w:t>
      </w:r>
      <w:r w:rsidRPr="00564FE2">
        <w:rPr>
          <w:rFonts w:cs="B Nazanin"/>
          <w:sz w:val="24"/>
          <w:szCs w:val="24"/>
          <w:rtl/>
        </w:rPr>
        <w:t xml:space="preserve"> </w:t>
      </w:r>
      <w:r w:rsidRPr="00564FE2">
        <w:rPr>
          <w:rFonts w:cs="B Nazanin" w:hint="cs"/>
          <w:sz w:val="24"/>
          <w:szCs w:val="24"/>
          <w:rtl/>
        </w:rPr>
        <w:t>ﻣﺤﯿﻂ</w:t>
      </w:r>
      <w:r w:rsidRPr="00564FE2">
        <w:rPr>
          <w:rFonts w:cs="B Nazanin"/>
          <w:sz w:val="24"/>
          <w:szCs w:val="24"/>
          <w:rtl/>
        </w:rPr>
        <w:t xml:space="preserve"> کشت را </w:t>
      </w:r>
      <w:r w:rsidRPr="00564FE2">
        <w:rPr>
          <w:rFonts w:cs="B Nazanin" w:hint="cs"/>
          <w:sz w:val="24"/>
          <w:szCs w:val="24"/>
          <w:rtl/>
        </w:rPr>
        <w:t>ﺑﺎ</w:t>
      </w:r>
      <w:r w:rsidRPr="00564FE2">
        <w:rPr>
          <w:rFonts w:cs="B Nazanin"/>
          <w:sz w:val="24"/>
          <w:szCs w:val="24"/>
          <w:rtl/>
        </w:rPr>
        <w:t xml:space="preserve"> ا</w:t>
      </w:r>
      <w:r w:rsidRPr="00564FE2">
        <w:rPr>
          <w:rFonts w:cs="B Nazanin" w:hint="cs"/>
          <w:sz w:val="24"/>
          <w:szCs w:val="24"/>
          <w:rtl/>
        </w:rPr>
        <w:t>لکل</w:t>
      </w:r>
      <w:r w:rsidRPr="00564FE2">
        <w:rPr>
          <w:rFonts w:cs="B Nazanin"/>
          <w:sz w:val="24"/>
          <w:szCs w:val="24"/>
          <w:rtl/>
        </w:rPr>
        <w:t xml:space="preserve"> و </w:t>
      </w:r>
      <w:r w:rsidRPr="00564FE2">
        <w:rPr>
          <w:rFonts w:cs="B Nazanin" w:hint="cs"/>
          <w:sz w:val="24"/>
          <w:szCs w:val="24"/>
          <w:rtl/>
        </w:rPr>
        <w:t>ﺑﺘﺎ</w:t>
      </w:r>
      <w:r w:rsidRPr="00564FE2">
        <w:rPr>
          <w:rFonts w:cs="B Nazanin" w:hint="eastAsia"/>
          <w:sz w:val="24"/>
          <w:szCs w:val="24"/>
          <w:rtl/>
        </w:rPr>
        <w:t>د</w:t>
      </w:r>
      <w:r w:rsidRPr="00564FE2">
        <w:rPr>
          <w:rFonts w:cs="B Nazanin" w:hint="cs"/>
          <w:sz w:val="24"/>
          <w:szCs w:val="24"/>
          <w:rtl/>
        </w:rPr>
        <w:t>ﯾﻦ</w:t>
      </w:r>
      <w:r w:rsidRPr="00564FE2">
        <w:rPr>
          <w:rFonts w:cs="B Nazanin"/>
          <w:sz w:val="24"/>
          <w:szCs w:val="24"/>
          <w:rtl/>
        </w:rPr>
        <w:t xml:space="preserve"> </w:t>
      </w:r>
      <w:r w:rsidRPr="00564FE2">
        <w:rPr>
          <w:rFonts w:cs="B Nazanin" w:hint="cs"/>
          <w:sz w:val="24"/>
          <w:szCs w:val="24"/>
          <w:rtl/>
        </w:rPr>
        <w:t>ﺿﺪ</w:t>
      </w:r>
      <w:r w:rsidRPr="00564FE2">
        <w:rPr>
          <w:rFonts w:cs="B Nazanin"/>
          <w:sz w:val="24"/>
          <w:szCs w:val="24"/>
          <w:rtl/>
        </w:rPr>
        <w:t xml:space="preserve"> </w:t>
      </w:r>
      <w:r w:rsidRPr="00564FE2">
        <w:rPr>
          <w:rFonts w:cs="B Nazanin" w:hint="cs"/>
          <w:sz w:val="24"/>
          <w:szCs w:val="24"/>
          <w:rtl/>
        </w:rPr>
        <w:t>عفونی</w:t>
      </w:r>
      <w:r w:rsidRPr="00564FE2">
        <w:rPr>
          <w:rFonts w:cs="B Nazanin"/>
          <w:sz w:val="24"/>
          <w:szCs w:val="24"/>
          <w:rtl/>
        </w:rPr>
        <w:t xml:space="preserve"> </w:t>
      </w:r>
      <w:r w:rsidRPr="00564FE2">
        <w:rPr>
          <w:rFonts w:cs="B Nazanin" w:hint="cs"/>
          <w:sz w:val="24"/>
          <w:szCs w:val="24"/>
          <w:rtl/>
        </w:rPr>
        <w:t>کرده</w:t>
      </w:r>
      <w:r w:rsidRPr="00564FE2">
        <w:rPr>
          <w:rFonts w:cs="B Nazanin"/>
          <w:sz w:val="24"/>
          <w:szCs w:val="24"/>
          <w:rtl/>
        </w:rPr>
        <w:t xml:space="preserve"> و </w:t>
      </w:r>
      <w:r w:rsidRPr="00564FE2">
        <w:rPr>
          <w:rFonts w:asciiTheme="majorBidi" w:hAnsiTheme="majorBidi" w:cs="B Nazanin" w:hint="cs"/>
          <w:kern w:val="24"/>
          <w:sz w:val="24"/>
          <w:szCs w:val="24"/>
          <w:rtl/>
          <w:lang w:bidi="fa-IR"/>
        </w:rPr>
        <w:t xml:space="preserve">بعد از چند بار هم زدن، </w:t>
      </w:r>
      <w:r w:rsidRPr="00564FE2">
        <w:rPr>
          <w:rFonts w:asciiTheme="majorBidi" w:hAnsiTheme="majorBidi" w:cs="B Nazanin"/>
          <w:kern w:val="24"/>
          <w:sz w:val="24"/>
          <w:szCs w:val="24"/>
          <w:rtl/>
          <w:lang w:bidi="fa-IR"/>
        </w:rPr>
        <w:t xml:space="preserve">مقدار حدود 25/0 </w:t>
      </w:r>
      <w:r w:rsidRPr="00564FE2">
        <w:rPr>
          <w:rFonts w:asciiTheme="majorBidi" w:hAnsiTheme="majorBidi" w:cs="B Nazanin" w:hint="cs"/>
          <w:kern w:val="24"/>
          <w:sz w:val="24"/>
          <w:szCs w:val="24"/>
          <w:rtl/>
          <w:lang w:bidi="fa-IR"/>
        </w:rPr>
        <w:t xml:space="preserve">تا 5/0 </w:t>
      </w:r>
      <w:r w:rsidRPr="00564FE2">
        <w:rPr>
          <w:rFonts w:asciiTheme="majorBidi" w:hAnsiTheme="majorBidi" w:cs="B Nazanin"/>
          <w:kern w:val="24"/>
          <w:sz w:val="24"/>
          <w:szCs w:val="24"/>
          <w:rtl/>
          <w:lang w:bidi="fa-IR"/>
        </w:rPr>
        <w:t>میلی لیتر را با سرنگ کشیده شده و روي محيط هاي شکلات آگار و بلادآگار و روي</w:t>
      </w:r>
      <w:r w:rsidRPr="00564FE2">
        <w:rPr>
          <w:rFonts w:asciiTheme="majorBidi" w:hAnsiTheme="majorBidi" w:cs="B Nazanin" w:hint="cs"/>
          <w:kern w:val="24"/>
          <w:sz w:val="24"/>
          <w:szCs w:val="24"/>
          <w:rtl/>
          <w:lang w:bidi="fa-IR"/>
        </w:rPr>
        <w:t xml:space="preserve"> محیط</w:t>
      </w:r>
      <w:r w:rsidRPr="00564FE2">
        <w:rPr>
          <w:rFonts w:asciiTheme="majorBidi" w:hAnsiTheme="majorBidi" w:cs="B Nazanin"/>
          <w:kern w:val="24"/>
          <w:sz w:val="24"/>
          <w:szCs w:val="24"/>
          <w:rtl/>
          <w:lang w:bidi="fa-IR"/>
        </w:rPr>
        <w:t xml:space="preserve"> مک کانکي يا </w:t>
      </w:r>
      <w:r w:rsidRPr="00564FE2">
        <w:rPr>
          <w:rFonts w:asciiTheme="majorBidi" w:hAnsiTheme="majorBidi" w:cs="B Nazanin"/>
          <w:kern w:val="24"/>
          <w:sz w:val="24"/>
          <w:szCs w:val="24"/>
        </w:rPr>
        <w:t>EMB</w:t>
      </w:r>
      <w:r w:rsidRPr="00564FE2">
        <w:rPr>
          <w:rFonts w:asciiTheme="majorBidi" w:hAnsiTheme="majorBidi" w:cs="B Nazanin"/>
          <w:kern w:val="24"/>
          <w:sz w:val="24"/>
          <w:szCs w:val="24"/>
          <w:rtl/>
          <w:lang w:bidi="fa-IR"/>
        </w:rPr>
        <w:t xml:space="preserve"> کشت شود. </w:t>
      </w:r>
      <w:r w:rsidRPr="00564FE2">
        <w:rPr>
          <w:rFonts w:asciiTheme="majorBidi" w:hAnsiTheme="majorBidi" w:cs="B Nazanin" w:hint="cs"/>
          <w:kern w:val="24"/>
          <w:sz w:val="24"/>
          <w:szCs w:val="24"/>
          <w:rtl/>
          <w:lang w:bidi="fa-IR"/>
        </w:rPr>
        <w:t>می توان یک تا دو قطره از کشت خون را با سر اصلی سرنگ بر روی محیط گذاشته و با لوپ استریل یا با خود سر اصلی سرنگ (به آرامی تا محیط پاره نشود) کشت را به به صورت زیگزاگی انجام داد.</w:t>
      </w:r>
      <w:r w:rsidRPr="00564FE2">
        <w:rPr>
          <w:rFonts w:cs="B Nazanin" w:hint="cs"/>
          <w:sz w:val="24"/>
          <w:szCs w:val="24"/>
          <w:rtl/>
        </w:rPr>
        <w:t xml:space="preserve"> </w:t>
      </w:r>
    </w:p>
    <w:p w:rsidR="00FF0D6E" w:rsidRPr="00564FE2" w:rsidRDefault="00FF0D6E" w:rsidP="00564FE2">
      <w:pPr>
        <w:pStyle w:val="ListParagraph"/>
        <w:numPr>
          <w:ilvl w:val="0"/>
          <w:numId w:val="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کشت هاي خودکار در صورت مثبت شدن و هشدار دستگاه، ویال را خارج کرده و به روش گفته شده مشابه روی محیط</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ها</w:t>
      </w:r>
      <w:r w:rsidRPr="00564FE2">
        <w:rPr>
          <w:rFonts w:asciiTheme="majorBidi" w:hAnsiTheme="majorBidi" w:cs="B Nazanin" w:hint="cs"/>
          <w:kern w:val="24"/>
          <w:sz w:val="24"/>
          <w:szCs w:val="24"/>
          <w:rtl/>
          <w:lang w:bidi="fa-IR"/>
        </w:rPr>
        <w:t>ی گفته شده</w:t>
      </w:r>
      <w:r w:rsidRPr="00564FE2">
        <w:rPr>
          <w:rFonts w:asciiTheme="majorBidi" w:hAnsiTheme="majorBidi" w:cs="B Nazanin"/>
          <w:kern w:val="24"/>
          <w:sz w:val="24"/>
          <w:szCs w:val="24"/>
          <w:rtl/>
          <w:lang w:bidi="fa-IR"/>
        </w:rPr>
        <w:t xml:space="preserve"> کشت می دهیم.</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انکوباسیون: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محيط هاي</w:t>
      </w:r>
      <w:r w:rsidRPr="00564FE2">
        <w:rPr>
          <w:rFonts w:asciiTheme="majorBidi" w:hAnsiTheme="majorBidi" w:cs="B Nazanin" w:hint="cs"/>
          <w:kern w:val="24"/>
          <w:sz w:val="24"/>
          <w:szCs w:val="24"/>
          <w:rtl/>
          <w:lang w:bidi="fa-IR"/>
        </w:rPr>
        <w:t xml:space="preserve"> بلادآگار و شکلات آگار</w:t>
      </w:r>
      <w:r w:rsidRPr="00564FE2">
        <w:rPr>
          <w:rFonts w:asciiTheme="majorBidi" w:hAnsiTheme="majorBidi" w:cs="B Nazanin"/>
          <w:kern w:val="24"/>
          <w:sz w:val="24"/>
          <w:szCs w:val="24"/>
          <w:rtl/>
          <w:lang w:bidi="fa-IR"/>
        </w:rPr>
        <w:t xml:space="preserve"> را در</w:t>
      </w:r>
      <w:r w:rsidRPr="00564FE2">
        <w:rPr>
          <w:rFonts w:asciiTheme="majorBidi" w:hAnsiTheme="majorBidi" w:cs="B Nazanin" w:hint="cs"/>
          <w:kern w:val="24"/>
          <w:sz w:val="24"/>
          <w:szCs w:val="24"/>
          <w:rtl/>
          <w:lang w:bidi="fa-IR"/>
        </w:rPr>
        <w:t xml:space="preserve"> شرایط</w:t>
      </w:r>
      <w:r w:rsidRPr="00564FE2">
        <w:rPr>
          <w:rFonts w:asciiTheme="majorBidi" w:hAnsiTheme="majorBidi" w:cs="B Nazanin"/>
          <w:kern w:val="24"/>
          <w:sz w:val="24"/>
          <w:szCs w:val="24"/>
        </w:rPr>
        <w:t>CO</w:t>
      </w:r>
      <w:r w:rsidRPr="00564FE2">
        <w:rPr>
          <w:rFonts w:asciiTheme="majorBidi" w:hAnsiTheme="majorBidi" w:cs="B Nazanin"/>
          <w:kern w:val="24"/>
          <w:sz w:val="24"/>
          <w:szCs w:val="24"/>
          <w:vertAlign w:val="subscript"/>
        </w:rPr>
        <w:t>2</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(جار شمع دار یا انکوباتور </w:t>
      </w:r>
      <w:r w:rsidRPr="00564FE2">
        <w:rPr>
          <w:rFonts w:asciiTheme="majorBidi" w:hAnsiTheme="majorBidi" w:cs="B Nazanin"/>
          <w:kern w:val="24"/>
          <w:sz w:val="24"/>
          <w:szCs w:val="24"/>
          <w:lang w:bidi="fa-IR"/>
        </w:rPr>
        <w:t>CO2</w:t>
      </w:r>
      <w:r w:rsidRPr="00564FE2">
        <w:rPr>
          <w:rFonts w:asciiTheme="majorBidi" w:hAnsiTheme="majorBidi" w:cs="B Nazanin" w:hint="cs"/>
          <w:kern w:val="24"/>
          <w:sz w:val="24"/>
          <w:szCs w:val="24"/>
          <w:rtl/>
          <w:lang w:bidi="fa-IR"/>
        </w:rPr>
        <w:t>دار) و محیط</w:t>
      </w:r>
      <w:r w:rsidRPr="00564FE2">
        <w:rPr>
          <w:rFonts w:asciiTheme="majorBidi" w:hAnsiTheme="majorBidi" w:cs="B Nazanin"/>
          <w:kern w:val="24"/>
          <w:sz w:val="24"/>
          <w:szCs w:val="24"/>
          <w:rtl/>
          <w:lang w:bidi="fa-IR"/>
        </w:rPr>
        <w:t xml:space="preserve"> مک کانکي يا </w:t>
      </w:r>
      <w:r w:rsidRPr="00564FE2">
        <w:rPr>
          <w:rFonts w:asciiTheme="majorBidi" w:hAnsiTheme="majorBidi" w:cs="B Nazanin"/>
          <w:kern w:val="24"/>
          <w:sz w:val="24"/>
          <w:szCs w:val="24"/>
        </w:rPr>
        <w:t>EMB</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در هوای محیط انکوباتور </w:t>
      </w:r>
      <w:r w:rsidRPr="00564FE2">
        <w:rPr>
          <w:rFonts w:asciiTheme="majorBidi" w:hAnsiTheme="majorBidi" w:cs="B Nazanin"/>
          <w:kern w:val="24"/>
          <w:sz w:val="24"/>
          <w:szCs w:val="24"/>
          <w:rtl/>
          <w:lang w:bidi="fa-IR"/>
        </w:rPr>
        <w:t>گذاشته و براي</w:t>
      </w:r>
      <w:r w:rsidRPr="00564FE2">
        <w:rPr>
          <w:rFonts w:asciiTheme="majorBidi" w:hAnsiTheme="majorBidi" w:cs="B Nazanin" w:hint="cs"/>
          <w:kern w:val="24"/>
          <w:sz w:val="24"/>
          <w:szCs w:val="24"/>
          <w:rtl/>
          <w:lang w:bidi="fa-IR"/>
        </w:rPr>
        <w:t xml:space="preserve"> حداقل</w:t>
      </w:r>
      <w:r w:rsidRPr="00564FE2">
        <w:rPr>
          <w:rFonts w:asciiTheme="majorBidi" w:hAnsiTheme="majorBidi" w:cs="B Nazanin"/>
          <w:kern w:val="24"/>
          <w:sz w:val="24"/>
          <w:szCs w:val="24"/>
          <w:rtl/>
          <w:lang w:bidi="fa-IR"/>
        </w:rPr>
        <w:t xml:space="preserve"> 3 روز از نظر رشد به صورت روزانه بررسي مي شوند. </w:t>
      </w:r>
    </w:p>
    <w:p w:rsidR="00FF0D6E" w:rsidRPr="00564FE2" w:rsidRDefault="00FF0D6E" w:rsidP="00564FE2">
      <w:pPr>
        <w:pStyle w:val="ListParagraph"/>
        <w:numPr>
          <w:ilvl w:val="0"/>
          <w:numId w:val="13"/>
        </w:numPr>
        <w:autoSpaceDE w:val="0"/>
        <w:autoSpaceDN w:val="0"/>
        <w:bidi/>
        <w:adjustRightInd w:val="0"/>
        <w:spacing w:after="0" w:line="240" w:lineRule="auto"/>
        <w:jc w:val="lowKashida"/>
        <w:rPr>
          <w:rFonts w:cs="B Nazanin"/>
          <w:sz w:val="24"/>
          <w:szCs w:val="24"/>
        </w:rPr>
      </w:pPr>
      <w:r w:rsidRPr="00564FE2">
        <w:rPr>
          <w:rFonts w:asciiTheme="majorBidi" w:hAnsiTheme="majorBidi" w:cs="B Nazanin"/>
          <w:kern w:val="24"/>
          <w:sz w:val="24"/>
          <w:szCs w:val="24"/>
          <w:rtl/>
          <w:lang w:bidi="fa-IR"/>
        </w:rPr>
        <w:t>در صورت منفی بودن کشت اول، ویال کشت خون</w:t>
      </w:r>
      <w:r w:rsidRPr="00564FE2">
        <w:rPr>
          <w:rFonts w:asciiTheme="majorBidi" w:hAnsiTheme="majorBidi" w:cs="B Nazanin" w:hint="cs"/>
          <w:kern w:val="24"/>
          <w:sz w:val="24"/>
          <w:szCs w:val="24"/>
          <w:rtl/>
          <w:lang w:bidi="fa-IR"/>
        </w:rPr>
        <w:t xml:space="preserve"> و خود پلیت های کشت</w:t>
      </w:r>
      <w:r w:rsidRPr="00564FE2">
        <w:rPr>
          <w:rFonts w:asciiTheme="majorBidi" w:hAnsiTheme="majorBidi" w:cs="B Nazanin"/>
          <w:kern w:val="24"/>
          <w:sz w:val="24"/>
          <w:szCs w:val="24"/>
          <w:rtl/>
          <w:lang w:bidi="fa-IR"/>
        </w:rPr>
        <w:t xml:space="preserve"> بايد دوباره انکوبه شو</w:t>
      </w:r>
      <w:r w:rsidRPr="00564FE2">
        <w:rPr>
          <w:rFonts w:asciiTheme="majorBidi" w:hAnsiTheme="majorBidi" w:cs="B Nazanin" w:hint="cs"/>
          <w:kern w:val="24"/>
          <w:sz w:val="24"/>
          <w:szCs w:val="24"/>
          <w:rtl/>
          <w:lang w:bidi="fa-IR"/>
        </w:rPr>
        <w:t>ن</w:t>
      </w:r>
      <w:r w:rsidRPr="00564FE2">
        <w:rPr>
          <w:rFonts w:asciiTheme="majorBidi" w:hAnsiTheme="majorBidi" w:cs="B Nazanin"/>
          <w:kern w:val="24"/>
          <w:sz w:val="24"/>
          <w:szCs w:val="24"/>
          <w:rtl/>
          <w:lang w:bidi="fa-IR"/>
        </w:rPr>
        <w:t>د</w:t>
      </w:r>
      <w:r w:rsidRPr="00564FE2">
        <w:rPr>
          <w:rFonts w:asciiTheme="majorBidi" w:hAnsiTheme="majorBidi" w:cs="B Nazanin" w:hint="cs"/>
          <w:kern w:val="24"/>
          <w:sz w:val="24"/>
          <w:szCs w:val="24"/>
          <w:rtl/>
          <w:lang w:bidi="fa-IR"/>
        </w:rPr>
        <w:t>. پلیت های کشت داده شده باید حداقل تا 72 ساعت در صورت منفی بودن انکوبه و روزانه بررسی شوند.</w:t>
      </w:r>
    </w:p>
    <w:p w:rsidR="00FF0D6E" w:rsidRPr="00564FE2" w:rsidRDefault="00FF0D6E" w:rsidP="00564FE2">
      <w:pPr>
        <w:pStyle w:val="ListParagraph"/>
        <w:numPr>
          <w:ilvl w:val="0"/>
          <w:numId w:val="13"/>
        </w:numPr>
        <w:autoSpaceDE w:val="0"/>
        <w:autoSpaceDN w:val="0"/>
        <w:bidi/>
        <w:adjustRightInd w:val="0"/>
        <w:spacing w:after="0" w:line="240" w:lineRule="auto"/>
        <w:jc w:val="lowKashida"/>
        <w:rPr>
          <w:rFonts w:cs="B Nazanin"/>
          <w:sz w:val="24"/>
          <w:szCs w:val="24"/>
        </w:rPr>
      </w:pPr>
      <w:r w:rsidRPr="00564FE2">
        <w:rPr>
          <w:rFonts w:asciiTheme="majorBidi" w:hAnsiTheme="majorBidi" w:cs="B Nazanin" w:hint="cs"/>
          <w:kern w:val="24"/>
          <w:sz w:val="24"/>
          <w:szCs w:val="24"/>
          <w:rtl/>
          <w:lang w:bidi="fa-IR"/>
        </w:rPr>
        <w:t>منفی بودن کشت های خون نیز مهم است و می توان هر 24 ساعت به صورت سیستمی به پزشک گزارش شوند</w:t>
      </w:r>
      <w:r w:rsidRPr="00564FE2">
        <w:rPr>
          <w:rFonts w:asciiTheme="majorBidi" w:hAnsiTheme="majorBidi" w:cs="B Nazanin"/>
          <w:kern w:val="24"/>
          <w:sz w:val="24"/>
          <w:szCs w:val="24"/>
          <w:rtl/>
          <w:lang w:bidi="fa-IR"/>
        </w:rPr>
        <w:t>.</w:t>
      </w:r>
    </w:p>
    <w:p w:rsidR="00FF0D6E" w:rsidRPr="00564FE2" w:rsidRDefault="00FF0D6E" w:rsidP="00564FE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hint="cs"/>
          <w:b/>
          <w:bCs/>
          <w:kern w:val="24"/>
          <w:sz w:val="24"/>
          <w:szCs w:val="24"/>
          <w:rtl/>
          <w:lang w:bidi="fa-IR"/>
        </w:rPr>
        <w:t>توجه</w:t>
      </w:r>
      <w:r w:rsidRPr="00564FE2">
        <w:rPr>
          <w:rFonts w:asciiTheme="majorBidi" w:hAnsiTheme="majorBidi" w:cs="B Nazanin" w:hint="cs"/>
          <w:kern w:val="24"/>
          <w:sz w:val="24"/>
          <w:szCs w:val="24"/>
          <w:rtl/>
          <w:lang w:bidi="fa-IR"/>
        </w:rPr>
        <w:t xml:space="preserve"> 1:</w:t>
      </w:r>
      <w:r w:rsidRPr="00564FE2">
        <w:rPr>
          <w:rFonts w:asciiTheme="majorBidi" w:hAnsiTheme="majorBidi" w:cs="B Nazanin"/>
          <w:kern w:val="24"/>
          <w:sz w:val="24"/>
          <w:szCs w:val="24"/>
          <w:rtl/>
          <w:lang w:bidi="fa-IR"/>
        </w:rPr>
        <w:t xml:space="preserve"> پل</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ت</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 xml:space="preserve">شکلات </w:t>
      </w:r>
      <w:r w:rsidRPr="00564FE2">
        <w:rPr>
          <w:rFonts w:asciiTheme="majorBidi" w:hAnsiTheme="majorBidi" w:cs="B Nazanin"/>
          <w:kern w:val="24"/>
          <w:sz w:val="24"/>
          <w:szCs w:val="24"/>
          <w:rtl/>
          <w:lang w:bidi="fa-IR"/>
        </w:rPr>
        <w:t>آگار با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د</w:t>
      </w:r>
      <w:r w:rsidRPr="00564FE2">
        <w:rPr>
          <w:rFonts w:asciiTheme="majorBidi" w:hAnsiTheme="majorBidi" w:cs="B Nazanin"/>
          <w:kern w:val="24"/>
          <w:sz w:val="24"/>
          <w:szCs w:val="24"/>
          <w:rtl/>
          <w:lang w:bidi="fa-IR"/>
        </w:rPr>
        <w:t xml:space="preserve"> در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اتمسفر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Pr>
        <w:t>CO</w:t>
      </w:r>
      <w:r w:rsidRPr="00564FE2">
        <w:rPr>
          <w:rFonts w:asciiTheme="majorBidi" w:hAnsiTheme="majorBidi" w:cs="B Nazanin"/>
          <w:kern w:val="24"/>
          <w:sz w:val="24"/>
          <w:szCs w:val="24"/>
          <w:vertAlign w:val="subscript"/>
        </w:rPr>
        <w:t>2</w:t>
      </w:r>
      <w:r w:rsidRPr="00564FE2">
        <w:rPr>
          <w:rFonts w:asciiTheme="majorBidi" w:hAnsiTheme="majorBidi" w:cs="B Nazanin" w:hint="cs"/>
          <w:kern w:val="24"/>
          <w:sz w:val="24"/>
          <w:szCs w:val="24"/>
          <w:rtl/>
          <w:lang w:bidi="fa-IR"/>
        </w:rPr>
        <w:t xml:space="preserve"> ا</w:t>
      </w:r>
      <w:r w:rsidRPr="00564FE2">
        <w:rPr>
          <w:rFonts w:asciiTheme="majorBidi" w:hAnsiTheme="majorBidi" w:cs="B Nazanin"/>
          <w:kern w:val="24"/>
          <w:sz w:val="24"/>
          <w:szCs w:val="24"/>
          <w:rtl/>
          <w:lang w:bidi="fa-IR"/>
        </w:rPr>
        <w:t>نکوبه شود وبه مدت</w:t>
      </w:r>
      <w:r w:rsidRPr="00564FE2">
        <w:rPr>
          <w:rFonts w:asciiTheme="majorBidi" w:hAnsiTheme="majorBidi" w:cs="B Nazanin" w:hint="cs"/>
          <w:kern w:val="24"/>
          <w:sz w:val="24"/>
          <w:szCs w:val="24"/>
          <w:rtl/>
          <w:lang w:bidi="fa-IR"/>
        </w:rPr>
        <w:t xml:space="preserve"> 3 تا 5 </w:t>
      </w:r>
      <w:r w:rsidRPr="00564FE2">
        <w:rPr>
          <w:rFonts w:asciiTheme="majorBidi" w:hAnsiTheme="majorBidi" w:cs="B Nazanin"/>
          <w:kern w:val="24"/>
          <w:sz w:val="24"/>
          <w:szCs w:val="24"/>
          <w:rtl/>
          <w:lang w:bidi="fa-IR"/>
        </w:rPr>
        <w:t>روز از نظر وجود رشد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بررس</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گردد.در موارد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شناساي</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باکتر</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ها</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کند رشد،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برا</w:t>
      </w:r>
      <w:r w:rsidRPr="00564FE2">
        <w:rPr>
          <w:rFonts w:asciiTheme="majorBidi" w:hAnsiTheme="majorBidi" w:cs="B Nazanin" w:hint="cs"/>
          <w:kern w:val="24"/>
          <w:sz w:val="24"/>
          <w:szCs w:val="24"/>
          <w:rtl/>
          <w:lang w:bidi="fa-IR"/>
        </w:rPr>
        <w:t xml:space="preserve">ی </w:t>
      </w:r>
      <w:r w:rsidRPr="00564FE2">
        <w:rPr>
          <w:rFonts w:asciiTheme="majorBidi" w:hAnsiTheme="majorBidi" w:cs="B Nazanin" w:hint="eastAsia"/>
          <w:kern w:val="24"/>
          <w:sz w:val="24"/>
          <w:szCs w:val="24"/>
          <w:rtl/>
          <w:lang w:bidi="fa-IR"/>
        </w:rPr>
        <w:t>جلوگير</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از خشک شدن پليت ها م</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توان</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آنها را</w:t>
      </w:r>
      <w:r w:rsidRPr="00564FE2">
        <w:rPr>
          <w:rFonts w:asciiTheme="majorBidi" w:hAnsiTheme="majorBidi" w:cs="B Nazanin" w:hint="cs"/>
          <w:kern w:val="24"/>
          <w:sz w:val="24"/>
          <w:szCs w:val="24"/>
          <w:rtl/>
          <w:lang w:bidi="fa-IR"/>
        </w:rPr>
        <w:t xml:space="preserve"> در </w:t>
      </w:r>
      <w:r w:rsidRPr="00564FE2">
        <w:rPr>
          <w:rFonts w:asciiTheme="majorBidi" w:hAnsiTheme="majorBidi" w:cs="B Nazanin"/>
          <w:kern w:val="24"/>
          <w:sz w:val="24"/>
          <w:szCs w:val="24"/>
          <w:rtl/>
          <w:lang w:bidi="fa-IR"/>
        </w:rPr>
        <w:t>پارافيلم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پيچيد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و</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بيش</w:t>
      </w:r>
      <w:r w:rsidRPr="00564FE2">
        <w:rPr>
          <w:rFonts w:asciiTheme="majorBidi" w:hAnsiTheme="majorBidi" w:cs="B Nazanin"/>
          <w:kern w:val="24"/>
          <w:sz w:val="24"/>
          <w:szCs w:val="24"/>
          <w:rtl/>
          <w:lang w:bidi="fa-IR"/>
        </w:rPr>
        <w:t xml:space="preserve"> از</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5</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روزانکوبه نمود).</w:t>
      </w:r>
    </w:p>
    <w:p w:rsidR="00FF0D6E" w:rsidRPr="00564FE2" w:rsidRDefault="00FF0D6E" w:rsidP="00564FE2">
      <w:pPr>
        <w:pStyle w:val="ListParagraph"/>
        <w:numPr>
          <w:ilvl w:val="0"/>
          <w:numId w:val="13"/>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eastAsia"/>
          <w:b/>
          <w:bCs/>
          <w:kern w:val="24"/>
          <w:sz w:val="24"/>
          <w:szCs w:val="24"/>
          <w:rtl/>
          <w:lang w:bidi="fa-IR"/>
        </w:rPr>
        <w:t>توجه</w:t>
      </w:r>
      <w:r w:rsidRPr="00564FE2">
        <w:rPr>
          <w:rFonts w:asciiTheme="majorBidi" w:hAnsiTheme="majorBidi" w:cs="B Nazanin" w:hint="cs"/>
          <w:kern w:val="24"/>
          <w:sz w:val="24"/>
          <w:szCs w:val="24"/>
          <w:rtl/>
          <w:lang w:bidi="fa-IR"/>
        </w:rPr>
        <w:t xml:space="preserve"> 2</w:t>
      </w:r>
      <w:r w:rsidRPr="00564FE2">
        <w:rPr>
          <w:rFonts w:asciiTheme="majorBidi" w:hAnsiTheme="majorBidi" w:cs="B Nazanin"/>
          <w:kern w:val="24"/>
          <w:sz w:val="24"/>
          <w:szCs w:val="24"/>
          <w:rtl/>
          <w:lang w:bidi="fa-IR"/>
        </w:rPr>
        <w:t>:</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در موارد</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که</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کشت مجدد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منف</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است توصيه م</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شود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جهت</w:t>
      </w:r>
      <w:r w:rsidRPr="00564FE2">
        <w:rPr>
          <w:rFonts w:asciiTheme="majorBidi" w:hAnsiTheme="majorBidi" w:cs="B Nazanin"/>
          <w:kern w:val="24"/>
          <w:sz w:val="24"/>
          <w:szCs w:val="24"/>
          <w:rtl/>
          <w:lang w:bidi="fa-IR"/>
        </w:rPr>
        <w:t xml:space="preserve"> افزايش احتمال</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جداساز</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ارگانيسم،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رنگ آميز</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گرم</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انجام</w:t>
      </w:r>
      <w:r w:rsidRPr="00564FE2">
        <w:rPr>
          <w:rFonts w:asciiTheme="majorBidi" w:hAnsiTheme="majorBidi" w:cs="B Nazanin"/>
          <w:kern w:val="24"/>
          <w:sz w:val="24"/>
          <w:szCs w:val="24"/>
          <w:rtl/>
          <w:lang w:bidi="fa-IR"/>
        </w:rPr>
        <w:t xml:space="preserve"> شود.</w:t>
      </w:r>
    </w:p>
    <w:p w:rsidR="00FF0D6E" w:rsidRPr="00564FE2" w:rsidRDefault="00FF0D6E" w:rsidP="00564FE2">
      <w:pPr>
        <w:pStyle w:val="ListParagraph"/>
        <w:autoSpaceDE w:val="0"/>
        <w:autoSpaceDN w:val="0"/>
        <w:bidi/>
        <w:adjustRightInd w:val="0"/>
        <w:spacing w:after="0" w:line="240" w:lineRule="auto"/>
        <w:ind w:left="360"/>
        <w:jc w:val="lowKashida"/>
        <w:rPr>
          <w:rFonts w:cs="B Nazanin"/>
          <w:sz w:val="24"/>
          <w:szCs w:val="24"/>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بررسی میکروسکوپی:</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در زمان کشت بر روی محیط</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ها باید يک قطره از محيط را روي لام نو قرار داده و پس از خشک شدن در زير هود و کنار شعله با متانول فيکس کرد و با رنگ گرم رنگ آميزي نمود و نتیجه آن</w:t>
      </w:r>
      <w:r w:rsidRPr="00564FE2">
        <w:rPr>
          <w:rFonts w:asciiTheme="majorBidi" w:hAnsiTheme="majorBidi" w:cs="B Nazanin" w:hint="cs"/>
          <w:kern w:val="24"/>
          <w:sz w:val="24"/>
          <w:szCs w:val="24"/>
          <w:rtl/>
          <w:lang w:bidi="fa-IR"/>
        </w:rPr>
        <w:t xml:space="preserve"> در صورت مثبت بودن</w:t>
      </w:r>
      <w:r w:rsidRPr="00564FE2">
        <w:rPr>
          <w:rFonts w:asciiTheme="majorBidi" w:hAnsiTheme="majorBidi" w:cs="B Nazanin"/>
          <w:kern w:val="24"/>
          <w:sz w:val="24"/>
          <w:szCs w:val="24"/>
          <w:rtl/>
          <w:lang w:bidi="fa-IR"/>
        </w:rPr>
        <w:t xml:space="preserve"> را سریعاً باید به پزشک گزارش نمود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 xml:space="preserve">تثبيت اسمير با متانول مورفولوژي سلولي و باکتريايي را حفظ مي کند، که ممکن است به ويژه براي تشخيص باکتري هاي گرم منفي در بين بقاياي گلبول قرمز ارزشمند باشد. </w:t>
      </w:r>
    </w:p>
    <w:p w:rsidR="00FF0D6E" w:rsidRPr="00564FE2" w:rsidRDefault="00FF0D6E" w:rsidP="00564FE2">
      <w:pPr>
        <w:pStyle w:val="ListParagraph"/>
        <w:autoSpaceDE w:val="0"/>
        <w:autoSpaceDN w:val="0"/>
        <w:bidi/>
        <w:adjustRightInd w:val="0"/>
        <w:spacing w:after="0" w:line="240" w:lineRule="auto"/>
        <w:ind w:left="360"/>
        <w:jc w:val="lowKashida"/>
        <w:rPr>
          <w:rFonts w:cs="B Nazanin"/>
          <w:sz w:val="24"/>
          <w:szCs w:val="24"/>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گزارش و تفسير کشت خون</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1- </w:t>
      </w:r>
      <w:r w:rsidRPr="00564FE2">
        <w:rPr>
          <w:rFonts w:asciiTheme="majorBidi" w:hAnsiTheme="majorBidi" w:cs="B Nazanin"/>
          <w:b/>
          <w:bCs/>
          <w:kern w:val="24"/>
          <w:sz w:val="24"/>
          <w:szCs w:val="24"/>
          <w:rtl/>
          <w:lang w:bidi="fa-IR"/>
        </w:rPr>
        <w:t>گزارش شفاهي</w:t>
      </w:r>
      <w:r w:rsidRPr="00564FE2">
        <w:rPr>
          <w:rFonts w:asciiTheme="majorBidi" w:hAnsiTheme="majorBidi" w:cs="B Nazanin"/>
          <w:kern w:val="24"/>
          <w:sz w:val="24"/>
          <w:szCs w:val="24"/>
          <w:rtl/>
          <w:lang w:bidi="fa-IR"/>
        </w:rPr>
        <w:t>: گزارش لام گرم باید هم شامل نوع باکتری و هم مورفولوژی آن باشد</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 xml:space="preserve"> برای مثال در مورد شک به پنوموکوک و استافیلوکوک به ترتیب به صورت زیر گزارش خواهد شد: </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rPr>
      </w:pPr>
      <w:r w:rsidRPr="00564FE2">
        <w:rPr>
          <w:rFonts w:asciiTheme="majorBidi" w:hAnsiTheme="majorBidi" w:cs="B Nazanin"/>
          <w:kern w:val="24"/>
        </w:rPr>
        <w:t>Gram-positive diplococci (in pairs) were seen.</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rPr>
      </w:pPr>
      <w:r w:rsidRPr="00564FE2">
        <w:rPr>
          <w:rFonts w:asciiTheme="majorBidi" w:hAnsiTheme="majorBidi" w:cs="B Nazanin"/>
          <w:kern w:val="24"/>
        </w:rPr>
        <w:t>Gram-positive cocci in clusters were seen.</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2- </w:t>
      </w:r>
      <w:r w:rsidRPr="00564FE2">
        <w:rPr>
          <w:rFonts w:asciiTheme="majorBidi" w:hAnsiTheme="majorBidi" w:cs="B Nazanin"/>
          <w:b/>
          <w:bCs/>
          <w:kern w:val="24"/>
          <w:sz w:val="24"/>
          <w:szCs w:val="24"/>
          <w:rtl/>
          <w:lang w:bidi="fa-IR"/>
        </w:rPr>
        <w:t>گزارش کتبي</w:t>
      </w:r>
      <w:r w:rsidRPr="00564FE2">
        <w:rPr>
          <w:rFonts w:asciiTheme="majorBidi" w:hAnsiTheme="majorBidi" w:cs="B Nazanin"/>
          <w:kern w:val="24"/>
          <w:sz w:val="24"/>
          <w:szCs w:val="24"/>
          <w:rtl/>
          <w:lang w:bidi="fa-IR"/>
        </w:rPr>
        <w:t>: جواب کشت مثبت يا منفي پس از مدت معين بايد ثبت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براي کشت منفي بعد از 7 روز مي توان به صورت زير گزارش کرد:</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rPr>
      </w:pPr>
      <w:r w:rsidRPr="00564FE2">
        <w:rPr>
          <w:rFonts w:asciiTheme="majorBidi" w:hAnsiTheme="majorBidi" w:cs="B Nazanin"/>
          <w:kern w:val="24"/>
        </w:rPr>
        <w:t>No growth after 7 days /No growth in 1 week.</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sz w:val="24"/>
          <w:szCs w:val="24"/>
          <w:rtl/>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lastRenderedPageBreak/>
        <w:t xml:space="preserve">3- </w:t>
      </w:r>
      <w:r w:rsidRPr="00564FE2">
        <w:rPr>
          <w:rFonts w:asciiTheme="majorBidi" w:hAnsiTheme="majorBidi" w:cs="B Nazanin"/>
          <w:b/>
          <w:bCs/>
          <w:kern w:val="24"/>
          <w:sz w:val="24"/>
          <w:szCs w:val="24"/>
          <w:rtl/>
          <w:lang w:bidi="fa-IR"/>
        </w:rPr>
        <w:t>زمان مثبت شدن</w:t>
      </w:r>
      <w:r w:rsidRPr="00564FE2">
        <w:rPr>
          <w:rFonts w:asciiTheme="majorBidi" w:hAnsiTheme="majorBidi" w:cs="B Nazanin"/>
          <w:kern w:val="24"/>
          <w:sz w:val="24"/>
          <w:szCs w:val="24"/>
          <w:rtl/>
          <w:lang w:bidi="fa-IR"/>
        </w:rPr>
        <w:t>:</w:t>
      </w:r>
      <w:r w:rsidRPr="00564FE2">
        <w:rPr>
          <w:rFonts w:asciiTheme="majorBidi" w:hAnsiTheme="majorBidi" w:cs="B Nazanin"/>
          <w:kern w:val="24"/>
          <w:sz w:val="24"/>
          <w:szCs w:val="24"/>
          <w:lang w:bidi="fa-IR"/>
        </w:rPr>
        <w:t xml:space="preserve"> </w:t>
      </w:r>
      <w:r w:rsidRPr="00564FE2">
        <w:rPr>
          <w:rFonts w:asciiTheme="majorBidi" w:hAnsiTheme="majorBidi" w:cs="B Nazanin"/>
          <w:kern w:val="24"/>
          <w:sz w:val="24"/>
          <w:szCs w:val="24"/>
          <w:rtl/>
          <w:lang w:bidi="fa-IR"/>
        </w:rPr>
        <w:t>در موارد کشت خون مثبت</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 xml:space="preserve"> زمان مثبت شدن باید قيد شود، به خصوص کشت هاي مثبت با نرمال فلور مانند استافيلوکوك هاي کواگولاز</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منفي زيرا سرعت جداسازي باکتری علاوه بر سيستم مورد استفاده مانند سيستم هاي خودکار که در جداسازي تعداد کم اين باکتري حساسيت بالايي دارند</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 xml:space="preserve"> با تعداد باکتري در ارتباط است و در مواردي که تعداد باکتري در خون بالاتر باشد و کشت سريعتر مثبت شود، عفونت واقعي محتمل تر است. </w:t>
      </w:r>
    </w:p>
    <w:p w:rsidR="00FF0D6E" w:rsidRPr="00564FE2" w:rsidRDefault="00FF0D6E" w:rsidP="00564FE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استاف هاي کواگولاز منفي شايع</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ترين باکتري هاي جداشده از کشت هاي خون و در عين حال شايع</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ترين آلوده کننده هاي کشت خون هستند. کشت زير 24 ساعت مي تواند بسيار مهم و نشانه عفونت واقعی باشد، کشت بين 24 تا 48 ساعت هم داراي اهميت است ولي کشت مثبت بعد از 48 ساعت با باکتري</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هاي فلور طبيعي معمولاً نشانه آلودگي است.</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4- </w:t>
      </w:r>
      <w:r w:rsidRPr="00564FE2">
        <w:rPr>
          <w:rFonts w:asciiTheme="majorBidi" w:hAnsiTheme="majorBidi" w:cs="B Nazanin" w:hint="cs"/>
          <w:b/>
          <w:bCs/>
          <w:kern w:val="24"/>
          <w:sz w:val="24"/>
          <w:szCs w:val="24"/>
          <w:rtl/>
          <w:lang w:bidi="fa-IR"/>
        </w:rPr>
        <w:t>میزان آلودگی:</w:t>
      </w:r>
      <w:r w:rsidRPr="00564FE2">
        <w:rPr>
          <w:rFonts w:asciiTheme="majorBidi" w:hAnsiTheme="majorBidi" w:cs="B Nazanin" w:hint="cs"/>
          <w:kern w:val="24"/>
          <w:sz w:val="24"/>
          <w:szCs w:val="24"/>
          <w:rtl/>
          <w:lang w:bidi="fa-IR"/>
        </w:rPr>
        <w:t xml:space="preserve"> </w:t>
      </w:r>
    </w:p>
    <w:p w:rsidR="00FF0D6E" w:rsidRPr="00564FE2" w:rsidRDefault="00FF0D6E" w:rsidP="00564FE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 xml:space="preserve">توجه شود اگر ميزان آلودگي کشت خون را 3% درنظر بگيريم، احتمال جداشدن دو آلوده کننده يکسان و شايع از دو شيشه کشت خون برابر 009/= 03/0 × 03/0يا به عبارتي کمتر از 1 در 1000 خواهد بود.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5</w:t>
      </w:r>
      <w:r w:rsidRPr="00564FE2">
        <w:rPr>
          <w:rFonts w:asciiTheme="majorBidi" w:hAnsiTheme="majorBidi" w:cs="B Nazanin"/>
          <w:kern w:val="24"/>
          <w:sz w:val="24"/>
          <w:szCs w:val="24"/>
          <w:rtl/>
          <w:lang w:bidi="fa-IR"/>
        </w:rPr>
        <w:t>- دو کشت خون مثبت در طول 48 ساعت با استرپتوکوك های گروه ويريدانس با ارزش است.</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6</w:t>
      </w:r>
      <w:r w:rsidRPr="00564FE2">
        <w:rPr>
          <w:rFonts w:asciiTheme="majorBidi" w:hAnsiTheme="majorBidi" w:cs="B Nazanin"/>
          <w:kern w:val="24"/>
          <w:sz w:val="24"/>
          <w:szCs w:val="24"/>
          <w:rtl/>
          <w:lang w:bidi="fa-IR"/>
        </w:rPr>
        <w:t xml:space="preserve">- در کشت بيهوازي جداسازي کلستريديوم پرفرينجنس به احتمال بسيار زياد نشانه آلودگي است، ولي درباره بقيه کلستريديوم ها به احتمال بالاي 80 درصد عفونت واقعي رخ داده است. </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7</w:t>
      </w:r>
      <w:r w:rsidRPr="00564FE2">
        <w:rPr>
          <w:rFonts w:asciiTheme="majorBidi" w:hAnsiTheme="majorBidi" w:cs="B Nazanin"/>
          <w:kern w:val="24"/>
          <w:sz w:val="24"/>
          <w:szCs w:val="24"/>
          <w:rtl/>
          <w:lang w:bidi="fa-IR"/>
        </w:rPr>
        <w:t>- عامل ايجاد کننده باکتريمي اکثراً يک ارگانيسم است، ولي در 5-3 درصد موارد ممکن است چند ميکروب عامل آن باشد؛ به ويژه در معتادان تزريقي، افراد دچار سوختگي وسيع و عفونت هاي با منشأ دستگاه گوارش.</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8</w:t>
      </w:r>
      <w:r w:rsidRPr="00564FE2">
        <w:rPr>
          <w:rFonts w:asciiTheme="majorBidi" w:hAnsiTheme="majorBidi" w:cs="B Nazanin"/>
          <w:kern w:val="24"/>
          <w:sz w:val="24"/>
          <w:szCs w:val="24"/>
          <w:rtl/>
          <w:lang w:bidi="fa-IR"/>
        </w:rPr>
        <w:t xml:space="preserve">- جداسازي يکي از اعضاي گروه </w:t>
      </w:r>
      <w:r w:rsidRPr="00564FE2">
        <w:rPr>
          <w:rFonts w:asciiTheme="majorBidi" w:hAnsiTheme="majorBidi" w:cs="B Nazanin"/>
          <w:kern w:val="24"/>
          <w:sz w:val="24"/>
          <w:szCs w:val="24"/>
        </w:rPr>
        <w:t>HACEK</w:t>
      </w:r>
      <w:r w:rsidRPr="00564FE2">
        <w:rPr>
          <w:rFonts w:asciiTheme="majorBidi" w:hAnsiTheme="majorBidi" w:cs="B Nazanin"/>
          <w:kern w:val="24"/>
          <w:sz w:val="24"/>
          <w:szCs w:val="24"/>
          <w:rtl/>
          <w:lang w:bidi="fa-IR"/>
        </w:rPr>
        <w:t xml:space="preserve"> از کشت خون معمولاً با اندوکارديت عفوني همراه است.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9</w:t>
      </w:r>
      <w:r w:rsidRPr="00564FE2">
        <w:rPr>
          <w:rFonts w:asciiTheme="majorBidi" w:hAnsiTheme="majorBidi" w:cs="B Nazanin"/>
          <w:kern w:val="24"/>
          <w:sz w:val="24"/>
          <w:szCs w:val="24"/>
          <w:rtl/>
          <w:lang w:bidi="fa-IR"/>
        </w:rPr>
        <w:t xml:space="preserve">- ساير ارگانيسم هاي سختگير مانند کاپنوسيتوفاگا، روتيا دنتوکاريوزا، فلاووباکتريوم و کروموباکتريوم نيز ممکن است از کشت خون جدا شوند. تقريباً تمام عفونت هاي جريان خون با اين ارگانيسم ها، از جمله اندوکارديت، طي 5 روز پس از انکوباسيون جداسازي شده است.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b/>
          <w:bCs/>
          <w:kern w:val="24"/>
          <w:sz w:val="24"/>
          <w:szCs w:val="24"/>
          <w:rtl/>
          <w:lang w:bidi="fa-IR"/>
        </w:rPr>
        <w:t xml:space="preserve">گزارش </w:t>
      </w:r>
      <w:r w:rsidRPr="00564FE2">
        <w:rPr>
          <w:rFonts w:asciiTheme="majorBidi" w:hAnsiTheme="majorBidi" w:cs="B Nazanin"/>
          <w:b/>
          <w:bCs/>
          <w:kern w:val="24"/>
          <w:sz w:val="24"/>
          <w:szCs w:val="24"/>
          <w:rtl/>
          <w:lang w:bidi="fa-IR"/>
        </w:rPr>
        <w:t>م</w:t>
      </w:r>
      <w:r w:rsidRPr="00564FE2">
        <w:rPr>
          <w:rFonts w:asciiTheme="majorBidi" w:hAnsiTheme="majorBidi" w:cs="B Nazanin" w:hint="cs"/>
          <w:b/>
          <w:bCs/>
          <w:kern w:val="24"/>
          <w:sz w:val="24"/>
          <w:szCs w:val="24"/>
          <w:rtl/>
          <w:lang w:bidi="fa-IR"/>
        </w:rPr>
        <w:t>ی</w:t>
      </w:r>
      <w:r w:rsidRPr="00564FE2">
        <w:rPr>
          <w:rFonts w:asciiTheme="majorBidi" w:hAnsiTheme="majorBidi" w:cs="B Nazanin" w:hint="eastAsia"/>
          <w:b/>
          <w:bCs/>
          <w:kern w:val="24"/>
          <w:sz w:val="24"/>
          <w:szCs w:val="24"/>
          <w:rtl/>
          <w:lang w:bidi="fa-IR"/>
        </w:rPr>
        <w:t>زان</w:t>
      </w:r>
      <w:r w:rsidRPr="00564FE2">
        <w:rPr>
          <w:rFonts w:asciiTheme="majorBidi" w:hAnsiTheme="majorBidi" w:cs="B Nazanin"/>
          <w:b/>
          <w:bCs/>
          <w:kern w:val="24"/>
          <w:sz w:val="24"/>
          <w:szCs w:val="24"/>
          <w:rtl/>
          <w:lang w:bidi="fa-IR"/>
        </w:rPr>
        <w:t xml:space="preserve"> کل</w:t>
      </w:r>
      <w:r w:rsidRPr="00564FE2">
        <w:rPr>
          <w:rFonts w:asciiTheme="majorBidi" w:hAnsiTheme="majorBidi" w:cs="B Nazanin" w:hint="cs"/>
          <w:b/>
          <w:bCs/>
          <w:kern w:val="24"/>
          <w:sz w:val="24"/>
          <w:szCs w:val="24"/>
          <w:rtl/>
          <w:lang w:bidi="fa-IR"/>
        </w:rPr>
        <w:t>ی</w:t>
      </w:r>
      <w:r w:rsidRPr="00564FE2">
        <w:rPr>
          <w:rFonts w:asciiTheme="majorBidi" w:hAnsiTheme="majorBidi" w:cs="B Nazanin"/>
          <w:b/>
          <w:bCs/>
          <w:kern w:val="24"/>
          <w:sz w:val="24"/>
          <w:szCs w:val="24"/>
          <w:rtl/>
          <w:lang w:bidi="fa-IR"/>
        </w:rPr>
        <w:t xml:space="preserve"> آلودگ</w:t>
      </w:r>
      <w:r w:rsidRPr="00564FE2">
        <w:rPr>
          <w:rFonts w:asciiTheme="majorBidi" w:hAnsiTheme="majorBidi" w:cs="B Nazanin" w:hint="cs"/>
          <w:b/>
          <w:bCs/>
          <w:kern w:val="24"/>
          <w:sz w:val="24"/>
          <w:szCs w:val="24"/>
          <w:rtl/>
          <w:lang w:bidi="fa-IR"/>
        </w:rPr>
        <w:t>ی:</w:t>
      </w:r>
      <w:r w:rsidRPr="00564FE2">
        <w:rPr>
          <w:rFonts w:asciiTheme="majorBidi" w:hAnsiTheme="majorBidi" w:cs="B Nazanin"/>
          <w:kern w:val="24"/>
          <w:sz w:val="24"/>
          <w:szCs w:val="24"/>
          <w:rtl/>
          <w:lang w:bidi="fa-IR"/>
        </w:rPr>
        <w:t xml:space="preserve"> نمونه ها</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کشت خون مثبت در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فواصل</w:t>
      </w:r>
      <w:r w:rsidRPr="00564FE2">
        <w:rPr>
          <w:rFonts w:asciiTheme="majorBidi" w:hAnsiTheme="majorBidi" w:cs="B Nazanin"/>
          <w:kern w:val="24"/>
          <w:sz w:val="24"/>
          <w:szCs w:val="24"/>
          <w:rtl/>
          <w:lang w:bidi="fa-IR"/>
        </w:rPr>
        <w:t xml:space="preserve"> زمان</w:t>
      </w:r>
      <w:r w:rsidRPr="00564FE2">
        <w:rPr>
          <w:rFonts w:asciiTheme="majorBidi" w:hAnsiTheme="majorBidi" w:cs="B Nazanin" w:hint="cs"/>
          <w:kern w:val="24"/>
          <w:sz w:val="24"/>
          <w:szCs w:val="24"/>
          <w:rtl/>
          <w:lang w:bidi="fa-IR"/>
        </w:rPr>
        <w:t xml:space="preserve">ی </w:t>
      </w:r>
      <w:r w:rsidRPr="00564FE2">
        <w:rPr>
          <w:rFonts w:asciiTheme="majorBidi" w:hAnsiTheme="majorBidi" w:cs="B Nazanin" w:hint="eastAsia"/>
          <w:kern w:val="24"/>
          <w:sz w:val="24"/>
          <w:szCs w:val="24"/>
          <w:rtl/>
          <w:lang w:bidi="fa-IR"/>
        </w:rPr>
        <w:t>تعيين</w:t>
      </w:r>
      <w:r w:rsidRPr="00564FE2">
        <w:rPr>
          <w:rFonts w:asciiTheme="majorBidi" w:hAnsiTheme="majorBidi" w:cs="B Nazanin"/>
          <w:kern w:val="24"/>
          <w:sz w:val="24"/>
          <w:szCs w:val="24"/>
          <w:rtl/>
          <w:lang w:bidi="fa-IR"/>
        </w:rPr>
        <w:t xml:space="preserve"> شده در آزمايشگاه</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(به طور</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متوسط</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6</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ماهه)</w:t>
      </w:r>
      <w:r w:rsidRPr="00564FE2">
        <w:rPr>
          <w:rFonts w:asciiTheme="majorBidi" w:hAnsiTheme="majorBidi" w:cs="B Nazanin" w:hint="cs"/>
          <w:kern w:val="24"/>
          <w:sz w:val="24"/>
          <w:szCs w:val="24"/>
          <w:rtl/>
          <w:lang w:bidi="fa-IR"/>
        </w:rPr>
        <w:t xml:space="preserve"> از نظر شیوع آلودگی باید </w:t>
      </w:r>
      <w:r w:rsidRPr="00564FE2">
        <w:rPr>
          <w:rFonts w:asciiTheme="majorBidi" w:hAnsiTheme="majorBidi" w:cs="B Nazanin"/>
          <w:kern w:val="24"/>
          <w:sz w:val="24"/>
          <w:szCs w:val="24"/>
          <w:rtl/>
          <w:lang w:bidi="fa-IR"/>
        </w:rPr>
        <w:t>بررس</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w:t>
      </w:r>
      <w:r w:rsidRPr="00564FE2">
        <w:rPr>
          <w:rFonts w:asciiTheme="majorBidi" w:hAnsiTheme="majorBidi" w:cs="B Nazanin" w:hint="cs"/>
          <w:kern w:val="24"/>
          <w:sz w:val="24"/>
          <w:szCs w:val="24"/>
          <w:rtl/>
          <w:lang w:bidi="fa-IR"/>
        </w:rPr>
        <w:t>و نتایج آن ثبت شود. ت</w:t>
      </w:r>
      <w:r w:rsidRPr="00564FE2">
        <w:rPr>
          <w:rFonts w:asciiTheme="majorBidi" w:hAnsiTheme="majorBidi" w:cs="B Nazanin"/>
          <w:kern w:val="24"/>
          <w:sz w:val="24"/>
          <w:szCs w:val="24"/>
          <w:rtl/>
          <w:lang w:bidi="fa-IR"/>
        </w:rPr>
        <w:t>شخ</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ص</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آلودگ</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 xml:space="preserve"> با</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د</w:t>
      </w:r>
      <w:r w:rsidRPr="00564FE2">
        <w:rPr>
          <w:rFonts w:asciiTheme="majorBidi" w:hAnsiTheme="majorBidi" w:cs="B Nazanin"/>
          <w:kern w:val="24"/>
          <w:sz w:val="24"/>
          <w:szCs w:val="24"/>
          <w:rtl/>
          <w:lang w:bidi="fa-IR"/>
        </w:rPr>
        <w:t xml:space="preserve"> با هماهنگ</w:t>
      </w:r>
      <w:r w:rsidRPr="00564FE2">
        <w:rPr>
          <w:rFonts w:asciiTheme="majorBidi" w:hAnsiTheme="majorBidi" w:cs="B Nazanin" w:hint="cs"/>
          <w:kern w:val="24"/>
          <w:sz w:val="24"/>
          <w:szCs w:val="24"/>
          <w:rtl/>
          <w:lang w:bidi="fa-IR"/>
        </w:rPr>
        <w:t xml:space="preserve">ی </w:t>
      </w:r>
      <w:r w:rsidRPr="00564FE2">
        <w:rPr>
          <w:rFonts w:asciiTheme="majorBidi" w:hAnsiTheme="majorBidi" w:cs="B Nazanin" w:hint="eastAsia"/>
          <w:kern w:val="24"/>
          <w:sz w:val="24"/>
          <w:szCs w:val="24"/>
          <w:rtl/>
          <w:lang w:bidi="fa-IR"/>
        </w:rPr>
        <w:t>پزشک</w:t>
      </w:r>
      <w:r w:rsidRPr="00564FE2">
        <w:rPr>
          <w:rFonts w:asciiTheme="majorBidi" w:hAnsiTheme="majorBidi" w:cs="B Nazanin"/>
          <w:kern w:val="24"/>
          <w:sz w:val="24"/>
          <w:szCs w:val="24"/>
          <w:rtl/>
          <w:lang w:bidi="fa-IR"/>
        </w:rPr>
        <w:t xml:space="preserve"> معالج و پرستار </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ا</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hint="eastAsia"/>
          <w:kern w:val="24"/>
          <w:sz w:val="24"/>
          <w:szCs w:val="24"/>
          <w:rtl/>
          <w:lang w:bidi="fa-IR"/>
        </w:rPr>
        <w:t>پزشک</w:t>
      </w:r>
      <w:r w:rsidRPr="00564FE2">
        <w:rPr>
          <w:rFonts w:asciiTheme="majorBidi" w:hAnsiTheme="majorBidi" w:cs="B Nazanin"/>
          <w:kern w:val="24"/>
          <w:sz w:val="24"/>
          <w:szCs w:val="24"/>
          <w:rtl/>
          <w:lang w:bidi="fa-IR"/>
        </w:rPr>
        <w:t xml:space="preserve"> کنترل عفونت</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انجام شود.</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w:t>
      </w:r>
      <w:r w:rsidRPr="00564FE2">
        <w:rPr>
          <w:rFonts w:asciiTheme="majorBidi" w:hAnsiTheme="majorBidi" w:cs="B Nazanin" w:hint="cs"/>
          <w:kern w:val="24"/>
          <w:sz w:val="24"/>
          <w:szCs w:val="24"/>
          <w:rtl/>
          <w:lang w:bidi="fa-IR"/>
        </w:rPr>
        <w:t>ی</w:t>
      </w:r>
      <w:r w:rsidRPr="00564FE2">
        <w:rPr>
          <w:rFonts w:asciiTheme="majorBidi" w:hAnsiTheme="majorBidi" w:cs="B Nazanin" w:hint="eastAsia"/>
          <w:kern w:val="24"/>
          <w:sz w:val="24"/>
          <w:szCs w:val="24"/>
          <w:rtl/>
          <w:lang w:bidi="fa-IR"/>
        </w:rPr>
        <w:t>زان</w:t>
      </w:r>
      <w:r w:rsidRPr="00564FE2">
        <w:rPr>
          <w:rFonts w:asciiTheme="majorBidi" w:hAnsiTheme="majorBidi" w:cs="B Nazanin"/>
          <w:kern w:val="24"/>
          <w:sz w:val="24"/>
          <w:szCs w:val="24"/>
          <w:rtl/>
          <w:lang w:bidi="fa-IR"/>
        </w:rPr>
        <w:t xml:space="preserve"> آلودگ</w:t>
      </w:r>
      <w:r w:rsidRPr="00564FE2">
        <w:rPr>
          <w:rFonts w:asciiTheme="majorBidi" w:hAnsiTheme="majorBidi" w:cs="B Nazanin" w:hint="cs"/>
          <w:kern w:val="24"/>
          <w:sz w:val="24"/>
          <w:szCs w:val="24"/>
          <w:rtl/>
          <w:lang w:bidi="fa-IR"/>
        </w:rPr>
        <w:t>ی</w:t>
      </w:r>
      <w:r w:rsidRPr="00564FE2">
        <w:rPr>
          <w:rFonts w:asciiTheme="majorBidi" w:hAnsiTheme="majorBidi" w:cs="B Nazanin"/>
          <w:kern w:val="24"/>
          <w:sz w:val="24"/>
          <w:szCs w:val="24"/>
          <w:rtl/>
          <w:lang w:bidi="fa-IR"/>
        </w:rPr>
        <w:t>3%</w:t>
      </w:r>
      <w:r w:rsidRPr="00564FE2">
        <w:rPr>
          <w:rFonts w:asciiTheme="majorBidi" w:hAnsiTheme="majorBidi" w:cs="B Nazanin" w:hint="cs"/>
          <w:kern w:val="24"/>
          <w:sz w:val="24"/>
          <w:szCs w:val="24"/>
          <w:rtl/>
          <w:lang w:bidi="fa-IR"/>
        </w:rPr>
        <w:t xml:space="preserve"> ی</w:t>
      </w:r>
      <w:r w:rsidRPr="00564FE2">
        <w:rPr>
          <w:rFonts w:asciiTheme="majorBidi" w:hAnsiTheme="majorBidi" w:cs="B Nazanin" w:hint="eastAsia"/>
          <w:kern w:val="24"/>
          <w:sz w:val="24"/>
          <w:szCs w:val="24"/>
          <w:rtl/>
          <w:lang w:bidi="fa-IR"/>
        </w:rPr>
        <w:t>ا</w:t>
      </w:r>
      <w:r w:rsidRPr="00564FE2">
        <w:rPr>
          <w:rFonts w:asciiTheme="majorBidi" w:hAnsiTheme="majorBidi" w:cs="B Nazanin"/>
          <w:kern w:val="24"/>
          <w:sz w:val="24"/>
          <w:szCs w:val="24"/>
          <w:rtl/>
          <w:lang w:bidi="fa-IR"/>
        </w:rPr>
        <w:t xml:space="preserve"> کمتر</w:t>
      </w:r>
      <w:r w:rsidRPr="00564FE2">
        <w:rPr>
          <w:rFonts w:asciiTheme="majorBidi" w:hAnsiTheme="majorBidi" w:cs="B Nazanin" w:hint="cs"/>
          <w:kern w:val="24"/>
          <w:sz w:val="24"/>
          <w:szCs w:val="24"/>
          <w:rtl/>
          <w:lang w:bidi="fa-IR"/>
        </w:rPr>
        <w:t xml:space="preserve"> مورد قبول است و در ارزیابی بالاترین نمره را دارد. میزان آلودگی بیشتر از 6 درصد نشانه مشکل در پروسه انجام یا نمونه گیری می باشد و باید اقدامات اصلاحی به انجام برسد. حضور فلور طبیعی مانند استافیلوکوک های کواگولاز منفی، دیفتروئیدها، میکروکوک و باسیلوس ها در کشت های خون معمولاْ جزو آلودگی در نظر گرفته می شوند. در صورت استفاده از کشت های خودکار خون اگر ساعت مثبت شدن با این باکتری ها بالای 24 ساعت باشد می توان آنها را جزو آلودگی حساب نمود.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6"/>
          <w:szCs w:val="26"/>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تشخيص عفونت</w:t>
      </w:r>
      <w:r w:rsidRPr="00564FE2">
        <w:rPr>
          <w:rFonts w:asciiTheme="majorBidi" w:hAnsiTheme="majorBidi" w:cs="B Nazanin"/>
          <w:b/>
          <w:bCs/>
          <w:kern w:val="24"/>
          <w:sz w:val="24"/>
          <w:szCs w:val="24"/>
          <w:lang w:bidi="fa-IR"/>
        </w:rPr>
        <w:t xml:space="preserve"> </w:t>
      </w:r>
      <w:r w:rsidRPr="00564FE2">
        <w:rPr>
          <w:rFonts w:asciiTheme="majorBidi" w:hAnsiTheme="majorBidi" w:cs="B Nazanin"/>
          <w:b/>
          <w:bCs/>
          <w:kern w:val="24"/>
          <w:sz w:val="24"/>
          <w:szCs w:val="24"/>
          <w:rtl/>
          <w:lang w:bidi="fa-IR"/>
        </w:rPr>
        <w:t xml:space="preserve">هاي خوني وابسته به کاتتر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براي تشخيص عفونت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خوني وابسته به کاتتر 5 روش اصلي پيشنهاد شده است: 1- کشت کيفي از خون و کاتتر، 2- کشت نيمه کمي از نوك کاتتر، 3- کشت کمي از نوك کاتتر، 4- مقايسه زمان مثبت شدن کشت کاتتر و کشت خون وريد محيطي در دستگاه خودکار، 5-</w:t>
      </w:r>
      <w:r w:rsidRPr="00564FE2">
        <w:rPr>
          <w:rFonts w:asciiTheme="majorBidi" w:hAnsiTheme="majorBidi" w:cs="B Nazanin"/>
          <w:sz w:val="20"/>
          <w:szCs w:val="20"/>
          <w:rtl/>
        </w:rPr>
        <w:t xml:space="preserve"> </w:t>
      </w:r>
      <w:r w:rsidRPr="00564FE2">
        <w:rPr>
          <w:rFonts w:asciiTheme="majorBidi" w:hAnsiTheme="majorBidi" w:cs="B Nazanin"/>
          <w:kern w:val="24"/>
          <w:sz w:val="24"/>
          <w:szCs w:val="24"/>
          <w:rtl/>
          <w:lang w:bidi="fa-IR"/>
        </w:rPr>
        <w:t>استفاده از سيستم ليز-سانتريفيوژ برای کشت کمي.</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6"/>
          <w:szCs w:val="26"/>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564FE2">
        <w:rPr>
          <w:rFonts w:asciiTheme="majorBidi" w:hAnsiTheme="majorBidi" w:cs="B Nazanin"/>
          <w:b/>
          <w:bCs/>
          <w:kern w:val="24"/>
          <w:sz w:val="24"/>
          <w:szCs w:val="24"/>
          <w:rtl/>
          <w:lang w:bidi="fa-IR"/>
        </w:rPr>
        <w:t>1. کشت کيفي از خون و کاتتر</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در اين روش دو کشت مجزا از خون وريد و محل ورودي (هاب) کاتتر انجام مي شود.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براي افزايش دقت، بايد در هنگام نمونه گيري از</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هاب</w:t>
      </w:r>
      <w:r w:rsidRPr="00564FE2">
        <w:rPr>
          <w:rFonts w:asciiTheme="majorBidi" w:hAnsiTheme="majorBidi" w:cs="B Nazanin"/>
          <w:kern w:val="24"/>
          <w:sz w:val="24"/>
          <w:szCs w:val="24"/>
          <w:rtl/>
        </w:rPr>
        <w:t xml:space="preserve"> </w:t>
      </w:r>
      <w:r w:rsidRPr="00564FE2">
        <w:rPr>
          <w:rFonts w:asciiTheme="majorBidi" w:hAnsiTheme="majorBidi" w:cs="B Nazanin"/>
          <w:kern w:val="24"/>
          <w:sz w:val="24"/>
          <w:szCs w:val="24"/>
          <w:rtl/>
          <w:lang w:bidi="fa-IR"/>
        </w:rPr>
        <w:t xml:space="preserve">در ابتدا محل ضدعفوني شود و با يک سرنگ مقداري از خون (تا حداکثر 10 میلی لیتر)  کشيده و دور ريخته شود و با سرنگ دوم نمونه براي کشت تهيه شود.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در پورت هاي نصب شده براي بيماران سرطاني و بقيه بيماران که احتمالاً خون در محل لخته شده است ابتدا باید با سرنگ مقداري سرم فيزيولوژي استريل حاوي هپارين رقيق شده را به پورت وارد کرده و سپس مقدار 10-5 میلی لیتر </w:t>
      </w:r>
      <w:r w:rsidRPr="00564FE2">
        <w:rPr>
          <w:rFonts w:asciiTheme="majorBidi" w:hAnsiTheme="majorBidi" w:cs="B Nazanin"/>
          <w:kern w:val="24"/>
          <w:sz w:val="24"/>
          <w:szCs w:val="24"/>
          <w:rtl/>
          <w:lang w:bidi="fa-IR"/>
        </w:rPr>
        <w:lastRenderedPageBreak/>
        <w:t xml:space="preserve">خون حاوی این هپارین تزریق شده کشيده و دور ريخته شود و بلافاصله با یک سرنگ دیگر نمونه گيري انجام شود. کشت مثبت در اين روش، هميشه دليل عفونت نيست و کشت منفي آن با ارزشتر است.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يک مورد کشت خون مثبت از سوند با يک ارگانيسم نرمال فلور پوست نمي تواند نشان دهنده يک عفونت واقعي باشد و احتمالاً نشانه کلنيزه شدن است. تشخيص صحيح در کشت کيفي علاوه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بر علائم باليني بر اساس اين موارد مهم است: 1-يک ارگانيسم مشابه در چند نوبت از کشت خون جدا شود. 2-زمان مثبت شدن کشت خون</w:t>
      </w:r>
      <w:r w:rsidRPr="00564FE2">
        <w:rPr>
          <w:rFonts w:asciiTheme="majorBidi" w:hAnsiTheme="majorBidi" w:cs="B Nazanin" w:hint="cs"/>
          <w:kern w:val="24"/>
          <w:sz w:val="24"/>
          <w:szCs w:val="24"/>
          <w:rtl/>
          <w:lang w:bidi="fa-IR"/>
        </w:rPr>
        <w:t xml:space="preserve"> زیر</w:t>
      </w:r>
      <w:r w:rsidRPr="00564FE2">
        <w:rPr>
          <w:rFonts w:asciiTheme="majorBidi" w:hAnsiTheme="majorBidi" w:cs="B Nazanin"/>
          <w:kern w:val="24"/>
          <w:sz w:val="24"/>
          <w:szCs w:val="24"/>
          <w:rtl/>
          <w:lang w:bidi="fa-IR"/>
        </w:rPr>
        <w:t xml:space="preserve"> 48</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ساعت باشد (نشانه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تعداد بيشتر باکتري). 3-يک باکتري مشابه با الگوی آنتی بیوگرام مشابه از خون وريدي و کاتتر به طور همزمان جدا شود.</w:t>
      </w:r>
      <w:r w:rsidRPr="00564FE2">
        <w:rPr>
          <w:rFonts w:asciiTheme="majorBidi" w:hAnsiTheme="majorBidi" w:cs="B Nazanin" w:hint="cs"/>
          <w:kern w:val="24"/>
          <w:sz w:val="24"/>
          <w:szCs w:val="24"/>
          <w:rtl/>
          <w:lang w:bidi="fa-IR"/>
        </w:rPr>
        <w:t xml:space="preserve">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6"/>
          <w:szCs w:val="26"/>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2. کشت نيمه</w:t>
      </w:r>
      <w:r w:rsidRPr="00564FE2">
        <w:rPr>
          <w:rFonts w:asciiTheme="majorBidi" w:hAnsiTheme="majorBidi" w:cs="B Nazanin"/>
          <w:b/>
          <w:bCs/>
          <w:kern w:val="24"/>
          <w:sz w:val="24"/>
          <w:szCs w:val="24"/>
        </w:rPr>
        <w:t xml:space="preserve"> </w:t>
      </w:r>
      <w:r w:rsidRPr="00564FE2">
        <w:rPr>
          <w:rFonts w:asciiTheme="majorBidi" w:hAnsiTheme="majorBidi" w:cs="B Nazanin"/>
          <w:b/>
          <w:bCs/>
          <w:kern w:val="24"/>
          <w:sz w:val="24"/>
          <w:szCs w:val="24"/>
          <w:rtl/>
          <w:lang w:bidi="fa-IR"/>
        </w:rPr>
        <w:t>کمي از نوك کاتتر</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کشت نيمه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کمي نوك کاتتر (</w:t>
      </w:r>
      <w:r w:rsidRPr="00564FE2">
        <w:rPr>
          <w:rFonts w:asciiTheme="majorBidi" w:hAnsiTheme="majorBidi" w:cs="B Nazanin"/>
          <w:kern w:val="24"/>
          <w:sz w:val="24"/>
          <w:szCs w:val="24"/>
        </w:rPr>
        <w:t>tip</w:t>
      </w:r>
      <w:r w:rsidRPr="00564FE2">
        <w:rPr>
          <w:rFonts w:asciiTheme="majorBidi" w:hAnsiTheme="majorBidi" w:cs="B Nazanin"/>
          <w:kern w:val="24"/>
          <w:sz w:val="24"/>
          <w:szCs w:val="24"/>
          <w:rtl/>
          <w:lang w:bidi="fa-IR"/>
        </w:rPr>
        <w:t xml:space="preserve">) کشت مي شود.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معمولاً کشت نوك کاتتر</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به روش رولينگ روي پليت به انجام مي رسد که توضیح داده مي شود. درباره ارزش آن اختلاف نظر زيادي هست و حساسيت آن نسبتاً بالا ولي ويژگي آن کم است. بايد توجه داشت در مواردي که کلنيزاسيون در سطح خارجي سوند باشد، مانند سوندهاي کار گذاشته شده براي کمتر از 10 روز که منشأ آلودگي آنها معمولاً از سطح پوست است، اين روش ارزش بيشتري دارد.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درباره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استافيلوکوك</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محدوده با ارزش بيشتر يا مساوي 15 کلني رشد کرده (</w:t>
      </w:r>
      <w:r w:rsidRPr="00564FE2">
        <w:rPr>
          <w:rFonts w:asciiTheme="majorBidi" w:hAnsiTheme="majorBidi" w:cs="B Nazanin"/>
          <w:kern w:val="24"/>
          <w:sz w:val="24"/>
          <w:szCs w:val="24"/>
        </w:rPr>
        <w:t xml:space="preserve"> CFU/tip</w:t>
      </w:r>
      <w:r w:rsidRPr="00564FE2">
        <w:rPr>
          <w:rFonts w:asciiTheme="majorBidi" w:hAnsiTheme="majorBidi" w:cs="B Nazanin"/>
          <w:kern w:val="24"/>
          <w:sz w:val="24"/>
          <w:szCs w:val="24"/>
          <w:rtl/>
          <w:lang w:bidi="fa-IR"/>
        </w:rPr>
        <w:t>15) است. در عفونت با گرم منفي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قارچ</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و استرپتوکوك گروه</w:t>
      </w:r>
      <w:r w:rsidRPr="00564FE2">
        <w:rPr>
          <w:rFonts w:asciiTheme="majorBidi" w:hAnsiTheme="majorBidi" w:cs="B Nazanin"/>
          <w:kern w:val="24"/>
          <w:sz w:val="24"/>
          <w:szCs w:val="24"/>
        </w:rPr>
        <w:t xml:space="preserve">A </w:t>
      </w:r>
      <w:r w:rsidRPr="00564FE2">
        <w:rPr>
          <w:rFonts w:asciiTheme="majorBidi" w:hAnsiTheme="majorBidi" w:cs="B Nazanin"/>
          <w:kern w:val="24"/>
          <w:sz w:val="24"/>
          <w:szCs w:val="24"/>
          <w:rtl/>
          <w:lang w:bidi="fa-IR"/>
        </w:rPr>
        <w:t xml:space="preserve"> که ممکن است در آنها عفونت واقعي با تعداد کمتر از</w:t>
      </w:r>
      <w:r w:rsidRPr="00564FE2">
        <w:rPr>
          <w:rFonts w:asciiTheme="majorBidi" w:hAnsiTheme="majorBidi" w:cs="B Nazanin"/>
          <w:kern w:val="24"/>
          <w:sz w:val="24"/>
          <w:szCs w:val="24"/>
        </w:rPr>
        <w:t xml:space="preserve"> CFU/tip </w:t>
      </w:r>
      <w:r w:rsidRPr="00564FE2">
        <w:rPr>
          <w:rFonts w:asciiTheme="majorBidi" w:hAnsiTheme="majorBidi" w:cs="B Nazanin"/>
          <w:kern w:val="24"/>
          <w:sz w:val="24"/>
          <w:szCs w:val="24"/>
          <w:rtl/>
          <w:lang w:bidi="fa-IR"/>
        </w:rPr>
        <w:t>15 اتفاق بيافتد براي بالا بردن حساسيت محدوده</w:t>
      </w:r>
      <w:r w:rsidRPr="00564FE2">
        <w:rPr>
          <w:rFonts w:asciiTheme="majorBidi" w:hAnsiTheme="majorBidi" w:cs="B Nazanin"/>
          <w:kern w:val="24"/>
          <w:sz w:val="24"/>
          <w:szCs w:val="24"/>
        </w:rPr>
        <w:t xml:space="preserve"> CFU/tip </w:t>
      </w:r>
      <w:r w:rsidRPr="00564FE2">
        <w:rPr>
          <w:rFonts w:asciiTheme="majorBidi" w:hAnsiTheme="majorBidi" w:cs="B Nazanin"/>
          <w:kern w:val="24"/>
          <w:sz w:val="24"/>
          <w:szCs w:val="24"/>
          <w:rtl/>
          <w:lang w:bidi="fa-IR"/>
        </w:rPr>
        <w:t>5</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با ارزش در نظر گرفته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است، ولي در اينجا ويژگي روش، کاهش</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يابد. </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کشت خون همزمان وريدي از رگ جداگانه براي مقايسه توصيه مي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lang w:bidi="fa-IR"/>
        </w:rPr>
      </w:pPr>
      <w:r w:rsidRPr="00564FE2">
        <w:rPr>
          <w:rFonts w:asciiTheme="majorBidi" w:hAnsiTheme="majorBidi" w:cs="B Nazanin"/>
          <w:b/>
          <w:bCs/>
          <w:kern w:val="24"/>
          <w:sz w:val="24"/>
          <w:szCs w:val="24"/>
          <w:rtl/>
        </w:rPr>
        <w:t>روش</w:t>
      </w:r>
      <w:r w:rsidRPr="00564FE2">
        <w:rPr>
          <w:rFonts w:asciiTheme="majorBidi" w:hAnsiTheme="majorBidi" w:cs="B Nazanin"/>
          <w:b/>
          <w:bCs/>
          <w:kern w:val="24"/>
          <w:sz w:val="24"/>
          <w:szCs w:val="24"/>
          <w:rtl/>
          <w:lang w:bidi="fa-IR"/>
        </w:rPr>
        <w:t xml:space="preserve"> انجام رولینگ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1- محل ورود سوند به پوست را با الکل ضدعفوني و پس از خشک شدن، سوند را خارج مي کنيم.</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2-به اندازه 5-4 سانتي متر آخر سوند را با قيچي استريل بريده و در لوله يا ظرف ادراري استريل گذاشته و در کمتر از 15 دقيقه و قبل از خشک</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شدن به آزمايشگاه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رسانيم. </w:t>
      </w:r>
    </w:p>
    <w:p w:rsidR="00FF0D6E" w:rsidRPr="00564FE2" w:rsidRDefault="00FF0D6E" w:rsidP="00564FE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سوند نبايد در سالين يا محيط ترانسپورت قرار گيرد چون سالين تعداد را رقيق و کاهش مي دهد و محيط ترانسپورت باکتری های جداره خارجي تيپ را به خود جذب و تعداد را کاهش مي دهد. در صورت ارسال اشتباه به این دو صورت گفته شده و کشت مثبت با کانت کمتر از 15 کلنی، برای جلوگیری از قضاوت اشتباه پزشک باید گزارش بدون کانت باشد و مي توان کامنت زير را به جواب اضافه کرد: </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lang w:bidi="fa-IR"/>
        </w:rPr>
      </w:pPr>
      <w:r w:rsidRPr="00564FE2">
        <w:rPr>
          <w:rFonts w:asciiTheme="majorBidi" w:hAnsiTheme="majorBidi" w:cs="B Nazanin"/>
          <w:b/>
          <w:bCs/>
          <w:kern w:val="24"/>
        </w:rPr>
        <w:t>Comment</w:t>
      </w:r>
      <w:r w:rsidRPr="00564FE2">
        <w:rPr>
          <w:rFonts w:asciiTheme="majorBidi" w:hAnsiTheme="majorBidi" w:cs="B Nazanin"/>
          <w:kern w:val="24"/>
        </w:rPr>
        <w:t>: Unable to quantitate the culture because specimen received in transport media (or saline).</w:t>
      </w:r>
    </w:p>
    <w:p w:rsidR="00FF0D6E" w:rsidRPr="00564FE2" w:rsidRDefault="00FF0D6E" w:rsidP="00564FE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سوندهاي بلند در صورت دستور پزشک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توان سوند نزديک به پوست را نيز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طور جداگانه کشت داد. </w:t>
      </w:r>
    </w:p>
    <w:p w:rsidR="00FF0D6E" w:rsidRPr="00564FE2" w:rsidRDefault="00FF0D6E" w:rsidP="00564FE2">
      <w:pPr>
        <w:pStyle w:val="ListParagraph"/>
        <w:numPr>
          <w:ilvl w:val="0"/>
          <w:numId w:val="6"/>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اندازه کوتاه تر يا بلندتر از</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rPr>
        <w:t xml:space="preserve">5-4 </w:t>
      </w:r>
      <w:r w:rsidRPr="00564FE2">
        <w:rPr>
          <w:rFonts w:asciiTheme="majorBidi" w:hAnsiTheme="majorBidi" w:cs="B Nazanin"/>
          <w:kern w:val="24"/>
          <w:sz w:val="24"/>
          <w:szCs w:val="24"/>
          <w:rtl/>
          <w:lang w:bidi="fa-IR"/>
        </w:rPr>
        <w:t>سانتي متر در نتيجه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آزمايش تأثير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گذارد چون عدد 15</w:t>
      </w:r>
      <w:r w:rsidRPr="00564FE2">
        <w:rPr>
          <w:rFonts w:ascii="Arial" w:hAnsi="Arial" w:cs="Arial" w:hint="cs"/>
          <w:kern w:val="24"/>
          <w:sz w:val="24"/>
          <w:szCs w:val="24"/>
          <w:rtl/>
          <w:lang w:bidi="fa-IR"/>
        </w:rPr>
        <w:t>≤</w:t>
      </w:r>
      <w:r w:rsidRPr="00564FE2">
        <w:rPr>
          <w:rFonts w:asciiTheme="majorBidi" w:hAnsiTheme="majorBidi" w:cs="B Nazanin"/>
          <w:kern w:val="24"/>
          <w:sz w:val="24"/>
          <w:szCs w:val="24"/>
          <w:rtl/>
          <w:lang w:bidi="fa-IR"/>
        </w:rPr>
        <w:t xml:space="preserve"> براي اين اندازه استاندارد شده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است. در صورت رعايت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نکردن زمان ارسال قبل از 15 دقیقه،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توان نمونه را تا 2 ساعت در يخچال </w:t>
      </w:r>
      <w:r w:rsidRPr="00564FE2">
        <w:rPr>
          <w:rFonts w:asciiTheme="majorBidi" w:hAnsiTheme="majorBidi" w:cs="B Nazanin"/>
          <w:kern w:val="24"/>
          <w:sz w:val="24"/>
          <w:szCs w:val="24"/>
        </w:rPr>
        <w:t>C</w:t>
      </w:r>
      <w:r w:rsidRPr="00564FE2">
        <w:rPr>
          <w:rFonts w:ascii="Calibri" w:hAnsi="Calibri" w:cs="Calibri" w:hint="cs"/>
          <w:kern w:val="24"/>
          <w:sz w:val="24"/>
          <w:szCs w:val="24"/>
          <w:rtl/>
          <w:lang w:bidi="fa-IR"/>
        </w:rPr>
        <w:t>°</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rPr>
        <w:t xml:space="preserve">4 </w:t>
      </w:r>
      <w:r w:rsidRPr="00564FE2">
        <w:rPr>
          <w:rFonts w:asciiTheme="majorBidi" w:hAnsiTheme="majorBidi" w:cs="B Nazanin"/>
          <w:kern w:val="24"/>
          <w:sz w:val="24"/>
          <w:szCs w:val="24"/>
          <w:rtl/>
          <w:lang w:bidi="fa-IR"/>
        </w:rPr>
        <w:t>نگهداري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کرد.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3- نوك سوند را به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وسيله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پنس استريل</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چندين بار روي يک محيط بلاد آگار يا شکلات آگار با حرکت رفت و برگشت و </w:t>
      </w:r>
      <w:r w:rsidRPr="00564FE2">
        <w:rPr>
          <w:rFonts w:asciiTheme="majorBidi" w:hAnsiTheme="majorBidi" w:cs="B Nazanin" w:hint="cs"/>
          <w:kern w:val="24"/>
          <w:sz w:val="24"/>
          <w:szCs w:val="24"/>
          <w:rtl/>
          <w:lang w:bidi="fa-IR"/>
        </w:rPr>
        <w:t>غلت</w:t>
      </w:r>
      <w:r w:rsidRPr="00564FE2">
        <w:rPr>
          <w:rFonts w:asciiTheme="majorBidi" w:hAnsiTheme="majorBidi" w:cs="B Nazanin"/>
          <w:kern w:val="24"/>
          <w:sz w:val="24"/>
          <w:szCs w:val="24"/>
          <w:rtl/>
          <w:lang w:bidi="fa-IR"/>
        </w:rPr>
        <w:t xml:space="preserve"> دادن (رولينگ) حرکت مي دهيم. با سواب هم مي توان غلتاندن را انجام داد. اگر احتمال مخلوط بودن با چند باکتري مي رود غلتاندن در قسمت اول پليت انجام شود و سپس به روش کشت  4 قسمتي کشت خطي به انجام برسد.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4- محيط را در انکوباتور </w:t>
      </w:r>
      <w:r w:rsidRPr="00564FE2">
        <w:rPr>
          <w:rFonts w:asciiTheme="majorBidi" w:hAnsiTheme="majorBidi" w:cs="B Nazanin"/>
          <w:kern w:val="24"/>
          <w:sz w:val="24"/>
          <w:szCs w:val="24"/>
        </w:rPr>
        <w:t>C</w:t>
      </w:r>
      <w:r w:rsidRPr="00564FE2">
        <w:rPr>
          <w:rFonts w:ascii="Calibri" w:hAnsi="Calibri" w:cs="Calibri" w:hint="cs"/>
          <w:kern w:val="24"/>
          <w:sz w:val="24"/>
          <w:szCs w:val="24"/>
          <w:rtl/>
          <w:lang w:bidi="fa-IR"/>
        </w:rPr>
        <w:t>°</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rPr>
        <w:t xml:space="preserve">35 </w:t>
      </w:r>
      <w:r w:rsidRPr="00564FE2">
        <w:rPr>
          <w:rFonts w:asciiTheme="majorBidi" w:hAnsiTheme="majorBidi" w:cs="B Nazanin"/>
          <w:kern w:val="24"/>
          <w:sz w:val="24"/>
          <w:szCs w:val="24"/>
          <w:rtl/>
          <w:lang w:bidi="fa-IR"/>
        </w:rPr>
        <w:t>و در جار</w:t>
      </w:r>
      <w:r w:rsidRPr="00564FE2">
        <w:rPr>
          <w:rFonts w:asciiTheme="majorBidi" w:hAnsiTheme="majorBidi" w:cs="B Nazanin"/>
          <w:kern w:val="24"/>
          <w:sz w:val="24"/>
          <w:szCs w:val="24"/>
        </w:rPr>
        <w:t>CO</w:t>
      </w:r>
      <w:r w:rsidRPr="00564FE2">
        <w:rPr>
          <w:rFonts w:asciiTheme="majorBidi" w:hAnsiTheme="majorBidi" w:cs="B Nazanin"/>
          <w:kern w:val="24"/>
          <w:sz w:val="24"/>
          <w:szCs w:val="24"/>
          <w:vertAlign w:val="subscript"/>
        </w:rPr>
        <w:t>2</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دار براي مدت 96-72 ساعت انکوبه و روزانه بررسي مي کنيم. در صورت مثبت شدن و وجود چند نوع کلني، هريک را جداگانه مي شماريم و گزارش مي دهيم.</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 5- نياز به تعيين حساسيت ميکروبي نيست، مگر به درخواست پزشک يا مثبت شدن همزمان کشت خون با همان باکتري مشابه.</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rPr>
      </w:pPr>
      <w:r w:rsidRPr="00564FE2">
        <w:rPr>
          <w:rFonts w:asciiTheme="majorBidi" w:hAnsiTheme="majorBidi" w:cs="B Nazanin"/>
          <w:b/>
          <w:bCs/>
          <w:kern w:val="24"/>
          <w:sz w:val="24"/>
          <w:szCs w:val="24"/>
          <w:rtl/>
        </w:rPr>
        <w:t>3. کشت کمي از نوک کاتتر</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rPr>
        <w:t>کشت کمي از نوک کاتتر</w:t>
      </w:r>
      <w:r w:rsidRPr="00564FE2">
        <w:rPr>
          <w:rFonts w:asciiTheme="majorBidi" w:hAnsiTheme="majorBidi" w:cs="B Nazanin"/>
          <w:kern w:val="24"/>
          <w:sz w:val="24"/>
          <w:szCs w:val="24"/>
          <w:rtl/>
          <w:lang w:bidi="fa-IR"/>
        </w:rPr>
        <w:t xml:space="preserve"> در بين سه روش توضيح داده شده دقيق ترين روش است. </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اين روش از محيط مايع استفاده مي شود و بسته به روش آزمايش، محدوده تعداد کلني با ارزش</w:t>
      </w:r>
      <w:r w:rsidRPr="00564FE2">
        <w:rPr>
          <w:rFonts w:asciiTheme="majorBidi" w:hAnsiTheme="majorBidi" w:cs="B Nazanin"/>
          <w:kern w:val="24"/>
          <w:sz w:val="24"/>
          <w:szCs w:val="24"/>
        </w:rPr>
        <w:t xml:space="preserve"> CFU/ml </w:t>
      </w:r>
      <w:r w:rsidRPr="00564FE2">
        <w:rPr>
          <w:rFonts w:asciiTheme="majorBidi" w:hAnsiTheme="majorBidi" w:cs="B Nazanin"/>
          <w:kern w:val="24"/>
          <w:sz w:val="24"/>
          <w:szCs w:val="24"/>
          <w:rtl/>
          <w:lang w:bidi="fa-IR"/>
        </w:rPr>
        <w:t>10</w:t>
      </w:r>
      <w:r w:rsidRPr="00564FE2">
        <w:rPr>
          <w:rFonts w:asciiTheme="majorBidi" w:hAnsiTheme="majorBidi" w:cs="B Nazanin"/>
          <w:kern w:val="24"/>
          <w:sz w:val="24"/>
          <w:szCs w:val="24"/>
          <w:vertAlign w:val="superscript"/>
          <w:rtl/>
          <w:lang w:bidi="fa-IR"/>
        </w:rPr>
        <w:t>2</w:t>
      </w:r>
      <w:r w:rsidRPr="00564FE2">
        <w:rPr>
          <w:rFonts w:asciiTheme="majorBidi" w:hAnsiTheme="majorBidi" w:cs="B Nazanin"/>
          <w:kern w:val="24"/>
          <w:sz w:val="24"/>
          <w:szCs w:val="24"/>
          <w:rtl/>
          <w:lang w:bidi="fa-IR"/>
        </w:rPr>
        <w:t>-10</w:t>
      </w:r>
      <w:r w:rsidRPr="00564FE2">
        <w:rPr>
          <w:rFonts w:asciiTheme="majorBidi" w:hAnsiTheme="majorBidi" w:cs="B Nazanin"/>
          <w:kern w:val="24"/>
          <w:sz w:val="24"/>
          <w:szCs w:val="24"/>
          <w:vertAlign w:val="superscript"/>
          <w:rtl/>
          <w:lang w:bidi="fa-IR"/>
        </w:rPr>
        <w:t>3</w:t>
      </w:r>
      <w:r w:rsidRPr="00564FE2">
        <w:rPr>
          <w:rFonts w:ascii="Arial" w:hAnsi="Arial" w:cs="Arial" w:hint="cs"/>
          <w:kern w:val="24"/>
          <w:sz w:val="24"/>
          <w:szCs w:val="24"/>
          <w:rtl/>
          <w:lang w:bidi="fa-IR"/>
        </w:rPr>
        <w:t>≤</w:t>
      </w:r>
      <w:r w:rsidRPr="00564FE2">
        <w:rPr>
          <w:rFonts w:asciiTheme="majorBidi" w:hAnsiTheme="majorBidi" w:cs="B Nazanin"/>
          <w:kern w:val="24"/>
          <w:sz w:val="24"/>
          <w:szCs w:val="24"/>
          <w:rtl/>
          <w:lang w:bidi="fa-IR"/>
        </w:rPr>
        <w:t xml:space="preserve"> گزارش شده است (10</w:t>
      </w:r>
      <w:r w:rsidRPr="00564FE2">
        <w:rPr>
          <w:rFonts w:asciiTheme="majorBidi" w:hAnsiTheme="majorBidi" w:cs="B Nazanin"/>
          <w:kern w:val="24"/>
          <w:sz w:val="24"/>
          <w:szCs w:val="24"/>
          <w:vertAlign w:val="superscript"/>
          <w:rtl/>
          <w:lang w:bidi="fa-IR"/>
        </w:rPr>
        <w:t>3</w:t>
      </w:r>
      <w:r w:rsidRPr="00564FE2">
        <w:rPr>
          <w:rFonts w:asciiTheme="majorBidi" w:hAnsiTheme="majorBidi" w:cs="B Nazanin"/>
          <w:kern w:val="24"/>
          <w:sz w:val="24"/>
          <w:szCs w:val="24"/>
          <w:rtl/>
          <w:lang w:bidi="fa-IR"/>
        </w:rPr>
        <w:t xml:space="preserve">&lt; بيشتر مورد توجه است). </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با يک پنس استريل، نوك کاتتر را در يک لوله استريل درپيچ دار قرار داده روي آن محيط مايع استريل مانند</w:t>
      </w:r>
      <w:r w:rsidRPr="00564FE2">
        <w:rPr>
          <w:rFonts w:asciiTheme="majorBidi" w:hAnsiTheme="majorBidi" w:cs="B Nazanin"/>
          <w:kern w:val="24"/>
          <w:sz w:val="24"/>
          <w:szCs w:val="24"/>
        </w:rPr>
        <w:t xml:space="preserve">TSB </w:t>
      </w:r>
      <w:r w:rsidRPr="00564FE2">
        <w:rPr>
          <w:rFonts w:asciiTheme="majorBidi" w:hAnsiTheme="majorBidi" w:cs="B Nazanin"/>
          <w:kern w:val="24"/>
          <w:sz w:val="24"/>
          <w:szCs w:val="24"/>
          <w:rtl/>
          <w:lang w:bidi="fa-IR"/>
        </w:rPr>
        <w:t xml:space="preserve"> بسته به طول آن به گونه اي که کامل روي آن پوشانده شود (معمولاً 5 میلی لیتر) مي ريزيم تا کاملاً غوطه ور شود (از سرم فيزيولوژي هم مي توان استفاده کرد)، يا مي توان تيپ را با پنس استريل داخل لوله استريل حاوي محيط مايع استريل از قبل  تهيه شده انداخت. سپس لوله را در صورت وجود امکانات ابتدا سونیکاسیون کرده و سپس به شدت به مدت حداقل يک دقيقه ورتکس کرد تا کل باکتريها از تيپ جدا شده و وارد محيط مايع شود. سپس به روش کمي با کمک لوپ کاليبره یک صدم (یک لوپ پر) يا سمپلر (میزان 100 ميکروليتر) در محيط هاي بلاد آگار، شکلات آگار و در صورت شک به گرم منفي ها در محيط مک کانکي يا </w:t>
      </w:r>
      <w:r w:rsidRPr="00564FE2">
        <w:rPr>
          <w:rFonts w:asciiTheme="majorBidi" w:hAnsiTheme="majorBidi" w:cs="B Nazanin"/>
          <w:kern w:val="24"/>
          <w:sz w:val="24"/>
          <w:szCs w:val="24"/>
        </w:rPr>
        <w:t>EMB</w:t>
      </w:r>
      <w:r w:rsidRPr="00564FE2">
        <w:rPr>
          <w:rFonts w:asciiTheme="majorBidi" w:hAnsiTheme="majorBidi" w:cs="B Nazanin"/>
          <w:kern w:val="24"/>
          <w:sz w:val="24"/>
          <w:szCs w:val="24"/>
          <w:rtl/>
          <w:lang w:bidi="fa-IR"/>
        </w:rPr>
        <w:t xml:space="preserve"> کشت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دهيم. </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اين روش به خارج</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کردن کاتتر نياز نيست. </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اگر فقط نوع باکتري مهم است مي توان محيط براث حاوي تيپ را هم انکوبه کرد و در صورت ايجاد کدورت روي محيط هاي فوق کشت داد. اين کار و مقايسه رشد محيط براث و پليتها در رد آلودگي هم کمک کننده است.</w:t>
      </w:r>
    </w:p>
    <w:p w:rsidR="00FF0D6E" w:rsidRPr="00564FE2" w:rsidRDefault="00FF0D6E" w:rsidP="00564FE2">
      <w:pPr>
        <w:pStyle w:val="ListParagraph"/>
        <w:numPr>
          <w:ilvl w:val="0"/>
          <w:numId w:val="7"/>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نهايت تعداد کلني ها در 1 ميلي لیتر محاسبه مي شود و چون 5 میلی لیتر محيط اضافه شده است</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 xml:space="preserve"> هر تعداد باکتري به دست آمده در 5 ضرب مي شود. سپس عدد به دست آمده در عکس ضریب لوپ (100) ضرب می شود تا تعداد کل بر حسب</w:t>
      </w:r>
      <w:r w:rsidRPr="00564FE2">
        <w:rPr>
          <w:rFonts w:asciiTheme="majorBidi" w:hAnsiTheme="majorBidi" w:cs="B Nazanin"/>
          <w:kern w:val="24"/>
          <w:sz w:val="24"/>
          <w:szCs w:val="24"/>
        </w:rPr>
        <w:t xml:space="preserve">CFU/ml </w:t>
      </w:r>
      <w:r w:rsidRPr="00564FE2">
        <w:rPr>
          <w:rFonts w:asciiTheme="majorBidi" w:hAnsiTheme="majorBidi" w:cs="B Nazanin"/>
          <w:kern w:val="24"/>
          <w:sz w:val="24"/>
          <w:szCs w:val="24"/>
          <w:rtl/>
          <w:lang w:bidi="fa-IR"/>
        </w:rPr>
        <w:t xml:space="preserve"> به دست آید.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18"/>
          <w:szCs w:val="18"/>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Pr>
      </w:pPr>
      <w:r w:rsidRPr="00564FE2">
        <w:rPr>
          <w:rFonts w:asciiTheme="majorBidi" w:hAnsiTheme="majorBidi" w:cs="B Nazanin"/>
          <w:b/>
          <w:bCs/>
          <w:kern w:val="24"/>
          <w:sz w:val="24"/>
          <w:szCs w:val="24"/>
          <w:rtl/>
          <w:lang w:bidi="fa-IR"/>
        </w:rPr>
        <w:t>4. مقايسه</w:t>
      </w:r>
      <w:r w:rsidRPr="00564FE2">
        <w:rPr>
          <w:rFonts w:asciiTheme="majorBidi" w:hAnsiTheme="majorBidi" w:cs="B Nazanin"/>
          <w:b/>
          <w:bCs/>
          <w:kern w:val="24"/>
          <w:sz w:val="24"/>
          <w:szCs w:val="24"/>
        </w:rPr>
        <w:t xml:space="preserve"> </w:t>
      </w:r>
      <w:r w:rsidRPr="00564FE2">
        <w:rPr>
          <w:rFonts w:asciiTheme="majorBidi" w:hAnsiTheme="majorBidi" w:cs="B Nazanin"/>
          <w:b/>
          <w:bCs/>
          <w:kern w:val="24"/>
          <w:sz w:val="24"/>
          <w:szCs w:val="24"/>
          <w:rtl/>
          <w:lang w:bidi="fa-IR"/>
        </w:rPr>
        <w:t>زمان مثبت</w:t>
      </w:r>
      <w:r w:rsidRPr="00564FE2">
        <w:rPr>
          <w:rFonts w:asciiTheme="majorBidi" w:hAnsiTheme="majorBidi" w:cs="B Nazanin"/>
          <w:b/>
          <w:bCs/>
          <w:kern w:val="24"/>
          <w:sz w:val="24"/>
          <w:szCs w:val="24"/>
        </w:rPr>
        <w:t xml:space="preserve"> </w:t>
      </w:r>
      <w:r w:rsidRPr="00564FE2">
        <w:rPr>
          <w:rFonts w:asciiTheme="majorBidi" w:hAnsiTheme="majorBidi" w:cs="B Nazanin"/>
          <w:b/>
          <w:bCs/>
          <w:kern w:val="24"/>
          <w:sz w:val="24"/>
          <w:szCs w:val="24"/>
          <w:rtl/>
          <w:lang w:bidi="fa-IR"/>
        </w:rPr>
        <w:t xml:space="preserve">شدن کشت کاتتر و کشت خون وريد محيطي </w:t>
      </w:r>
    </w:p>
    <w:p w:rsidR="00FF0D6E" w:rsidRPr="00564FE2" w:rsidRDefault="00FF0D6E" w:rsidP="00564FE2">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اين روش به دستگاه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کشت خون خودکار نسل جديد مثل بک تک و بکتي آلرت نياز دارد که پيوسته شيشه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کشت خون را از نظر رشد بررسي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کنند. </w:t>
      </w:r>
    </w:p>
    <w:p w:rsidR="00FF0D6E" w:rsidRPr="00564FE2" w:rsidRDefault="00FF0D6E" w:rsidP="00564FE2">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هرچه قدر تعداد باکتري موجود در خون بيمار بيشتر باشد، کشت سريع تر مثبت مي شود و با ارزش تر است. اگر کشت خون کاتتر 2 ساعت زودتر از نمونه خون محيطي و با یک باکتری مشابه مثبت شود، با ارزش است و نشان می دهد منشأ عفونت کاتتر بوده است (بار میکروبی بیشتری داشته است و بنابراین زودتر مثبت شده است). </w:t>
      </w:r>
    </w:p>
    <w:p w:rsidR="00FF0D6E" w:rsidRPr="00564FE2" w:rsidRDefault="00FF0D6E" w:rsidP="00564FE2">
      <w:pPr>
        <w:pStyle w:val="ListParagraph"/>
        <w:numPr>
          <w:ilvl w:val="0"/>
          <w:numId w:val="8"/>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اين روش براي مراکز درماني بزرگ با تعداد کشت خون بالا روش بسيار مناسبي باشد. اين روش با توجه به عدم نياز به خروج سوند از بدن، سهولت و سرعت بالاتر توصيه مي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b/>
          <w:bCs/>
          <w:kern w:val="24"/>
          <w:sz w:val="24"/>
          <w:szCs w:val="24"/>
          <w:rtl/>
          <w:lang w:bidi="fa-IR"/>
        </w:rPr>
        <w:t>5. استفاده از سيستم ليز-سانتريفيوژ برای کشت کمي</w:t>
      </w:r>
    </w:p>
    <w:p w:rsidR="00FF0D6E" w:rsidRPr="00564FE2" w:rsidRDefault="00FF0D6E" w:rsidP="00564FE2">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در اين روش از </w:t>
      </w:r>
      <w:bookmarkStart w:id="1" w:name="_Hlk127658474"/>
      <w:r w:rsidRPr="00564FE2">
        <w:rPr>
          <w:rFonts w:asciiTheme="majorBidi" w:hAnsiTheme="majorBidi" w:cs="B Nazanin"/>
          <w:kern w:val="24"/>
          <w:sz w:val="24"/>
          <w:szCs w:val="24"/>
          <w:rtl/>
          <w:lang w:bidi="fa-IR"/>
        </w:rPr>
        <w:t xml:space="preserve">سيستم ليز-سانتريفيوژ </w:t>
      </w:r>
      <w:bookmarkEnd w:id="1"/>
      <w:r w:rsidRPr="00564FE2">
        <w:rPr>
          <w:rFonts w:asciiTheme="majorBidi" w:hAnsiTheme="majorBidi" w:cs="B Nazanin"/>
          <w:kern w:val="24"/>
          <w:sz w:val="24"/>
          <w:szCs w:val="24"/>
          <w:rtl/>
          <w:lang w:bidi="fa-IR"/>
        </w:rPr>
        <w:t xml:space="preserve">برای آماده سازی نمونه گرفته شده از کاتتر و خون محیطی استفاده می شود و نمونه ها پس از آماده سازي که قبلاً روش آن گفته شد به طور مستقيم روي محيط هاي جامد در پليت تلقيح شده و پس از زمان 72-24 ساعت تعداد کلني شمارش می شود. </w:t>
      </w:r>
    </w:p>
    <w:p w:rsidR="00FF0D6E" w:rsidRPr="00564FE2" w:rsidRDefault="00FF0D6E" w:rsidP="00564FE2">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اگر نسبت تعداد باکتري نمونه خون کاتتر به خون وريدی 5:1 يا 10:1 باشد (1 وريد و 10 سوند) منشأ عفونت، کاتتر است و مشخص کننده سپتي سمي وابسته به کاتتر است. </w:t>
      </w:r>
      <w:r w:rsidRPr="00564FE2">
        <w:rPr>
          <w:rFonts w:asciiTheme="majorBidi" w:hAnsiTheme="majorBidi" w:cs="B Nazanin" w:hint="cs"/>
          <w:kern w:val="24"/>
          <w:sz w:val="24"/>
          <w:szCs w:val="24"/>
          <w:rtl/>
          <w:lang w:bidi="fa-IR"/>
        </w:rPr>
        <w:t xml:space="preserve"> </w:t>
      </w:r>
    </w:p>
    <w:p w:rsidR="00FF0D6E" w:rsidRPr="00564FE2" w:rsidRDefault="00FF0D6E" w:rsidP="00564FE2">
      <w:pPr>
        <w:pStyle w:val="ListParagraph"/>
        <w:numPr>
          <w:ilvl w:val="0"/>
          <w:numId w:val="9"/>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 اينجا کشت خون مثبت بايد با بالين بيمار مقايسه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در مواردي که کشت خون از کاتترهاي نوع</w:t>
      </w:r>
      <w:r w:rsidRPr="00564FE2">
        <w:rPr>
          <w:rFonts w:asciiTheme="majorBidi" w:hAnsiTheme="majorBidi" w:cs="B Nazanin"/>
          <w:kern w:val="24"/>
          <w:sz w:val="24"/>
          <w:szCs w:val="24"/>
        </w:rPr>
        <w:t xml:space="preserve"> </w:t>
      </w:r>
      <w:proofErr w:type="spellStart"/>
      <w:r w:rsidRPr="00564FE2">
        <w:rPr>
          <w:rFonts w:asciiTheme="majorBidi" w:hAnsiTheme="majorBidi" w:cs="B Nazanin"/>
          <w:kern w:val="24"/>
          <w:sz w:val="24"/>
          <w:szCs w:val="24"/>
        </w:rPr>
        <w:t>Tunneld</w:t>
      </w:r>
      <w:proofErr w:type="spellEnd"/>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انجام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به کشت خون از وريد نياز نيست و تعداد 10</w:t>
      </w:r>
      <w:r w:rsidRPr="00564FE2">
        <w:rPr>
          <w:rFonts w:asciiTheme="majorBidi" w:hAnsiTheme="majorBidi" w:cs="B Nazanin"/>
          <w:kern w:val="24"/>
          <w:sz w:val="24"/>
          <w:szCs w:val="24"/>
          <w:vertAlign w:val="superscript"/>
          <w:rtl/>
          <w:lang w:bidi="fa-IR"/>
        </w:rPr>
        <w:t>2</w:t>
      </w:r>
      <w:r w:rsidRPr="00564FE2">
        <w:rPr>
          <w:rFonts w:ascii="Arial" w:hAnsi="Arial" w:cs="Arial" w:hint="cs"/>
          <w:kern w:val="24"/>
          <w:sz w:val="24"/>
          <w:szCs w:val="24"/>
          <w:rtl/>
          <w:lang w:bidi="fa-IR"/>
        </w:rPr>
        <w:t>≤</w:t>
      </w:r>
      <w:r w:rsidRPr="00564FE2">
        <w:rPr>
          <w:rFonts w:asciiTheme="majorBidi" w:hAnsiTheme="majorBidi" w:cs="B Nazanin"/>
          <w:kern w:val="24"/>
          <w:sz w:val="24"/>
          <w:szCs w:val="24"/>
          <w:rtl/>
          <w:lang w:bidi="fa-IR"/>
        </w:rPr>
        <w:t xml:space="preserve"> باکتري نشانه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عفونت وابسته به سوند است.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0"/>
          <w:szCs w:val="20"/>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lang w:bidi="fa-IR"/>
        </w:rPr>
      </w:pPr>
      <w:r w:rsidRPr="00564FE2">
        <w:rPr>
          <w:rFonts w:asciiTheme="majorBidi" w:hAnsiTheme="majorBidi" w:cs="B Nazanin"/>
          <w:b/>
          <w:bCs/>
          <w:kern w:val="24"/>
          <w:sz w:val="24"/>
          <w:szCs w:val="24"/>
          <w:rtl/>
          <w:lang w:bidi="fa-IR"/>
        </w:rPr>
        <w:t xml:space="preserve">بررسي آلودگی </w:t>
      </w:r>
      <w:r w:rsidRPr="00564FE2">
        <w:rPr>
          <w:rFonts w:asciiTheme="majorBidi" w:hAnsiTheme="majorBidi" w:cs="B Nazanin"/>
          <w:b/>
          <w:bCs/>
          <w:kern w:val="24"/>
          <w:sz w:val="24"/>
          <w:szCs w:val="24"/>
          <w:rtl/>
        </w:rPr>
        <w:t>ماد</w:t>
      </w:r>
      <w:r w:rsidRPr="00564FE2">
        <w:rPr>
          <w:rFonts w:asciiTheme="majorBidi" w:hAnsiTheme="majorBidi" w:cs="B Nazanin"/>
          <w:b/>
          <w:bCs/>
          <w:kern w:val="24"/>
          <w:sz w:val="24"/>
          <w:szCs w:val="24"/>
          <w:rtl/>
          <w:lang w:bidi="fa-IR"/>
        </w:rPr>
        <w:t xml:space="preserve">ه </w:t>
      </w:r>
      <w:r w:rsidRPr="00564FE2">
        <w:rPr>
          <w:rFonts w:asciiTheme="majorBidi" w:hAnsiTheme="majorBidi" w:cs="B Nazanin"/>
          <w:b/>
          <w:bCs/>
          <w:kern w:val="24"/>
          <w:sz w:val="24"/>
          <w:szCs w:val="24"/>
          <w:rtl/>
        </w:rPr>
        <w:t>تزر</w:t>
      </w:r>
      <w:r w:rsidRPr="00564FE2">
        <w:rPr>
          <w:rFonts w:asciiTheme="majorBidi" w:hAnsiTheme="majorBidi" w:cs="B Nazanin"/>
          <w:b/>
          <w:bCs/>
          <w:kern w:val="24"/>
          <w:sz w:val="24"/>
          <w:szCs w:val="24"/>
          <w:rtl/>
          <w:lang w:bidi="fa-IR"/>
        </w:rPr>
        <w:t xml:space="preserve">يقي </w:t>
      </w:r>
    </w:p>
    <w:p w:rsidR="00FF0D6E" w:rsidRPr="00564FE2" w:rsidRDefault="00FF0D6E" w:rsidP="00564FE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lastRenderedPageBreak/>
        <w:t xml:space="preserve">برای بررسي </w:t>
      </w:r>
      <w:r w:rsidRPr="00564FE2">
        <w:rPr>
          <w:rFonts w:asciiTheme="majorBidi" w:hAnsiTheme="majorBidi" w:cs="B Nazanin"/>
          <w:kern w:val="24"/>
          <w:sz w:val="24"/>
          <w:szCs w:val="24"/>
          <w:rtl/>
        </w:rPr>
        <w:t>عامل عفونت در ماد</w:t>
      </w:r>
      <w:r w:rsidRPr="00564FE2">
        <w:rPr>
          <w:rFonts w:asciiTheme="majorBidi" w:hAnsiTheme="majorBidi" w:cs="B Nazanin"/>
          <w:kern w:val="24"/>
          <w:sz w:val="24"/>
          <w:szCs w:val="24"/>
          <w:rtl/>
          <w:lang w:bidi="fa-IR"/>
        </w:rPr>
        <w:t xml:space="preserve">ه </w:t>
      </w:r>
      <w:r w:rsidRPr="00564FE2">
        <w:rPr>
          <w:rFonts w:asciiTheme="majorBidi" w:hAnsiTheme="majorBidi" w:cs="B Nazanin"/>
          <w:kern w:val="24"/>
          <w:sz w:val="24"/>
          <w:szCs w:val="24"/>
          <w:rtl/>
        </w:rPr>
        <w:t>تزر</w:t>
      </w:r>
      <w:r w:rsidRPr="00564FE2">
        <w:rPr>
          <w:rFonts w:asciiTheme="majorBidi" w:hAnsiTheme="majorBidi" w:cs="B Nazanin"/>
          <w:kern w:val="24"/>
          <w:sz w:val="24"/>
          <w:szCs w:val="24"/>
          <w:rtl/>
          <w:lang w:bidi="fa-IR"/>
        </w:rPr>
        <w:t xml:space="preserve">يقی، </w:t>
      </w:r>
      <w:r w:rsidRPr="00564FE2">
        <w:rPr>
          <w:rFonts w:asciiTheme="majorBidi" w:hAnsiTheme="majorBidi" w:cs="B Nazanin"/>
          <w:kern w:val="24"/>
          <w:sz w:val="24"/>
          <w:szCs w:val="24"/>
          <w:rtl/>
        </w:rPr>
        <w:t xml:space="preserve">چند میلی لیتر از ماده تزریقی در محيط کشت مايع مانند </w:t>
      </w:r>
      <w:r w:rsidRPr="00564FE2">
        <w:rPr>
          <w:rFonts w:asciiTheme="majorBidi" w:hAnsiTheme="majorBidi" w:cs="B Nazanin"/>
          <w:kern w:val="24"/>
          <w:sz w:val="24"/>
          <w:szCs w:val="24"/>
        </w:rPr>
        <w:t>TSB</w:t>
      </w:r>
      <w:r w:rsidRPr="00564FE2">
        <w:rPr>
          <w:rFonts w:asciiTheme="majorBidi" w:hAnsiTheme="majorBidi" w:cs="B Nazanin"/>
          <w:kern w:val="24"/>
          <w:sz w:val="24"/>
          <w:szCs w:val="24"/>
          <w:rtl/>
          <w:lang w:bidi="fa-IR"/>
        </w:rPr>
        <w:t xml:space="preserve"> </w:t>
      </w:r>
      <w:r w:rsidRPr="00564FE2">
        <w:rPr>
          <w:rFonts w:asciiTheme="majorBidi" w:hAnsiTheme="majorBidi" w:cs="B Nazanin"/>
          <w:kern w:val="24"/>
          <w:sz w:val="24"/>
          <w:szCs w:val="24"/>
          <w:rtl/>
        </w:rPr>
        <w:t>تلقيح و به</w:t>
      </w:r>
      <w:r w:rsidRPr="00564FE2">
        <w:rPr>
          <w:rFonts w:asciiTheme="majorBidi" w:hAnsiTheme="majorBidi" w:cs="B Nazanin"/>
          <w:kern w:val="24"/>
          <w:sz w:val="24"/>
          <w:szCs w:val="24"/>
          <w:rtl/>
          <w:lang w:bidi="fa-IR"/>
        </w:rPr>
        <w:t xml:space="preserve"> </w:t>
      </w:r>
      <w:r w:rsidRPr="00564FE2">
        <w:rPr>
          <w:rFonts w:asciiTheme="majorBidi" w:hAnsiTheme="majorBidi" w:cs="B Nazanin"/>
          <w:kern w:val="24"/>
          <w:sz w:val="24"/>
          <w:szCs w:val="24"/>
          <w:rtl/>
        </w:rPr>
        <w:t>صورت هواز</w:t>
      </w:r>
      <w:r w:rsidRPr="00564FE2">
        <w:rPr>
          <w:rFonts w:asciiTheme="majorBidi" w:hAnsiTheme="majorBidi" w:cs="B Nazanin"/>
          <w:kern w:val="24"/>
          <w:sz w:val="24"/>
          <w:szCs w:val="24"/>
          <w:rtl/>
          <w:lang w:bidi="fa-IR"/>
        </w:rPr>
        <w:t xml:space="preserve">ي </w:t>
      </w:r>
      <w:r w:rsidRPr="00564FE2">
        <w:rPr>
          <w:rFonts w:asciiTheme="majorBidi" w:hAnsiTheme="majorBidi" w:cs="B Nazanin"/>
          <w:kern w:val="24"/>
          <w:sz w:val="24"/>
          <w:szCs w:val="24"/>
          <w:rtl/>
        </w:rPr>
        <w:t>و بيهوازي به</w:t>
      </w:r>
      <w:r w:rsidRPr="00564FE2">
        <w:rPr>
          <w:rFonts w:asciiTheme="majorBidi" w:hAnsiTheme="majorBidi" w:cs="B Nazanin"/>
          <w:kern w:val="24"/>
          <w:sz w:val="24"/>
          <w:szCs w:val="24"/>
          <w:rtl/>
          <w:lang w:bidi="fa-IR"/>
        </w:rPr>
        <w:t xml:space="preserve"> </w:t>
      </w:r>
      <w:r w:rsidRPr="00564FE2">
        <w:rPr>
          <w:rFonts w:asciiTheme="majorBidi" w:hAnsiTheme="majorBidi" w:cs="B Nazanin"/>
          <w:kern w:val="24"/>
          <w:sz w:val="24"/>
          <w:szCs w:val="24"/>
          <w:rtl/>
        </w:rPr>
        <w:t xml:space="preserve">مدت 10 روز در حرارت </w:t>
      </w:r>
      <w:r w:rsidRPr="00564FE2">
        <w:rPr>
          <w:rFonts w:asciiTheme="majorBidi" w:hAnsiTheme="majorBidi" w:cs="B Nazanin"/>
          <w:kern w:val="24"/>
          <w:sz w:val="24"/>
          <w:szCs w:val="24"/>
        </w:rPr>
        <w:t>°C</w:t>
      </w:r>
      <w:r w:rsidRPr="00564FE2">
        <w:rPr>
          <w:rFonts w:asciiTheme="majorBidi" w:hAnsiTheme="majorBidi" w:cs="B Nazanin"/>
          <w:kern w:val="24"/>
          <w:sz w:val="24"/>
          <w:szCs w:val="24"/>
          <w:rtl/>
          <w:lang w:bidi="fa-IR"/>
        </w:rPr>
        <w:t xml:space="preserve">30-32 </w:t>
      </w:r>
      <w:r w:rsidRPr="00564FE2">
        <w:rPr>
          <w:rFonts w:asciiTheme="majorBidi" w:hAnsiTheme="majorBidi" w:cs="B Nazanin"/>
          <w:kern w:val="24"/>
          <w:sz w:val="24"/>
          <w:szCs w:val="24"/>
          <w:rtl/>
        </w:rPr>
        <w:t>نگهداري مي شو</w:t>
      </w:r>
      <w:r w:rsidRPr="00564FE2">
        <w:rPr>
          <w:rFonts w:asciiTheme="majorBidi" w:hAnsiTheme="majorBidi" w:cs="B Nazanin"/>
          <w:kern w:val="24"/>
          <w:sz w:val="24"/>
          <w:szCs w:val="24"/>
          <w:rtl/>
          <w:lang w:bidi="fa-IR"/>
        </w:rPr>
        <w:t xml:space="preserve">د. </w:t>
      </w:r>
    </w:p>
    <w:p w:rsidR="00FF0D6E" w:rsidRPr="00564FE2" w:rsidRDefault="00FF0D6E" w:rsidP="00564FE2">
      <w:pPr>
        <w:pStyle w:val="ListParagraph"/>
        <w:numPr>
          <w:ilvl w:val="0"/>
          <w:numId w:val="10"/>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rPr>
        <w:t>همزمان کشت خون از وريد بيمار انجام</w:t>
      </w:r>
      <w:r w:rsidRPr="00564FE2">
        <w:rPr>
          <w:rFonts w:asciiTheme="majorBidi" w:hAnsiTheme="majorBidi" w:cs="B Nazanin"/>
          <w:kern w:val="24"/>
          <w:sz w:val="24"/>
          <w:szCs w:val="24"/>
          <w:rtl/>
          <w:lang w:bidi="fa-IR"/>
        </w:rPr>
        <w:t xml:space="preserve"> و نتیجه دو کشت مقایسه </w:t>
      </w:r>
      <w:r w:rsidRPr="00564FE2">
        <w:rPr>
          <w:rFonts w:asciiTheme="majorBidi" w:hAnsiTheme="majorBidi" w:cs="B Nazanin"/>
          <w:kern w:val="24"/>
          <w:sz w:val="24"/>
          <w:szCs w:val="24"/>
          <w:rtl/>
        </w:rPr>
        <w:t>مي شود که اگر نتیجه باکتری مشابه باشد نشان دهنده آلودگی ماده تزریقی خواهد بود.</w:t>
      </w:r>
    </w:p>
    <w:p w:rsidR="00FF0D6E" w:rsidRPr="00564FE2" w:rsidRDefault="00FF0D6E" w:rsidP="00564FE2">
      <w:pPr>
        <w:pStyle w:val="ListParagraph"/>
        <w:autoSpaceDE w:val="0"/>
        <w:autoSpaceDN w:val="0"/>
        <w:bidi/>
        <w:adjustRightInd w:val="0"/>
        <w:spacing w:after="0" w:line="240" w:lineRule="auto"/>
        <w:ind w:left="360"/>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lang w:bidi="fa-IR"/>
        </w:rPr>
        <w:t>کشت فرآورده هاي بانک خون</w:t>
      </w:r>
    </w:p>
    <w:p w:rsidR="00FF0D6E" w:rsidRPr="00564FE2" w:rsidRDefault="00FF0D6E" w:rsidP="00564FE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آلودگي فرآورده هاي خونی با باکتريها هر چند نادر اما با اهميت است. </w:t>
      </w:r>
    </w:p>
    <w:p w:rsidR="00FF0D6E" w:rsidRPr="00564FE2" w:rsidRDefault="00FF0D6E" w:rsidP="00564FE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rPr>
      </w:pPr>
      <w:r w:rsidRPr="00564FE2">
        <w:rPr>
          <w:rFonts w:asciiTheme="majorBidi" w:hAnsiTheme="majorBidi" w:cs="B Nazanin"/>
          <w:kern w:val="24"/>
          <w:sz w:val="24"/>
          <w:szCs w:val="24"/>
          <w:rtl/>
          <w:lang w:bidi="fa-IR"/>
        </w:rPr>
        <w:t xml:space="preserve">عوامل اصلي آلودگي اين فرآورده ها شامل موارد زير است: استافيلوکوک آرئوس و استافيلوکوک های کواگولاز منفي </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از جمله استافيلوکوک اپيدرميديس</w:t>
      </w:r>
      <w:r w:rsidRPr="00564FE2">
        <w:rPr>
          <w:rFonts w:asciiTheme="majorBidi" w:hAnsiTheme="majorBidi" w:cs="B Nazanin" w:hint="cs"/>
          <w:kern w:val="24"/>
          <w:sz w:val="24"/>
          <w:szCs w:val="24"/>
          <w:rtl/>
          <w:lang w:bidi="fa-IR"/>
        </w:rPr>
        <w:t>)</w:t>
      </w:r>
      <w:r w:rsidRPr="00564FE2">
        <w:rPr>
          <w:rFonts w:asciiTheme="majorBidi" w:hAnsiTheme="majorBidi" w:cs="B Nazanin"/>
          <w:kern w:val="24"/>
          <w:sz w:val="24"/>
          <w:szCs w:val="24"/>
          <w:rtl/>
          <w:lang w:bidi="fa-IR"/>
        </w:rPr>
        <w:t xml:space="preserve">، انتروباکتر آگلومرانس، انتروباکتر کلواسه آ، اشريشياکلي، فلاووباکتريوم مننژوسپتيکوم، کلبسيلا پنومونيه، کوتی باکتريوم آکنه، سودوموناس آئروجينوزا، بورخولدريا سپاسيا، سودوموناس پوتيدا، سودموناس فلورسنت، سالمونلا کلراسوئيس و يرسينيا انتروکوليتيکا. </w:t>
      </w:r>
    </w:p>
    <w:p w:rsidR="00FF0D6E" w:rsidRPr="00564FE2" w:rsidRDefault="00FF0D6E" w:rsidP="00564FE2">
      <w:pPr>
        <w:pStyle w:val="ListParagraph"/>
        <w:numPr>
          <w:ilvl w:val="0"/>
          <w:numId w:val="11"/>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rPr>
        <w:t xml:space="preserve">تعدادي از باکتری های گرم منفي </w:t>
      </w:r>
      <w:r w:rsidRPr="00564FE2">
        <w:rPr>
          <w:rFonts w:asciiTheme="majorBidi" w:hAnsiTheme="majorBidi" w:cs="B Nazanin"/>
          <w:kern w:val="24"/>
          <w:sz w:val="24"/>
          <w:szCs w:val="24"/>
          <w:rtl/>
          <w:lang w:bidi="fa-IR"/>
        </w:rPr>
        <w:t xml:space="preserve">شامل سودوموناس پوتيدا، سودموناس فلورسنت، يرسينيا انتروکوليتيکا و گونه هاي انتروباکتر </w:t>
      </w:r>
      <w:r w:rsidRPr="00564FE2">
        <w:rPr>
          <w:rFonts w:asciiTheme="majorBidi" w:hAnsiTheme="majorBidi" w:cs="B Nazanin"/>
          <w:kern w:val="24"/>
          <w:sz w:val="24"/>
          <w:szCs w:val="24"/>
          <w:rtl/>
        </w:rPr>
        <w:t xml:space="preserve">توانايي رشد و تکثير در </w:t>
      </w:r>
      <w:r w:rsidRPr="00564FE2">
        <w:rPr>
          <w:rFonts w:asciiTheme="majorBidi" w:hAnsiTheme="majorBidi" w:cs="B Nazanin"/>
          <w:kern w:val="24"/>
          <w:sz w:val="24"/>
          <w:szCs w:val="24"/>
          <w:rtl/>
          <w:lang w:bidi="fa-IR"/>
        </w:rPr>
        <w:t>دماي کم (</w:t>
      </w:r>
      <w:r w:rsidRPr="00564FE2">
        <w:rPr>
          <w:rFonts w:asciiTheme="majorBidi" w:hAnsiTheme="majorBidi" w:cs="B Nazanin"/>
          <w:kern w:val="24"/>
          <w:sz w:val="24"/>
          <w:szCs w:val="24"/>
        </w:rPr>
        <w:t>°C</w:t>
      </w:r>
      <w:r w:rsidRPr="00564FE2">
        <w:rPr>
          <w:rFonts w:asciiTheme="majorBidi" w:hAnsiTheme="majorBidi" w:cs="B Nazanin"/>
          <w:kern w:val="24"/>
          <w:sz w:val="24"/>
          <w:szCs w:val="24"/>
          <w:rtl/>
        </w:rPr>
        <w:t xml:space="preserve"> </w:t>
      </w:r>
      <w:r w:rsidRPr="00564FE2">
        <w:rPr>
          <w:rFonts w:asciiTheme="majorBidi" w:hAnsiTheme="majorBidi" w:cs="B Nazanin"/>
          <w:kern w:val="24"/>
          <w:sz w:val="24"/>
          <w:szCs w:val="24"/>
          <w:rtl/>
          <w:lang w:bidi="fa-IR"/>
        </w:rPr>
        <w:t>0-6)</w:t>
      </w:r>
      <w:r w:rsidRPr="00564FE2">
        <w:rPr>
          <w:rFonts w:asciiTheme="majorBidi" w:hAnsiTheme="majorBidi" w:cs="B Nazanin"/>
          <w:kern w:val="24"/>
          <w:sz w:val="24"/>
          <w:szCs w:val="24"/>
          <w:rtl/>
        </w:rPr>
        <w:t xml:space="preserve"> را دارند</w:t>
      </w:r>
      <w:r w:rsidRPr="00564FE2">
        <w:rPr>
          <w:rFonts w:asciiTheme="majorBidi" w:hAnsiTheme="majorBidi" w:cs="B Nazanin"/>
          <w:kern w:val="24"/>
          <w:sz w:val="24"/>
          <w:szCs w:val="24"/>
          <w:rtl/>
          <w:lang w:bidi="fa-IR"/>
        </w:rPr>
        <w:t xml:space="preserve"> و حتي تعداد کم اين باکتري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توانند در فرآورده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خوني در مدت 3-2 هفته مقادير زيادي اندوتوکسين توليد</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کنند که به شوك</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خطرناك پس از تزريق منجر مي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شود.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b/>
          <w:bCs/>
          <w:kern w:val="24"/>
          <w:sz w:val="24"/>
          <w:szCs w:val="24"/>
          <w:rtl/>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b/>
          <w:bCs/>
          <w:kern w:val="24"/>
          <w:sz w:val="24"/>
          <w:szCs w:val="24"/>
          <w:rtl/>
        </w:rPr>
        <w:t xml:space="preserve">روش </w:t>
      </w:r>
      <w:r w:rsidRPr="00564FE2">
        <w:rPr>
          <w:rFonts w:asciiTheme="majorBidi" w:hAnsiTheme="majorBidi" w:cs="B Nazanin"/>
          <w:b/>
          <w:bCs/>
          <w:kern w:val="24"/>
          <w:sz w:val="24"/>
          <w:szCs w:val="24"/>
          <w:rtl/>
          <w:lang w:bidi="fa-IR"/>
        </w:rPr>
        <w:t xml:space="preserve">تعيین عوامل آلودگي: </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 xml:space="preserve">براي </w:t>
      </w:r>
      <w:bookmarkStart w:id="2" w:name="_Hlk127659602"/>
      <w:r w:rsidRPr="00564FE2">
        <w:rPr>
          <w:rFonts w:asciiTheme="majorBidi" w:hAnsiTheme="majorBidi" w:cs="B Nazanin"/>
          <w:kern w:val="24"/>
          <w:sz w:val="24"/>
          <w:szCs w:val="24"/>
          <w:rtl/>
          <w:lang w:bidi="fa-IR"/>
        </w:rPr>
        <w:t xml:space="preserve">تعیين عوامل آلودگي فرآورده هاي خوني، </w:t>
      </w:r>
      <w:bookmarkEnd w:id="2"/>
      <w:r w:rsidRPr="00564FE2">
        <w:rPr>
          <w:rFonts w:asciiTheme="majorBidi" w:hAnsiTheme="majorBidi" w:cs="B Nazanin"/>
          <w:kern w:val="24"/>
          <w:sz w:val="24"/>
          <w:szCs w:val="24"/>
          <w:rtl/>
          <w:lang w:bidi="fa-IR"/>
        </w:rPr>
        <w:t>از شيشه هاي کشت خون به روش زیر استفاده مي شود: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b/>
          <w:bCs/>
          <w:kern w:val="24"/>
          <w:sz w:val="24"/>
          <w:szCs w:val="24"/>
          <w:rtl/>
          <w:lang w:bidi="fa-IR"/>
        </w:rPr>
        <w:t xml:space="preserve"> </w:t>
      </w:r>
      <w:r w:rsidRPr="00564FE2">
        <w:rPr>
          <w:rFonts w:asciiTheme="majorBidi" w:hAnsiTheme="majorBidi" w:cs="B Nazanin"/>
          <w:kern w:val="24"/>
          <w:sz w:val="24"/>
          <w:szCs w:val="24"/>
          <w:rtl/>
          <w:lang w:bidi="fa-IR"/>
        </w:rPr>
        <w:t xml:space="preserve">1. میزان </w:t>
      </w:r>
      <w:r w:rsidRPr="00564FE2">
        <w:rPr>
          <w:rFonts w:asciiTheme="majorBidi" w:hAnsiTheme="majorBidi" w:cs="B Nazanin"/>
          <w:kern w:val="24"/>
          <w:sz w:val="24"/>
          <w:szCs w:val="24"/>
        </w:rPr>
        <w:t>ml</w:t>
      </w:r>
      <w:r w:rsidRPr="00564FE2">
        <w:rPr>
          <w:rFonts w:asciiTheme="majorBidi" w:hAnsiTheme="majorBidi" w:cs="B Nazanin"/>
          <w:kern w:val="24"/>
          <w:sz w:val="24"/>
          <w:szCs w:val="24"/>
          <w:rtl/>
          <w:lang w:bidi="fa-IR"/>
        </w:rPr>
        <w:t xml:space="preserve"> 20 از خون کيسه يا فرآورده هاي خوني مشکوك را در 4 شيشه کشت خون به طور مساوي (هر شيشه 5 میلی لیتر) تلقيح مي کنيم </w:t>
      </w:r>
      <w:r w:rsidRPr="00564FE2">
        <w:rPr>
          <w:rFonts w:asciiTheme="majorBidi" w:hAnsiTheme="majorBidi" w:cs="B Nazanin" w:hint="cs"/>
          <w:kern w:val="24"/>
          <w:sz w:val="24"/>
          <w:szCs w:val="24"/>
          <w:rtl/>
          <w:lang w:bidi="fa-IR"/>
        </w:rPr>
        <w:t>که</w:t>
      </w:r>
      <w:r w:rsidRPr="00564FE2">
        <w:rPr>
          <w:rFonts w:asciiTheme="majorBidi" w:hAnsiTheme="majorBidi" w:cs="B Nazanin"/>
          <w:kern w:val="24"/>
          <w:sz w:val="24"/>
          <w:szCs w:val="24"/>
          <w:rtl/>
          <w:lang w:bidi="fa-IR"/>
        </w:rPr>
        <w:t xml:space="preserve"> حجم نهايي فرآورده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تلقيح</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شده به محيط بايد 1:10 باشد. بطري</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 را در</w:t>
      </w:r>
      <w:r w:rsidRPr="00564FE2">
        <w:rPr>
          <w:rFonts w:asciiTheme="majorBidi" w:hAnsiTheme="majorBidi" w:cs="B Nazanin"/>
          <w:kern w:val="24"/>
          <w:sz w:val="24"/>
          <w:szCs w:val="24"/>
        </w:rPr>
        <w:t xml:space="preserve">C </w:t>
      </w:r>
      <w:r w:rsidRPr="00564FE2">
        <w:rPr>
          <w:rFonts w:ascii="Calibri" w:hAnsi="Calibri" w:cs="Calibri" w:hint="cs"/>
          <w:kern w:val="24"/>
          <w:sz w:val="24"/>
          <w:szCs w:val="24"/>
          <w:rtl/>
          <w:lang w:bidi="fa-IR"/>
        </w:rPr>
        <w:t>°</w:t>
      </w:r>
      <w:r w:rsidRPr="00564FE2">
        <w:rPr>
          <w:rFonts w:asciiTheme="majorBidi" w:hAnsiTheme="majorBidi" w:cs="B Nazanin"/>
          <w:kern w:val="24"/>
          <w:sz w:val="24"/>
          <w:szCs w:val="24"/>
          <w:rtl/>
          <w:lang w:bidi="fa-IR"/>
        </w:rPr>
        <w:t xml:space="preserve"> 35 و حرارت اتاق</w:t>
      </w:r>
      <w:r w:rsidRPr="00564FE2">
        <w:rPr>
          <w:rFonts w:asciiTheme="majorBidi" w:hAnsiTheme="majorBidi" w:cs="B Nazanin"/>
          <w:kern w:val="24"/>
          <w:sz w:val="24"/>
          <w:szCs w:val="24"/>
        </w:rPr>
        <w:t xml:space="preserve">C </w:t>
      </w:r>
      <w:r w:rsidRPr="00564FE2">
        <w:rPr>
          <w:rFonts w:ascii="Calibri" w:hAnsi="Calibri" w:cs="Calibri" w:hint="cs"/>
          <w:kern w:val="24"/>
          <w:sz w:val="24"/>
          <w:szCs w:val="24"/>
          <w:rtl/>
          <w:lang w:bidi="fa-IR"/>
        </w:rPr>
        <w:t>°</w:t>
      </w:r>
      <w:r w:rsidRPr="00564FE2">
        <w:rPr>
          <w:rFonts w:asciiTheme="majorBidi" w:hAnsiTheme="majorBidi" w:cs="B Nazanin"/>
          <w:kern w:val="24"/>
          <w:sz w:val="24"/>
          <w:szCs w:val="24"/>
          <w:rtl/>
          <w:lang w:bidi="fa-IR"/>
        </w:rPr>
        <w:t xml:space="preserve"> 25 تحت شرايط هوازي و بيهوازي قرار مي دهيم (دو شيشه در شرایط هوازي و دو شيشه در شرايط بيهوازي در دو دماي فوق). در صورت وجود دستگاههاي خودکار از ويال هاي هوازي و بيهوازي استفاده مي کنيم.</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2. ميزان نيم تا یک میلی لیتر از فرآورده را براي رنگ آميزي گرم استفاده مي کنيم و در صورت مثبت بودن، نيم میلی لیتر از فرآورده را مستقيماً روي محيط شکلات آگار و مک کانکی (در صورت مشاهده باکتری گرم منفی) تلقيح مي کنيم.</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3</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تا يک هفته رشد شيشه هاي کشت خون را بررسي مي کنيم. پس از 18 ساعت و 48 ساعت نيم میلی لیتر از محيط مايع را روي محيط شکلات و مک کانکي آگار ساب کالچر مي دهيم و همزمان رنگ گرم تهيه مي کنيم.</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 xml:space="preserve">4. </w:t>
      </w:r>
      <w:r w:rsidRPr="00564FE2">
        <w:rPr>
          <w:rFonts w:asciiTheme="majorBidi" w:hAnsiTheme="majorBidi" w:cs="B Nazanin"/>
          <w:kern w:val="24"/>
          <w:sz w:val="24"/>
          <w:szCs w:val="24"/>
          <w:rtl/>
          <w:lang w:bidi="fa-IR"/>
        </w:rPr>
        <w:t>محیط های کشت تلقیح شده را حداقل به مدت 48 ساعت (ترجيحاً 5-3 روز) در حرارت مناسب انکوبه مي کنيم. درصورت منفي شدن نتايج کشت، احتمال آلودگي فرآورده هاي خوني بسيار کم است و در صورت مثبت شدن، براي تأیید، ارگانيسم بايد به طور همزمان از کشت خون وريدي بيمار نيز جدا شده باشد و به اين دليل، کشت همزمان از بيمار ضروري است. در صورتي که بيمار کاتتر عروقي داشته باشد، کشت بايد از کاتتر و ساير مايعات تزريقي نيز انجام شود تا بتوان منشأ واقعي عفونت را مشخص نمود.</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bidi/>
        <w:spacing w:after="0"/>
        <w:jc w:val="lowKashida"/>
        <w:rPr>
          <w:rFonts w:asciiTheme="majorBidi" w:hAnsiTheme="majorBidi" w:cs="B Nazanin"/>
          <w:b/>
          <w:bCs/>
          <w:sz w:val="24"/>
          <w:szCs w:val="24"/>
          <w:rtl/>
        </w:rPr>
      </w:pPr>
      <w:r w:rsidRPr="00564FE2">
        <w:rPr>
          <w:rFonts w:asciiTheme="majorBidi" w:hAnsiTheme="majorBidi" w:cs="B Nazanin" w:hint="cs"/>
          <w:b/>
          <w:bCs/>
          <w:sz w:val="24"/>
          <w:szCs w:val="24"/>
          <w:rtl/>
        </w:rPr>
        <w:t>(4) موارد رد و تکرار نمونه</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kern w:val="24"/>
          <w:sz w:val="24"/>
          <w:szCs w:val="24"/>
          <w:rtl/>
          <w:lang w:bidi="fa-IR"/>
        </w:rPr>
        <w:t xml:space="preserve">اطلاعات روی برچسب با اطلاعات درخواست </w:t>
      </w:r>
      <w:r w:rsidRPr="00564FE2">
        <w:rPr>
          <w:rFonts w:asciiTheme="majorBidi" w:hAnsiTheme="majorBidi" w:cs="B Nazanin" w:hint="cs"/>
          <w:kern w:val="24"/>
          <w:sz w:val="24"/>
          <w:szCs w:val="24"/>
          <w:rtl/>
          <w:lang w:bidi="fa-IR"/>
        </w:rPr>
        <w:t xml:space="preserve">شده </w:t>
      </w:r>
      <w:r w:rsidRPr="00564FE2">
        <w:rPr>
          <w:rFonts w:asciiTheme="majorBidi" w:hAnsiTheme="majorBidi" w:cs="B Nazanin"/>
          <w:kern w:val="24"/>
          <w:sz w:val="24"/>
          <w:szCs w:val="24"/>
          <w:rtl/>
          <w:lang w:bidi="fa-IR"/>
        </w:rPr>
        <w:t>مطابقت ندا</w:t>
      </w:r>
      <w:r w:rsidRPr="00564FE2">
        <w:rPr>
          <w:rFonts w:asciiTheme="majorBidi" w:hAnsiTheme="majorBidi" w:cs="B Nazanin" w:hint="cs"/>
          <w:kern w:val="24"/>
          <w:sz w:val="24"/>
          <w:szCs w:val="24"/>
          <w:rtl/>
          <w:lang w:bidi="fa-IR"/>
        </w:rPr>
        <w:t xml:space="preserve">شته باشد، </w:t>
      </w:r>
      <w:r w:rsidRPr="00564FE2">
        <w:rPr>
          <w:rStyle w:val="rynqvb"/>
          <w:rFonts w:asciiTheme="majorBidi" w:hAnsiTheme="majorBidi" w:cs="B Nazanin"/>
          <w:rtl/>
        </w:rPr>
        <w:t>یا برچسب ناقص</w:t>
      </w:r>
      <w:r w:rsidRPr="00564FE2">
        <w:rPr>
          <w:rFonts w:asciiTheme="majorBidi" w:hAnsiTheme="majorBidi" w:cs="B Nazanin"/>
          <w:kern w:val="24"/>
          <w:sz w:val="24"/>
          <w:szCs w:val="24"/>
          <w:rtl/>
          <w:lang w:bidi="fa-IR"/>
        </w:rPr>
        <w:t xml:space="preserve"> یا نمونه اصلاً برچسب گذاری نشده </w:t>
      </w:r>
      <w:r w:rsidRPr="00564FE2">
        <w:rPr>
          <w:rFonts w:asciiTheme="majorBidi" w:hAnsiTheme="majorBidi" w:cs="B Nazanin" w:hint="cs"/>
          <w:kern w:val="24"/>
          <w:sz w:val="24"/>
          <w:szCs w:val="24"/>
          <w:rtl/>
          <w:lang w:bidi="fa-IR"/>
        </w:rPr>
        <w:t>باشد</w:t>
      </w:r>
      <w:r w:rsidRPr="00564FE2">
        <w:rPr>
          <w:rFonts w:asciiTheme="majorBidi" w:hAnsiTheme="majorBidi" w:cs="B Nazanin"/>
          <w:kern w:val="24"/>
          <w:sz w:val="24"/>
          <w:szCs w:val="24"/>
          <w:rtl/>
          <w:lang w:bidi="fa-IR"/>
        </w:rPr>
        <w:t xml:space="preserve"> (نام بیمار یا منبع نمونه متفاوت است)</w:t>
      </w:r>
      <w:r w:rsidRPr="00564FE2">
        <w:rPr>
          <w:rFonts w:asciiTheme="majorBidi" w:hAnsiTheme="majorBidi" w:cs="B Nazanin" w:hint="cs"/>
          <w:kern w:val="24"/>
          <w:sz w:val="24"/>
          <w:szCs w:val="24"/>
          <w:rtl/>
          <w:lang w:bidi="fa-IR"/>
        </w:rPr>
        <w:t xml:space="preserve">. همچنین اگر نمونه خون بر سطح ویال به گونه ای ریخته باشد که مشخصات یا برچسب ناخوانا باشد باید نمونه رد و تکرار شود. </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hint="cs"/>
          <w:kern w:val="24"/>
          <w:sz w:val="24"/>
          <w:szCs w:val="24"/>
          <w:rtl/>
          <w:lang w:bidi="fa-IR"/>
        </w:rPr>
        <w:t>ویال کشت خون باید در اختیار بخش های بیمارستان باشد و بلافاصله بعد از نمونه گیری، نمونه داخل آنها تزریق شود تا لخته نشود. ارسال نمونه خون به طور مستقیم با سرنگ باید رد و نمونه تکرار شود.</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lang w:bidi="fa-IR"/>
        </w:rPr>
      </w:pPr>
      <w:r w:rsidRPr="00564FE2">
        <w:rPr>
          <w:rFonts w:asciiTheme="majorBidi" w:hAnsiTheme="majorBidi" w:cs="B Nazanin" w:hint="cs"/>
          <w:kern w:val="24"/>
          <w:sz w:val="24"/>
          <w:szCs w:val="24"/>
          <w:rtl/>
          <w:lang w:bidi="fa-IR"/>
        </w:rPr>
        <w:lastRenderedPageBreak/>
        <w:t xml:space="preserve">همچنین اگر نمونه داخل ویال به خوبی هم زده نشده باشد و لخته واضح داخل ویال دیده شود، نمونه باید تکرار شود </w:t>
      </w:r>
      <w:r w:rsidRPr="00564FE2">
        <w:rPr>
          <w:rFonts w:asciiTheme="majorBidi" w:hAnsiTheme="majorBidi" w:cs="B Nazanin"/>
          <w:kern w:val="24"/>
          <w:sz w:val="24"/>
          <w:szCs w:val="24"/>
          <w:rtl/>
          <w:lang w:bidi="fa-IR"/>
        </w:rPr>
        <w:t>زیرا در نمونه های لخته شده جداسازی ارگانیسم ها دشوار است.</w:t>
      </w:r>
      <w:r w:rsidRPr="00564FE2">
        <w:rPr>
          <w:rFonts w:asciiTheme="majorBidi" w:hAnsiTheme="majorBidi" w:cs="B Nazanin" w:hint="cs"/>
          <w:kern w:val="24"/>
          <w:sz w:val="24"/>
          <w:szCs w:val="24"/>
          <w:rtl/>
          <w:lang w:bidi="fa-IR"/>
        </w:rPr>
        <w:t xml:space="preserve"> </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hint="cs"/>
          <w:kern w:val="24"/>
          <w:sz w:val="24"/>
          <w:szCs w:val="24"/>
          <w:rtl/>
          <w:lang w:bidi="fa-IR"/>
        </w:rPr>
        <w:t xml:space="preserve">اگر درب ویال کنده شده باشد یا شل باشد احتمال آلودگی وجود دارد و باید نمونه رد و تکرار شود. این مورد به خصوص در مورد کشت خون خودکار باید مدنظر قرار گیرد چون بعد از قرارگیری نمونه داخل دستگاه، محتویات آن داخل دستگاه خالی خواهد شد که می تواند منجر به خرابی دستگاه شود. </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Pr>
      </w:pPr>
      <w:r w:rsidRPr="00564FE2">
        <w:rPr>
          <w:rFonts w:asciiTheme="majorBidi" w:hAnsiTheme="majorBidi" w:cs="B Nazanin"/>
          <w:kern w:val="24"/>
          <w:sz w:val="24"/>
          <w:szCs w:val="24"/>
          <w:rtl/>
          <w:lang w:bidi="fa-IR"/>
        </w:rPr>
        <w:t xml:space="preserve">زمان انتقال نمونه بیشتر از زمان توصیه شده پس از جمع آوری تا انجام </w:t>
      </w:r>
      <w:r w:rsidRPr="00564FE2">
        <w:rPr>
          <w:rFonts w:asciiTheme="majorBidi" w:hAnsiTheme="majorBidi" w:cs="B Nazanin" w:hint="cs"/>
          <w:kern w:val="24"/>
          <w:sz w:val="24"/>
          <w:szCs w:val="24"/>
          <w:rtl/>
          <w:lang w:bidi="fa-IR"/>
        </w:rPr>
        <w:t>باشد (برای مثال بیشتر از 2 ساعت برای کشت خون و بیشتر از 15 دقیقه برای نوک کتتر یا تیپ).</w:t>
      </w:r>
    </w:p>
    <w:p w:rsidR="00FF0D6E" w:rsidRPr="00564FE2" w:rsidRDefault="00FF0D6E" w:rsidP="00564FE2">
      <w:pPr>
        <w:pStyle w:val="ListParagraph"/>
        <w:numPr>
          <w:ilvl w:val="0"/>
          <w:numId w:val="12"/>
        </w:numPr>
        <w:autoSpaceDE w:val="0"/>
        <w:autoSpaceDN w:val="0"/>
        <w:bidi/>
        <w:adjustRightInd w:val="0"/>
        <w:spacing w:after="0" w:line="240" w:lineRule="auto"/>
        <w:jc w:val="lowKashida"/>
        <w:rPr>
          <w:rFonts w:asciiTheme="majorBidi" w:hAnsiTheme="majorBidi" w:cs="B Nazanin"/>
          <w:kern w:val="24"/>
          <w:sz w:val="24"/>
          <w:szCs w:val="24"/>
        </w:rPr>
      </w:pPr>
      <w:r w:rsidRPr="00564FE2">
        <w:rPr>
          <w:rFonts w:asciiTheme="majorBidi" w:hAnsiTheme="majorBidi" w:cs="B Nazanin" w:hint="cs"/>
          <w:kern w:val="24"/>
          <w:sz w:val="24"/>
          <w:szCs w:val="24"/>
          <w:rtl/>
        </w:rPr>
        <w:t>اگر ویال کشت حاوی خون در یخچال قرار گرفته باشد نمونه باید تکرار شود.</w:t>
      </w:r>
    </w:p>
    <w:p w:rsidR="00FF0D6E" w:rsidRPr="00564FE2" w:rsidRDefault="00FF0D6E" w:rsidP="00564FE2">
      <w:pPr>
        <w:pStyle w:val="ListParagraph"/>
        <w:autoSpaceDE w:val="0"/>
        <w:autoSpaceDN w:val="0"/>
        <w:bidi/>
        <w:adjustRightInd w:val="0"/>
        <w:spacing w:after="0" w:line="240" w:lineRule="auto"/>
        <w:ind w:left="360"/>
        <w:jc w:val="lowKashida"/>
        <w:rPr>
          <w:rFonts w:asciiTheme="majorBidi" w:hAnsiTheme="majorBidi" w:cs="B Nazanin"/>
          <w:kern w:val="24"/>
          <w:sz w:val="24"/>
          <w:szCs w:val="24"/>
        </w:rPr>
      </w:pPr>
    </w:p>
    <w:p w:rsidR="00FF0D6E" w:rsidRPr="00564FE2" w:rsidRDefault="00FF0D6E" w:rsidP="00564FE2">
      <w:pPr>
        <w:bidi/>
        <w:spacing w:after="0"/>
        <w:jc w:val="lowKashida"/>
        <w:rPr>
          <w:rFonts w:asciiTheme="majorBidi" w:hAnsiTheme="majorBidi" w:cs="B Nazanin"/>
          <w:b/>
          <w:bCs/>
          <w:sz w:val="24"/>
          <w:szCs w:val="24"/>
          <w:rtl/>
        </w:rPr>
      </w:pPr>
      <w:r w:rsidRPr="00564FE2">
        <w:rPr>
          <w:rFonts w:asciiTheme="majorBidi" w:hAnsiTheme="majorBidi" w:cs="B Nazanin" w:hint="cs"/>
          <w:b/>
          <w:bCs/>
          <w:sz w:val="24"/>
          <w:szCs w:val="24"/>
          <w:rtl/>
        </w:rPr>
        <w:t xml:space="preserve">(4) </w:t>
      </w:r>
      <w:r w:rsidRPr="00564FE2">
        <w:rPr>
          <w:rFonts w:asciiTheme="majorBidi" w:hAnsiTheme="majorBidi" w:cs="B Nazanin"/>
          <w:b/>
          <w:bCs/>
          <w:sz w:val="24"/>
          <w:szCs w:val="24"/>
          <w:rtl/>
        </w:rPr>
        <w:t>محدوديت ها و تداخلات</w:t>
      </w:r>
      <w:r w:rsidRPr="00564FE2">
        <w:rPr>
          <w:rFonts w:asciiTheme="majorBidi" w:hAnsiTheme="majorBidi" w:cs="B Nazanin" w:hint="cs"/>
          <w:b/>
          <w:bCs/>
          <w:sz w:val="24"/>
          <w:szCs w:val="24"/>
          <w:rtl/>
        </w:rPr>
        <w:t>:</w:t>
      </w:r>
    </w:p>
    <w:p w:rsidR="00FF0D6E" w:rsidRPr="00564FE2" w:rsidRDefault="00FF0D6E" w:rsidP="00564FE2">
      <w:pPr>
        <w:bidi/>
        <w:jc w:val="lowKashida"/>
        <w:rPr>
          <w:rFonts w:cs="B Nazanin"/>
          <w:rtl/>
        </w:rPr>
      </w:pPr>
      <w:r w:rsidRPr="00564FE2">
        <w:rPr>
          <w:rFonts w:asciiTheme="majorBidi" w:hAnsiTheme="majorBidi" w:cs="B Nazanin"/>
          <w:kern w:val="24"/>
          <w:sz w:val="24"/>
          <w:szCs w:val="24"/>
          <w:rtl/>
          <w:lang w:bidi="fa-IR"/>
        </w:rPr>
        <w:t>در شرايط استاندارد و استفاده از نمونه گيرهاي کارکشته هم حدود 3 درصد کل کشت هاي خون گرفته شده از بيماران آلوده مي شوند. همچنين نشان داده شده است حدود نصف کل کشت</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هاي خون که مثبت شده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اند، آلودگي بوده است.</w:t>
      </w:r>
      <w:r w:rsidRPr="00564FE2">
        <w:rPr>
          <w:rFonts w:cs="B Nazanin" w:hint="cs"/>
          <w:rtl/>
        </w:rPr>
        <w:t xml:space="preserve"> </w:t>
      </w:r>
      <w:r w:rsidRPr="00564FE2">
        <w:rPr>
          <w:rFonts w:asciiTheme="majorBidi" w:hAnsiTheme="majorBidi" w:cs="B Nazanin"/>
          <w:kern w:val="24"/>
          <w:sz w:val="24"/>
          <w:szCs w:val="24"/>
          <w:rtl/>
          <w:lang w:bidi="fa-IR"/>
        </w:rPr>
        <w:t xml:space="preserve">به اين دليل، تعداد کشت خون در رد آلودگي يا تعيين يک عفونت غيرمعمول با آلوده کننده ها، در کنار علائم باليني بسيار مهم است. </w:t>
      </w:r>
    </w:p>
    <w:p w:rsidR="00FF0D6E" w:rsidRPr="00564FE2" w:rsidRDefault="00FF0D6E" w:rsidP="00564FE2">
      <w:pPr>
        <w:pStyle w:val="ListParagraph"/>
        <w:numPr>
          <w:ilvl w:val="0"/>
          <w:numId w:val="5"/>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درباره استافیلوکوکهاي کواگولاز منفي، با توجه به وضعيت باليني بيمار، گاهي براي تأیید عفونت واقعي به 4-3 کشت خون مثبت نياز است.</w:t>
      </w:r>
    </w:p>
    <w:p w:rsidR="00FF0D6E" w:rsidRPr="00564FE2" w:rsidRDefault="00FF0D6E" w:rsidP="00564FE2">
      <w:pPr>
        <w:pStyle w:val="ListParagraph"/>
        <w:numPr>
          <w:ilvl w:val="0"/>
          <w:numId w:val="4"/>
        </w:numPr>
        <w:autoSpaceDE w:val="0"/>
        <w:autoSpaceDN w:val="0"/>
        <w:bidi/>
        <w:adjustRightInd w:val="0"/>
        <w:spacing w:after="0" w:line="240" w:lineRule="auto"/>
        <w:jc w:val="lowKashida"/>
        <w:rPr>
          <w:rFonts w:asciiTheme="majorBidi" w:hAnsiTheme="majorBidi" w:cs="B Nazanin"/>
          <w:kern w:val="24"/>
          <w:sz w:val="24"/>
          <w:szCs w:val="24"/>
          <w:rtl/>
          <w:lang w:bidi="fa-IR"/>
        </w:rPr>
      </w:pPr>
      <w:r w:rsidRPr="00564FE2">
        <w:rPr>
          <w:rFonts w:asciiTheme="majorBidi" w:hAnsiTheme="majorBidi" w:cs="B Nazanin"/>
          <w:kern w:val="24"/>
          <w:sz w:val="24"/>
          <w:szCs w:val="24"/>
          <w:rtl/>
          <w:lang w:bidi="fa-IR"/>
        </w:rPr>
        <w:t>هنگامي که فقط يک کشت خون انجام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شود يا از چند نوبت کشت خون انجام</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شده، فقط يک نوبت کشت با آلوده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کننده</w:t>
      </w:r>
      <w:r w:rsidRPr="00564FE2">
        <w:rPr>
          <w:rFonts w:asciiTheme="majorBidi" w:hAnsiTheme="majorBidi" w:cs="B Nazanin"/>
          <w:kern w:val="24"/>
          <w:sz w:val="24"/>
          <w:szCs w:val="24"/>
        </w:rPr>
        <w:t xml:space="preserve"> </w:t>
      </w:r>
      <w:r w:rsidRPr="00564FE2">
        <w:rPr>
          <w:rFonts w:asciiTheme="majorBidi" w:hAnsiTheme="majorBidi" w:cs="B Nazanin"/>
          <w:kern w:val="24"/>
          <w:sz w:val="24"/>
          <w:szCs w:val="24"/>
          <w:rtl/>
          <w:lang w:bidi="fa-IR"/>
        </w:rPr>
        <w:t xml:space="preserve">هاي شايع مثبت شود، احتمال آلودگي زياد است. در اين موارد به آزمايش تعيين حساسيت ميکروبي نياز نيست، مگر به درخواست پزشک. پس از گزارش باکتري (باکتري </w:t>
      </w:r>
      <w:r w:rsidRPr="00564FE2">
        <w:rPr>
          <w:rFonts w:asciiTheme="majorBidi" w:hAnsiTheme="majorBidi" w:cs="B Nazanin"/>
          <w:kern w:val="24"/>
          <w:sz w:val="24"/>
          <w:szCs w:val="24"/>
        </w:rPr>
        <w:t>X</w:t>
      </w:r>
      <w:r w:rsidRPr="00564FE2">
        <w:rPr>
          <w:rFonts w:asciiTheme="majorBidi" w:hAnsiTheme="majorBidi" w:cs="B Nazanin"/>
          <w:kern w:val="24"/>
          <w:sz w:val="24"/>
          <w:szCs w:val="24"/>
          <w:rtl/>
          <w:lang w:bidi="fa-IR"/>
        </w:rPr>
        <w:t>) بهتر است توصيه به تکرار نمونه گیری به صورت زیر به جواب بيمار اضافه شود:</w:t>
      </w:r>
    </w:p>
    <w:p w:rsidR="00FF0D6E" w:rsidRPr="00564FE2" w:rsidRDefault="00FF0D6E" w:rsidP="00564FE2">
      <w:pPr>
        <w:autoSpaceDE w:val="0"/>
        <w:autoSpaceDN w:val="0"/>
        <w:adjustRightInd w:val="0"/>
        <w:spacing w:after="0" w:line="240" w:lineRule="auto"/>
        <w:jc w:val="lowKashida"/>
        <w:rPr>
          <w:rFonts w:asciiTheme="majorBidi" w:hAnsiTheme="majorBidi" w:cs="B Nazanin"/>
          <w:kern w:val="24"/>
        </w:rPr>
      </w:pPr>
      <w:r w:rsidRPr="00564FE2">
        <w:rPr>
          <w:rFonts w:asciiTheme="majorBidi" w:hAnsiTheme="majorBidi" w:cs="B Nazanin"/>
          <w:b/>
          <w:bCs/>
          <w:kern w:val="24"/>
        </w:rPr>
        <w:t>Comment</w:t>
      </w:r>
      <w:r w:rsidRPr="00564FE2">
        <w:rPr>
          <w:rFonts w:asciiTheme="majorBidi" w:hAnsiTheme="majorBidi" w:cs="B Nazanin"/>
          <w:kern w:val="24"/>
        </w:rPr>
        <w:t>: The bacterium X can be as normal microbiota (a Probable Contaminant). Repeat of sample with correct sampling is recommended.</w:t>
      </w:r>
    </w:p>
    <w:p w:rsidR="00FF0D6E" w:rsidRPr="00564FE2" w:rsidRDefault="00FF0D6E" w:rsidP="00564FE2">
      <w:pPr>
        <w:bidi/>
        <w:spacing w:after="0"/>
        <w:jc w:val="lowKashida"/>
        <w:rPr>
          <w:rFonts w:asciiTheme="majorBidi" w:hAnsiTheme="majorBidi" w:cs="B Nazanin"/>
          <w:b/>
          <w:bCs/>
          <w:sz w:val="24"/>
          <w:szCs w:val="24"/>
          <w:rtl/>
          <w:lang w:bidi="fa-IR"/>
        </w:rPr>
      </w:pPr>
    </w:p>
    <w:p w:rsidR="00FF0D6E" w:rsidRPr="00564FE2" w:rsidRDefault="00FF0D6E" w:rsidP="00564FE2">
      <w:pPr>
        <w:bidi/>
        <w:spacing w:after="0"/>
        <w:jc w:val="lowKashida"/>
        <w:rPr>
          <w:rFonts w:asciiTheme="majorBidi" w:hAnsiTheme="majorBidi" w:cs="B Nazanin"/>
          <w:b/>
          <w:bCs/>
          <w:sz w:val="24"/>
          <w:szCs w:val="24"/>
          <w:rtl/>
        </w:rPr>
      </w:pPr>
      <w:r w:rsidRPr="00564FE2">
        <w:rPr>
          <w:rFonts w:asciiTheme="majorBidi" w:hAnsiTheme="majorBidi" w:cs="B Nazanin" w:hint="cs"/>
          <w:b/>
          <w:bCs/>
          <w:sz w:val="24"/>
          <w:szCs w:val="24"/>
          <w:rtl/>
        </w:rPr>
        <w:t>(5) نتایج بحرانی:</w:t>
      </w:r>
    </w:p>
    <w:p w:rsidR="00FF0D6E" w:rsidRPr="00564FE2" w:rsidRDefault="00FF0D6E" w:rsidP="00564FE2">
      <w:pPr>
        <w:pStyle w:val="ListParagraph"/>
        <w:numPr>
          <w:ilvl w:val="0"/>
          <w:numId w:val="15"/>
        </w:numPr>
        <w:bidi/>
        <w:spacing w:after="0"/>
        <w:jc w:val="lowKashida"/>
        <w:rPr>
          <w:rFonts w:asciiTheme="majorBidi" w:hAnsiTheme="majorBidi" w:cs="B Nazanin"/>
          <w:sz w:val="24"/>
          <w:szCs w:val="24"/>
          <w:rtl/>
        </w:rPr>
      </w:pPr>
      <w:r w:rsidRPr="00564FE2">
        <w:rPr>
          <w:rFonts w:asciiTheme="majorBidi" w:hAnsiTheme="majorBidi" w:cs="B Nazanin"/>
          <w:sz w:val="24"/>
          <w:szCs w:val="24"/>
          <w:rtl/>
        </w:rPr>
        <w:t>هر نتيجه مثبت</w:t>
      </w:r>
      <w:r w:rsidRPr="00564FE2">
        <w:rPr>
          <w:rFonts w:asciiTheme="majorBidi" w:hAnsiTheme="majorBidi" w:cs="B Nazanin" w:hint="cs"/>
          <w:sz w:val="24"/>
          <w:szCs w:val="24"/>
          <w:rtl/>
        </w:rPr>
        <w:t xml:space="preserve"> کشت و اسمیر نمونه های خون، در هر رده سنی جزو نتایج بحرانی می باشد</w:t>
      </w:r>
      <w:r w:rsidRPr="00564FE2">
        <w:rPr>
          <w:rFonts w:asciiTheme="majorBidi" w:hAnsiTheme="majorBidi" w:cs="B Nazanin" w:hint="cs"/>
          <w:kern w:val="24"/>
          <w:sz w:val="24"/>
          <w:szCs w:val="24"/>
          <w:rtl/>
          <w:lang w:bidi="fa-IR"/>
        </w:rPr>
        <w:t xml:space="preserve"> و</w:t>
      </w:r>
      <w:r w:rsidRPr="00564FE2">
        <w:rPr>
          <w:rFonts w:asciiTheme="majorBidi" w:hAnsiTheme="majorBidi" w:cs="B Nazanin"/>
          <w:kern w:val="24"/>
          <w:sz w:val="24"/>
          <w:szCs w:val="24"/>
          <w:rtl/>
          <w:lang w:bidi="fa-IR"/>
        </w:rPr>
        <w:t xml:space="preserve"> بايد به صورت تلفني به پزشک اعلام شود چون ميزان مرگ و مير موارد سپتي سمي حاد که به شوک سمي منجر مي شود، 40-20 درصد است و این گزارش اولیه در درمان اولیه بسیار می</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تواند کمک کننده باشد.</w:t>
      </w:r>
    </w:p>
    <w:p w:rsidR="00FF0D6E" w:rsidRPr="00564FE2" w:rsidRDefault="00FF0D6E" w:rsidP="00564FE2">
      <w:pPr>
        <w:bidi/>
        <w:spacing w:after="0"/>
        <w:jc w:val="lowKashida"/>
        <w:rPr>
          <w:rFonts w:asciiTheme="majorBidi" w:hAnsiTheme="majorBidi" w:cs="B Nazanin"/>
          <w:b/>
          <w:bCs/>
          <w:sz w:val="24"/>
          <w:szCs w:val="24"/>
          <w:rtl/>
        </w:rPr>
      </w:pPr>
    </w:p>
    <w:p w:rsidR="00FF0D6E" w:rsidRPr="00564FE2" w:rsidRDefault="00FF0D6E" w:rsidP="00564FE2">
      <w:pPr>
        <w:bidi/>
        <w:spacing w:after="0"/>
        <w:jc w:val="lowKashida"/>
        <w:rPr>
          <w:rFonts w:asciiTheme="majorBidi" w:hAnsiTheme="majorBidi" w:cs="B Nazanin"/>
          <w:b/>
          <w:bCs/>
          <w:sz w:val="24"/>
          <w:szCs w:val="24"/>
          <w:rtl/>
        </w:rPr>
      </w:pPr>
      <w:r w:rsidRPr="00564FE2">
        <w:rPr>
          <w:rFonts w:asciiTheme="majorBidi" w:hAnsiTheme="majorBidi" w:cs="B Nazanin" w:hint="cs"/>
          <w:b/>
          <w:bCs/>
          <w:sz w:val="24"/>
          <w:szCs w:val="24"/>
          <w:rtl/>
        </w:rPr>
        <w:t xml:space="preserve">(6) </w:t>
      </w:r>
      <w:r w:rsidRPr="00564FE2">
        <w:rPr>
          <w:rFonts w:asciiTheme="majorBidi" w:hAnsiTheme="majorBidi" w:cs="B Nazanin"/>
          <w:b/>
          <w:bCs/>
          <w:sz w:val="24"/>
          <w:szCs w:val="24"/>
          <w:rtl/>
        </w:rPr>
        <w:t>مستندات و سوابق</w:t>
      </w:r>
      <w:r w:rsidRPr="00564FE2">
        <w:rPr>
          <w:rFonts w:asciiTheme="majorBidi" w:hAnsiTheme="majorBidi" w:cs="B Nazanin" w:hint="cs"/>
          <w:b/>
          <w:bCs/>
          <w:sz w:val="24"/>
          <w:szCs w:val="24"/>
          <w:rtl/>
        </w:rPr>
        <w:t xml:space="preserve">: </w:t>
      </w:r>
    </w:p>
    <w:p w:rsidR="00FF0D6E" w:rsidRPr="00564FE2" w:rsidRDefault="00FF0D6E" w:rsidP="00564FE2">
      <w:pPr>
        <w:pStyle w:val="ListParagraph"/>
        <w:numPr>
          <w:ilvl w:val="0"/>
          <w:numId w:val="14"/>
        </w:numPr>
        <w:bidi/>
        <w:spacing w:after="0"/>
        <w:jc w:val="lowKashida"/>
        <w:rPr>
          <w:rFonts w:asciiTheme="majorBidi" w:hAnsiTheme="majorBidi" w:cs="B Nazanin"/>
          <w:sz w:val="24"/>
          <w:szCs w:val="24"/>
          <w:lang w:bidi="fa-IR"/>
        </w:rPr>
      </w:pPr>
      <w:r w:rsidRPr="00564FE2">
        <w:rPr>
          <w:rFonts w:asciiTheme="majorBidi" w:hAnsiTheme="majorBidi" w:cs="B Nazanin" w:hint="cs"/>
          <w:sz w:val="24"/>
          <w:szCs w:val="24"/>
          <w:rtl/>
          <w:lang w:bidi="fa-IR"/>
        </w:rPr>
        <w:t xml:space="preserve">مستندات مربوط به نحوه نمونه گیری و کشت و تفسیر کشت خون باید در بخش موجود باشد. </w:t>
      </w:r>
    </w:p>
    <w:p w:rsidR="00FF0D6E" w:rsidRPr="00564FE2" w:rsidRDefault="00FF0D6E" w:rsidP="00564FE2">
      <w:pPr>
        <w:pStyle w:val="ListParagraph"/>
        <w:numPr>
          <w:ilvl w:val="0"/>
          <w:numId w:val="14"/>
        </w:numPr>
        <w:bidi/>
        <w:spacing w:after="0"/>
        <w:jc w:val="lowKashida"/>
        <w:rPr>
          <w:rFonts w:asciiTheme="majorBidi" w:hAnsiTheme="majorBidi" w:cs="B Nazanin"/>
          <w:sz w:val="24"/>
          <w:szCs w:val="24"/>
          <w:lang w:bidi="fa-IR"/>
        </w:rPr>
      </w:pPr>
      <w:r w:rsidRPr="00564FE2">
        <w:rPr>
          <w:rFonts w:asciiTheme="majorBidi" w:hAnsiTheme="majorBidi" w:cs="B Nazanin" w:hint="cs"/>
          <w:sz w:val="24"/>
          <w:szCs w:val="24"/>
          <w:rtl/>
          <w:lang w:bidi="fa-IR"/>
        </w:rPr>
        <w:t xml:space="preserve">مستندات مربوط به دلایل رد نمونه باید در بخش موجود باشد. </w:t>
      </w:r>
    </w:p>
    <w:p w:rsidR="00FF0D6E" w:rsidRPr="00564FE2" w:rsidRDefault="00FF0D6E" w:rsidP="00564FE2">
      <w:pPr>
        <w:pStyle w:val="ListParagraph"/>
        <w:numPr>
          <w:ilvl w:val="0"/>
          <w:numId w:val="14"/>
        </w:numPr>
        <w:bidi/>
        <w:spacing w:after="0"/>
        <w:jc w:val="lowKashida"/>
        <w:rPr>
          <w:rFonts w:asciiTheme="majorBidi" w:hAnsiTheme="majorBidi" w:cs="B Nazanin"/>
          <w:sz w:val="24"/>
          <w:szCs w:val="24"/>
          <w:rtl/>
          <w:lang w:bidi="fa-IR"/>
        </w:rPr>
      </w:pPr>
      <w:r w:rsidRPr="00564FE2">
        <w:rPr>
          <w:rFonts w:asciiTheme="majorBidi" w:hAnsiTheme="majorBidi" w:cs="B Nazanin" w:hint="cs"/>
          <w:kern w:val="24"/>
          <w:sz w:val="24"/>
          <w:szCs w:val="24"/>
          <w:rtl/>
          <w:lang w:bidi="fa-IR"/>
        </w:rPr>
        <w:t xml:space="preserve">تمامی اطلاعات تماس و مستندات </w:t>
      </w:r>
      <w:r w:rsidRPr="00564FE2">
        <w:rPr>
          <w:rFonts w:asciiTheme="majorBidi" w:hAnsiTheme="majorBidi" w:cs="B Nazanin"/>
          <w:kern w:val="24"/>
          <w:sz w:val="24"/>
          <w:szCs w:val="24"/>
          <w:rtl/>
          <w:lang w:bidi="fa-IR"/>
        </w:rPr>
        <w:t>کشت</w:t>
      </w:r>
      <w:r w:rsidRPr="00564FE2">
        <w:rPr>
          <w:rFonts w:asciiTheme="majorBidi" w:hAnsiTheme="majorBidi" w:cs="B Nazanin" w:hint="cs"/>
          <w:kern w:val="24"/>
          <w:sz w:val="24"/>
          <w:szCs w:val="24"/>
          <w:rtl/>
          <w:lang w:bidi="fa-IR"/>
        </w:rPr>
        <w:t xml:space="preserve"> و لام</w:t>
      </w:r>
      <w:r w:rsidRPr="00564FE2">
        <w:rPr>
          <w:rFonts w:asciiTheme="majorBidi" w:hAnsiTheme="majorBidi" w:cs="B Nazanin"/>
          <w:kern w:val="24"/>
          <w:sz w:val="24"/>
          <w:szCs w:val="24"/>
          <w:rtl/>
          <w:lang w:bidi="fa-IR"/>
        </w:rPr>
        <w:t xml:space="preserve"> خون مثبت </w:t>
      </w:r>
      <w:r w:rsidRPr="00564FE2">
        <w:rPr>
          <w:rFonts w:asciiTheme="majorBidi" w:hAnsiTheme="majorBidi" w:cs="B Nazanin" w:hint="cs"/>
          <w:kern w:val="24"/>
          <w:sz w:val="24"/>
          <w:szCs w:val="24"/>
          <w:rtl/>
          <w:lang w:bidi="fa-IR"/>
        </w:rPr>
        <w:t>باید در فرم های مقادیر بحرانی ثبت گردد.</w:t>
      </w:r>
      <w:r w:rsidRPr="00564FE2">
        <w:rPr>
          <w:rFonts w:asciiTheme="majorBidi" w:hAnsiTheme="majorBidi" w:cs="B Nazanin" w:hint="cs"/>
          <w:sz w:val="24"/>
          <w:szCs w:val="24"/>
          <w:rtl/>
          <w:lang w:bidi="fa-IR"/>
        </w:rPr>
        <w:t xml:space="preserve">  </w:t>
      </w:r>
    </w:p>
    <w:p w:rsidR="00FF0D6E" w:rsidRPr="00564FE2" w:rsidRDefault="00FF0D6E" w:rsidP="00564FE2">
      <w:pPr>
        <w:pStyle w:val="ListParagraph"/>
        <w:numPr>
          <w:ilvl w:val="0"/>
          <w:numId w:val="14"/>
        </w:numPr>
        <w:bidi/>
        <w:spacing w:after="0"/>
        <w:jc w:val="lowKashida"/>
        <w:rPr>
          <w:rFonts w:asciiTheme="majorBidi" w:hAnsiTheme="majorBidi" w:cs="B Nazanin"/>
          <w:sz w:val="24"/>
          <w:szCs w:val="24"/>
          <w:lang w:bidi="fa-IR"/>
        </w:rPr>
      </w:pPr>
      <w:r w:rsidRPr="00564FE2">
        <w:rPr>
          <w:rFonts w:asciiTheme="majorBidi" w:hAnsiTheme="majorBidi" w:cs="B Nazanin"/>
          <w:kern w:val="24"/>
          <w:sz w:val="24"/>
          <w:szCs w:val="24"/>
          <w:rtl/>
          <w:lang w:bidi="fa-IR"/>
        </w:rPr>
        <w:t>در موارد کشت خون مثبت زمان مثبت شدن باید قيد شود، به خصوص کشت هاي مثبت با نرمال فلور مانند استافيلوکوك هاي کواگولاز</w:t>
      </w:r>
      <w:r w:rsidRPr="00564FE2">
        <w:rPr>
          <w:rFonts w:asciiTheme="majorBidi" w:hAnsiTheme="majorBidi" w:cs="B Nazanin" w:hint="cs"/>
          <w:kern w:val="24"/>
          <w:sz w:val="24"/>
          <w:szCs w:val="24"/>
          <w:rtl/>
          <w:lang w:bidi="fa-IR"/>
        </w:rPr>
        <w:t xml:space="preserve"> </w:t>
      </w:r>
      <w:r w:rsidRPr="00564FE2">
        <w:rPr>
          <w:rFonts w:asciiTheme="majorBidi" w:hAnsiTheme="majorBidi" w:cs="B Nazanin"/>
          <w:kern w:val="24"/>
          <w:sz w:val="24"/>
          <w:szCs w:val="24"/>
          <w:rtl/>
          <w:lang w:bidi="fa-IR"/>
        </w:rPr>
        <w:t>منفي</w:t>
      </w:r>
      <w:r w:rsidRPr="00564FE2">
        <w:rPr>
          <w:rFonts w:asciiTheme="majorBidi" w:hAnsiTheme="majorBidi" w:cs="B Nazanin" w:hint="cs"/>
          <w:kern w:val="24"/>
          <w:sz w:val="24"/>
          <w:szCs w:val="24"/>
          <w:rtl/>
          <w:lang w:bidi="fa-IR"/>
        </w:rPr>
        <w:t xml:space="preserve"> و مستندات آن موجود باشد.</w:t>
      </w:r>
      <w:r w:rsidRPr="00564FE2">
        <w:rPr>
          <w:rFonts w:asciiTheme="majorBidi" w:hAnsiTheme="majorBidi" w:cs="B Nazanin" w:hint="cs"/>
          <w:sz w:val="24"/>
          <w:szCs w:val="24"/>
          <w:rtl/>
          <w:lang w:bidi="fa-IR"/>
        </w:rPr>
        <w:t xml:space="preserve"> </w:t>
      </w:r>
    </w:p>
    <w:p w:rsidR="00FF0D6E" w:rsidRDefault="00FF0D6E" w:rsidP="00564FE2">
      <w:pPr>
        <w:autoSpaceDE w:val="0"/>
        <w:autoSpaceDN w:val="0"/>
        <w:bidi/>
        <w:adjustRightInd w:val="0"/>
        <w:spacing w:after="0" w:line="240" w:lineRule="auto"/>
        <w:jc w:val="lowKashida"/>
        <w:rPr>
          <w:rFonts w:asciiTheme="majorBidi" w:hAnsiTheme="majorBidi" w:cs="B Nazanin"/>
          <w:kern w:val="24"/>
          <w:sz w:val="24"/>
          <w:szCs w:val="24"/>
          <w:lang w:bidi="fa-IR"/>
        </w:rPr>
      </w:pPr>
    </w:p>
    <w:p w:rsidR="00FB68EF" w:rsidRDefault="00FB68EF" w:rsidP="00FB68EF">
      <w:pPr>
        <w:autoSpaceDE w:val="0"/>
        <w:autoSpaceDN w:val="0"/>
        <w:bidi/>
        <w:adjustRightInd w:val="0"/>
        <w:spacing w:after="0" w:line="240" w:lineRule="auto"/>
        <w:jc w:val="lowKashida"/>
        <w:rPr>
          <w:rFonts w:asciiTheme="majorBidi" w:hAnsiTheme="majorBidi" w:cs="B Nazanin"/>
          <w:kern w:val="24"/>
          <w:sz w:val="24"/>
          <w:szCs w:val="24"/>
          <w:lang w:bidi="fa-IR"/>
        </w:rPr>
      </w:pPr>
    </w:p>
    <w:p w:rsidR="00FB68EF" w:rsidRDefault="00FB68EF" w:rsidP="00FB68EF">
      <w:pPr>
        <w:autoSpaceDE w:val="0"/>
        <w:autoSpaceDN w:val="0"/>
        <w:bidi/>
        <w:adjustRightInd w:val="0"/>
        <w:spacing w:after="0" w:line="240" w:lineRule="auto"/>
        <w:jc w:val="lowKashida"/>
        <w:rPr>
          <w:rFonts w:asciiTheme="majorBidi" w:hAnsiTheme="majorBidi" w:cs="B Nazanin"/>
          <w:kern w:val="24"/>
          <w:sz w:val="24"/>
          <w:szCs w:val="24"/>
          <w:lang w:bidi="fa-IR"/>
        </w:rPr>
      </w:pPr>
    </w:p>
    <w:p w:rsidR="00FB68EF" w:rsidRDefault="00FB68EF" w:rsidP="00FB68EF">
      <w:pPr>
        <w:autoSpaceDE w:val="0"/>
        <w:autoSpaceDN w:val="0"/>
        <w:bidi/>
        <w:adjustRightInd w:val="0"/>
        <w:spacing w:after="0" w:line="240" w:lineRule="auto"/>
        <w:jc w:val="lowKashida"/>
        <w:rPr>
          <w:rFonts w:asciiTheme="majorBidi" w:hAnsiTheme="majorBidi" w:cs="B Nazanin"/>
          <w:kern w:val="24"/>
          <w:sz w:val="24"/>
          <w:szCs w:val="24"/>
          <w:lang w:bidi="fa-IR"/>
        </w:rPr>
      </w:pPr>
    </w:p>
    <w:p w:rsidR="00FB68EF" w:rsidRPr="00564FE2" w:rsidRDefault="00FB68EF" w:rsidP="00FB68EF">
      <w:pPr>
        <w:autoSpaceDE w:val="0"/>
        <w:autoSpaceDN w:val="0"/>
        <w:bidi/>
        <w:adjustRightInd w:val="0"/>
        <w:spacing w:after="0" w:line="240" w:lineRule="auto"/>
        <w:jc w:val="lowKashida"/>
        <w:rPr>
          <w:rFonts w:asciiTheme="majorBidi" w:hAnsiTheme="majorBidi" w:cs="B Nazanin"/>
          <w:kern w:val="24"/>
          <w:sz w:val="24"/>
          <w:szCs w:val="24"/>
          <w:rtl/>
          <w:lang w:bidi="fa-IR"/>
        </w:rPr>
      </w:pPr>
      <w:bookmarkStart w:id="3" w:name="_GoBack"/>
      <w:bookmarkEnd w:id="3"/>
    </w:p>
    <w:p w:rsidR="00FF0D6E" w:rsidRPr="00564FE2" w:rsidRDefault="00FF0D6E" w:rsidP="00564FE2">
      <w:pPr>
        <w:bidi/>
        <w:spacing w:after="0" w:line="240" w:lineRule="auto"/>
        <w:jc w:val="lowKashida"/>
        <w:rPr>
          <w:rStyle w:val="rynqvb"/>
          <w:rFonts w:asciiTheme="majorBidi" w:hAnsiTheme="majorBidi" w:cs="B Nazanin"/>
          <w:b/>
          <w:bCs/>
          <w:rtl/>
          <w:lang w:bidi="fa-IR"/>
        </w:rPr>
      </w:pPr>
      <w:r w:rsidRPr="00564FE2">
        <w:rPr>
          <w:rFonts w:asciiTheme="majorBidi" w:hAnsiTheme="majorBidi" w:cs="B Nazanin" w:hint="cs"/>
          <w:b/>
          <w:bCs/>
          <w:sz w:val="24"/>
          <w:szCs w:val="24"/>
          <w:rtl/>
        </w:rPr>
        <w:lastRenderedPageBreak/>
        <w:t xml:space="preserve">(6) </w:t>
      </w:r>
      <w:r w:rsidRPr="00564FE2">
        <w:rPr>
          <w:rStyle w:val="rynqvb"/>
          <w:rFonts w:asciiTheme="majorBidi" w:hAnsiTheme="majorBidi" w:cs="B Nazanin" w:hint="cs"/>
          <w:b/>
          <w:bCs/>
          <w:rtl/>
        </w:rPr>
        <w:t>منابع</w:t>
      </w:r>
      <w:r w:rsidRPr="00564FE2">
        <w:rPr>
          <w:rStyle w:val="rynqvb"/>
          <w:rFonts w:asciiTheme="majorBidi" w:hAnsiTheme="majorBidi" w:cs="B Nazanin" w:hint="cs"/>
          <w:rtl/>
        </w:rPr>
        <w:t xml:space="preserve">: </w:t>
      </w:r>
      <w:r w:rsidRPr="00564FE2">
        <w:rPr>
          <w:rStyle w:val="rynqvb"/>
          <w:rFonts w:asciiTheme="majorBidi" w:hAnsiTheme="majorBidi" w:cs="B Nazanin" w:hint="cs"/>
          <w:b/>
          <w:bCs/>
          <w:rtl/>
          <w:lang w:bidi="fa-IR"/>
        </w:rPr>
        <w:t xml:space="preserve"> </w:t>
      </w:r>
    </w:p>
    <w:p w:rsidR="00FF0D6E" w:rsidRPr="00564FE2" w:rsidRDefault="00FF0D6E" w:rsidP="00564FE2">
      <w:pPr>
        <w:pStyle w:val="ListParagraph"/>
        <w:numPr>
          <w:ilvl w:val="0"/>
          <w:numId w:val="16"/>
        </w:numPr>
        <w:autoSpaceDE w:val="0"/>
        <w:autoSpaceDN w:val="0"/>
        <w:bidi/>
        <w:adjustRightInd w:val="0"/>
        <w:spacing w:after="0" w:line="240" w:lineRule="auto"/>
        <w:jc w:val="lowKashida"/>
        <w:rPr>
          <w:rFonts w:asciiTheme="majorBidi" w:hAnsiTheme="majorBidi" w:cs="B Nazanin"/>
          <w:sz w:val="20"/>
          <w:szCs w:val="20"/>
          <w:lang w:bidi="fa-IR"/>
        </w:rPr>
      </w:pPr>
      <w:r w:rsidRPr="00564FE2">
        <w:rPr>
          <w:rFonts w:asciiTheme="majorBidi" w:hAnsiTheme="majorBidi" w:cs="B Nazanin"/>
          <w:sz w:val="20"/>
          <w:szCs w:val="20"/>
          <w:rtl/>
          <w:lang w:bidi="fa-IR"/>
        </w:rPr>
        <w:t>کتاب آزمایشگاه باکتری شناسی پزشکی. جلد اول: تشخیص. دکتر داریوش شکری و همکاران. انتشارات تیمورزاده نوین و کیا. 1402.</w:t>
      </w:r>
    </w:p>
    <w:p w:rsidR="00FF0D6E" w:rsidRPr="00564FE2" w:rsidRDefault="00FF0D6E" w:rsidP="00564FE2">
      <w:pPr>
        <w:pStyle w:val="ListParagraph"/>
        <w:numPr>
          <w:ilvl w:val="0"/>
          <w:numId w:val="16"/>
        </w:numPr>
        <w:autoSpaceDE w:val="0"/>
        <w:autoSpaceDN w:val="0"/>
        <w:bidi/>
        <w:adjustRightInd w:val="0"/>
        <w:spacing w:after="0" w:line="240" w:lineRule="auto"/>
        <w:jc w:val="lowKashida"/>
        <w:rPr>
          <w:rFonts w:asciiTheme="majorBidi" w:hAnsiTheme="majorBidi" w:cs="B Nazanin"/>
          <w:sz w:val="20"/>
          <w:szCs w:val="20"/>
          <w:lang w:bidi="fa-IR"/>
        </w:rPr>
      </w:pPr>
      <w:r w:rsidRPr="00564FE2">
        <w:rPr>
          <w:rFonts w:asciiTheme="majorBidi" w:hAnsiTheme="majorBidi" w:cs="B Nazanin"/>
          <w:sz w:val="20"/>
          <w:szCs w:val="20"/>
          <w:rtl/>
          <w:lang w:bidi="fa-IR"/>
        </w:rPr>
        <w:t>کتاب آزمایشگاه باکتری شناسی پزشکی. جلد دوم: تفسیر کشت. دکتر داریوش شکری و همکاران. انتشارات تیمورزاده نوین و کیا. 1402.</w:t>
      </w:r>
    </w:p>
    <w:p w:rsidR="00FF0D6E" w:rsidRPr="00564FE2" w:rsidRDefault="00FF0D6E" w:rsidP="00564FE2">
      <w:pPr>
        <w:pStyle w:val="ListParagraph"/>
        <w:numPr>
          <w:ilvl w:val="0"/>
          <w:numId w:val="16"/>
        </w:numPr>
        <w:autoSpaceDE w:val="0"/>
        <w:autoSpaceDN w:val="0"/>
        <w:bidi/>
        <w:adjustRightInd w:val="0"/>
        <w:spacing w:after="0" w:line="240" w:lineRule="auto"/>
        <w:jc w:val="lowKashida"/>
        <w:rPr>
          <w:rFonts w:asciiTheme="majorBidi" w:hAnsiTheme="majorBidi" w:cs="B Nazanin"/>
          <w:sz w:val="20"/>
          <w:szCs w:val="20"/>
          <w:lang w:bidi="fa-IR"/>
        </w:rPr>
      </w:pPr>
      <w:r w:rsidRPr="00564FE2">
        <w:rPr>
          <w:rFonts w:asciiTheme="majorBidi" w:hAnsiTheme="majorBidi" w:cs="B Nazanin"/>
          <w:sz w:val="20"/>
          <w:szCs w:val="20"/>
          <w:rtl/>
          <w:lang w:bidi="fa-IR"/>
        </w:rPr>
        <w:t>کتاب آنالیز و کشت مایعات بدن. دکتر داریوش شکری و همکاران. انتشارات تیمورزاده نوین و کیا. 1403.</w:t>
      </w:r>
    </w:p>
    <w:p w:rsidR="00FF0D6E" w:rsidRPr="00564FE2" w:rsidRDefault="00FF0D6E" w:rsidP="00564FE2">
      <w:pPr>
        <w:pStyle w:val="ListParagraph"/>
        <w:numPr>
          <w:ilvl w:val="0"/>
          <w:numId w:val="16"/>
        </w:numPr>
        <w:autoSpaceDE w:val="0"/>
        <w:autoSpaceDN w:val="0"/>
        <w:adjustRightInd w:val="0"/>
        <w:spacing w:after="0" w:line="240" w:lineRule="auto"/>
        <w:jc w:val="lowKashida"/>
        <w:rPr>
          <w:rFonts w:asciiTheme="majorBidi" w:hAnsiTheme="majorBidi" w:cs="B Nazanin"/>
          <w:kern w:val="24"/>
          <w:sz w:val="20"/>
          <w:szCs w:val="20"/>
          <w:lang w:bidi="fa-IR"/>
        </w:rPr>
      </w:pPr>
      <w:r w:rsidRPr="00564FE2">
        <w:rPr>
          <w:rStyle w:val="markedcontent"/>
          <w:rFonts w:asciiTheme="majorBidi" w:hAnsiTheme="majorBidi" w:cs="B Nazanin"/>
          <w:sz w:val="20"/>
          <w:szCs w:val="20"/>
        </w:rPr>
        <w:t>Baron EJ</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Thomson RB Jr: Specimen collection</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transport</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and processing: bacteriology. In </w:t>
      </w:r>
      <w:proofErr w:type="spellStart"/>
      <w:r w:rsidRPr="00564FE2">
        <w:rPr>
          <w:rStyle w:val="markedcontent"/>
          <w:rFonts w:asciiTheme="majorBidi" w:hAnsiTheme="majorBidi" w:cs="B Nazanin"/>
          <w:sz w:val="20"/>
          <w:szCs w:val="20"/>
        </w:rPr>
        <w:t>Versalovic</w:t>
      </w:r>
      <w:proofErr w:type="spellEnd"/>
      <w:r w:rsidRPr="00564FE2">
        <w:rPr>
          <w:rStyle w:val="markedcontent"/>
          <w:rFonts w:asciiTheme="majorBidi" w:hAnsiTheme="majorBidi" w:cs="B Nazanin"/>
          <w:sz w:val="20"/>
          <w:szCs w:val="20"/>
        </w:rPr>
        <w:t xml:space="preserve"> J</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et al</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editors: Manual of clinical</w:t>
      </w:r>
      <w:r w:rsidRPr="00564FE2">
        <w:rPr>
          <w:rFonts w:asciiTheme="majorBidi" w:hAnsiTheme="majorBidi" w:cs="B Nazanin"/>
          <w:sz w:val="20"/>
          <w:szCs w:val="20"/>
        </w:rPr>
        <w:t xml:space="preserve"> </w:t>
      </w:r>
      <w:r w:rsidRPr="00564FE2">
        <w:rPr>
          <w:rStyle w:val="markedcontent"/>
          <w:rFonts w:asciiTheme="majorBidi" w:hAnsiTheme="majorBidi" w:cs="B Nazanin"/>
          <w:sz w:val="20"/>
          <w:szCs w:val="20"/>
        </w:rPr>
        <w:t>microbiology</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Ed 10</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Washington</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DC</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2011</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ASM Press</w:t>
      </w:r>
      <w:r w:rsidRPr="00564FE2">
        <w:rPr>
          <w:rStyle w:val="markedcontent"/>
          <w:rFonts w:asciiTheme="majorBidi" w:hAnsiTheme="majorBidi" w:cs="B Nazanin"/>
          <w:sz w:val="20"/>
          <w:szCs w:val="20"/>
          <w:rtl/>
        </w:rPr>
        <w:t>،</w:t>
      </w:r>
      <w:r w:rsidRPr="00564FE2">
        <w:rPr>
          <w:rStyle w:val="markedcontent"/>
          <w:rFonts w:asciiTheme="majorBidi" w:hAnsiTheme="majorBidi" w:cs="B Nazanin"/>
          <w:sz w:val="20"/>
          <w:szCs w:val="20"/>
        </w:rPr>
        <w:t xml:space="preserve"> p. 228.</w:t>
      </w:r>
    </w:p>
    <w:p w:rsidR="00FF0D6E" w:rsidRPr="00564FE2" w:rsidRDefault="00FF0D6E" w:rsidP="00564FE2">
      <w:pPr>
        <w:pStyle w:val="ListParagraph"/>
        <w:numPr>
          <w:ilvl w:val="0"/>
          <w:numId w:val="16"/>
        </w:numPr>
        <w:tabs>
          <w:tab w:val="left" w:pos="284"/>
          <w:tab w:val="left" w:pos="426"/>
        </w:tabs>
        <w:spacing w:after="0" w:line="240" w:lineRule="auto"/>
        <w:jc w:val="lowKashida"/>
        <w:rPr>
          <w:rFonts w:asciiTheme="majorBidi" w:eastAsia="Times New Roman" w:hAnsiTheme="majorBidi" w:cs="B Nazanin"/>
          <w:sz w:val="20"/>
          <w:szCs w:val="20"/>
        </w:rPr>
      </w:pPr>
      <w:r w:rsidRPr="00564FE2">
        <w:rPr>
          <w:rFonts w:asciiTheme="majorBidi" w:eastAsia="Times New Roman" w:hAnsiTheme="majorBidi" w:cs="B Nazanin"/>
          <w:sz w:val="20"/>
          <w:szCs w:val="20"/>
        </w:rPr>
        <w:t>Biosafety in Microbiological and Biomedical Laboratories, 5th Edition, HHS Publication No. (CDC) 21-1112, Revised December 2009.</w:t>
      </w:r>
    </w:p>
    <w:p w:rsidR="00FF0D6E" w:rsidRPr="00564FE2" w:rsidRDefault="00FF0D6E" w:rsidP="00564FE2">
      <w:pPr>
        <w:pStyle w:val="ListParagraph"/>
        <w:numPr>
          <w:ilvl w:val="0"/>
          <w:numId w:val="16"/>
        </w:numPr>
        <w:spacing w:after="0" w:line="240" w:lineRule="auto"/>
        <w:jc w:val="lowKashida"/>
        <w:rPr>
          <w:rFonts w:asciiTheme="majorBidi" w:eastAsia="Times New Roman" w:hAnsiTheme="majorBidi" w:cs="B Nazanin"/>
          <w:sz w:val="20"/>
          <w:szCs w:val="20"/>
          <w:lang w:bidi="fa-IR"/>
        </w:rPr>
      </w:pPr>
      <w:r w:rsidRPr="00564FE2">
        <w:rPr>
          <w:rFonts w:asciiTheme="majorBidi" w:hAnsiTheme="majorBidi" w:cs="B Nazanin"/>
          <w:sz w:val="20"/>
          <w:szCs w:val="20"/>
        </w:rPr>
        <w:t>Committee on Infectious Diseases. 2006 red book: report of the Committed on Infectious Diseases. ed 27. Elk Grove Village</w:t>
      </w:r>
      <w:r w:rsidRPr="00564FE2">
        <w:rPr>
          <w:rFonts w:asciiTheme="majorBidi" w:hAnsiTheme="majorBidi" w:cs="B Nazanin"/>
          <w:sz w:val="20"/>
          <w:szCs w:val="20"/>
          <w:rtl/>
        </w:rPr>
        <w:t>،</w:t>
      </w:r>
      <w:r w:rsidRPr="00564FE2">
        <w:rPr>
          <w:rFonts w:asciiTheme="majorBidi" w:hAnsiTheme="majorBidi" w:cs="B Nazanin"/>
          <w:sz w:val="20"/>
          <w:szCs w:val="20"/>
        </w:rPr>
        <w:t xml:space="preserve"> IL: American Academy of Pediatrics; 2006.</w:t>
      </w:r>
    </w:p>
    <w:p w:rsidR="00FF0D6E" w:rsidRPr="00564FE2" w:rsidRDefault="00FF0D6E" w:rsidP="00564FE2">
      <w:pPr>
        <w:pStyle w:val="ListParagraph"/>
        <w:numPr>
          <w:ilvl w:val="0"/>
          <w:numId w:val="16"/>
        </w:numPr>
        <w:tabs>
          <w:tab w:val="left" w:pos="426"/>
        </w:tabs>
        <w:autoSpaceDE w:val="0"/>
        <w:autoSpaceDN w:val="0"/>
        <w:adjustRightInd w:val="0"/>
        <w:spacing w:after="0" w:line="240" w:lineRule="auto"/>
        <w:jc w:val="lowKashida"/>
        <w:rPr>
          <w:rFonts w:asciiTheme="majorBidi" w:hAnsiTheme="majorBidi" w:cs="B Nazanin"/>
          <w:sz w:val="20"/>
          <w:szCs w:val="20"/>
        </w:rPr>
      </w:pPr>
      <w:r w:rsidRPr="00564FE2">
        <w:rPr>
          <w:rFonts w:asciiTheme="majorBidi" w:hAnsiTheme="majorBidi" w:cs="B Nazanin"/>
          <w:sz w:val="20"/>
          <w:szCs w:val="20"/>
        </w:rPr>
        <w:t xml:space="preserve">Isenberg D. Henry: </w:t>
      </w:r>
      <w:r w:rsidRPr="00564FE2">
        <w:rPr>
          <w:rFonts w:asciiTheme="majorBidi" w:hAnsiTheme="majorBidi" w:cs="B Nazanin"/>
          <w:i/>
          <w:iCs/>
          <w:sz w:val="20"/>
          <w:szCs w:val="20"/>
        </w:rPr>
        <w:t>Clinical Microbiology Procedures Handbook</w:t>
      </w:r>
      <w:r w:rsidRPr="00564FE2">
        <w:rPr>
          <w:rFonts w:asciiTheme="majorBidi" w:hAnsiTheme="majorBidi" w:cs="B Nazanin"/>
          <w:sz w:val="20"/>
          <w:szCs w:val="20"/>
          <w:rtl/>
        </w:rPr>
        <w:t>،</w:t>
      </w:r>
      <w:r w:rsidRPr="00564FE2">
        <w:rPr>
          <w:rFonts w:asciiTheme="majorBidi" w:hAnsiTheme="majorBidi" w:cs="B Nazanin"/>
          <w:sz w:val="20"/>
          <w:szCs w:val="20"/>
        </w:rPr>
        <w:t xml:space="preserve"> American Society for Microbiology. 2007.</w:t>
      </w:r>
    </w:p>
    <w:p w:rsidR="00FF0D6E" w:rsidRPr="00564FE2" w:rsidRDefault="00FF0D6E" w:rsidP="00564FE2">
      <w:pPr>
        <w:pStyle w:val="ListParagraph"/>
        <w:numPr>
          <w:ilvl w:val="0"/>
          <w:numId w:val="16"/>
        </w:numPr>
        <w:tabs>
          <w:tab w:val="left" w:pos="426"/>
        </w:tabs>
        <w:spacing w:after="0" w:line="240" w:lineRule="auto"/>
        <w:jc w:val="lowKashida"/>
        <w:rPr>
          <w:rFonts w:asciiTheme="majorBidi" w:eastAsia="Times New Roman" w:hAnsiTheme="majorBidi" w:cs="B Nazanin"/>
          <w:sz w:val="20"/>
          <w:szCs w:val="20"/>
        </w:rPr>
      </w:pPr>
      <w:proofErr w:type="spellStart"/>
      <w:r w:rsidRPr="00564FE2">
        <w:rPr>
          <w:rFonts w:asciiTheme="majorBidi" w:eastAsia="Times New Roman" w:hAnsiTheme="majorBidi" w:cs="B Nazanin"/>
          <w:sz w:val="20"/>
          <w:szCs w:val="20"/>
        </w:rPr>
        <w:t>Koneman</w:t>
      </w:r>
      <w:proofErr w:type="spellEnd"/>
      <w:r w:rsidRPr="00564FE2">
        <w:rPr>
          <w:rFonts w:asciiTheme="majorBidi" w:eastAsia="Times New Roman" w:hAnsiTheme="majorBidi" w:cs="B Nazanin"/>
          <w:sz w:val="20"/>
          <w:szCs w:val="20"/>
          <w:rtl/>
        </w:rPr>
        <w:t>،</w:t>
      </w:r>
      <w:r w:rsidRPr="00564FE2">
        <w:rPr>
          <w:rFonts w:asciiTheme="majorBidi" w:eastAsia="Times New Roman" w:hAnsiTheme="majorBidi" w:cs="B Nazanin"/>
          <w:sz w:val="20"/>
          <w:szCs w:val="20"/>
        </w:rPr>
        <w:t xml:space="preserve"> Elmer W</w:t>
      </w:r>
      <w:r w:rsidRPr="00564FE2">
        <w:rPr>
          <w:rFonts w:asciiTheme="majorBidi" w:eastAsia="Times New Roman" w:hAnsiTheme="majorBidi" w:cs="B Nazanin"/>
          <w:sz w:val="20"/>
          <w:szCs w:val="20"/>
          <w:rtl/>
        </w:rPr>
        <w:t>،</w:t>
      </w:r>
      <w:r w:rsidRPr="00564FE2">
        <w:rPr>
          <w:rFonts w:asciiTheme="majorBidi" w:eastAsia="Times New Roman" w:hAnsiTheme="majorBidi" w:cs="B Nazanin"/>
          <w:sz w:val="20"/>
          <w:szCs w:val="20"/>
        </w:rPr>
        <w:t xml:space="preserve"> et al. Color Atlas and Text book of Diagnostic Microbiology.</w:t>
      </w:r>
      <w:r w:rsidRPr="00564FE2">
        <w:rPr>
          <w:rFonts w:asciiTheme="majorBidi" w:eastAsia="Times New Roman" w:hAnsiTheme="majorBidi" w:cs="B Nazanin"/>
          <w:i/>
          <w:iCs/>
          <w:sz w:val="20"/>
          <w:szCs w:val="20"/>
        </w:rPr>
        <w:t xml:space="preserve"> </w:t>
      </w:r>
      <w:proofErr w:type="spellStart"/>
      <w:r w:rsidRPr="00564FE2">
        <w:rPr>
          <w:rFonts w:asciiTheme="majorBidi" w:eastAsia="Times New Roman" w:hAnsiTheme="majorBidi" w:cs="B Nazanin"/>
          <w:i/>
          <w:iCs/>
          <w:sz w:val="20"/>
          <w:szCs w:val="20"/>
        </w:rPr>
        <w:t>Philedelphia</w:t>
      </w:r>
      <w:proofErr w:type="spellEnd"/>
      <w:r w:rsidRPr="00564FE2">
        <w:rPr>
          <w:rFonts w:asciiTheme="majorBidi" w:eastAsia="Times New Roman" w:hAnsiTheme="majorBidi" w:cs="B Nazanin"/>
          <w:i/>
          <w:iCs/>
          <w:sz w:val="20"/>
          <w:szCs w:val="20"/>
        </w:rPr>
        <w:t>: Lippincott-Raven Publishers. Seventh edition.</w:t>
      </w:r>
      <w:r w:rsidRPr="00564FE2">
        <w:rPr>
          <w:rFonts w:asciiTheme="majorBidi" w:eastAsia="Times New Roman" w:hAnsiTheme="majorBidi" w:cs="B Nazanin"/>
          <w:sz w:val="20"/>
          <w:szCs w:val="20"/>
        </w:rPr>
        <w:t xml:space="preserve"> 2021.</w:t>
      </w:r>
    </w:p>
    <w:p w:rsidR="00FF0D6E" w:rsidRPr="00564FE2" w:rsidRDefault="00FF0D6E" w:rsidP="00564FE2">
      <w:pPr>
        <w:pStyle w:val="ListParagraph"/>
        <w:numPr>
          <w:ilvl w:val="0"/>
          <w:numId w:val="16"/>
        </w:numPr>
        <w:spacing w:after="0" w:line="240" w:lineRule="auto"/>
        <w:jc w:val="lowKashida"/>
        <w:rPr>
          <w:rFonts w:ascii="Times New Roman" w:eastAsia="Times New Roman" w:hAnsi="Times New Roman" w:cs="B Nazanin"/>
          <w:sz w:val="20"/>
          <w:szCs w:val="20"/>
          <w:lang w:bidi="fa-IR"/>
        </w:rPr>
      </w:pPr>
      <w:r w:rsidRPr="00564FE2">
        <w:rPr>
          <w:rFonts w:ascii="Times New Roman" w:eastAsia="Times New Roman" w:hAnsi="Times New Roman" w:cs="B Nazanin"/>
          <w:sz w:val="20"/>
          <w:szCs w:val="20"/>
          <w:lang w:bidi="fa-IR"/>
        </w:rPr>
        <w:t>Mahon CR, Lehman DC. Textbook of Diagnostic Microbiology-E-Book: Textbook of Diagnostic Microbiology. Elsevier Health Sciences; 2022 Nov 2.</w:t>
      </w:r>
    </w:p>
    <w:p w:rsidR="00FF0D6E" w:rsidRPr="00564FE2" w:rsidRDefault="00FF0D6E" w:rsidP="00564FE2">
      <w:pPr>
        <w:pStyle w:val="ListParagraph"/>
        <w:numPr>
          <w:ilvl w:val="0"/>
          <w:numId w:val="16"/>
        </w:numPr>
        <w:tabs>
          <w:tab w:val="left" w:pos="284"/>
          <w:tab w:val="left" w:pos="426"/>
        </w:tabs>
        <w:spacing w:after="0" w:line="240" w:lineRule="auto"/>
        <w:jc w:val="lowKashida"/>
        <w:rPr>
          <w:rFonts w:asciiTheme="majorBidi" w:eastAsia="Times New Roman" w:hAnsiTheme="majorBidi" w:cs="B Nazanin"/>
          <w:sz w:val="20"/>
          <w:szCs w:val="20"/>
        </w:rPr>
      </w:pPr>
      <w:proofErr w:type="spellStart"/>
      <w:r w:rsidRPr="00564FE2">
        <w:rPr>
          <w:rFonts w:asciiTheme="majorBidi" w:eastAsia="Times New Roman" w:hAnsiTheme="majorBidi" w:cs="B Nazanin"/>
          <w:sz w:val="20"/>
          <w:szCs w:val="20"/>
        </w:rPr>
        <w:t>Tille</w:t>
      </w:r>
      <w:proofErr w:type="spellEnd"/>
      <w:r w:rsidRPr="00564FE2">
        <w:rPr>
          <w:rFonts w:asciiTheme="majorBidi" w:eastAsia="Times New Roman" w:hAnsiTheme="majorBidi" w:cs="B Nazanin"/>
          <w:sz w:val="20"/>
          <w:szCs w:val="20"/>
          <w:rtl/>
        </w:rPr>
        <w:t>،</w:t>
      </w:r>
      <w:r w:rsidRPr="00564FE2">
        <w:rPr>
          <w:rFonts w:asciiTheme="majorBidi" w:eastAsia="Times New Roman" w:hAnsiTheme="majorBidi" w:cs="B Nazanin"/>
          <w:sz w:val="20"/>
          <w:szCs w:val="20"/>
        </w:rPr>
        <w:t xml:space="preserve"> Patricia. </w:t>
      </w:r>
      <w:r w:rsidRPr="00564FE2">
        <w:rPr>
          <w:rFonts w:asciiTheme="majorBidi" w:eastAsia="Times New Roman" w:hAnsiTheme="majorBidi" w:cs="B Nazanin"/>
          <w:i/>
          <w:iCs/>
          <w:sz w:val="20"/>
          <w:szCs w:val="20"/>
        </w:rPr>
        <w:t>Bailey &amp; Scott's diagnostic microbiology-e-book</w:t>
      </w:r>
      <w:r w:rsidRPr="00564FE2">
        <w:rPr>
          <w:rFonts w:asciiTheme="majorBidi" w:eastAsia="Times New Roman" w:hAnsiTheme="majorBidi" w:cs="B Nazanin"/>
          <w:sz w:val="20"/>
          <w:szCs w:val="20"/>
        </w:rPr>
        <w:t>. Elsevier Health Sciences</w:t>
      </w:r>
      <w:r w:rsidRPr="00564FE2">
        <w:rPr>
          <w:rFonts w:asciiTheme="majorBidi" w:eastAsia="Times New Roman" w:hAnsiTheme="majorBidi" w:cs="B Nazanin"/>
          <w:sz w:val="20"/>
          <w:szCs w:val="20"/>
          <w:rtl/>
        </w:rPr>
        <w:t>،</w:t>
      </w:r>
      <w:r w:rsidRPr="00564FE2">
        <w:rPr>
          <w:rFonts w:asciiTheme="majorBidi" w:eastAsia="Times New Roman" w:hAnsiTheme="majorBidi" w:cs="B Nazanin"/>
          <w:sz w:val="20"/>
          <w:szCs w:val="20"/>
        </w:rPr>
        <w:t xml:space="preserve"> fifteenth edition. 2021.</w:t>
      </w: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FF0D6E" w:rsidRPr="00564FE2" w:rsidRDefault="00FF0D6E" w:rsidP="00564FE2">
      <w:pPr>
        <w:autoSpaceDE w:val="0"/>
        <w:autoSpaceDN w:val="0"/>
        <w:bidi/>
        <w:adjustRightInd w:val="0"/>
        <w:spacing w:after="0" w:line="240" w:lineRule="auto"/>
        <w:jc w:val="lowKashida"/>
        <w:rPr>
          <w:rFonts w:asciiTheme="majorBidi" w:hAnsiTheme="majorBidi" w:cs="B Nazanin"/>
          <w:kern w:val="24"/>
          <w:sz w:val="24"/>
          <w:szCs w:val="24"/>
          <w:rtl/>
          <w:lang w:bidi="fa-IR"/>
        </w:rPr>
      </w:pPr>
    </w:p>
    <w:p w:rsidR="00DD3305" w:rsidRPr="00564FE2" w:rsidRDefault="00DD3305" w:rsidP="00564FE2">
      <w:pPr>
        <w:jc w:val="lowKashida"/>
        <w:rPr>
          <w:rFonts w:cs="B Nazanin"/>
        </w:rPr>
      </w:pPr>
    </w:p>
    <w:sectPr w:rsidR="00DD3305" w:rsidRPr="00564FE2" w:rsidSect="00564FE2">
      <w:headerReference w:type="default" r:id="rId9"/>
      <w:footerReference w:type="default" r:id="rId10"/>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DB7" w:rsidRDefault="00B46DB7" w:rsidP="00564FE2">
      <w:pPr>
        <w:spacing w:after="0" w:line="240" w:lineRule="auto"/>
      </w:pPr>
      <w:r>
        <w:separator/>
      </w:r>
    </w:p>
  </w:endnote>
  <w:endnote w:type="continuationSeparator" w:id="0">
    <w:p w:rsidR="00B46DB7" w:rsidRDefault="00B46DB7" w:rsidP="00564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Lotus">
    <w:panose1 w:val="00000500000000000000"/>
    <w:charset w:val="B2"/>
    <w:family w:val="auto"/>
    <w:pitch w:val="variable"/>
    <w:sig w:usb0="00002000" w:usb1="80000000" w:usb2="00000008" w:usb3="00000000" w:csb0="00000040" w:csb1="00000000"/>
  </w:font>
  <w:font w:name="Zar">
    <w:panose1 w:val="00000400000000000000"/>
    <w:charset w:val="B2"/>
    <w:family w:val="auto"/>
    <w:pitch w:val="variable"/>
    <w:sig w:usb0="00002001" w:usb1="00000000" w:usb2="00000000" w:usb3="00000000" w:csb0="00000040" w:csb1="00000000"/>
  </w:font>
  <w:font w:name="DDLLJA+TrebuchetMS">
    <w:altName w:val="Arial"/>
    <w:panose1 w:val="00000000000000000000"/>
    <w:charset w:val="00"/>
    <w:family w:val="swiss"/>
    <w:notTrueType/>
    <w:pitch w:val="default"/>
    <w:sig w:usb0="00000003" w:usb1="00000000" w:usb2="00000000" w:usb3="00000000" w:csb0="00000001" w:csb1="00000000"/>
  </w:font>
  <w:font w:name="W_nazanin">
    <w:panose1 w:val="00000400000000000000"/>
    <w:charset w:val="00"/>
    <w:family w:val="auto"/>
    <w:pitch w:val="variable"/>
    <w:sig w:usb0="00002003" w:usb1="80000000" w:usb2="00000008" w:usb3="00000000" w:csb0="00000001"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Mitra">
    <w:panose1 w:val="00000400000000000000"/>
    <w:charset w:val="B2"/>
    <w:family w:val="auto"/>
    <w:pitch w:val="variable"/>
    <w:sig w:usb0="00002001" w:usb1="80000000" w:usb2="00000008" w:usb3="00000000" w:csb0="00000040" w:csb1="00000000"/>
  </w:font>
  <w:font w:name="Traditional Arabic">
    <w:panose1 w:val="02020603050405020304"/>
    <w:charset w:val="00"/>
    <w:family w:val="roman"/>
    <w:pitch w:val="variable"/>
    <w:sig w:usb0="00002003" w:usb1="80000000" w:usb2="00000008" w:usb3="00000000" w:csb0="00000041"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B Mitra">
    <w:panose1 w:val="00000400000000000000"/>
    <w:charset w:val="B2"/>
    <w:family w:val="auto"/>
    <w:pitch w:val="variable"/>
    <w:sig w:usb0="00002001" w:usb1="80000000" w:usb2="00000008" w:usb3="00000000" w:csb0="00000040" w:csb1="00000000"/>
  </w:font>
  <w:font w:name="W_titr">
    <w:panose1 w:val="00000400000000000000"/>
    <w:charset w:val="00"/>
    <w:family w:val="auto"/>
    <w:pitch w:val="variable"/>
    <w:sig w:usb0="00002003" w:usb1="80000000" w:usb2="00000008" w:usb3="00000000" w:csb0="00000001" w:csb1="00000000"/>
  </w:font>
  <w:font w:name="Adobe Arabic">
    <w:panose1 w:val="00000000000000000000"/>
    <w:charset w:val="00"/>
    <w:family w:val="roman"/>
    <w:notTrueType/>
    <w:pitch w:val="variable"/>
    <w:sig w:usb0="8000202F" w:usb1="8000A04A" w:usb2="00000008" w:usb3="00000000" w:csb0="00000041" w:csb1="00000000"/>
  </w:font>
  <w:font w:name="W_lotus">
    <w:panose1 w:val="00000400000000000000"/>
    <w:charset w:val="00"/>
    <w:family w:val="auto"/>
    <w:pitch w:val="variable"/>
    <w:sig w:usb0="00002003" w:usb1="80000000" w:usb2="00000008" w:usb3="00000000" w:csb0="00000001" w:csb1="00000000"/>
  </w:font>
  <w:font w:name="W_lotus Bold">
    <w:panose1 w:val="00000400000000000000"/>
    <w:charset w:val="00"/>
    <w:family w:val="auto"/>
    <w:pitch w:val="variable"/>
    <w:sig w:usb0="00002003" w:usb1="80000000" w:usb2="00000008" w:usb3="00000000" w:csb0="00000001" w:csb1="00000000"/>
  </w:font>
  <w:font w:name="W_nazanin Bold">
    <w:panose1 w:val="00000400000000000000"/>
    <w:charset w:val="00"/>
    <w:family w:val="auto"/>
    <w:pitch w:val="variable"/>
    <w:sig w:usb0="00002003" w:usb1="80000000" w:usb2="00000008" w:usb3="00000000" w:csb0="00000001" w:csb1="00000000"/>
  </w:font>
  <w:font w:name="PalatinoLinotype-BoldItalic">
    <w:altName w:val="Palatino Linotype"/>
    <w:panose1 w:val="00000000000000000000"/>
    <w:charset w:val="00"/>
    <w:family w:val="roman"/>
    <w:notTrueType/>
    <w:pitch w:val="default"/>
  </w:font>
  <w:font w:name="PalatinoLinotype-Bold">
    <w:altName w:val="Times New Roman"/>
    <w:panose1 w:val="00000000000000000000"/>
    <w:charset w:val="00"/>
    <w:family w:val="roman"/>
    <w:notTrueType/>
    <w:pitch w:val="default"/>
  </w:font>
  <w:font w:name="IranNastaliq Regular">
    <w:panose1 w:val="00000000000000000000"/>
    <w:charset w:val="00"/>
    <w:family w:val="auto"/>
    <w:notTrueType/>
    <w:pitch w:val="default"/>
    <w:sig w:usb0="00000003" w:usb1="00000000" w:usb2="00000000" w:usb3="00000000" w:csb0="00000001"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564FE2" w:rsidRPr="00580BA0" w:rsidTr="00810842">
      <w:trPr>
        <w:trHeight w:val="300"/>
      </w:trPr>
      <w:tc>
        <w:tcPr>
          <w:tcW w:w="4691" w:type="dxa"/>
        </w:tcPr>
        <w:p w:rsidR="00564FE2" w:rsidRPr="00580BA0" w:rsidRDefault="00564FE2" w:rsidP="00564FE2">
          <w:pPr>
            <w:pStyle w:val="Header"/>
            <w:bidi/>
            <w:jc w:val="right"/>
          </w:pPr>
          <w:bookmarkStart w:id="196" w:name="_Hlk208873550"/>
          <w:bookmarkStart w:id="197" w:name="_Hlk208873551"/>
          <w:bookmarkStart w:id="198" w:name="_Hlk208906231"/>
          <w:bookmarkStart w:id="199" w:name="_Hlk208906232"/>
          <w:bookmarkStart w:id="200" w:name="_Hlk208907177"/>
          <w:bookmarkStart w:id="201" w:name="_Hlk208907178"/>
          <w:bookmarkStart w:id="202" w:name="_Hlk208907403"/>
          <w:bookmarkStart w:id="203" w:name="_Hlk208907404"/>
          <w:bookmarkStart w:id="204" w:name="_Hlk208907413"/>
          <w:bookmarkStart w:id="205" w:name="_Hlk208907414"/>
          <w:bookmarkStart w:id="206" w:name="_Hlk208907694"/>
          <w:bookmarkStart w:id="207" w:name="_Hlk208907695"/>
          <w:bookmarkStart w:id="208" w:name="_Hlk208907742"/>
          <w:bookmarkStart w:id="209" w:name="_Hlk208907743"/>
          <w:bookmarkStart w:id="210" w:name="_Hlk208907936"/>
          <w:bookmarkStart w:id="211" w:name="_Hlk208907937"/>
          <w:bookmarkStart w:id="212" w:name="_Hlk208915105"/>
          <w:bookmarkStart w:id="213" w:name="_Hlk208915106"/>
          <w:bookmarkStart w:id="214" w:name="_Hlk208915893"/>
          <w:bookmarkStart w:id="215" w:name="_Hlk208915894"/>
          <w:bookmarkStart w:id="216" w:name="_Hlk208916237"/>
          <w:bookmarkStart w:id="217" w:name="_Hlk208916238"/>
          <w:bookmarkStart w:id="218" w:name="_Hlk208916589"/>
          <w:bookmarkStart w:id="219" w:name="_Hlk208916590"/>
          <w:bookmarkStart w:id="220" w:name="_Hlk208917027"/>
          <w:bookmarkStart w:id="221" w:name="_Hlk208917028"/>
          <w:bookmarkStart w:id="222" w:name="_Hlk208917697"/>
          <w:bookmarkStart w:id="223" w:name="_Hlk208917698"/>
          <w:bookmarkStart w:id="224" w:name="_Hlk208918087"/>
          <w:bookmarkStart w:id="225" w:name="_Hlk208918088"/>
          <w:bookmarkStart w:id="226" w:name="_Hlk208918763"/>
          <w:bookmarkStart w:id="227" w:name="_Hlk208918764"/>
          <w:bookmarkStart w:id="228" w:name="_Hlk208918977"/>
          <w:bookmarkStart w:id="229" w:name="_Hlk208918978"/>
          <w:bookmarkStart w:id="230" w:name="_Hlk208919148"/>
          <w:bookmarkStart w:id="231" w:name="_Hlk208919149"/>
          <w:bookmarkStart w:id="232" w:name="_Hlk208919320"/>
          <w:bookmarkStart w:id="233" w:name="_Hlk208919321"/>
          <w:bookmarkStart w:id="234" w:name="_Hlk208919498"/>
          <w:bookmarkStart w:id="235" w:name="_Hlk208919499"/>
          <w:bookmarkStart w:id="236" w:name="_Hlk208919665"/>
          <w:bookmarkStart w:id="237" w:name="_Hlk208919666"/>
          <w:bookmarkStart w:id="238" w:name="_Hlk208919852"/>
          <w:bookmarkStart w:id="239" w:name="_Hlk208919853"/>
          <w:bookmarkStart w:id="240" w:name="_Hlk208920087"/>
          <w:bookmarkStart w:id="241" w:name="_Hlk208920088"/>
          <w:bookmarkStart w:id="242" w:name="_Hlk208920989"/>
          <w:bookmarkStart w:id="243" w:name="_Hlk208920990"/>
          <w:bookmarkStart w:id="244" w:name="_Hlk208921326"/>
          <w:bookmarkStart w:id="245" w:name="_Hlk208921327"/>
          <w:bookmarkStart w:id="246" w:name="_Hlk208921542"/>
          <w:bookmarkStart w:id="247" w:name="_Hlk208921543"/>
          <w:bookmarkStart w:id="248" w:name="_Hlk208921760"/>
          <w:bookmarkStart w:id="249" w:name="_Hlk208921761"/>
          <w:bookmarkStart w:id="250" w:name="_Hlk208925638"/>
          <w:bookmarkStart w:id="251" w:name="_Hlk208925639"/>
          <w:bookmarkStart w:id="252" w:name="_Hlk208925905"/>
          <w:bookmarkStart w:id="253" w:name="_Hlk208925906"/>
          <w:bookmarkStart w:id="254" w:name="_Hlk208926113"/>
          <w:bookmarkStart w:id="255" w:name="_Hlk208926114"/>
          <w:bookmarkStart w:id="256" w:name="_Hlk208926282"/>
          <w:bookmarkStart w:id="257" w:name="_Hlk208926283"/>
          <w:bookmarkStart w:id="258" w:name="_Hlk208926435"/>
          <w:bookmarkStart w:id="259" w:name="_Hlk208926436"/>
          <w:bookmarkStart w:id="260" w:name="_Hlk208926596"/>
          <w:bookmarkStart w:id="261" w:name="_Hlk208926597"/>
          <w:bookmarkStart w:id="262" w:name="_Hlk208926772"/>
          <w:bookmarkStart w:id="263" w:name="_Hlk208926773"/>
          <w:bookmarkStart w:id="264" w:name="_Hlk208926927"/>
          <w:bookmarkStart w:id="265" w:name="_Hlk208926928"/>
          <w:bookmarkStart w:id="266" w:name="_Hlk208927128"/>
          <w:bookmarkStart w:id="267" w:name="_Hlk208927129"/>
          <w:bookmarkStart w:id="268" w:name="_Hlk208927289"/>
          <w:bookmarkStart w:id="269" w:name="_Hlk208927290"/>
          <w:bookmarkStart w:id="270" w:name="_Hlk208927416"/>
          <w:bookmarkStart w:id="271" w:name="_Hlk208927417"/>
          <w:bookmarkStart w:id="272" w:name="_Hlk208927526"/>
          <w:bookmarkStart w:id="273" w:name="_Hlk208927527"/>
          <w:bookmarkStart w:id="274" w:name="_Hlk208930600"/>
          <w:bookmarkStart w:id="275" w:name="_Hlk208930601"/>
          <w:bookmarkStart w:id="276" w:name="_Hlk208930823"/>
          <w:bookmarkStart w:id="277" w:name="_Hlk208930824"/>
          <w:bookmarkStart w:id="278" w:name="_Hlk208931007"/>
          <w:bookmarkStart w:id="279" w:name="_Hlk208931008"/>
          <w:bookmarkStart w:id="280" w:name="_Hlk208931214"/>
          <w:bookmarkStart w:id="281" w:name="_Hlk208931215"/>
          <w:bookmarkStart w:id="282" w:name="_Hlk208931455"/>
          <w:bookmarkStart w:id="283" w:name="_Hlk208931456"/>
          <w:bookmarkStart w:id="284" w:name="_Hlk208931670"/>
          <w:bookmarkStart w:id="285" w:name="_Hlk208931671"/>
          <w:bookmarkStart w:id="286" w:name="_Hlk208931939"/>
          <w:bookmarkStart w:id="287" w:name="_Hlk208931940"/>
          <w:bookmarkStart w:id="288" w:name="_Hlk208932211"/>
          <w:bookmarkStart w:id="289" w:name="_Hlk208932212"/>
          <w:bookmarkStart w:id="290" w:name="_Hlk208932341"/>
          <w:bookmarkStart w:id="291" w:name="_Hlk208932342"/>
          <w:bookmarkStart w:id="292" w:name="_Hlk208932605"/>
          <w:bookmarkStart w:id="293" w:name="_Hlk208932606"/>
          <w:bookmarkStart w:id="294" w:name="_Hlk208932647"/>
          <w:bookmarkStart w:id="295" w:name="_Hlk208932648"/>
          <w:bookmarkStart w:id="296" w:name="_Hlk208932757"/>
          <w:bookmarkStart w:id="297" w:name="_Hlk208932758"/>
          <w:bookmarkStart w:id="298" w:name="_Hlk208932951"/>
          <w:bookmarkStart w:id="299" w:name="_Hlk208932952"/>
          <w:bookmarkStart w:id="300" w:name="_Hlk208933127"/>
          <w:bookmarkStart w:id="301" w:name="_Hlk208933128"/>
          <w:bookmarkStart w:id="302" w:name="_Hlk208933350"/>
          <w:bookmarkStart w:id="303" w:name="_Hlk208933351"/>
          <w:bookmarkStart w:id="304" w:name="_Hlk208933507"/>
          <w:bookmarkStart w:id="305" w:name="_Hlk208933508"/>
          <w:bookmarkStart w:id="306" w:name="_Hlk208933807"/>
          <w:bookmarkStart w:id="307" w:name="_Hlk208933808"/>
          <w:bookmarkStart w:id="308" w:name="_Hlk208933934"/>
          <w:bookmarkStart w:id="309" w:name="_Hlk208933935"/>
          <w:bookmarkStart w:id="310" w:name="_Hlk208934131"/>
          <w:bookmarkStart w:id="311" w:name="_Hlk208934132"/>
          <w:bookmarkStart w:id="312" w:name="_Hlk208999718"/>
          <w:bookmarkStart w:id="313" w:name="_Hlk208999719"/>
          <w:bookmarkStart w:id="314" w:name="_Hlk209000147"/>
          <w:bookmarkStart w:id="315" w:name="_Hlk209000148"/>
          <w:bookmarkStart w:id="316" w:name="_Hlk209000379"/>
          <w:bookmarkStart w:id="317" w:name="_Hlk209000380"/>
          <w:bookmarkStart w:id="318" w:name="_Hlk209000710"/>
          <w:bookmarkStart w:id="319" w:name="_Hlk209000711"/>
          <w:bookmarkStart w:id="320" w:name="_Hlk209000826"/>
          <w:bookmarkStart w:id="321" w:name="_Hlk209000827"/>
          <w:bookmarkStart w:id="322" w:name="_Hlk209000969"/>
          <w:bookmarkStart w:id="323" w:name="_Hlk209000970"/>
          <w:bookmarkStart w:id="324" w:name="_Hlk209001152"/>
          <w:bookmarkStart w:id="325" w:name="_Hlk209001153"/>
          <w:bookmarkStart w:id="326" w:name="_Hlk209001306"/>
          <w:bookmarkStart w:id="327" w:name="_Hlk209001307"/>
          <w:bookmarkStart w:id="328" w:name="_Hlk209001546"/>
          <w:bookmarkStart w:id="329" w:name="_Hlk209001547"/>
          <w:bookmarkStart w:id="330" w:name="_Hlk209002922"/>
          <w:bookmarkStart w:id="331" w:name="_Hlk209002923"/>
          <w:bookmarkStart w:id="332" w:name="_Hlk209003120"/>
          <w:bookmarkStart w:id="333" w:name="_Hlk209003121"/>
          <w:bookmarkStart w:id="334" w:name="_Hlk209003497"/>
          <w:bookmarkStart w:id="335" w:name="_Hlk209003498"/>
          <w:bookmarkStart w:id="336" w:name="_Hlk209003671"/>
          <w:bookmarkStart w:id="337" w:name="_Hlk209003672"/>
          <w:bookmarkStart w:id="338" w:name="_Hlk209003893"/>
          <w:bookmarkStart w:id="339" w:name="_Hlk209003894"/>
          <w:bookmarkStart w:id="340" w:name="_Hlk209004054"/>
          <w:bookmarkStart w:id="341" w:name="_Hlk209004055"/>
          <w:bookmarkStart w:id="342" w:name="_Hlk209004319"/>
          <w:bookmarkStart w:id="343" w:name="_Hlk209004320"/>
          <w:bookmarkStart w:id="344" w:name="_Hlk209004548"/>
          <w:bookmarkStart w:id="345" w:name="_Hlk209004549"/>
          <w:bookmarkStart w:id="346" w:name="_Hlk209004728"/>
          <w:bookmarkStart w:id="347" w:name="_Hlk209004729"/>
          <w:bookmarkStart w:id="348" w:name="_Hlk209005074"/>
          <w:bookmarkStart w:id="349" w:name="_Hlk209005075"/>
          <w:bookmarkStart w:id="350" w:name="_Hlk209005407"/>
          <w:bookmarkStart w:id="351" w:name="_Hlk209005408"/>
          <w:bookmarkStart w:id="352" w:name="_Hlk209005600"/>
          <w:bookmarkStart w:id="353" w:name="_Hlk209005601"/>
          <w:bookmarkStart w:id="354" w:name="_Hlk209005795"/>
          <w:bookmarkStart w:id="355" w:name="_Hlk209005796"/>
          <w:bookmarkStart w:id="356" w:name="_Hlk209008881"/>
          <w:bookmarkStart w:id="357" w:name="_Hlk209008882"/>
          <w:bookmarkStart w:id="358" w:name="_Hlk209009129"/>
          <w:bookmarkStart w:id="359" w:name="_Hlk209009130"/>
          <w:bookmarkStart w:id="360" w:name="_Hlk209009281"/>
          <w:bookmarkStart w:id="361" w:name="_Hlk209009282"/>
          <w:bookmarkStart w:id="362" w:name="_Hlk209009428"/>
          <w:bookmarkStart w:id="363" w:name="_Hlk209009429"/>
          <w:bookmarkStart w:id="364" w:name="_Hlk209009562"/>
          <w:bookmarkStart w:id="365" w:name="_Hlk209009563"/>
          <w:bookmarkStart w:id="366" w:name="_Hlk209009746"/>
          <w:bookmarkStart w:id="367" w:name="_Hlk209009747"/>
          <w:bookmarkStart w:id="368" w:name="_Hlk209009934"/>
          <w:bookmarkStart w:id="369" w:name="_Hlk209009935"/>
          <w:bookmarkStart w:id="370" w:name="_Hlk209010065"/>
          <w:bookmarkStart w:id="371" w:name="_Hlk209010066"/>
          <w:r w:rsidRPr="00580BA0">
            <w:rPr>
              <w:rtl/>
            </w:rPr>
            <w:t>امضا و تصدیق: {{</w:t>
          </w:r>
          <w:proofErr w:type="spellStart"/>
          <w:r w:rsidRPr="00580BA0">
            <w:t>ConfirmerTwoName</w:t>
          </w:r>
          <w:proofErr w:type="spellEnd"/>
          <w:r w:rsidRPr="00580BA0">
            <w:rPr>
              <w:rtl/>
            </w:rPr>
            <w:t>}}</w:t>
          </w:r>
        </w:p>
        <w:p w:rsidR="00564FE2" w:rsidRPr="00580BA0" w:rsidRDefault="00564FE2" w:rsidP="00564FE2">
          <w:pPr>
            <w:pStyle w:val="Header"/>
            <w:bidi/>
            <w:jc w:val="right"/>
          </w:pPr>
          <w:r w:rsidRPr="00580BA0">
            <w:rPr>
              <w:rtl/>
            </w:rPr>
            <w:t>{{</w:t>
          </w:r>
          <w:proofErr w:type="spellStart"/>
          <w:r w:rsidRPr="00580BA0">
            <w:t>ConfirmerTwoSignImage</w:t>
          </w:r>
          <w:proofErr w:type="spellEnd"/>
          <w:r w:rsidRPr="00580BA0">
            <w:rPr>
              <w:rtl/>
            </w:rPr>
            <w:t>}}</w:t>
          </w:r>
        </w:p>
      </w:tc>
      <w:tc>
        <w:tcPr>
          <w:tcW w:w="0" w:type="dxa"/>
        </w:tcPr>
        <w:p w:rsidR="00564FE2" w:rsidRPr="00580BA0" w:rsidRDefault="00564FE2" w:rsidP="00564FE2">
          <w:pPr>
            <w:pStyle w:val="Header"/>
            <w:jc w:val="center"/>
          </w:pPr>
        </w:p>
      </w:tc>
      <w:tc>
        <w:tcPr>
          <w:tcW w:w="4324" w:type="dxa"/>
        </w:tcPr>
        <w:p w:rsidR="00564FE2" w:rsidRPr="00580BA0" w:rsidRDefault="00564FE2" w:rsidP="00564FE2">
          <w:pPr>
            <w:pStyle w:val="Header"/>
            <w:bidi/>
            <w:ind w:right="-115"/>
          </w:pPr>
          <w:r w:rsidRPr="00580BA0">
            <w:rPr>
              <w:rtl/>
            </w:rPr>
            <w:t>تایید کننده: {{</w:t>
          </w:r>
          <w:proofErr w:type="spellStart"/>
          <w:r w:rsidRPr="00580BA0">
            <w:t>ConfirmerOneName</w:t>
          </w:r>
          <w:proofErr w:type="spellEnd"/>
          <w:r w:rsidRPr="00580BA0">
            <w:rPr>
              <w:rtl/>
            </w:rPr>
            <w:t>}}</w:t>
          </w:r>
        </w:p>
        <w:p w:rsidR="00564FE2" w:rsidRPr="00580BA0" w:rsidRDefault="00564FE2" w:rsidP="00564FE2">
          <w:pPr>
            <w:pStyle w:val="Header"/>
            <w:bidi/>
            <w:ind w:right="-115"/>
          </w:pPr>
          <w:r w:rsidRPr="00580BA0">
            <w:rPr>
              <w:rtl/>
            </w:rPr>
            <w:t>{{</w:t>
          </w:r>
          <w:proofErr w:type="spellStart"/>
          <w:r w:rsidRPr="00580BA0">
            <w:t>ConfirmerOneSignImage</w:t>
          </w:r>
          <w:proofErr w:type="spellEnd"/>
          <w:r w:rsidRPr="00580BA0">
            <w:rPr>
              <w:rtl/>
            </w:rPr>
            <w:t>}}</w:t>
          </w:r>
        </w:p>
      </w:tc>
    </w:tr>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tbl>
  <w:p w:rsidR="00564FE2" w:rsidRDefault="00564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DB7" w:rsidRDefault="00B46DB7" w:rsidP="00564FE2">
      <w:pPr>
        <w:spacing w:after="0" w:line="240" w:lineRule="auto"/>
      </w:pPr>
      <w:r>
        <w:separator/>
      </w:r>
    </w:p>
  </w:footnote>
  <w:footnote w:type="continuationSeparator" w:id="0">
    <w:p w:rsidR="00B46DB7" w:rsidRDefault="00B46DB7" w:rsidP="00564F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564FE2" w:rsidRPr="00580BA0" w:rsidTr="00810842">
      <w:trPr>
        <w:trHeight w:val="300"/>
      </w:trPr>
      <w:tc>
        <w:tcPr>
          <w:tcW w:w="3255" w:type="dxa"/>
        </w:tcPr>
        <w:p w:rsidR="00564FE2" w:rsidRPr="00580BA0" w:rsidRDefault="00564FE2" w:rsidP="00564FE2">
          <w:pPr>
            <w:pStyle w:val="Header"/>
            <w:bidi/>
          </w:pPr>
          <w:bookmarkStart w:id="4" w:name="_Hlk208736059"/>
          <w:bookmarkStart w:id="5" w:name="_Hlk208736060"/>
          <w:bookmarkStart w:id="6" w:name="_Hlk208736103"/>
          <w:bookmarkStart w:id="7" w:name="_Hlk208736104"/>
          <w:bookmarkStart w:id="8" w:name="_Hlk208736172"/>
          <w:bookmarkStart w:id="9" w:name="_Hlk208736173"/>
          <w:bookmarkStart w:id="10" w:name="_Hlk208736187"/>
          <w:bookmarkStart w:id="11" w:name="_Hlk208736188"/>
          <w:bookmarkStart w:id="12" w:name="_Hlk208872150"/>
          <w:bookmarkStart w:id="13" w:name="_Hlk208872151"/>
          <w:bookmarkStart w:id="14" w:name="_Hlk208873296"/>
          <w:bookmarkStart w:id="15" w:name="_Hlk208873297"/>
          <w:bookmarkStart w:id="16" w:name="_Hlk208906954"/>
          <w:bookmarkStart w:id="17" w:name="_Hlk208906955"/>
          <w:bookmarkStart w:id="18" w:name="_Hlk208907385"/>
          <w:bookmarkStart w:id="19" w:name="_Hlk208907386"/>
          <w:bookmarkStart w:id="20" w:name="_Hlk208907669"/>
          <w:bookmarkStart w:id="21" w:name="_Hlk208907670"/>
          <w:bookmarkStart w:id="22" w:name="_Hlk208907688"/>
          <w:bookmarkStart w:id="23" w:name="_Hlk208907689"/>
          <w:bookmarkStart w:id="24" w:name="_Hlk208907915"/>
          <w:bookmarkStart w:id="25" w:name="_Hlk208907916"/>
          <w:bookmarkStart w:id="26" w:name="_Hlk208907928"/>
          <w:bookmarkStart w:id="27" w:name="_Hlk208907929"/>
          <w:bookmarkStart w:id="28" w:name="_Hlk208915883"/>
          <w:bookmarkStart w:id="29" w:name="_Hlk208915884"/>
          <w:bookmarkStart w:id="30" w:name="_Hlk208916118"/>
          <w:bookmarkStart w:id="31" w:name="_Hlk208916119"/>
          <w:bookmarkStart w:id="32" w:name="_Hlk208916511"/>
          <w:bookmarkStart w:id="33" w:name="_Hlk208916512"/>
          <w:bookmarkStart w:id="34" w:name="_Hlk208916583"/>
          <w:bookmarkStart w:id="35" w:name="_Hlk208916584"/>
          <w:bookmarkStart w:id="36" w:name="_Hlk208916713"/>
          <w:bookmarkStart w:id="37" w:name="_Hlk208916714"/>
          <w:bookmarkStart w:id="38" w:name="_Hlk208916931"/>
          <w:bookmarkStart w:id="39" w:name="_Hlk208916932"/>
          <w:bookmarkStart w:id="40" w:name="_Hlk208917622"/>
          <w:bookmarkStart w:id="41" w:name="_Hlk208917623"/>
          <w:bookmarkStart w:id="42" w:name="_Hlk208917689"/>
          <w:bookmarkStart w:id="43" w:name="_Hlk208917690"/>
          <w:bookmarkStart w:id="44" w:name="_Hlk208918008"/>
          <w:bookmarkStart w:id="45" w:name="_Hlk208918009"/>
          <w:bookmarkStart w:id="46" w:name="_Hlk208918516"/>
          <w:bookmarkStart w:id="47" w:name="_Hlk208918517"/>
          <w:bookmarkStart w:id="48" w:name="_Hlk208918896"/>
          <w:bookmarkStart w:id="49" w:name="_Hlk208918897"/>
          <w:bookmarkStart w:id="50" w:name="_Hlk208918972"/>
          <w:bookmarkStart w:id="51" w:name="_Hlk208918973"/>
          <w:bookmarkStart w:id="52" w:name="_Hlk208919107"/>
          <w:bookmarkStart w:id="53" w:name="_Hlk208919108"/>
          <w:bookmarkStart w:id="54" w:name="_Hlk208919261"/>
          <w:bookmarkStart w:id="55" w:name="_Hlk208919262"/>
          <w:bookmarkStart w:id="56" w:name="_Hlk208919441"/>
          <w:bookmarkStart w:id="57" w:name="_Hlk208919442"/>
          <w:bookmarkStart w:id="58" w:name="_Hlk208919603"/>
          <w:bookmarkStart w:id="59" w:name="_Hlk208919604"/>
          <w:bookmarkStart w:id="60" w:name="_Hlk208919845"/>
          <w:bookmarkStart w:id="61" w:name="_Hlk208919846"/>
          <w:bookmarkStart w:id="62" w:name="_Hlk208920007"/>
          <w:bookmarkStart w:id="63" w:name="_Hlk208920008"/>
          <w:bookmarkStart w:id="64" w:name="_Hlk208920913"/>
          <w:bookmarkStart w:id="65" w:name="_Hlk208920914"/>
          <w:bookmarkStart w:id="66" w:name="_Hlk208921224"/>
          <w:bookmarkStart w:id="67" w:name="_Hlk208921225"/>
          <w:bookmarkStart w:id="68" w:name="_Hlk208921493"/>
          <w:bookmarkStart w:id="69" w:name="_Hlk208921494"/>
          <w:bookmarkStart w:id="70" w:name="_Hlk208921685"/>
          <w:bookmarkStart w:id="71" w:name="_Hlk208921686"/>
          <w:bookmarkStart w:id="72" w:name="_Hlk208925550"/>
          <w:bookmarkStart w:id="73" w:name="_Hlk208925551"/>
          <w:bookmarkStart w:id="74" w:name="_Hlk208925852"/>
          <w:bookmarkStart w:id="75" w:name="_Hlk208925853"/>
          <w:bookmarkStart w:id="76" w:name="_Hlk208926067"/>
          <w:bookmarkStart w:id="77" w:name="_Hlk208926068"/>
          <w:bookmarkStart w:id="78" w:name="_Hlk208926220"/>
          <w:bookmarkStart w:id="79" w:name="_Hlk208926221"/>
          <w:bookmarkStart w:id="80" w:name="_Hlk208926382"/>
          <w:bookmarkStart w:id="81" w:name="_Hlk208926383"/>
          <w:bookmarkStart w:id="82" w:name="_Hlk208926563"/>
          <w:bookmarkStart w:id="83" w:name="_Hlk208926564"/>
          <w:bookmarkStart w:id="84" w:name="_Hlk208926746"/>
          <w:bookmarkStart w:id="85" w:name="_Hlk208926747"/>
          <w:bookmarkStart w:id="86" w:name="_Hlk208926894"/>
          <w:bookmarkStart w:id="87" w:name="_Hlk208926895"/>
          <w:bookmarkStart w:id="88" w:name="_Hlk208927031"/>
          <w:bookmarkStart w:id="89" w:name="_Hlk208927032"/>
          <w:bookmarkStart w:id="90" w:name="_Hlk208927224"/>
          <w:bookmarkStart w:id="91" w:name="_Hlk208927225"/>
          <w:bookmarkStart w:id="92" w:name="_Hlk208927388"/>
          <w:bookmarkStart w:id="93" w:name="_Hlk208927389"/>
          <w:bookmarkStart w:id="94" w:name="_Hlk208927521"/>
          <w:bookmarkStart w:id="95" w:name="_Hlk208927522"/>
          <w:bookmarkStart w:id="96" w:name="_Hlk208930537"/>
          <w:bookmarkStart w:id="97" w:name="_Hlk208930538"/>
          <w:bookmarkStart w:id="98" w:name="_Hlk208930761"/>
          <w:bookmarkStart w:id="99" w:name="_Hlk208930762"/>
          <w:bookmarkStart w:id="100" w:name="_Hlk208930996"/>
          <w:bookmarkStart w:id="101" w:name="_Hlk208930997"/>
          <w:bookmarkStart w:id="102" w:name="_Hlk208931204"/>
          <w:bookmarkStart w:id="103" w:name="_Hlk208931205"/>
          <w:bookmarkStart w:id="104" w:name="_Hlk208931445"/>
          <w:bookmarkStart w:id="105" w:name="_Hlk208931446"/>
          <w:bookmarkStart w:id="106" w:name="_Hlk208931635"/>
          <w:bookmarkStart w:id="107" w:name="_Hlk208931636"/>
          <w:bookmarkStart w:id="108" w:name="_Hlk208931927"/>
          <w:bookmarkStart w:id="109" w:name="_Hlk208931928"/>
          <w:bookmarkStart w:id="110" w:name="_Hlk208932185"/>
          <w:bookmarkStart w:id="111" w:name="_Hlk208932186"/>
          <w:bookmarkStart w:id="112" w:name="_Hlk208932334"/>
          <w:bookmarkStart w:id="113" w:name="_Hlk208932335"/>
          <w:bookmarkStart w:id="114" w:name="_Hlk208932570"/>
          <w:bookmarkStart w:id="115" w:name="_Hlk208932571"/>
          <w:bookmarkStart w:id="116" w:name="_Hlk208932748"/>
          <w:bookmarkStart w:id="117" w:name="_Hlk208932749"/>
          <w:bookmarkStart w:id="118" w:name="_Hlk208932937"/>
          <w:bookmarkStart w:id="119" w:name="_Hlk208932938"/>
          <w:bookmarkStart w:id="120" w:name="_Hlk208932944"/>
          <w:bookmarkStart w:id="121" w:name="_Hlk208932945"/>
          <w:bookmarkStart w:id="122" w:name="_Hlk208933137"/>
          <w:bookmarkStart w:id="123" w:name="_Hlk208933138"/>
          <w:bookmarkStart w:id="124" w:name="_Hlk208933361"/>
          <w:bookmarkStart w:id="125" w:name="_Hlk208933362"/>
          <w:bookmarkStart w:id="126" w:name="_Hlk208933497"/>
          <w:bookmarkStart w:id="127" w:name="_Hlk208933498"/>
          <w:bookmarkStart w:id="128" w:name="_Hlk208933799"/>
          <w:bookmarkStart w:id="129" w:name="_Hlk208933800"/>
          <w:bookmarkStart w:id="130" w:name="_Hlk208933944"/>
          <w:bookmarkStart w:id="131" w:name="_Hlk208933945"/>
          <w:bookmarkStart w:id="132" w:name="_Hlk208934125"/>
          <w:bookmarkStart w:id="133" w:name="_Hlk208934126"/>
          <w:bookmarkStart w:id="134" w:name="_Hlk209000135"/>
          <w:bookmarkStart w:id="135" w:name="_Hlk209000136"/>
          <w:bookmarkStart w:id="136" w:name="_Hlk209000368"/>
          <w:bookmarkStart w:id="137" w:name="_Hlk209000369"/>
          <w:bookmarkStart w:id="138" w:name="_Hlk209000619"/>
          <w:bookmarkStart w:id="139" w:name="_Hlk209000620"/>
          <w:bookmarkStart w:id="140" w:name="_Hlk209000818"/>
          <w:bookmarkStart w:id="141" w:name="_Hlk209000819"/>
          <w:bookmarkStart w:id="142" w:name="_Hlk209000963"/>
          <w:bookmarkStart w:id="143" w:name="_Hlk209000964"/>
          <w:bookmarkStart w:id="144" w:name="_Hlk209001145"/>
          <w:bookmarkStart w:id="145" w:name="_Hlk209001146"/>
          <w:bookmarkStart w:id="146" w:name="_Hlk209001297"/>
          <w:bookmarkStart w:id="147" w:name="_Hlk209001298"/>
          <w:bookmarkStart w:id="148" w:name="_Hlk209001501"/>
          <w:bookmarkStart w:id="149" w:name="_Hlk209001502"/>
          <w:bookmarkStart w:id="150" w:name="_Hlk209002910"/>
          <w:bookmarkStart w:id="151" w:name="_Hlk209002911"/>
          <w:bookmarkStart w:id="152" w:name="_Hlk209003109"/>
          <w:bookmarkStart w:id="153" w:name="_Hlk209003110"/>
          <w:bookmarkStart w:id="154" w:name="_Hlk209003472"/>
          <w:bookmarkStart w:id="155" w:name="_Hlk209003473"/>
          <w:bookmarkStart w:id="156" w:name="_Hlk209003657"/>
          <w:bookmarkStart w:id="157" w:name="_Hlk209003658"/>
          <w:bookmarkStart w:id="158" w:name="_Hlk209003882"/>
          <w:bookmarkStart w:id="159" w:name="_Hlk209003883"/>
          <w:bookmarkStart w:id="160" w:name="_Hlk209004030"/>
          <w:bookmarkStart w:id="161" w:name="_Hlk209004031"/>
          <w:bookmarkStart w:id="162" w:name="_Hlk209004294"/>
          <w:bookmarkStart w:id="163" w:name="_Hlk209004295"/>
          <w:bookmarkStart w:id="164" w:name="_Hlk209004537"/>
          <w:bookmarkStart w:id="165" w:name="_Hlk209004538"/>
          <w:bookmarkStart w:id="166" w:name="_Hlk209004695"/>
          <w:bookmarkStart w:id="167" w:name="_Hlk209004696"/>
          <w:bookmarkStart w:id="168" w:name="_Hlk209005064"/>
          <w:bookmarkStart w:id="169" w:name="_Hlk209005065"/>
          <w:bookmarkStart w:id="170" w:name="_Hlk209005396"/>
          <w:bookmarkStart w:id="171" w:name="_Hlk209005397"/>
          <w:bookmarkStart w:id="172" w:name="_Hlk209005573"/>
          <w:bookmarkStart w:id="173" w:name="_Hlk209005574"/>
          <w:bookmarkStart w:id="174" w:name="_Hlk209005595"/>
          <w:bookmarkStart w:id="175" w:name="_Hlk209005596"/>
          <w:bookmarkStart w:id="176" w:name="_Hlk209005775"/>
          <w:bookmarkStart w:id="177" w:name="_Hlk209005776"/>
          <w:bookmarkStart w:id="178" w:name="_Hlk209008865"/>
          <w:bookmarkStart w:id="179" w:name="_Hlk209008866"/>
          <w:bookmarkStart w:id="180" w:name="_Hlk209008873"/>
          <w:bookmarkStart w:id="181" w:name="_Hlk209008874"/>
          <w:bookmarkStart w:id="182" w:name="_Hlk209009121"/>
          <w:bookmarkStart w:id="183" w:name="_Hlk209009122"/>
          <w:bookmarkStart w:id="184" w:name="_Hlk209009274"/>
          <w:bookmarkStart w:id="185" w:name="_Hlk209009275"/>
          <w:bookmarkStart w:id="186" w:name="_Hlk209009421"/>
          <w:bookmarkStart w:id="187" w:name="_Hlk209009422"/>
          <w:bookmarkStart w:id="188" w:name="_Hlk209009555"/>
          <w:bookmarkStart w:id="189" w:name="_Hlk209009556"/>
          <w:bookmarkStart w:id="190" w:name="_Hlk209009727"/>
          <w:bookmarkStart w:id="191" w:name="_Hlk209009728"/>
          <w:bookmarkStart w:id="192" w:name="_Hlk209009914"/>
          <w:bookmarkStart w:id="193" w:name="_Hlk209009915"/>
          <w:bookmarkStart w:id="194" w:name="_Hlk209010059"/>
          <w:bookmarkStart w:id="195" w:name="_Hlk209010060"/>
          <w:r w:rsidRPr="00580BA0">
            <w:rPr>
              <w:rtl/>
            </w:rPr>
            <w:t xml:space="preserve">شماره سند: </w:t>
          </w:r>
          <w:r w:rsidRPr="00580BA0">
            <w:rPr>
              <w:rFonts w:asciiTheme="majorBidi" w:hAnsiTheme="majorBidi"/>
              <w:kern w:val="24"/>
              <w:sz w:val="24"/>
              <w:szCs w:val="24"/>
              <w:lang w:bidi="fa-IR"/>
            </w:rPr>
            <w:t>D-00</w:t>
          </w:r>
          <w:r>
            <w:rPr>
              <w:rFonts w:asciiTheme="majorBidi" w:hAnsiTheme="majorBidi"/>
              <w:kern w:val="24"/>
              <w:sz w:val="24"/>
              <w:szCs w:val="24"/>
              <w:lang w:bidi="fa-IR"/>
            </w:rPr>
            <w:t>6-0003</w:t>
          </w:r>
        </w:p>
      </w:tc>
      <w:tc>
        <w:tcPr>
          <w:tcW w:w="0" w:type="dxa"/>
        </w:tcPr>
        <w:p w:rsidR="00564FE2" w:rsidRPr="00580BA0" w:rsidRDefault="00564FE2" w:rsidP="00564FE2">
          <w:pPr>
            <w:pStyle w:val="Header"/>
            <w:jc w:val="center"/>
          </w:pPr>
        </w:p>
      </w:tc>
      <w:tc>
        <w:tcPr>
          <w:tcW w:w="5760" w:type="dxa"/>
        </w:tcPr>
        <w:p w:rsidR="00564FE2" w:rsidRPr="00580BA0" w:rsidRDefault="00564FE2" w:rsidP="00564FE2">
          <w:pPr>
            <w:pStyle w:val="Header"/>
            <w:bidi/>
            <w:ind w:right="-115"/>
          </w:pPr>
          <w:r w:rsidRPr="00580BA0">
            <w:rPr>
              <w:rtl/>
            </w:rPr>
            <w:t xml:space="preserve">اسم سند: </w:t>
          </w:r>
          <w:r w:rsidRPr="00564FE2">
            <w:rPr>
              <w:rFonts w:asciiTheme="majorBidi" w:eastAsia="B Nazanin" w:hAnsiTheme="majorBidi" w:hint="cs"/>
              <w:sz w:val="24"/>
              <w:szCs w:val="24"/>
              <w:rtl/>
              <w:lang w:bidi="fa-IR"/>
            </w:rPr>
            <w:t>دستورالعمل</w:t>
          </w:r>
          <w:r w:rsidRPr="00564FE2">
            <w:rPr>
              <w:rFonts w:asciiTheme="majorBidi" w:eastAsia="B Nazanin" w:hAnsiTheme="majorBidi"/>
              <w:sz w:val="24"/>
              <w:szCs w:val="24"/>
              <w:rtl/>
              <w:lang w:bidi="fa-IR"/>
            </w:rPr>
            <w:t xml:space="preserve"> </w:t>
          </w:r>
          <w:r w:rsidRPr="00564FE2">
            <w:rPr>
              <w:rFonts w:asciiTheme="majorBidi" w:eastAsia="B Nazanin" w:hAnsiTheme="majorBidi" w:hint="cs"/>
              <w:sz w:val="24"/>
              <w:szCs w:val="24"/>
              <w:rtl/>
              <w:lang w:bidi="fa-IR"/>
            </w:rPr>
            <w:t>نمونه</w:t>
          </w:r>
          <w:r w:rsidRPr="00564FE2">
            <w:rPr>
              <w:rFonts w:asciiTheme="majorBidi" w:eastAsia="B Nazanin" w:hAnsiTheme="majorBidi"/>
              <w:sz w:val="24"/>
              <w:szCs w:val="24"/>
              <w:rtl/>
              <w:lang w:bidi="fa-IR"/>
            </w:rPr>
            <w:t xml:space="preserve"> </w:t>
          </w:r>
          <w:r w:rsidRPr="00564FE2">
            <w:rPr>
              <w:rFonts w:asciiTheme="majorBidi" w:eastAsia="B Nazanin" w:hAnsiTheme="majorBidi" w:hint="cs"/>
              <w:sz w:val="24"/>
              <w:szCs w:val="24"/>
              <w:rtl/>
              <w:lang w:bidi="fa-IR"/>
            </w:rPr>
            <w:t>خون</w:t>
          </w:r>
        </w:p>
      </w:tc>
    </w:tr>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tbl>
  <w:p w:rsidR="00564FE2" w:rsidRDefault="00564F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4AF889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A72361"/>
    <w:multiLevelType w:val="hybridMultilevel"/>
    <w:tmpl w:val="DC6A84C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2BA4224"/>
    <w:multiLevelType w:val="hybridMultilevel"/>
    <w:tmpl w:val="248EC03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547C67"/>
    <w:multiLevelType w:val="hybridMultilevel"/>
    <w:tmpl w:val="19BC7F5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4A3F1C"/>
    <w:multiLevelType w:val="hybridMultilevel"/>
    <w:tmpl w:val="CFFEE36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04469AE"/>
    <w:multiLevelType w:val="hybridMultilevel"/>
    <w:tmpl w:val="169CC9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017213"/>
    <w:multiLevelType w:val="hybridMultilevel"/>
    <w:tmpl w:val="3EC477E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AB6077D"/>
    <w:multiLevelType w:val="hybridMultilevel"/>
    <w:tmpl w:val="841CC97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387864"/>
    <w:multiLevelType w:val="hybridMultilevel"/>
    <w:tmpl w:val="C414DA0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4425561"/>
    <w:multiLevelType w:val="hybridMultilevel"/>
    <w:tmpl w:val="72A47FF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6130C02"/>
    <w:multiLevelType w:val="hybridMultilevel"/>
    <w:tmpl w:val="B6A42FD0"/>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A986435"/>
    <w:multiLevelType w:val="hybridMultilevel"/>
    <w:tmpl w:val="62F8537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89696D"/>
    <w:multiLevelType w:val="hybridMultilevel"/>
    <w:tmpl w:val="AD04F65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321AD2"/>
    <w:multiLevelType w:val="hybridMultilevel"/>
    <w:tmpl w:val="43C8D316"/>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82F3A77"/>
    <w:multiLevelType w:val="hybridMultilevel"/>
    <w:tmpl w:val="A88A3A82"/>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60311158"/>
    <w:multiLevelType w:val="hybridMultilevel"/>
    <w:tmpl w:val="265277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0"/>
  </w:num>
  <w:num w:numId="3">
    <w:abstractNumId w:val="13"/>
  </w:num>
  <w:num w:numId="4">
    <w:abstractNumId w:val="7"/>
  </w:num>
  <w:num w:numId="5">
    <w:abstractNumId w:val="11"/>
  </w:num>
  <w:num w:numId="6">
    <w:abstractNumId w:val="14"/>
  </w:num>
  <w:num w:numId="7">
    <w:abstractNumId w:val="1"/>
  </w:num>
  <w:num w:numId="8">
    <w:abstractNumId w:val="5"/>
  </w:num>
  <w:num w:numId="9">
    <w:abstractNumId w:val="9"/>
  </w:num>
  <w:num w:numId="10">
    <w:abstractNumId w:val="8"/>
  </w:num>
  <w:num w:numId="11">
    <w:abstractNumId w:val="4"/>
  </w:num>
  <w:num w:numId="12">
    <w:abstractNumId w:val="3"/>
  </w:num>
  <w:num w:numId="13">
    <w:abstractNumId w:val="6"/>
  </w:num>
  <w:num w:numId="14">
    <w:abstractNumId w:val="2"/>
  </w:num>
  <w:num w:numId="15">
    <w:abstractNumId w:val="12"/>
  </w:num>
  <w:num w:numId="16">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D6E"/>
    <w:rsid w:val="00564FE2"/>
    <w:rsid w:val="00AE644A"/>
    <w:rsid w:val="00B46DB7"/>
    <w:rsid w:val="00CF7D01"/>
    <w:rsid w:val="00DD3305"/>
    <w:rsid w:val="00FB68EF"/>
    <w:rsid w:val="00FF0D6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8C1A"/>
  <w15:chartTrackingRefBased/>
  <w15:docId w15:val="{885EB7BD-2861-42C2-A864-A83DDCED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6E"/>
    <w:rPr>
      <w:lang w:bidi="ar-SA"/>
    </w:rPr>
  </w:style>
  <w:style w:type="paragraph" w:styleId="Heading1">
    <w:name w:val="heading 1"/>
    <w:basedOn w:val="Normal"/>
    <w:next w:val="Normal"/>
    <w:link w:val="Heading1Char"/>
    <w:uiPriority w:val="9"/>
    <w:qFormat/>
    <w:rsid w:val="00FF0D6E"/>
    <w:pPr>
      <w:keepNext/>
      <w:keepLines/>
      <w:bidi/>
      <w:spacing w:before="240" w:after="0"/>
      <w:outlineLvl w:val="0"/>
    </w:pPr>
    <w:rPr>
      <w:rFonts w:asciiTheme="majorHAnsi" w:eastAsiaTheme="majorEastAsia" w:hAnsiTheme="majorHAnsi" w:cstheme="majorBidi"/>
      <w:color w:val="2E74B5" w:themeColor="accent1" w:themeShade="BF"/>
      <w:sz w:val="32"/>
      <w:szCs w:val="32"/>
      <w:lang w:bidi="fa-IR"/>
    </w:rPr>
  </w:style>
  <w:style w:type="paragraph" w:styleId="Heading2">
    <w:name w:val="heading 2"/>
    <w:basedOn w:val="Normal"/>
    <w:link w:val="Heading2Char"/>
    <w:uiPriority w:val="9"/>
    <w:qFormat/>
    <w:rsid w:val="00FF0D6E"/>
    <w:pPr>
      <w:spacing w:before="100" w:beforeAutospacing="1" w:after="100" w:afterAutospacing="1" w:line="240" w:lineRule="auto"/>
      <w:outlineLvl w:val="1"/>
    </w:pPr>
    <w:rPr>
      <w:rFonts w:ascii="Times New Roman" w:eastAsia="Times New Roman" w:hAnsi="Times New Roman" w:cs="Times New Roman"/>
      <w:b/>
      <w:bCs/>
      <w:sz w:val="36"/>
      <w:szCs w:val="36"/>
      <w:lang w:bidi="fa-IR"/>
    </w:rPr>
  </w:style>
  <w:style w:type="paragraph" w:styleId="Heading3">
    <w:name w:val="heading 3"/>
    <w:aliases w:val="زیر بخش"/>
    <w:basedOn w:val="Normal"/>
    <w:link w:val="Heading3Char"/>
    <w:uiPriority w:val="9"/>
    <w:qFormat/>
    <w:rsid w:val="00FF0D6E"/>
    <w:pPr>
      <w:spacing w:before="100" w:beforeAutospacing="1" w:after="100" w:afterAutospacing="1" w:line="240" w:lineRule="auto"/>
      <w:outlineLvl w:val="2"/>
    </w:pPr>
    <w:rPr>
      <w:rFonts w:ascii="Times New Roman" w:eastAsia="Times New Roman" w:hAnsi="Times New Roman" w:cs="Times New Roman"/>
      <w:b/>
      <w:bCs/>
      <w:sz w:val="27"/>
      <w:szCs w:val="27"/>
      <w:lang w:bidi="fa-IR"/>
    </w:rPr>
  </w:style>
  <w:style w:type="paragraph" w:styleId="Heading4">
    <w:name w:val="heading 4"/>
    <w:basedOn w:val="Normal"/>
    <w:next w:val="Normal"/>
    <w:link w:val="Heading4Char"/>
    <w:uiPriority w:val="9"/>
    <w:unhideWhenUsed/>
    <w:qFormat/>
    <w:rsid w:val="00FF0D6E"/>
    <w:pPr>
      <w:keepNext/>
      <w:keepLines/>
      <w:spacing w:before="200" w:after="0" w:line="240" w:lineRule="auto"/>
      <w:outlineLvl w:val="3"/>
    </w:pPr>
    <w:rPr>
      <w:rFonts w:ascii="Cambria" w:eastAsia="Times New Roman" w:hAnsi="Cambria" w:cs="Times New Roman"/>
      <w:b/>
      <w:bCs/>
      <w:i/>
      <w:iCs/>
      <w:color w:val="4F81BD"/>
    </w:rPr>
  </w:style>
  <w:style w:type="paragraph" w:styleId="Heading5">
    <w:name w:val="heading 5"/>
    <w:basedOn w:val="Normal"/>
    <w:next w:val="Normal"/>
    <w:link w:val="Heading5Char"/>
    <w:uiPriority w:val="9"/>
    <w:unhideWhenUsed/>
    <w:qFormat/>
    <w:rsid w:val="00FF0D6E"/>
    <w:pPr>
      <w:keepNext/>
      <w:keepLines/>
      <w:bidi/>
      <w:spacing w:before="80" w:after="40"/>
      <w:outlineLvl w:val="4"/>
    </w:pPr>
    <w:rPr>
      <w:rFonts w:eastAsiaTheme="majorEastAsia" w:cstheme="majorBidi"/>
      <w:color w:val="2E74B5" w:themeColor="accent1" w:themeShade="BF"/>
      <w:kern w:val="2"/>
      <w:lang w:bidi="fa-IR"/>
      <w14:ligatures w14:val="standardContextual"/>
    </w:rPr>
  </w:style>
  <w:style w:type="paragraph" w:styleId="Heading6">
    <w:name w:val="heading 6"/>
    <w:basedOn w:val="Normal"/>
    <w:next w:val="Normal"/>
    <w:link w:val="Heading6Char"/>
    <w:uiPriority w:val="9"/>
    <w:unhideWhenUsed/>
    <w:qFormat/>
    <w:rsid w:val="00FF0D6E"/>
    <w:pPr>
      <w:keepNext/>
      <w:keepLines/>
      <w:bidi/>
      <w:spacing w:before="40" w:after="0"/>
      <w:outlineLvl w:val="5"/>
    </w:pPr>
    <w:rPr>
      <w:rFonts w:eastAsiaTheme="majorEastAsia" w:cstheme="majorBidi"/>
      <w:i/>
      <w:iCs/>
      <w:color w:val="595959" w:themeColor="text1" w:themeTint="A6"/>
      <w:kern w:val="2"/>
      <w:lang w:bidi="fa-IR"/>
      <w14:ligatures w14:val="standardContextual"/>
    </w:rPr>
  </w:style>
  <w:style w:type="paragraph" w:styleId="Heading7">
    <w:name w:val="heading 7"/>
    <w:basedOn w:val="Normal"/>
    <w:next w:val="Normal"/>
    <w:link w:val="Heading7Char"/>
    <w:uiPriority w:val="9"/>
    <w:qFormat/>
    <w:rsid w:val="00FF0D6E"/>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uiPriority w:val="9"/>
    <w:qFormat/>
    <w:rsid w:val="00FF0D6E"/>
    <w:pPr>
      <w:spacing w:before="240" w:after="60" w:line="240" w:lineRule="auto"/>
      <w:outlineLvl w:val="7"/>
    </w:pPr>
    <w:rPr>
      <w:rFonts w:ascii="Times New Roman" w:eastAsia="SimSun" w:hAnsi="Times New Roman" w:cs="Times New Roman"/>
      <w:i/>
      <w:iCs/>
      <w:sz w:val="24"/>
      <w:szCs w:val="24"/>
      <w:lang w:eastAsia="zh-CN"/>
    </w:rPr>
  </w:style>
  <w:style w:type="paragraph" w:styleId="Heading9">
    <w:name w:val="heading 9"/>
    <w:basedOn w:val="Normal"/>
    <w:next w:val="Normal"/>
    <w:link w:val="Heading9Char"/>
    <w:uiPriority w:val="9"/>
    <w:semiHidden/>
    <w:unhideWhenUsed/>
    <w:qFormat/>
    <w:rsid w:val="00FF0D6E"/>
    <w:pPr>
      <w:keepNext/>
      <w:keepLines/>
      <w:bidi/>
      <w:spacing w:after="0"/>
      <w:outlineLvl w:val="8"/>
    </w:pPr>
    <w:rPr>
      <w:rFonts w:eastAsiaTheme="majorEastAsia" w:cstheme="majorBidi"/>
      <w:color w:val="272727" w:themeColor="text1" w:themeTint="D8"/>
      <w:kern w:val="2"/>
      <w:lang w:bidi="fa-IR"/>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D6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F0D6E"/>
    <w:rPr>
      <w:rFonts w:ascii="Times New Roman" w:eastAsia="Times New Roman" w:hAnsi="Times New Roman" w:cs="Times New Roman"/>
      <w:b/>
      <w:bCs/>
      <w:sz w:val="36"/>
      <w:szCs w:val="36"/>
    </w:rPr>
  </w:style>
  <w:style w:type="character" w:customStyle="1" w:styleId="Heading3Char">
    <w:name w:val="Heading 3 Char"/>
    <w:aliases w:val="زیر بخش Char"/>
    <w:basedOn w:val="DefaultParagraphFont"/>
    <w:link w:val="Heading3"/>
    <w:uiPriority w:val="9"/>
    <w:rsid w:val="00FF0D6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F0D6E"/>
    <w:rPr>
      <w:rFonts w:ascii="Cambria" w:eastAsia="Times New Roman" w:hAnsi="Cambria" w:cs="Times New Roman"/>
      <w:b/>
      <w:bCs/>
      <w:i/>
      <w:iCs/>
      <w:color w:val="4F81BD"/>
      <w:lang w:bidi="ar-SA"/>
    </w:rPr>
  </w:style>
  <w:style w:type="character" w:customStyle="1" w:styleId="Heading5Char">
    <w:name w:val="Heading 5 Char"/>
    <w:basedOn w:val="DefaultParagraphFont"/>
    <w:link w:val="Heading5"/>
    <w:uiPriority w:val="9"/>
    <w:rsid w:val="00FF0D6E"/>
    <w:rPr>
      <w:rFonts w:eastAsiaTheme="majorEastAsia" w:cstheme="majorBidi"/>
      <w:color w:val="2E74B5" w:themeColor="accent1" w:themeShade="BF"/>
      <w:kern w:val="2"/>
      <w14:ligatures w14:val="standardContextual"/>
    </w:rPr>
  </w:style>
  <w:style w:type="character" w:customStyle="1" w:styleId="Heading6Char">
    <w:name w:val="Heading 6 Char"/>
    <w:basedOn w:val="DefaultParagraphFont"/>
    <w:link w:val="Heading6"/>
    <w:uiPriority w:val="9"/>
    <w:rsid w:val="00FF0D6E"/>
    <w:rPr>
      <w:rFonts w:eastAsiaTheme="majorEastAsia" w:cstheme="majorBidi"/>
      <w:i/>
      <w:iCs/>
      <w:color w:val="595959" w:themeColor="text1" w:themeTint="A6"/>
      <w:kern w:val="2"/>
      <w14:ligatures w14:val="standardContextual"/>
    </w:rPr>
  </w:style>
  <w:style w:type="character" w:customStyle="1" w:styleId="Heading7Char">
    <w:name w:val="Heading 7 Char"/>
    <w:basedOn w:val="DefaultParagraphFont"/>
    <w:link w:val="Heading7"/>
    <w:uiPriority w:val="9"/>
    <w:rsid w:val="00FF0D6E"/>
    <w:rPr>
      <w:rFonts w:ascii="Times New Roman" w:eastAsia="Times New Roman" w:hAnsi="Times New Roman" w:cs="Times New Roman"/>
      <w:sz w:val="24"/>
      <w:szCs w:val="24"/>
      <w:lang w:bidi="ar-SA"/>
    </w:rPr>
  </w:style>
  <w:style w:type="character" w:customStyle="1" w:styleId="Heading8Char">
    <w:name w:val="Heading 8 Char"/>
    <w:basedOn w:val="DefaultParagraphFont"/>
    <w:link w:val="Heading8"/>
    <w:uiPriority w:val="9"/>
    <w:rsid w:val="00FF0D6E"/>
    <w:rPr>
      <w:rFonts w:ascii="Times New Roman" w:eastAsia="SimSun" w:hAnsi="Times New Roman" w:cs="Times New Roman"/>
      <w:i/>
      <w:iCs/>
      <w:sz w:val="24"/>
      <w:szCs w:val="24"/>
      <w:lang w:eastAsia="zh-CN" w:bidi="ar-SA"/>
    </w:rPr>
  </w:style>
  <w:style w:type="character" w:customStyle="1" w:styleId="Heading9Char">
    <w:name w:val="Heading 9 Char"/>
    <w:basedOn w:val="DefaultParagraphFont"/>
    <w:link w:val="Heading9"/>
    <w:uiPriority w:val="9"/>
    <w:semiHidden/>
    <w:rsid w:val="00FF0D6E"/>
    <w:rPr>
      <w:rFonts w:eastAsiaTheme="majorEastAsia" w:cstheme="majorBidi"/>
      <w:color w:val="272727" w:themeColor="text1" w:themeTint="D8"/>
      <w:kern w:val="2"/>
      <w14:ligatures w14:val="standardContextual"/>
    </w:rPr>
  </w:style>
  <w:style w:type="paragraph" w:styleId="ListParagraph">
    <w:name w:val="List Paragraph"/>
    <w:basedOn w:val="Normal"/>
    <w:link w:val="ListParagraphChar"/>
    <w:uiPriority w:val="34"/>
    <w:qFormat/>
    <w:rsid w:val="00FF0D6E"/>
    <w:pPr>
      <w:ind w:left="720"/>
      <w:contextualSpacing/>
    </w:pPr>
  </w:style>
  <w:style w:type="character" w:customStyle="1" w:styleId="ListParagraphChar">
    <w:name w:val="List Paragraph Char"/>
    <w:basedOn w:val="DefaultParagraphFont"/>
    <w:link w:val="ListParagraph"/>
    <w:uiPriority w:val="34"/>
    <w:rsid w:val="00FF0D6E"/>
    <w:rPr>
      <w:lang w:bidi="ar-SA"/>
    </w:rPr>
  </w:style>
  <w:style w:type="character" w:customStyle="1" w:styleId="hwtze">
    <w:name w:val="hwtze"/>
    <w:basedOn w:val="DefaultParagraphFont"/>
    <w:rsid w:val="00FF0D6E"/>
  </w:style>
  <w:style w:type="character" w:customStyle="1" w:styleId="rynqvb">
    <w:name w:val="rynqvb"/>
    <w:basedOn w:val="DefaultParagraphFont"/>
    <w:qFormat/>
    <w:rsid w:val="00FF0D6E"/>
  </w:style>
  <w:style w:type="character" w:customStyle="1" w:styleId="ztplmc">
    <w:name w:val="ztplmc"/>
    <w:basedOn w:val="DefaultParagraphFont"/>
    <w:rsid w:val="00FF0D6E"/>
  </w:style>
  <w:style w:type="character" w:customStyle="1" w:styleId="xcmxjb">
    <w:name w:val="xcmxjb"/>
    <w:basedOn w:val="DefaultParagraphFont"/>
    <w:rsid w:val="00FF0D6E"/>
  </w:style>
  <w:style w:type="table" w:styleId="TableGrid">
    <w:name w:val="Table Grid"/>
    <w:basedOn w:val="TableNormal"/>
    <w:uiPriority w:val="39"/>
    <w:rsid w:val="00FF0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FF0D6E"/>
    <w:pPr>
      <w:spacing w:after="0" w:line="240" w:lineRule="auto"/>
    </w:pPr>
    <w:rPr>
      <w:rFonts w:ascii="Times New Roman" w:eastAsia="Calibri" w:hAnsi="Times New Roman" w:cs="B Nazanin"/>
      <w:sz w:val="20"/>
      <w:szCs w:val="20"/>
    </w:rPr>
  </w:style>
  <w:style w:type="character" w:customStyle="1" w:styleId="FootnoteTextChar">
    <w:name w:val="Footnote Text Char"/>
    <w:basedOn w:val="DefaultParagraphFont"/>
    <w:link w:val="FootnoteText"/>
    <w:uiPriority w:val="99"/>
    <w:rsid w:val="00FF0D6E"/>
    <w:rPr>
      <w:rFonts w:ascii="Times New Roman" w:eastAsia="Calibri" w:hAnsi="Times New Roman" w:cs="B Nazanin"/>
      <w:sz w:val="20"/>
      <w:szCs w:val="20"/>
      <w:lang w:bidi="ar-SA"/>
    </w:rPr>
  </w:style>
  <w:style w:type="character" w:styleId="FootnoteReference">
    <w:name w:val="footnote reference"/>
    <w:basedOn w:val="DefaultParagraphFont"/>
    <w:uiPriority w:val="99"/>
    <w:unhideWhenUsed/>
    <w:rsid w:val="00FF0D6E"/>
    <w:rPr>
      <w:vertAlign w:val="superscript"/>
    </w:rPr>
  </w:style>
  <w:style w:type="paragraph" w:styleId="BalloonText">
    <w:name w:val="Balloon Text"/>
    <w:basedOn w:val="Normal"/>
    <w:link w:val="BalloonTextChar"/>
    <w:uiPriority w:val="99"/>
    <w:unhideWhenUsed/>
    <w:rsid w:val="00FF0D6E"/>
    <w:pPr>
      <w:spacing w:after="0" w:line="240" w:lineRule="auto"/>
    </w:pPr>
    <w:rPr>
      <w:rFonts w:ascii="Tahoma" w:eastAsia="Calibri" w:hAnsi="Tahoma" w:cs="Tahoma"/>
      <w:sz w:val="16"/>
      <w:szCs w:val="16"/>
    </w:rPr>
  </w:style>
  <w:style w:type="character" w:customStyle="1" w:styleId="BalloonTextChar">
    <w:name w:val="Balloon Text Char"/>
    <w:basedOn w:val="DefaultParagraphFont"/>
    <w:link w:val="BalloonText"/>
    <w:uiPriority w:val="99"/>
    <w:rsid w:val="00FF0D6E"/>
    <w:rPr>
      <w:rFonts w:ascii="Tahoma" w:eastAsia="Calibri" w:hAnsi="Tahoma" w:cs="Tahoma"/>
      <w:sz w:val="16"/>
      <w:szCs w:val="16"/>
      <w:lang w:bidi="ar-SA"/>
    </w:rPr>
  </w:style>
  <w:style w:type="character" w:customStyle="1" w:styleId="CommentTextChar">
    <w:name w:val="Comment Text Char"/>
    <w:basedOn w:val="DefaultParagraphFont"/>
    <w:link w:val="CommentText"/>
    <w:uiPriority w:val="99"/>
    <w:semiHidden/>
    <w:rsid w:val="00FF0D6E"/>
    <w:rPr>
      <w:rFonts w:ascii="Times New Roman" w:eastAsia="Calibri" w:hAnsi="Times New Roman" w:cs="B Nazanin"/>
      <w:sz w:val="20"/>
      <w:szCs w:val="20"/>
      <w:lang w:bidi="ar-SA"/>
    </w:rPr>
  </w:style>
  <w:style w:type="paragraph" w:styleId="CommentText">
    <w:name w:val="annotation text"/>
    <w:basedOn w:val="Normal"/>
    <w:link w:val="CommentTextChar"/>
    <w:uiPriority w:val="99"/>
    <w:semiHidden/>
    <w:unhideWhenUsed/>
    <w:rsid w:val="00FF0D6E"/>
    <w:pPr>
      <w:spacing w:after="0" w:line="240" w:lineRule="auto"/>
    </w:pPr>
    <w:rPr>
      <w:rFonts w:ascii="Times New Roman" w:eastAsia="Calibri" w:hAnsi="Times New Roman" w:cs="B Nazanin"/>
      <w:sz w:val="20"/>
      <w:szCs w:val="20"/>
    </w:rPr>
  </w:style>
  <w:style w:type="character" w:customStyle="1" w:styleId="CommentTextChar1">
    <w:name w:val="Comment Text Char1"/>
    <w:basedOn w:val="DefaultParagraphFont"/>
    <w:uiPriority w:val="99"/>
    <w:semiHidden/>
    <w:rsid w:val="00FF0D6E"/>
    <w:rPr>
      <w:sz w:val="20"/>
      <w:szCs w:val="20"/>
      <w:lang w:bidi="ar-SA"/>
    </w:rPr>
  </w:style>
  <w:style w:type="character" w:customStyle="1" w:styleId="CommentSubjectChar">
    <w:name w:val="Comment Subject Char"/>
    <w:basedOn w:val="CommentTextChar"/>
    <w:link w:val="CommentSubject"/>
    <w:uiPriority w:val="99"/>
    <w:semiHidden/>
    <w:rsid w:val="00FF0D6E"/>
    <w:rPr>
      <w:rFonts w:ascii="Times New Roman" w:eastAsia="Calibri" w:hAnsi="Times New Roman" w:cs="B Nazanin"/>
      <w:b/>
      <w:bCs/>
      <w:sz w:val="20"/>
      <w:szCs w:val="20"/>
      <w:lang w:bidi="ar-SA"/>
    </w:rPr>
  </w:style>
  <w:style w:type="paragraph" w:styleId="CommentSubject">
    <w:name w:val="annotation subject"/>
    <w:basedOn w:val="CommentText"/>
    <w:next w:val="CommentText"/>
    <w:link w:val="CommentSubjectChar"/>
    <w:uiPriority w:val="99"/>
    <w:semiHidden/>
    <w:unhideWhenUsed/>
    <w:rsid w:val="00FF0D6E"/>
    <w:rPr>
      <w:b/>
      <w:bCs/>
    </w:rPr>
  </w:style>
  <w:style w:type="character" w:customStyle="1" w:styleId="CommentSubjectChar1">
    <w:name w:val="Comment Subject Char1"/>
    <w:basedOn w:val="CommentTextChar1"/>
    <w:uiPriority w:val="99"/>
    <w:semiHidden/>
    <w:rsid w:val="00FF0D6E"/>
    <w:rPr>
      <w:b/>
      <w:bCs/>
      <w:sz w:val="20"/>
      <w:szCs w:val="20"/>
      <w:lang w:bidi="ar-SA"/>
    </w:rPr>
  </w:style>
  <w:style w:type="paragraph" w:styleId="Header">
    <w:name w:val="header"/>
    <w:basedOn w:val="Normal"/>
    <w:link w:val="HeaderChar"/>
    <w:uiPriority w:val="99"/>
    <w:unhideWhenUsed/>
    <w:rsid w:val="00FF0D6E"/>
    <w:pPr>
      <w:tabs>
        <w:tab w:val="center" w:pos="4680"/>
        <w:tab w:val="right" w:pos="9360"/>
      </w:tabs>
      <w:spacing w:after="0" w:line="240" w:lineRule="auto"/>
    </w:pPr>
    <w:rPr>
      <w:rFonts w:ascii="Times New Roman" w:eastAsia="Calibri" w:hAnsi="Times New Roman" w:cs="B Nazanin"/>
    </w:rPr>
  </w:style>
  <w:style w:type="character" w:customStyle="1" w:styleId="HeaderChar">
    <w:name w:val="Header Char"/>
    <w:basedOn w:val="DefaultParagraphFont"/>
    <w:link w:val="Header"/>
    <w:uiPriority w:val="99"/>
    <w:qFormat/>
    <w:rsid w:val="00FF0D6E"/>
    <w:rPr>
      <w:rFonts w:ascii="Times New Roman" w:eastAsia="Calibri" w:hAnsi="Times New Roman" w:cs="B Nazanin"/>
      <w:lang w:bidi="ar-SA"/>
    </w:rPr>
  </w:style>
  <w:style w:type="paragraph" w:styleId="Footer">
    <w:name w:val="footer"/>
    <w:basedOn w:val="Normal"/>
    <w:link w:val="FooterChar"/>
    <w:uiPriority w:val="99"/>
    <w:unhideWhenUsed/>
    <w:rsid w:val="00FF0D6E"/>
    <w:pPr>
      <w:tabs>
        <w:tab w:val="center" w:pos="4680"/>
        <w:tab w:val="right" w:pos="9360"/>
      </w:tabs>
      <w:spacing w:after="0" w:line="240" w:lineRule="auto"/>
    </w:pPr>
    <w:rPr>
      <w:rFonts w:ascii="Times New Roman" w:eastAsia="Calibri" w:hAnsi="Times New Roman" w:cs="B Nazanin"/>
    </w:rPr>
  </w:style>
  <w:style w:type="character" w:customStyle="1" w:styleId="FooterChar">
    <w:name w:val="Footer Char"/>
    <w:basedOn w:val="DefaultParagraphFont"/>
    <w:link w:val="Footer"/>
    <w:uiPriority w:val="99"/>
    <w:rsid w:val="00FF0D6E"/>
    <w:rPr>
      <w:rFonts w:ascii="Times New Roman" w:eastAsia="Calibri" w:hAnsi="Times New Roman" w:cs="B Nazanin"/>
      <w:lang w:bidi="ar-SA"/>
    </w:rPr>
  </w:style>
  <w:style w:type="character" w:customStyle="1" w:styleId="st">
    <w:name w:val="st"/>
    <w:basedOn w:val="DefaultParagraphFont"/>
    <w:rsid w:val="00FF0D6E"/>
  </w:style>
  <w:style w:type="character" w:styleId="Emphasis">
    <w:name w:val="Emphasis"/>
    <w:basedOn w:val="DefaultParagraphFont"/>
    <w:uiPriority w:val="20"/>
    <w:qFormat/>
    <w:rsid w:val="00FF0D6E"/>
    <w:rPr>
      <w:i/>
      <w:iCs/>
    </w:rPr>
  </w:style>
  <w:style w:type="paragraph" w:customStyle="1" w:styleId="a">
    <w:name w:val="فهرست اشکال"/>
    <w:basedOn w:val="Normal"/>
    <w:qFormat/>
    <w:rsid w:val="00FF0D6E"/>
    <w:pPr>
      <w:bidi/>
      <w:spacing w:after="0" w:line="288" w:lineRule="auto"/>
      <w:ind w:firstLine="431"/>
      <w:jc w:val="both"/>
    </w:pPr>
    <w:rPr>
      <w:rFonts w:ascii="Lotus" w:eastAsia="Times New Roman" w:hAnsi="Lotus" w:cs="Zar"/>
      <w:b/>
      <w:color w:val="000000"/>
      <w:sz w:val="24"/>
      <w:szCs w:val="26"/>
      <w:lang w:bidi="fa-IR"/>
    </w:rPr>
  </w:style>
  <w:style w:type="character" w:customStyle="1" w:styleId="hps">
    <w:name w:val="hps"/>
    <w:basedOn w:val="DefaultParagraphFont"/>
    <w:rsid w:val="00FF0D6E"/>
  </w:style>
  <w:style w:type="character" w:customStyle="1" w:styleId="shorttext">
    <w:name w:val="short_text"/>
    <w:basedOn w:val="DefaultParagraphFont"/>
    <w:rsid w:val="00FF0D6E"/>
  </w:style>
  <w:style w:type="character" w:styleId="Hyperlink">
    <w:name w:val="Hyperlink"/>
    <w:basedOn w:val="DefaultParagraphFont"/>
    <w:uiPriority w:val="99"/>
    <w:unhideWhenUsed/>
    <w:rsid w:val="00FF0D6E"/>
    <w:rPr>
      <w:color w:val="0000FF"/>
      <w:u w:val="single"/>
    </w:rPr>
  </w:style>
  <w:style w:type="paragraph" w:styleId="NormalWeb">
    <w:name w:val="Normal (Web)"/>
    <w:basedOn w:val="Normal"/>
    <w:uiPriority w:val="99"/>
    <w:unhideWhenUsed/>
    <w:rsid w:val="00FF0D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ingdom">
    <w:name w:val="kingdom"/>
    <w:basedOn w:val="DefaultParagraphFont"/>
    <w:rsid w:val="00FF0D6E"/>
  </w:style>
  <w:style w:type="character" w:customStyle="1" w:styleId="phylum">
    <w:name w:val="phylum"/>
    <w:basedOn w:val="DefaultParagraphFont"/>
    <w:rsid w:val="00FF0D6E"/>
  </w:style>
  <w:style w:type="character" w:customStyle="1" w:styleId="taxoclass">
    <w:name w:val="taxoclass"/>
    <w:basedOn w:val="DefaultParagraphFont"/>
    <w:rsid w:val="00FF0D6E"/>
  </w:style>
  <w:style w:type="character" w:customStyle="1" w:styleId="order">
    <w:name w:val="order"/>
    <w:basedOn w:val="DefaultParagraphFont"/>
    <w:rsid w:val="00FF0D6E"/>
  </w:style>
  <w:style w:type="character" w:customStyle="1" w:styleId="family">
    <w:name w:val="family"/>
    <w:basedOn w:val="DefaultParagraphFont"/>
    <w:rsid w:val="00FF0D6E"/>
  </w:style>
  <w:style w:type="character" w:customStyle="1" w:styleId="genus">
    <w:name w:val="genus"/>
    <w:basedOn w:val="DefaultParagraphFont"/>
    <w:rsid w:val="00FF0D6E"/>
  </w:style>
  <w:style w:type="character" w:customStyle="1" w:styleId="binomial">
    <w:name w:val="binomial"/>
    <w:basedOn w:val="DefaultParagraphFont"/>
    <w:rsid w:val="00FF0D6E"/>
  </w:style>
  <w:style w:type="character" w:customStyle="1" w:styleId="toctoggle">
    <w:name w:val="toctoggle"/>
    <w:basedOn w:val="DefaultParagraphFont"/>
    <w:rsid w:val="00FF0D6E"/>
  </w:style>
  <w:style w:type="character" w:customStyle="1" w:styleId="tocnumber2">
    <w:name w:val="tocnumber2"/>
    <w:basedOn w:val="DefaultParagraphFont"/>
    <w:rsid w:val="00FF0D6E"/>
  </w:style>
  <w:style w:type="character" w:customStyle="1" w:styleId="toctext">
    <w:name w:val="toctext"/>
    <w:basedOn w:val="DefaultParagraphFont"/>
    <w:rsid w:val="00FF0D6E"/>
  </w:style>
  <w:style w:type="character" w:customStyle="1" w:styleId="editsection">
    <w:name w:val="editsection"/>
    <w:basedOn w:val="DefaultParagraphFont"/>
    <w:rsid w:val="00FF0D6E"/>
  </w:style>
  <w:style w:type="character" w:customStyle="1" w:styleId="mw-headline">
    <w:name w:val="mw-headline"/>
    <w:basedOn w:val="DefaultParagraphFont"/>
    <w:rsid w:val="00FF0D6E"/>
  </w:style>
  <w:style w:type="paragraph" w:styleId="TOCHeading">
    <w:name w:val="TOC Heading"/>
    <w:basedOn w:val="Heading1"/>
    <w:next w:val="Normal"/>
    <w:uiPriority w:val="39"/>
    <w:semiHidden/>
    <w:unhideWhenUsed/>
    <w:qFormat/>
    <w:rsid w:val="00FF0D6E"/>
    <w:pPr>
      <w:bidi w:val="0"/>
      <w:spacing w:before="480" w:line="276" w:lineRule="auto"/>
      <w:outlineLvl w:val="9"/>
    </w:pPr>
    <w:rPr>
      <w:rFonts w:ascii="Cambria" w:eastAsia="Times New Roman" w:hAnsi="Cambria" w:cs="Times New Roman"/>
      <w:b/>
      <w:bCs/>
      <w:color w:val="365F91"/>
      <w:sz w:val="28"/>
      <w:szCs w:val="28"/>
      <w:lang w:bidi="ar-SA"/>
    </w:rPr>
  </w:style>
  <w:style w:type="character" w:styleId="Strong">
    <w:name w:val="Strong"/>
    <w:basedOn w:val="DefaultParagraphFont"/>
    <w:uiPriority w:val="22"/>
    <w:qFormat/>
    <w:rsid w:val="00FF0D6E"/>
    <w:rPr>
      <w:b/>
      <w:bCs/>
    </w:rPr>
  </w:style>
  <w:style w:type="paragraph" w:styleId="ListBullet">
    <w:name w:val="List Bullet"/>
    <w:basedOn w:val="Normal"/>
    <w:uiPriority w:val="99"/>
    <w:unhideWhenUsed/>
    <w:rsid w:val="00FF0D6E"/>
    <w:pPr>
      <w:numPr>
        <w:numId w:val="1"/>
      </w:numPr>
      <w:spacing w:after="0" w:line="240" w:lineRule="auto"/>
      <w:contextualSpacing/>
    </w:pPr>
    <w:rPr>
      <w:rFonts w:ascii="Times New Roman" w:eastAsia="Times New Roman" w:hAnsi="Times New Roman" w:cs="Times New Roman"/>
      <w:sz w:val="24"/>
      <w:szCs w:val="24"/>
    </w:rPr>
  </w:style>
  <w:style w:type="character" w:customStyle="1" w:styleId="position">
    <w:name w:val="position"/>
    <w:basedOn w:val="DefaultParagraphFont"/>
    <w:rsid w:val="00FF0D6E"/>
  </w:style>
  <w:style w:type="character" w:customStyle="1" w:styleId="affiliation">
    <w:name w:val="affiliation"/>
    <w:basedOn w:val="DefaultParagraphFont"/>
    <w:rsid w:val="00FF0D6E"/>
  </w:style>
  <w:style w:type="character" w:customStyle="1" w:styleId="hgkelc">
    <w:name w:val="hgkelc"/>
    <w:basedOn w:val="DefaultParagraphFont"/>
    <w:rsid w:val="00FF0D6E"/>
  </w:style>
  <w:style w:type="character" w:customStyle="1" w:styleId="markedcontent">
    <w:name w:val="markedcontent"/>
    <w:basedOn w:val="DefaultParagraphFont"/>
    <w:rsid w:val="00FF0D6E"/>
  </w:style>
  <w:style w:type="paragraph" w:customStyle="1" w:styleId="Default">
    <w:name w:val="Default"/>
    <w:uiPriority w:val="99"/>
    <w:rsid w:val="00FF0D6E"/>
    <w:pPr>
      <w:autoSpaceDE w:val="0"/>
      <w:autoSpaceDN w:val="0"/>
      <w:adjustRightInd w:val="0"/>
      <w:spacing w:after="0" w:line="240" w:lineRule="auto"/>
    </w:pPr>
    <w:rPr>
      <w:rFonts w:ascii="DDLLJA+TrebuchetMS" w:hAnsi="DDLLJA+TrebuchetMS" w:cs="DDLLJA+TrebuchetMS"/>
      <w:color w:val="000000"/>
      <w:sz w:val="24"/>
      <w:szCs w:val="24"/>
      <w:lang w:bidi="ar-SA"/>
    </w:rPr>
  </w:style>
  <w:style w:type="paragraph" w:customStyle="1" w:styleId="titr2">
    <w:name w:val="titr 2 (تیترها)"/>
    <w:basedOn w:val="Normal"/>
    <w:uiPriority w:val="99"/>
    <w:rsid w:val="00FF0D6E"/>
    <w:pPr>
      <w:keepNext/>
      <w:tabs>
        <w:tab w:val="left" w:pos="220"/>
      </w:tabs>
      <w:autoSpaceDE w:val="0"/>
      <w:autoSpaceDN w:val="0"/>
      <w:bidi/>
      <w:adjustRightInd w:val="0"/>
      <w:spacing w:before="283" w:after="57" w:line="400" w:lineRule="atLeast"/>
      <w:jc w:val="both"/>
      <w:textAlignment w:val="center"/>
    </w:pPr>
    <w:rPr>
      <w:rFonts w:ascii="W_nazanin" w:hAnsi="W_nazanin" w:cs="W_nazanin"/>
      <w:b/>
      <w:bCs/>
      <w:color w:val="24408E"/>
      <w:sz w:val="28"/>
      <w:szCs w:val="28"/>
      <w:lang w:bidi="ar-YE"/>
    </w:rPr>
  </w:style>
  <w:style w:type="paragraph" w:customStyle="1" w:styleId="textlatin">
    <w:name w:val="text latin  (متن ها)"/>
    <w:basedOn w:val="Normal"/>
    <w:uiPriority w:val="99"/>
    <w:rsid w:val="00FF0D6E"/>
    <w:pPr>
      <w:tabs>
        <w:tab w:val="left" w:pos="220"/>
      </w:tabs>
      <w:autoSpaceDE w:val="0"/>
      <w:autoSpaceDN w:val="0"/>
      <w:adjustRightInd w:val="0"/>
      <w:spacing w:before="57" w:after="57" w:line="280" w:lineRule="atLeast"/>
      <w:ind w:left="283" w:hanging="170"/>
      <w:jc w:val="both"/>
      <w:textAlignment w:val="center"/>
    </w:pPr>
    <w:rPr>
      <w:rFonts w:ascii="Times New Roman" w:hAnsi="Times New Roman" w:cs="Times New Roman"/>
      <w:color w:val="000000"/>
    </w:rPr>
  </w:style>
  <w:style w:type="character" w:customStyle="1" w:styleId="CharacterStyle1">
    <w:name w:val="Character Style 1"/>
    <w:uiPriority w:val="99"/>
    <w:rsid w:val="00FF0D6E"/>
    <w:rPr>
      <w:rFonts w:ascii="Times New Roman" w:hAnsi="Times New Roman" w:cs="Times New Roman"/>
      <w:color w:val="000000"/>
      <w:sz w:val="22"/>
      <w:szCs w:val="22"/>
      <w:lang w:val="en-US"/>
    </w:rPr>
  </w:style>
  <w:style w:type="character" w:customStyle="1" w:styleId="reference-text">
    <w:name w:val="reference-text"/>
    <w:basedOn w:val="DefaultParagraphFont"/>
    <w:rsid w:val="00FF0D6E"/>
  </w:style>
  <w:style w:type="character" w:customStyle="1" w:styleId="ref-journal">
    <w:name w:val="ref-journal"/>
    <w:basedOn w:val="DefaultParagraphFont"/>
    <w:rsid w:val="00FF0D6E"/>
  </w:style>
  <w:style w:type="character" w:customStyle="1" w:styleId="ref-vol">
    <w:name w:val="ref-vol"/>
    <w:basedOn w:val="DefaultParagraphFont"/>
    <w:rsid w:val="00FF0D6E"/>
  </w:style>
  <w:style w:type="character" w:customStyle="1" w:styleId="citation">
    <w:name w:val="citation"/>
    <w:basedOn w:val="DefaultParagraphFont"/>
    <w:rsid w:val="00FF0D6E"/>
  </w:style>
  <w:style w:type="character" w:customStyle="1" w:styleId="HTMLPreformattedChar">
    <w:name w:val="HTML Preformatted Char"/>
    <w:basedOn w:val="DefaultParagraphFont"/>
    <w:link w:val="HTMLPreformatted"/>
    <w:uiPriority w:val="99"/>
    <w:semiHidden/>
    <w:rsid w:val="00FF0D6E"/>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FF0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uiPriority w:val="99"/>
    <w:semiHidden/>
    <w:rsid w:val="00FF0D6E"/>
    <w:rPr>
      <w:rFonts w:ascii="Consolas" w:hAnsi="Consolas"/>
      <w:sz w:val="20"/>
      <w:szCs w:val="20"/>
      <w:lang w:bidi="ar-SA"/>
    </w:rPr>
  </w:style>
  <w:style w:type="character" w:customStyle="1" w:styleId="y2iqfc">
    <w:name w:val="y2iqfc"/>
    <w:basedOn w:val="DefaultParagraphFont"/>
    <w:rsid w:val="00FF0D6E"/>
  </w:style>
  <w:style w:type="paragraph" w:customStyle="1" w:styleId="a0">
    <w:name w:val="پاورقی (متن ها)"/>
    <w:basedOn w:val="Normal"/>
    <w:uiPriority w:val="99"/>
    <w:rsid w:val="00FF0D6E"/>
    <w:pPr>
      <w:tabs>
        <w:tab w:val="left" w:pos="220"/>
      </w:tabs>
      <w:autoSpaceDE w:val="0"/>
      <w:autoSpaceDN w:val="0"/>
      <w:adjustRightInd w:val="0"/>
      <w:spacing w:after="0" w:line="288" w:lineRule="auto"/>
      <w:ind w:left="170" w:hanging="170"/>
      <w:jc w:val="both"/>
      <w:textAlignment w:val="center"/>
    </w:pPr>
    <w:rPr>
      <w:rFonts w:ascii="Arial" w:hAnsi="Arial" w:cs="Arial"/>
      <w:color w:val="000000"/>
      <w:sz w:val="20"/>
      <w:szCs w:val="20"/>
      <w:lang w:bidi="fa-IR"/>
    </w:rPr>
  </w:style>
  <w:style w:type="paragraph" w:styleId="NoSpacing">
    <w:name w:val="No Spacing"/>
    <w:link w:val="NoSpacingChar"/>
    <w:uiPriority w:val="1"/>
    <w:qFormat/>
    <w:rsid w:val="00FF0D6E"/>
    <w:pPr>
      <w:spacing w:after="0" w:line="240" w:lineRule="auto"/>
    </w:pPr>
    <w:rPr>
      <w:rFonts w:ascii="Times New Roman" w:eastAsia="Calibri" w:hAnsi="Times New Roman" w:cs="B Nazanin"/>
      <w:lang w:bidi="ar-SA"/>
    </w:rPr>
  </w:style>
  <w:style w:type="paragraph" w:customStyle="1" w:styleId="Text1">
    <w:name w:val="Text1"/>
    <w:rsid w:val="00FF0D6E"/>
    <w:pPr>
      <w:widowControl w:val="0"/>
      <w:autoSpaceDE w:val="0"/>
      <w:autoSpaceDN w:val="0"/>
      <w:adjustRightInd w:val="0"/>
      <w:spacing w:after="0" w:line="240" w:lineRule="auto"/>
    </w:pPr>
    <w:rPr>
      <w:rFonts w:ascii="Arial Black" w:eastAsiaTheme="minorEastAsia" w:hAnsi="Arial Black" w:cs="Arial Black"/>
      <w:color w:val="000000"/>
      <w:sz w:val="27"/>
      <w:szCs w:val="27"/>
    </w:rPr>
  </w:style>
  <w:style w:type="paragraph" w:customStyle="1" w:styleId="Text3">
    <w:name w:val="Text3"/>
    <w:rsid w:val="00FF0D6E"/>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9">
    <w:name w:val="Text9"/>
    <w:rsid w:val="00FF0D6E"/>
    <w:pPr>
      <w:widowControl w:val="0"/>
      <w:autoSpaceDE w:val="0"/>
      <w:autoSpaceDN w:val="0"/>
      <w:adjustRightInd w:val="0"/>
      <w:spacing w:after="0" w:line="240" w:lineRule="auto"/>
    </w:pPr>
    <w:rPr>
      <w:rFonts w:ascii="Arial" w:eastAsiaTheme="minorEastAsia" w:hAnsi="Arial" w:cs="Arial"/>
      <w:color w:val="0070C0"/>
      <w:sz w:val="26"/>
      <w:szCs w:val="26"/>
    </w:rPr>
  </w:style>
  <w:style w:type="paragraph" w:customStyle="1" w:styleId="Text13">
    <w:name w:val="Text13"/>
    <w:rsid w:val="00FF0D6E"/>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15">
    <w:name w:val="Text15"/>
    <w:rsid w:val="00FF0D6E"/>
    <w:pPr>
      <w:widowControl w:val="0"/>
      <w:autoSpaceDE w:val="0"/>
      <w:autoSpaceDN w:val="0"/>
      <w:adjustRightInd w:val="0"/>
      <w:spacing w:after="0" w:line="240" w:lineRule="auto"/>
    </w:pPr>
    <w:rPr>
      <w:rFonts w:ascii="Arial" w:eastAsiaTheme="minorEastAsia" w:hAnsi="Arial" w:cs="Arial"/>
      <w:color w:val="0070C0"/>
      <w:sz w:val="24"/>
      <w:szCs w:val="24"/>
    </w:rPr>
  </w:style>
  <w:style w:type="paragraph" w:customStyle="1" w:styleId="Text22">
    <w:name w:val="Text22"/>
    <w:rsid w:val="00FF0D6E"/>
    <w:pPr>
      <w:widowControl w:val="0"/>
      <w:autoSpaceDE w:val="0"/>
      <w:autoSpaceDN w:val="0"/>
      <w:adjustRightInd w:val="0"/>
      <w:spacing w:after="0" w:line="240" w:lineRule="auto"/>
    </w:pPr>
    <w:rPr>
      <w:rFonts w:ascii="Arial" w:eastAsiaTheme="minorEastAsia" w:hAnsi="Arial" w:cs="Arial"/>
      <w:color w:val="0070C0"/>
      <w:sz w:val="24"/>
      <w:szCs w:val="24"/>
    </w:rPr>
  </w:style>
  <w:style w:type="character" w:customStyle="1" w:styleId="UnresolvedMention1">
    <w:name w:val="Unresolved Mention1"/>
    <w:basedOn w:val="DefaultParagraphFont"/>
    <w:uiPriority w:val="99"/>
    <w:semiHidden/>
    <w:unhideWhenUsed/>
    <w:rsid w:val="00FF0D6E"/>
    <w:rPr>
      <w:color w:val="605E5C"/>
      <w:shd w:val="clear" w:color="auto" w:fill="E1DFDD"/>
    </w:rPr>
  </w:style>
  <w:style w:type="character" w:customStyle="1" w:styleId="labels">
    <w:name w:val="labels"/>
    <w:basedOn w:val="DefaultParagraphFont"/>
    <w:rsid w:val="00FF0D6E"/>
  </w:style>
  <w:style w:type="table" w:customStyle="1" w:styleId="TableGridLight1">
    <w:name w:val="Table Grid Light1"/>
    <w:basedOn w:val="TableNormal"/>
    <w:uiPriority w:val="40"/>
    <w:rsid w:val="00FF0D6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2">
    <w:name w:val="Table Grid Light2"/>
    <w:basedOn w:val="TableNormal"/>
    <w:uiPriority w:val="40"/>
    <w:rsid w:val="00FF0D6E"/>
    <w:pPr>
      <w:spacing w:after="0" w:line="240" w:lineRule="auto"/>
    </w:pPr>
    <w:rPr>
      <w:rFonts w:ascii="Calibri" w:eastAsia="Calibri" w:hAnsi="Calibri" w:cs="Arial"/>
      <w:sz w:val="20"/>
      <w:szCs w:val="20"/>
      <w:lang w:bidi="ar-SA"/>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SubtleEmphasis">
    <w:name w:val="Subtle Emphasis"/>
    <w:uiPriority w:val="19"/>
    <w:qFormat/>
    <w:rsid w:val="00FF0D6E"/>
    <w:rPr>
      <w:i/>
      <w:iCs/>
      <w:color w:val="404040"/>
    </w:rPr>
  </w:style>
  <w:style w:type="paragraph" w:customStyle="1" w:styleId="naz">
    <w:name w:val="naz"/>
    <w:basedOn w:val="Normal"/>
    <w:link w:val="nazChar"/>
    <w:rsid w:val="00FF0D6E"/>
    <w:pPr>
      <w:bidi/>
      <w:spacing w:after="0" w:line="240" w:lineRule="auto"/>
    </w:pPr>
    <w:rPr>
      <w:rFonts w:ascii="B Nazanin" w:eastAsia="Times New Roman" w:hAnsi="B Nazanin" w:cs="B Nazanin"/>
      <w:sz w:val="24"/>
      <w:szCs w:val="24"/>
      <w:lang w:bidi="fa-IR"/>
    </w:rPr>
  </w:style>
  <w:style w:type="character" w:customStyle="1" w:styleId="nazChar">
    <w:name w:val="naz Char"/>
    <w:link w:val="naz"/>
    <w:rsid w:val="00FF0D6E"/>
    <w:rPr>
      <w:rFonts w:ascii="B Nazanin" w:eastAsia="Times New Roman" w:hAnsi="B Nazanin" w:cs="B Nazanin"/>
      <w:sz w:val="24"/>
      <w:szCs w:val="24"/>
    </w:rPr>
  </w:style>
  <w:style w:type="character" w:styleId="PageNumber">
    <w:name w:val="page number"/>
    <w:uiPriority w:val="99"/>
    <w:rsid w:val="00FF0D6E"/>
  </w:style>
  <w:style w:type="paragraph" w:styleId="DocumentMap">
    <w:name w:val="Document Map"/>
    <w:basedOn w:val="Normal"/>
    <w:link w:val="DocumentMapChar"/>
    <w:uiPriority w:val="99"/>
    <w:semiHidden/>
    <w:rsid w:val="00FF0D6E"/>
    <w:pPr>
      <w:shd w:val="clear" w:color="auto" w:fill="000080"/>
      <w:spacing w:after="200" w:line="276" w:lineRule="auto"/>
    </w:pPr>
    <w:rPr>
      <w:rFonts w:ascii="Tahoma" w:eastAsia="Calibri" w:hAnsi="Tahoma" w:cs="Tahoma"/>
      <w:sz w:val="20"/>
      <w:szCs w:val="20"/>
    </w:rPr>
  </w:style>
  <w:style w:type="character" w:customStyle="1" w:styleId="DocumentMapChar">
    <w:name w:val="Document Map Char"/>
    <w:basedOn w:val="DefaultParagraphFont"/>
    <w:link w:val="DocumentMap"/>
    <w:uiPriority w:val="99"/>
    <w:semiHidden/>
    <w:rsid w:val="00FF0D6E"/>
    <w:rPr>
      <w:rFonts w:ascii="Tahoma" w:eastAsia="Calibri" w:hAnsi="Tahoma" w:cs="Tahoma"/>
      <w:sz w:val="20"/>
      <w:szCs w:val="20"/>
      <w:shd w:val="clear" w:color="auto" w:fill="000080"/>
      <w:lang w:bidi="ar-SA"/>
    </w:rPr>
  </w:style>
  <w:style w:type="paragraph" w:customStyle="1" w:styleId="matnasli">
    <w:name w:val="matn asli"/>
    <w:basedOn w:val="Normal"/>
    <w:qFormat/>
    <w:rsid w:val="00FF0D6E"/>
    <w:pPr>
      <w:bidi/>
      <w:spacing w:after="0" w:line="240" w:lineRule="auto"/>
      <w:ind w:firstLine="170"/>
      <w:jc w:val="both"/>
    </w:pPr>
    <w:rPr>
      <w:rFonts w:ascii="Times New Roman" w:eastAsia="Times New Roman" w:hAnsi="Times New Roman" w:cs="B Nazanin"/>
      <w:szCs w:val="24"/>
      <w:lang w:bidi="fa-IR"/>
    </w:rPr>
  </w:style>
  <w:style w:type="paragraph" w:customStyle="1" w:styleId="titre2">
    <w:name w:val="titre 2"/>
    <w:basedOn w:val="matnasli"/>
    <w:qFormat/>
    <w:rsid w:val="00FF0D6E"/>
    <w:rPr>
      <w:b/>
      <w:bCs/>
      <w:sz w:val="24"/>
      <w:szCs w:val="26"/>
    </w:rPr>
  </w:style>
  <w:style w:type="paragraph" w:styleId="BodyText">
    <w:name w:val="Body Text"/>
    <w:basedOn w:val="Normal"/>
    <w:link w:val="BodyTextChar"/>
    <w:uiPriority w:val="99"/>
    <w:rsid w:val="00FF0D6E"/>
    <w:pPr>
      <w:bidi/>
      <w:spacing w:after="0" w:line="240" w:lineRule="auto"/>
    </w:pPr>
    <w:rPr>
      <w:rFonts w:ascii="Times New Roman" w:eastAsia="Times New Roman" w:hAnsi="Times New Roman" w:cs="Mitra"/>
      <w:noProof/>
      <w:sz w:val="20"/>
      <w:szCs w:val="32"/>
      <w:lang w:bidi="fa-IR"/>
    </w:rPr>
  </w:style>
  <w:style w:type="character" w:customStyle="1" w:styleId="BodyTextChar">
    <w:name w:val="Body Text Char"/>
    <w:basedOn w:val="DefaultParagraphFont"/>
    <w:link w:val="BodyText"/>
    <w:uiPriority w:val="99"/>
    <w:rsid w:val="00FF0D6E"/>
    <w:rPr>
      <w:rFonts w:ascii="Times New Roman" w:eastAsia="Times New Roman" w:hAnsi="Times New Roman" w:cs="Mitra"/>
      <w:noProof/>
      <w:sz w:val="20"/>
      <w:szCs w:val="32"/>
    </w:rPr>
  </w:style>
  <w:style w:type="character" w:customStyle="1" w:styleId="CharChar">
    <w:name w:val="Char Char"/>
    <w:uiPriority w:val="99"/>
    <w:rsid w:val="00FF0D6E"/>
    <w:rPr>
      <w:rFonts w:cs="Traditional Arabic"/>
      <w:szCs w:val="24"/>
      <w:lang w:val="en-US" w:eastAsia="en-US" w:bidi="ar-SA"/>
    </w:rPr>
  </w:style>
  <w:style w:type="paragraph" w:styleId="Revision">
    <w:name w:val="Revision"/>
    <w:hidden/>
    <w:uiPriority w:val="99"/>
    <w:semiHidden/>
    <w:rsid w:val="00FF0D6E"/>
    <w:pPr>
      <w:spacing w:after="0" w:line="240" w:lineRule="auto"/>
    </w:pPr>
    <w:rPr>
      <w:rFonts w:ascii="Times New Roman" w:eastAsia="Times New Roman" w:hAnsi="Times New Roman" w:cs="Times New Roman"/>
      <w:sz w:val="24"/>
      <w:szCs w:val="24"/>
    </w:rPr>
  </w:style>
  <w:style w:type="paragraph" w:customStyle="1" w:styleId="CM4">
    <w:name w:val="CM4"/>
    <w:basedOn w:val="Normal"/>
    <w:next w:val="Normal"/>
    <w:uiPriority w:val="99"/>
    <w:rsid w:val="00FF0D6E"/>
    <w:pPr>
      <w:autoSpaceDE w:val="0"/>
      <w:autoSpaceDN w:val="0"/>
      <w:adjustRightInd w:val="0"/>
      <w:spacing w:after="570" w:line="240" w:lineRule="auto"/>
    </w:pPr>
    <w:rPr>
      <w:rFonts w:ascii="Times New Roman" w:eastAsia="Calibri" w:hAnsi="Times New Roman" w:cs="Times New Roman"/>
      <w:sz w:val="24"/>
      <w:szCs w:val="24"/>
    </w:rPr>
  </w:style>
  <w:style w:type="paragraph" w:styleId="EndnoteText">
    <w:name w:val="endnote text"/>
    <w:basedOn w:val="Normal"/>
    <w:link w:val="EndnoteTextChar"/>
    <w:uiPriority w:val="99"/>
    <w:rsid w:val="00FF0D6E"/>
    <w:pPr>
      <w:bidi/>
      <w:spacing w:after="0" w:line="240" w:lineRule="auto"/>
    </w:pPr>
    <w:rPr>
      <w:rFonts w:ascii="Times New Roman" w:eastAsia="MS Mincho" w:hAnsi="Times New Roman" w:cs="Times New Roman"/>
      <w:sz w:val="20"/>
      <w:szCs w:val="20"/>
      <w:lang w:eastAsia="ja-JP"/>
    </w:rPr>
  </w:style>
  <w:style w:type="character" w:customStyle="1" w:styleId="EndnoteTextChar">
    <w:name w:val="Endnote Text Char"/>
    <w:basedOn w:val="DefaultParagraphFont"/>
    <w:link w:val="EndnoteText"/>
    <w:uiPriority w:val="99"/>
    <w:rsid w:val="00FF0D6E"/>
    <w:rPr>
      <w:rFonts w:ascii="Times New Roman" w:eastAsia="MS Mincho" w:hAnsi="Times New Roman" w:cs="Times New Roman"/>
      <w:sz w:val="20"/>
      <w:szCs w:val="20"/>
      <w:lang w:eastAsia="ja-JP" w:bidi="ar-SA"/>
    </w:rPr>
  </w:style>
  <w:style w:type="character" w:styleId="EndnoteReference">
    <w:name w:val="endnote reference"/>
    <w:rsid w:val="00FF0D6E"/>
    <w:rPr>
      <w:vertAlign w:val="superscript"/>
    </w:rPr>
  </w:style>
  <w:style w:type="paragraph" w:styleId="BlockText">
    <w:name w:val="Block Text"/>
    <w:basedOn w:val="Normal"/>
    <w:rsid w:val="00FF0D6E"/>
    <w:pPr>
      <w:tabs>
        <w:tab w:val="left" w:pos="226"/>
        <w:tab w:val="left" w:pos="368"/>
      </w:tabs>
      <w:bidi/>
      <w:spacing w:after="0" w:line="360" w:lineRule="auto"/>
      <w:ind w:left="84" w:right="-284"/>
    </w:pPr>
    <w:rPr>
      <w:rFonts w:ascii="Times New Roman" w:eastAsia="Times New Roman" w:hAnsi="Times New Roman" w:cs="Arial"/>
      <w:b/>
      <w:bCs/>
      <w:sz w:val="20"/>
    </w:rPr>
  </w:style>
  <w:style w:type="character" w:customStyle="1" w:styleId="NoSpacingChar">
    <w:name w:val="No Spacing Char"/>
    <w:link w:val="NoSpacing"/>
    <w:uiPriority w:val="1"/>
    <w:locked/>
    <w:rsid w:val="00FF0D6E"/>
    <w:rPr>
      <w:rFonts w:ascii="Times New Roman" w:eastAsia="Calibri" w:hAnsi="Times New Roman" w:cs="B Nazanin"/>
      <w:lang w:bidi="ar-SA"/>
    </w:rPr>
  </w:style>
  <w:style w:type="character" w:styleId="LineNumber">
    <w:name w:val="line number"/>
    <w:rsid w:val="00FF0D6E"/>
  </w:style>
  <w:style w:type="table" w:customStyle="1" w:styleId="Calendar2">
    <w:name w:val="Calendar 2"/>
    <w:basedOn w:val="TableNormal"/>
    <w:uiPriority w:val="99"/>
    <w:qFormat/>
    <w:rsid w:val="00FF0D6E"/>
    <w:pPr>
      <w:spacing w:after="0" w:line="240" w:lineRule="auto"/>
      <w:jc w:val="center"/>
    </w:pPr>
    <w:rPr>
      <w:rFonts w:ascii="Calibri" w:eastAsia="Times New Roman" w:hAnsi="Calibri" w:cs="Arial"/>
      <w:sz w:val="28"/>
      <w:szCs w:val="20"/>
      <w:lang w:eastAsia="ja-JP" w:bidi="ar-SA"/>
    </w:rPr>
    <w:tblPr>
      <w:tblBorders>
        <w:insideV w:val="single" w:sz="4" w:space="0" w:color="95B3D7"/>
      </w:tblBorders>
    </w:tblPr>
    <w:tblStylePr w:type="firstRow">
      <w:rPr>
        <w:rFonts w:ascii="Calibri Light" w:hAnsi="Calibri Light"/>
        <w:b w:val="0"/>
        <w:i w:val="0"/>
        <w:caps/>
        <w:smallCaps w:val="0"/>
        <w:color w:val="4F81BD"/>
        <w:spacing w:val="20"/>
        <w:sz w:val="32"/>
      </w:rPr>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qFormat/>
    <w:rsid w:val="00FF0D6E"/>
    <w:pPr>
      <w:bidi/>
      <w:spacing w:after="0" w:line="240" w:lineRule="auto"/>
    </w:pPr>
    <w:rPr>
      <w:rFonts w:ascii="Times New Roman" w:eastAsia="Times New Roman" w:hAnsi="Times New Roman" w:cs="B Nazanin"/>
      <w:b/>
      <w:bCs/>
      <w:shadow/>
      <w:sz w:val="20"/>
      <w:szCs w:val="28"/>
    </w:rPr>
  </w:style>
  <w:style w:type="character" w:styleId="FollowedHyperlink">
    <w:name w:val="FollowedHyperlink"/>
    <w:uiPriority w:val="99"/>
    <w:semiHidden/>
    <w:unhideWhenUsed/>
    <w:rsid w:val="00FF0D6E"/>
    <w:rPr>
      <w:color w:val="800080"/>
      <w:u w:val="single"/>
    </w:rPr>
  </w:style>
  <w:style w:type="character" w:customStyle="1" w:styleId="DocumentMapChar1">
    <w:name w:val="Document Map Char1"/>
    <w:uiPriority w:val="99"/>
    <w:semiHidden/>
    <w:rsid w:val="00FF0D6E"/>
    <w:rPr>
      <w:rFonts w:ascii="Tahoma" w:hAnsi="Tahoma" w:cs="Tahoma"/>
      <w:sz w:val="16"/>
      <w:szCs w:val="16"/>
    </w:rPr>
  </w:style>
  <w:style w:type="table" w:customStyle="1" w:styleId="LightShading1">
    <w:name w:val="Light Shading1"/>
    <w:uiPriority w:val="99"/>
    <w:rsid w:val="00FF0D6E"/>
    <w:pPr>
      <w:spacing w:after="0" w:line="240" w:lineRule="auto"/>
    </w:pPr>
    <w:rPr>
      <w:rFonts w:ascii="Times New Roman" w:eastAsia="Batang" w:hAnsi="Times New Roman" w:cs="Times New Roman"/>
      <w:color w:val="000000"/>
      <w:sz w:val="20"/>
      <w:szCs w:val="20"/>
      <w:lang w:bidi="ar-SA"/>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character" w:customStyle="1" w:styleId="apple-converted-space">
    <w:name w:val="apple-converted-space"/>
    <w:rsid w:val="00FF0D6E"/>
  </w:style>
  <w:style w:type="character" w:styleId="PlaceholderText">
    <w:name w:val="Placeholder Text"/>
    <w:uiPriority w:val="99"/>
    <w:semiHidden/>
    <w:rsid w:val="00FF0D6E"/>
    <w:rPr>
      <w:color w:val="808080"/>
    </w:rPr>
  </w:style>
  <w:style w:type="paragraph" w:customStyle="1" w:styleId="xl63">
    <w:name w:val="xl63"/>
    <w:basedOn w:val="Normal"/>
    <w:rsid w:val="00FF0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FF0D6E"/>
    <w:pPr>
      <w:pBdr>
        <w:top w:val="single" w:sz="4" w:space="0" w:color="auto"/>
        <w:left w:val="single" w:sz="4" w:space="0" w:color="auto"/>
        <w:bottom w:val="single" w:sz="4" w:space="0" w:color="auto"/>
        <w:right w:val="single" w:sz="4" w:space="0" w:color="auto"/>
      </w:pBdr>
      <w:shd w:val="pct12" w:color="000000" w:fill="E5E5E5"/>
      <w:spacing w:before="100" w:beforeAutospacing="1" w:after="100" w:afterAutospacing="1" w:line="240" w:lineRule="auto"/>
      <w:textAlignment w:val="center"/>
    </w:pPr>
    <w:rPr>
      <w:rFonts w:ascii="Arial" w:eastAsia="Times New Roman" w:hAnsi="Arial" w:cs="Arial"/>
      <w:b/>
      <w:bCs/>
      <w:sz w:val="20"/>
      <w:szCs w:val="20"/>
    </w:rPr>
  </w:style>
  <w:style w:type="paragraph" w:customStyle="1" w:styleId="xl65">
    <w:name w:val="xl65"/>
    <w:basedOn w:val="Normal"/>
    <w:rsid w:val="00FF0D6E"/>
    <w:pPr>
      <w:pBdr>
        <w:top w:val="single" w:sz="4" w:space="0" w:color="auto"/>
        <w:left w:val="single" w:sz="4" w:space="0" w:color="auto"/>
        <w:bottom w:val="single" w:sz="4" w:space="0" w:color="auto"/>
        <w:right w:val="single" w:sz="4" w:space="0" w:color="auto"/>
      </w:pBdr>
      <w:shd w:val="clear" w:color="000000" w:fill="C0E0C0"/>
      <w:spacing w:before="100" w:beforeAutospacing="1" w:after="100" w:afterAutospacing="1" w:line="240" w:lineRule="auto"/>
      <w:textAlignment w:val="center"/>
    </w:pPr>
    <w:rPr>
      <w:rFonts w:ascii="Arial" w:eastAsia="Times New Roman" w:hAnsi="Arial" w:cs="Arial"/>
      <w:sz w:val="20"/>
      <w:szCs w:val="20"/>
    </w:rPr>
  </w:style>
  <w:style w:type="paragraph" w:customStyle="1" w:styleId="xl66">
    <w:name w:val="xl66"/>
    <w:basedOn w:val="Normal"/>
    <w:rsid w:val="00FF0D6E"/>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Arial" w:eastAsia="Times New Roman" w:hAnsi="Arial" w:cs="Arial"/>
      <w:sz w:val="20"/>
      <w:szCs w:val="20"/>
    </w:rPr>
  </w:style>
  <w:style w:type="paragraph" w:customStyle="1" w:styleId="xl67">
    <w:name w:val="xl67"/>
    <w:basedOn w:val="Normal"/>
    <w:rsid w:val="00FF0D6E"/>
    <w:pPr>
      <w:pBdr>
        <w:top w:val="single" w:sz="4" w:space="0" w:color="auto"/>
        <w:left w:val="single" w:sz="4" w:space="7" w:color="auto"/>
        <w:bottom w:val="single" w:sz="4" w:space="0" w:color="auto"/>
        <w:right w:val="single" w:sz="4" w:space="0" w:color="auto"/>
      </w:pBdr>
      <w:shd w:val="clear" w:color="000000" w:fill="C0E0C0"/>
      <w:spacing w:before="100" w:beforeAutospacing="1" w:after="100" w:afterAutospacing="1" w:line="240" w:lineRule="auto"/>
      <w:ind w:firstLineChars="100" w:firstLine="100"/>
      <w:textAlignment w:val="center"/>
    </w:pPr>
    <w:rPr>
      <w:rFonts w:ascii="Arial" w:eastAsia="Times New Roman" w:hAnsi="Arial" w:cs="Arial"/>
      <w:sz w:val="20"/>
      <w:szCs w:val="20"/>
    </w:rPr>
  </w:style>
  <w:style w:type="table" w:customStyle="1" w:styleId="TableGrid0">
    <w:name w:val="TableGrid"/>
    <w:rsid w:val="00FF0D6E"/>
    <w:pPr>
      <w:spacing w:after="0" w:line="240" w:lineRule="auto"/>
    </w:pPr>
    <w:rPr>
      <w:rFonts w:ascii="Calibri" w:eastAsia="Times New Roman" w:hAnsi="Calibri" w:cs="Arial"/>
    </w:rPr>
    <w:tblPr>
      <w:tblCellMar>
        <w:top w:w="0" w:type="dxa"/>
        <w:left w:w="0" w:type="dxa"/>
        <w:bottom w:w="0" w:type="dxa"/>
        <w:right w:w="0" w:type="dxa"/>
      </w:tblCellMar>
    </w:tblPr>
  </w:style>
  <w:style w:type="table" w:styleId="DarkList-Accent2">
    <w:name w:val="Dark List Accent 2"/>
    <w:basedOn w:val="TableNormal"/>
    <w:uiPriority w:val="70"/>
    <w:rsid w:val="00FF0D6E"/>
    <w:pPr>
      <w:spacing w:after="0" w:line="240" w:lineRule="auto"/>
    </w:pPr>
    <w:rPr>
      <w:rFonts w:ascii="Calibri" w:eastAsia="Calibri" w:hAnsi="Calibri" w:cs="Arial"/>
      <w:color w:val="FFFFFF"/>
      <w:sz w:val="20"/>
      <w:szCs w:val="20"/>
      <w:lang w:bidi="ar-SA"/>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paragraph" w:styleId="BodyText3">
    <w:name w:val="Body Text 3"/>
    <w:basedOn w:val="Normal"/>
    <w:link w:val="BodyText3Char"/>
    <w:uiPriority w:val="99"/>
    <w:rsid w:val="00FF0D6E"/>
    <w:pPr>
      <w:bidi/>
      <w:spacing w:after="0" w:line="240" w:lineRule="auto"/>
      <w:jc w:val="lowKashida"/>
    </w:pPr>
    <w:rPr>
      <w:rFonts w:ascii="Times New Roman" w:eastAsia="Times New Roman" w:hAnsi="Times New Roman" w:cs="B Mitra"/>
      <w:sz w:val="20"/>
      <w:szCs w:val="28"/>
    </w:rPr>
  </w:style>
  <w:style w:type="character" w:customStyle="1" w:styleId="BodyText3Char">
    <w:name w:val="Body Text 3 Char"/>
    <w:basedOn w:val="DefaultParagraphFont"/>
    <w:link w:val="BodyText3"/>
    <w:uiPriority w:val="99"/>
    <w:rsid w:val="00FF0D6E"/>
    <w:rPr>
      <w:rFonts w:ascii="Times New Roman" w:eastAsia="Times New Roman" w:hAnsi="Times New Roman" w:cs="B Mitra"/>
      <w:sz w:val="20"/>
      <w:szCs w:val="28"/>
      <w:lang w:bidi="ar-SA"/>
    </w:rPr>
  </w:style>
  <w:style w:type="paragraph" w:styleId="BodyText2">
    <w:name w:val="Body Text 2"/>
    <w:basedOn w:val="Normal"/>
    <w:link w:val="BodyText2Char"/>
    <w:uiPriority w:val="99"/>
    <w:unhideWhenUsed/>
    <w:rsid w:val="00FF0D6E"/>
    <w:pPr>
      <w:bidi/>
      <w:spacing w:after="120" w:line="480" w:lineRule="auto"/>
    </w:pPr>
    <w:rPr>
      <w:rFonts w:ascii="Times New Roman" w:eastAsia="Times New Roman" w:hAnsi="Times New Roman" w:cs="Traditional Arabic"/>
      <w:sz w:val="20"/>
      <w:szCs w:val="24"/>
    </w:rPr>
  </w:style>
  <w:style w:type="character" w:customStyle="1" w:styleId="BodyText2Char">
    <w:name w:val="Body Text 2 Char"/>
    <w:basedOn w:val="DefaultParagraphFont"/>
    <w:link w:val="BodyText2"/>
    <w:uiPriority w:val="99"/>
    <w:rsid w:val="00FF0D6E"/>
    <w:rPr>
      <w:rFonts w:ascii="Times New Roman" w:eastAsia="Times New Roman" w:hAnsi="Times New Roman" w:cs="Traditional Arabic"/>
      <w:sz w:val="20"/>
      <w:szCs w:val="24"/>
      <w:lang w:bidi="ar-SA"/>
    </w:rPr>
  </w:style>
  <w:style w:type="paragraph" w:customStyle="1" w:styleId="11">
    <w:name w:val="تیتر 11"/>
    <w:basedOn w:val="NoParagraphStyle"/>
    <w:uiPriority w:val="99"/>
    <w:rsid w:val="00FF0D6E"/>
    <w:pPr>
      <w:spacing w:line="1200" w:lineRule="atLeast"/>
      <w:jc w:val="center"/>
    </w:pPr>
    <w:rPr>
      <w:rFonts w:ascii="W_titr" w:hAnsi="W_titr" w:cs="W_titr"/>
      <w:color w:val="353C4C"/>
      <w:sz w:val="72"/>
      <w:szCs w:val="72"/>
    </w:rPr>
  </w:style>
  <w:style w:type="paragraph" w:customStyle="1" w:styleId="NoParagraphStyle">
    <w:name w:val="[No Paragraph Style]"/>
    <w:rsid w:val="00FF0D6E"/>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 w:type="paragraph" w:customStyle="1" w:styleId="text">
    <w:name w:val="text (متن ها)"/>
    <w:basedOn w:val="NoParagraphStyle"/>
    <w:uiPriority w:val="99"/>
    <w:rsid w:val="00FF0D6E"/>
    <w:pPr>
      <w:tabs>
        <w:tab w:val="left" w:pos="220"/>
      </w:tabs>
      <w:spacing w:line="320" w:lineRule="atLeast"/>
      <w:ind w:firstLine="170"/>
      <w:jc w:val="both"/>
    </w:pPr>
    <w:rPr>
      <w:rFonts w:ascii="W_lotus" w:hAnsi="W_lotus" w:cs="W_lotus"/>
    </w:rPr>
  </w:style>
  <w:style w:type="paragraph" w:customStyle="1" w:styleId="titr">
    <w:name w:val="titr (تیترها)"/>
    <w:basedOn w:val="text"/>
    <w:uiPriority w:val="99"/>
    <w:rsid w:val="00FF0D6E"/>
    <w:pPr>
      <w:keepNext/>
      <w:spacing w:before="113" w:after="57"/>
      <w:ind w:firstLine="0"/>
    </w:pPr>
    <w:rPr>
      <w:rFonts w:ascii="B Nazanin" w:hAnsi="W_lotus Bold" w:cs="B Nazanin"/>
      <w:b/>
      <w:bCs/>
      <w:color w:val="D12229"/>
      <w:sz w:val="28"/>
      <w:szCs w:val="28"/>
    </w:rPr>
  </w:style>
  <w:style w:type="paragraph" w:customStyle="1" w:styleId="balet2">
    <w:name w:val="balet 2 (متن ها)"/>
    <w:basedOn w:val="NoParagraphStyle"/>
    <w:uiPriority w:val="99"/>
    <w:rsid w:val="00FF0D6E"/>
    <w:pPr>
      <w:spacing w:line="320" w:lineRule="atLeast"/>
      <w:ind w:left="283" w:hanging="113"/>
      <w:jc w:val="both"/>
    </w:pPr>
    <w:rPr>
      <w:rFonts w:ascii="W_lotus" w:hAnsi="W_lotus" w:cs="W_lotus"/>
    </w:rPr>
  </w:style>
  <w:style w:type="character" w:customStyle="1" w:styleId="a1">
    <w:name w:val="آبی بولد"/>
    <w:uiPriority w:val="99"/>
    <w:rsid w:val="00FF0D6E"/>
    <w:rPr>
      <w:b/>
      <w:bCs/>
      <w:color w:val="24408E"/>
    </w:rPr>
  </w:style>
  <w:style w:type="paragraph" w:customStyle="1" w:styleId="titr3">
    <w:name w:val="titr 3 (تیترها)"/>
    <w:basedOn w:val="titr2"/>
    <w:uiPriority w:val="99"/>
    <w:rsid w:val="00FF0D6E"/>
    <w:pPr>
      <w:spacing w:before="170" w:line="320" w:lineRule="atLeast"/>
    </w:pPr>
    <w:rPr>
      <w:color w:val="D12229"/>
      <w:sz w:val="26"/>
      <w:szCs w:val="26"/>
    </w:rPr>
  </w:style>
  <w:style w:type="character" w:customStyle="1" w:styleId="a2">
    <w:name w:val="قرمز"/>
    <w:uiPriority w:val="99"/>
    <w:rsid w:val="00FF0D6E"/>
    <w:rPr>
      <w:rFonts w:ascii="B Nazanin" w:cs="B Nazanin"/>
      <w:b/>
      <w:bCs/>
      <w:color w:val="D12229"/>
      <w:sz w:val="20"/>
      <w:szCs w:val="20"/>
      <w:lang w:bidi="ar-SA"/>
    </w:rPr>
  </w:style>
  <w:style w:type="paragraph" w:customStyle="1" w:styleId="textnumber">
    <w:name w:val="text number (متن ها)"/>
    <w:basedOn w:val="text"/>
    <w:uiPriority w:val="99"/>
    <w:rsid w:val="00FF0D6E"/>
    <w:pPr>
      <w:tabs>
        <w:tab w:val="clear" w:pos="220"/>
        <w:tab w:val="left" w:pos="397"/>
      </w:tabs>
      <w:ind w:left="283" w:hanging="227"/>
    </w:pPr>
  </w:style>
  <w:style w:type="paragraph" w:customStyle="1" w:styleId="text10">
    <w:name w:val="text 1 (متن ها)"/>
    <w:basedOn w:val="text"/>
    <w:uiPriority w:val="99"/>
    <w:rsid w:val="00FF0D6E"/>
    <w:pPr>
      <w:ind w:left="283" w:hanging="170"/>
    </w:pPr>
  </w:style>
  <w:style w:type="character" w:customStyle="1" w:styleId="enboldblue">
    <w:name w:val="en bold blue"/>
    <w:basedOn w:val="CharacterStyle1blue"/>
    <w:uiPriority w:val="99"/>
    <w:rsid w:val="00FF0D6E"/>
    <w:rPr>
      <w:rFonts w:ascii="Times New Roman" w:hAnsi="Times New Roman" w:cs="Times New Roman"/>
      <w:b/>
      <w:bCs/>
      <w:color w:val="24408E"/>
      <w:sz w:val="22"/>
      <w:szCs w:val="22"/>
      <w:lang w:val="en-US"/>
    </w:rPr>
  </w:style>
  <w:style w:type="character" w:customStyle="1" w:styleId="CharacterStyle1blue">
    <w:name w:val="Character Style 1 blue"/>
    <w:uiPriority w:val="99"/>
    <w:rsid w:val="00FF0D6E"/>
    <w:rPr>
      <w:rFonts w:ascii="Times New Roman" w:hAnsi="Times New Roman" w:cs="Times New Roman"/>
      <w:color w:val="24408E"/>
      <w:sz w:val="22"/>
      <w:szCs w:val="22"/>
      <w:lang w:val="en-US"/>
    </w:rPr>
  </w:style>
  <w:style w:type="paragraph" w:customStyle="1" w:styleId="balet">
    <w:name w:val="balet"/>
    <w:basedOn w:val="NoParagraphStyle"/>
    <w:uiPriority w:val="99"/>
    <w:rsid w:val="00FF0D6E"/>
    <w:pPr>
      <w:tabs>
        <w:tab w:val="left" w:pos="220"/>
      </w:tabs>
      <w:spacing w:line="320" w:lineRule="atLeast"/>
      <w:ind w:left="510" w:hanging="283"/>
      <w:jc w:val="both"/>
    </w:pPr>
    <w:rPr>
      <w:rFonts w:ascii="W_lotus" w:hAnsi="W_lotus" w:cs="W_lotus"/>
    </w:rPr>
  </w:style>
  <w:style w:type="paragraph" w:customStyle="1" w:styleId="a3">
    <w:name w:val="تیتر شکل (شکل ها)"/>
    <w:basedOn w:val="text"/>
    <w:uiPriority w:val="99"/>
    <w:rsid w:val="00FF0D6E"/>
    <w:pPr>
      <w:spacing w:before="113" w:after="113"/>
      <w:ind w:firstLine="0"/>
      <w:jc w:val="center"/>
    </w:pPr>
    <w:rPr>
      <w:rFonts w:ascii="W_nazanin Bold" w:hAnsi="W_nazanin Bold" w:cs="W_nazanin Bold"/>
      <w:b/>
      <w:bCs/>
      <w:color w:val="24408E"/>
    </w:rPr>
  </w:style>
  <w:style w:type="paragraph" w:customStyle="1" w:styleId="a4">
    <w:name w:val="تیتر جدول (جدول ها)"/>
    <w:basedOn w:val="texttable"/>
    <w:uiPriority w:val="99"/>
    <w:rsid w:val="00FF0D6E"/>
    <w:rPr>
      <w:rFonts w:ascii="W_nazanin Bold" w:hAnsi="W_nazanin Bold" w:cs="W_nazanin Bold"/>
      <w:b/>
      <w:bCs/>
      <w:color w:val="FFFFFF"/>
    </w:rPr>
  </w:style>
  <w:style w:type="paragraph" w:customStyle="1" w:styleId="texttable">
    <w:name w:val="text table (جدول ها)"/>
    <w:basedOn w:val="text"/>
    <w:uiPriority w:val="99"/>
    <w:rsid w:val="00FF0D6E"/>
    <w:pPr>
      <w:ind w:left="57" w:right="57" w:firstLine="0"/>
      <w:jc w:val="center"/>
    </w:pPr>
    <w:rPr>
      <w:rFonts w:ascii="W_nazanin" w:hAnsi="W_nazanin" w:cs="W_nazanin"/>
    </w:rPr>
  </w:style>
  <w:style w:type="paragraph" w:customStyle="1" w:styleId="a5">
    <w:name w:val="شکل  (شکل ها)"/>
    <w:basedOn w:val="text"/>
    <w:uiPriority w:val="99"/>
    <w:rsid w:val="00FF0D6E"/>
    <w:pPr>
      <w:keepNext/>
      <w:spacing w:before="113" w:after="113" w:line="540" w:lineRule="atLeast"/>
      <w:ind w:firstLine="0"/>
      <w:jc w:val="center"/>
    </w:pPr>
    <w:rPr>
      <w:rFonts w:ascii="W_nazanin" w:hAnsi="W_nazanin" w:cs="W_nazanin"/>
      <w:sz w:val="42"/>
      <w:szCs w:val="42"/>
    </w:rPr>
  </w:style>
  <w:style w:type="paragraph" w:customStyle="1" w:styleId="balet3">
    <w:name w:val="balet 3 (متن ها)"/>
    <w:basedOn w:val="NoParagraphStyle"/>
    <w:uiPriority w:val="99"/>
    <w:rsid w:val="00FF0D6E"/>
    <w:pPr>
      <w:tabs>
        <w:tab w:val="left" w:pos="397"/>
      </w:tabs>
      <w:spacing w:line="320" w:lineRule="atLeast"/>
      <w:ind w:left="850" w:hanging="113"/>
      <w:jc w:val="both"/>
    </w:pPr>
    <w:rPr>
      <w:rFonts w:ascii="W_lotus" w:hAnsi="W_lotus" w:cs="W_lotus"/>
    </w:rPr>
  </w:style>
  <w:style w:type="paragraph" w:customStyle="1" w:styleId="titr4">
    <w:name w:val="titr 4 (تیترها)"/>
    <w:basedOn w:val="titr3"/>
    <w:uiPriority w:val="99"/>
    <w:rsid w:val="00FF0D6E"/>
  </w:style>
  <w:style w:type="paragraph" w:customStyle="1" w:styleId="a6">
    <w:name w:val="بالت جدول (جدول ها)"/>
    <w:basedOn w:val="texttable"/>
    <w:uiPriority w:val="99"/>
    <w:rsid w:val="00FF0D6E"/>
    <w:pPr>
      <w:ind w:left="227" w:hanging="113"/>
      <w:jc w:val="both"/>
    </w:pPr>
    <w:rPr>
      <w14:ligatures w14:val="standardContextual"/>
    </w:rPr>
  </w:style>
  <w:style w:type="table" w:styleId="GridTable6Colorful">
    <w:name w:val="Grid Table 6 Colorful"/>
    <w:basedOn w:val="TableNormal"/>
    <w:uiPriority w:val="51"/>
    <w:rsid w:val="00FF0D6E"/>
    <w:pPr>
      <w:spacing w:after="0" w:line="240" w:lineRule="auto"/>
    </w:pPr>
    <w:rPr>
      <w:color w:val="000000" w:themeColor="text1"/>
      <w:kern w:val="2"/>
      <w:lang w:bidi="ar-SA"/>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q4iawc">
    <w:name w:val="q4iawc"/>
    <w:basedOn w:val="DefaultParagraphFont"/>
    <w:rsid w:val="00FF0D6E"/>
  </w:style>
  <w:style w:type="character" w:customStyle="1" w:styleId="viiyi">
    <w:name w:val="viiyi"/>
    <w:basedOn w:val="DefaultParagraphFont"/>
    <w:rsid w:val="00FF0D6E"/>
  </w:style>
  <w:style w:type="character" w:styleId="CommentReference">
    <w:name w:val="annotation reference"/>
    <w:basedOn w:val="DefaultParagraphFont"/>
    <w:uiPriority w:val="99"/>
    <w:semiHidden/>
    <w:unhideWhenUsed/>
    <w:rsid w:val="00FF0D6E"/>
    <w:rPr>
      <w:sz w:val="16"/>
      <w:szCs w:val="16"/>
    </w:rPr>
  </w:style>
  <w:style w:type="character" w:styleId="HTMLCite">
    <w:name w:val="HTML Cite"/>
    <w:basedOn w:val="DefaultParagraphFont"/>
    <w:uiPriority w:val="99"/>
    <w:semiHidden/>
    <w:unhideWhenUsed/>
    <w:rsid w:val="00FF0D6E"/>
    <w:rPr>
      <w:i/>
      <w:iCs/>
    </w:rPr>
  </w:style>
  <w:style w:type="table" w:styleId="GridTable1Light-Accent4">
    <w:name w:val="Grid Table 1 Light Accent 4"/>
    <w:basedOn w:val="TableNormal"/>
    <w:uiPriority w:val="46"/>
    <w:rsid w:val="00FF0D6E"/>
    <w:pPr>
      <w:spacing w:after="0" w:line="240" w:lineRule="auto"/>
    </w:pPr>
    <w:rPr>
      <w:lang w:bidi="ar-SA"/>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FF0D6E"/>
    <w:pPr>
      <w:spacing w:after="0" w:line="240" w:lineRule="auto"/>
    </w:pPr>
    <w:rPr>
      <w:lang w:bidi="ar-SA"/>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FF0D6E"/>
    <w:pPr>
      <w:spacing w:after="0" w:line="240" w:lineRule="auto"/>
    </w:pPr>
    <w:rPr>
      <w:lang w:bidi="ar-S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F0D6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2">
    <w:name w:val="Grid Table 6 Colorful Accent 2"/>
    <w:basedOn w:val="TableNormal"/>
    <w:uiPriority w:val="51"/>
    <w:rsid w:val="00FF0D6E"/>
    <w:pPr>
      <w:spacing w:after="0" w:line="240" w:lineRule="auto"/>
    </w:pPr>
    <w:rPr>
      <w:color w:val="C45911" w:themeColor="accent2" w:themeShade="BF"/>
      <w:lang w:bidi="ar-SA"/>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ykmvie">
    <w:name w:val="ykmvie"/>
    <w:basedOn w:val="DefaultParagraphFont"/>
    <w:rsid w:val="00FF0D6E"/>
  </w:style>
  <w:style w:type="character" w:customStyle="1" w:styleId="highlight">
    <w:name w:val="highlight"/>
    <w:basedOn w:val="DefaultParagraphFont"/>
    <w:rsid w:val="00FF0D6E"/>
  </w:style>
  <w:style w:type="character" w:customStyle="1" w:styleId="eyxtib">
    <w:name w:val="eyxtib"/>
    <w:basedOn w:val="DefaultParagraphFont"/>
    <w:rsid w:val="00FF0D6E"/>
  </w:style>
  <w:style w:type="character" w:customStyle="1" w:styleId="fontstyle01">
    <w:name w:val="fontstyle01"/>
    <w:basedOn w:val="DefaultParagraphFont"/>
    <w:rsid w:val="00FF0D6E"/>
    <w:rPr>
      <w:rFonts w:ascii="PalatinoLinotype-BoldItalic" w:hAnsi="PalatinoLinotype-BoldItalic" w:hint="default"/>
      <w:b/>
      <w:bCs/>
      <w:i/>
      <w:iCs/>
      <w:color w:val="000000"/>
      <w:sz w:val="28"/>
      <w:szCs w:val="28"/>
    </w:rPr>
  </w:style>
  <w:style w:type="character" w:customStyle="1" w:styleId="fontstyle21">
    <w:name w:val="fontstyle21"/>
    <w:basedOn w:val="DefaultParagraphFont"/>
    <w:rsid w:val="00FF0D6E"/>
    <w:rPr>
      <w:rFonts w:ascii="PalatinoLinotype-Bold" w:hAnsi="PalatinoLinotype-Bold" w:hint="default"/>
      <w:b/>
      <w:bCs/>
      <w:i w:val="0"/>
      <w:iCs w:val="0"/>
      <w:color w:val="000000"/>
      <w:sz w:val="28"/>
      <w:szCs w:val="28"/>
    </w:rPr>
  </w:style>
  <w:style w:type="table" w:styleId="TableGridLight">
    <w:name w:val="Grid Table Light"/>
    <w:basedOn w:val="TableNormal"/>
    <w:uiPriority w:val="40"/>
    <w:rsid w:val="00FF0D6E"/>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opy">
    <w:name w:val="تیتر شکل copy (شکل ها)"/>
    <w:basedOn w:val="text"/>
    <w:uiPriority w:val="99"/>
    <w:rsid w:val="00FF0D6E"/>
    <w:pPr>
      <w:spacing w:line="400" w:lineRule="atLeast"/>
    </w:pPr>
    <w:rPr>
      <w:rFonts w:hAnsiTheme="minorHAnsi"/>
      <w:sz w:val="26"/>
      <w:szCs w:val="26"/>
    </w:rPr>
  </w:style>
  <w:style w:type="paragraph" w:customStyle="1" w:styleId="textcopy">
    <w:name w:val="text copy (متن ها)"/>
    <w:basedOn w:val="NoParagraphStyle"/>
    <w:uiPriority w:val="99"/>
    <w:rsid w:val="00FF0D6E"/>
    <w:pPr>
      <w:tabs>
        <w:tab w:val="left" w:pos="220"/>
      </w:tabs>
      <w:spacing w:line="400" w:lineRule="atLeast"/>
      <w:ind w:firstLine="170"/>
      <w:jc w:val="both"/>
    </w:pPr>
    <w:rPr>
      <w:rFonts w:ascii="W_lotus" w:hAnsiTheme="minorHAnsi" w:cs="W_lotus"/>
      <w:sz w:val="26"/>
      <w:szCs w:val="26"/>
    </w:rPr>
  </w:style>
  <w:style w:type="paragraph" w:customStyle="1" w:styleId="textlatin2">
    <w:name w:val="text latin 2 (متن ها)"/>
    <w:basedOn w:val="text10"/>
    <w:uiPriority w:val="99"/>
    <w:rsid w:val="00FF0D6E"/>
    <w:pPr>
      <w:spacing w:line="400" w:lineRule="atLeast"/>
    </w:pPr>
    <w:rPr>
      <w:rFonts w:hAnsiTheme="minorHAnsi"/>
      <w:sz w:val="26"/>
      <w:szCs w:val="26"/>
    </w:rPr>
  </w:style>
  <w:style w:type="paragraph" w:customStyle="1" w:styleId="balet0">
    <w:name w:val="balet (متن ها)"/>
    <w:basedOn w:val="NoParagraphStyle"/>
    <w:uiPriority w:val="99"/>
    <w:rsid w:val="00FF0D6E"/>
    <w:pPr>
      <w:tabs>
        <w:tab w:val="left" w:pos="220"/>
      </w:tabs>
      <w:spacing w:line="400" w:lineRule="atLeast"/>
      <w:ind w:left="510" w:hanging="283"/>
      <w:jc w:val="both"/>
    </w:pPr>
    <w:rPr>
      <w:rFonts w:ascii="W_lotus" w:hAnsiTheme="minorHAnsi" w:cs="W_lotus"/>
      <w:sz w:val="26"/>
      <w:szCs w:val="26"/>
    </w:rPr>
  </w:style>
  <w:style w:type="character" w:customStyle="1" w:styleId="jlqj4b">
    <w:name w:val="jlqj4b"/>
    <w:uiPriority w:val="99"/>
    <w:rsid w:val="00FF0D6E"/>
  </w:style>
  <w:style w:type="character" w:customStyle="1" w:styleId="italic">
    <w:name w:val="italic"/>
    <w:uiPriority w:val="99"/>
    <w:rsid w:val="00FF0D6E"/>
  </w:style>
  <w:style w:type="character" w:customStyle="1" w:styleId="CharacterStyle10">
    <w:name w:val="Character Style 10"/>
    <w:uiPriority w:val="99"/>
    <w:rsid w:val="00FF0D6E"/>
    <w:rPr>
      <w:rFonts w:ascii="Times New Roman" w:hAnsi="Times New Roman" w:cs="Times New Roman"/>
      <w:color w:val="000000"/>
      <w:sz w:val="20"/>
      <w:szCs w:val="20"/>
      <w:lang w:val="en-US"/>
    </w:rPr>
  </w:style>
  <w:style w:type="character" w:customStyle="1" w:styleId="a7">
    <w:name w:val="آبی"/>
    <w:uiPriority w:val="99"/>
    <w:rsid w:val="00FF0D6E"/>
    <w:rPr>
      <w:color w:val="24408E"/>
      <w:sz w:val="20"/>
      <w:szCs w:val="20"/>
    </w:rPr>
  </w:style>
  <w:style w:type="character" w:customStyle="1" w:styleId="tgc">
    <w:name w:val="_tgc"/>
    <w:uiPriority w:val="99"/>
    <w:rsid w:val="00FF0D6E"/>
  </w:style>
  <w:style w:type="table" w:styleId="PlainTable2">
    <w:name w:val="Plain Table 2"/>
    <w:basedOn w:val="TableNormal"/>
    <w:uiPriority w:val="42"/>
    <w:rsid w:val="00FF0D6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2">
    <w:name w:val="پاورقی 2 (متن ها)"/>
    <w:basedOn w:val="NoParagraphStyle"/>
    <w:uiPriority w:val="99"/>
    <w:rsid w:val="00FF0D6E"/>
    <w:pPr>
      <w:tabs>
        <w:tab w:val="left" w:pos="220"/>
      </w:tabs>
      <w:ind w:left="170" w:hanging="170"/>
      <w:jc w:val="both"/>
    </w:pPr>
    <w:rPr>
      <w:rFonts w:ascii="W_lotus" w:hAnsi="W_lotus" w:cs="W_lotus"/>
      <w:sz w:val="22"/>
      <w:szCs w:val="22"/>
      <w:lang w:bidi="fa-IR"/>
    </w:rPr>
  </w:style>
  <w:style w:type="paragraph" w:customStyle="1" w:styleId="a8">
    <w:name w:val="متن شکل (شکل ها)"/>
    <w:basedOn w:val="2"/>
    <w:uiPriority w:val="99"/>
    <w:rsid w:val="00FF0D6E"/>
    <w:rPr>
      <w:color w:val="24408E"/>
    </w:rPr>
  </w:style>
  <w:style w:type="paragraph" w:customStyle="1" w:styleId="20">
    <w:name w:val="تیتر جدول 2 (جدول ها)"/>
    <w:basedOn w:val="a3"/>
    <w:uiPriority w:val="99"/>
    <w:rsid w:val="00FF0D6E"/>
    <w:pPr>
      <w:keepNext/>
    </w:pPr>
  </w:style>
  <w:style w:type="paragraph" w:customStyle="1" w:styleId="a9">
    <w:name w:val="متن جدول"/>
    <w:basedOn w:val="text"/>
    <w:uiPriority w:val="99"/>
    <w:rsid w:val="00FF0D6E"/>
    <w:pPr>
      <w:spacing w:line="340" w:lineRule="atLeast"/>
      <w:ind w:firstLine="0"/>
      <w:jc w:val="center"/>
    </w:pPr>
  </w:style>
  <w:style w:type="character" w:customStyle="1" w:styleId="latin">
    <w:name w:val="latin"/>
    <w:basedOn w:val="CharacterStyle1"/>
    <w:uiPriority w:val="99"/>
    <w:rsid w:val="00FF0D6E"/>
    <w:rPr>
      <w:rFonts w:ascii="Times New Roman" w:hAnsi="Times New Roman" w:cs="Times New Roman"/>
      <w:color w:val="000000"/>
      <w:sz w:val="22"/>
      <w:szCs w:val="22"/>
      <w:lang w:val="en-US"/>
    </w:rPr>
  </w:style>
  <w:style w:type="character" w:customStyle="1" w:styleId="latinitalic">
    <w:name w:val="latin italic"/>
    <w:basedOn w:val="latin"/>
    <w:uiPriority w:val="99"/>
    <w:rsid w:val="00FF0D6E"/>
    <w:rPr>
      <w:rFonts w:ascii="Times New Roman" w:hAnsi="Times New Roman" w:cs="Times New Roman"/>
      <w:i/>
      <w:iCs/>
      <w:color w:val="000000"/>
      <w:sz w:val="22"/>
      <w:szCs w:val="22"/>
      <w:lang w:val="en-US"/>
    </w:rPr>
  </w:style>
  <w:style w:type="character" w:customStyle="1" w:styleId="timesitaliccopy">
    <w:name w:val="times italic copy"/>
    <w:basedOn w:val="CharacterStyle1"/>
    <w:uiPriority w:val="99"/>
    <w:rsid w:val="00FF0D6E"/>
    <w:rPr>
      <w:rFonts w:ascii="Times New Roman" w:hAnsi="Times New Roman" w:cs="Times New Roman"/>
      <w:i/>
      <w:iCs/>
      <w:color w:val="000000"/>
      <w:sz w:val="20"/>
      <w:szCs w:val="20"/>
      <w:lang w:val="en-US"/>
    </w:rPr>
  </w:style>
  <w:style w:type="character" w:customStyle="1" w:styleId="arial">
    <w:name w:val="arial"/>
    <w:basedOn w:val="CharacterStyle1"/>
    <w:uiPriority w:val="99"/>
    <w:rsid w:val="00FF0D6E"/>
    <w:rPr>
      <w:rFonts w:ascii="Arial" w:hAnsi="Arial" w:cs="Arial"/>
      <w:color w:val="000000"/>
      <w:sz w:val="18"/>
      <w:szCs w:val="18"/>
      <w:lang w:val="en-US"/>
    </w:rPr>
  </w:style>
  <w:style w:type="character" w:customStyle="1" w:styleId="arialitalic">
    <w:name w:val="arial italic"/>
    <w:basedOn w:val="CharacterStyle1"/>
    <w:uiPriority w:val="99"/>
    <w:rsid w:val="00FF0D6E"/>
    <w:rPr>
      <w:rFonts w:ascii="Arial" w:hAnsi="Arial" w:cs="Arial"/>
      <w:i/>
      <w:iCs/>
      <w:color w:val="000000"/>
      <w:sz w:val="18"/>
      <w:szCs w:val="18"/>
      <w:lang w:val="en-US"/>
    </w:rPr>
  </w:style>
  <w:style w:type="character" w:customStyle="1" w:styleId="CharacterStyle2">
    <w:name w:val="Character Style 2"/>
    <w:basedOn w:val="a1"/>
    <w:uiPriority w:val="99"/>
    <w:rsid w:val="00FF0D6E"/>
    <w:rPr>
      <w:b/>
      <w:bCs/>
      <w:color w:val="24408E"/>
      <w:sz w:val="20"/>
      <w:szCs w:val="20"/>
    </w:rPr>
  </w:style>
  <w:style w:type="paragraph" w:styleId="Title">
    <w:name w:val="Title"/>
    <w:basedOn w:val="Normal"/>
    <w:next w:val="Normal"/>
    <w:link w:val="TitleChar"/>
    <w:uiPriority w:val="10"/>
    <w:qFormat/>
    <w:rsid w:val="00FF0D6E"/>
    <w:pPr>
      <w:bidi/>
      <w:spacing w:after="80" w:line="240" w:lineRule="auto"/>
      <w:contextualSpacing/>
    </w:pPr>
    <w:rPr>
      <w:rFonts w:asciiTheme="majorHAnsi" w:eastAsiaTheme="majorEastAsia" w:hAnsiTheme="majorHAnsi" w:cstheme="majorBidi"/>
      <w:spacing w:val="-10"/>
      <w:kern w:val="28"/>
      <w:sz w:val="56"/>
      <w:szCs w:val="56"/>
      <w:lang w:bidi="fa-IR"/>
      <w14:ligatures w14:val="standardContextual"/>
    </w:rPr>
  </w:style>
  <w:style w:type="character" w:customStyle="1" w:styleId="TitleChar">
    <w:name w:val="Title Char"/>
    <w:basedOn w:val="DefaultParagraphFont"/>
    <w:link w:val="Title"/>
    <w:uiPriority w:val="10"/>
    <w:rsid w:val="00FF0D6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FF0D6E"/>
    <w:pPr>
      <w:numPr>
        <w:ilvl w:val="1"/>
      </w:numPr>
      <w:bidi/>
    </w:pPr>
    <w:rPr>
      <w:rFonts w:eastAsiaTheme="majorEastAsia" w:cstheme="majorBidi"/>
      <w:color w:val="595959" w:themeColor="text1" w:themeTint="A6"/>
      <w:spacing w:val="15"/>
      <w:kern w:val="2"/>
      <w:sz w:val="28"/>
      <w:szCs w:val="28"/>
      <w:lang w:bidi="fa-IR"/>
      <w14:ligatures w14:val="standardContextual"/>
    </w:rPr>
  </w:style>
  <w:style w:type="character" w:customStyle="1" w:styleId="SubtitleChar">
    <w:name w:val="Subtitle Char"/>
    <w:basedOn w:val="DefaultParagraphFont"/>
    <w:link w:val="Subtitle"/>
    <w:uiPriority w:val="11"/>
    <w:rsid w:val="00FF0D6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FF0D6E"/>
    <w:pPr>
      <w:bidi/>
      <w:spacing w:before="160"/>
      <w:jc w:val="center"/>
    </w:pPr>
    <w:rPr>
      <w:i/>
      <w:iCs/>
      <w:color w:val="404040" w:themeColor="text1" w:themeTint="BF"/>
      <w:kern w:val="2"/>
      <w:lang w:bidi="fa-IR"/>
      <w14:ligatures w14:val="standardContextual"/>
    </w:rPr>
  </w:style>
  <w:style w:type="character" w:customStyle="1" w:styleId="QuoteChar">
    <w:name w:val="Quote Char"/>
    <w:basedOn w:val="DefaultParagraphFont"/>
    <w:link w:val="Quote"/>
    <w:uiPriority w:val="29"/>
    <w:rsid w:val="00FF0D6E"/>
    <w:rPr>
      <w:i/>
      <w:iCs/>
      <w:color w:val="404040" w:themeColor="text1" w:themeTint="BF"/>
      <w:kern w:val="2"/>
      <w14:ligatures w14:val="standardContextual"/>
    </w:rPr>
  </w:style>
  <w:style w:type="character" w:styleId="IntenseEmphasis">
    <w:name w:val="Intense Emphasis"/>
    <w:basedOn w:val="DefaultParagraphFont"/>
    <w:uiPriority w:val="21"/>
    <w:qFormat/>
    <w:rsid w:val="00FF0D6E"/>
    <w:rPr>
      <w:i/>
      <w:iCs/>
      <w:color w:val="2E74B5" w:themeColor="accent1" w:themeShade="BF"/>
    </w:rPr>
  </w:style>
  <w:style w:type="paragraph" w:styleId="IntenseQuote">
    <w:name w:val="Intense Quote"/>
    <w:basedOn w:val="Normal"/>
    <w:next w:val="Normal"/>
    <w:link w:val="IntenseQuoteChar"/>
    <w:uiPriority w:val="30"/>
    <w:qFormat/>
    <w:rsid w:val="00FF0D6E"/>
    <w:pPr>
      <w:pBdr>
        <w:top w:val="single" w:sz="4" w:space="10" w:color="2E74B5" w:themeColor="accent1" w:themeShade="BF"/>
        <w:bottom w:val="single" w:sz="4" w:space="10" w:color="2E74B5" w:themeColor="accent1" w:themeShade="BF"/>
      </w:pBdr>
      <w:bidi/>
      <w:spacing w:before="360" w:after="360"/>
      <w:ind w:left="864" w:right="864"/>
      <w:jc w:val="center"/>
    </w:pPr>
    <w:rPr>
      <w:i/>
      <w:iCs/>
      <w:color w:val="2E74B5" w:themeColor="accent1" w:themeShade="BF"/>
      <w:kern w:val="2"/>
      <w:lang w:bidi="fa-IR"/>
      <w14:ligatures w14:val="standardContextual"/>
    </w:rPr>
  </w:style>
  <w:style w:type="character" w:customStyle="1" w:styleId="IntenseQuoteChar">
    <w:name w:val="Intense Quote Char"/>
    <w:basedOn w:val="DefaultParagraphFont"/>
    <w:link w:val="IntenseQuote"/>
    <w:uiPriority w:val="30"/>
    <w:rsid w:val="00FF0D6E"/>
    <w:rPr>
      <w:i/>
      <w:iCs/>
      <w:color w:val="2E74B5" w:themeColor="accent1" w:themeShade="BF"/>
      <w:kern w:val="2"/>
      <w14:ligatures w14:val="standardContextual"/>
    </w:rPr>
  </w:style>
  <w:style w:type="character" w:styleId="IntenseReference">
    <w:name w:val="Intense Reference"/>
    <w:basedOn w:val="DefaultParagraphFont"/>
    <w:uiPriority w:val="32"/>
    <w:qFormat/>
    <w:rsid w:val="00FF0D6E"/>
    <w:rPr>
      <w:b/>
      <w:bCs/>
      <w:smallCaps/>
      <w:color w:val="2E74B5" w:themeColor="accent1" w:themeShade="BF"/>
      <w:spacing w:val="5"/>
    </w:rPr>
  </w:style>
  <w:style w:type="paragraph" w:customStyle="1" w:styleId="2copy">
    <w:name w:val="تیتر جدول 2 copy (جدول ها)"/>
    <w:basedOn w:val="a3"/>
    <w:uiPriority w:val="99"/>
    <w:rsid w:val="00FF0D6E"/>
    <w:pPr>
      <w:keepNext/>
    </w:pPr>
    <w:rPr>
      <w14:ligatures w14:val="standardContextual"/>
    </w:rPr>
  </w:style>
  <w:style w:type="paragraph" w:customStyle="1" w:styleId="aa">
    <w:name w:val="جدول (جدول ها)"/>
    <w:basedOn w:val="text"/>
    <w:uiPriority w:val="99"/>
    <w:rsid w:val="00FF0D6E"/>
    <w:pPr>
      <w:spacing w:before="113" w:after="113" w:line="540" w:lineRule="atLeast"/>
      <w:ind w:firstLine="0"/>
      <w:jc w:val="center"/>
    </w:pPr>
    <w:rPr>
      <w:rFonts w:ascii="IranNastaliq Regular" w:hAnsi="IranNastaliq Regular" w:cs="IranNastaliq Regular"/>
      <w:sz w:val="42"/>
      <w:szCs w:val="42"/>
      <w14:ligatures w14:val="standardContextual"/>
    </w:rPr>
  </w:style>
  <w:style w:type="character" w:customStyle="1" w:styleId="latin9">
    <w:name w:val="latin 9"/>
    <w:basedOn w:val="latin"/>
    <w:uiPriority w:val="99"/>
    <w:rsid w:val="00FF0D6E"/>
    <w:rPr>
      <w:rFonts w:ascii="Times New Roman" w:hAnsi="Times New Roman" w:cs="Times New Roman"/>
      <w:color w:val="000000"/>
      <w:sz w:val="18"/>
      <w:szCs w:val="18"/>
      <w:lang w:val="en-US"/>
    </w:rPr>
  </w:style>
  <w:style w:type="character" w:customStyle="1" w:styleId="bluebolditalic">
    <w:name w:val="blue bold italic"/>
    <w:basedOn w:val="latin"/>
    <w:uiPriority w:val="99"/>
    <w:rsid w:val="00FF0D6E"/>
    <w:rPr>
      <w:rFonts w:ascii="Times New Roman" w:hAnsi="Times New Roman" w:cs="Times New Roman"/>
      <w:b/>
      <w:bCs/>
      <w:i/>
      <w:iCs/>
      <w:color w:val="24408E"/>
      <w:sz w:val="22"/>
      <w:szCs w:val="22"/>
      <w:lang w:val="en-US"/>
    </w:rPr>
  </w:style>
  <w:style w:type="character" w:customStyle="1" w:styleId="latin9boldabi">
    <w:name w:val="latin 9 bold abi"/>
    <w:basedOn w:val="latin"/>
    <w:uiPriority w:val="99"/>
    <w:rsid w:val="00FF0D6E"/>
    <w:rPr>
      <w:rFonts w:ascii="Times New Roman" w:hAnsi="Times New Roman" w:cs="Times New Roman"/>
      <w:b/>
      <w:bCs/>
      <w:color w:val="24408E"/>
      <w:sz w:val="18"/>
      <w:szCs w:val="18"/>
      <w:lang w:val="en-US"/>
    </w:rPr>
  </w:style>
  <w:style w:type="character" w:customStyle="1" w:styleId="latin9boldwhite">
    <w:name w:val="latin 9 bold white"/>
    <w:basedOn w:val="latin"/>
    <w:uiPriority w:val="99"/>
    <w:rsid w:val="00FF0D6E"/>
    <w:rPr>
      <w:rFonts w:ascii="Times New Roman" w:hAnsi="Times New Roman" w:cs="Times New Roman"/>
      <w:b/>
      <w:bCs/>
      <w:outline/>
      <w:color w:val="000000"/>
      <w:sz w:val="18"/>
      <w:szCs w:val="18"/>
      <w:lang w:val="en-US"/>
    </w:rPr>
  </w:style>
  <w:style w:type="paragraph" w:customStyle="1" w:styleId="Strong1">
    <w:name w:val="Strong1"/>
    <w:qFormat/>
    <w:rsid w:val="00FF0D6E"/>
    <w:pPr>
      <w:spacing w:after="0" w:line="240" w:lineRule="auto"/>
    </w:pPr>
    <w:rPr>
      <w:rFonts w:ascii="Times New Roman" w:eastAsia="Times New Roman" w:hAnsi="Times New Roman" w:cs="Times New Roman"/>
      <w:b/>
      <w:bCs/>
      <w:sz w:val="20"/>
      <w:szCs w:val="20"/>
    </w:rPr>
  </w:style>
  <w:style w:type="paragraph" w:customStyle="1" w:styleId="text-justify">
    <w:name w:val="text-justify"/>
    <w:basedOn w:val="Normal"/>
    <w:rsid w:val="00FF0D6E"/>
    <w:pPr>
      <w:spacing w:before="100" w:beforeAutospacing="1" w:after="100" w:afterAutospacing="1" w:line="240" w:lineRule="auto"/>
    </w:pPr>
    <w:rPr>
      <w:rFonts w:ascii="Times New Roman" w:eastAsia="Times New Roman" w:hAnsi="Times New Roman" w:cs="Times New Roman"/>
      <w:sz w:val="24"/>
      <w:szCs w:val="24"/>
      <w:lang w:bidi="fa-IR"/>
    </w:rPr>
  </w:style>
  <w:style w:type="character" w:customStyle="1" w:styleId="font-weight-bold">
    <w:name w:val="font-weight-bold"/>
    <w:basedOn w:val="DefaultParagraphFont"/>
    <w:rsid w:val="00FF0D6E"/>
  </w:style>
  <w:style w:type="character" w:customStyle="1" w:styleId="UnresolvedMention2">
    <w:name w:val="Unresolved Mention2"/>
    <w:basedOn w:val="DefaultParagraphFont"/>
    <w:uiPriority w:val="99"/>
    <w:semiHidden/>
    <w:unhideWhenUsed/>
    <w:rsid w:val="00FF0D6E"/>
    <w:rPr>
      <w:color w:val="605E5C"/>
      <w:shd w:val="clear" w:color="auto" w:fill="E1DFDD"/>
    </w:rPr>
  </w:style>
  <w:style w:type="character" w:customStyle="1" w:styleId="uv3um">
    <w:name w:val="uv3um"/>
    <w:basedOn w:val="DefaultParagraphFont"/>
    <w:rsid w:val="00FF0D6E"/>
  </w:style>
  <w:style w:type="character" w:customStyle="1" w:styleId="kksr-muted">
    <w:name w:val="kksr-muted"/>
    <w:basedOn w:val="DefaultParagraphFont"/>
    <w:rsid w:val="00FF0D6E"/>
  </w:style>
  <w:style w:type="paragraph" w:customStyle="1" w:styleId="text0">
    <w:name w:val="text"/>
    <w:basedOn w:val="NoParagraphStyle"/>
    <w:uiPriority w:val="99"/>
    <w:rsid w:val="00FF0D6E"/>
    <w:pPr>
      <w:tabs>
        <w:tab w:val="left" w:pos="220"/>
      </w:tabs>
      <w:spacing w:line="320" w:lineRule="atLeast"/>
      <w:ind w:firstLine="170"/>
      <w:jc w:val="both"/>
    </w:pPr>
    <w:rPr>
      <w:rFonts w:ascii="W_lotus" w:hAnsi="W_lotus" w:cs="W_lot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BE%D8%B2%D8%B4%DA%A9" TargetMode="External"/><Relationship Id="rId3" Type="http://schemas.openxmlformats.org/officeDocument/2006/relationships/settings" Target="settings.xml"/><Relationship Id="rId7" Type="http://schemas.openxmlformats.org/officeDocument/2006/relationships/hyperlink" Target="https://fa.wikipedia.org/wiki/%D8%AA%D8%A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4185</Words>
  <Characters>23861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2025-09-17T09:34:00Z</dcterms:created>
  <dcterms:modified xsi:type="dcterms:W3CDTF">2025-09-17T09:34:00Z</dcterms:modified>
</cp:coreProperties>
</file>