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B5F" w:rsidRPr="00911E62" w:rsidRDefault="00F84B5F" w:rsidP="00911E62">
      <w:pPr>
        <w:bidi/>
        <w:jc w:val="lowKashida"/>
        <w:rPr>
          <w:rFonts w:asciiTheme="majorBidi" w:eastAsia="B Nazanin" w:hAnsiTheme="majorBidi" w:cs="B Nazanin"/>
          <w:b/>
          <w:bCs/>
          <w:sz w:val="28"/>
          <w:szCs w:val="28"/>
          <w:rtl/>
          <w:lang w:bidi="fa-IR"/>
        </w:rPr>
      </w:pPr>
    </w:p>
    <w:p w:rsidR="00F84B5F" w:rsidRPr="00911E62" w:rsidRDefault="00F84B5F" w:rsidP="00911E62">
      <w:pPr>
        <w:bidi/>
        <w:jc w:val="lowKashida"/>
        <w:rPr>
          <w:rFonts w:asciiTheme="majorBidi" w:eastAsia="B Nazanin" w:hAnsiTheme="majorBidi" w:cs="B Nazanin"/>
          <w:b/>
          <w:bCs/>
          <w:sz w:val="24"/>
          <w:szCs w:val="24"/>
          <w:rtl/>
          <w:lang w:bidi="fa-IR"/>
        </w:rPr>
      </w:pPr>
      <w:r w:rsidRPr="00911E62">
        <w:rPr>
          <w:rFonts w:asciiTheme="majorBidi" w:eastAsia="B Nazanin" w:hAnsiTheme="majorBidi" w:cs="B Nazanin" w:hint="cs"/>
          <w:b/>
          <w:bCs/>
          <w:sz w:val="24"/>
          <w:szCs w:val="24"/>
          <w:rtl/>
          <w:lang w:bidi="fa-IR"/>
        </w:rPr>
        <w:t>5. دستگاه</w:t>
      </w:r>
      <w:r w:rsidRPr="00911E62">
        <w:rPr>
          <w:rFonts w:asciiTheme="majorBidi" w:eastAsia="B Nazanin" w:hAnsiTheme="majorBidi" w:cs="B Nazanin"/>
          <w:b/>
          <w:bCs/>
          <w:sz w:val="24"/>
          <w:szCs w:val="24"/>
          <w:rtl/>
          <w:lang w:bidi="fa-IR"/>
        </w:rPr>
        <w:t xml:space="preserve"> </w:t>
      </w:r>
      <w:r w:rsidRPr="00911E62">
        <w:rPr>
          <w:rFonts w:asciiTheme="majorBidi" w:eastAsia="B Nazanin" w:hAnsiTheme="majorBidi" w:cs="B Nazanin" w:hint="cs"/>
          <w:b/>
          <w:bCs/>
          <w:sz w:val="24"/>
          <w:szCs w:val="24"/>
          <w:rtl/>
          <w:lang w:bidi="fa-IR"/>
        </w:rPr>
        <w:t>تنفسی</w:t>
      </w:r>
    </w:p>
    <w:tbl>
      <w:tblPr>
        <w:tblStyle w:val="TableGrid"/>
        <w:bidiVisual/>
        <w:tblW w:w="0" w:type="auto"/>
        <w:jc w:val="center"/>
        <w:tblLook w:val="04A0" w:firstRow="1" w:lastRow="0" w:firstColumn="1" w:lastColumn="0" w:noHBand="0" w:noVBand="1"/>
      </w:tblPr>
      <w:tblGrid>
        <w:gridCol w:w="2120"/>
        <w:gridCol w:w="3444"/>
        <w:gridCol w:w="3218"/>
      </w:tblGrid>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اسم آزمایشگاه:</w:t>
            </w:r>
          </w:p>
        </w:tc>
        <w:tc>
          <w:tcPr>
            <w:tcW w:w="6662" w:type="dxa"/>
            <w:gridSpan w:val="2"/>
          </w:tcPr>
          <w:p w:rsidR="00600C88" w:rsidRDefault="00600C88" w:rsidP="00600C88">
            <w:pPr>
              <w:bidi/>
              <w:jc w:val="both"/>
              <w:rPr>
                <w:rFonts w:asciiTheme="majorBidi" w:hAnsiTheme="majorBidi" w:cs="B Zar"/>
                <w:kern w:val="2"/>
                <w:sz w:val="24"/>
                <w:szCs w:val="24"/>
                <w:lang w:bidi="fa-IR"/>
              </w:rPr>
            </w:pPr>
            <w:r>
              <w:t>{{</w:t>
            </w:r>
            <w:proofErr w:type="spellStart"/>
            <w:r>
              <w:t>LabName</w:t>
            </w:r>
            <w:proofErr w:type="spellEnd"/>
            <w:r>
              <w:t>}}</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 xml:space="preserve">اسم سند: </w:t>
            </w:r>
          </w:p>
        </w:tc>
        <w:tc>
          <w:tcPr>
            <w:tcW w:w="6662" w:type="dxa"/>
            <w:gridSpan w:val="2"/>
          </w:tcPr>
          <w:p w:rsidR="00600C88" w:rsidRPr="00911E62" w:rsidRDefault="00600C88" w:rsidP="00600C88">
            <w:pPr>
              <w:bidi/>
              <w:jc w:val="lowKashida"/>
              <w:rPr>
                <w:rFonts w:asciiTheme="majorBidi" w:eastAsia="B Nazanin" w:hAnsiTheme="majorBidi" w:cs="B Nazanin"/>
                <w:b/>
                <w:bCs/>
                <w:sz w:val="24"/>
                <w:szCs w:val="24"/>
                <w:rtl/>
                <w:lang w:bidi="fa-IR"/>
              </w:rPr>
            </w:pPr>
            <w:r w:rsidRPr="00911E62">
              <w:rPr>
                <w:rFonts w:asciiTheme="majorBidi" w:eastAsia="B Nazanin" w:hAnsiTheme="majorBidi" w:cs="B Nazanin" w:hint="cs"/>
                <w:b/>
                <w:bCs/>
                <w:sz w:val="28"/>
                <w:szCs w:val="28"/>
                <w:rtl/>
                <w:lang w:bidi="fa-IR"/>
              </w:rPr>
              <w:t>دستورالعمل</w:t>
            </w:r>
            <w:r w:rsidRPr="00911E62">
              <w:rPr>
                <w:rFonts w:asciiTheme="majorBidi" w:eastAsia="B Nazanin" w:hAnsiTheme="majorBidi" w:cs="B Nazanin"/>
                <w:b/>
                <w:bCs/>
                <w:sz w:val="28"/>
                <w:szCs w:val="28"/>
                <w:rtl/>
                <w:lang w:bidi="fa-IR"/>
              </w:rPr>
              <w:t xml:space="preserve"> </w:t>
            </w:r>
            <w:r w:rsidRPr="00911E62">
              <w:rPr>
                <w:rFonts w:asciiTheme="majorBidi" w:eastAsia="B Nazanin" w:hAnsiTheme="majorBidi" w:cs="B Nazanin" w:hint="cs"/>
                <w:b/>
                <w:bCs/>
                <w:sz w:val="28"/>
                <w:szCs w:val="28"/>
                <w:rtl/>
                <w:lang w:bidi="fa-IR"/>
              </w:rPr>
              <w:t>نمونه</w:t>
            </w:r>
            <w:r w:rsidRPr="00911E62">
              <w:rPr>
                <w:rFonts w:asciiTheme="majorBidi" w:eastAsia="B Nazanin" w:hAnsiTheme="majorBidi" w:cs="B Nazanin"/>
                <w:b/>
                <w:bCs/>
                <w:sz w:val="28"/>
                <w:szCs w:val="28"/>
                <w:rtl/>
                <w:lang w:bidi="fa-IR"/>
              </w:rPr>
              <w:t xml:space="preserve"> </w:t>
            </w:r>
            <w:r w:rsidRPr="00911E62">
              <w:rPr>
                <w:rFonts w:asciiTheme="majorBidi" w:eastAsia="B Nazanin" w:hAnsiTheme="majorBidi" w:cs="B Nazanin" w:hint="cs"/>
                <w:b/>
                <w:bCs/>
                <w:sz w:val="28"/>
                <w:szCs w:val="28"/>
                <w:rtl/>
                <w:lang w:bidi="fa-IR"/>
              </w:rPr>
              <w:t>های</w:t>
            </w:r>
            <w:r w:rsidRPr="00911E62">
              <w:rPr>
                <w:rFonts w:asciiTheme="majorBidi" w:eastAsia="B Nazanin" w:hAnsiTheme="majorBidi" w:cs="B Nazanin"/>
                <w:b/>
                <w:bCs/>
                <w:sz w:val="28"/>
                <w:szCs w:val="28"/>
                <w:rtl/>
                <w:lang w:bidi="fa-IR"/>
              </w:rPr>
              <w:t xml:space="preserve"> </w:t>
            </w:r>
            <w:r w:rsidRPr="00911E62">
              <w:rPr>
                <w:rFonts w:asciiTheme="majorBidi" w:eastAsia="B Nazanin" w:hAnsiTheme="majorBidi" w:cs="B Nazanin" w:hint="cs"/>
                <w:b/>
                <w:bCs/>
                <w:sz w:val="28"/>
                <w:szCs w:val="28"/>
                <w:rtl/>
                <w:lang w:bidi="fa-IR"/>
              </w:rPr>
              <w:t>دستگاه</w:t>
            </w:r>
            <w:r w:rsidRPr="00911E62">
              <w:rPr>
                <w:rFonts w:asciiTheme="majorBidi" w:eastAsia="B Nazanin" w:hAnsiTheme="majorBidi" w:cs="B Nazanin"/>
                <w:b/>
                <w:bCs/>
                <w:sz w:val="28"/>
                <w:szCs w:val="28"/>
                <w:rtl/>
                <w:lang w:bidi="fa-IR"/>
              </w:rPr>
              <w:t xml:space="preserve"> </w:t>
            </w:r>
            <w:r w:rsidRPr="00911E62">
              <w:rPr>
                <w:rFonts w:asciiTheme="majorBidi" w:eastAsia="B Nazanin" w:hAnsiTheme="majorBidi" w:cs="B Nazanin" w:hint="cs"/>
                <w:b/>
                <w:bCs/>
                <w:sz w:val="28"/>
                <w:szCs w:val="28"/>
                <w:rtl/>
                <w:lang w:bidi="fa-IR"/>
              </w:rPr>
              <w:t>تنفسی</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کد سند:</w:t>
            </w:r>
          </w:p>
        </w:tc>
        <w:tc>
          <w:tcPr>
            <w:tcW w:w="6662" w:type="dxa"/>
            <w:gridSpan w:val="2"/>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lang w:bidi="fa-IR"/>
              </w:rPr>
            </w:pPr>
            <w:r w:rsidRPr="00911E62">
              <w:rPr>
                <w:rFonts w:asciiTheme="majorBidi" w:hAnsiTheme="majorBidi" w:cs="B Nazanin"/>
                <w:kern w:val="24"/>
                <w:sz w:val="24"/>
                <w:szCs w:val="24"/>
                <w:lang w:bidi="fa-IR"/>
              </w:rPr>
              <w:t>D-006-0005</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دسته بندی سند:</w:t>
            </w:r>
          </w:p>
        </w:tc>
        <w:tc>
          <w:tcPr>
            <w:tcW w:w="6662" w:type="dxa"/>
            <w:gridSpan w:val="2"/>
          </w:tcPr>
          <w:p w:rsidR="00600C88" w:rsidRPr="00911E62" w:rsidRDefault="00600C88" w:rsidP="00600C88">
            <w:pPr>
              <w:autoSpaceDE w:val="0"/>
              <w:autoSpaceDN w:val="0"/>
              <w:bidi/>
              <w:adjustRightInd w:val="0"/>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rPr>
              <w:t>دستورالعمل ها</w:t>
            </w:r>
            <w:r w:rsidRPr="00911E62">
              <w:rPr>
                <w:rFonts w:asciiTheme="majorBidi" w:hAnsiTheme="majorBidi" w:cs="B Nazanin" w:hint="cs"/>
                <w:kern w:val="24"/>
                <w:sz w:val="24"/>
                <w:szCs w:val="24"/>
                <w:rtl/>
              </w:rPr>
              <w:t>ی</w:t>
            </w:r>
            <w:r w:rsidRPr="00911E62">
              <w:rPr>
                <w:rFonts w:asciiTheme="majorBidi" w:hAnsiTheme="majorBidi" w:cs="B Nazanin"/>
                <w:kern w:val="24"/>
                <w:sz w:val="24"/>
                <w:szCs w:val="24"/>
                <w:rtl/>
              </w:rPr>
              <w:t xml:space="preserve"> تفس</w:t>
            </w:r>
            <w:r w:rsidRPr="00911E62">
              <w:rPr>
                <w:rFonts w:asciiTheme="majorBidi" w:hAnsiTheme="majorBidi" w:cs="B Nazanin" w:hint="cs"/>
                <w:kern w:val="24"/>
                <w:sz w:val="24"/>
                <w:szCs w:val="24"/>
                <w:rtl/>
              </w:rPr>
              <w:t>ی</w:t>
            </w:r>
            <w:r w:rsidRPr="00911E62">
              <w:rPr>
                <w:rFonts w:asciiTheme="majorBidi" w:hAnsiTheme="majorBidi" w:cs="B Nazanin" w:hint="eastAsia"/>
                <w:kern w:val="24"/>
                <w:sz w:val="24"/>
                <w:szCs w:val="24"/>
                <w:rtl/>
              </w:rPr>
              <w:t>ر</w:t>
            </w:r>
            <w:r w:rsidRPr="00911E62">
              <w:rPr>
                <w:rFonts w:asciiTheme="majorBidi" w:hAnsiTheme="majorBidi" w:cs="B Nazanin"/>
                <w:kern w:val="24"/>
                <w:sz w:val="24"/>
                <w:szCs w:val="24"/>
                <w:rtl/>
              </w:rPr>
              <w:t xml:space="preserve"> کشت ها</w:t>
            </w:r>
            <w:r w:rsidRPr="00911E62">
              <w:rPr>
                <w:rFonts w:asciiTheme="majorBidi" w:hAnsiTheme="majorBidi" w:cs="B Nazanin" w:hint="cs"/>
                <w:kern w:val="24"/>
                <w:sz w:val="24"/>
                <w:szCs w:val="24"/>
                <w:rtl/>
              </w:rPr>
              <w:t>ی</w:t>
            </w:r>
            <w:r w:rsidRPr="00911E62">
              <w:rPr>
                <w:rFonts w:asciiTheme="majorBidi" w:hAnsiTheme="majorBidi" w:cs="B Nazanin"/>
                <w:kern w:val="24"/>
                <w:sz w:val="24"/>
                <w:szCs w:val="24"/>
                <w:rtl/>
              </w:rPr>
              <w:t xml:space="preserve"> مختلف بدن</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شماره ویرایش:</w:t>
            </w:r>
          </w:p>
        </w:tc>
        <w:tc>
          <w:tcPr>
            <w:tcW w:w="6662" w:type="dxa"/>
            <w:gridSpan w:val="2"/>
          </w:tcPr>
          <w:p w:rsidR="00600C88" w:rsidRDefault="00600C88" w:rsidP="00600C88">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تاریخ ویرایش:</w:t>
            </w:r>
          </w:p>
        </w:tc>
        <w:tc>
          <w:tcPr>
            <w:tcW w:w="6662" w:type="dxa"/>
            <w:gridSpan w:val="2"/>
          </w:tcPr>
          <w:p w:rsidR="00600C88" w:rsidRDefault="00600C88" w:rsidP="00600C88">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تاریخ بازنگری سند:</w:t>
            </w:r>
          </w:p>
        </w:tc>
        <w:tc>
          <w:tcPr>
            <w:tcW w:w="6662" w:type="dxa"/>
            <w:gridSpan w:val="2"/>
          </w:tcPr>
          <w:p w:rsidR="00600C88" w:rsidRDefault="00600C88" w:rsidP="00600C88">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تهیه کننده:</w:t>
            </w:r>
          </w:p>
        </w:tc>
        <w:tc>
          <w:tcPr>
            <w:tcW w:w="3444"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تایید کننده:</w:t>
            </w:r>
          </w:p>
        </w:tc>
        <w:tc>
          <w:tcPr>
            <w:tcW w:w="3218" w:type="dxa"/>
          </w:tcPr>
          <w:p w:rsidR="00600C88" w:rsidRPr="00911E62" w:rsidRDefault="00600C88" w:rsidP="00600C88">
            <w:pPr>
              <w:autoSpaceDE w:val="0"/>
              <w:autoSpaceDN w:val="0"/>
              <w:bidi/>
              <w:adjustRightInd w:val="0"/>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تصدیق و امضاء :</w:t>
            </w:r>
          </w:p>
        </w:tc>
      </w:tr>
      <w:tr w:rsidR="00600C88" w:rsidRPr="00911E62" w:rsidTr="00911E62">
        <w:trPr>
          <w:jc w:val="center"/>
        </w:trPr>
        <w:tc>
          <w:tcPr>
            <w:tcW w:w="2120" w:type="dxa"/>
          </w:tcPr>
          <w:p w:rsidR="00600C88" w:rsidRPr="00911E62" w:rsidRDefault="00600C88" w:rsidP="00600C88">
            <w:pPr>
              <w:autoSpaceDE w:val="0"/>
              <w:autoSpaceDN w:val="0"/>
              <w:bidi/>
              <w:adjustRightInd w:val="0"/>
              <w:jc w:val="lowKashida"/>
              <w:rPr>
                <w:rFonts w:asciiTheme="majorBidi" w:hAnsiTheme="majorBidi" w:cs="B Nazanin"/>
                <w:kern w:val="24"/>
                <w:sz w:val="24"/>
                <w:szCs w:val="24"/>
                <w:rtl/>
                <w:lang w:bidi="fa-IR"/>
              </w:rPr>
            </w:pPr>
            <w:r w:rsidRPr="00911E62">
              <w:rPr>
                <w:rFonts w:asciiTheme="majorBidi" w:hAnsiTheme="majorBidi" w:cs="B Nazanin" w:hint="cs"/>
                <w:kern w:val="24"/>
                <w:sz w:val="24"/>
                <w:szCs w:val="24"/>
                <w:rtl/>
                <w:lang w:bidi="fa-IR"/>
              </w:rPr>
              <w:t>شرکت دارا ویرا آزما</w:t>
            </w:r>
          </w:p>
          <w:p w:rsidR="00600C88" w:rsidRPr="00911E62" w:rsidRDefault="00600C88" w:rsidP="00600C88">
            <w:pPr>
              <w:autoSpaceDE w:val="0"/>
              <w:autoSpaceDN w:val="0"/>
              <w:bidi/>
              <w:adjustRightInd w:val="0"/>
              <w:jc w:val="lowKashida"/>
              <w:rPr>
                <w:rFonts w:asciiTheme="majorBidi" w:hAnsiTheme="majorBidi" w:cs="B Nazanin"/>
                <w:kern w:val="24"/>
                <w:sz w:val="24"/>
                <w:szCs w:val="24"/>
                <w:rtl/>
                <w:lang w:bidi="fa-IR"/>
              </w:rPr>
            </w:pPr>
            <w:r w:rsidRPr="00911E62">
              <w:rPr>
                <w:rFonts w:asciiTheme="majorBidi" w:hAnsiTheme="majorBidi" w:cs="B Nazanin" w:hint="cs"/>
                <w:kern w:val="24"/>
                <w:sz w:val="24"/>
                <w:szCs w:val="24"/>
                <w:rtl/>
                <w:lang w:bidi="fa-IR"/>
              </w:rPr>
              <w:t>دکتر داریوش شکری</w:t>
            </w:r>
          </w:p>
        </w:tc>
        <w:tc>
          <w:tcPr>
            <w:tcW w:w="3444" w:type="dxa"/>
          </w:tcPr>
          <w:p w:rsidR="00600C88" w:rsidRDefault="00600C88" w:rsidP="00600C88">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600C88" w:rsidRDefault="00600C88" w:rsidP="00600C88">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F84B5F" w:rsidRPr="00911E62" w:rsidRDefault="00F84B5F" w:rsidP="00911E62">
      <w:pPr>
        <w:bidi/>
        <w:jc w:val="lowKashida"/>
        <w:rPr>
          <w:rFonts w:asciiTheme="majorBidi" w:eastAsia="B Nazanin" w:hAnsiTheme="majorBidi" w:cs="B Nazanin"/>
          <w:b/>
          <w:bCs/>
          <w:sz w:val="28"/>
          <w:szCs w:val="28"/>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b/>
          <w:bCs/>
          <w:kern w:val="24"/>
          <w:sz w:val="24"/>
          <w:szCs w:val="24"/>
          <w:rtl/>
          <w:lang w:bidi="fa-IR"/>
        </w:rPr>
        <w:t>(1) هدف:</w:t>
      </w:r>
      <w:r w:rsidRPr="00911E62">
        <w:rPr>
          <w:rFonts w:asciiTheme="majorBidi" w:hAnsiTheme="majorBidi" w:cs="B Nazanin" w:hint="cs"/>
          <w:kern w:val="24"/>
          <w:sz w:val="24"/>
          <w:szCs w:val="24"/>
          <w:rtl/>
          <w:lang w:bidi="fa-IR"/>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kern w:val="24"/>
          <w:sz w:val="24"/>
          <w:szCs w:val="24"/>
          <w:rtl/>
          <w:lang w:bidi="fa-IR"/>
        </w:rPr>
        <w:t xml:space="preserve">هدف از این دستورالعمل تشریح روش انجام نمونه های </w:t>
      </w:r>
      <w:r w:rsidRPr="00911E62">
        <w:rPr>
          <w:rFonts w:asciiTheme="majorBidi" w:hAnsiTheme="majorBidi" w:cs="B Nazanin"/>
          <w:kern w:val="24"/>
          <w:sz w:val="24"/>
          <w:szCs w:val="24"/>
          <w:rtl/>
          <w:lang w:bidi="fa-IR"/>
        </w:rPr>
        <w:t>دستگاه تنفس</w:t>
      </w:r>
      <w:r w:rsidRPr="00911E62">
        <w:rPr>
          <w:rFonts w:asciiTheme="majorBidi" w:hAnsiTheme="majorBidi" w:cs="B Nazanin" w:hint="cs"/>
          <w:kern w:val="24"/>
          <w:sz w:val="24"/>
          <w:szCs w:val="24"/>
          <w:rtl/>
          <w:lang w:bidi="fa-IR"/>
        </w:rPr>
        <w:t>ی</w:t>
      </w:r>
      <w:r w:rsidRPr="00911E62">
        <w:rPr>
          <w:rFonts w:asciiTheme="majorBidi" w:hAnsiTheme="majorBidi" w:cs="B Nazanin"/>
          <w:kern w:val="24"/>
          <w:sz w:val="24"/>
          <w:szCs w:val="24"/>
          <w:rtl/>
          <w:lang w:bidi="fa-IR"/>
        </w:rPr>
        <w:t xml:space="preserve"> بدن</w:t>
      </w:r>
      <w:r w:rsidRPr="00911E62">
        <w:rPr>
          <w:rFonts w:asciiTheme="majorBidi" w:hAnsiTheme="majorBidi" w:cs="B Nazanin" w:hint="cs"/>
          <w:kern w:val="24"/>
          <w:sz w:val="24"/>
          <w:szCs w:val="24"/>
          <w:rtl/>
          <w:lang w:bidi="fa-IR"/>
        </w:rPr>
        <w:t xml:space="preserve"> شامل نمونه گیری، حجم مورد نیاز، انتقال، نحوه کشت و تفسیر کشت ها می باشد.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r w:rsidRPr="00911E62">
        <w:rPr>
          <w:rFonts w:asciiTheme="majorBidi" w:hAnsiTheme="majorBidi" w:cs="B Nazanin" w:hint="cs"/>
          <w:b/>
          <w:bCs/>
          <w:kern w:val="24"/>
          <w:sz w:val="24"/>
          <w:szCs w:val="24"/>
          <w:rtl/>
          <w:lang w:bidi="fa-IR"/>
        </w:rPr>
        <w:t>(2)</w:t>
      </w:r>
      <w:r w:rsidRPr="00911E62">
        <w:rPr>
          <w:rFonts w:asciiTheme="majorBidi" w:hAnsiTheme="majorBidi" w:cs="B Nazanin" w:hint="cs"/>
          <w:b/>
          <w:bCs/>
          <w:sz w:val="24"/>
          <w:szCs w:val="24"/>
          <w:rtl/>
          <w:lang w:bidi="fa-IR"/>
        </w:rPr>
        <w:t xml:space="preserve"> تعاریف و اصطلاحات: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6"/>
          <w:szCs w:val="26"/>
          <w:rtl/>
          <w:lang w:bidi="fa-IR"/>
        </w:rPr>
      </w:pPr>
      <w:r w:rsidRPr="00911E62">
        <w:rPr>
          <w:rFonts w:asciiTheme="majorBidi" w:hAnsiTheme="majorBidi" w:cs="B Nazanin"/>
          <w:b/>
          <w:bCs/>
          <w:kern w:val="24"/>
          <w:sz w:val="24"/>
          <w:szCs w:val="24"/>
          <w:rtl/>
          <w:lang w:bidi="fa-IR"/>
        </w:rPr>
        <w:t>عفونت های دستگاه تنفسی فوقانی</w:t>
      </w:r>
      <w:r w:rsidRPr="00911E62">
        <w:rPr>
          <w:rFonts w:asciiTheme="majorBidi" w:hAnsiTheme="majorBidi" w:cs="B Nazanin" w:hint="cs"/>
          <w:b/>
          <w:bCs/>
          <w:kern w:val="24"/>
          <w:sz w:val="24"/>
          <w:szCs w:val="24"/>
          <w:rtl/>
          <w:lang w:bidi="fa-IR"/>
        </w:rPr>
        <w:t>:</w:t>
      </w:r>
      <w:r w:rsidRPr="00911E62">
        <w:rPr>
          <w:rFonts w:asciiTheme="majorBidi" w:hAnsiTheme="majorBidi" w:cs="B Nazanin" w:hint="cs"/>
          <w:b/>
          <w:bCs/>
          <w:kern w:val="24"/>
          <w:sz w:val="28"/>
          <w:szCs w:val="28"/>
          <w:rtl/>
          <w:lang w:bidi="fa-IR"/>
        </w:rPr>
        <w:t xml:space="preserve"> </w:t>
      </w:r>
      <w:r w:rsidRPr="00911E62">
        <w:rPr>
          <w:rFonts w:asciiTheme="majorBidi" w:hAnsiTheme="majorBidi" w:cs="B Nazanin"/>
          <w:kern w:val="24"/>
          <w:sz w:val="26"/>
          <w:szCs w:val="26"/>
          <w:rtl/>
          <w:lang w:bidi="fa-IR"/>
        </w:rPr>
        <w:t xml:space="preserve">انواع </w:t>
      </w:r>
      <w:r w:rsidRPr="00911E62">
        <w:rPr>
          <w:rFonts w:asciiTheme="majorBidi" w:hAnsiTheme="majorBidi" w:cs="B Nazanin" w:hint="cs"/>
          <w:kern w:val="24"/>
          <w:sz w:val="26"/>
          <w:szCs w:val="26"/>
          <w:rtl/>
          <w:lang w:bidi="fa-IR"/>
        </w:rPr>
        <w:t xml:space="preserve">این </w:t>
      </w:r>
      <w:r w:rsidRPr="00911E62">
        <w:rPr>
          <w:rFonts w:asciiTheme="majorBidi" w:hAnsiTheme="majorBidi" w:cs="B Nazanin"/>
          <w:kern w:val="24"/>
          <w:sz w:val="26"/>
          <w:szCs w:val="26"/>
          <w:rtl/>
          <w:lang w:bidi="fa-IR"/>
        </w:rPr>
        <w:t>عفونت ها</w:t>
      </w:r>
      <w:r w:rsidRPr="00911E62">
        <w:rPr>
          <w:rFonts w:asciiTheme="majorBidi" w:hAnsiTheme="majorBidi" w:cs="B Nazanin" w:hint="cs"/>
          <w:kern w:val="24"/>
          <w:sz w:val="26"/>
          <w:szCs w:val="26"/>
          <w:rtl/>
          <w:lang w:bidi="fa-IR"/>
        </w:rPr>
        <w:t xml:space="preserve"> </w:t>
      </w:r>
      <w:r w:rsidRPr="00911E62">
        <w:rPr>
          <w:rFonts w:asciiTheme="majorBidi" w:hAnsiTheme="majorBidi" w:cs="B Nazanin"/>
          <w:kern w:val="24"/>
          <w:sz w:val="26"/>
          <w:szCs w:val="26"/>
          <w:rtl/>
          <w:lang w:bidi="fa-IR"/>
        </w:rPr>
        <w:t>شامل التهاب حنجره، لارنگوتراکئوبرونشیت، گلو درد و ورم لوزه، سینوزیت، عفونت گوش میانی (اوتیت)، اپیگلوتیت، پرتوزیس یا سیاه سرفه، رینیت یا التهاب غشای مخاطی داخل بینی، رینواسکلروما و رینیت آتروفیک، عفونت های حفره دهان و عفونت گردن می باشد</w:t>
      </w:r>
      <w:r w:rsidRPr="00911E62">
        <w:rPr>
          <w:rFonts w:asciiTheme="majorBidi" w:hAnsiTheme="majorBidi" w:cs="B Nazanin" w:hint="cs"/>
          <w:kern w:val="24"/>
          <w:sz w:val="26"/>
          <w:szCs w:val="26"/>
          <w:rtl/>
          <w:lang w:bidi="fa-IR"/>
        </w:rPr>
        <w:t>.</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عفونت های دستگاه تنفسی تحتانی</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انواع </w:t>
      </w:r>
      <w:r w:rsidRPr="00911E62">
        <w:rPr>
          <w:rFonts w:asciiTheme="majorBidi" w:hAnsiTheme="majorBidi" w:cs="B Nazanin" w:hint="cs"/>
          <w:kern w:val="24"/>
          <w:sz w:val="24"/>
          <w:szCs w:val="24"/>
          <w:rtl/>
          <w:lang w:bidi="fa-IR"/>
        </w:rPr>
        <w:t xml:space="preserve">این </w:t>
      </w:r>
      <w:r w:rsidRPr="00911E62">
        <w:rPr>
          <w:rFonts w:asciiTheme="majorBidi" w:hAnsiTheme="majorBidi" w:cs="B Nazanin"/>
          <w:kern w:val="24"/>
          <w:sz w:val="24"/>
          <w:szCs w:val="24"/>
          <w:rtl/>
          <w:lang w:bidi="fa-IR"/>
        </w:rPr>
        <w:t>عفونت ها شامل برونشیت و برونشیولیت، پنومونی اکتسابی از جامعه (</w:t>
      </w:r>
      <w:r w:rsidRPr="00911E62">
        <w:rPr>
          <w:rFonts w:asciiTheme="majorBidi" w:hAnsiTheme="majorBidi" w:cs="B Nazanin"/>
          <w:kern w:val="24"/>
          <w:sz w:val="24"/>
          <w:szCs w:val="24"/>
          <w:lang w:bidi="fa-IR"/>
        </w:rPr>
        <w:t>CAP</w:t>
      </w:r>
      <w:r w:rsidRPr="00911E62">
        <w:rPr>
          <w:rFonts w:asciiTheme="majorBidi" w:hAnsiTheme="majorBidi" w:cs="B Nazanin"/>
          <w:kern w:val="24"/>
          <w:sz w:val="24"/>
          <w:szCs w:val="24"/>
          <w:rtl/>
          <w:lang w:bidi="fa-IR"/>
        </w:rPr>
        <w:t xml:space="preserve">)، پنومونی بیمارستانی (مثل پنومونی مرتبط با ونتیلاتور یا </w:t>
      </w:r>
      <w:r w:rsidRPr="00911E62">
        <w:rPr>
          <w:rFonts w:asciiTheme="majorBidi" w:hAnsiTheme="majorBidi" w:cs="B Nazanin"/>
          <w:kern w:val="24"/>
          <w:sz w:val="24"/>
          <w:szCs w:val="24"/>
        </w:rPr>
        <w:t>VAP</w:t>
      </w:r>
      <w:r w:rsidRPr="00911E62">
        <w:rPr>
          <w:rFonts w:asciiTheme="majorBidi" w:hAnsiTheme="majorBidi" w:cs="B Nazanin"/>
          <w:kern w:val="24"/>
          <w:sz w:val="24"/>
          <w:szCs w:val="24"/>
          <w:rtl/>
          <w:lang w:bidi="fa-IR"/>
        </w:rPr>
        <w:t>)، پنومونی آسپیراسیون (آتیپیک)، پنومونی مزمن و اِمپیما (</w:t>
      </w:r>
      <w:r w:rsidRPr="00911E62">
        <w:rPr>
          <w:rFonts w:asciiTheme="majorBidi" w:hAnsiTheme="majorBidi" w:cs="B Nazanin"/>
          <w:kern w:val="24"/>
        </w:rPr>
        <w:t>Empyema</w:t>
      </w:r>
      <w:r w:rsidRPr="00911E62">
        <w:rPr>
          <w:rFonts w:asciiTheme="majorBidi" w:hAnsiTheme="majorBidi" w:cs="B Nazanin"/>
          <w:kern w:val="24"/>
          <w:sz w:val="24"/>
          <w:szCs w:val="24"/>
          <w:rtl/>
          <w:lang w:bidi="fa-IR"/>
        </w:rPr>
        <w:t>) می باشد.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8"/>
          <w:szCs w:val="28"/>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(3) شرح دستورالعمل:</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عفونت های دستگاه تنفسی فوقانی</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8"/>
          <w:szCs w:val="28"/>
          <w:rtl/>
          <w:lang w:bidi="fa-IR"/>
        </w:rPr>
      </w:pPr>
      <w:r w:rsidRPr="00911E62">
        <w:rPr>
          <w:rFonts w:asciiTheme="majorBidi" w:eastAsia="Calibri" w:hAnsiTheme="majorBidi" w:cs="B Nazanin"/>
          <w:kern w:val="24"/>
          <w:sz w:val="24"/>
          <w:szCs w:val="24"/>
          <w:rtl/>
          <w:lang w:bidi="fa-IR"/>
        </w:rPr>
        <w:t>عوامل ایجاد کننده</w:t>
      </w:r>
      <w:r w:rsidRPr="00911E62">
        <w:rPr>
          <w:rFonts w:asciiTheme="majorBidi" w:hAnsiTheme="majorBidi" w:cs="B Nazanin"/>
          <w:kern w:val="24"/>
          <w:sz w:val="24"/>
          <w:szCs w:val="24"/>
          <w:rtl/>
          <w:lang w:bidi="fa-IR"/>
        </w:rPr>
        <w:t xml:space="preserve"> عفونت های دستگاه تنفسی فوقانی</w:t>
      </w:r>
      <w:r w:rsidRPr="00911E62">
        <w:rPr>
          <w:rFonts w:asciiTheme="majorBidi" w:hAnsiTheme="majorBidi" w:cs="B Nazanin" w:hint="cs"/>
          <w:kern w:val="24"/>
          <w:sz w:val="24"/>
          <w:szCs w:val="24"/>
          <w:rtl/>
          <w:lang w:bidi="fa-IR"/>
        </w:rPr>
        <w:t xml:space="preserve">، </w:t>
      </w:r>
      <w:r w:rsidRPr="00911E62">
        <w:rPr>
          <w:rFonts w:asciiTheme="majorBidi" w:eastAsia="Calibri" w:hAnsiTheme="majorBidi" w:cs="B Nazanin"/>
          <w:kern w:val="24"/>
          <w:sz w:val="24"/>
          <w:szCs w:val="24"/>
          <w:rtl/>
          <w:lang w:bidi="fa-IR"/>
        </w:rPr>
        <w:t>سندرم</w:t>
      </w:r>
      <w:r w:rsidRPr="00911E62">
        <w:rPr>
          <w:rFonts w:asciiTheme="majorBidi" w:eastAsia="Calibri" w:hAnsiTheme="majorBidi" w:cs="B Nazanin"/>
          <w:kern w:val="24"/>
          <w:sz w:val="24"/>
          <w:szCs w:val="24"/>
          <w:rtl/>
          <w:lang w:bidi="fa-IR"/>
        </w:rPr>
        <w:softHyphen/>
        <w:t>های بالینی</w:t>
      </w:r>
      <w:r w:rsidRPr="00911E62">
        <w:rPr>
          <w:rFonts w:asciiTheme="majorBidi" w:hAnsiTheme="majorBidi" w:cs="B Nazanin"/>
          <w:kern w:val="24"/>
          <w:sz w:val="24"/>
          <w:szCs w:val="24"/>
          <w:rtl/>
          <w:lang w:bidi="fa-IR"/>
        </w:rPr>
        <w:t xml:space="preserve"> </w:t>
      </w:r>
      <w:r w:rsidRPr="00911E62">
        <w:rPr>
          <w:rFonts w:asciiTheme="majorBidi" w:hAnsiTheme="majorBidi" w:cs="B Nazanin" w:hint="cs"/>
          <w:kern w:val="24"/>
          <w:sz w:val="24"/>
          <w:szCs w:val="24"/>
          <w:rtl/>
          <w:lang w:bidi="fa-IR"/>
        </w:rPr>
        <w:t xml:space="preserve">هر کدام، نحوه نمونه گیری و توضیحات مربوطه در </w:t>
      </w:r>
      <w:r w:rsidRPr="00911E62">
        <w:rPr>
          <w:rFonts w:asciiTheme="majorBidi" w:hAnsiTheme="majorBidi" w:cs="B Nazanin"/>
          <w:kern w:val="24"/>
          <w:sz w:val="24"/>
          <w:szCs w:val="24"/>
          <w:rtl/>
          <w:lang w:bidi="fa-IR"/>
        </w:rPr>
        <w:t>جدول 3</w:t>
      </w:r>
      <w:r w:rsidRPr="00911E62">
        <w:rPr>
          <w:rFonts w:asciiTheme="majorBidi" w:hAnsiTheme="majorBidi" w:cs="B Nazanin" w:hint="cs"/>
          <w:kern w:val="24"/>
          <w:sz w:val="24"/>
          <w:szCs w:val="24"/>
          <w:rtl/>
          <w:lang w:bidi="fa-IR"/>
        </w:rPr>
        <w:t xml:space="preserve"> آمده است</w:t>
      </w:r>
      <w:r w:rsidRPr="00911E62">
        <w:rPr>
          <w:rFonts w:asciiTheme="majorBidi" w:hAnsiTheme="majorBidi" w:cs="B Nazanin"/>
          <w:kern w:val="24"/>
          <w:sz w:val="24"/>
          <w:szCs w:val="24"/>
          <w:rtl/>
          <w:lang w:bidi="fa-IR"/>
        </w:rPr>
        <w:t>.</w:t>
      </w:r>
    </w:p>
    <w:p w:rsidR="00F84B5F" w:rsidRDefault="00F84B5F" w:rsidP="00600C88">
      <w:p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جدول 3. عفونت های دستگاه تنفس فوقانی.</w:t>
      </w:r>
    </w:p>
    <w:p w:rsidR="00600C88" w:rsidRDefault="00600C88" w:rsidP="00600C88">
      <w:pPr>
        <w:autoSpaceDE w:val="0"/>
        <w:autoSpaceDN w:val="0"/>
        <w:bidi/>
        <w:adjustRightInd w:val="0"/>
        <w:spacing w:after="0" w:line="240" w:lineRule="auto"/>
        <w:jc w:val="lowKashida"/>
        <w:rPr>
          <w:rFonts w:asciiTheme="majorBidi" w:hAnsiTheme="majorBidi" w:cs="B Nazanin"/>
          <w:kern w:val="24"/>
          <w:sz w:val="24"/>
          <w:szCs w:val="24"/>
          <w:lang w:bidi="fa-IR"/>
        </w:rPr>
      </w:pPr>
    </w:p>
    <w:p w:rsidR="00600C88" w:rsidRDefault="00600C88" w:rsidP="00600C88">
      <w:pPr>
        <w:autoSpaceDE w:val="0"/>
        <w:autoSpaceDN w:val="0"/>
        <w:bidi/>
        <w:adjustRightInd w:val="0"/>
        <w:spacing w:after="0" w:line="240" w:lineRule="auto"/>
        <w:jc w:val="lowKashida"/>
        <w:rPr>
          <w:rFonts w:asciiTheme="majorBidi" w:hAnsiTheme="majorBidi" w:cs="B Nazanin"/>
          <w:kern w:val="24"/>
          <w:sz w:val="24"/>
          <w:szCs w:val="24"/>
          <w:lang w:bidi="fa-IR"/>
        </w:rPr>
      </w:pPr>
    </w:p>
    <w:p w:rsidR="00600C88" w:rsidRPr="00911E62" w:rsidRDefault="00600C88" w:rsidP="00600C88">
      <w:pPr>
        <w:autoSpaceDE w:val="0"/>
        <w:autoSpaceDN w:val="0"/>
        <w:bidi/>
        <w:adjustRightInd w:val="0"/>
        <w:spacing w:after="0" w:line="240" w:lineRule="auto"/>
        <w:jc w:val="lowKashida"/>
        <w:rPr>
          <w:rFonts w:asciiTheme="majorBidi" w:hAnsiTheme="majorBidi" w:cs="B Nazanin"/>
          <w:kern w:val="24"/>
          <w:sz w:val="24"/>
          <w:szCs w:val="24"/>
          <w:rtl/>
          <w:lang w:bidi="fa-IR"/>
        </w:rPr>
      </w:pPr>
    </w:p>
    <w:tbl>
      <w:tblPr>
        <w:tblW w:w="10000" w:type="dxa"/>
        <w:jc w:val="center"/>
        <w:tblCellMar>
          <w:left w:w="0" w:type="dxa"/>
          <w:right w:w="0" w:type="dxa"/>
        </w:tblCellMar>
        <w:tblLook w:val="0420" w:firstRow="1" w:lastRow="0" w:firstColumn="0" w:lastColumn="0" w:noHBand="0" w:noVBand="1"/>
      </w:tblPr>
      <w:tblGrid>
        <w:gridCol w:w="2960"/>
        <w:gridCol w:w="2700"/>
        <w:gridCol w:w="3060"/>
        <w:gridCol w:w="1280"/>
      </w:tblGrid>
      <w:tr w:rsidR="00911E62" w:rsidRPr="00911E62" w:rsidTr="00911E62">
        <w:trPr>
          <w:trHeight w:val="368"/>
          <w:jc w:val="center"/>
        </w:trPr>
        <w:tc>
          <w:tcPr>
            <w:tcW w:w="29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b/>
                <w:bCs/>
              </w:rPr>
            </w:pPr>
            <w:r w:rsidRPr="00911E62">
              <w:rPr>
                <w:rFonts w:asciiTheme="majorBidi" w:eastAsia="Calibri" w:hAnsiTheme="majorBidi" w:cs="B Nazanin"/>
                <w:b/>
                <w:bCs/>
                <w:kern w:val="24"/>
                <w:rtl/>
                <w:lang w:bidi="fa-IR"/>
              </w:rPr>
              <w:lastRenderedPageBreak/>
              <w:t>توضیحات</w:t>
            </w:r>
          </w:p>
        </w:tc>
        <w:tc>
          <w:tcPr>
            <w:tcW w:w="27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b/>
                <w:bCs/>
              </w:rPr>
            </w:pPr>
            <w:r w:rsidRPr="00911E62">
              <w:rPr>
                <w:rFonts w:asciiTheme="majorBidi" w:eastAsia="Calibri" w:hAnsiTheme="majorBidi" w:cs="B Nazanin"/>
                <w:b/>
                <w:bCs/>
                <w:kern w:val="24"/>
                <w:rtl/>
                <w:lang w:bidi="fa-IR"/>
              </w:rPr>
              <w:t>نمونه گیری</w:t>
            </w:r>
          </w:p>
        </w:tc>
        <w:tc>
          <w:tcPr>
            <w:tcW w:w="30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b/>
                <w:bCs/>
              </w:rPr>
            </w:pPr>
            <w:r w:rsidRPr="00911E62">
              <w:rPr>
                <w:rFonts w:asciiTheme="majorBidi" w:eastAsia="Calibri" w:hAnsiTheme="majorBidi" w:cs="B Nazanin"/>
                <w:b/>
                <w:bCs/>
                <w:kern w:val="24"/>
                <w:rtl/>
                <w:lang w:bidi="fa-IR"/>
              </w:rPr>
              <w:t>عوامل ایجاد کننده</w:t>
            </w:r>
          </w:p>
        </w:tc>
        <w:tc>
          <w:tcPr>
            <w:tcW w:w="12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b/>
                <w:bCs/>
              </w:rPr>
            </w:pPr>
            <w:r w:rsidRPr="00911E62">
              <w:rPr>
                <w:rFonts w:asciiTheme="majorBidi" w:eastAsia="Calibri" w:hAnsiTheme="majorBidi" w:cs="B Nazanin"/>
                <w:b/>
                <w:bCs/>
                <w:kern w:val="24"/>
                <w:rtl/>
                <w:lang w:bidi="fa-IR"/>
              </w:rPr>
              <w:t>سندرم</w:t>
            </w:r>
            <w:r w:rsidRPr="00911E62">
              <w:rPr>
                <w:rFonts w:asciiTheme="majorBidi" w:eastAsia="Calibri" w:hAnsiTheme="majorBidi" w:cs="B Nazanin"/>
                <w:b/>
                <w:bCs/>
                <w:kern w:val="24"/>
                <w:rtl/>
                <w:lang w:bidi="fa-IR"/>
              </w:rPr>
              <w:softHyphen/>
              <w:t>های بالینی</w:t>
            </w:r>
          </w:p>
        </w:tc>
      </w:tr>
      <w:tr w:rsidR="00911E62" w:rsidRPr="00911E62" w:rsidTr="00911E62">
        <w:trPr>
          <w:trHeight w:val="980"/>
          <w:jc w:val="center"/>
        </w:trPr>
        <w:tc>
          <w:tcPr>
            <w:tcW w:w="29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کشت نایسریا گنوره آ یا کورینه باکتریوم دیفتریه در صورت وجود علائم بالینی</w:t>
            </w:r>
          </w:p>
        </w:tc>
        <w:tc>
          <w:tcPr>
            <w:tcW w:w="27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برای استرپتوکوک پیوژنز سوآب لوزه و فارنکس خلفی، قرار دادن در محیط انتقالی کشت ویروسی نیاز نیست.</w:t>
            </w:r>
          </w:p>
        </w:tc>
        <w:tc>
          <w:tcPr>
            <w:tcW w:w="30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کودکان: استرپتوکوکوس پیوژنز</w:t>
            </w:r>
          </w:p>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Calibri" w:eastAsia="Calibri" w:hAnsi="Calibri" w:cs="Calibri" w:hint="cs"/>
                <w:kern w:val="24"/>
                <w:rtl/>
                <w:lang w:bidi="fa-IR"/>
              </w:rPr>
              <w:t> </w:t>
            </w:r>
            <w:r w:rsidRPr="00911E62">
              <w:rPr>
                <w:rFonts w:asciiTheme="majorBidi" w:eastAsia="Calibri" w:hAnsiTheme="majorBidi" w:cs="B Nazanin"/>
                <w:kern w:val="24"/>
                <w:rtl/>
                <w:lang w:bidi="fa-IR"/>
              </w:rPr>
              <w:t>بزرگسالان: ویروس</w:t>
            </w:r>
            <w:r w:rsidRPr="00911E62">
              <w:rPr>
                <w:rFonts w:asciiTheme="majorBidi" w:eastAsia="Calibri" w:hAnsiTheme="majorBidi" w:cs="B Nazanin"/>
                <w:kern w:val="24"/>
                <w:rtl/>
                <w:lang w:bidi="fa-IR"/>
              </w:rPr>
              <w:softHyphen/>
              <w:t>ها</w:t>
            </w:r>
          </w:p>
        </w:tc>
        <w:tc>
          <w:tcPr>
            <w:tcW w:w="12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فارنژیت</w:t>
            </w:r>
          </w:p>
        </w:tc>
      </w:tr>
      <w:tr w:rsidR="00911E62" w:rsidRPr="00911E62" w:rsidTr="00911E62">
        <w:trPr>
          <w:trHeight w:val="1360"/>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نمونه گیری مستقیم برای بیمارانی که به درمان تجربی جواب نداده اند، بیماران بدحال، نقص سیستم ایمنی یا در صورت مشکوک بودن به یک پاتوژن غیرمعمول</w:t>
            </w:r>
          </w:p>
        </w:tc>
        <w:tc>
          <w:tcPr>
            <w:tcW w:w="27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نمونه گیری مستقیم از سینوس</w:t>
            </w:r>
          </w:p>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Pr>
              <w:t>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شایع ترین: رینوویروس، ویروس پاراآنفلوانزا، ویروس آنفلوانزا</w:t>
            </w:r>
          </w:p>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عوامل با شیوع کمتر:</w:t>
            </w:r>
            <w:r w:rsidRPr="00911E62">
              <w:rPr>
                <w:rFonts w:asciiTheme="majorBidi" w:eastAsia="Times New Roman" w:hAnsiTheme="majorBidi" w:cs="B Nazanin"/>
                <w:rtl/>
              </w:rPr>
              <w:t xml:space="preserve"> </w:t>
            </w:r>
            <w:r w:rsidRPr="00911E62">
              <w:rPr>
                <w:rFonts w:asciiTheme="majorBidi" w:eastAsia="Calibri" w:hAnsiTheme="majorBidi" w:cs="B Nazanin"/>
                <w:kern w:val="24"/>
                <w:rtl/>
                <w:lang w:bidi="fa-IR"/>
              </w:rPr>
              <w:t>استرپتوکوکوس پنومونیه، هموفیلوس آنفلوانزا</w:t>
            </w:r>
            <w:r w:rsidRPr="00911E62">
              <w:rPr>
                <w:rFonts w:asciiTheme="majorBidi" w:eastAsia="Calibri" w:hAnsiTheme="majorBidi" w:cs="B Nazanin"/>
                <w:kern w:val="24"/>
              </w:rPr>
              <w:t> </w:t>
            </w:r>
          </w:p>
        </w:tc>
        <w:tc>
          <w:tcPr>
            <w:tcW w:w="12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سینوزیت</w:t>
            </w:r>
          </w:p>
        </w:tc>
      </w:tr>
      <w:tr w:rsidR="00911E62" w:rsidRPr="00911E62" w:rsidTr="00911E62">
        <w:trPr>
          <w:trHeight w:val="1144"/>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 xml:space="preserve">کشت مستقیم برای بیماران بدحال، دارای نقص سیستم ایمنی یا درصورت مشکوک بودن به یک پاتوژن غیرمعمول یا مقاوم  </w:t>
            </w:r>
          </w:p>
        </w:tc>
        <w:tc>
          <w:tcPr>
            <w:tcW w:w="27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کشت مستقیم با تمپانوسنتز</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شایعترین: پنوموکوک و هموفیلوس آنفلوانزا</w:t>
            </w:r>
          </w:p>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شیوع کمتر:</w:t>
            </w:r>
            <w:r w:rsidRPr="00911E62">
              <w:rPr>
                <w:rFonts w:asciiTheme="majorBidi" w:eastAsia="Times New Roman" w:hAnsiTheme="majorBidi" w:cs="B Nazanin"/>
                <w:rtl/>
              </w:rPr>
              <w:t xml:space="preserve"> </w:t>
            </w:r>
            <w:r w:rsidRPr="00911E62">
              <w:rPr>
                <w:rFonts w:asciiTheme="majorBidi" w:eastAsia="Calibri" w:hAnsiTheme="majorBidi" w:cs="B Nazanin"/>
                <w:kern w:val="24"/>
                <w:rtl/>
                <w:lang w:bidi="fa-IR"/>
              </w:rPr>
              <w:t>استرپتوکوک پیوژنز، موراکسلا کاتارالیس</w:t>
            </w:r>
            <w:r w:rsidRPr="00911E62">
              <w:rPr>
                <w:rFonts w:asciiTheme="majorBidi" w:eastAsia="Times New Roman" w:hAnsiTheme="majorBidi" w:cs="B Nazanin"/>
                <w:rtl/>
              </w:rPr>
              <w:t xml:space="preserve"> و </w:t>
            </w:r>
            <w:r w:rsidRPr="00911E62">
              <w:rPr>
                <w:rFonts w:asciiTheme="majorBidi" w:eastAsia="Calibri" w:hAnsiTheme="majorBidi" w:cs="B Nazanin"/>
                <w:kern w:val="24"/>
                <w:rtl/>
                <w:lang w:bidi="fa-IR"/>
              </w:rPr>
              <w:t xml:space="preserve">استافیلوکوک ارئوس </w:t>
            </w:r>
          </w:p>
        </w:tc>
        <w:tc>
          <w:tcPr>
            <w:tcW w:w="12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rPr>
            </w:pPr>
            <w:r w:rsidRPr="00911E62">
              <w:rPr>
                <w:rFonts w:asciiTheme="majorBidi" w:eastAsia="Calibri" w:hAnsiTheme="majorBidi" w:cs="B Nazanin"/>
                <w:kern w:val="24"/>
                <w:rtl/>
                <w:lang w:bidi="fa-IR"/>
              </w:rPr>
              <w:t>عفونت گوش میانی (اوتیت مدیا)</w:t>
            </w:r>
          </w:p>
        </w:tc>
      </w:tr>
      <w:tr w:rsidR="00911E62" w:rsidRPr="00911E62" w:rsidTr="00911E62">
        <w:trPr>
          <w:trHeight w:val="937"/>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سوآب مستقیم فقط در صورت آسیب ندیدن راه های هوایی انجام شود</w:t>
            </w:r>
          </w:p>
        </w:tc>
        <w:tc>
          <w:tcPr>
            <w:tcW w:w="27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سوآب مستقیم از اپیگلوت، کشت خون</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شایعترین: استرپتوکوکوس، استافیلوکوکوس ، هموفیلوس آنفلوانزای تیپ </w:t>
            </w:r>
            <w:r w:rsidRPr="00911E62">
              <w:rPr>
                <w:rFonts w:asciiTheme="majorBidi" w:hAnsiTheme="majorBidi" w:cs="B Nazanin"/>
                <w:kern w:val="24"/>
                <w:lang w:bidi="fa-IR"/>
              </w:rPr>
              <w:t>b</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شیوع کمتر: هموفیلوس پاراآنفلوانزا</w:t>
            </w:r>
          </w:p>
        </w:tc>
        <w:tc>
          <w:tcPr>
            <w:tcW w:w="12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اپیگلوتیت</w:t>
            </w:r>
          </w:p>
        </w:tc>
      </w:tr>
      <w:tr w:rsidR="00911E62" w:rsidRPr="00911E62" w:rsidTr="00911E62">
        <w:trPr>
          <w:trHeight w:val="1369"/>
          <w:jc w:val="center"/>
        </w:trPr>
        <w:tc>
          <w:tcPr>
            <w:tcW w:w="29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اگر مدتی از بیماری گذشته باشد، در صورت منفی بودن سایر روش ها، سرولوژی مفید است.</w:t>
            </w:r>
          </w:p>
        </w:tc>
        <w:tc>
          <w:tcPr>
            <w:tcW w:w="27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سوآب نازوفارنکس:</w:t>
            </w:r>
          </w:p>
          <w:p w:rsidR="00F84B5F" w:rsidRPr="00911E62" w:rsidRDefault="00F84B5F" w:rsidP="00911E62">
            <w:pPr>
              <w:numPr>
                <w:ilvl w:val="0"/>
                <w:numId w:val="2"/>
              </w:numPr>
              <w:autoSpaceDE w:val="0"/>
              <w:autoSpaceDN w:val="0"/>
              <w:bidi/>
              <w:adjustRightInd w:val="0"/>
              <w:spacing w:after="0" w:line="240" w:lineRule="auto"/>
              <w:ind w:left="0"/>
              <w:jc w:val="lowKashida"/>
              <w:rPr>
                <w:rFonts w:asciiTheme="majorBidi" w:hAnsiTheme="majorBidi" w:cs="B Nazanin"/>
                <w:kern w:val="24"/>
                <w:lang w:bidi="fa-IR"/>
              </w:rPr>
            </w:pPr>
            <w:r w:rsidRPr="00911E62">
              <w:rPr>
                <w:rFonts w:asciiTheme="majorBidi" w:hAnsiTheme="majorBidi" w:cs="B Nazanin"/>
                <w:kern w:val="24"/>
                <w:rtl/>
                <w:lang w:bidi="fa-IR"/>
              </w:rPr>
              <w:t xml:space="preserve">تست </w:t>
            </w:r>
            <w:r w:rsidRPr="00911E62">
              <w:rPr>
                <w:rFonts w:asciiTheme="majorBidi" w:hAnsiTheme="majorBidi" w:cs="B Nazanin"/>
                <w:kern w:val="24"/>
                <w:lang w:bidi="fa-IR"/>
              </w:rPr>
              <w:t>PCR</w:t>
            </w:r>
            <w:r w:rsidRPr="00911E62">
              <w:rPr>
                <w:rFonts w:asciiTheme="majorBidi" w:hAnsiTheme="majorBidi" w:cs="B Nazanin"/>
                <w:kern w:val="24"/>
                <w:rtl/>
                <w:lang w:bidi="fa-IR"/>
              </w:rPr>
              <w:t xml:space="preserve"> مستقیم</w:t>
            </w:r>
          </w:p>
          <w:p w:rsidR="00F84B5F" w:rsidRPr="00911E62" w:rsidRDefault="00F84B5F" w:rsidP="00911E62">
            <w:pPr>
              <w:numPr>
                <w:ilvl w:val="0"/>
                <w:numId w:val="2"/>
              </w:numPr>
              <w:autoSpaceDE w:val="0"/>
              <w:autoSpaceDN w:val="0"/>
              <w:bidi/>
              <w:adjustRightInd w:val="0"/>
              <w:spacing w:after="0" w:line="240" w:lineRule="auto"/>
              <w:ind w:left="0"/>
              <w:jc w:val="lowKashida"/>
              <w:rPr>
                <w:rFonts w:asciiTheme="majorBidi" w:hAnsiTheme="majorBidi" w:cs="B Nazanin"/>
                <w:kern w:val="24"/>
                <w:lang w:bidi="fa-IR"/>
              </w:rPr>
            </w:pPr>
            <w:r w:rsidRPr="00911E62">
              <w:rPr>
                <w:rFonts w:asciiTheme="majorBidi" w:hAnsiTheme="majorBidi" w:cs="B Nazanin"/>
                <w:kern w:val="24"/>
                <w:rtl/>
                <w:lang w:bidi="fa-IR"/>
              </w:rPr>
              <w:t>قرار دادن در بوردت ژانگو یا ریگان لووه  برای کشت</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شایعترین: بوردتلا پرتوسیس، بوردتلا پاراپرتوسیس</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شیوع کمتر:  بوردتلا برونشی سپتیکا، بوردتلا هولمسی</w:t>
            </w:r>
          </w:p>
        </w:tc>
        <w:tc>
          <w:tcPr>
            <w:tcW w:w="12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سیاه سرفه یا پرتوسیس </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18"/>
          <w:szCs w:val="18"/>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جدول 4. باکتری های درگیر در فارنژیت و ورم لوزه.</w:t>
      </w:r>
    </w:p>
    <w:tbl>
      <w:tblPr>
        <w:tblStyle w:val="TableGrid"/>
        <w:bidiVisual/>
        <w:tblW w:w="0" w:type="auto"/>
        <w:jc w:val="center"/>
        <w:tblLook w:val="04A0" w:firstRow="1" w:lastRow="0" w:firstColumn="1" w:lastColumn="0" w:noHBand="0" w:noVBand="1"/>
      </w:tblPr>
      <w:tblGrid>
        <w:gridCol w:w="3425"/>
        <w:gridCol w:w="4050"/>
      </w:tblGrid>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b/>
                <w:bCs/>
                <w:kern w:val="24"/>
                <w:sz w:val="24"/>
                <w:szCs w:val="24"/>
                <w:lang w:bidi="fa-IR"/>
              </w:rPr>
            </w:pPr>
            <w:r w:rsidRPr="00911E62">
              <w:rPr>
                <w:rFonts w:asciiTheme="majorBidi" w:hAnsiTheme="majorBidi" w:cs="B Nazanin"/>
                <w:b/>
                <w:bCs/>
                <w:kern w:val="24"/>
                <w:sz w:val="24"/>
                <w:szCs w:val="24"/>
                <w:rtl/>
                <w:lang w:bidi="fa-IR"/>
              </w:rPr>
              <w:t>باکتری</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b/>
                <w:bCs/>
                <w:kern w:val="24"/>
                <w:sz w:val="24"/>
                <w:szCs w:val="24"/>
                <w:lang w:bidi="fa-IR"/>
              </w:rPr>
            </w:pPr>
            <w:r w:rsidRPr="00911E62">
              <w:rPr>
                <w:rFonts w:asciiTheme="majorBidi" w:hAnsiTheme="majorBidi" w:cs="B Nazanin"/>
                <w:b/>
                <w:bCs/>
                <w:kern w:val="24"/>
                <w:sz w:val="24"/>
                <w:szCs w:val="24"/>
                <w:rtl/>
                <w:lang w:bidi="fa-IR"/>
              </w:rPr>
              <w:t>بیماری ها</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استرپتوکوک پایوژنز</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فارنژیت و ورم لوزه، تب روماتوئید، تب اسکارلت</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استرپتوکوک های بتاهمولیز گروه </w:t>
            </w:r>
            <w:r w:rsidRPr="00911E62">
              <w:rPr>
                <w:rFonts w:asciiTheme="majorBidi" w:hAnsiTheme="majorBidi" w:cs="B Nazanin"/>
                <w:kern w:val="24"/>
                <w:sz w:val="24"/>
                <w:szCs w:val="24"/>
                <w:lang w:bidi="fa-IR"/>
              </w:rPr>
              <w:t>C</w:t>
            </w:r>
            <w:r w:rsidRPr="00911E62">
              <w:rPr>
                <w:rFonts w:asciiTheme="majorBidi" w:hAnsiTheme="majorBidi" w:cs="B Nazanin"/>
                <w:kern w:val="24"/>
                <w:sz w:val="24"/>
                <w:szCs w:val="24"/>
                <w:rtl/>
                <w:lang w:bidi="fa-IR"/>
              </w:rPr>
              <w:t xml:space="preserve"> و </w:t>
            </w:r>
            <w:r w:rsidRPr="00911E62">
              <w:rPr>
                <w:rFonts w:asciiTheme="majorBidi" w:hAnsiTheme="majorBidi" w:cs="B Nazanin"/>
                <w:kern w:val="24"/>
                <w:sz w:val="24"/>
                <w:szCs w:val="24"/>
                <w:lang w:bidi="fa-IR"/>
              </w:rPr>
              <w:t>G</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فارنژیت و ورم لوزه</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آرکانوباکتریوم همولیتیکوم</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فارنژیت و ورم لوزه و راش</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فوزوباکتریوم نکروفوروم</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فارنژیت و ورم لوزه</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نایسریا گنوره آ</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فارنژیت و ورم لوزه، بیماری منتشر و جنسی</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کورینه باکتریوم اولسرانس</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فارنژیت </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مایکوپلاسما پنومونیه</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فارنژیت و برونشیت</w:t>
            </w:r>
          </w:p>
        </w:tc>
      </w:tr>
      <w:tr w:rsidR="00911E62" w:rsidRPr="00911E62" w:rsidTr="00911E62">
        <w:trPr>
          <w:jc w:val="center"/>
        </w:trPr>
        <w:tc>
          <w:tcPr>
            <w:tcW w:w="3425"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یرسینیا انتروکولیتیکا</w:t>
            </w:r>
          </w:p>
        </w:tc>
        <w:tc>
          <w:tcPr>
            <w:tcW w:w="4050" w:type="dxa"/>
          </w:tcPr>
          <w:p w:rsidR="00F84B5F" w:rsidRPr="00911E62" w:rsidRDefault="00F84B5F" w:rsidP="00911E62">
            <w:pPr>
              <w:autoSpaceDE w:val="0"/>
              <w:autoSpaceDN w:val="0"/>
              <w:bidi/>
              <w:adjustRightInd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فارنژیت و انتروکولیت</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     </w:t>
      </w:r>
      <w:r w:rsidRPr="00911E62">
        <w:rPr>
          <w:rFonts w:asciiTheme="majorBidi" w:hAnsiTheme="majorBidi" w:cs="B Nazanin"/>
          <w:noProof/>
          <w:kern w:val="24"/>
          <w:sz w:val="24"/>
          <w:szCs w:val="24"/>
          <w:rtl/>
          <w:lang w:bidi="fa-IR"/>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8"/>
          <w:szCs w:val="28"/>
          <w:rtl/>
          <w:lang w:bidi="fa-IR"/>
        </w:rPr>
      </w:pPr>
      <w:r w:rsidRPr="00911E62">
        <w:rPr>
          <w:rFonts w:asciiTheme="majorBidi" w:hAnsiTheme="majorBidi" w:cs="B Nazanin"/>
          <w:b/>
          <w:bCs/>
          <w:kern w:val="24"/>
          <w:sz w:val="28"/>
          <w:szCs w:val="28"/>
          <w:rtl/>
          <w:lang w:bidi="fa-IR"/>
        </w:rPr>
        <w:t>تشخیص آزمایشگاهی عفونت</w:t>
      </w:r>
      <w:r w:rsidRPr="00911E62">
        <w:rPr>
          <w:rFonts w:asciiTheme="majorBidi" w:hAnsiTheme="majorBidi" w:cs="B Nazanin"/>
          <w:b/>
          <w:bCs/>
          <w:kern w:val="24"/>
          <w:sz w:val="28"/>
          <w:szCs w:val="28"/>
          <w:lang w:bidi="fa-IR"/>
        </w:rPr>
        <w:t>‌</w:t>
      </w:r>
      <w:r w:rsidRPr="00911E62">
        <w:rPr>
          <w:rFonts w:asciiTheme="majorBidi" w:hAnsiTheme="majorBidi" w:cs="B Nazanin"/>
          <w:b/>
          <w:bCs/>
          <w:kern w:val="24"/>
          <w:sz w:val="28"/>
          <w:szCs w:val="28"/>
          <w:rtl/>
          <w:lang w:bidi="fa-IR"/>
        </w:rPr>
        <w:t xml:space="preserve">های دستگاه تنفسی فوقانی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جمع</w:t>
      </w:r>
      <w:r w:rsidRPr="00911E62">
        <w:rPr>
          <w:rFonts w:asciiTheme="majorBidi" w:hAnsiTheme="majorBidi" w:cs="B Nazanin"/>
          <w:b/>
          <w:bCs/>
          <w:kern w:val="24"/>
          <w:sz w:val="24"/>
          <w:szCs w:val="24"/>
          <w:lang w:bidi="fa-IR"/>
        </w:rPr>
        <w:t>‌</w:t>
      </w:r>
      <w:r w:rsidRPr="00911E62">
        <w:rPr>
          <w:rFonts w:asciiTheme="majorBidi" w:hAnsiTheme="majorBidi" w:cs="B Nazanin"/>
          <w:b/>
          <w:bCs/>
          <w:kern w:val="24"/>
          <w:sz w:val="24"/>
          <w:szCs w:val="24"/>
          <w:rtl/>
          <w:lang w:bidi="fa-IR"/>
        </w:rPr>
        <w:t>آوری و انتقال نمونه</w:t>
      </w:r>
      <w:r w:rsidRPr="00911E62">
        <w:rPr>
          <w:rFonts w:asciiTheme="majorBidi" w:hAnsiTheme="majorBidi" w:cs="B Nazanin"/>
          <w:b/>
          <w:bCs/>
          <w:kern w:val="24"/>
          <w:sz w:val="24"/>
          <w:szCs w:val="24"/>
          <w:lang w:bidi="fa-IR"/>
        </w:rPr>
        <w:t>‌</w:t>
      </w:r>
      <w:r w:rsidRPr="00911E62">
        <w:rPr>
          <w:rFonts w:asciiTheme="majorBidi" w:hAnsiTheme="majorBidi" w:cs="B Nazanin"/>
          <w:b/>
          <w:bCs/>
          <w:kern w:val="24"/>
          <w:sz w:val="24"/>
          <w:szCs w:val="24"/>
          <w:rtl/>
          <w:lang w:bidi="fa-IR"/>
        </w:rPr>
        <w:t xml:space="preserve">ها: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نوع سواب مورد استفاده برای جمع آوری نمونه های تنفسی بسیار مهم است. به عنوان مثال، در شک به بیماری سیاه سرفه سواب های پنبه ای هرگز نباید برای کشت استفاده شوند، زیرا الیاف حاوی اسیدهای چرب در سطح هستند که قادر به کشتن بوردتلا هستند.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lastRenderedPageBreak/>
        <w:t>برای جمع</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آوری و انتقال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 سواب</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استریل داکرون یا ابریشم مصنوعی با شفت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پلاستیکی برای جمع</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آوری بیشتر میکروارگانیسم</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دستگاه تنفسی فوقانی مناسب هستند. سواب</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ساخته شده از داکرون و آلژینات کلسیم معمولاً برای جمع</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آوری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نازوفارنکس (به استثنای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کلامیدیا یا کشت ویروسی که نوع آلژینات کلسیم بازدارنده است) استفاده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شود. همچنین سواب آلژینات کلسیم برای کشت بهینه است. برای آزمایش مبتنی بر اسید نوکلئیک سواب داکرون یا ریون روی شفت های پلاستیکی ترجیح داده می شود. سواب</w:t>
      </w:r>
      <w:r w:rsidRPr="00911E62">
        <w:rPr>
          <w:rFonts w:asciiTheme="majorBidi" w:hAnsiTheme="majorBidi" w:cs="B Nazanin"/>
          <w:kern w:val="24"/>
          <w:sz w:val="24"/>
          <w:szCs w:val="24"/>
        </w:rPr>
        <w:t xml:space="preserve"> Flocked </w:t>
      </w:r>
      <w:r w:rsidRPr="00911E62">
        <w:rPr>
          <w:rFonts w:asciiTheme="majorBidi" w:hAnsiTheme="majorBidi" w:cs="B Nazanin"/>
          <w:kern w:val="24"/>
          <w:sz w:val="24"/>
          <w:szCs w:val="24"/>
          <w:rtl/>
          <w:lang w:bidi="fa-IR"/>
        </w:rPr>
        <w:t xml:space="preserve">نیز ممکن است در صورت موجود بودن استفاده شود.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ترشحات نازوفارنکس با هر دو روش آسپیراسیون یا شستشو باعث بهبود جداسازی برای گونه های بوردتلا می شود، زیرا مقدار بیشتری از مواد به دست می آید. </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اگر سواب مرطوب بماند، نیازی به اقدامات احتیاطی بیشتری برای نمونه های کشت داده شده طی 4 ساعت پس از جمع آوری نیست اما بیشتر از این زمان برای حفظ زنده ماندن و جلوگیری از رشد بیش از حد ارگانیسم های آلوده، به محیط انتقالی نیاز است.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سواب برای تشخیص استرپتوکوک های گروه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تنها استثناء است. این ارگانیسم در برابر خشک شدن بسیار مقاوم است و به مدت 48 تا 72 ساعت روی یک سواب خشک زنده می ماند.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محیط انتقالی برای جداسازی مایکوپلاسما و کلامیدیا برای اطمینان از زنده ماندن مورد نیاز است.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سواب گلو برای بازیابی آدنوویروس ها و ویروس های تبخال، کورینه باکتریوم دیفتریه، مایکوپلاسما، کلامیدیا و گونه های کاندیدا کافی است. بازیابی کورینه باکتریوم دیفتریه با کشت گلو و نازوفارنکس افزایش می یابد.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سواب نازوفارنکس برای جداسازی بوردتلا پرتوزیس، گونه های نایسریا و چندین ویروس، از جمله ویروس سنسیشیال تنفسی، ویروس پاراآنفلوآنزا و سایر ویروس های ایجاد کننده رینیت مناسب تر است. </w:t>
      </w:r>
    </w:p>
    <w:p w:rsidR="00F84B5F" w:rsidRPr="00911E62" w:rsidRDefault="00F84B5F" w:rsidP="00911E62">
      <w:pPr>
        <w:pStyle w:val="ListParagraph"/>
        <w:numPr>
          <w:ilvl w:val="0"/>
          <w:numId w:val="4"/>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t>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کشت بوردتلا پرتوزیس در حالت ایده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آل باید مستقیماً در محیط تازه در کنار بالین بیمار تلقیح شوند. در صورت عدم امکان حمل و نقل به مدت کمتر از 2 ساعت در محیط کازوآمینو اسید 1 درصد در دمای اتاق قابل قبول است. اگر نمونه ها در روز جمع آوری کشت شوند، محیط انتقال آمیز با زغال چوب قابل قبول است و اگر نمونه ها بیش از 24 ساعت پس از جمع آوری کشت شوند، محیط انتقال رگان-لووه یا جونز-کندریک مناسب است که هر دو حاوی زغال چوب، نشاسته و مواد مغذی و همچنین سفالکسین هستند. اگر تأخیرهای طولانی در حمل و نقل انتظار می رود، انتقال نمونه ها در محیط رگان-لووه در دمای 4 درجه سانتی گراد توصیه می شود.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 xml:space="preserve">تشخیص مستقیم و بررسی میکروسکوپی: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رنگ آمیزی گرم از مواد به دست آمده از ترشحات یا ضایعات تنفسی فوقانی ممکن است به تشخیص کمکی نکند. اما سلول های مخمر مانند را می توان شناسایی کرد که در شناسایی برفک مفید هستند و همچنین الگوی مشخصه دوکی شکل و اسپیروکت های عامل بیماری آنژین وینسنت قابل مشاهده است.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رنگ کریستال ویوله یا محلول رقیق کربول فوشین به صورت مجزا (اجازه داده می شود قبل از شستشو با آب به مدت 1 دقیقه روی لام بماند) و رنگ آمیزی گرم می تواند برای شناسایی باسیل های دوکی شکل آنژین وینسنت استفاده شود. با این حال، اگر از کریستال ویوله استفاده شود، اسمیر باید بسیار نازک باشد، زیرا همه چیز به شدت گرم مثبت خواهد بود و خواندن یک اسمیر غلیظ دشوار </w:t>
      </w:r>
      <w:r w:rsidRPr="00911E62">
        <w:rPr>
          <w:rFonts w:asciiTheme="majorBidi" w:hAnsiTheme="majorBidi" w:cs="B Nazanin" w:hint="cs"/>
          <w:kern w:val="24"/>
          <w:sz w:val="24"/>
          <w:szCs w:val="24"/>
          <w:rtl/>
          <w:lang w:bidi="fa-IR"/>
        </w:rPr>
        <w:t>است</w:t>
      </w:r>
      <w:r w:rsidRPr="00911E62">
        <w:rPr>
          <w:rFonts w:asciiTheme="majorBidi" w:hAnsiTheme="majorBidi" w:cs="B Nazanin"/>
          <w:kern w:val="24"/>
          <w:sz w:val="24"/>
          <w:szCs w:val="24"/>
          <w:rtl/>
          <w:lang w:bidi="fa-IR"/>
        </w:rPr>
        <w:t xml:space="preserve">.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بررسی علل فارنژیت، رنگ آمیزی گرم قابل اعتماد نیستند. اسمیر مستقیم اگزودا از ضایعات غشایی که برای افتراق دیفتری از علل دیگر استفاده می شود نیز قابل اعتماد نیست و توصیه نمی شود.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عناصر قارچی، از جمله سلول های مخمر و شبه هیف</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 ممکن است با آماده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سازی 10% هیدروکسید پتاسیم</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w:t>
      </w:r>
      <w:r w:rsidRPr="00911E62">
        <w:rPr>
          <w:rFonts w:asciiTheme="majorBidi" w:hAnsiTheme="majorBidi" w:cs="B Nazanin"/>
          <w:kern w:val="24"/>
          <w:sz w:val="24"/>
          <w:szCs w:val="24"/>
        </w:rPr>
        <w:t>KOH</w:t>
      </w:r>
      <w:r w:rsidRPr="00911E62">
        <w:rPr>
          <w:rFonts w:asciiTheme="majorBidi" w:hAnsiTheme="majorBidi" w:cs="B Nazanin"/>
          <w:kern w:val="24"/>
          <w:sz w:val="24"/>
          <w:szCs w:val="24"/>
          <w:rtl/>
          <w:lang w:bidi="fa-IR"/>
        </w:rPr>
        <w:t>)،</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رنگ فلورسنت سفید کالکوفلور یا رنگ آمیزی اسید پریودیک شیف (</w:t>
      </w:r>
      <w:r w:rsidRPr="00911E62">
        <w:rPr>
          <w:rFonts w:asciiTheme="majorBidi" w:hAnsiTheme="majorBidi" w:cs="B Nazanin"/>
          <w:kern w:val="24"/>
          <w:sz w:val="24"/>
          <w:szCs w:val="24"/>
        </w:rPr>
        <w:t>PAS</w:t>
      </w:r>
      <w:r w:rsidRPr="00911E62">
        <w:rPr>
          <w:rFonts w:asciiTheme="majorBidi" w:hAnsiTheme="majorBidi" w:cs="B Nazanin"/>
          <w:kern w:val="24"/>
          <w:sz w:val="24"/>
          <w:szCs w:val="24"/>
          <w:rtl/>
          <w:lang w:bidi="fa-IR"/>
        </w:rPr>
        <w:t xml:space="preserve">) قابل مشاهده باشند.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lastRenderedPageBreak/>
        <w:t>برای شناسایی عوامل ویروسی متعدد هم روش های مختلفی از جمله معرف</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رنگ</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آمیزی آنتی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بادی فلورسنت، سنجش ایمنی آنزیمی (</w:t>
      </w:r>
      <w:r w:rsidRPr="00911E62">
        <w:rPr>
          <w:rFonts w:asciiTheme="majorBidi" w:hAnsiTheme="majorBidi" w:cs="B Nazanin"/>
          <w:kern w:val="24"/>
          <w:sz w:val="24"/>
          <w:szCs w:val="24"/>
        </w:rPr>
        <w:t>EIAs</w:t>
      </w:r>
      <w:r w:rsidRPr="00911E62">
        <w:rPr>
          <w:rFonts w:asciiTheme="majorBidi" w:hAnsiTheme="majorBidi" w:cs="B Nazanin"/>
          <w:kern w:val="24"/>
          <w:sz w:val="24"/>
          <w:szCs w:val="24"/>
          <w:rtl/>
          <w:lang w:bidi="fa-IR"/>
        </w:rPr>
        <w:t>) و روش های ملکولی (</w:t>
      </w:r>
      <w:r w:rsidRPr="00911E62">
        <w:rPr>
          <w:rFonts w:asciiTheme="majorBidi" w:hAnsiTheme="majorBidi" w:cs="B Nazanin"/>
          <w:kern w:val="24"/>
          <w:sz w:val="24"/>
          <w:szCs w:val="24"/>
        </w:rPr>
        <w:t>NAAT</w:t>
      </w:r>
      <w:r w:rsidRPr="00911E62">
        <w:rPr>
          <w:rFonts w:asciiTheme="majorBidi" w:hAnsiTheme="majorBidi" w:cs="B Nazanin"/>
          <w:kern w:val="24"/>
          <w:sz w:val="24"/>
          <w:szCs w:val="24"/>
          <w:rtl/>
          <w:lang w:bidi="fa-IR"/>
        </w:rPr>
        <w:t>) نیز به صورت تجاری در دسترس هستند.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16"/>
          <w:szCs w:val="16"/>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 xml:space="preserve">کشت: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کشت نمونه های تنفسی به علت موجود بودن فلور طبیعی باید به صورت خطی</w:t>
      </w:r>
      <w:r w:rsidRPr="00911E62">
        <w:rPr>
          <w:rFonts w:asciiTheme="majorBidi" w:hAnsiTheme="majorBidi" w:cs="B Nazanin" w:hint="cs"/>
          <w:kern w:val="24"/>
          <w:sz w:val="24"/>
          <w:szCs w:val="24"/>
          <w:rtl/>
          <w:lang w:bidi="fa-IR"/>
        </w:rPr>
        <w:t xml:space="preserve"> (استریک)</w:t>
      </w:r>
      <w:r w:rsidRPr="00911E62">
        <w:rPr>
          <w:rFonts w:asciiTheme="majorBidi" w:hAnsiTheme="majorBidi" w:cs="B Nazanin"/>
          <w:kern w:val="24"/>
          <w:sz w:val="24"/>
          <w:szCs w:val="24"/>
          <w:rtl/>
          <w:lang w:bidi="fa-IR"/>
        </w:rPr>
        <w:t xml:space="preserve"> و با دقت به انجام برسد.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کشت </w:t>
      </w:r>
      <w:r w:rsidRPr="00911E62">
        <w:rPr>
          <w:rFonts w:asciiTheme="majorBidi" w:hAnsiTheme="majorBidi" w:cs="B Nazanin"/>
          <w:b/>
          <w:bCs/>
          <w:kern w:val="24"/>
          <w:sz w:val="24"/>
          <w:szCs w:val="24"/>
          <w:rtl/>
          <w:lang w:bidi="fa-IR"/>
        </w:rPr>
        <w:t>نازوفارنكس</w:t>
      </w:r>
      <w:r w:rsidRPr="00911E62">
        <w:rPr>
          <w:rFonts w:asciiTheme="majorBidi" w:hAnsiTheme="majorBidi" w:cs="B Nazanin"/>
          <w:kern w:val="24"/>
          <w:sz w:val="24"/>
          <w:szCs w:val="24"/>
          <w:rtl/>
          <w:lang w:bidi="fa-IR"/>
        </w:rPr>
        <w:t xml:space="preserve"> بر روی محیط های بلادآگار (</w:t>
      </w:r>
      <w:r w:rsidRPr="00911E62">
        <w:rPr>
          <w:rFonts w:asciiTheme="majorBidi" w:hAnsiTheme="majorBidi" w:cs="B Nazanin"/>
          <w:kern w:val="24"/>
          <w:sz w:val="24"/>
          <w:szCs w:val="24"/>
          <w:lang w:bidi="fa-IR"/>
        </w:rPr>
        <w:t>BA</w:t>
      </w:r>
      <w:r w:rsidRPr="00911E62">
        <w:rPr>
          <w:rFonts w:asciiTheme="majorBidi" w:hAnsiTheme="majorBidi" w:cs="B Nazanin"/>
          <w:kern w:val="24"/>
          <w:sz w:val="24"/>
          <w:szCs w:val="24"/>
          <w:rtl/>
          <w:lang w:bidi="fa-IR"/>
        </w:rPr>
        <w:t>) و شکلات آگار (</w:t>
      </w:r>
      <w:r w:rsidRPr="00911E62">
        <w:rPr>
          <w:rFonts w:asciiTheme="majorBidi" w:hAnsiTheme="majorBidi" w:cs="B Nazanin"/>
          <w:kern w:val="24"/>
          <w:sz w:val="24"/>
          <w:szCs w:val="24"/>
          <w:lang w:bidi="fa-IR"/>
        </w:rPr>
        <w:t>CA</w:t>
      </w:r>
      <w:r w:rsidRPr="00911E62">
        <w:rPr>
          <w:rFonts w:asciiTheme="majorBidi" w:hAnsiTheme="majorBidi" w:cs="B Nazanin"/>
          <w:kern w:val="24"/>
          <w:sz w:val="24"/>
          <w:szCs w:val="24"/>
          <w:rtl/>
          <w:lang w:bidi="fa-IR"/>
        </w:rPr>
        <w:t>)</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به انجام می رسد.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 کشت </w:t>
      </w:r>
      <w:r w:rsidRPr="00911E62">
        <w:rPr>
          <w:rFonts w:asciiTheme="majorBidi" w:hAnsiTheme="majorBidi" w:cs="B Nazanin"/>
          <w:b/>
          <w:bCs/>
          <w:kern w:val="24"/>
          <w:sz w:val="24"/>
          <w:szCs w:val="24"/>
          <w:rtl/>
          <w:lang w:bidi="fa-IR"/>
        </w:rPr>
        <w:t>بینی</w:t>
      </w:r>
      <w:r w:rsidRPr="00911E62">
        <w:rPr>
          <w:rFonts w:asciiTheme="majorBidi" w:hAnsiTheme="majorBidi" w:cs="B Nazanin"/>
          <w:kern w:val="24"/>
          <w:sz w:val="24"/>
          <w:szCs w:val="24"/>
          <w:rtl/>
          <w:lang w:bidi="fa-IR"/>
        </w:rPr>
        <w:t xml:space="preserve"> بر روی محیط بلادآگار و در صورت </w:t>
      </w:r>
      <w:r w:rsidRPr="00911E62">
        <w:rPr>
          <w:rFonts w:asciiTheme="majorBidi" w:hAnsiTheme="majorBidi" w:cs="B Nazanin" w:hint="cs"/>
          <w:kern w:val="24"/>
          <w:sz w:val="24"/>
          <w:szCs w:val="24"/>
          <w:rtl/>
          <w:lang w:bidi="fa-IR"/>
        </w:rPr>
        <w:t>درخواست بررسی</w:t>
      </w:r>
      <w:r w:rsidRPr="00911E62">
        <w:rPr>
          <w:rFonts w:asciiTheme="majorBidi" w:hAnsiTheme="majorBidi" w:cs="B Nazanin"/>
          <w:kern w:val="24"/>
          <w:sz w:val="24"/>
          <w:szCs w:val="24"/>
          <w:rtl/>
          <w:lang w:bidi="fa-IR"/>
        </w:rPr>
        <w:t xml:space="preserve"> حامل بودن فرد به باکتری استافیلوکوک آرئوس بر روی محیط کروموژن </w:t>
      </w:r>
      <w:r w:rsidRPr="00911E62">
        <w:rPr>
          <w:rFonts w:asciiTheme="majorBidi" w:hAnsiTheme="majorBidi" w:cs="B Nazanin"/>
          <w:kern w:val="24"/>
          <w:sz w:val="24"/>
          <w:szCs w:val="24"/>
          <w:lang w:bidi="fa-IR"/>
        </w:rPr>
        <w:t>MRSA</w:t>
      </w:r>
      <w:r w:rsidRPr="00911E62">
        <w:rPr>
          <w:rFonts w:asciiTheme="majorBidi" w:hAnsiTheme="majorBidi" w:cs="B Nazanin"/>
          <w:kern w:val="24"/>
          <w:sz w:val="24"/>
          <w:szCs w:val="24"/>
          <w:rtl/>
          <w:lang w:bidi="fa-IR"/>
        </w:rPr>
        <w:t xml:space="preserve"> به انجام می رسد.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کشت </w:t>
      </w:r>
      <w:r w:rsidRPr="00911E62">
        <w:rPr>
          <w:rFonts w:asciiTheme="majorBidi" w:hAnsiTheme="majorBidi" w:cs="B Nazanin"/>
          <w:b/>
          <w:bCs/>
          <w:kern w:val="24"/>
          <w:sz w:val="24"/>
          <w:szCs w:val="24"/>
          <w:rtl/>
          <w:lang w:bidi="fa-IR"/>
        </w:rPr>
        <w:t>گلو</w:t>
      </w:r>
      <w:r w:rsidRPr="00911E62">
        <w:rPr>
          <w:rFonts w:asciiTheme="majorBidi" w:hAnsiTheme="majorBidi" w:cs="B Nazanin"/>
          <w:kern w:val="24"/>
          <w:sz w:val="24"/>
          <w:szCs w:val="24"/>
          <w:rtl/>
          <w:lang w:bidi="fa-IR"/>
        </w:rPr>
        <w:t xml:space="preserve"> بر روی محیط بلادآگار و محیط جداسازی استرپتوکوک گروه </w:t>
      </w:r>
      <w:r w:rsidRPr="00911E62">
        <w:rPr>
          <w:rFonts w:asciiTheme="majorBidi" w:hAnsiTheme="majorBidi" w:cs="B Nazanin"/>
          <w:kern w:val="24"/>
          <w:sz w:val="24"/>
          <w:szCs w:val="24"/>
          <w:lang w:bidi="fa-IR"/>
        </w:rPr>
        <w:t>A</w:t>
      </w:r>
      <w:r w:rsidRPr="00911E62">
        <w:rPr>
          <w:rFonts w:asciiTheme="majorBidi" w:hAnsiTheme="majorBidi" w:cs="B Nazanin"/>
          <w:kern w:val="24"/>
          <w:sz w:val="24"/>
          <w:szCs w:val="24"/>
          <w:rtl/>
          <w:lang w:bidi="fa-IR"/>
        </w:rPr>
        <w:t xml:space="preserve"> به انجام می رسد. </w:t>
      </w:r>
    </w:p>
    <w:p w:rsidR="00F84B5F" w:rsidRPr="00911E62" w:rsidRDefault="00F84B5F" w:rsidP="00911E62">
      <w:pPr>
        <w:pStyle w:val="ListParagraph"/>
        <w:numPr>
          <w:ilvl w:val="0"/>
          <w:numId w:val="5"/>
        </w:num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911E62">
        <w:rPr>
          <w:rFonts w:asciiTheme="majorBidi" w:hAnsiTheme="majorBidi" w:cs="B Nazanin"/>
          <w:kern w:val="24"/>
          <w:sz w:val="24"/>
          <w:szCs w:val="24"/>
          <w:rtl/>
          <w:lang w:bidi="fa-IR"/>
        </w:rPr>
        <w:t xml:space="preserve">در جدول </w:t>
      </w:r>
      <w:r w:rsidRPr="00911E62">
        <w:rPr>
          <w:rFonts w:asciiTheme="majorBidi" w:hAnsiTheme="majorBidi" w:cs="B Nazanin" w:hint="cs"/>
          <w:kern w:val="24"/>
          <w:sz w:val="24"/>
          <w:szCs w:val="24"/>
          <w:rtl/>
          <w:lang w:bidi="fa-IR"/>
        </w:rPr>
        <w:t>5</w:t>
      </w:r>
      <w:r w:rsidRPr="00911E62">
        <w:rPr>
          <w:rFonts w:asciiTheme="majorBidi" w:hAnsiTheme="majorBidi" w:cs="B Nazanin"/>
          <w:kern w:val="24"/>
          <w:sz w:val="24"/>
          <w:szCs w:val="24"/>
          <w:rtl/>
          <w:lang w:bidi="fa-IR"/>
        </w:rPr>
        <w:t xml:space="preserve"> شرایط لازم برای شرایط لازم برای نمونه های تنفسی فوقانی آمده است.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5</w:t>
      </w:r>
      <w:r w:rsidRPr="00911E62">
        <w:rPr>
          <w:rFonts w:asciiTheme="majorBidi" w:hAnsiTheme="majorBidi" w:cs="B Nazanin"/>
          <w:kern w:val="24"/>
          <w:sz w:val="24"/>
          <w:szCs w:val="24"/>
          <w:rtl/>
          <w:lang w:bidi="fa-IR"/>
        </w:rPr>
        <w:t>. شرایط لازم برای شرایط لازم برای نمونه های تنفسی فوقانی</w:t>
      </w:r>
      <w:r w:rsidRPr="00911E62">
        <w:rPr>
          <w:rFonts w:asciiTheme="majorBidi" w:hAnsiTheme="majorBidi" w:cs="B Nazanin"/>
          <w:b/>
          <w:bCs/>
          <w:kern w:val="24"/>
          <w:sz w:val="24"/>
          <w:szCs w:val="24"/>
          <w:rtl/>
          <w:lang w:bidi="fa-IR"/>
        </w:rPr>
        <w:t>.</w:t>
      </w:r>
    </w:p>
    <w:tbl>
      <w:tblPr>
        <w:bidiVisual/>
        <w:tblW w:w="9991" w:type="dxa"/>
        <w:tblInd w:w="-493" w:type="dxa"/>
        <w:tblCellMar>
          <w:left w:w="0" w:type="dxa"/>
          <w:right w:w="0" w:type="dxa"/>
        </w:tblCellMar>
        <w:tblLook w:val="0600" w:firstRow="0" w:lastRow="0" w:firstColumn="0" w:lastColumn="0" w:noHBand="1" w:noVBand="1"/>
      </w:tblPr>
      <w:tblGrid>
        <w:gridCol w:w="912"/>
        <w:gridCol w:w="1773"/>
        <w:gridCol w:w="2466"/>
        <w:gridCol w:w="1808"/>
        <w:gridCol w:w="1151"/>
        <w:gridCol w:w="1024"/>
        <w:gridCol w:w="857"/>
      </w:tblGrid>
      <w:tr w:rsidR="00911E62" w:rsidRPr="00911E62" w:rsidTr="00600C88">
        <w:trPr>
          <w:trHeight w:val="375"/>
        </w:trPr>
        <w:tc>
          <w:tcPr>
            <w:tcW w:w="912" w:type="dxa"/>
            <w:tcBorders>
              <w:top w:val="single" w:sz="8" w:space="0" w:color="E5B8B7"/>
              <w:left w:val="single" w:sz="8" w:space="0" w:color="E5B8B7"/>
              <w:bottom w:val="single" w:sz="12" w:space="0" w:color="D99594"/>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b/>
                <w:bCs/>
                <w:sz w:val="20"/>
                <w:szCs w:val="20"/>
              </w:rPr>
            </w:pPr>
            <w:r w:rsidRPr="00911E62">
              <w:rPr>
                <w:rFonts w:asciiTheme="majorBidi" w:eastAsia="Calibri" w:hAnsiTheme="majorBidi" w:cs="B Nazanin"/>
                <w:b/>
                <w:bCs/>
                <w:kern w:val="24"/>
                <w:sz w:val="20"/>
                <w:szCs w:val="20"/>
                <w:rtl/>
                <w:lang w:bidi="fa-IR"/>
              </w:rPr>
              <w:t>نمونه</w:t>
            </w:r>
          </w:p>
        </w:tc>
        <w:tc>
          <w:tcPr>
            <w:tcW w:w="1773" w:type="dxa"/>
            <w:tcBorders>
              <w:top w:val="single" w:sz="8" w:space="0" w:color="E5B8B7"/>
              <w:left w:val="single" w:sz="8" w:space="0" w:color="E5B8B7"/>
              <w:bottom w:val="single" w:sz="12" w:space="0" w:color="D99594"/>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b/>
                <w:bCs/>
                <w:sz w:val="20"/>
                <w:szCs w:val="20"/>
              </w:rPr>
            </w:pPr>
            <w:r w:rsidRPr="00911E62">
              <w:rPr>
                <w:rFonts w:asciiTheme="majorBidi" w:eastAsia="Calibri" w:hAnsiTheme="majorBidi" w:cs="B Nazanin"/>
                <w:b/>
                <w:bCs/>
                <w:kern w:val="24"/>
                <w:sz w:val="20"/>
                <w:szCs w:val="20"/>
                <w:rtl/>
                <w:lang w:bidi="fa-IR"/>
              </w:rPr>
              <w:t>ظرف</w:t>
            </w:r>
          </w:p>
        </w:tc>
        <w:tc>
          <w:tcPr>
            <w:tcW w:w="2466" w:type="dxa"/>
            <w:tcBorders>
              <w:top w:val="single" w:sz="8" w:space="0" w:color="E5B8B7"/>
              <w:left w:val="single" w:sz="8" w:space="0" w:color="E5B8B7"/>
              <w:bottom w:val="single" w:sz="12" w:space="0" w:color="D99594"/>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b/>
                <w:bCs/>
                <w:sz w:val="20"/>
                <w:szCs w:val="20"/>
              </w:rPr>
            </w:pPr>
            <w:r w:rsidRPr="00911E62">
              <w:rPr>
                <w:rFonts w:asciiTheme="majorBidi" w:eastAsia="Calibri" w:hAnsiTheme="majorBidi" w:cs="B Nazanin"/>
                <w:b/>
                <w:bCs/>
                <w:kern w:val="24"/>
                <w:sz w:val="20"/>
                <w:szCs w:val="20"/>
                <w:rtl/>
                <w:lang w:bidi="fa-IR"/>
              </w:rPr>
              <w:t>دستورالعمل ویژه</w:t>
            </w:r>
          </w:p>
        </w:tc>
        <w:tc>
          <w:tcPr>
            <w:tcW w:w="1808" w:type="dxa"/>
            <w:tcBorders>
              <w:top w:val="single" w:sz="8" w:space="0" w:color="E5B8B7"/>
              <w:left w:val="single" w:sz="8" w:space="0" w:color="E5B8B7"/>
              <w:bottom w:val="single" w:sz="12" w:space="0" w:color="D99594"/>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b/>
                <w:bCs/>
                <w:sz w:val="20"/>
                <w:szCs w:val="20"/>
              </w:rPr>
            </w:pPr>
            <w:r w:rsidRPr="00911E62">
              <w:rPr>
                <w:rFonts w:asciiTheme="majorBidi" w:eastAsia="Calibri" w:hAnsiTheme="majorBidi" w:cs="B Nazanin"/>
                <w:b/>
                <w:bCs/>
                <w:kern w:val="24"/>
                <w:sz w:val="20"/>
                <w:szCs w:val="20"/>
                <w:rtl/>
                <w:lang w:bidi="fa-IR"/>
              </w:rPr>
              <w:t>انتقال به آزمایشگاه</w:t>
            </w:r>
          </w:p>
        </w:tc>
        <w:tc>
          <w:tcPr>
            <w:tcW w:w="1151" w:type="dxa"/>
            <w:tcBorders>
              <w:top w:val="single" w:sz="8" w:space="0" w:color="E5B8B7"/>
              <w:left w:val="single" w:sz="8" w:space="0" w:color="E5B8B7"/>
              <w:bottom w:val="single" w:sz="12" w:space="0" w:color="D99594"/>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b/>
                <w:bCs/>
                <w:sz w:val="20"/>
                <w:szCs w:val="20"/>
              </w:rPr>
            </w:pPr>
            <w:r w:rsidRPr="00911E62">
              <w:rPr>
                <w:rFonts w:asciiTheme="majorBidi" w:eastAsia="Calibri" w:hAnsiTheme="majorBidi" w:cs="B Nazanin"/>
                <w:b/>
                <w:bCs/>
                <w:kern w:val="24"/>
                <w:sz w:val="20"/>
                <w:szCs w:val="20"/>
                <w:rtl/>
                <w:lang w:bidi="fa-IR"/>
              </w:rPr>
              <w:t>نگهداری قبل از انجام فرایند</w:t>
            </w:r>
          </w:p>
        </w:tc>
        <w:tc>
          <w:tcPr>
            <w:tcW w:w="1024" w:type="dxa"/>
            <w:tcBorders>
              <w:top w:val="single" w:sz="8" w:space="0" w:color="E5B8B7"/>
              <w:left w:val="single" w:sz="8" w:space="0" w:color="E5B8B7"/>
              <w:bottom w:val="single" w:sz="12" w:space="0" w:color="D99594"/>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b/>
                <w:bCs/>
                <w:sz w:val="20"/>
                <w:szCs w:val="20"/>
              </w:rPr>
            </w:pPr>
            <w:r w:rsidRPr="00911E62">
              <w:rPr>
                <w:rFonts w:asciiTheme="majorBidi" w:eastAsia="Calibri" w:hAnsiTheme="majorBidi" w:cs="B Nazanin"/>
                <w:b/>
                <w:bCs/>
                <w:kern w:val="24"/>
                <w:sz w:val="20"/>
                <w:szCs w:val="20"/>
                <w:rtl/>
                <w:lang w:bidi="fa-IR"/>
              </w:rPr>
              <w:t>بررسی مستقیم</w:t>
            </w:r>
          </w:p>
        </w:tc>
        <w:tc>
          <w:tcPr>
            <w:tcW w:w="857" w:type="dxa"/>
            <w:tcBorders>
              <w:top w:val="single" w:sz="8" w:space="0" w:color="E5B8B7"/>
              <w:left w:val="single" w:sz="8" w:space="0" w:color="E5B8B7"/>
              <w:bottom w:val="single" w:sz="12" w:space="0" w:color="D99594"/>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b/>
                <w:bCs/>
                <w:sz w:val="20"/>
                <w:szCs w:val="20"/>
              </w:rPr>
            </w:pPr>
            <w:r w:rsidRPr="00911E62">
              <w:rPr>
                <w:rFonts w:asciiTheme="majorBidi" w:eastAsia="Calibri" w:hAnsiTheme="majorBidi" w:cs="B Nazanin"/>
                <w:b/>
                <w:bCs/>
                <w:kern w:val="24"/>
                <w:sz w:val="20"/>
                <w:szCs w:val="20"/>
                <w:rtl/>
                <w:lang w:bidi="fa-IR"/>
              </w:rPr>
              <w:t>محیط کشت</w:t>
            </w:r>
          </w:p>
        </w:tc>
      </w:tr>
      <w:tr w:rsidR="00911E62" w:rsidRPr="00911E62" w:rsidTr="00600C88">
        <w:trPr>
          <w:trHeight w:val="1439"/>
        </w:trPr>
        <w:tc>
          <w:tcPr>
            <w:tcW w:w="912" w:type="dxa"/>
            <w:tcBorders>
              <w:top w:val="single" w:sz="12" w:space="0" w:color="D99594"/>
              <w:left w:val="single" w:sz="8" w:space="0" w:color="E5B8B7"/>
              <w:bottom w:val="single" w:sz="8" w:space="0" w:color="E5B8B7"/>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نازوفارنكس</w:t>
            </w:r>
          </w:p>
        </w:tc>
        <w:tc>
          <w:tcPr>
            <w:tcW w:w="1773" w:type="dxa"/>
            <w:tcBorders>
              <w:top w:val="single" w:sz="12" w:space="0" w:color="D99594"/>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سوآب مرطوب شده با محيط هاي استوارت یا آمیس</w:t>
            </w:r>
          </w:p>
        </w:tc>
        <w:tc>
          <w:tcPr>
            <w:tcW w:w="2466" w:type="dxa"/>
            <w:tcBorders>
              <w:top w:val="single" w:sz="12" w:space="0" w:color="D99594"/>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سوآب انعطاف پذیر را از طریق بینی وارد نازوفارنکس پشتی کرده و به مدت 5 ثانیه بچرخانید؛</w:t>
            </w:r>
            <w:r w:rsidRPr="00911E62">
              <w:rPr>
                <w:rFonts w:asciiTheme="majorBidi" w:eastAsia="Times New Roman" w:hAnsiTheme="majorBidi" w:cs="B Nazanin"/>
                <w:sz w:val="20"/>
                <w:szCs w:val="20"/>
                <w:rtl/>
              </w:rPr>
              <w:t xml:space="preserve"> </w:t>
            </w:r>
            <w:r w:rsidRPr="00911E62">
              <w:rPr>
                <w:rFonts w:asciiTheme="majorBidi" w:eastAsia="Calibri" w:hAnsiTheme="majorBidi" w:cs="B Nazanin"/>
                <w:kern w:val="24"/>
                <w:sz w:val="20"/>
                <w:szCs w:val="20"/>
                <w:rtl/>
                <w:lang w:bidi="fa-IR"/>
              </w:rPr>
              <w:t>نمونه انتخابی برای بوردتلا</w:t>
            </w:r>
          </w:p>
        </w:tc>
        <w:tc>
          <w:tcPr>
            <w:tcW w:w="1808" w:type="dxa"/>
            <w:tcBorders>
              <w:top w:val="single" w:sz="12" w:space="0" w:color="D99594"/>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15 دقيقه یا کمتر در دماي اتاق بدون محيط انتقال دهنده</w:t>
            </w:r>
          </w:p>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 ساعت یا کمتر در دماي اتاق همراه با محيط انتقال دهنده</w:t>
            </w:r>
          </w:p>
        </w:tc>
        <w:tc>
          <w:tcPr>
            <w:tcW w:w="1151" w:type="dxa"/>
            <w:tcBorders>
              <w:top w:val="single" w:sz="12" w:space="0" w:color="D99594"/>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24 ساعت در دماي اتاق</w:t>
            </w:r>
          </w:p>
        </w:tc>
        <w:tc>
          <w:tcPr>
            <w:tcW w:w="1024" w:type="dxa"/>
            <w:tcBorders>
              <w:top w:val="single" w:sz="12" w:space="0" w:color="D99594"/>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p>
        </w:tc>
        <w:tc>
          <w:tcPr>
            <w:tcW w:w="857" w:type="dxa"/>
            <w:tcBorders>
              <w:top w:val="single" w:sz="12" w:space="0" w:color="D99594"/>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BA</w:t>
            </w:r>
          </w:p>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CA</w:t>
            </w:r>
          </w:p>
        </w:tc>
      </w:tr>
      <w:tr w:rsidR="00911E62" w:rsidRPr="00911E62" w:rsidTr="00600C88">
        <w:trPr>
          <w:trHeight w:val="1182"/>
        </w:trPr>
        <w:tc>
          <w:tcPr>
            <w:tcW w:w="912" w:type="dxa"/>
            <w:tcBorders>
              <w:top w:val="single" w:sz="8" w:space="0" w:color="E5B8B7"/>
              <w:left w:val="single" w:sz="8" w:space="0" w:color="E5B8B7"/>
              <w:bottom w:val="single" w:sz="8" w:space="0" w:color="E5B8B7"/>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بيني</w:t>
            </w:r>
          </w:p>
        </w:tc>
        <w:tc>
          <w:tcPr>
            <w:tcW w:w="1773"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Times New Roman" w:hAnsiTheme="majorBidi" w:cs="B Nazanin"/>
                <w:kern w:val="24"/>
                <w:sz w:val="20"/>
                <w:szCs w:val="20"/>
                <w:rtl/>
                <w:lang w:bidi="fa-IR"/>
              </w:rPr>
              <w:t>سواب انتقالی</w:t>
            </w:r>
          </w:p>
        </w:tc>
        <w:tc>
          <w:tcPr>
            <w:tcW w:w="2466"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Times New Roman" w:hAnsiTheme="majorBidi" w:cs="B Nazanin"/>
                <w:kern w:val="24"/>
                <w:sz w:val="20"/>
                <w:szCs w:val="20"/>
                <w:rtl/>
                <w:lang w:bidi="fa-IR"/>
              </w:rPr>
              <w:t>سواب خیس به نرمال سالین را به اندازه یک تا 2 سانتی متر داخل بینی فرو کنید تا مخاط بینی را نمونه گیری کنید</w:t>
            </w:r>
          </w:p>
        </w:tc>
        <w:tc>
          <w:tcPr>
            <w:tcW w:w="1808"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 ساعت یا کمتر در دماي اتاق</w:t>
            </w:r>
          </w:p>
        </w:tc>
        <w:tc>
          <w:tcPr>
            <w:tcW w:w="1151"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 ساعت یا کمتر در دماي اتاق</w:t>
            </w:r>
          </w:p>
        </w:tc>
        <w:tc>
          <w:tcPr>
            <w:tcW w:w="1024"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p>
        </w:tc>
        <w:tc>
          <w:tcPr>
            <w:tcW w:w="857"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BA</w:t>
            </w:r>
          </w:p>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محیط کروموژن </w:t>
            </w:r>
            <w:r w:rsidRPr="00911E62">
              <w:rPr>
                <w:rFonts w:asciiTheme="majorBidi" w:eastAsia="Calibri" w:hAnsiTheme="majorBidi" w:cs="B Nazanin"/>
                <w:kern w:val="24"/>
                <w:sz w:val="20"/>
                <w:szCs w:val="20"/>
              </w:rPr>
              <w:t>MRSA</w:t>
            </w:r>
          </w:p>
        </w:tc>
      </w:tr>
      <w:tr w:rsidR="00911E62" w:rsidRPr="00911E62" w:rsidTr="00600C88">
        <w:trPr>
          <w:trHeight w:val="1180"/>
        </w:trPr>
        <w:tc>
          <w:tcPr>
            <w:tcW w:w="912" w:type="dxa"/>
            <w:tcBorders>
              <w:top w:val="single" w:sz="8" w:space="0" w:color="E5B8B7"/>
              <w:left w:val="single" w:sz="8" w:space="0" w:color="E5B8B7"/>
              <w:bottom w:val="single" w:sz="8" w:space="0" w:color="E5B8B7"/>
              <w:right w:val="single" w:sz="8" w:space="0" w:color="E5B8B7"/>
            </w:tcBorders>
            <w:shd w:val="clear" w:color="auto" w:fill="95B3D7"/>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حنجره (گلو)</w:t>
            </w:r>
          </w:p>
        </w:tc>
        <w:tc>
          <w:tcPr>
            <w:tcW w:w="1773"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سوآب مرطوب شده با محيط هاي استوارت یا آمیس</w:t>
            </w:r>
          </w:p>
        </w:tc>
        <w:tc>
          <w:tcPr>
            <w:tcW w:w="2466"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سوآب پشت حلق و لوزه ها</w:t>
            </w:r>
          </w:p>
        </w:tc>
        <w:tc>
          <w:tcPr>
            <w:tcW w:w="1808"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 ساعت  یا کمتر در دماي اتاق</w:t>
            </w:r>
          </w:p>
          <w:p w:rsidR="00F84B5F" w:rsidRPr="00911E62" w:rsidRDefault="00F84B5F" w:rsidP="00911E62">
            <w:pPr>
              <w:tabs>
                <w:tab w:val="left" w:pos="1479"/>
              </w:tabs>
              <w:bidi/>
              <w:spacing w:after="0" w:line="240" w:lineRule="auto"/>
              <w:jc w:val="lowKashida"/>
              <w:rPr>
                <w:rFonts w:asciiTheme="majorBidi" w:eastAsia="Times New Roman" w:hAnsiTheme="majorBidi" w:cs="B Nazanin"/>
                <w:sz w:val="20"/>
                <w:szCs w:val="20"/>
              </w:rPr>
            </w:pPr>
          </w:p>
        </w:tc>
        <w:tc>
          <w:tcPr>
            <w:tcW w:w="1151"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24 ساعت در دماي اتاق</w:t>
            </w:r>
          </w:p>
        </w:tc>
        <w:tc>
          <w:tcPr>
            <w:tcW w:w="1024"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tl/>
                <w:lang w:bidi="fa-IR"/>
              </w:rPr>
            </w:pPr>
            <w:r w:rsidRPr="00911E62">
              <w:rPr>
                <w:rFonts w:asciiTheme="majorBidi" w:eastAsia="Times New Roman" w:hAnsiTheme="majorBidi" w:cs="B Nazanin"/>
                <w:sz w:val="20"/>
                <w:szCs w:val="20"/>
                <w:rtl/>
                <w:lang w:bidi="fa-IR"/>
              </w:rPr>
              <w:t>گرم: شناسایی برفک و آنژین وینسنت</w:t>
            </w:r>
          </w:p>
        </w:tc>
        <w:tc>
          <w:tcPr>
            <w:tcW w:w="857" w:type="dxa"/>
            <w:tcBorders>
              <w:top w:val="single" w:sz="8" w:space="0" w:color="E5B8B7"/>
              <w:left w:val="single" w:sz="8" w:space="0" w:color="E5B8B7"/>
              <w:bottom w:val="single" w:sz="8" w:space="0" w:color="E5B8B7"/>
              <w:right w:val="single" w:sz="8" w:space="0" w:color="E5B8B7"/>
            </w:tcBorders>
            <w:shd w:val="clear" w:color="auto" w:fill="FFFFFF"/>
            <w:tcMar>
              <w:top w:w="15" w:type="dxa"/>
              <w:left w:w="96" w:type="dxa"/>
              <w:bottom w:w="0" w:type="dxa"/>
              <w:right w:w="96"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BA</w:t>
            </w:r>
          </w:p>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محیط استرپ </w:t>
            </w:r>
            <w:r w:rsidRPr="00911E62">
              <w:rPr>
                <w:rFonts w:asciiTheme="majorBidi" w:eastAsia="Calibri" w:hAnsiTheme="majorBidi" w:cs="B Nazanin"/>
                <w:kern w:val="24"/>
                <w:sz w:val="20"/>
                <w:szCs w:val="20"/>
              </w:rPr>
              <w:t>A</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6"/>
          <w:szCs w:val="26"/>
          <w:rtl/>
          <w:lang w:bidi="fa-IR"/>
        </w:rPr>
      </w:pPr>
      <w:r w:rsidRPr="00911E62">
        <w:rPr>
          <w:rFonts w:asciiTheme="majorBidi" w:hAnsiTheme="majorBidi" w:cs="B Nazanin"/>
          <w:b/>
          <w:bCs/>
          <w:kern w:val="24"/>
          <w:sz w:val="26"/>
          <w:szCs w:val="26"/>
          <w:rtl/>
          <w:lang w:bidi="fa-IR"/>
        </w:rPr>
        <w:t>تشخیص آزمایشگاهی فارنژیت</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شایع ترین علت باکتریایی فارنژیت، استرپتوکوک پیوژنز </w:t>
      </w:r>
      <w:r w:rsidRPr="00911E62">
        <w:rPr>
          <w:rFonts w:asciiTheme="majorBidi" w:hAnsiTheme="majorBidi" w:cs="B Nazanin"/>
          <w:kern w:val="24"/>
          <w:sz w:val="24"/>
          <w:szCs w:val="24"/>
        </w:rPr>
        <w:t>(GAS)</w:t>
      </w:r>
      <w:r w:rsidRPr="00911E62">
        <w:rPr>
          <w:rFonts w:asciiTheme="majorBidi" w:hAnsiTheme="majorBidi" w:cs="B Nazanin"/>
          <w:kern w:val="24"/>
          <w:sz w:val="24"/>
          <w:szCs w:val="24"/>
          <w:rtl/>
        </w:rPr>
        <w:t xml:space="preserve"> </w:t>
      </w:r>
      <w:r w:rsidRPr="00911E62">
        <w:rPr>
          <w:rFonts w:asciiTheme="majorBidi" w:hAnsiTheme="majorBidi" w:cs="B Nazanin"/>
          <w:kern w:val="24"/>
          <w:sz w:val="24"/>
          <w:szCs w:val="24"/>
          <w:rtl/>
          <w:lang w:bidi="fa-IR"/>
        </w:rPr>
        <w:t xml:space="preserve">است که در 15 تا 30 درصد از کودکان 5 تا 15 ساله که با فارنژیت مراجعه می کنند مثبت است در حالی که در بزرگسالان و کودکان بسیار خردسال با تظاهرات بالینی مشابه بسیار کمتر (&lt;15 درصد) جدا می شود. </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سایر استرپتوکوک</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بتا همولیتیک، از جمله گروه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w:t>
      </w:r>
      <w:r w:rsidRPr="00911E62">
        <w:rPr>
          <w:rFonts w:asciiTheme="majorBidi" w:hAnsiTheme="majorBidi" w:cs="B Nazanin"/>
          <w:kern w:val="24"/>
          <w:sz w:val="24"/>
          <w:szCs w:val="24"/>
        </w:rPr>
        <w:t xml:space="preserve">C </w:t>
      </w:r>
      <w:r w:rsidRPr="00911E62">
        <w:rPr>
          <w:rFonts w:asciiTheme="majorBidi" w:hAnsiTheme="majorBidi" w:cs="B Nazanin"/>
          <w:kern w:val="24"/>
          <w:sz w:val="24"/>
          <w:szCs w:val="24"/>
          <w:rtl/>
          <w:lang w:bidi="fa-IR"/>
        </w:rPr>
        <w:t xml:space="preserve"> و </w:t>
      </w:r>
      <w:r w:rsidRPr="00911E62">
        <w:rPr>
          <w:rFonts w:asciiTheme="majorBidi" w:hAnsiTheme="majorBidi" w:cs="B Nazanin"/>
          <w:kern w:val="24"/>
          <w:sz w:val="24"/>
          <w:szCs w:val="24"/>
        </w:rPr>
        <w:t>G</w:t>
      </w:r>
      <w:r w:rsidRPr="00911E62">
        <w:rPr>
          <w:rFonts w:asciiTheme="majorBidi" w:hAnsiTheme="majorBidi" w:cs="B Nazanin"/>
          <w:kern w:val="24"/>
          <w:sz w:val="24"/>
          <w:szCs w:val="24"/>
          <w:rtl/>
          <w:lang w:bidi="fa-IR"/>
        </w:rPr>
        <w:t xml:space="preserve"> اغلب در کشت جدا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شوند و به نظر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رسد داده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اخیر از توانایی آنها در ایجاد علائم مشابه علائم</w:t>
      </w:r>
      <w:r w:rsidRPr="00911E62">
        <w:rPr>
          <w:rFonts w:asciiTheme="majorBidi" w:hAnsiTheme="majorBidi" w:cs="B Nazanin"/>
          <w:kern w:val="24"/>
          <w:sz w:val="24"/>
          <w:szCs w:val="24"/>
        </w:rPr>
        <w:t xml:space="preserve"> GAS </w:t>
      </w:r>
      <w:r w:rsidRPr="00911E62">
        <w:rPr>
          <w:rFonts w:asciiTheme="majorBidi" w:hAnsiTheme="majorBidi" w:cs="B Nazanin"/>
          <w:kern w:val="24"/>
          <w:sz w:val="24"/>
          <w:szCs w:val="24"/>
          <w:rtl/>
          <w:lang w:bidi="fa-IR"/>
        </w:rPr>
        <w:t>پشتیبانی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کند، اگرچه این موضوع مورد بحث است. </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موارد فارنژیت همچنین می تواند توسط پاتوژن های باکتریایی غیرمعمول مانند نایسریا گونوره آ، آرکانوباکتریوم همولیتیکوم، فوزوباکتریوم نکروفوروم و کورینه باکتریوم دیفتری ایجاد شود. </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در بیشتر موارد فارنژیت حاد</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هدف اولیه از تست آزمایشگاهی (کشت یا تست سریع) تمایز فارنژیت استرپتوکوکی از فارنژیت ناشی از عوامل شایع ویروسی می باشد. </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lastRenderedPageBreak/>
        <w:t xml:space="preserve">اکثر آزمایشگاه ها به طور معمول کشت های گلو را برای استرپتوکوک‌ گروه </w:t>
      </w:r>
      <w:r w:rsidRPr="00911E62">
        <w:rPr>
          <w:rFonts w:asciiTheme="majorBidi" w:hAnsiTheme="majorBidi" w:cs="B Nazanin"/>
          <w:kern w:val="24"/>
          <w:sz w:val="24"/>
          <w:szCs w:val="24"/>
          <w:lang w:bidi="fa-IR"/>
        </w:rPr>
        <w:t>A</w:t>
      </w:r>
      <w:r w:rsidRPr="00911E62">
        <w:rPr>
          <w:rFonts w:asciiTheme="majorBidi" w:hAnsiTheme="majorBidi" w:cs="B Nazanin"/>
          <w:kern w:val="24"/>
          <w:sz w:val="24"/>
          <w:szCs w:val="24"/>
          <w:rtl/>
          <w:lang w:bidi="fa-IR"/>
        </w:rPr>
        <w:t xml:space="preserve"> غربال می کنند. کشت گلو از نظر تاریخی استاندارد طلایی برای تشخیص استرپتوکوک پایوژنز در نظر گرفته شده است و حساسیت 95-90% دارد. </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باید توجه کرد که یک تست مثبت به معنای تشخیص قطعی استرپتوکوک نمی باشد زیرا برخی بیماران با</w:t>
      </w:r>
      <w:r w:rsidRPr="00911E62">
        <w:rPr>
          <w:rFonts w:asciiTheme="majorBidi" w:hAnsiTheme="majorBidi" w:cs="B Nazanin"/>
          <w:kern w:val="24"/>
          <w:sz w:val="24"/>
          <w:szCs w:val="24"/>
        </w:rPr>
        <w:t xml:space="preserve">GAS </w:t>
      </w:r>
      <w:r w:rsidRPr="00911E62">
        <w:rPr>
          <w:rFonts w:asciiTheme="majorBidi" w:hAnsiTheme="majorBidi" w:cs="B Nazanin"/>
          <w:kern w:val="24"/>
          <w:sz w:val="24"/>
          <w:szCs w:val="24"/>
          <w:rtl/>
          <w:lang w:bidi="fa-IR"/>
        </w:rPr>
        <w:t xml:space="preserve"> کلونیزه شده اند اما ممکن است همزمان یک بیماری ویروسی علا</w:t>
      </w:r>
      <w:r w:rsidRPr="00911E62">
        <w:rPr>
          <w:rFonts w:asciiTheme="majorBidi" w:hAnsiTheme="majorBidi" w:cs="B Nazanin" w:hint="cs"/>
          <w:kern w:val="24"/>
          <w:sz w:val="24"/>
          <w:szCs w:val="24"/>
          <w:rtl/>
          <w:lang w:bidi="fa-IR"/>
        </w:rPr>
        <w:t>ئ</w:t>
      </w:r>
      <w:r w:rsidRPr="00911E62">
        <w:rPr>
          <w:rFonts w:asciiTheme="majorBidi" w:hAnsiTheme="majorBidi" w:cs="B Nazanin"/>
          <w:kern w:val="24"/>
          <w:sz w:val="24"/>
          <w:szCs w:val="24"/>
          <w:rtl/>
          <w:lang w:bidi="fa-IR"/>
        </w:rPr>
        <w:t xml:space="preserve">م را به وجود آورده باشد. تا به حال هیچ روش دقیقی برای تمایز این بیماران از مبتلایان به عفونت واقعی وجود ندارد. </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استرپتوکوک های گروه</w:t>
      </w:r>
      <w:r w:rsidRPr="00911E62">
        <w:rPr>
          <w:rFonts w:asciiTheme="majorBidi" w:hAnsiTheme="majorBidi" w:cs="B Nazanin"/>
          <w:kern w:val="24"/>
          <w:sz w:val="24"/>
          <w:szCs w:val="24"/>
        </w:rPr>
        <w:t xml:space="preserve">A </w:t>
      </w:r>
      <w:r w:rsidRPr="00911E62">
        <w:rPr>
          <w:rFonts w:asciiTheme="majorBidi" w:hAnsiTheme="majorBidi" w:cs="B Nazanin"/>
          <w:kern w:val="24"/>
          <w:sz w:val="24"/>
          <w:szCs w:val="24"/>
          <w:rtl/>
          <w:lang w:bidi="fa-IR"/>
        </w:rPr>
        <w:t xml:space="preserve"> معمولاً بتا همولیتیک هستند و کمتر از 1</w:t>
      </w:r>
      <w:r w:rsidRPr="00911E62">
        <w:rPr>
          <w:rFonts w:ascii="Arial" w:hAnsi="Arial" w:cs="Arial" w:hint="cs"/>
          <w:kern w:val="24"/>
          <w:sz w:val="24"/>
          <w:szCs w:val="24"/>
          <w:rtl/>
          <w:lang w:bidi="fa-IR"/>
        </w:rPr>
        <w:t>٪</w:t>
      </w:r>
      <w:r w:rsidRPr="00911E62">
        <w:rPr>
          <w:rFonts w:asciiTheme="majorBidi" w:hAnsiTheme="majorBidi" w:cs="B Nazanin"/>
          <w:kern w:val="24"/>
          <w:sz w:val="24"/>
          <w:szCs w:val="24"/>
          <w:rtl/>
          <w:lang w:bidi="fa-IR"/>
        </w:rPr>
        <w:t xml:space="preserve"> غیرهمولیتیک هستند. </w:t>
      </w:r>
    </w:p>
    <w:p w:rsidR="00F84B5F" w:rsidRPr="00911E62" w:rsidRDefault="00F84B5F" w:rsidP="00911E6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در مواردی که مشکوک به عفونت عوامل باکتریایی دیگری نظیر نایسریا گنوره آ و کورینه باکتریوم دیفتریه باشند، کشت های اختصاصی باید انجام گیرد.</w:t>
      </w:r>
    </w:p>
    <w:p w:rsidR="00F84B5F" w:rsidRPr="00911E62" w:rsidRDefault="00F84B5F" w:rsidP="00911E62">
      <w:pPr>
        <w:pStyle w:val="ListParagraph"/>
        <w:autoSpaceDE w:val="0"/>
        <w:autoSpaceDN w:val="0"/>
        <w:bidi/>
        <w:adjustRightInd w:val="0"/>
        <w:spacing w:after="0" w:line="240" w:lineRule="auto"/>
        <w:ind w:left="360"/>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نمونه گیری گلو</w:t>
      </w:r>
    </w:p>
    <w:p w:rsidR="00F84B5F" w:rsidRPr="00911E62" w:rsidRDefault="00F84B5F" w:rsidP="00911E6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به حداقل رساندن آلودگی با </w:t>
      </w:r>
      <w:r w:rsidRPr="00911E62">
        <w:rPr>
          <w:rFonts w:asciiTheme="majorBidi" w:hAnsiTheme="majorBidi" w:cs="B Nazanin" w:hint="cs"/>
          <w:kern w:val="24"/>
          <w:sz w:val="24"/>
          <w:szCs w:val="24"/>
          <w:rtl/>
          <w:lang w:bidi="fa-IR"/>
        </w:rPr>
        <w:t>میکرو</w:t>
      </w:r>
      <w:r w:rsidRPr="00911E62">
        <w:rPr>
          <w:rFonts w:asciiTheme="majorBidi" w:hAnsiTheme="majorBidi" w:cs="B Nazanin"/>
          <w:kern w:val="24"/>
          <w:sz w:val="24"/>
          <w:szCs w:val="24"/>
          <w:rtl/>
          <w:lang w:bidi="fa-IR"/>
        </w:rPr>
        <w:t>بیوتای دهان و رقیق شدن نمونه، سوآب نباید با دیگر ساختارهای زبانی و دهانی برخورد کند</w:t>
      </w:r>
      <w:r w:rsidRPr="00911E62">
        <w:rPr>
          <w:rFonts w:asciiTheme="majorBidi" w:hAnsiTheme="majorBidi" w:cs="B Nazanin" w:hint="cs"/>
          <w:kern w:val="24"/>
          <w:sz w:val="24"/>
          <w:szCs w:val="24"/>
          <w:rtl/>
          <w:lang w:bidi="fa-IR"/>
        </w:rPr>
        <w:t xml:space="preserve">. به این منظور </w:t>
      </w:r>
      <w:r w:rsidRPr="00911E62">
        <w:rPr>
          <w:rFonts w:asciiTheme="majorBidi" w:hAnsiTheme="majorBidi" w:cs="B Nazanin"/>
          <w:kern w:val="24"/>
          <w:sz w:val="24"/>
          <w:szCs w:val="24"/>
          <w:rtl/>
          <w:lang w:bidi="fa-IR"/>
        </w:rPr>
        <w:t xml:space="preserve">از چوب آبسلانگ استفاده </w:t>
      </w:r>
      <w:r w:rsidRPr="00911E62">
        <w:rPr>
          <w:rFonts w:asciiTheme="majorBidi" w:hAnsiTheme="majorBidi" w:cs="B Nazanin" w:hint="cs"/>
          <w:kern w:val="24"/>
          <w:sz w:val="24"/>
          <w:szCs w:val="24"/>
          <w:rtl/>
          <w:lang w:bidi="fa-IR"/>
        </w:rPr>
        <w:t xml:space="preserve">می </w:t>
      </w:r>
      <w:r w:rsidRPr="00911E62">
        <w:rPr>
          <w:rFonts w:asciiTheme="majorBidi" w:hAnsiTheme="majorBidi" w:cs="B Nazanin"/>
          <w:kern w:val="24"/>
          <w:sz w:val="24"/>
          <w:szCs w:val="24"/>
          <w:rtl/>
          <w:lang w:bidi="fa-IR"/>
        </w:rPr>
        <w:t xml:space="preserve">شود </w:t>
      </w:r>
      <w:r w:rsidRPr="00911E62">
        <w:rPr>
          <w:rFonts w:asciiTheme="majorBidi" w:hAnsiTheme="majorBidi" w:cs="B Nazanin" w:hint="cs"/>
          <w:kern w:val="24"/>
          <w:sz w:val="24"/>
          <w:szCs w:val="24"/>
          <w:rtl/>
          <w:lang w:bidi="fa-IR"/>
        </w:rPr>
        <w:t xml:space="preserve">که </w:t>
      </w:r>
      <w:r w:rsidRPr="00911E62">
        <w:rPr>
          <w:rFonts w:asciiTheme="majorBidi" w:hAnsiTheme="majorBidi" w:cs="B Nazanin"/>
          <w:kern w:val="24"/>
          <w:sz w:val="24"/>
          <w:szCs w:val="24"/>
          <w:rtl/>
          <w:lang w:bidi="fa-IR"/>
        </w:rPr>
        <w:t xml:space="preserve">زبان </w:t>
      </w:r>
      <w:r w:rsidRPr="00911E62">
        <w:rPr>
          <w:rFonts w:asciiTheme="majorBidi" w:hAnsiTheme="majorBidi" w:cs="B Nazanin" w:hint="cs"/>
          <w:kern w:val="24"/>
          <w:sz w:val="24"/>
          <w:szCs w:val="24"/>
          <w:rtl/>
          <w:lang w:bidi="fa-IR"/>
        </w:rPr>
        <w:t xml:space="preserve">را </w:t>
      </w:r>
      <w:r w:rsidRPr="00911E62">
        <w:rPr>
          <w:rFonts w:asciiTheme="majorBidi" w:hAnsiTheme="majorBidi" w:cs="B Nazanin"/>
          <w:kern w:val="24"/>
          <w:sz w:val="24"/>
          <w:szCs w:val="24"/>
          <w:rtl/>
          <w:lang w:bidi="fa-IR"/>
        </w:rPr>
        <w:t xml:space="preserve">باید با </w:t>
      </w:r>
      <w:r w:rsidRPr="00911E62">
        <w:rPr>
          <w:rFonts w:asciiTheme="majorBidi" w:hAnsiTheme="majorBidi" w:cs="B Nazanin" w:hint="cs"/>
          <w:kern w:val="24"/>
          <w:sz w:val="24"/>
          <w:szCs w:val="24"/>
          <w:rtl/>
          <w:lang w:bidi="fa-IR"/>
        </w:rPr>
        <w:t>آن</w:t>
      </w:r>
      <w:r w:rsidRPr="00911E62">
        <w:rPr>
          <w:rFonts w:asciiTheme="majorBidi" w:hAnsiTheme="majorBidi" w:cs="B Nazanin"/>
          <w:kern w:val="24"/>
          <w:sz w:val="24"/>
          <w:szCs w:val="24"/>
          <w:rtl/>
          <w:lang w:bidi="fa-IR"/>
        </w:rPr>
        <w:t xml:space="preserve"> نگه داشت</w:t>
      </w:r>
      <w:r w:rsidRPr="00911E62">
        <w:rPr>
          <w:rFonts w:asciiTheme="majorBidi" w:hAnsiTheme="majorBidi" w:cs="B Nazanin" w:hint="cs"/>
          <w:kern w:val="24"/>
          <w:sz w:val="24"/>
          <w:szCs w:val="24"/>
          <w:rtl/>
          <w:lang w:bidi="fa-IR"/>
        </w:rPr>
        <w:t xml:space="preserve">ه </w:t>
      </w:r>
      <w:r w:rsidRPr="00911E62">
        <w:rPr>
          <w:rFonts w:asciiTheme="majorBidi" w:hAnsiTheme="majorBidi" w:cs="B Nazanin"/>
          <w:kern w:val="24"/>
          <w:sz w:val="24"/>
          <w:szCs w:val="24"/>
          <w:rtl/>
          <w:lang w:bidi="fa-IR"/>
        </w:rPr>
        <w:t xml:space="preserve">تا از تماس ممانعت کرد و </w:t>
      </w:r>
      <w:r w:rsidRPr="00911E62">
        <w:rPr>
          <w:rFonts w:asciiTheme="majorBidi" w:hAnsiTheme="majorBidi" w:cs="B Nazanin" w:hint="cs"/>
          <w:kern w:val="24"/>
          <w:sz w:val="24"/>
          <w:szCs w:val="24"/>
          <w:rtl/>
          <w:lang w:bidi="fa-IR"/>
        </w:rPr>
        <w:t xml:space="preserve">سپس </w:t>
      </w:r>
      <w:r w:rsidRPr="00911E62">
        <w:rPr>
          <w:rFonts w:asciiTheme="majorBidi" w:hAnsiTheme="majorBidi" w:cs="B Nazanin"/>
          <w:kern w:val="24"/>
          <w:sz w:val="24"/>
          <w:szCs w:val="24"/>
          <w:rtl/>
          <w:lang w:bidi="fa-IR"/>
        </w:rPr>
        <w:t xml:space="preserve">سواب را </w:t>
      </w:r>
      <w:r w:rsidRPr="00911E62">
        <w:rPr>
          <w:rFonts w:asciiTheme="majorBidi" w:hAnsiTheme="majorBidi" w:cs="B Nazanin" w:hint="cs"/>
          <w:kern w:val="24"/>
          <w:sz w:val="24"/>
          <w:szCs w:val="24"/>
          <w:rtl/>
          <w:lang w:bidi="fa-IR"/>
        </w:rPr>
        <w:t xml:space="preserve">به </w:t>
      </w:r>
      <w:r w:rsidRPr="00911E62">
        <w:rPr>
          <w:rFonts w:asciiTheme="majorBidi" w:hAnsiTheme="majorBidi" w:cs="B Nazanin"/>
          <w:kern w:val="24"/>
          <w:sz w:val="24"/>
          <w:szCs w:val="24"/>
          <w:rtl/>
          <w:lang w:bidi="fa-IR"/>
        </w:rPr>
        <w:t xml:space="preserve">سمت فارنکس و لوزه حرکت </w:t>
      </w:r>
      <w:r w:rsidRPr="00911E62">
        <w:rPr>
          <w:rFonts w:asciiTheme="majorBidi" w:hAnsiTheme="majorBidi" w:cs="B Nazanin" w:hint="cs"/>
          <w:kern w:val="24"/>
          <w:sz w:val="24"/>
          <w:szCs w:val="24"/>
          <w:rtl/>
          <w:lang w:bidi="fa-IR"/>
        </w:rPr>
        <w:t>می دهیم</w:t>
      </w:r>
      <w:r w:rsidRPr="00911E62">
        <w:rPr>
          <w:rFonts w:asciiTheme="majorBidi" w:hAnsiTheme="majorBidi" w:cs="B Nazanin"/>
          <w:kern w:val="24"/>
          <w:sz w:val="24"/>
          <w:szCs w:val="24"/>
          <w:rtl/>
          <w:lang w:bidi="fa-IR"/>
        </w:rPr>
        <w:t>.</w:t>
      </w:r>
    </w:p>
    <w:p w:rsidR="00F84B5F" w:rsidRPr="00911E62" w:rsidRDefault="00F84B5F" w:rsidP="00911E6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باید سوآب در هر دو ناحیه لوزه و بخش پشتی حلق محکم کشیده شود و اگر هرگونه ترشح التهابی</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اگزودا</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در لوزه مشاهده شد باید سوآب مستقیماً با </w:t>
      </w:r>
      <w:r w:rsidRPr="00911E62">
        <w:rPr>
          <w:rFonts w:asciiTheme="majorBidi" w:hAnsiTheme="majorBidi" w:cs="B Nazanin" w:hint="cs"/>
          <w:kern w:val="24"/>
          <w:sz w:val="24"/>
          <w:szCs w:val="24"/>
          <w:rtl/>
          <w:lang w:bidi="fa-IR"/>
        </w:rPr>
        <w:t xml:space="preserve">آن </w:t>
      </w:r>
      <w:r w:rsidRPr="00911E62">
        <w:rPr>
          <w:rFonts w:asciiTheme="majorBidi" w:hAnsiTheme="majorBidi" w:cs="B Nazanin"/>
          <w:kern w:val="24"/>
          <w:sz w:val="24"/>
          <w:szCs w:val="24"/>
          <w:rtl/>
          <w:lang w:bidi="fa-IR"/>
        </w:rPr>
        <w:t xml:space="preserve">ناحیه تماس پیدا کند. </w:t>
      </w:r>
    </w:p>
    <w:p w:rsidR="00F84B5F" w:rsidRPr="00911E62" w:rsidRDefault="00F84B5F" w:rsidP="00911E62">
      <w:pPr>
        <w:pStyle w:val="ListParagraph"/>
        <w:numPr>
          <w:ilvl w:val="0"/>
          <w:numId w:val="8"/>
        </w:numPr>
        <w:bidi/>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بعد از جمع آوری نمونه، سوآب ها باید روی محیط های غیر انتخابی مثل </w:t>
      </w:r>
      <w:r w:rsidRPr="00911E62">
        <w:rPr>
          <w:rFonts w:asciiTheme="majorBidi" w:hAnsiTheme="majorBidi" w:cs="B Nazanin" w:hint="cs"/>
          <w:kern w:val="24"/>
          <w:sz w:val="24"/>
          <w:szCs w:val="24"/>
          <w:rtl/>
          <w:lang w:bidi="fa-IR"/>
        </w:rPr>
        <w:t>بلاد آگار</w:t>
      </w:r>
      <w:r w:rsidRPr="00911E62">
        <w:rPr>
          <w:rFonts w:asciiTheme="majorBidi" w:hAnsiTheme="majorBidi" w:cs="B Nazanin"/>
          <w:kern w:val="24"/>
          <w:sz w:val="24"/>
          <w:szCs w:val="24"/>
          <w:rtl/>
          <w:lang w:bidi="fa-IR"/>
        </w:rPr>
        <w:t xml:space="preserve"> گوسفندی کشت شوند یا در محیط انتقالی قرار </w:t>
      </w:r>
      <w:r w:rsidRPr="00911E62">
        <w:rPr>
          <w:rFonts w:asciiTheme="majorBidi" w:hAnsiTheme="majorBidi" w:cs="B Nazanin" w:hint="cs"/>
          <w:kern w:val="24"/>
          <w:sz w:val="24"/>
          <w:szCs w:val="24"/>
          <w:rtl/>
          <w:lang w:bidi="fa-IR"/>
        </w:rPr>
        <w:t>گرفته</w:t>
      </w:r>
      <w:r w:rsidRPr="00911E62">
        <w:rPr>
          <w:rFonts w:asciiTheme="majorBidi" w:hAnsiTheme="majorBidi" w:cs="B Nazanin"/>
          <w:kern w:val="24"/>
          <w:sz w:val="24"/>
          <w:szCs w:val="24"/>
          <w:rtl/>
          <w:lang w:bidi="fa-IR"/>
        </w:rPr>
        <w:t xml:space="preserve"> و ارسال شوند</w:t>
      </w:r>
      <w:r w:rsidRPr="00911E62">
        <w:rPr>
          <w:rFonts w:asciiTheme="majorBidi" w:hAnsiTheme="majorBidi" w:cs="B Nazanin" w:hint="cs"/>
          <w:kern w:val="24"/>
          <w:sz w:val="24"/>
          <w:szCs w:val="24"/>
          <w:rtl/>
          <w:lang w:bidi="fa-IR"/>
        </w:rPr>
        <w:t>، هرچند</w:t>
      </w:r>
      <w:r w:rsidRPr="00911E62">
        <w:rPr>
          <w:rFonts w:asciiTheme="majorBidi" w:hAnsiTheme="majorBidi" w:cs="B Nazanin"/>
          <w:kern w:val="24"/>
          <w:sz w:val="24"/>
          <w:szCs w:val="24"/>
          <w:rtl/>
          <w:lang w:bidi="fa-IR"/>
        </w:rPr>
        <w:t xml:space="preserve"> در حالت طبیعی به محیط انتقالی نیاز نیست</w:t>
      </w:r>
      <w:r w:rsidRPr="00911E62">
        <w:rPr>
          <w:rFonts w:asciiTheme="majorBidi" w:hAnsiTheme="majorBidi" w:cs="B Nazanin" w:hint="cs"/>
          <w:kern w:val="24"/>
          <w:sz w:val="24"/>
          <w:szCs w:val="24"/>
          <w:rtl/>
          <w:lang w:bidi="fa-IR"/>
        </w:rPr>
        <w:t xml:space="preserve"> چون</w:t>
      </w:r>
      <w:r w:rsidRPr="00911E62">
        <w:rPr>
          <w:rFonts w:asciiTheme="majorBidi" w:hAnsiTheme="majorBidi" w:cs="B Nazanin"/>
          <w:kern w:val="24"/>
          <w:sz w:val="24"/>
          <w:szCs w:val="24"/>
          <w:rtl/>
          <w:lang w:bidi="fa-IR"/>
        </w:rPr>
        <w:t xml:space="preserve"> این ارگانیسم نسبت به خشک شدن مقاوم است</w:t>
      </w:r>
      <w:r w:rsidRPr="00911E62">
        <w:rPr>
          <w:rFonts w:asciiTheme="majorBidi" w:hAnsiTheme="majorBidi" w:cs="B Nazanin" w:hint="cs"/>
          <w:kern w:val="24"/>
          <w:sz w:val="24"/>
          <w:szCs w:val="24"/>
          <w:rtl/>
          <w:lang w:bidi="fa-IR"/>
        </w:rPr>
        <w:t>.</w:t>
      </w:r>
    </w:p>
    <w:p w:rsidR="00F84B5F" w:rsidRPr="00911E62" w:rsidRDefault="00F84B5F" w:rsidP="00911E62">
      <w:pPr>
        <w:pStyle w:val="ListParagraph"/>
        <w:numPr>
          <w:ilvl w:val="0"/>
          <w:numId w:val="8"/>
        </w:numPr>
        <w:bidi/>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رنگ آمیزی گرم </w:t>
      </w:r>
      <w:r w:rsidRPr="00911E62">
        <w:rPr>
          <w:rFonts w:asciiTheme="majorBidi" w:hAnsiTheme="majorBidi" w:cs="B Nazanin" w:hint="cs"/>
          <w:kern w:val="24"/>
          <w:sz w:val="24"/>
          <w:szCs w:val="24"/>
          <w:rtl/>
          <w:lang w:bidi="fa-IR"/>
        </w:rPr>
        <w:t xml:space="preserve">از </w:t>
      </w:r>
      <w:r w:rsidRPr="00911E62">
        <w:rPr>
          <w:rFonts w:asciiTheme="majorBidi" w:hAnsiTheme="majorBidi" w:cs="B Nazanin"/>
          <w:kern w:val="24"/>
          <w:sz w:val="24"/>
          <w:szCs w:val="24"/>
          <w:rtl/>
          <w:lang w:bidi="fa-IR"/>
        </w:rPr>
        <w:t xml:space="preserve">قسمت فوقانی دستگاه تنفس </w:t>
      </w:r>
      <w:r w:rsidRPr="00911E62">
        <w:rPr>
          <w:rFonts w:asciiTheme="majorBidi" w:hAnsiTheme="majorBidi" w:cs="B Nazanin" w:hint="cs"/>
          <w:kern w:val="24"/>
          <w:sz w:val="24"/>
          <w:szCs w:val="24"/>
          <w:rtl/>
          <w:lang w:bidi="fa-IR"/>
        </w:rPr>
        <w:t>همانند</w:t>
      </w:r>
      <w:r w:rsidRPr="00911E62">
        <w:rPr>
          <w:rFonts w:asciiTheme="majorBidi" w:hAnsiTheme="majorBidi" w:cs="B Nazanin"/>
          <w:kern w:val="24"/>
          <w:sz w:val="24"/>
          <w:szCs w:val="24"/>
          <w:rtl/>
          <w:lang w:bidi="fa-IR"/>
        </w:rPr>
        <w:t xml:space="preserve"> سواب پوست دارای ارزش کمی است، به دلیل اینکه این نواحی دارای میزان زیادی کوکسی گرم مثبت به عنوان فلور نرمال هستند</w:t>
      </w:r>
      <w:r w:rsidRPr="00911E62">
        <w:rPr>
          <w:rFonts w:asciiTheme="majorBidi" w:hAnsiTheme="majorBidi" w:cs="B Nazanin" w:hint="cs"/>
          <w:kern w:val="24"/>
          <w:sz w:val="24"/>
          <w:szCs w:val="24"/>
          <w:rtl/>
          <w:lang w:bidi="fa-IR"/>
        </w:rPr>
        <w:t xml:space="preserve">. </w:t>
      </w:r>
    </w:p>
    <w:p w:rsidR="00F84B5F" w:rsidRPr="00911E62" w:rsidRDefault="00F84B5F" w:rsidP="00911E62">
      <w:pPr>
        <w:bidi/>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kern w:val="24"/>
          <w:sz w:val="24"/>
          <w:szCs w:val="24"/>
          <w:rtl/>
          <w:lang w:bidi="fa-IR"/>
        </w:rPr>
        <w:t xml:space="preserve"> </w:t>
      </w:r>
    </w:p>
    <w:p w:rsidR="00F84B5F" w:rsidRPr="00911E62" w:rsidRDefault="00F84B5F" w:rsidP="00911E62">
      <w:pPr>
        <w:bidi/>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b/>
          <w:bCs/>
          <w:kern w:val="24"/>
          <w:sz w:val="24"/>
          <w:szCs w:val="24"/>
          <w:rtl/>
          <w:lang w:bidi="fa-IR"/>
        </w:rPr>
        <w:t>کشت گلو</w:t>
      </w:r>
      <w:r w:rsidRPr="00911E62">
        <w:rPr>
          <w:rFonts w:asciiTheme="majorBidi" w:hAnsiTheme="majorBidi" w:cs="B Nazanin" w:hint="cs"/>
          <w:kern w:val="24"/>
          <w:sz w:val="24"/>
          <w:szCs w:val="24"/>
          <w:rtl/>
          <w:lang w:bidi="fa-IR"/>
        </w:rPr>
        <w:t>:</w:t>
      </w:r>
    </w:p>
    <w:p w:rsidR="00F84B5F" w:rsidRPr="00911E62" w:rsidRDefault="00F84B5F" w:rsidP="00911E62">
      <w:pPr>
        <w:bidi/>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برای کشت موفقیت آمیز </w:t>
      </w:r>
      <w:r w:rsidRPr="00911E62">
        <w:rPr>
          <w:rFonts w:asciiTheme="majorBidi" w:hAnsiTheme="majorBidi" w:cs="B Nazanin" w:hint="cs"/>
          <w:kern w:val="24"/>
          <w:sz w:val="24"/>
          <w:szCs w:val="24"/>
          <w:rtl/>
          <w:lang w:bidi="fa-IR"/>
        </w:rPr>
        <w:t xml:space="preserve">باکتری </w:t>
      </w:r>
      <w:r w:rsidRPr="00911E62">
        <w:rPr>
          <w:rFonts w:asciiTheme="majorBidi" w:hAnsiTheme="majorBidi" w:cs="B Nazanin"/>
          <w:kern w:val="24"/>
          <w:sz w:val="24"/>
          <w:szCs w:val="24"/>
          <w:rtl/>
          <w:lang w:bidi="fa-IR"/>
        </w:rPr>
        <w:t xml:space="preserve">استرپتوکوک پایوژنز از نمونه های حلقی، </w:t>
      </w:r>
      <w:r w:rsidRPr="00911E62">
        <w:rPr>
          <w:rFonts w:asciiTheme="majorBidi" w:hAnsiTheme="majorBidi" w:cs="B Nazanin" w:hint="cs"/>
          <w:kern w:val="24"/>
          <w:sz w:val="24"/>
          <w:szCs w:val="24"/>
          <w:rtl/>
          <w:lang w:bidi="fa-IR"/>
        </w:rPr>
        <w:t>4</w:t>
      </w:r>
      <w:r w:rsidRPr="00911E62">
        <w:rPr>
          <w:rFonts w:asciiTheme="majorBidi" w:hAnsiTheme="majorBidi" w:cs="B Nazanin"/>
          <w:kern w:val="24"/>
          <w:sz w:val="24"/>
          <w:szCs w:val="24"/>
          <w:rtl/>
          <w:lang w:bidi="fa-IR"/>
        </w:rPr>
        <w:t xml:space="preserve"> متغیر باید در نظر گرفته شود: </w:t>
      </w:r>
      <w:r w:rsidRPr="00911E62">
        <w:rPr>
          <w:rFonts w:asciiTheme="majorBidi" w:hAnsiTheme="majorBidi" w:cs="B Nazanin" w:hint="cs"/>
          <w:kern w:val="24"/>
          <w:sz w:val="24"/>
          <w:szCs w:val="24"/>
          <w:rtl/>
          <w:lang w:bidi="fa-IR"/>
        </w:rPr>
        <w:t xml:space="preserve">نوع کشت، </w:t>
      </w:r>
      <w:r w:rsidRPr="00911E62">
        <w:rPr>
          <w:rFonts w:asciiTheme="majorBidi" w:hAnsiTheme="majorBidi" w:cs="B Nazanin"/>
          <w:kern w:val="24"/>
          <w:sz w:val="24"/>
          <w:szCs w:val="24"/>
          <w:rtl/>
          <w:lang w:bidi="fa-IR"/>
        </w:rPr>
        <w:t xml:space="preserve">محیط، اتمسفر و مدت زمان انکوباسیون.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b/>
          <w:bCs/>
          <w:kern w:val="24"/>
          <w:sz w:val="24"/>
          <w:szCs w:val="24"/>
          <w:rtl/>
          <w:lang w:bidi="fa-IR"/>
        </w:rPr>
        <w:t xml:space="preserve">روش </w:t>
      </w:r>
      <w:r w:rsidRPr="00911E62">
        <w:rPr>
          <w:rFonts w:asciiTheme="majorBidi" w:hAnsiTheme="majorBidi" w:cs="B Nazanin"/>
          <w:b/>
          <w:bCs/>
          <w:kern w:val="24"/>
          <w:sz w:val="24"/>
          <w:szCs w:val="24"/>
          <w:rtl/>
          <w:lang w:bidi="fa-IR"/>
        </w:rPr>
        <w:t>خط و خنجر</w:t>
      </w:r>
      <w:r w:rsidRPr="00911E62">
        <w:rPr>
          <w:rFonts w:asciiTheme="majorBidi" w:hAnsiTheme="majorBidi" w:cs="B Nazanin" w:hint="cs"/>
          <w:b/>
          <w:bCs/>
          <w:kern w:val="24"/>
          <w:sz w:val="24"/>
          <w:szCs w:val="24"/>
          <w:rtl/>
          <w:lang w:bidi="fa-IR"/>
        </w:rPr>
        <w:t xml:space="preserve"> (استب کردن: </w:t>
      </w:r>
      <w:r w:rsidRPr="00911E62">
        <w:rPr>
          <w:rFonts w:asciiTheme="majorBidi" w:hAnsiTheme="majorBidi" w:cs="B Nazanin"/>
          <w:b/>
          <w:bCs/>
          <w:kern w:val="24"/>
          <w:sz w:val="24"/>
          <w:szCs w:val="24"/>
          <w:lang w:bidi="fa-IR"/>
        </w:rPr>
        <w:t>stab</w:t>
      </w:r>
      <w:r w:rsidRPr="00911E62">
        <w:rPr>
          <w:rFonts w:asciiTheme="majorBidi" w:hAnsiTheme="majorBidi" w:cs="B Nazanin" w:hint="cs"/>
          <w:b/>
          <w:bCs/>
          <w:kern w:val="24"/>
          <w:sz w:val="24"/>
          <w:szCs w:val="24"/>
          <w:rtl/>
          <w:lang w:bidi="fa-IR"/>
        </w:rPr>
        <w:t>)</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برای تشخیص همولیز </w:t>
      </w:r>
      <w:r w:rsidRPr="00911E62">
        <w:rPr>
          <w:rFonts w:asciiTheme="majorBidi" w:hAnsiTheme="majorBidi" w:cs="B Nazanin" w:hint="cs"/>
          <w:kern w:val="24"/>
          <w:sz w:val="24"/>
          <w:szCs w:val="24"/>
          <w:rtl/>
          <w:lang w:bidi="fa-IR"/>
        </w:rPr>
        <w:t>در</w:t>
      </w:r>
      <w:r w:rsidRPr="00911E62">
        <w:rPr>
          <w:rFonts w:asciiTheme="majorBidi" w:hAnsiTheme="majorBidi" w:cs="B Nazanin"/>
          <w:kern w:val="24"/>
          <w:sz w:val="24"/>
          <w:szCs w:val="24"/>
          <w:rtl/>
          <w:lang w:bidi="fa-IR"/>
        </w:rPr>
        <w:t xml:space="preserve"> </w:t>
      </w:r>
      <w:r w:rsidRPr="00911E62">
        <w:rPr>
          <w:rFonts w:asciiTheme="majorBidi" w:hAnsiTheme="majorBidi" w:cs="B Nazanin" w:hint="cs"/>
          <w:kern w:val="24"/>
          <w:sz w:val="24"/>
          <w:szCs w:val="24"/>
          <w:rtl/>
          <w:lang w:bidi="fa-IR"/>
        </w:rPr>
        <w:t>شرایط بیهوازی</w:t>
      </w:r>
      <w:r w:rsidRPr="00911E62">
        <w:rPr>
          <w:rFonts w:asciiTheme="majorBidi" w:hAnsiTheme="majorBidi" w:cs="B Nazanin"/>
          <w:kern w:val="24"/>
          <w:sz w:val="24"/>
          <w:szCs w:val="24"/>
          <w:rtl/>
          <w:lang w:bidi="fa-IR"/>
        </w:rPr>
        <w:t xml:space="preserve"> بر روی آگار خوندار در تشخیص فارینژیت استرپتوکوکی استفاده می شود. در این تکنیک </w:t>
      </w:r>
      <w:r w:rsidRPr="00911E62">
        <w:rPr>
          <w:rFonts w:asciiTheme="majorBidi" w:hAnsiTheme="majorBidi" w:cs="B Nazanin" w:hint="cs"/>
          <w:kern w:val="24"/>
          <w:sz w:val="24"/>
          <w:szCs w:val="24"/>
          <w:rtl/>
          <w:lang w:bidi="fa-IR"/>
        </w:rPr>
        <w:t xml:space="preserve">بعد از </w:t>
      </w:r>
      <w:r w:rsidRPr="00911E62">
        <w:rPr>
          <w:rFonts w:asciiTheme="majorBidi" w:hAnsiTheme="majorBidi" w:cs="B Nazanin"/>
          <w:kern w:val="24"/>
          <w:sz w:val="24"/>
          <w:szCs w:val="24"/>
          <w:rtl/>
          <w:lang w:bidi="fa-IR"/>
        </w:rPr>
        <w:t>تلقیح</w:t>
      </w:r>
      <w:r w:rsidRPr="00911E62">
        <w:rPr>
          <w:rFonts w:asciiTheme="majorBidi" w:hAnsiTheme="majorBidi" w:cs="B Nazanin" w:hint="cs"/>
          <w:kern w:val="24"/>
          <w:sz w:val="24"/>
          <w:szCs w:val="24"/>
          <w:rtl/>
          <w:lang w:bidi="fa-IR"/>
        </w:rPr>
        <w:t xml:space="preserve"> نمونه سواب گلو در قسمت اول پلیت، با کمک لوپ کشت خطی به انجام می رسد. سپس همان لوپ را بدون استریل شدن در قسمت های مختلف پلیت شامل ناحیه اول کشت و چند ناحیه کشت نشده از پلیت به صورت عمودی (خنجری) فرو می کنیم تا شرایط بیهوازی برای انجام همولیز توسط همولیزین حساس به اکسیژن باکتری (آنزیم </w:t>
      </w:r>
      <w:r w:rsidRPr="00911E62">
        <w:rPr>
          <w:rFonts w:asciiTheme="majorBidi" w:hAnsiTheme="majorBidi" w:cs="B Nazanin"/>
          <w:kern w:val="24"/>
          <w:sz w:val="24"/>
          <w:szCs w:val="24"/>
          <w:rtl/>
          <w:lang w:bidi="fa-IR"/>
        </w:rPr>
        <w:t>استرپتولیزین</w:t>
      </w:r>
      <w:r w:rsidRPr="00911E62">
        <w:rPr>
          <w:rFonts w:asciiTheme="majorBidi" w:hAnsiTheme="majorBidi" w:cs="B Nazanin"/>
          <w:kern w:val="24"/>
          <w:sz w:val="24"/>
          <w:szCs w:val="24"/>
        </w:rPr>
        <w:t>O</w:t>
      </w:r>
      <w:r w:rsidRPr="00911E62">
        <w:rPr>
          <w:rFonts w:asciiTheme="majorBidi" w:hAnsiTheme="majorBidi" w:cs="B Nazanin" w:hint="cs"/>
          <w:kern w:val="24"/>
          <w:sz w:val="24"/>
          <w:szCs w:val="24"/>
          <w:rtl/>
          <w:lang w:bidi="fa-IR"/>
        </w:rPr>
        <w:t>) فراهم شود. در نواحی که لوپ فرو رفته است در صورت حضور باکتری استرپتوکوک پایوژنز تشدید همولیز بتا مشهود است.</w:t>
      </w:r>
      <w:r w:rsidRPr="00911E62">
        <w:rPr>
          <w:rFonts w:asciiTheme="majorBidi" w:hAnsiTheme="majorBidi" w:cs="B Nazanin"/>
          <w:kern w:val="24"/>
          <w:sz w:val="24"/>
          <w:szCs w:val="24"/>
          <w:rtl/>
          <w:lang w:bidi="fa-IR"/>
        </w:rPr>
        <w:t xml:space="preserve"> </w:t>
      </w:r>
    </w:p>
    <w:p w:rsidR="00F84B5F" w:rsidRPr="00911E62" w:rsidRDefault="00F84B5F" w:rsidP="00911E62">
      <w:pPr>
        <w:pStyle w:val="ListParagraph"/>
        <w:bidi/>
        <w:spacing w:after="0" w:line="240" w:lineRule="auto"/>
        <w:ind w:left="360"/>
        <w:jc w:val="lowKashida"/>
        <w:rPr>
          <w:rFonts w:asciiTheme="majorBidi" w:hAnsiTheme="majorBidi" w:cs="B Nazanin"/>
          <w:kern w:val="24"/>
          <w:sz w:val="24"/>
          <w:szCs w:val="24"/>
          <w:lang w:bidi="fa-IR"/>
        </w:rPr>
      </w:pPr>
    </w:p>
    <w:p w:rsidR="00F84B5F" w:rsidRPr="00911E62" w:rsidRDefault="00F84B5F" w:rsidP="00911E62">
      <w:pPr>
        <w:bidi/>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kern w:val="24"/>
          <w:sz w:val="24"/>
          <w:szCs w:val="24"/>
          <w:rtl/>
          <w:lang w:bidi="fa-IR"/>
        </w:rPr>
        <w:t>چهار</w:t>
      </w:r>
      <w:r w:rsidRPr="00911E62">
        <w:rPr>
          <w:rFonts w:asciiTheme="majorBidi" w:hAnsiTheme="majorBidi" w:cs="B Nazanin"/>
          <w:kern w:val="24"/>
          <w:sz w:val="24"/>
          <w:szCs w:val="24"/>
          <w:rtl/>
          <w:lang w:bidi="fa-IR"/>
        </w:rPr>
        <w:t xml:space="preserve"> روش برای جداسازی این باکتری </w:t>
      </w:r>
      <w:r w:rsidRPr="00911E62">
        <w:rPr>
          <w:rFonts w:asciiTheme="majorBidi" w:hAnsiTheme="majorBidi" w:cs="B Nazanin" w:hint="cs"/>
          <w:kern w:val="24"/>
          <w:sz w:val="24"/>
          <w:szCs w:val="24"/>
          <w:rtl/>
          <w:lang w:bidi="fa-IR"/>
        </w:rPr>
        <w:t xml:space="preserve">از </w:t>
      </w:r>
      <w:r w:rsidRPr="00911E62">
        <w:rPr>
          <w:rFonts w:asciiTheme="majorBidi" w:hAnsiTheme="majorBidi" w:cs="B Nazanin"/>
          <w:kern w:val="24"/>
          <w:sz w:val="24"/>
          <w:szCs w:val="24"/>
          <w:rtl/>
          <w:lang w:bidi="fa-IR"/>
        </w:rPr>
        <w:t xml:space="preserve">گلو می توان استفاده کرد: </w:t>
      </w:r>
      <w:r w:rsidRPr="00911E62">
        <w:rPr>
          <w:rFonts w:asciiTheme="majorBidi" w:hAnsiTheme="majorBidi" w:cs="B Nazanin" w:hint="cs"/>
          <w:kern w:val="24"/>
          <w:sz w:val="24"/>
          <w:szCs w:val="24"/>
          <w:rtl/>
          <w:lang w:bidi="fa-IR"/>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1. </w:t>
      </w:r>
      <w:r w:rsidRPr="00911E62">
        <w:rPr>
          <w:rFonts w:asciiTheme="majorBidi" w:hAnsiTheme="majorBidi" w:cs="B Nazanin" w:hint="cs"/>
          <w:kern w:val="24"/>
          <w:sz w:val="24"/>
          <w:szCs w:val="24"/>
          <w:rtl/>
          <w:lang w:bidi="fa-IR"/>
        </w:rPr>
        <w:t xml:space="preserve">کشت خطی نمونه در </w:t>
      </w:r>
      <w:r w:rsidRPr="00911E62">
        <w:rPr>
          <w:rFonts w:asciiTheme="majorBidi" w:hAnsiTheme="majorBidi" w:cs="B Nazanin"/>
          <w:kern w:val="24"/>
          <w:sz w:val="24"/>
          <w:szCs w:val="24"/>
          <w:rtl/>
          <w:lang w:bidi="fa-IR"/>
        </w:rPr>
        <w:t>محیط بلادآگار و انکوبه در شرایط بیهوازی</w:t>
      </w:r>
      <w:r w:rsidRPr="00911E62">
        <w:rPr>
          <w:rFonts w:asciiTheme="majorBidi" w:hAnsiTheme="majorBidi" w:cs="B Nazanin" w:hint="cs"/>
          <w:kern w:val="24"/>
          <w:sz w:val="24"/>
          <w:szCs w:val="24"/>
          <w:rtl/>
          <w:lang w:bidi="fa-IR"/>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2. </w:t>
      </w:r>
      <w:r w:rsidRPr="00911E62">
        <w:rPr>
          <w:rFonts w:asciiTheme="majorBidi" w:hAnsiTheme="majorBidi" w:cs="B Nazanin" w:hint="cs"/>
          <w:kern w:val="24"/>
          <w:sz w:val="24"/>
          <w:szCs w:val="24"/>
          <w:rtl/>
          <w:lang w:bidi="fa-IR"/>
        </w:rPr>
        <w:t xml:space="preserve">کشت خطی نمونه در </w:t>
      </w:r>
      <w:r w:rsidRPr="00911E62">
        <w:rPr>
          <w:rFonts w:asciiTheme="majorBidi" w:hAnsiTheme="majorBidi" w:cs="B Nazanin"/>
          <w:kern w:val="24"/>
          <w:sz w:val="24"/>
          <w:szCs w:val="24"/>
          <w:rtl/>
          <w:lang w:bidi="fa-IR"/>
        </w:rPr>
        <w:t xml:space="preserve">محیط بلادآگار حاوی آنتی بیوتیک کوتریموکسازول و انکوبه در شرایط هوازی و </w:t>
      </w:r>
      <w:r w:rsidRPr="00911E62">
        <w:rPr>
          <w:rFonts w:asciiTheme="majorBidi" w:hAnsiTheme="majorBidi" w:cs="B Nazanin" w:hint="cs"/>
          <w:kern w:val="24"/>
          <w:sz w:val="24"/>
          <w:szCs w:val="24"/>
          <w:rtl/>
          <w:lang w:bidi="fa-IR"/>
        </w:rPr>
        <w:t>استب کردن لوپ.</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 3. </w:t>
      </w:r>
      <w:r w:rsidRPr="00911E62">
        <w:rPr>
          <w:rFonts w:asciiTheme="majorBidi" w:hAnsiTheme="majorBidi" w:cs="B Nazanin" w:hint="cs"/>
          <w:kern w:val="24"/>
          <w:sz w:val="24"/>
          <w:szCs w:val="24"/>
          <w:rtl/>
          <w:lang w:bidi="fa-IR"/>
        </w:rPr>
        <w:t xml:space="preserve">کشت خطی نمونه در </w:t>
      </w:r>
      <w:r w:rsidRPr="00911E62">
        <w:rPr>
          <w:rFonts w:asciiTheme="majorBidi" w:hAnsiTheme="majorBidi" w:cs="B Nazanin"/>
          <w:kern w:val="24"/>
          <w:sz w:val="24"/>
          <w:szCs w:val="24"/>
          <w:rtl/>
          <w:lang w:bidi="fa-IR"/>
        </w:rPr>
        <w:t xml:space="preserve">محیط بلادآگار حاوی آنتی بیوتیک کوتریموکسازول و انکوبه در شرایط بیهوازی یا 5-10 درصد </w:t>
      </w:r>
      <w:r w:rsidRPr="00911E62">
        <w:rPr>
          <w:rFonts w:asciiTheme="majorBidi" w:hAnsiTheme="majorBidi" w:cs="B Nazanin"/>
          <w:kern w:val="24"/>
          <w:sz w:val="24"/>
          <w:szCs w:val="24"/>
        </w:rPr>
        <w:t>CO</w:t>
      </w:r>
      <w:r w:rsidRPr="00911E62">
        <w:rPr>
          <w:rFonts w:asciiTheme="majorBidi" w:hAnsiTheme="majorBidi" w:cs="B Nazanin"/>
          <w:kern w:val="24"/>
          <w:sz w:val="24"/>
          <w:szCs w:val="24"/>
          <w:vertAlign w:val="subscript"/>
        </w:rPr>
        <w:t>2</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4.</w:t>
      </w:r>
      <w:r w:rsidRPr="00911E62">
        <w:rPr>
          <w:rFonts w:asciiTheme="majorBidi" w:hAnsiTheme="majorBidi" w:cs="B Nazanin" w:hint="cs"/>
          <w:kern w:val="24"/>
          <w:sz w:val="24"/>
          <w:szCs w:val="24"/>
          <w:rtl/>
          <w:lang w:bidi="fa-IR"/>
        </w:rPr>
        <w:t xml:space="preserve"> کشت خطی نمونه در</w:t>
      </w:r>
      <w:r w:rsidRPr="00911E62">
        <w:rPr>
          <w:rFonts w:asciiTheme="majorBidi" w:hAnsiTheme="majorBidi" w:cs="B Nazanin"/>
          <w:kern w:val="24"/>
          <w:sz w:val="24"/>
          <w:szCs w:val="24"/>
          <w:rtl/>
          <w:lang w:bidi="fa-IR"/>
        </w:rPr>
        <w:t xml:space="preserve"> محیط بلادآگار و گذاشتن دیسک باسیتراسین </w:t>
      </w:r>
      <w:r w:rsidRPr="00911E62">
        <w:rPr>
          <w:rFonts w:asciiTheme="majorBidi" w:hAnsiTheme="majorBidi" w:cs="B Nazanin" w:hint="cs"/>
          <w:kern w:val="24"/>
          <w:sz w:val="24"/>
          <w:szCs w:val="24"/>
          <w:rtl/>
          <w:lang w:bidi="fa-IR"/>
        </w:rPr>
        <w:t xml:space="preserve">04/0 </w:t>
      </w:r>
      <w:r w:rsidRPr="00911E62">
        <w:rPr>
          <w:rFonts w:asciiTheme="majorBidi" w:hAnsiTheme="majorBidi" w:cs="B Nazanin"/>
          <w:kern w:val="24"/>
          <w:sz w:val="24"/>
          <w:szCs w:val="24"/>
          <w:rtl/>
          <w:lang w:bidi="fa-IR"/>
        </w:rPr>
        <w:t xml:space="preserve">واحدی </w:t>
      </w:r>
      <w:r w:rsidRPr="00911E62">
        <w:rPr>
          <w:rFonts w:asciiTheme="majorBidi" w:hAnsiTheme="majorBidi" w:cs="B Nazanin" w:hint="cs"/>
          <w:kern w:val="24"/>
          <w:sz w:val="24"/>
          <w:szCs w:val="24"/>
          <w:rtl/>
          <w:lang w:bidi="fa-IR"/>
        </w:rPr>
        <w:t xml:space="preserve">و دیسک </w:t>
      </w:r>
      <w:r w:rsidRPr="00911E62">
        <w:rPr>
          <w:rFonts w:asciiTheme="majorBidi" w:hAnsiTheme="majorBidi" w:cs="B Nazanin"/>
          <w:kern w:val="24"/>
          <w:sz w:val="24"/>
          <w:szCs w:val="24"/>
          <w:rtl/>
          <w:lang w:bidi="fa-IR"/>
        </w:rPr>
        <w:t>کوتریموکسازول در منطقه اول کشت</w:t>
      </w:r>
      <w:r w:rsidRPr="00911E62">
        <w:rPr>
          <w:rFonts w:asciiTheme="majorBidi" w:hAnsiTheme="majorBidi" w:cs="B Nazanin" w:hint="cs"/>
          <w:kern w:val="24"/>
          <w:sz w:val="24"/>
          <w:szCs w:val="24"/>
          <w:rtl/>
          <w:lang w:bidi="fa-IR"/>
        </w:rPr>
        <w:t xml:space="preserve"> (قسمت </w:t>
      </w:r>
      <w:r w:rsidRPr="00911E62">
        <w:rPr>
          <w:rFonts w:asciiTheme="majorBidi" w:hAnsiTheme="majorBidi" w:cs="B Nazanin"/>
          <w:kern w:val="24"/>
          <w:sz w:val="24"/>
          <w:szCs w:val="24"/>
          <w:lang w:bidi="fa-IR"/>
        </w:rPr>
        <w:t>A</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w:t>
      </w:r>
      <w:r w:rsidRPr="00911E62">
        <w:rPr>
          <w:rFonts w:asciiTheme="majorBidi" w:hAnsiTheme="majorBidi" w:cs="B Nazanin" w:hint="cs"/>
          <w:kern w:val="24"/>
          <w:sz w:val="24"/>
          <w:szCs w:val="24"/>
          <w:rtl/>
          <w:lang w:bidi="fa-IR"/>
        </w:rPr>
        <w:t xml:space="preserve">استب کردن </w:t>
      </w:r>
      <w:r w:rsidRPr="00911E62">
        <w:rPr>
          <w:rFonts w:asciiTheme="majorBidi" w:hAnsiTheme="majorBidi" w:cs="B Nazanin"/>
          <w:kern w:val="24"/>
          <w:sz w:val="24"/>
          <w:szCs w:val="24"/>
          <w:rtl/>
          <w:lang w:bidi="fa-IR"/>
        </w:rPr>
        <w:t>و انکوبه در شرایط هوازی</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یا 5-10 درصد </w:t>
      </w:r>
      <w:r w:rsidRPr="00911E62">
        <w:rPr>
          <w:rFonts w:asciiTheme="majorBidi" w:hAnsiTheme="majorBidi" w:cs="B Nazanin"/>
          <w:kern w:val="24"/>
          <w:sz w:val="24"/>
          <w:szCs w:val="24"/>
        </w:rPr>
        <w:t>CO</w:t>
      </w:r>
      <w:r w:rsidRPr="00911E62">
        <w:rPr>
          <w:rFonts w:asciiTheme="majorBidi" w:hAnsiTheme="majorBidi" w:cs="B Nazanin"/>
          <w:kern w:val="24"/>
          <w:sz w:val="24"/>
          <w:szCs w:val="24"/>
          <w:vertAlign w:val="subscript"/>
        </w:rPr>
        <w:t>2</w:t>
      </w:r>
      <w:r w:rsidRPr="00911E62">
        <w:rPr>
          <w:rFonts w:asciiTheme="majorBidi" w:hAnsiTheme="majorBidi" w:cs="B Nazanin"/>
          <w:kern w:val="24"/>
          <w:sz w:val="24"/>
          <w:szCs w:val="24"/>
          <w:rtl/>
          <w:lang w:bidi="fa-IR"/>
        </w:rPr>
        <w:t xml:space="preserve"> که بهترین تشخیص در سریع</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ترین زمان را </w:t>
      </w:r>
      <w:r w:rsidRPr="00911E62">
        <w:rPr>
          <w:rFonts w:asciiTheme="majorBidi" w:hAnsiTheme="majorBidi" w:cs="B Nazanin"/>
          <w:kern w:val="24"/>
          <w:sz w:val="24"/>
          <w:szCs w:val="24"/>
          <w:rtl/>
          <w:lang w:bidi="fa-IR"/>
        </w:rPr>
        <w:lastRenderedPageBreak/>
        <w:t>خواهد داد.</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همه استرپتوکوک های گروه</w:t>
      </w:r>
      <w:r w:rsidRPr="00911E62">
        <w:rPr>
          <w:rFonts w:asciiTheme="majorBidi" w:hAnsiTheme="majorBidi" w:cs="B Nazanin"/>
          <w:kern w:val="24"/>
          <w:sz w:val="24"/>
          <w:szCs w:val="24"/>
        </w:rPr>
        <w:t xml:space="preserve">A </w:t>
      </w:r>
      <w:r w:rsidRPr="00911E62">
        <w:rPr>
          <w:rFonts w:asciiTheme="majorBidi" w:hAnsiTheme="majorBidi" w:cs="B Nazanin"/>
          <w:kern w:val="24"/>
          <w:sz w:val="24"/>
          <w:szCs w:val="24"/>
          <w:rtl/>
          <w:lang w:bidi="fa-IR"/>
        </w:rPr>
        <w:t xml:space="preserve"> و درصد بسیار کمی از استرپتوکوک های گروه</w:t>
      </w:r>
      <w:r w:rsidRPr="00911E62">
        <w:rPr>
          <w:rFonts w:asciiTheme="majorBidi" w:hAnsiTheme="majorBidi" w:cs="B Nazanin"/>
          <w:kern w:val="24"/>
          <w:sz w:val="24"/>
          <w:szCs w:val="24"/>
        </w:rPr>
        <w:t xml:space="preserve">B </w:t>
      </w:r>
      <w:r w:rsidRPr="00911E62">
        <w:rPr>
          <w:rFonts w:asciiTheme="majorBidi" w:hAnsiTheme="majorBidi" w:cs="B Nazanin"/>
          <w:kern w:val="24"/>
          <w:sz w:val="24"/>
          <w:szCs w:val="24"/>
          <w:rtl/>
          <w:lang w:bidi="fa-IR"/>
        </w:rPr>
        <w:t xml:space="preserve"> حساس</w:t>
      </w:r>
      <w:r w:rsidRPr="00911E62">
        <w:rPr>
          <w:rFonts w:asciiTheme="majorBidi" w:hAnsiTheme="majorBidi" w:cs="B Nazanin" w:hint="cs"/>
          <w:kern w:val="24"/>
          <w:sz w:val="24"/>
          <w:szCs w:val="24"/>
          <w:rtl/>
          <w:lang w:bidi="fa-IR"/>
        </w:rPr>
        <w:t xml:space="preserve"> به </w:t>
      </w:r>
      <w:r w:rsidRPr="00911E62">
        <w:rPr>
          <w:rFonts w:asciiTheme="majorBidi" w:hAnsiTheme="majorBidi" w:cs="B Nazanin"/>
          <w:kern w:val="24"/>
          <w:sz w:val="24"/>
          <w:szCs w:val="24"/>
          <w:rtl/>
          <w:lang w:bidi="fa-IR"/>
        </w:rPr>
        <w:t>باسیتراسین هستند</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استرپتوکوک گروه</w:t>
      </w:r>
      <w:r w:rsidRPr="00911E62">
        <w:rPr>
          <w:rFonts w:asciiTheme="majorBidi" w:hAnsiTheme="majorBidi" w:cs="B Nazanin"/>
          <w:kern w:val="24"/>
          <w:sz w:val="24"/>
          <w:szCs w:val="24"/>
        </w:rPr>
        <w:t xml:space="preserve">A </w:t>
      </w:r>
      <w:r w:rsidRPr="00911E62">
        <w:rPr>
          <w:rFonts w:asciiTheme="majorBidi" w:hAnsiTheme="majorBidi" w:cs="B Nazanin"/>
          <w:kern w:val="24"/>
          <w:sz w:val="24"/>
          <w:szCs w:val="24"/>
          <w:rtl/>
          <w:lang w:bidi="fa-IR"/>
        </w:rPr>
        <w:t xml:space="preserve"> </w:t>
      </w:r>
      <w:r w:rsidRPr="00911E62">
        <w:rPr>
          <w:rFonts w:asciiTheme="majorBidi" w:hAnsiTheme="majorBidi" w:cs="B Nazanin" w:hint="cs"/>
          <w:kern w:val="24"/>
          <w:sz w:val="24"/>
          <w:szCs w:val="24"/>
          <w:rtl/>
          <w:lang w:bidi="fa-IR"/>
        </w:rPr>
        <w:t xml:space="preserve">به </w:t>
      </w:r>
      <w:r w:rsidRPr="00911E62">
        <w:rPr>
          <w:rFonts w:asciiTheme="majorBidi" w:hAnsiTheme="majorBidi" w:cs="B Nazanin"/>
          <w:kern w:val="24"/>
          <w:sz w:val="24"/>
          <w:szCs w:val="24"/>
          <w:rtl/>
          <w:lang w:bidi="fa-IR"/>
        </w:rPr>
        <w:t>کوتریموکسازول</w:t>
      </w:r>
      <w:r w:rsidRPr="00911E62">
        <w:rPr>
          <w:rFonts w:asciiTheme="majorBidi" w:hAnsiTheme="majorBidi" w:cs="B Nazanin" w:hint="cs"/>
          <w:kern w:val="24"/>
          <w:sz w:val="24"/>
          <w:szCs w:val="24"/>
          <w:rtl/>
          <w:lang w:bidi="fa-IR"/>
        </w:rPr>
        <w:t xml:space="preserve"> مقاوم است.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kern w:val="24"/>
          <w:sz w:val="24"/>
          <w:szCs w:val="24"/>
          <w:rtl/>
          <w:lang w:bidi="fa-IR"/>
        </w:rPr>
        <w:t xml:space="preserve">همچنین </w:t>
      </w:r>
      <w:r w:rsidRPr="00911E62">
        <w:rPr>
          <w:rFonts w:asciiTheme="majorBidi" w:hAnsiTheme="majorBidi" w:cs="B Nazanin"/>
          <w:kern w:val="24"/>
          <w:sz w:val="24"/>
          <w:szCs w:val="24"/>
          <w:rtl/>
          <w:lang w:bidi="fa-IR"/>
        </w:rPr>
        <w:t>محیط آگار خون دار گوسفندی همراه با سولفومتاکسازول و کلیستین یا پلی میکسین</w:t>
      </w:r>
      <w:r w:rsidRPr="00911E62">
        <w:rPr>
          <w:rFonts w:asciiTheme="majorBidi" w:hAnsiTheme="majorBidi" w:cs="B Nazanin"/>
          <w:kern w:val="24"/>
          <w:sz w:val="24"/>
          <w:szCs w:val="24"/>
        </w:rPr>
        <w:t xml:space="preserve">B </w:t>
      </w:r>
      <w:r w:rsidRPr="00911E62">
        <w:rPr>
          <w:rFonts w:asciiTheme="majorBidi" w:hAnsiTheme="majorBidi" w:cs="B Nazanin"/>
          <w:kern w:val="24"/>
          <w:sz w:val="24"/>
          <w:szCs w:val="24"/>
          <w:rtl/>
          <w:lang w:bidi="fa-IR"/>
        </w:rPr>
        <w:t xml:space="preserve"> </w:t>
      </w:r>
      <w:r w:rsidRPr="00911E62">
        <w:rPr>
          <w:rFonts w:asciiTheme="majorBidi" w:hAnsiTheme="majorBidi" w:cs="B Nazanin" w:hint="cs"/>
          <w:kern w:val="24"/>
          <w:sz w:val="24"/>
          <w:szCs w:val="24"/>
          <w:rtl/>
          <w:lang w:bidi="fa-IR"/>
        </w:rPr>
        <w:t xml:space="preserve">و برخی فرمول های دیگر </w:t>
      </w:r>
      <w:r w:rsidRPr="00911E62">
        <w:rPr>
          <w:rFonts w:asciiTheme="majorBidi" w:hAnsiTheme="majorBidi" w:cs="B Nazanin"/>
          <w:kern w:val="24"/>
          <w:sz w:val="24"/>
          <w:szCs w:val="24"/>
          <w:rtl/>
          <w:lang w:bidi="fa-IR"/>
        </w:rPr>
        <w:t>به عنوان محیط آگار دار انتخابی برای بررسی و مشاهده بهتر استرپتوکوکوس</w:t>
      </w:r>
      <w:r w:rsidRPr="00911E62">
        <w:rPr>
          <w:rFonts w:asciiTheme="majorBidi" w:hAnsiTheme="majorBidi" w:cs="B Nazanin" w:hint="cs"/>
          <w:kern w:val="24"/>
          <w:sz w:val="24"/>
          <w:szCs w:val="24"/>
          <w:rtl/>
          <w:lang w:val="el-GR"/>
        </w:rPr>
        <w:t xml:space="preserve"> بتا</w:t>
      </w:r>
      <w:r w:rsidRPr="00911E62">
        <w:rPr>
          <w:rFonts w:asciiTheme="majorBidi" w:hAnsiTheme="majorBidi" w:cs="B Nazanin"/>
          <w:kern w:val="24"/>
          <w:sz w:val="24"/>
          <w:szCs w:val="24"/>
          <w:rtl/>
          <w:lang w:bidi="fa-IR"/>
        </w:rPr>
        <w:t xml:space="preserve">همولیتیک از کشت گلو پیشنهاد شده است. </w:t>
      </w:r>
      <w:r w:rsidRPr="00911E62">
        <w:rPr>
          <w:rFonts w:asciiTheme="majorBidi" w:hAnsiTheme="majorBidi" w:cs="B Nazanin" w:hint="cs"/>
          <w:kern w:val="24"/>
          <w:sz w:val="24"/>
          <w:szCs w:val="24"/>
          <w:rtl/>
          <w:lang w:bidi="fa-IR"/>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بررسی پلیت:</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پلیت ها باید در دمای 35 درجه سانتی گراد در هوا یا در 5 تا 7% </w:t>
      </w:r>
      <w:r w:rsidRPr="00911E62">
        <w:rPr>
          <w:rFonts w:asciiTheme="majorBidi" w:eastAsia="Times New Roman" w:hAnsiTheme="majorBidi" w:cs="B Nazanin"/>
          <w:kern w:val="24"/>
          <w:sz w:val="24"/>
          <w:szCs w:val="24"/>
        </w:rPr>
        <w:t>CO</w:t>
      </w:r>
      <w:r w:rsidRPr="00911E62">
        <w:rPr>
          <w:rFonts w:asciiTheme="majorBidi" w:eastAsia="Times New Roman" w:hAnsiTheme="majorBidi" w:cs="B Nazanin"/>
          <w:kern w:val="24"/>
          <w:sz w:val="24"/>
          <w:szCs w:val="24"/>
          <w:vertAlign w:val="subscript"/>
        </w:rPr>
        <w:t>2</w:t>
      </w:r>
      <w:r w:rsidRPr="00911E62">
        <w:rPr>
          <w:rFonts w:asciiTheme="majorBidi" w:hAnsiTheme="majorBidi" w:cs="B Nazanin"/>
          <w:kern w:val="24"/>
          <w:sz w:val="24"/>
          <w:szCs w:val="24"/>
          <w:rtl/>
          <w:lang w:bidi="fa-IR"/>
        </w:rPr>
        <w:t xml:space="preserve"> انکوبه شوند</w:t>
      </w:r>
      <w:r w:rsidRPr="00911E62">
        <w:rPr>
          <w:rFonts w:asciiTheme="majorBidi" w:hAnsiTheme="majorBidi" w:cs="B Nazanin" w:hint="cs"/>
          <w:kern w:val="24"/>
          <w:sz w:val="24"/>
          <w:szCs w:val="24"/>
          <w:rtl/>
          <w:lang w:bidi="fa-IR"/>
        </w:rPr>
        <w:t xml:space="preserve"> و </w:t>
      </w:r>
      <w:r w:rsidRPr="00911E62">
        <w:rPr>
          <w:rFonts w:asciiTheme="majorBidi" w:hAnsiTheme="majorBidi" w:cs="B Nazanin"/>
          <w:kern w:val="24"/>
          <w:sz w:val="24"/>
          <w:szCs w:val="24"/>
          <w:rtl/>
          <w:lang w:bidi="fa-IR"/>
        </w:rPr>
        <w:t xml:space="preserve">پس از 24 ساعت کلنی های با همولیز </w:t>
      </w:r>
      <w:r w:rsidRPr="00911E62">
        <w:rPr>
          <w:rFonts w:asciiTheme="majorBidi" w:hAnsiTheme="majorBidi" w:cs="B Nazanin" w:hint="cs"/>
          <w:kern w:val="24"/>
          <w:sz w:val="24"/>
          <w:szCs w:val="24"/>
          <w:rtl/>
          <w:lang w:bidi="fa-IR"/>
        </w:rPr>
        <w:t>بتا</w:t>
      </w:r>
      <w:r w:rsidRPr="00911E62">
        <w:rPr>
          <w:rFonts w:asciiTheme="majorBidi" w:hAnsiTheme="majorBidi" w:cs="B Nazanin"/>
          <w:kern w:val="24"/>
          <w:sz w:val="24"/>
          <w:szCs w:val="24"/>
          <w:lang w:val="el-GR"/>
        </w:rPr>
        <w:t xml:space="preserve"> </w:t>
      </w:r>
      <w:r w:rsidRPr="00911E62">
        <w:rPr>
          <w:rFonts w:asciiTheme="majorBidi" w:hAnsiTheme="majorBidi" w:cs="B Nazanin"/>
          <w:kern w:val="24"/>
          <w:sz w:val="24"/>
          <w:szCs w:val="24"/>
          <w:rtl/>
          <w:lang w:bidi="fa-IR"/>
        </w:rPr>
        <w:t>مورد بررسی قرار می گیرند</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صرف نظر از نوع محیط و شرایط انکوباسیون مورد استفاده،</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اگر همولیز مشاهده نشود قبل از اینکه کشت منفی گزارش شود محیط برای 24 ساعت دیگر انکوبه می شود.</w:t>
      </w:r>
      <w:r w:rsidRPr="00911E62">
        <w:rPr>
          <w:rFonts w:asciiTheme="majorBidi" w:hAnsiTheme="majorBidi" w:cs="B Nazanin" w:hint="cs"/>
          <w:kern w:val="24"/>
          <w:sz w:val="24"/>
          <w:szCs w:val="24"/>
          <w:rtl/>
          <w:lang w:bidi="fa-IR"/>
        </w:rPr>
        <w:t xml:space="preserve"> رشد باکتری کوکسی گرم مثبت با همولیز بتا که به باسیتراسین حساس است حضور احتمالی این باکتری را قوت می بخشد. </w:t>
      </w:r>
      <w:r w:rsidRPr="00911E62">
        <w:rPr>
          <w:rFonts w:asciiTheme="majorBidi" w:hAnsiTheme="majorBidi" w:cs="B Nazanin"/>
          <w:kern w:val="24"/>
          <w:sz w:val="24"/>
          <w:szCs w:val="24"/>
          <w:rtl/>
          <w:lang w:bidi="fa-IR"/>
        </w:rPr>
        <w:t>کلنی های استرپتوکوک پایوژنز روی آگار خون دار کوچک، واضح و صاف با ناحیه ای مشخص از همولیز</w:t>
      </w:r>
      <w:r w:rsidRPr="00911E62">
        <w:rPr>
          <w:rFonts w:asciiTheme="majorBidi" w:hAnsiTheme="majorBidi" w:cs="B Nazanin" w:hint="cs"/>
          <w:kern w:val="24"/>
          <w:sz w:val="24"/>
          <w:szCs w:val="24"/>
          <w:rtl/>
          <w:lang w:bidi="fa-IR"/>
        </w:rPr>
        <w:t xml:space="preserve"> بتا</w:t>
      </w:r>
      <w:r w:rsidRPr="00911E62">
        <w:rPr>
          <w:rFonts w:asciiTheme="majorBidi" w:hAnsiTheme="majorBidi" w:cs="B Nazanin"/>
          <w:kern w:val="24"/>
          <w:sz w:val="24"/>
          <w:szCs w:val="24"/>
          <w:rtl/>
          <w:lang w:bidi="fa-IR"/>
        </w:rPr>
        <w:t xml:space="preserve"> است. رنگ آمیزی گرم کوکسی گرم مثبت با زنجیره های کوتاه را نشان می دهد.</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علی رغم اینکه کلنی ها می توانند بر</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اساس آنتی ژن لانسفیلد با روش سروتایپینگ سریع و قطعی تشخیص داده شوند اما می توان از تست های بیوشیمیایی هم استفاده کرد. تست کلیدی </w:t>
      </w:r>
      <w:r w:rsidRPr="00911E62">
        <w:rPr>
          <w:rFonts w:asciiTheme="majorBidi" w:hAnsiTheme="majorBidi" w:cs="B Nazanin" w:hint="cs"/>
          <w:kern w:val="24"/>
          <w:sz w:val="24"/>
          <w:szCs w:val="24"/>
          <w:rtl/>
          <w:lang w:bidi="fa-IR"/>
        </w:rPr>
        <w:t xml:space="preserve">دیگر علاوه بر </w:t>
      </w:r>
      <w:r w:rsidRPr="00911E62">
        <w:rPr>
          <w:rFonts w:asciiTheme="majorBidi" w:hAnsiTheme="majorBidi" w:cs="B Nazanin"/>
          <w:kern w:val="24"/>
          <w:sz w:val="24"/>
          <w:szCs w:val="24"/>
          <w:rtl/>
          <w:lang w:bidi="fa-IR"/>
        </w:rPr>
        <w:t>حساسیت به باسیتراسین</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هیدرولیز </w:t>
      </w:r>
      <w:r w:rsidRPr="00911E62">
        <w:rPr>
          <w:rFonts w:asciiTheme="majorBidi" w:hAnsiTheme="majorBidi" w:cs="B Nazanin"/>
          <w:kern w:val="24"/>
          <w:sz w:val="24"/>
          <w:szCs w:val="24"/>
        </w:rPr>
        <w:t>PYR</w:t>
      </w:r>
      <w:r w:rsidRPr="00911E62">
        <w:rPr>
          <w:rFonts w:asciiTheme="majorBidi" w:hAnsiTheme="majorBidi" w:cs="B Nazanin"/>
          <w:kern w:val="24"/>
          <w:sz w:val="24"/>
          <w:szCs w:val="24"/>
          <w:rtl/>
          <w:lang w:bidi="fa-IR"/>
        </w:rPr>
        <w:t xml:space="preserve"> هستند در حالی که </w:t>
      </w:r>
      <w:r w:rsidRPr="00911E62">
        <w:rPr>
          <w:rFonts w:asciiTheme="majorBidi" w:hAnsiTheme="majorBidi" w:cs="B Nazanin" w:hint="cs"/>
          <w:kern w:val="24"/>
          <w:sz w:val="24"/>
          <w:szCs w:val="24"/>
          <w:rtl/>
          <w:lang w:bidi="fa-IR"/>
        </w:rPr>
        <w:t>بقیه</w:t>
      </w:r>
      <w:r w:rsidRPr="00911E62">
        <w:rPr>
          <w:rFonts w:asciiTheme="majorBidi" w:hAnsiTheme="majorBidi" w:cs="B Nazanin"/>
          <w:kern w:val="24"/>
          <w:sz w:val="24"/>
          <w:szCs w:val="24"/>
          <w:rtl/>
          <w:lang w:bidi="fa-IR"/>
        </w:rPr>
        <w:t xml:space="preserve"> گروه های </w:t>
      </w:r>
      <w:r w:rsidRPr="00911E62">
        <w:rPr>
          <w:rFonts w:asciiTheme="majorBidi" w:hAnsiTheme="majorBidi" w:cs="B Nazanin" w:hint="cs"/>
          <w:kern w:val="24"/>
          <w:sz w:val="24"/>
          <w:szCs w:val="24"/>
          <w:rtl/>
          <w:lang w:bidi="fa-IR"/>
        </w:rPr>
        <w:t>بتا</w:t>
      </w:r>
      <w:r w:rsidRPr="00911E62">
        <w:rPr>
          <w:rFonts w:asciiTheme="majorBidi" w:hAnsiTheme="majorBidi" w:cs="B Nazanin"/>
          <w:kern w:val="24"/>
          <w:sz w:val="24"/>
          <w:szCs w:val="24"/>
          <w:rtl/>
          <w:lang w:bidi="fa-IR"/>
        </w:rPr>
        <w:t>همولیتیک نسبت به باسیتراسین مقاوم و</w:t>
      </w:r>
      <w:r w:rsidRPr="00911E62">
        <w:rPr>
          <w:rFonts w:asciiTheme="majorBidi" w:hAnsiTheme="majorBidi" w:cs="B Nazanin"/>
          <w:kern w:val="24"/>
          <w:sz w:val="24"/>
          <w:szCs w:val="24"/>
        </w:rPr>
        <w:t xml:space="preserve">PYR </w:t>
      </w:r>
      <w:r w:rsidRPr="00911E62">
        <w:rPr>
          <w:rFonts w:asciiTheme="majorBidi" w:hAnsiTheme="majorBidi" w:cs="B Nazanin"/>
          <w:kern w:val="24"/>
          <w:sz w:val="24"/>
          <w:szCs w:val="24"/>
          <w:rtl/>
          <w:lang w:bidi="fa-IR"/>
        </w:rPr>
        <w:t xml:space="preserve"> منفی هستند.</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استرپتوکوکوس گروه</w:t>
      </w:r>
      <w:r w:rsidRPr="00911E62">
        <w:rPr>
          <w:rFonts w:asciiTheme="majorBidi" w:hAnsiTheme="majorBidi" w:cs="B Nazanin"/>
          <w:kern w:val="24"/>
          <w:sz w:val="24"/>
          <w:szCs w:val="24"/>
        </w:rPr>
        <w:t xml:space="preserve"> C </w:t>
      </w:r>
      <w:r w:rsidRPr="00911E62">
        <w:rPr>
          <w:rFonts w:asciiTheme="majorBidi" w:hAnsiTheme="majorBidi" w:cs="B Nazanin" w:hint="cs"/>
          <w:kern w:val="24"/>
          <w:sz w:val="24"/>
          <w:szCs w:val="24"/>
          <w:rtl/>
          <w:lang w:bidi="fa-IR"/>
        </w:rPr>
        <w:t xml:space="preserve">و </w:t>
      </w:r>
      <w:r w:rsidRPr="00911E62">
        <w:rPr>
          <w:rFonts w:asciiTheme="majorBidi" w:hAnsiTheme="majorBidi" w:cs="B Nazanin"/>
          <w:kern w:val="24"/>
          <w:sz w:val="24"/>
          <w:szCs w:val="24"/>
          <w:rtl/>
          <w:lang w:bidi="fa-IR"/>
        </w:rPr>
        <w:t>گروه</w:t>
      </w:r>
      <w:r w:rsidRPr="00911E62">
        <w:rPr>
          <w:rFonts w:asciiTheme="majorBidi" w:hAnsiTheme="majorBidi" w:cs="B Nazanin"/>
          <w:kern w:val="24"/>
          <w:sz w:val="24"/>
          <w:szCs w:val="24"/>
        </w:rPr>
        <w:t xml:space="preserve"> G </w:t>
      </w:r>
      <w:r w:rsidRPr="00911E62">
        <w:rPr>
          <w:rFonts w:asciiTheme="majorBidi" w:hAnsiTheme="majorBidi" w:cs="B Nazanin"/>
          <w:kern w:val="24"/>
          <w:sz w:val="24"/>
          <w:szCs w:val="24"/>
          <w:rtl/>
          <w:lang w:bidi="fa-IR"/>
        </w:rPr>
        <w:t xml:space="preserve">معمولاً نسبت به باسیتراسین حساس </w:t>
      </w:r>
      <w:r w:rsidRPr="00911E62">
        <w:rPr>
          <w:rFonts w:asciiTheme="majorBidi" w:hAnsiTheme="majorBidi" w:cs="B Nazanin" w:hint="cs"/>
          <w:kern w:val="24"/>
          <w:sz w:val="24"/>
          <w:szCs w:val="24"/>
          <w:rtl/>
          <w:lang w:bidi="fa-IR"/>
        </w:rPr>
        <w:t>است</w:t>
      </w:r>
      <w:r w:rsidRPr="00911E62">
        <w:rPr>
          <w:rFonts w:asciiTheme="majorBidi" w:hAnsiTheme="majorBidi" w:cs="B Nazanin"/>
          <w:kern w:val="24"/>
          <w:sz w:val="24"/>
          <w:szCs w:val="24"/>
          <w:rtl/>
          <w:lang w:bidi="fa-IR"/>
        </w:rPr>
        <w:t>. بهترین راه افتراقی بین گروه های</w:t>
      </w:r>
      <w:r w:rsidRPr="00911E62">
        <w:rPr>
          <w:rFonts w:asciiTheme="majorBidi" w:hAnsiTheme="majorBidi" w:cs="B Nazanin"/>
          <w:kern w:val="24"/>
          <w:sz w:val="24"/>
          <w:szCs w:val="24"/>
        </w:rPr>
        <w:t xml:space="preserve">C </w:t>
      </w:r>
      <w:r w:rsidRPr="00911E62">
        <w:rPr>
          <w:rFonts w:asciiTheme="majorBidi" w:hAnsiTheme="majorBidi" w:cs="B Nazanin"/>
          <w:kern w:val="24"/>
          <w:sz w:val="24"/>
          <w:szCs w:val="24"/>
          <w:rtl/>
          <w:lang w:bidi="fa-IR"/>
        </w:rPr>
        <w:t xml:space="preserve"> و</w:t>
      </w:r>
      <w:r w:rsidRPr="00911E62">
        <w:rPr>
          <w:rFonts w:asciiTheme="majorBidi" w:hAnsiTheme="majorBidi" w:cs="B Nazanin"/>
          <w:kern w:val="24"/>
          <w:sz w:val="24"/>
          <w:szCs w:val="24"/>
        </w:rPr>
        <w:t xml:space="preserve"> G </w:t>
      </w:r>
      <w:r w:rsidRPr="00911E62">
        <w:rPr>
          <w:rFonts w:asciiTheme="majorBidi" w:hAnsiTheme="majorBidi" w:cs="B Nazanin"/>
          <w:kern w:val="24"/>
          <w:sz w:val="24"/>
          <w:szCs w:val="24"/>
          <w:rtl/>
          <w:lang w:bidi="fa-IR"/>
        </w:rPr>
        <w:t xml:space="preserve">از استرپتوکوکوسی گروه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Pr>
        <w:t>(GAS)</w:t>
      </w:r>
      <w:r w:rsidRPr="00911E62">
        <w:rPr>
          <w:rFonts w:asciiTheme="majorBidi" w:hAnsiTheme="majorBidi" w:cs="B Nazanin"/>
          <w:kern w:val="24"/>
          <w:sz w:val="24"/>
          <w:szCs w:val="24"/>
          <w:rtl/>
        </w:rPr>
        <w:t>،</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آنتی ژن لانسفیلد است. همچنین این گروهها به کوتریموکسازول حساس هستند.</w:t>
      </w:r>
      <w:r w:rsidRPr="00911E62">
        <w:rPr>
          <w:rFonts w:asciiTheme="majorBidi" w:hAnsiTheme="majorBidi" w:cs="B Nazanin" w:hint="cs"/>
          <w:kern w:val="24"/>
          <w:sz w:val="24"/>
          <w:szCs w:val="24"/>
          <w:rtl/>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6"/>
          <w:szCs w:val="26"/>
          <w:lang w:bidi="fa-IR"/>
        </w:rPr>
      </w:pPr>
      <w:r w:rsidRPr="00911E62">
        <w:rPr>
          <w:rFonts w:asciiTheme="majorBidi" w:hAnsiTheme="majorBidi" w:cs="B Nazanin"/>
          <w:b/>
          <w:bCs/>
          <w:kern w:val="24"/>
          <w:sz w:val="26"/>
          <w:szCs w:val="26"/>
          <w:rtl/>
          <w:lang w:bidi="fa-IR"/>
        </w:rPr>
        <w:t>نمودار خلاصه تشخیصی فارنژیت</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لام گرم مستقیم نیاز نیست فقط در صورت شک به بیماری آنژین وینسنت (باکتری دوکی فوزوباکتریوم نکروفوروم) و ضایعات برفکی (دیدن مخمرها)</w:t>
      </w:r>
      <w:r w:rsidRPr="00911E62">
        <w:rPr>
          <w:rFonts w:asciiTheme="majorBidi" w:hAnsiTheme="majorBidi" w:cs="B Nazanin" w:hint="cs"/>
          <w:kern w:val="24"/>
          <w:sz w:val="24"/>
          <w:szCs w:val="24"/>
          <w:rtl/>
          <w:lang w:bidi="fa-IR"/>
        </w:rPr>
        <w:t>.</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کشت روتین فقط به صورت خطی بر روی بلادآگار و محیط اختصاصی استرپتوکوک </w:t>
      </w:r>
      <w:r w:rsidRPr="00911E62">
        <w:rPr>
          <w:rFonts w:asciiTheme="majorBidi" w:hAnsiTheme="majorBidi" w:cs="B Nazanin"/>
          <w:kern w:val="24"/>
          <w:sz w:val="24"/>
          <w:szCs w:val="24"/>
        </w:rPr>
        <w:t>A</w:t>
      </w:r>
      <w:r w:rsidRPr="00911E62">
        <w:rPr>
          <w:rFonts w:asciiTheme="majorBidi" w:hAnsiTheme="majorBidi" w:cs="B Nazanin" w:hint="cs"/>
          <w:kern w:val="24"/>
          <w:sz w:val="24"/>
          <w:szCs w:val="24"/>
          <w:rtl/>
          <w:lang w:bidi="fa-IR"/>
        </w:rPr>
        <w:t xml:space="preserve"> باید انجام شود</w:t>
      </w:r>
      <w:r w:rsidRPr="00911E62">
        <w:rPr>
          <w:rFonts w:asciiTheme="majorBidi" w:hAnsiTheme="majorBidi" w:cs="B Nazanin"/>
          <w:kern w:val="24"/>
          <w:sz w:val="24"/>
          <w:szCs w:val="24"/>
          <w:rtl/>
          <w:lang w:bidi="fa-IR"/>
        </w:rPr>
        <w:t xml:space="preserve">، در صورت سابقه بستری محیط مک کانکی هم بهتر است استفاده شود. در منطقه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کشت یک دیسک باسیتراسین</w:t>
      </w:r>
      <w:r w:rsidRPr="00911E62">
        <w:rPr>
          <w:rFonts w:asciiTheme="majorBidi" w:hAnsiTheme="majorBidi" w:cs="B Nazanin" w:hint="cs"/>
          <w:kern w:val="24"/>
          <w:sz w:val="24"/>
          <w:szCs w:val="24"/>
          <w:rtl/>
          <w:lang w:bidi="fa-IR"/>
        </w:rPr>
        <w:t xml:space="preserve"> و یک دیسک </w:t>
      </w:r>
      <w:r w:rsidRPr="00911E62">
        <w:rPr>
          <w:rFonts w:asciiTheme="majorBidi" w:hAnsiTheme="majorBidi" w:cs="B Nazanin"/>
          <w:kern w:val="24"/>
          <w:sz w:val="24"/>
          <w:szCs w:val="24"/>
          <w:rtl/>
          <w:lang w:bidi="fa-IR"/>
        </w:rPr>
        <w:t xml:space="preserve">کوتریموکسازول بگذارید و لوپ را </w:t>
      </w:r>
      <w:r w:rsidRPr="00911E62">
        <w:rPr>
          <w:rFonts w:asciiTheme="majorBidi" w:hAnsiTheme="majorBidi" w:cs="B Nazanin"/>
          <w:kern w:val="24"/>
          <w:sz w:val="24"/>
          <w:szCs w:val="24"/>
        </w:rPr>
        <w:t>stab</w:t>
      </w:r>
      <w:r w:rsidRPr="00911E62">
        <w:rPr>
          <w:rFonts w:asciiTheme="majorBidi" w:hAnsiTheme="majorBidi" w:cs="B Nazanin"/>
          <w:kern w:val="24"/>
          <w:sz w:val="24"/>
          <w:szCs w:val="24"/>
          <w:rtl/>
          <w:lang w:bidi="fa-IR"/>
        </w:rPr>
        <w:t xml:space="preserve"> کنید.</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کوکسی گرم مثبت حساس به باسیتراسین و همولیز بتا و کاتالاز منفی: استرپتوکوک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تأیید با تست </w:t>
      </w:r>
      <w:r w:rsidRPr="00911E62">
        <w:rPr>
          <w:rFonts w:asciiTheme="majorBidi" w:hAnsiTheme="majorBidi" w:cs="B Nazanin"/>
          <w:kern w:val="24"/>
          <w:sz w:val="24"/>
          <w:szCs w:val="24"/>
        </w:rPr>
        <w:t>PYR</w:t>
      </w:r>
      <w:r w:rsidRPr="00911E62">
        <w:rPr>
          <w:rFonts w:asciiTheme="majorBidi" w:hAnsiTheme="majorBidi" w:cs="B Nazanin" w:hint="cs"/>
          <w:kern w:val="24"/>
          <w:sz w:val="24"/>
          <w:szCs w:val="24"/>
          <w:rtl/>
          <w:lang w:bidi="fa-IR"/>
        </w:rPr>
        <w:t>.</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منفی بودن تست سریع استرپتوکوک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و </w:t>
      </w:r>
      <w:r w:rsidRPr="00911E62">
        <w:rPr>
          <w:rFonts w:asciiTheme="majorBidi" w:hAnsiTheme="majorBidi" w:cs="B Nazanin"/>
          <w:kern w:val="24"/>
          <w:sz w:val="24"/>
          <w:szCs w:val="24"/>
        </w:rPr>
        <w:t>PCR</w:t>
      </w:r>
      <w:r w:rsidRPr="00911E62">
        <w:rPr>
          <w:rFonts w:asciiTheme="majorBidi" w:hAnsiTheme="majorBidi" w:cs="B Nazanin"/>
          <w:kern w:val="24"/>
          <w:sz w:val="24"/>
          <w:szCs w:val="24"/>
          <w:rtl/>
          <w:lang w:bidi="fa-IR"/>
        </w:rPr>
        <w:t xml:space="preserve"> ولی کشت مثبت: استاندارد طلایی کشت است و باید مثبت گزارش شود. در حالت برعکس مثبت بودن تست سریع استرپتوکوک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و </w:t>
      </w:r>
      <w:r w:rsidRPr="00911E62">
        <w:rPr>
          <w:rFonts w:asciiTheme="majorBidi" w:hAnsiTheme="majorBidi" w:cs="B Nazanin"/>
          <w:kern w:val="24"/>
          <w:sz w:val="24"/>
          <w:szCs w:val="24"/>
        </w:rPr>
        <w:t>PCR</w:t>
      </w:r>
      <w:r w:rsidRPr="00911E62">
        <w:rPr>
          <w:rFonts w:asciiTheme="majorBidi" w:hAnsiTheme="majorBidi" w:cs="B Nazanin"/>
          <w:kern w:val="24"/>
          <w:sz w:val="24"/>
          <w:szCs w:val="24"/>
          <w:rtl/>
          <w:lang w:bidi="fa-IR"/>
        </w:rPr>
        <w:t xml:space="preserve"> هم می توان جواب مثبت را گزارش کرد.</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کوکسی گرم مثبت با همولیز بتا و کاتالاز منفی</w:t>
      </w:r>
      <w:r w:rsidRPr="00911E62">
        <w:rPr>
          <w:rFonts w:asciiTheme="majorBidi" w:hAnsiTheme="majorBidi" w:cs="B Nazanin" w:hint="cs"/>
          <w:kern w:val="24"/>
          <w:sz w:val="24"/>
          <w:szCs w:val="24"/>
          <w:rtl/>
          <w:lang w:bidi="fa-IR"/>
        </w:rPr>
        <w:t xml:space="preserve"> و حساس به </w:t>
      </w:r>
      <w:r w:rsidRPr="00911E62">
        <w:rPr>
          <w:rFonts w:asciiTheme="majorBidi" w:hAnsiTheme="majorBidi" w:cs="B Nazanin"/>
          <w:kern w:val="24"/>
          <w:sz w:val="24"/>
          <w:szCs w:val="24"/>
          <w:rtl/>
          <w:lang w:bidi="fa-IR"/>
        </w:rPr>
        <w:t>کوتریموکسازول: استرپتوکوک</w:t>
      </w:r>
      <w:r w:rsidRPr="00911E62">
        <w:rPr>
          <w:rFonts w:asciiTheme="majorBidi" w:hAnsiTheme="majorBidi" w:cs="B Nazanin" w:hint="cs"/>
          <w:kern w:val="24"/>
          <w:sz w:val="24"/>
          <w:szCs w:val="24"/>
          <w:rtl/>
          <w:lang w:bidi="fa-IR"/>
        </w:rPr>
        <w:t xml:space="preserve"> های</w:t>
      </w:r>
      <w:r w:rsidRPr="00911E62">
        <w:rPr>
          <w:rFonts w:asciiTheme="majorBidi" w:hAnsiTheme="majorBidi" w:cs="B Nazanin"/>
          <w:kern w:val="24"/>
          <w:sz w:val="24"/>
          <w:szCs w:val="24"/>
          <w:rtl/>
          <w:lang w:bidi="fa-IR"/>
        </w:rPr>
        <w:t xml:space="preserve"> گروه </w:t>
      </w:r>
      <w:r w:rsidRPr="00911E62">
        <w:rPr>
          <w:rFonts w:asciiTheme="majorBidi" w:hAnsiTheme="majorBidi" w:cs="B Nazanin"/>
          <w:kern w:val="24"/>
          <w:sz w:val="24"/>
          <w:szCs w:val="24"/>
        </w:rPr>
        <w:t>C</w:t>
      </w:r>
      <w:r w:rsidRPr="00911E62">
        <w:rPr>
          <w:rFonts w:asciiTheme="majorBidi" w:hAnsiTheme="majorBidi" w:cs="B Nazanin"/>
          <w:kern w:val="24"/>
          <w:sz w:val="24"/>
          <w:szCs w:val="24"/>
          <w:rtl/>
          <w:lang w:bidi="fa-IR"/>
        </w:rPr>
        <w:t xml:space="preserve"> و </w:t>
      </w:r>
      <w:r w:rsidRPr="00911E62">
        <w:rPr>
          <w:rFonts w:asciiTheme="majorBidi" w:hAnsiTheme="majorBidi" w:cs="B Nazanin"/>
          <w:kern w:val="24"/>
          <w:sz w:val="24"/>
          <w:szCs w:val="24"/>
        </w:rPr>
        <w:t>G</w:t>
      </w:r>
      <w:r w:rsidRPr="00911E62">
        <w:rPr>
          <w:rFonts w:asciiTheme="majorBidi" w:hAnsiTheme="majorBidi" w:cs="B Nazanin"/>
          <w:kern w:val="24"/>
          <w:sz w:val="24"/>
          <w:szCs w:val="24"/>
          <w:rtl/>
          <w:lang w:bidi="fa-IR"/>
        </w:rPr>
        <w:t xml:space="preserve">: با کانت غالب </w:t>
      </w:r>
      <w:r w:rsidRPr="00911E62">
        <w:rPr>
          <w:rFonts w:asciiTheme="majorBidi" w:hAnsiTheme="majorBidi" w:cs="B Nazanin" w:hint="cs"/>
          <w:kern w:val="24"/>
          <w:sz w:val="24"/>
          <w:szCs w:val="24"/>
          <w:rtl/>
          <w:lang w:bidi="fa-IR"/>
        </w:rPr>
        <w:t xml:space="preserve">و بالا </w:t>
      </w:r>
      <w:r w:rsidRPr="00911E62">
        <w:rPr>
          <w:rFonts w:asciiTheme="majorBidi" w:hAnsiTheme="majorBidi" w:cs="B Nazanin"/>
          <w:kern w:val="24"/>
          <w:sz w:val="24"/>
          <w:szCs w:val="24"/>
          <w:rtl/>
          <w:lang w:bidi="fa-IR"/>
        </w:rPr>
        <w:t>می توانند عامل فارنژیت باشند.</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باسیل گرم مثبت با همولیز بتا: آرکانوباکتریوم همولیتیکوم: تأیید با واکنش</w:t>
      </w:r>
      <w:r w:rsidRPr="00911E62">
        <w:rPr>
          <w:rFonts w:asciiTheme="majorBidi" w:hAnsiTheme="majorBidi" w:cs="B Nazanin"/>
          <w:kern w:val="24"/>
          <w:sz w:val="24"/>
          <w:szCs w:val="24"/>
        </w:rPr>
        <w:t xml:space="preserve">CAMP </w:t>
      </w:r>
      <w:r w:rsidRPr="00911E62">
        <w:rPr>
          <w:rFonts w:asciiTheme="majorBidi" w:hAnsiTheme="majorBidi" w:cs="B Nazanin"/>
          <w:kern w:val="24"/>
          <w:sz w:val="24"/>
          <w:szCs w:val="24"/>
          <w:rtl/>
          <w:lang w:bidi="fa-IR"/>
        </w:rPr>
        <w:t xml:space="preserve"> معکوس</w:t>
      </w:r>
      <w:r w:rsidRPr="00911E62">
        <w:rPr>
          <w:rFonts w:asciiTheme="majorBidi" w:hAnsiTheme="majorBidi" w:cs="B Nazanin" w:hint="cs"/>
          <w:kern w:val="24"/>
          <w:sz w:val="24"/>
          <w:szCs w:val="24"/>
          <w:rtl/>
          <w:lang w:bidi="fa-IR"/>
        </w:rPr>
        <w:t>.</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وجود باسیل دوکی بلند بدون رشد: فوزوباکتریوم نکروفوروم: انجام کشت بیهوازی</w:t>
      </w:r>
      <w:r w:rsidRPr="00911E62">
        <w:rPr>
          <w:rFonts w:asciiTheme="majorBidi" w:hAnsiTheme="majorBidi" w:cs="B Nazanin" w:hint="cs"/>
          <w:kern w:val="24"/>
          <w:sz w:val="24"/>
          <w:szCs w:val="24"/>
          <w:rtl/>
          <w:lang w:bidi="fa-IR"/>
        </w:rPr>
        <w:t>.</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شک به گنوکوک و مننگوکوک، سیاه سرفه و دیفتری باید توسط پزشک مطرح شود: کشت بر روی محیط های اختصاصی هر کدام  </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رشد باکتری های غیرمعمول با کانت بالا مثل استافیلوکوک آرئوس و گرم منفی ها ارزشمندند به خصوص اگر کانت غالب باشند.</w:t>
      </w:r>
    </w:p>
    <w:p w:rsidR="00F84B5F" w:rsidRPr="00911E62" w:rsidRDefault="00F84B5F" w:rsidP="00911E6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منفی بودن کشت بعد از 24 ساعت: نگهداری حداقل تا 48 ساعت</w:t>
      </w:r>
      <w:r w:rsidRPr="00911E62">
        <w:rPr>
          <w:rFonts w:asciiTheme="majorBidi" w:hAnsiTheme="majorBidi" w:cs="B Nazanin" w:hint="cs"/>
          <w:kern w:val="24"/>
          <w:sz w:val="24"/>
          <w:szCs w:val="24"/>
          <w:rtl/>
          <w:lang w:bidi="fa-IR"/>
        </w:rPr>
        <w:t>.</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تشخیص عفونت گوش میانی</w:t>
      </w:r>
      <w:r w:rsidRPr="00911E62">
        <w:rPr>
          <w:rFonts w:asciiTheme="majorBidi" w:hAnsiTheme="majorBidi" w:cs="B Nazanin" w:hint="cs"/>
          <w:b/>
          <w:bCs/>
          <w:kern w:val="24"/>
          <w:sz w:val="24"/>
          <w:szCs w:val="24"/>
          <w:rtl/>
          <w:lang w:bidi="fa-IR"/>
        </w:rPr>
        <w:t xml:space="preserve"> (</w:t>
      </w:r>
      <w:r w:rsidRPr="00911E62">
        <w:rPr>
          <w:rFonts w:asciiTheme="majorBidi" w:hAnsiTheme="majorBidi" w:cs="B Nazanin"/>
          <w:b/>
          <w:bCs/>
          <w:kern w:val="24"/>
          <w:sz w:val="24"/>
          <w:szCs w:val="24"/>
          <w:rtl/>
          <w:lang w:bidi="fa-IR"/>
        </w:rPr>
        <w:t>اوت</w:t>
      </w:r>
      <w:r w:rsidRPr="00911E62">
        <w:rPr>
          <w:rFonts w:asciiTheme="majorBidi" w:hAnsiTheme="majorBidi" w:cs="B Nazanin" w:hint="cs"/>
          <w:b/>
          <w:bCs/>
          <w:kern w:val="24"/>
          <w:sz w:val="24"/>
          <w:szCs w:val="24"/>
          <w:rtl/>
          <w:lang w:bidi="fa-IR"/>
        </w:rPr>
        <w:t>ی</w:t>
      </w:r>
      <w:r w:rsidRPr="00911E62">
        <w:rPr>
          <w:rFonts w:asciiTheme="majorBidi" w:hAnsiTheme="majorBidi" w:cs="B Nazanin" w:hint="eastAsia"/>
          <w:b/>
          <w:bCs/>
          <w:kern w:val="24"/>
          <w:sz w:val="24"/>
          <w:szCs w:val="24"/>
          <w:rtl/>
          <w:lang w:bidi="fa-IR"/>
        </w:rPr>
        <w:t>ت</w:t>
      </w:r>
      <w:r w:rsidRPr="00911E62">
        <w:rPr>
          <w:rFonts w:asciiTheme="majorBidi" w:hAnsiTheme="majorBidi" w:cs="B Nazanin"/>
          <w:b/>
          <w:bCs/>
          <w:kern w:val="24"/>
          <w:sz w:val="24"/>
          <w:szCs w:val="24"/>
          <w:rtl/>
          <w:lang w:bidi="fa-IR"/>
        </w:rPr>
        <w:t xml:space="preserve"> مد</w:t>
      </w:r>
      <w:r w:rsidRPr="00911E62">
        <w:rPr>
          <w:rFonts w:asciiTheme="majorBidi" w:hAnsiTheme="majorBidi" w:cs="B Nazanin" w:hint="cs"/>
          <w:b/>
          <w:bCs/>
          <w:kern w:val="24"/>
          <w:sz w:val="24"/>
          <w:szCs w:val="24"/>
          <w:rtl/>
          <w:lang w:bidi="fa-IR"/>
        </w:rPr>
        <w:t>ی</w:t>
      </w:r>
      <w:r w:rsidRPr="00911E62">
        <w:rPr>
          <w:rFonts w:asciiTheme="majorBidi" w:hAnsiTheme="majorBidi" w:cs="B Nazanin" w:hint="eastAsia"/>
          <w:b/>
          <w:bCs/>
          <w:kern w:val="24"/>
          <w:sz w:val="24"/>
          <w:szCs w:val="24"/>
          <w:rtl/>
          <w:lang w:bidi="fa-IR"/>
        </w:rPr>
        <w:t>ا</w:t>
      </w:r>
      <w:r w:rsidRPr="00911E62">
        <w:rPr>
          <w:rFonts w:asciiTheme="majorBidi" w:hAnsiTheme="majorBidi" w:cs="B Nazanin" w:hint="cs"/>
          <w:b/>
          <w:bCs/>
          <w:kern w:val="24"/>
          <w:sz w:val="24"/>
          <w:szCs w:val="24"/>
          <w:rtl/>
          <w:lang w:bidi="fa-IR"/>
        </w:rPr>
        <w:t>ی</w:t>
      </w:r>
      <w:r w:rsidRPr="00911E62">
        <w:rPr>
          <w:rFonts w:asciiTheme="majorBidi" w:hAnsiTheme="majorBidi" w:cs="B Nazanin"/>
          <w:b/>
          <w:bCs/>
          <w:kern w:val="24"/>
          <w:sz w:val="24"/>
          <w:szCs w:val="24"/>
          <w:rtl/>
          <w:lang w:bidi="fa-IR"/>
        </w:rPr>
        <w:t xml:space="preserve"> حاد</w:t>
      </w:r>
      <w:r w:rsidRPr="00911E62">
        <w:rPr>
          <w:rFonts w:asciiTheme="majorBidi" w:hAnsiTheme="majorBidi" w:cs="B Nazanin" w:hint="cs"/>
          <w:b/>
          <w:bCs/>
          <w:kern w:val="24"/>
          <w:sz w:val="24"/>
          <w:szCs w:val="24"/>
          <w:rtl/>
          <w:lang w:bidi="fa-IR"/>
        </w:rPr>
        <w:t xml:space="preserve"> یا </w:t>
      </w:r>
      <w:r w:rsidRPr="00911E62">
        <w:rPr>
          <w:rFonts w:asciiTheme="majorBidi" w:hAnsiTheme="majorBidi" w:cs="B Nazanin"/>
          <w:b/>
          <w:bCs/>
          <w:kern w:val="24"/>
          <w:sz w:val="24"/>
          <w:szCs w:val="24"/>
          <w:lang w:bidi="fa-IR"/>
        </w:rPr>
        <w:t>AOM</w:t>
      </w:r>
      <w:r w:rsidRPr="00911E62">
        <w:rPr>
          <w:rFonts w:asciiTheme="majorBidi" w:hAnsiTheme="majorBidi" w:cs="B Nazanin" w:hint="cs"/>
          <w:b/>
          <w:bCs/>
          <w:kern w:val="24"/>
          <w:sz w:val="24"/>
          <w:szCs w:val="24"/>
          <w:rtl/>
          <w:lang w:bidi="fa-IR"/>
        </w:rPr>
        <w:t>)</w:t>
      </w:r>
    </w:p>
    <w:p w:rsidR="00F84B5F" w:rsidRPr="00911E62" w:rsidRDefault="00F84B5F" w:rsidP="00911E62">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به دلیل تهاجمی بودن آسپیراسیون مستقیم مایع از گوش میانی و به دلیل شناخته بودن پاتوژن های غالب عامل </w:t>
      </w:r>
      <w:r w:rsidRPr="00911E62">
        <w:rPr>
          <w:rFonts w:asciiTheme="majorBidi" w:hAnsiTheme="majorBidi" w:cs="B Nazanin"/>
          <w:kern w:val="24"/>
          <w:sz w:val="24"/>
          <w:szCs w:val="24"/>
        </w:rPr>
        <w:t>AOM</w:t>
      </w:r>
      <w:r w:rsidRPr="00911E62">
        <w:rPr>
          <w:rFonts w:asciiTheme="majorBidi" w:hAnsiTheme="majorBidi" w:cs="B Nazanin"/>
          <w:kern w:val="24"/>
          <w:sz w:val="24"/>
          <w:szCs w:val="24"/>
          <w:rtl/>
        </w:rPr>
        <w:t>،</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تهیه نمونه برای کشت قبل از شروع درمان در اکثر موارد نه توصیه می شود و نه ضروری است. </w:t>
      </w:r>
    </w:p>
    <w:p w:rsidR="00F84B5F" w:rsidRPr="00911E62" w:rsidRDefault="00F84B5F" w:rsidP="00911E62">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اگر مشکوک به وجود ارگانیسم غیرمعمول یا مقاوم به دارو باشیم و بیمار به درمان تجربی آنتی بیوتیکی پاسخ ندهد، کشت مستقیم مایع گوش میانی با تمپانوسنتز اندیکاسیون دارد. </w:t>
      </w:r>
    </w:p>
    <w:p w:rsidR="00F84B5F" w:rsidRPr="00911E62" w:rsidRDefault="00F84B5F" w:rsidP="00911E62">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کشت نازوفارنکس در شناسایی پاتوژن های گوش میانی مفید نیست و یک کشت مثبت برای پاتوژن های باکتریایی دارای ارزش پایینی برای جداسازی همان ارگانیسم از گوش میانی است. </w:t>
      </w:r>
    </w:p>
    <w:p w:rsidR="00F84B5F" w:rsidRPr="00911E62" w:rsidRDefault="00F84B5F" w:rsidP="00911E62">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اگر ترشحات از گوش خارج می شود</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نمونه گیری از ترشحات ارزشمند است و کشت بر روی هر سه محیط روتین شامل بلادآگار، شکلات آگار و مک کانکی آگار باید به انجام برسد. مطالعات ویروسی اطلاعات مفیدی را در موارد </w:t>
      </w:r>
      <w:r w:rsidRPr="00911E62">
        <w:rPr>
          <w:rFonts w:asciiTheme="majorBidi" w:hAnsiTheme="majorBidi" w:cs="B Nazanin"/>
          <w:kern w:val="24"/>
          <w:sz w:val="24"/>
          <w:szCs w:val="24"/>
        </w:rPr>
        <w:t>AOM</w:t>
      </w:r>
      <w:r w:rsidRPr="00911E62">
        <w:rPr>
          <w:rFonts w:asciiTheme="majorBidi" w:hAnsiTheme="majorBidi" w:cs="B Nazanin"/>
          <w:kern w:val="24"/>
          <w:sz w:val="24"/>
          <w:szCs w:val="24"/>
          <w:rtl/>
          <w:lang w:bidi="fa-IR"/>
        </w:rPr>
        <w:t xml:space="preserve"> ارائه نمی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دهند، زیرا هرچند عفونت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ویروسی مقدم بر</w:t>
      </w:r>
      <w:r w:rsidRPr="00911E62">
        <w:rPr>
          <w:rFonts w:asciiTheme="majorBidi" w:hAnsiTheme="majorBidi" w:cs="B Nazanin"/>
          <w:kern w:val="24"/>
          <w:sz w:val="24"/>
          <w:szCs w:val="24"/>
        </w:rPr>
        <w:t xml:space="preserve">AOM </w:t>
      </w:r>
      <w:r w:rsidRPr="00911E62">
        <w:rPr>
          <w:rFonts w:asciiTheme="majorBidi" w:hAnsiTheme="majorBidi" w:cs="B Nazanin"/>
          <w:kern w:val="24"/>
          <w:sz w:val="24"/>
          <w:szCs w:val="24"/>
          <w:rtl/>
          <w:lang w:bidi="fa-IR"/>
        </w:rPr>
        <w:t xml:space="preserve"> باکتریایی هستند اما وجود ویروس، عفونت همزمان باکتریایی را رد نمی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کند.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Pr>
      </w:pPr>
      <w:r w:rsidRPr="00911E62">
        <w:rPr>
          <w:rFonts w:asciiTheme="majorBidi" w:hAnsiTheme="majorBidi" w:cs="B Nazanin"/>
          <w:b/>
          <w:bCs/>
          <w:kern w:val="24"/>
          <w:sz w:val="24"/>
          <w:szCs w:val="24"/>
          <w:rtl/>
          <w:lang w:bidi="fa-IR"/>
        </w:rPr>
        <w:t>تشخیص سینوزیت</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استاندارد</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طلایی تشخیص آزمایشگاهی عفونت سینوس، سوراخ کردن و آسپیراسیون سینوس است. این روش تهاجمی و دردناک، به طور روتین در آزمایشگاه های پزشکی مناسب نیست اما در صورتی که احتمال گسترش عفونت به جمجمه وجود داشته باشد یا اگر بیمار به درمان ضدمیکروبی تجربی جواب ندهد و یا اینکه بیمار بسیار بدحال یا سرکوب سیستم ایمنی باشد، کشت آسپیره سینوس باید انجام شود.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جمع آوری ترشحات بینی و یا سوآب بینی با پاتوژن های ایجاد کننده عفونت حاد سینوسی ارتباطی ندارند و نباید کشت این نمونه ها به صورت روتین انجام گیرد و یا برای تصمیمات بالینی استفاده شود.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کشت سینوزیت از نظر باکتری</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های عامل که معمولاً استرپتوکوک پنومونیه</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هموفیلوس آنفولانزا، استرپتوکوک پیوژنز، استافیلوکوک اورئوس و در عفونت های بیمارستانی همچنین باسیل های گرم منفی هستند، باید روی بلادآگار، شکلات آگار و مک کانکی آگار به انجام برسد و حضور این باکتریها با انجام کشت خطی دقیق برای جداسازی احتمالی مخلوط آنها انجام شود.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بیمارانی که مشکوک به عفونت قارچی سینوس هستند باید فوراً برای کشت و بقیه آزمایشات با یک متخصص گوش و حلق و بینی یا عفونی مشورت کنند. در اینجا کشت بر روی محیط های قارچی مثل </w:t>
      </w:r>
      <w:r w:rsidRPr="00911E62">
        <w:rPr>
          <w:rFonts w:asciiTheme="majorBidi" w:hAnsiTheme="majorBidi" w:cs="B Nazanin"/>
          <w:kern w:val="24"/>
          <w:sz w:val="24"/>
          <w:szCs w:val="24"/>
        </w:rPr>
        <w:t>SDA</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 حاوی آنتی بیوتیک باید به انجام برسد.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کشت نمونه اپیگلوتیت</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کشت سواب مستقیم (سواب های به دست آمده توسط پزشک) از ناحیه اپیگلوت برای ایجاد تشخیص مفید است، اما تنها زمانی باید انجام شود که راه هوایی ایمن باشد چون ممکن است منجر به انسداد تنفسی شود.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اسمیر مستقیم اگزودای اپیگلوت برای بررسی میکروسکوپی ممکن است گلبول های سفید متعدد و باسیل های پلئومورفیک و گرم منفی مشخصه هموفیلوس آنفولانزا یا سایر پاتوژن های باکتریایی را نشان دهد.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نمونه های بالینی از موارد اپیگلوتیت باید در آگار خون گوسفند، آگار شکلاتی (برای بازیابی گونه های هموفیلوس) و یک محیط انتخابی استرپتوکوک قرار داده شوند.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یک محیط غنی شده شکلات آگار دارای فاکتورهای هِمین (</w:t>
      </w:r>
      <w:r w:rsidRPr="00911E62">
        <w:rPr>
          <w:rFonts w:asciiTheme="majorBidi" w:hAnsiTheme="majorBidi" w:cs="B Nazanin"/>
          <w:kern w:val="24"/>
          <w:sz w:val="24"/>
          <w:szCs w:val="24"/>
        </w:rPr>
        <w:t>X</w:t>
      </w:r>
      <w:r w:rsidRPr="00911E62">
        <w:rPr>
          <w:rFonts w:asciiTheme="majorBidi" w:hAnsiTheme="majorBidi" w:cs="B Nazanin"/>
          <w:kern w:val="24"/>
          <w:sz w:val="24"/>
          <w:szCs w:val="24"/>
          <w:rtl/>
          <w:lang w:bidi="fa-IR"/>
        </w:rPr>
        <w:t>)</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و نیکوتین آمید آدنوزین دی نوکلئوتید با غلظت بالای </w:t>
      </w:r>
      <w:r w:rsidRPr="00911E62">
        <w:rPr>
          <w:rFonts w:asciiTheme="majorBidi" w:hAnsiTheme="majorBidi" w:cs="B Nazanin"/>
          <w:kern w:val="24"/>
          <w:sz w:val="24"/>
          <w:szCs w:val="24"/>
        </w:rPr>
        <w:t>CO</w:t>
      </w:r>
      <w:r w:rsidRPr="00911E62">
        <w:rPr>
          <w:rFonts w:asciiTheme="majorBidi" w:hAnsiTheme="majorBidi" w:cs="B Nazanin"/>
          <w:kern w:val="24"/>
          <w:sz w:val="24"/>
          <w:szCs w:val="24"/>
          <w:vertAlign w:val="subscript"/>
        </w:rPr>
        <w:t>2</w:t>
      </w:r>
      <w:r w:rsidRPr="00911E62">
        <w:rPr>
          <w:rFonts w:asciiTheme="majorBidi" w:hAnsiTheme="majorBidi" w:cs="B Nazanin"/>
          <w:kern w:val="24"/>
          <w:sz w:val="24"/>
          <w:szCs w:val="24"/>
          <w:rtl/>
          <w:lang w:bidi="fa-IR"/>
        </w:rPr>
        <w:t xml:space="preserve"> (10-5</w:t>
      </w:r>
      <w:r w:rsidRPr="00911E62">
        <w:rPr>
          <w:rFonts w:ascii="Arial" w:hAnsi="Arial" w:cs="Arial" w:hint="cs"/>
          <w:kern w:val="24"/>
          <w:sz w:val="24"/>
          <w:szCs w:val="24"/>
          <w:rtl/>
          <w:lang w:bidi="fa-IR"/>
        </w:rPr>
        <w:t>٪</w:t>
      </w:r>
      <w:r w:rsidRPr="00911E62">
        <w:rPr>
          <w:rFonts w:asciiTheme="majorBidi" w:hAnsiTheme="majorBidi" w:cs="B Nazanin"/>
          <w:kern w:val="24"/>
          <w:sz w:val="24"/>
          <w:szCs w:val="24"/>
          <w:rtl/>
          <w:lang w:bidi="fa-IR"/>
        </w:rPr>
        <w:t xml:space="preserve">) مناسب برای کشت هموفیلوس آنفلوانزا است.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lastRenderedPageBreak/>
        <w:t xml:space="preserve">سایر ارگانیسم هایی که گاهی اوقات بیماری اپیگلوتیت ایجاد می کنند شامل هموفیلوس پاراآنفلوانزا، کلبسیلا پنومونیه، استافیلوکوکوس اورئوس، استرپتوکوکوس پیوژنز و استرپتوکوکوس پنومونیه هستند.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در تمام بیمارانی که مشکوک به اپیگلوتیت هستند باید کشت خون انجام شود.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تشخیص عفونت در حفره دهان و گردن</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جمع آوری و جلوگیری یا به حداقل رساندن آلودگی با میکروبیوتای دهان هنگام جمع آوری مواد دهان و دندان برای تشخیص عفونت مهم است.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برای جمع آوری مواد از عفونت ریشه، دندان با استفاده از یک سد لاستیکی (</w:t>
      </w:r>
      <w:r w:rsidRPr="00911E62">
        <w:rPr>
          <w:rFonts w:asciiTheme="majorBidi" w:hAnsiTheme="majorBidi" w:cs="B Nazanin"/>
          <w:kern w:val="24"/>
          <w:sz w:val="24"/>
          <w:szCs w:val="24"/>
        </w:rPr>
        <w:t>rubber dam</w:t>
      </w:r>
      <w:r w:rsidRPr="00911E62">
        <w:rPr>
          <w:rFonts w:asciiTheme="majorBidi" w:hAnsiTheme="majorBidi" w:cs="B Nazanin"/>
          <w:kern w:val="24"/>
          <w:sz w:val="24"/>
          <w:szCs w:val="24"/>
          <w:rtl/>
          <w:lang w:bidi="fa-IR"/>
        </w:rPr>
        <w:t xml:space="preserve">) مخصوص دندانپزشکی از کانال ریشه فاصله داده می شود، با الکل 70 درصد یک میدان استریل ایجاد می شود و پس از نمایان شدن کانال ریشه، یک تکه کاغذ استریل مخصوص دندانپزشکی برای نمونه گیری وارد ناحیه شده و سپس در محیط بلادآگار و محیط بیهوازی کشت می شود.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در صورت وجود مواد چرکی کافی، می توان از آسپیراسیون سوزنی نیز استفاده کرد.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نمونه هایی از عفونت های فضای گردن را معمولاً می توان با سرنگ و سوزن یا با بیوپسی در طی یک عمل جراحی به دست آورد. حمل و نقل این نمونه ها باید در شرایط بیهوازی باشد.</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 xml:space="preserve">بررسی میکروسکوپی: </w:t>
      </w:r>
      <w:r w:rsidRPr="00911E62">
        <w:rPr>
          <w:rFonts w:asciiTheme="majorBidi" w:hAnsiTheme="majorBidi" w:cs="B Nazanin"/>
          <w:kern w:val="24"/>
          <w:sz w:val="24"/>
          <w:szCs w:val="24"/>
          <w:rtl/>
          <w:lang w:bidi="fa-IR"/>
        </w:rPr>
        <w:t xml:space="preserve">تمام مواد ارسالی برای کشت باید در صورت درخواست با رنگ آمیزی گرم و سایر تکنیک های مناسب برای قارچ ها (مانند کالکوفلور سفید، </w:t>
      </w:r>
      <w:r w:rsidRPr="00911E62">
        <w:rPr>
          <w:rFonts w:asciiTheme="majorBidi" w:hAnsiTheme="majorBidi" w:cs="B Nazanin"/>
          <w:kern w:val="24"/>
          <w:sz w:val="24"/>
          <w:szCs w:val="24"/>
        </w:rPr>
        <w:t xml:space="preserve">KOH </w:t>
      </w:r>
      <w:r w:rsidRPr="00911E62">
        <w:rPr>
          <w:rFonts w:asciiTheme="majorBidi" w:hAnsiTheme="majorBidi" w:cs="B Nazanin"/>
          <w:kern w:val="24"/>
          <w:sz w:val="24"/>
          <w:szCs w:val="24"/>
          <w:rtl/>
          <w:lang w:bidi="fa-IR"/>
        </w:rPr>
        <w:t xml:space="preserve"> یا </w:t>
      </w:r>
      <w:r w:rsidRPr="00911E62">
        <w:rPr>
          <w:rFonts w:asciiTheme="majorBidi" w:hAnsiTheme="majorBidi" w:cs="B Nazanin"/>
          <w:kern w:val="24"/>
          <w:sz w:val="24"/>
          <w:szCs w:val="24"/>
        </w:rPr>
        <w:t>PAS</w:t>
      </w:r>
      <w:r w:rsidRPr="00911E62">
        <w:rPr>
          <w:rFonts w:asciiTheme="majorBidi" w:hAnsiTheme="majorBidi" w:cs="B Nazanin"/>
          <w:kern w:val="24"/>
          <w:sz w:val="24"/>
          <w:szCs w:val="24"/>
          <w:rtl/>
          <w:lang w:bidi="fa-IR"/>
        </w:rPr>
        <w:t>) مورد بررسی قرار گیرد.</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کشت</w:t>
      </w:r>
      <w:r w:rsidRPr="00911E62">
        <w:rPr>
          <w:rFonts w:asciiTheme="majorBidi" w:hAnsiTheme="majorBidi" w:cs="B Nazanin"/>
          <w:kern w:val="24"/>
          <w:sz w:val="24"/>
          <w:szCs w:val="24"/>
          <w:rtl/>
          <w:lang w:bidi="fa-IR"/>
        </w:rPr>
        <w:t>: عفونت هایی مانند آبسه های پری لوزه، عفونت های دهان و دندان و عفونت های فضای گردن معمولاً شامل باکتری های بیهوازی هستند.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هوازی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درگیر معمولاً از حفره دهان منشأ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گیرند و اغلب سخت رشدتر از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هوازی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جدا شده از سایر مواد بالینی هستند و بنابراین روش های بسیار دقیقی برای تهیه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بهینه برای کشت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هوازی و همچنین جمع</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آوری و حمل و نقل برای بازیابی و شناسایی عوامل اتیولوژیک مورد نیاز است و به مدت طولانی تری (تا یک هفته) باید پلیت های کشت بررسی شوند. </w:t>
      </w:r>
      <w:r w:rsidRPr="00911E62">
        <w:rPr>
          <w:rFonts w:asciiTheme="majorBidi" w:hAnsiTheme="majorBidi" w:cs="B Nazanin" w:hint="cs"/>
          <w:kern w:val="24"/>
          <w:sz w:val="24"/>
          <w:szCs w:val="24"/>
          <w:rtl/>
          <w:lang w:bidi="fa-IR"/>
        </w:rPr>
        <w:t>تشخیص این باکتری ها در دستورالعمل باکتری های بیهوازی آمده است.</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تشخیص بقیه عفونت های سیستم تنفسی فوقانی</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اسکروفولا کشت و لام زیل-نلسون برای مایکوباکتریوم اسکروفولاسئوم یا کمپلکس مایکوباکتریوم آویوم یا انجام </w:t>
      </w:r>
      <w:r w:rsidRPr="00911E62">
        <w:rPr>
          <w:rFonts w:asciiTheme="majorBidi" w:hAnsiTheme="majorBidi" w:cs="B Nazanin"/>
          <w:kern w:val="24"/>
          <w:sz w:val="24"/>
          <w:szCs w:val="24"/>
        </w:rPr>
        <w:t>PCR</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 باید انجام شود.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عفونت غدد بزاقی یا پاروتیت، کشت بر روی محیط بلادآگار و مک کانکی باید به انجام برسد چون استافیلوکوکوس اورئوس پاتوژن اصلی است و در مواردی انتروباکترال ها و سایر باسیل های گرم منفی هم دخیل هستند.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در صورت مشکوک بودن به بیهوازی های دهانی کشت بیهوازی نیز باید به انجام برسد. در بیماری برفک در صورت درخواست کشت چون گونه های کاندیدا عامل اصلی بیماری هستند کشت در محیط </w:t>
      </w:r>
      <w:r w:rsidRPr="00911E62">
        <w:rPr>
          <w:rFonts w:asciiTheme="majorBidi" w:hAnsiTheme="majorBidi" w:cs="B Nazanin"/>
          <w:kern w:val="24"/>
          <w:sz w:val="24"/>
          <w:szCs w:val="24"/>
        </w:rPr>
        <w:t>SDA</w:t>
      </w:r>
      <w:r w:rsidRPr="00911E62">
        <w:rPr>
          <w:rFonts w:asciiTheme="majorBidi" w:hAnsiTheme="majorBidi" w:cs="B Nazanin"/>
          <w:kern w:val="24"/>
          <w:sz w:val="24"/>
          <w:szCs w:val="24"/>
          <w:rtl/>
          <w:lang w:bidi="fa-IR"/>
        </w:rPr>
        <w:t xml:space="preserve"> حاوی آنتی بیوتیک کفایت می کند و باید تا حداقل 5 روز پلیت</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ها مورد بررسی قرار گیرند</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هرچند در 48 ساعت اول کاندیداها رشد خواهند کرد. </w:t>
      </w:r>
    </w:p>
    <w:p w:rsidR="00F84B5F" w:rsidRPr="00911E62" w:rsidRDefault="00F84B5F" w:rsidP="00911E6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در مورد درخواست بررسی ترشحات ضایعات بینی از نظر رینواسکلروما و رینیت آتروفیک</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کشت علاوه بر بلادآگار باید روی محیط مک کانکی آگار نیز به انجام برسد و از نظر دو کلبسیلای عامل این بیماری</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ها کشت بررسی شود.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600C88" w:rsidRDefault="00600C88" w:rsidP="00911E62">
      <w:pPr>
        <w:autoSpaceDE w:val="0"/>
        <w:autoSpaceDN w:val="0"/>
        <w:bidi/>
        <w:adjustRightInd w:val="0"/>
        <w:spacing w:after="0" w:line="240" w:lineRule="auto"/>
        <w:jc w:val="lowKashida"/>
        <w:rPr>
          <w:rFonts w:asciiTheme="majorBidi" w:hAnsiTheme="majorBidi" w:cs="B Nazanin"/>
          <w:b/>
          <w:bCs/>
          <w:kern w:val="24"/>
          <w:sz w:val="28"/>
          <w:szCs w:val="28"/>
          <w:lang w:bidi="fa-IR"/>
        </w:rPr>
      </w:pPr>
    </w:p>
    <w:p w:rsidR="00600C88" w:rsidRDefault="00600C88" w:rsidP="00600C88">
      <w:pPr>
        <w:autoSpaceDE w:val="0"/>
        <w:autoSpaceDN w:val="0"/>
        <w:bidi/>
        <w:adjustRightInd w:val="0"/>
        <w:spacing w:after="0" w:line="240" w:lineRule="auto"/>
        <w:jc w:val="lowKashida"/>
        <w:rPr>
          <w:rFonts w:asciiTheme="majorBidi" w:hAnsiTheme="majorBidi" w:cs="B Nazanin"/>
          <w:b/>
          <w:bCs/>
          <w:kern w:val="24"/>
          <w:sz w:val="28"/>
          <w:szCs w:val="28"/>
          <w:lang w:bidi="fa-IR"/>
        </w:rPr>
      </w:pPr>
    </w:p>
    <w:p w:rsidR="00600C88" w:rsidRDefault="00600C88" w:rsidP="00600C88">
      <w:pPr>
        <w:autoSpaceDE w:val="0"/>
        <w:autoSpaceDN w:val="0"/>
        <w:bidi/>
        <w:adjustRightInd w:val="0"/>
        <w:spacing w:after="0" w:line="240" w:lineRule="auto"/>
        <w:jc w:val="lowKashida"/>
        <w:rPr>
          <w:rFonts w:asciiTheme="majorBidi" w:hAnsiTheme="majorBidi" w:cs="B Nazanin"/>
          <w:b/>
          <w:bCs/>
          <w:kern w:val="24"/>
          <w:sz w:val="28"/>
          <w:szCs w:val="28"/>
          <w:lang w:bidi="fa-IR"/>
        </w:rPr>
      </w:pPr>
    </w:p>
    <w:p w:rsidR="00600C88" w:rsidRDefault="00600C88" w:rsidP="00600C88">
      <w:pPr>
        <w:autoSpaceDE w:val="0"/>
        <w:autoSpaceDN w:val="0"/>
        <w:bidi/>
        <w:adjustRightInd w:val="0"/>
        <w:spacing w:after="0" w:line="240" w:lineRule="auto"/>
        <w:jc w:val="lowKashida"/>
        <w:rPr>
          <w:rFonts w:asciiTheme="majorBidi" w:hAnsiTheme="majorBidi" w:cs="B Nazanin"/>
          <w:b/>
          <w:bCs/>
          <w:kern w:val="24"/>
          <w:sz w:val="28"/>
          <w:szCs w:val="28"/>
          <w:lang w:bidi="fa-IR"/>
        </w:rPr>
      </w:pPr>
    </w:p>
    <w:p w:rsidR="00F84B5F" w:rsidRPr="00911E62" w:rsidRDefault="00F84B5F" w:rsidP="00600C88">
      <w:pPr>
        <w:autoSpaceDE w:val="0"/>
        <w:autoSpaceDN w:val="0"/>
        <w:bidi/>
        <w:adjustRightInd w:val="0"/>
        <w:spacing w:after="0" w:line="240" w:lineRule="auto"/>
        <w:jc w:val="lowKashida"/>
        <w:rPr>
          <w:rFonts w:asciiTheme="majorBidi" w:hAnsiTheme="majorBidi" w:cs="B Nazanin"/>
          <w:b/>
          <w:bCs/>
          <w:kern w:val="24"/>
          <w:sz w:val="28"/>
          <w:szCs w:val="28"/>
          <w:rtl/>
          <w:lang w:bidi="fa-IR"/>
        </w:rPr>
      </w:pPr>
      <w:r w:rsidRPr="00911E62">
        <w:rPr>
          <w:rFonts w:asciiTheme="majorBidi" w:hAnsiTheme="majorBidi" w:cs="B Nazanin"/>
          <w:b/>
          <w:bCs/>
          <w:kern w:val="24"/>
          <w:sz w:val="28"/>
          <w:szCs w:val="28"/>
          <w:rtl/>
          <w:lang w:bidi="fa-IR"/>
        </w:rPr>
        <w:lastRenderedPageBreak/>
        <w:t>عفونت های دستگاه تنفسی تحتانی</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6</w:t>
      </w:r>
      <w:r w:rsidRPr="00911E62">
        <w:rPr>
          <w:rFonts w:asciiTheme="majorBidi" w:hAnsiTheme="majorBidi" w:cs="B Nazanin"/>
          <w:kern w:val="24"/>
          <w:sz w:val="24"/>
          <w:szCs w:val="24"/>
          <w:rtl/>
          <w:lang w:bidi="fa-IR"/>
        </w:rPr>
        <w:t>. شایع ترین پاتوژن های عفونت های دستگاه تنفسی تحتانی بر اساس سن.</w:t>
      </w:r>
    </w:p>
    <w:tbl>
      <w:tblPr>
        <w:bidiVisual/>
        <w:tblW w:w="9352" w:type="dxa"/>
        <w:jc w:val="center"/>
        <w:tblCellMar>
          <w:left w:w="0" w:type="dxa"/>
          <w:right w:w="0" w:type="dxa"/>
        </w:tblCellMar>
        <w:tblLook w:val="0420" w:firstRow="1" w:lastRow="0" w:firstColumn="0" w:lastColumn="0" w:noHBand="0" w:noVBand="1"/>
      </w:tblPr>
      <w:tblGrid>
        <w:gridCol w:w="2250"/>
        <w:gridCol w:w="7102"/>
      </w:tblGrid>
      <w:tr w:rsidR="00911E62" w:rsidRPr="00911E62" w:rsidTr="00911E62">
        <w:trPr>
          <w:trHeight w:val="223"/>
          <w:jc w:val="center"/>
        </w:trPr>
        <w:tc>
          <w:tcPr>
            <w:tcW w:w="22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lang w:bidi="fa-IR"/>
              </w:rPr>
            </w:pPr>
            <w:r w:rsidRPr="00911E62">
              <w:rPr>
                <w:rFonts w:asciiTheme="majorBidi" w:hAnsiTheme="majorBidi" w:cs="B Nazanin"/>
                <w:b/>
                <w:bCs/>
                <w:kern w:val="24"/>
                <w:rtl/>
                <w:lang w:bidi="fa-IR"/>
              </w:rPr>
              <w:t>سن</w:t>
            </w:r>
          </w:p>
        </w:tc>
        <w:tc>
          <w:tcPr>
            <w:tcW w:w="710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lang w:bidi="fa-IR"/>
              </w:rPr>
            </w:pPr>
            <w:r w:rsidRPr="00911E62">
              <w:rPr>
                <w:rFonts w:asciiTheme="majorBidi" w:hAnsiTheme="majorBidi" w:cs="B Nazanin"/>
                <w:b/>
                <w:bCs/>
                <w:kern w:val="24"/>
                <w:rtl/>
                <w:lang w:bidi="fa-IR"/>
              </w:rPr>
              <w:t>ارگانیسم</w:t>
            </w:r>
          </w:p>
        </w:tc>
      </w:tr>
      <w:tr w:rsidR="00911E62" w:rsidRPr="00911E62" w:rsidTr="00911E62">
        <w:trPr>
          <w:trHeight w:val="246"/>
          <w:jc w:val="center"/>
        </w:trPr>
        <w:tc>
          <w:tcPr>
            <w:tcW w:w="22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نوزادان (زیر 2 ماه)</w:t>
            </w:r>
          </w:p>
        </w:tc>
        <w:tc>
          <w:tcPr>
            <w:tcW w:w="71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استرپتوکوک گروه </w:t>
            </w:r>
            <w:r w:rsidRPr="00911E62">
              <w:rPr>
                <w:rFonts w:asciiTheme="majorBidi" w:hAnsiTheme="majorBidi" w:cs="B Nazanin"/>
                <w:kern w:val="24"/>
                <w:lang w:bidi="fa-IR"/>
              </w:rPr>
              <w:t>B</w:t>
            </w:r>
            <w:r w:rsidRPr="00911E62">
              <w:rPr>
                <w:rFonts w:asciiTheme="majorBidi" w:hAnsiTheme="majorBidi" w:cs="B Nazanin"/>
                <w:kern w:val="24"/>
                <w:rtl/>
                <w:lang w:bidi="fa-IR"/>
              </w:rPr>
              <w:t>، اشریشیاکلی، سیتومگالوویروس، لیستریا منوسیتوژنز</w:t>
            </w:r>
          </w:p>
        </w:tc>
      </w:tr>
      <w:tr w:rsidR="00911E62" w:rsidRPr="00911E62" w:rsidTr="00911E62">
        <w:trPr>
          <w:trHeight w:val="608"/>
          <w:jc w:val="center"/>
        </w:trPr>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نوزادان (2 ماه تا 5 ماه)</w:t>
            </w:r>
          </w:p>
        </w:tc>
        <w:tc>
          <w:tcPr>
            <w:tcW w:w="71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کلامیدیا تراکوماتیس، ویروس های تنفسی مثل سین سیشال تنفسی و ویروس پاراآنفولانزا تیپ 3،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استرپتوکوک پنومونیه، بوردتلا پرتوزیس، استافیلوکوک آرئوس</w:t>
            </w:r>
          </w:p>
        </w:tc>
      </w:tr>
      <w:tr w:rsidR="00911E62" w:rsidRPr="00911E62" w:rsidTr="00911E62">
        <w:trPr>
          <w:trHeight w:val="286"/>
          <w:jc w:val="center"/>
        </w:trPr>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بچه ها (5 ماه تا 5 سال)</w:t>
            </w:r>
          </w:p>
        </w:tc>
        <w:tc>
          <w:tcPr>
            <w:tcW w:w="71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ویروس های تنفسی، استرپتوکوک پنومونیه، هموفیلوس آنفولانزا، مایکوپلاسما پنومونیه، مایکوباکتریوم توبرکلوزیس  </w:t>
            </w:r>
          </w:p>
        </w:tc>
      </w:tr>
      <w:tr w:rsidR="00911E62" w:rsidRPr="00911E62" w:rsidTr="00911E62">
        <w:trPr>
          <w:trHeight w:val="385"/>
          <w:jc w:val="center"/>
        </w:trPr>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نوجوان (5 سال تا 18 سال)</w:t>
            </w:r>
          </w:p>
        </w:tc>
        <w:tc>
          <w:tcPr>
            <w:tcW w:w="71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مایکوپلاسما پنومونیه، کلامیدوفیلیا پنومونیه، استرپتوکوک پنومونیه، مایکوباکتریوم توبرکلوزیس  </w:t>
            </w:r>
          </w:p>
        </w:tc>
      </w:tr>
      <w:tr w:rsidR="00911E62" w:rsidRPr="00911E62" w:rsidTr="00911E62">
        <w:trPr>
          <w:trHeight w:val="376"/>
          <w:jc w:val="center"/>
        </w:trPr>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بالغین جوان (18 تا 45 سال)</w:t>
            </w:r>
          </w:p>
        </w:tc>
        <w:tc>
          <w:tcPr>
            <w:tcW w:w="71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استرپتوکوک پنومونیه، استافیلوکوک آرئوس، هموفیلوس آنفولانزا (تیپ </w:t>
            </w:r>
            <w:r w:rsidRPr="00911E62">
              <w:rPr>
                <w:rFonts w:asciiTheme="majorBidi" w:hAnsiTheme="majorBidi" w:cs="B Nazanin"/>
                <w:kern w:val="24"/>
                <w:lang w:bidi="fa-IR"/>
              </w:rPr>
              <w:t>b</w:t>
            </w:r>
            <w:r w:rsidRPr="00911E62">
              <w:rPr>
                <w:rFonts w:asciiTheme="majorBidi" w:hAnsiTheme="majorBidi" w:cs="B Nazanin"/>
                <w:kern w:val="24"/>
                <w:rtl/>
                <w:lang w:bidi="fa-IR"/>
              </w:rPr>
              <w:t xml:space="preserve"> و غیرتیپ بندی)، کلامیدوفیلیا پنومونیه، مایکوپلاسما پنومونیه، مایکوباکتریوم توبرکلوزیس    </w:t>
            </w:r>
          </w:p>
        </w:tc>
      </w:tr>
      <w:tr w:rsidR="00911E62" w:rsidRPr="00911E62" w:rsidTr="00911E62">
        <w:trPr>
          <w:trHeight w:val="376"/>
          <w:jc w:val="center"/>
        </w:trPr>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بالای 45 سال</w:t>
            </w:r>
          </w:p>
        </w:tc>
        <w:tc>
          <w:tcPr>
            <w:tcW w:w="71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استرپتوکوک پنومونیه، هموفیلوس آنفولانزا (تیپ </w:t>
            </w:r>
            <w:r w:rsidRPr="00911E62">
              <w:rPr>
                <w:rFonts w:asciiTheme="majorBidi" w:hAnsiTheme="majorBidi" w:cs="B Nazanin"/>
                <w:kern w:val="24"/>
                <w:lang w:bidi="fa-IR"/>
              </w:rPr>
              <w:t>b</w:t>
            </w:r>
            <w:r w:rsidRPr="00911E62">
              <w:rPr>
                <w:rFonts w:asciiTheme="majorBidi" w:hAnsiTheme="majorBidi" w:cs="B Nazanin"/>
                <w:kern w:val="24"/>
                <w:rtl/>
                <w:lang w:bidi="fa-IR"/>
              </w:rPr>
              <w:t xml:space="preserve"> و غیرتیپ بندی)، مایکوپلاسما پنومونیه، گونه های لژیونلا و مایکوباکتریوم توبرکلوزیس    </w:t>
            </w:r>
          </w:p>
        </w:tc>
      </w:tr>
      <w:tr w:rsidR="00911E62" w:rsidRPr="00911E62" w:rsidTr="00911E62">
        <w:trPr>
          <w:trHeight w:val="295"/>
          <w:jc w:val="center"/>
        </w:trPr>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بالغین مسن</w:t>
            </w:r>
          </w:p>
        </w:tc>
        <w:tc>
          <w:tcPr>
            <w:tcW w:w="71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باسیل های گرم منفی، استافیلوکوک آرئوس، استرپتوکوک پنومونیه</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جدول</w:t>
      </w:r>
      <w:r w:rsidRPr="00911E62">
        <w:rPr>
          <w:rFonts w:asciiTheme="majorBidi" w:hAnsiTheme="majorBidi" w:cs="B Nazanin" w:hint="cs"/>
          <w:kern w:val="24"/>
          <w:sz w:val="24"/>
          <w:szCs w:val="24"/>
          <w:rtl/>
          <w:lang w:bidi="fa-IR"/>
        </w:rPr>
        <w:t xml:space="preserve"> 7</w:t>
      </w:r>
      <w:r w:rsidRPr="00911E62">
        <w:rPr>
          <w:rFonts w:asciiTheme="majorBidi" w:hAnsiTheme="majorBidi" w:cs="B Nazanin"/>
          <w:kern w:val="24"/>
          <w:sz w:val="24"/>
          <w:szCs w:val="24"/>
          <w:rtl/>
          <w:lang w:bidi="fa-IR"/>
        </w:rPr>
        <w:t>. عوامل اصلی پنومونی بیمارستانی بر اساس درصد.</w:t>
      </w:r>
    </w:p>
    <w:tbl>
      <w:tblPr>
        <w:tblW w:w="5935" w:type="dxa"/>
        <w:jc w:val="center"/>
        <w:tblCellMar>
          <w:left w:w="0" w:type="dxa"/>
          <w:right w:w="0" w:type="dxa"/>
        </w:tblCellMar>
        <w:tblLook w:val="0420" w:firstRow="1" w:lastRow="0" w:firstColumn="0" w:lastColumn="0" w:noHBand="0" w:noVBand="1"/>
      </w:tblPr>
      <w:tblGrid>
        <w:gridCol w:w="4484"/>
        <w:gridCol w:w="1451"/>
      </w:tblGrid>
      <w:tr w:rsidR="00911E62" w:rsidRPr="00911E62" w:rsidTr="00911E62">
        <w:trPr>
          <w:trHeight w:val="205"/>
          <w:jc w:val="center"/>
        </w:trPr>
        <w:tc>
          <w:tcPr>
            <w:tcW w:w="4484" w:type="dxa"/>
            <w:tcBorders>
              <w:top w:val="single" w:sz="8" w:space="0" w:color="FFFFFF"/>
              <w:left w:val="single" w:sz="4" w:space="0" w:color="auto"/>
              <w:bottom w:val="single" w:sz="24" w:space="0" w:color="FFFFFF"/>
              <w:right w:val="single" w:sz="4" w:space="0" w:color="auto"/>
            </w:tcBorders>
            <w:shd w:val="clear" w:color="auto" w:fill="4F81BD"/>
          </w:tcPr>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lang w:bidi="fa-IR"/>
              </w:rPr>
            </w:pPr>
            <w:r w:rsidRPr="00911E62">
              <w:rPr>
                <w:rFonts w:asciiTheme="majorBidi" w:hAnsiTheme="majorBidi" w:cs="B Nazanin"/>
                <w:b/>
                <w:bCs/>
                <w:kern w:val="24"/>
                <w:rtl/>
                <w:lang w:bidi="fa-IR"/>
              </w:rPr>
              <w:t>باکتری</w:t>
            </w:r>
          </w:p>
        </w:tc>
        <w:tc>
          <w:tcPr>
            <w:tcW w:w="1451" w:type="dxa"/>
            <w:tcBorders>
              <w:top w:val="single" w:sz="8" w:space="0" w:color="FFFFFF"/>
              <w:left w:val="single" w:sz="4" w:space="0" w:color="auto"/>
              <w:bottom w:val="single" w:sz="24" w:space="0" w:color="FFFFFF"/>
              <w:right w:val="single" w:sz="8" w:space="0" w:color="FFFFFF"/>
            </w:tcBorders>
            <w:shd w:val="clear" w:color="auto" w:fill="4F81BD"/>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lang w:bidi="fa-IR"/>
              </w:rPr>
            </w:pPr>
            <w:r w:rsidRPr="00911E62">
              <w:rPr>
                <w:rFonts w:asciiTheme="majorBidi" w:hAnsiTheme="majorBidi" w:cs="B Nazanin"/>
                <w:b/>
                <w:bCs/>
                <w:kern w:val="24"/>
                <w:rtl/>
                <w:lang w:bidi="fa-IR"/>
              </w:rPr>
              <w:t>فراوانی (</w:t>
            </w:r>
            <w:r w:rsidRPr="00911E62">
              <w:rPr>
                <w:rFonts w:ascii="Arial" w:hAnsi="Arial" w:cs="Arial" w:hint="cs"/>
                <w:b/>
                <w:bCs/>
                <w:kern w:val="24"/>
                <w:rtl/>
                <w:lang w:bidi="fa-IR"/>
              </w:rPr>
              <w:t>٪</w:t>
            </w:r>
            <w:r w:rsidRPr="00911E62">
              <w:rPr>
                <w:rFonts w:asciiTheme="majorBidi" w:hAnsiTheme="majorBidi" w:cs="B Nazanin"/>
                <w:b/>
                <w:bCs/>
                <w:kern w:val="24"/>
                <w:rtl/>
                <w:lang w:bidi="fa-IR"/>
              </w:rPr>
              <w:t>)</w:t>
            </w:r>
          </w:p>
        </w:tc>
      </w:tr>
      <w:tr w:rsidR="00911E62" w:rsidRPr="00911E62" w:rsidTr="00911E62">
        <w:trPr>
          <w:trHeight w:val="311"/>
          <w:jc w:val="center"/>
        </w:trPr>
        <w:tc>
          <w:tcPr>
            <w:tcW w:w="4484" w:type="dxa"/>
            <w:tcBorders>
              <w:top w:val="single" w:sz="24"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کوکسی های گرم مثبت</w:t>
            </w:r>
          </w:p>
        </w:tc>
        <w:tc>
          <w:tcPr>
            <w:tcW w:w="1451" w:type="dxa"/>
            <w:tcBorders>
              <w:top w:val="single" w:sz="24"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p>
        </w:tc>
      </w:tr>
      <w:tr w:rsidR="00911E62" w:rsidRPr="00911E62" w:rsidTr="00911E62">
        <w:trPr>
          <w:trHeight w:val="311"/>
          <w:jc w:val="center"/>
        </w:trPr>
        <w:tc>
          <w:tcPr>
            <w:tcW w:w="4484" w:type="dxa"/>
            <w:tcBorders>
              <w:top w:val="single" w:sz="24"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tl/>
                <w:lang w:bidi="fa-IR"/>
              </w:rPr>
              <w:t>استافیلوکوک آرئوس</w:t>
            </w:r>
          </w:p>
        </w:tc>
        <w:tc>
          <w:tcPr>
            <w:tcW w:w="1451" w:type="dxa"/>
            <w:tcBorders>
              <w:top w:val="single" w:sz="24"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tl/>
                <w:lang w:bidi="fa-IR"/>
              </w:rPr>
              <w:t>17</w:t>
            </w:r>
          </w:p>
        </w:tc>
      </w:tr>
      <w:tr w:rsidR="00911E62" w:rsidRPr="00911E62" w:rsidTr="00911E62">
        <w:trPr>
          <w:trHeight w:val="395"/>
          <w:jc w:val="center"/>
        </w:trPr>
        <w:tc>
          <w:tcPr>
            <w:tcW w:w="4484"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tl/>
                <w:lang w:bidi="fa-IR"/>
              </w:rPr>
              <w:t>استرپتوکوک پنومونیه</w:t>
            </w:r>
          </w:p>
        </w:tc>
        <w:tc>
          <w:tcPr>
            <w:tcW w:w="1451"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2-20</w:t>
            </w:r>
          </w:p>
        </w:tc>
      </w:tr>
      <w:tr w:rsidR="00911E62" w:rsidRPr="00911E62" w:rsidTr="00911E62">
        <w:trPr>
          <w:trHeight w:val="223"/>
          <w:jc w:val="center"/>
        </w:trPr>
        <w:tc>
          <w:tcPr>
            <w:tcW w:w="4484" w:type="dxa"/>
            <w:tcBorders>
              <w:top w:val="single" w:sz="8" w:space="0" w:color="FFFFFF"/>
              <w:left w:val="single" w:sz="4" w:space="0" w:color="auto"/>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باسیل های گرم منفی هوازی: سودوموناس آئروجینوزا، انتروباکتر، کلبسیلا پنومونیه، آسینتوباکتر، لژیونلا</w:t>
            </w:r>
          </w:p>
        </w:tc>
        <w:tc>
          <w:tcPr>
            <w:tcW w:w="14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60</w:t>
            </w:r>
          </w:p>
        </w:tc>
      </w:tr>
      <w:tr w:rsidR="00911E62" w:rsidRPr="00911E62" w:rsidTr="00911E62">
        <w:trPr>
          <w:trHeight w:val="253"/>
          <w:jc w:val="center"/>
        </w:trPr>
        <w:tc>
          <w:tcPr>
            <w:tcW w:w="4484" w:type="dxa"/>
            <w:tcBorders>
              <w:top w:val="single" w:sz="8" w:space="0" w:color="FFFFFF"/>
              <w:left w:val="single" w:sz="4" w:space="0" w:color="auto"/>
              <w:bottom w:val="single" w:sz="8" w:space="0" w:color="FFFFFF"/>
              <w:right w:val="single" w:sz="8" w:space="0" w:color="FFFFFF"/>
            </w:tcBorders>
            <w:shd w:val="clear" w:color="auto" w:fill="D0D8E8"/>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بیهوازی ها</w:t>
            </w:r>
          </w:p>
        </w:tc>
        <w:tc>
          <w:tcPr>
            <w:tcW w:w="14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10-20</w:t>
            </w:r>
          </w:p>
        </w:tc>
      </w:tr>
      <w:tr w:rsidR="00911E62" w:rsidRPr="00911E62" w:rsidTr="00911E62">
        <w:trPr>
          <w:trHeight w:val="235"/>
          <w:jc w:val="center"/>
        </w:trPr>
        <w:tc>
          <w:tcPr>
            <w:tcW w:w="4484" w:type="dxa"/>
            <w:tcBorders>
              <w:top w:val="single" w:sz="8" w:space="0" w:color="FFFFFF"/>
              <w:left w:val="single" w:sz="4" w:space="0" w:color="auto"/>
              <w:bottom w:val="single" w:sz="8" w:space="0" w:color="FFFFFF"/>
              <w:right w:val="single" w:sz="8" w:space="0" w:color="FFFFFF"/>
            </w:tcBorders>
            <w:shd w:val="clear" w:color="auto" w:fill="E9EDF4"/>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قارچها</w:t>
            </w:r>
          </w:p>
        </w:tc>
        <w:tc>
          <w:tcPr>
            <w:tcW w:w="14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0-10</w:t>
            </w:r>
          </w:p>
        </w:tc>
      </w:tr>
    </w:tbl>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sz w:val="26"/>
          <w:szCs w:val="26"/>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hint="cs"/>
          <w:b/>
          <w:bCs/>
          <w:kern w:val="24"/>
          <w:sz w:val="24"/>
          <w:szCs w:val="24"/>
          <w:rtl/>
          <w:lang w:bidi="fa-IR"/>
        </w:rPr>
        <w:t xml:space="preserve">دستورالعمل </w:t>
      </w:r>
      <w:r w:rsidRPr="00911E62">
        <w:rPr>
          <w:rFonts w:asciiTheme="majorBidi" w:hAnsiTheme="majorBidi" w:cs="B Nazanin"/>
          <w:b/>
          <w:bCs/>
          <w:kern w:val="24"/>
          <w:sz w:val="24"/>
          <w:szCs w:val="24"/>
          <w:rtl/>
          <w:lang w:bidi="fa-IR"/>
        </w:rPr>
        <w:t>تشخیص آزمایشگاهی عفونت های دستگاه تنفسی تحتانی</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تشخیص آزمایشگاهی پنومونی</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نمونه برداری و انتقال نمونه</w:t>
      </w:r>
      <w:r w:rsidRPr="00911E62">
        <w:rPr>
          <w:rFonts w:asciiTheme="majorBidi" w:hAnsiTheme="majorBidi" w:cs="B Nazanin"/>
          <w:kern w:val="24"/>
          <w:sz w:val="24"/>
          <w:szCs w:val="24"/>
          <w:rtl/>
          <w:lang w:bidi="fa-IR"/>
        </w:rPr>
        <w:t xml:space="preserve">: </w:t>
      </w:r>
    </w:p>
    <w:p w:rsidR="00F84B5F" w:rsidRPr="00911E62" w:rsidRDefault="00F84B5F" w:rsidP="00911E6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طور کل، روش نمونه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برداری برای تشخيص پنومونی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به دو دسته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غيرتهاجمی و تهاجمی تقسيم</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می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شوند. </w:t>
      </w:r>
    </w:p>
    <w:p w:rsidR="00F84B5F" w:rsidRPr="00911E62" w:rsidRDefault="00F84B5F" w:rsidP="00911E6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روش های غیرتهاجمی شامل جمع آوری خلط به روش معمولی و به روش القایی و انجام کشت خون است که در موارد پنومونی غیربیمارستانی یا مواردی که بیمار بستری توانایی دادن نمونه خلط را دارد کاربرد دارند. </w:t>
      </w:r>
    </w:p>
    <w:p w:rsidR="00F84B5F" w:rsidRPr="00911E62" w:rsidRDefault="00F84B5F" w:rsidP="00911E6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lastRenderedPageBreak/>
        <w:t>روش های تهاجمی شامل آسپيراسيون آندوتراکئال، آسپيراسيون شيره معده، برونکوسکوپی، آسپیراسیون ترانس تراشیال، توراسنتز و نهایتاً بيوپسی ريه باز می باشد. روش های تهاجمی مخصوص پنومونی بیمارستانی یا مواردی است که نمی توان از بیمار نمونه خلط گرفت.</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 xml:space="preserve">خلط: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بیمارانی که نیازی به تهویه مکانیکی ندارند، کشت خلط ساده ترین </w:t>
      </w:r>
      <w:r w:rsidRPr="00911E62">
        <w:rPr>
          <w:rFonts w:asciiTheme="majorBidi" w:hAnsiTheme="majorBidi" w:cs="B Nazanin"/>
          <w:kern w:val="24"/>
          <w:sz w:val="24"/>
          <w:szCs w:val="24"/>
          <w:rtl/>
        </w:rPr>
        <w:t>و ارزان</w:t>
      </w:r>
      <w:r w:rsidRPr="00911E62">
        <w:rPr>
          <w:rFonts w:asciiTheme="majorBidi" w:hAnsiTheme="majorBidi" w:cs="B Nazanin"/>
          <w:kern w:val="24"/>
          <w:sz w:val="24"/>
          <w:szCs w:val="24"/>
          <w:rtl/>
          <w:lang w:bidi="fa-IR"/>
        </w:rPr>
        <w:t>ترین</w:t>
      </w:r>
      <w:r w:rsidRPr="00911E62">
        <w:rPr>
          <w:rFonts w:asciiTheme="majorBidi" w:hAnsiTheme="majorBidi" w:cs="B Nazanin"/>
          <w:kern w:val="24"/>
          <w:sz w:val="24"/>
          <w:szCs w:val="24"/>
          <w:rtl/>
        </w:rPr>
        <w:t xml:space="preserve"> </w:t>
      </w:r>
      <w:r w:rsidRPr="00911E62">
        <w:rPr>
          <w:rFonts w:asciiTheme="majorBidi" w:hAnsiTheme="majorBidi" w:cs="B Nazanin"/>
          <w:kern w:val="24"/>
          <w:sz w:val="24"/>
          <w:szCs w:val="24"/>
          <w:rtl/>
          <w:lang w:bidi="fa-IR"/>
        </w:rPr>
        <w:t xml:space="preserve">نمونه غیرتهاجمی است.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تهیه نمونه های خلط خوب به آموزش کامل کارکنان مراقبت های بهداشتی و درک بیمار در تمام مراحل فرآیند جمع آوری بستگی دارد. بیمار 1 تا 2 ساعت قبل از خلط نباید غذا خورده شود (خلط صبحگاهی بهتر است) و باید قبل از دادن نمونه، دهان خود را با آب نمک یا آب بشوید و در صورت امکان روی زبان مسواک زده شود. سپس باید بیمار یک نمونه سرفه عمیق تهیه کند و با تلاش برای به حداقل رساندن آلودگی با بزاق، نمونه باید در یک ظرف استریل جمع آوری شود.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نمونه ها باید بلافاصله به آزمایشگاه منتقل شوند زیرا حتی زمان کوتاه در دمای اتاق می تواند منجر به از بین رفتن عوامل عفونی زنده و بازیابی کم آنها شود.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غربال گری کیفیت نمونه خلط</w:t>
      </w:r>
      <w:r w:rsidRPr="00911E62">
        <w:rPr>
          <w:rFonts w:asciiTheme="majorBidi" w:hAnsiTheme="majorBidi" w:cs="B Nazanin" w:hint="cs"/>
          <w:b/>
          <w:bCs/>
          <w:kern w:val="24"/>
          <w:sz w:val="24"/>
          <w:szCs w:val="24"/>
          <w:rtl/>
          <w:lang w:bidi="fa-IR"/>
        </w:rPr>
        <w:t xml:space="preserve"> (</w:t>
      </w:r>
      <w:r w:rsidRPr="00911E62">
        <w:rPr>
          <w:rFonts w:asciiTheme="majorBidi" w:hAnsiTheme="majorBidi" w:cs="B Nazanin"/>
          <w:b/>
          <w:bCs/>
          <w:kern w:val="24"/>
          <w:sz w:val="24"/>
          <w:szCs w:val="24"/>
          <w:rtl/>
          <w:lang w:bidi="fa-IR"/>
        </w:rPr>
        <w:t>معیار</w:t>
      </w:r>
      <w:r w:rsidRPr="00911E62">
        <w:rPr>
          <w:rFonts w:asciiTheme="majorBidi" w:hAnsiTheme="majorBidi" w:cs="B Nazanin" w:hint="cs"/>
          <w:b/>
          <w:bCs/>
          <w:kern w:val="24"/>
          <w:sz w:val="24"/>
          <w:szCs w:val="24"/>
          <w:rtl/>
          <w:lang w:bidi="fa-IR"/>
        </w:rPr>
        <w:t xml:space="preserve"> </w:t>
      </w:r>
      <w:r w:rsidRPr="00911E62">
        <w:rPr>
          <w:rFonts w:asciiTheme="majorBidi" w:hAnsiTheme="majorBidi" w:cs="B Nazanin"/>
          <w:b/>
          <w:bCs/>
          <w:kern w:val="24"/>
          <w:sz w:val="24"/>
          <w:szCs w:val="24"/>
          <w:lang w:bidi="fa-IR"/>
        </w:rPr>
        <w:t>Q</w:t>
      </w:r>
      <w:r w:rsidRPr="00911E62">
        <w:rPr>
          <w:rFonts w:asciiTheme="majorBidi" w:hAnsiTheme="majorBidi" w:cs="B Nazanin" w:hint="cs"/>
          <w:b/>
          <w:bCs/>
          <w:kern w:val="24"/>
          <w:sz w:val="24"/>
          <w:szCs w:val="24"/>
          <w:rtl/>
          <w:lang w:bidi="fa-IR"/>
        </w:rPr>
        <w:t>)</w:t>
      </w:r>
      <w:r w:rsidRPr="00911E62">
        <w:rPr>
          <w:rFonts w:asciiTheme="majorBidi" w:hAnsiTheme="majorBidi" w:cs="B Nazanin"/>
          <w:b/>
          <w:bCs/>
          <w:kern w:val="24"/>
          <w:sz w:val="24"/>
          <w:szCs w:val="24"/>
          <w:rtl/>
          <w:lang w:bidi="fa-IR"/>
        </w:rPr>
        <w:t>:</w:t>
      </w:r>
      <w:r w:rsidRPr="00911E62">
        <w:rPr>
          <w:rFonts w:asciiTheme="majorBidi" w:hAnsiTheme="majorBidi" w:cs="B Nazanin"/>
          <w:kern w:val="24"/>
          <w:sz w:val="24"/>
          <w:szCs w:val="24"/>
          <w:rtl/>
          <w:lang w:bidi="fa-IR"/>
        </w:rPr>
        <w:t xml:space="preserve">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اغلب توصیه می شود که نمونه خلط غربال گری شوند تا اطمینان حاصل شود که آنها حداکثر 10 سلول اپیتلیال سنگفرشی و حداقل 25 سلول پلی مورفونوکلئر در میدان کم توان (</w:t>
      </w:r>
      <w:proofErr w:type="spellStart"/>
      <w:r w:rsidRPr="00911E62">
        <w:rPr>
          <w:rFonts w:asciiTheme="majorBidi" w:hAnsiTheme="majorBidi" w:cs="B Nazanin"/>
          <w:kern w:val="24"/>
          <w:sz w:val="24"/>
          <w:szCs w:val="24"/>
        </w:rPr>
        <w:t>lpf</w:t>
      </w:r>
      <w:proofErr w:type="spellEnd"/>
      <w:r w:rsidRPr="00911E62">
        <w:rPr>
          <w:rFonts w:asciiTheme="majorBidi" w:hAnsiTheme="majorBidi" w:cs="B Nazanin"/>
          <w:kern w:val="24"/>
          <w:sz w:val="24"/>
          <w:szCs w:val="24"/>
          <w:rtl/>
          <w:lang w:bidi="fa-IR"/>
        </w:rPr>
        <w:t>) ندارند تا نمونه مورد قبول قرار گیرد</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کیفیت لام طبق معیار یا نمره </w:t>
      </w:r>
      <w:r w:rsidRPr="00911E62">
        <w:rPr>
          <w:rFonts w:asciiTheme="majorBidi" w:hAnsiTheme="majorBidi" w:cs="B Nazanin"/>
          <w:kern w:val="24"/>
          <w:sz w:val="24"/>
          <w:szCs w:val="24"/>
        </w:rPr>
        <w:t>Q</w:t>
      </w:r>
      <w:r w:rsidRPr="00911E62">
        <w:rPr>
          <w:rFonts w:asciiTheme="majorBidi" w:hAnsiTheme="majorBidi" w:cs="B Nazanin"/>
          <w:kern w:val="24"/>
          <w:sz w:val="24"/>
          <w:szCs w:val="24"/>
          <w:rtl/>
          <w:lang w:bidi="fa-IR"/>
        </w:rPr>
        <w:t xml:space="preserve"> به انجام می رسد</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8).</w:t>
      </w:r>
      <w:r w:rsidRPr="00911E62">
        <w:rPr>
          <w:rFonts w:asciiTheme="majorBidi" w:hAnsiTheme="majorBidi" w:cs="B Nazanin"/>
          <w:kern w:val="24"/>
          <w:sz w:val="24"/>
          <w:szCs w:val="24"/>
          <w:rtl/>
          <w:lang w:bidi="fa-IR"/>
        </w:rPr>
        <w:t xml:space="preserve"> نمره </w:t>
      </w:r>
      <w:r w:rsidRPr="00911E62">
        <w:rPr>
          <w:rFonts w:asciiTheme="majorBidi" w:hAnsiTheme="majorBidi" w:cs="B Nazanin"/>
          <w:kern w:val="24"/>
          <w:sz w:val="24"/>
          <w:szCs w:val="24"/>
        </w:rPr>
        <w:t>Q</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 برابر با جمع نمره میانگین سلول های اپیتلیال و نمره میانگین سلول های نوتروفیل است. نمونه با نمره 1+ و بیشتر باید کشت شود. نمره صفر و کمتر نشانه کیفیت بد نمونه است و باید درخواست کشت مجدد شود. نمونه های حاوی بیش از 25 سلول اپیتلیال سنگفرشی حتی با وجود تعداد بسیار بالای نوتروفیل ها نباید کشت شوند.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پیش از این، تنها بررسی کیفیت نمونه خلط برای رد بر اساس غربال گری میکروسکوپی انجام می گرفت. با این حال، آسپیرات داخل تراشه (</w:t>
      </w:r>
      <w:r w:rsidRPr="00911E62">
        <w:rPr>
          <w:rFonts w:asciiTheme="majorBidi" w:hAnsiTheme="majorBidi" w:cs="B Nazanin"/>
          <w:kern w:val="24"/>
          <w:sz w:val="24"/>
          <w:szCs w:val="24"/>
        </w:rPr>
        <w:t>ETAs</w:t>
      </w:r>
      <w:r w:rsidRPr="00911E62">
        <w:rPr>
          <w:rFonts w:asciiTheme="majorBidi" w:hAnsiTheme="majorBidi" w:cs="B Nazanin"/>
          <w:kern w:val="24"/>
          <w:sz w:val="24"/>
          <w:szCs w:val="24"/>
          <w:rtl/>
          <w:lang w:bidi="fa-IR"/>
        </w:rPr>
        <w:t>) از</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بیماران بالغ با تهویه مکانیکی مشکلات مشابهی دارند، زیرا لوله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داخل تراشه و تراکئوستومی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 اغلب با باکتری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هایی کلونیزه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شوند که ممکن است برای تشخیص عفونت دستگاه تنفسی تحتانی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ربط باشند بنابراین این نمونه ها هم می توانند با رنگ آمیزی گرم غربال گری شوند. معیارهای مورد استفاده برای رد نمونه</w:t>
      </w:r>
      <w:r w:rsidRPr="00911E62">
        <w:rPr>
          <w:rFonts w:asciiTheme="majorBidi" w:hAnsiTheme="majorBidi" w:cs="B Nazanin"/>
          <w:kern w:val="24"/>
          <w:sz w:val="24"/>
          <w:szCs w:val="24"/>
        </w:rPr>
        <w:t xml:space="preserve">ETA </w:t>
      </w:r>
      <w:r w:rsidRPr="00911E62">
        <w:rPr>
          <w:rFonts w:asciiTheme="majorBidi" w:hAnsiTheme="majorBidi" w:cs="B Nazanin"/>
          <w:kern w:val="24"/>
          <w:sz w:val="24"/>
          <w:szCs w:val="24"/>
          <w:rtl/>
          <w:lang w:bidi="fa-IR"/>
        </w:rPr>
        <w:t xml:space="preserve"> از بیماران بالغ شامل وجود بیش از 10 سلول اپیتلیال سنگفرشی در هر میدان کم توان یا عدم مشاهده ارگانیسم تحت لام با روغن است (1000×) است.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برای اهداف غربال گری در نمونه های به دست آمده با برونکوسکوپی یا</w:t>
      </w:r>
      <w:r w:rsidRPr="00911E62">
        <w:rPr>
          <w:rFonts w:asciiTheme="majorBidi" w:hAnsiTheme="majorBidi" w:cs="B Nazanin"/>
          <w:kern w:val="24"/>
          <w:sz w:val="24"/>
          <w:szCs w:val="24"/>
        </w:rPr>
        <w:t xml:space="preserve">BAL </w:t>
      </w:r>
      <w:r w:rsidRPr="00911E62">
        <w:rPr>
          <w:rFonts w:asciiTheme="majorBidi" w:hAnsiTheme="majorBidi" w:cs="B Nazanin"/>
          <w:kern w:val="24"/>
          <w:sz w:val="24"/>
          <w:szCs w:val="24"/>
          <w:rtl/>
          <w:lang w:bidi="fa-IR"/>
        </w:rPr>
        <w:t xml:space="preserve">، وجود سلول های اپیتلیال برونش ستونی مژه ای، سلول های جامی یا ماکروفاژهای ریوی نشان دهنده نمونه مناسبی از دستگاه تنفسی تحتانی است. برای رد يا تأیید نمونه </w:t>
      </w:r>
      <w:r w:rsidRPr="00911E62">
        <w:rPr>
          <w:rFonts w:asciiTheme="majorBidi" w:hAnsiTheme="majorBidi" w:cs="B Nazanin"/>
          <w:kern w:val="24"/>
          <w:sz w:val="24"/>
          <w:szCs w:val="24"/>
        </w:rPr>
        <w:t>BAL</w:t>
      </w:r>
      <w:r w:rsidRPr="00911E62">
        <w:rPr>
          <w:rFonts w:asciiTheme="majorBidi" w:hAnsiTheme="majorBidi" w:cs="B Nazanin"/>
          <w:kern w:val="24"/>
          <w:sz w:val="24"/>
          <w:szCs w:val="24"/>
          <w:rtl/>
          <w:lang w:bidi="fa-IR"/>
        </w:rPr>
        <w:t xml:space="preserve"> اگر کمتر از 1% سلول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 حاوی سلول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های اپیتلیال باشند، نمونه قابل قبول است و بيشتر از 1% نمونه مناسبی نیست و بهتر است این مورد به پزشک اطلاع داده شود. این نمونه چون تهاجمی است باید کشت شود و در صورت عدم داشتن شرط فوق بهتر است در در قسمت جواب به صورت توصیه آورده شود.</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از طرفی تعداد گلبول های سفید ممکن است مرتبط با کیفیت نمونه نباشد، زیرا برخی از بیماران لکوپنی یا نوتروپنی (تعداد </w:t>
      </w:r>
      <w:r w:rsidRPr="00911E62">
        <w:rPr>
          <w:rFonts w:asciiTheme="majorBidi" w:hAnsiTheme="majorBidi" w:cs="B Nazanin" w:hint="cs"/>
          <w:kern w:val="24"/>
          <w:sz w:val="24"/>
          <w:szCs w:val="24"/>
          <w:rtl/>
          <w:lang w:bidi="fa-IR"/>
        </w:rPr>
        <w:t xml:space="preserve">کم </w:t>
      </w:r>
      <w:r w:rsidRPr="00911E62">
        <w:rPr>
          <w:rFonts w:asciiTheme="majorBidi" w:hAnsiTheme="majorBidi" w:cs="B Nazanin"/>
          <w:kern w:val="24"/>
          <w:sz w:val="24"/>
          <w:szCs w:val="24"/>
          <w:rtl/>
          <w:lang w:bidi="fa-IR"/>
        </w:rPr>
        <w:t>نوتروفیل) هستند (بيماران پيوند مغز استخوان يا بيماران با ايمنی سرکوب</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شده) و نمونه های این بیماران در بررسی گرم، گلبول های سفید ندارند. نمونه خلط بیماران لکوپنی حاوی سلول های اپیتلیال مژکدار نیاز به تأیید لام ندارند و باید کشت شوند.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در پنومونی لژیونلا، خلط ممکن است کم و آبکی باشد و سلول های میزبان و </w:t>
      </w:r>
      <w:r w:rsidRPr="00911E62">
        <w:rPr>
          <w:rFonts w:asciiTheme="majorBidi" w:hAnsiTheme="majorBidi" w:cs="B Nazanin"/>
          <w:kern w:val="24"/>
          <w:sz w:val="24"/>
          <w:szCs w:val="24"/>
        </w:rPr>
        <w:t>WBC</w:t>
      </w:r>
      <w:r w:rsidRPr="00911E62">
        <w:rPr>
          <w:rFonts w:asciiTheme="majorBidi" w:hAnsiTheme="majorBidi" w:cs="B Nazanin"/>
          <w:kern w:val="24"/>
          <w:sz w:val="24"/>
          <w:szCs w:val="24"/>
          <w:rtl/>
          <w:lang w:bidi="fa-IR"/>
        </w:rPr>
        <w:t xml:space="preserve"> کم باشد یا اصلاً وجود نداشته باشد. چنین نمونه هایی نباید تحت روش غربال گری لام قرار گیرند و ممکن است با رنگ آمیزی و کشت آنتی بادی فلورسنت مستقیم (</w:t>
      </w:r>
      <w:r w:rsidRPr="00911E62">
        <w:rPr>
          <w:rFonts w:asciiTheme="majorBidi" w:hAnsiTheme="majorBidi" w:cs="B Nazanin"/>
          <w:kern w:val="24"/>
          <w:sz w:val="24"/>
          <w:szCs w:val="24"/>
        </w:rPr>
        <w:t>DFA</w:t>
      </w:r>
      <w:r w:rsidRPr="00911E62">
        <w:rPr>
          <w:rFonts w:asciiTheme="majorBidi" w:hAnsiTheme="majorBidi" w:cs="B Nazanin"/>
          <w:kern w:val="24"/>
          <w:sz w:val="24"/>
          <w:szCs w:val="24"/>
          <w:rtl/>
          <w:lang w:bidi="fa-IR"/>
        </w:rPr>
        <w:t xml:space="preserve">) مثبت شوند. </w:t>
      </w:r>
    </w:p>
    <w:p w:rsidR="00F84B5F" w:rsidRPr="00911E62" w:rsidRDefault="00F84B5F" w:rsidP="00911E62">
      <w:pPr>
        <w:pStyle w:val="ListParagraph"/>
        <w:numPr>
          <w:ilvl w:val="0"/>
          <w:numId w:val="13"/>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t>خلط بیماران مبتلا به</w:t>
      </w:r>
      <w:r w:rsidRPr="00911E62">
        <w:rPr>
          <w:rFonts w:asciiTheme="majorBidi" w:hAnsiTheme="majorBidi" w:cs="B Nazanin"/>
          <w:kern w:val="24"/>
          <w:sz w:val="24"/>
          <w:szCs w:val="24"/>
        </w:rPr>
        <w:t xml:space="preserve">CF </w:t>
      </w:r>
      <w:r w:rsidRPr="00911E62">
        <w:rPr>
          <w:rFonts w:asciiTheme="majorBidi" w:hAnsiTheme="majorBidi" w:cs="B Nazanin"/>
          <w:kern w:val="24"/>
          <w:sz w:val="24"/>
          <w:szCs w:val="24"/>
          <w:rtl/>
          <w:lang w:bidi="fa-IR"/>
        </w:rPr>
        <w:t xml:space="preserve"> باید غربال گری شود. به علت سختی گرفتن نمونه خلط در بیماران مبتلا به</w:t>
      </w:r>
      <w:r w:rsidRPr="00911E62">
        <w:rPr>
          <w:rFonts w:asciiTheme="majorBidi" w:hAnsiTheme="majorBidi" w:cs="B Nazanin"/>
          <w:kern w:val="24"/>
          <w:sz w:val="24"/>
          <w:szCs w:val="24"/>
        </w:rPr>
        <w:t xml:space="preserve">CF </w:t>
      </w:r>
      <w:r w:rsidRPr="00911E62">
        <w:rPr>
          <w:rFonts w:asciiTheme="majorBidi" w:hAnsiTheme="majorBidi" w:cs="B Nazanin"/>
          <w:kern w:val="24"/>
          <w:sz w:val="24"/>
          <w:szCs w:val="24"/>
          <w:rtl/>
          <w:lang w:bidi="fa-IR"/>
        </w:rPr>
        <w:t xml:space="preserve"> سواب گلو یک نمونه قابل قبول است و باید به روشی مشابه خلط کشت و پردازش شود.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8</w:t>
      </w:r>
      <w:r w:rsidRPr="00911E62">
        <w:rPr>
          <w:rFonts w:asciiTheme="majorBidi" w:hAnsiTheme="majorBidi" w:cs="B Nazanin"/>
          <w:kern w:val="24"/>
          <w:sz w:val="24"/>
          <w:szCs w:val="24"/>
          <w:rtl/>
          <w:lang w:bidi="fa-IR"/>
        </w:rPr>
        <w:t xml:space="preserve">. نحوه محاسبه معیار یا نمره </w:t>
      </w:r>
      <w:r w:rsidRPr="00911E62">
        <w:rPr>
          <w:rFonts w:asciiTheme="majorBidi" w:hAnsiTheme="majorBidi" w:cs="B Nazanin"/>
          <w:kern w:val="24"/>
          <w:sz w:val="24"/>
          <w:szCs w:val="24"/>
          <w:lang w:bidi="fa-IR"/>
        </w:rPr>
        <w:t>Q‌</w:t>
      </w:r>
      <w:r w:rsidRPr="00911E62">
        <w:rPr>
          <w:rFonts w:asciiTheme="majorBidi" w:hAnsiTheme="majorBidi" w:cs="B Nazanin"/>
          <w:kern w:val="24"/>
          <w:sz w:val="24"/>
          <w:szCs w:val="24"/>
          <w:rtl/>
          <w:lang w:bidi="fa-IR"/>
        </w:rPr>
        <w:t xml:space="preserve"> که برابر با جمع نمره میانگین سلول های اپیتلیال و نمره میانگین سلول های نوتروفیل است. حداقل نمره برابر +3 و حداکثر نمره -3 می باشد و هر نمره بالاتر نشانه کیفیت بهتر است. برای مثال وجود میانگین 15 عدد سلول اپیتلیال دارای نمره 2- است و وجود میانگین 8 عدد سلول نوتروفیل دارای نمره 1+ است و نمره </w:t>
      </w:r>
      <w:r w:rsidRPr="00911E62">
        <w:rPr>
          <w:rFonts w:asciiTheme="majorBidi" w:hAnsiTheme="majorBidi" w:cs="B Nazanin"/>
          <w:kern w:val="24"/>
          <w:sz w:val="24"/>
          <w:szCs w:val="24"/>
          <w:lang w:bidi="fa-IR"/>
        </w:rPr>
        <w:t>Q</w:t>
      </w:r>
      <w:r w:rsidRPr="00911E62">
        <w:rPr>
          <w:rFonts w:asciiTheme="majorBidi" w:hAnsiTheme="majorBidi" w:cs="B Nazanin"/>
          <w:kern w:val="24"/>
          <w:sz w:val="24"/>
          <w:szCs w:val="24"/>
          <w:rtl/>
          <w:lang w:bidi="fa-IR"/>
        </w:rPr>
        <w:t xml:space="preserve"> برابر 1- خواهد بود و نمونه باید رد شود.</w:t>
      </w:r>
    </w:p>
    <w:tbl>
      <w:tblPr>
        <w:tblW w:w="8030" w:type="dxa"/>
        <w:jc w:val="center"/>
        <w:tblCellMar>
          <w:left w:w="0" w:type="dxa"/>
          <w:right w:w="0" w:type="dxa"/>
        </w:tblCellMar>
        <w:tblLook w:val="0420" w:firstRow="1" w:lastRow="0" w:firstColumn="0" w:lastColumn="0" w:noHBand="0" w:noVBand="1"/>
      </w:tblPr>
      <w:tblGrid>
        <w:gridCol w:w="1380"/>
        <w:gridCol w:w="780"/>
        <w:gridCol w:w="1730"/>
        <w:gridCol w:w="1350"/>
        <w:gridCol w:w="1530"/>
        <w:gridCol w:w="1260"/>
      </w:tblGrid>
      <w:tr w:rsidR="00911E62" w:rsidRPr="00911E62" w:rsidTr="00911E62">
        <w:trPr>
          <w:trHeight w:val="439"/>
          <w:jc w:val="center"/>
        </w:trPr>
        <w:tc>
          <w:tcPr>
            <w:tcW w:w="2160" w:type="dxa"/>
            <w:gridSpan w:val="2"/>
            <w:vMerge w:val="restart"/>
            <w:tcBorders>
              <w:top w:val="single" w:sz="8" w:space="0" w:color="FFFFFF"/>
              <w:left w:val="single" w:sz="8" w:space="0" w:color="000000"/>
              <w:right w:val="single" w:sz="8" w:space="0" w:color="FFFFFF"/>
            </w:tcBorders>
            <w:shd w:val="clear" w:color="auto" w:fill="4F81BD"/>
            <w:tcMar>
              <w:top w:w="72" w:type="dxa"/>
              <w:left w:w="144" w:type="dxa"/>
              <w:bottom w:w="72" w:type="dxa"/>
              <w:right w:w="144"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p>
        </w:tc>
        <w:tc>
          <w:tcPr>
            <w:tcW w:w="5870" w:type="dxa"/>
            <w:gridSpan w:val="4"/>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Times New Roman" w:hAnsiTheme="majorBidi" w:cs="B Nazanin"/>
                <w:kern w:val="24"/>
                <w:sz w:val="20"/>
                <w:szCs w:val="20"/>
                <w:rtl/>
                <w:lang w:bidi="fa-IR"/>
              </w:rPr>
              <w:t>سلول های اپیتلیال اسکواموس</w:t>
            </w:r>
          </w:p>
        </w:tc>
      </w:tr>
      <w:tr w:rsidR="00911E62" w:rsidRPr="00911E62" w:rsidTr="00911E62">
        <w:trPr>
          <w:trHeight w:val="248"/>
          <w:jc w:val="center"/>
        </w:trPr>
        <w:tc>
          <w:tcPr>
            <w:tcW w:w="2160" w:type="dxa"/>
            <w:gridSpan w:val="2"/>
            <w:vMerge/>
            <w:tcBorders>
              <w:left w:val="single" w:sz="8" w:space="0" w:color="000000"/>
              <w:bottom w:val="single" w:sz="8" w:space="0" w:color="FFFFFF"/>
              <w:right w:val="single" w:sz="8" w:space="0" w:color="FFFFFF"/>
            </w:tcBorders>
            <w:shd w:val="clear" w:color="auto" w:fill="D0D8E8"/>
            <w:tcMar>
              <w:top w:w="72" w:type="dxa"/>
              <w:left w:w="144" w:type="dxa"/>
              <w:bottom w:w="72" w:type="dxa"/>
              <w:right w:w="144"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p>
        </w:tc>
        <w:tc>
          <w:tcPr>
            <w:tcW w:w="17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No Cells</w:t>
            </w:r>
          </w:p>
        </w:tc>
        <w:tc>
          <w:tcPr>
            <w:tcW w:w="1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 xml:space="preserve">1-9/ </w:t>
            </w:r>
            <w:proofErr w:type="spellStart"/>
            <w:r w:rsidRPr="00911E62">
              <w:rPr>
                <w:rFonts w:asciiTheme="majorBidi" w:eastAsia="Calibri" w:hAnsiTheme="majorBidi" w:cs="B Nazanin"/>
                <w:kern w:val="24"/>
                <w:sz w:val="20"/>
                <w:szCs w:val="20"/>
              </w:rPr>
              <w:t>lpf</w:t>
            </w:r>
            <w:proofErr w:type="spellEnd"/>
          </w:p>
        </w:tc>
        <w:tc>
          <w:tcPr>
            <w:tcW w:w="15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 xml:space="preserve">10-24/ </w:t>
            </w:r>
            <w:proofErr w:type="spellStart"/>
            <w:r w:rsidRPr="00911E62">
              <w:rPr>
                <w:rFonts w:asciiTheme="majorBidi" w:eastAsia="Calibri" w:hAnsiTheme="majorBidi" w:cs="B Nazanin"/>
                <w:kern w:val="24"/>
                <w:sz w:val="20"/>
                <w:szCs w:val="20"/>
              </w:rPr>
              <w:t>lpf</w:t>
            </w:r>
            <w:proofErr w:type="spellEnd"/>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 xml:space="preserve">&gt; 25/ </w:t>
            </w:r>
            <w:proofErr w:type="spellStart"/>
            <w:r w:rsidRPr="00911E62">
              <w:rPr>
                <w:rFonts w:asciiTheme="majorBidi" w:eastAsia="Calibri" w:hAnsiTheme="majorBidi" w:cs="B Nazanin"/>
                <w:kern w:val="24"/>
                <w:sz w:val="20"/>
                <w:szCs w:val="20"/>
              </w:rPr>
              <w:t>lpf</w:t>
            </w:r>
            <w:proofErr w:type="spellEnd"/>
          </w:p>
        </w:tc>
      </w:tr>
      <w:tr w:rsidR="00911E62" w:rsidRPr="00911E62" w:rsidTr="00911E62">
        <w:trPr>
          <w:trHeight w:val="379"/>
          <w:jc w:val="center"/>
        </w:trPr>
        <w:tc>
          <w:tcPr>
            <w:tcW w:w="13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Times New Roman" w:hAnsiTheme="majorBidi" w:cs="B Nazanin"/>
                <w:kern w:val="24"/>
                <w:sz w:val="20"/>
                <w:szCs w:val="20"/>
                <w:rtl/>
                <w:lang w:bidi="fa-IR"/>
              </w:rPr>
              <w:t>نوتروفیل</w:t>
            </w:r>
          </w:p>
        </w:tc>
        <w:tc>
          <w:tcPr>
            <w:tcW w:w="78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Times New Roman" w:hAnsiTheme="majorBidi" w:cs="B Nazanin"/>
                <w:kern w:val="24"/>
                <w:sz w:val="20"/>
                <w:szCs w:val="20"/>
                <w:rtl/>
                <w:lang w:bidi="fa-IR"/>
              </w:rPr>
              <w:t>نمره</w:t>
            </w:r>
          </w:p>
        </w:tc>
        <w:tc>
          <w:tcPr>
            <w:tcW w:w="173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c>
          <w:tcPr>
            <w:tcW w:w="153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-2</w:t>
            </w:r>
          </w:p>
        </w:tc>
        <w:tc>
          <w:tcPr>
            <w:tcW w:w="126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-3</w:t>
            </w:r>
          </w:p>
        </w:tc>
      </w:tr>
      <w:tr w:rsidR="00911E62" w:rsidRPr="00911E62" w:rsidTr="00911E62">
        <w:trPr>
          <w:trHeight w:val="370"/>
          <w:jc w:val="center"/>
        </w:trPr>
        <w:tc>
          <w:tcPr>
            <w:tcW w:w="13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No Cells</w:t>
            </w:r>
          </w:p>
        </w:tc>
        <w:tc>
          <w:tcPr>
            <w:tcW w:w="78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0</w:t>
            </w:r>
          </w:p>
        </w:tc>
        <w:tc>
          <w:tcPr>
            <w:tcW w:w="17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-2</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-3</w:t>
            </w:r>
          </w:p>
        </w:tc>
      </w:tr>
      <w:tr w:rsidR="00911E62" w:rsidRPr="00911E62" w:rsidTr="00911E62">
        <w:trPr>
          <w:trHeight w:val="424"/>
          <w:jc w:val="center"/>
        </w:trPr>
        <w:tc>
          <w:tcPr>
            <w:tcW w:w="13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1-9/</w:t>
            </w:r>
            <w:proofErr w:type="spellStart"/>
            <w:r w:rsidRPr="00911E62">
              <w:rPr>
                <w:rFonts w:asciiTheme="majorBidi" w:eastAsia="Calibri" w:hAnsiTheme="majorBidi" w:cs="B Nazanin"/>
                <w:kern w:val="24"/>
                <w:sz w:val="20"/>
                <w:szCs w:val="20"/>
              </w:rPr>
              <w:t>lpf</w:t>
            </w:r>
            <w:proofErr w:type="spellEnd"/>
          </w:p>
        </w:tc>
        <w:tc>
          <w:tcPr>
            <w:tcW w:w="78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c>
          <w:tcPr>
            <w:tcW w:w="17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0</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-2</w:t>
            </w:r>
          </w:p>
        </w:tc>
      </w:tr>
      <w:tr w:rsidR="00911E62" w:rsidRPr="00911E62" w:rsidTr="00911E62">
        <w:trPr>
          <w:trHeight w:val="424"/>
          <w:jc w:val="center"/>
        </w:trPr>
        <w:tc>
          <w:tcPr>
            <w:tcW w:w="13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10-24/</w:t>
            </w:r>
            <w:proofErr w:type="spellStart"/>
            <w:r w:rsidRPr="00911E62">
              <w:rPr>
                <w:rFonts w:asciiTheme="majorBidi" w:eastAsia="Calibri" w:hAnsiTheme="majorBidi" w:cs="B Nazanin"/>
                <w:kern w:val="24"/>
                <w:sz w:val="20"/>
                <w:szCs w:val="20"/>
              </w:rPr>
              <w:t>lpf</w:t>
            </w:r>
            <w:proofErr w:type="spellEnd"/>
          </w:p>
        </w:tc>
        <w:tc>
          <w:tcPr>
            <w:tcW w:w="78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+2</w:t>
            </w:r>
          </w:p>
        </w:tc>
        <w:tc>
          <w:tcPr>
            <w:tcW w:w="17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+2</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0</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r>
      <w:tr w:rsidR="00911E62" w:rsidRPr="00911E62" w:rsidTr="00911E62">
        <w:trPr>
          <w:trHeight w:val="424"/>
          <w:jc w:val="center"/>
        </w:trPr>
        <w:tc>
          <w:tcPr>
            <w:tcW w:w="13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 xml:space="preserve">&gt; 25/ </w:t>
            </w:r>
            <w:proofErr w:type="spellStart"/>
            <w:r w:rsidRPr="00911E62">
              <w:rPr>
                <w:rFonts w:asciiTheme="majorBidi" w:eastAsia="Calibri" w:hAnsiTheme="majorBidi" w:cs="B Nazanin"/>
                <w:kern w:val="24"/>
                <w:sz w:val="20"/>
                <w:szCs w:val="20"/>
              </w:rPr>
              <w:t>lpf</w:t>
            </w:r>
            <w:proofErr w:type="spellEnd"/>
          </w:p>
        </w:tc>
        <w:tc>
          <w:tcPr>
            <w:tcW w:w="780" w:type="dxa"/>
            <w:tcBorders>
              <w:top w:val="single" w:sz="8" w:space="0" w:color="FFFFFF"/>
              <w:left w:val="single" w:sz="8" w:space="0" w:color="FFFFFF"/>
              <w:bottom w:val="single" w:sz="8" w:space="0" w:color="FFFFFF"/>
              <w:right w:val="single" w:sz="8" w:space="0" w:color="FFFFFF"/>
            </w:tcBorders>
            <w:shd w:val="clear" w:color="auto" w:fill="C0504D"/>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+3</w:t>
            </w:r>
          </w:p>
        </w:tc>
        <w:tc>
          <w:tcPr>
            <w:tcW w:w="17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+2</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+1</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0</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bookmarkStart w:id="0" w:name="_Hlk201002271"/>
      <w:r w:rsidRPr="00911E62">
        <w:rPr>
          <w:rFonts w:asciiTheme="majorBidi" w:hAnsiTheme="majorBidi" w:cs="B Nazanin"/>
          <w:b/>
          <w:bCs/>
          <w:kern w:val="24"/>
          <w:sz w:val="24"/>
          <w:szCs w:val="24"/>
          <w:rtl/>
          <w:lang w:bidi="fa-IR"/>
        </w:rPr>
        <w:t xml:space="preserve">جمع آوری خلط از طريق روش های القایی: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بيمارانی که قادر به نمونه گیری خلط نیستند، باید به کمک کارکنان آزمایشگاه یا بیمارستان با تحريک بتوانند يک نمونه قابل قبول تهيه کنند. اين نوع نمونه برای جداسازی عواملی چون مايکوباکتريوم ها و قارچ ها و همچنين تشخيص پنوموسيستيس کارينی مفيد است.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خلط القایی به واسطه استنشاق محلول نمکی حاوی 3 درصد سديم کلرايد برای حدود 10 تا 20 دقيقه با نبولايزر تا شروع سرفه عميق به دست می آيد</w:t>
      </w:r>
      <w:bookmarkEnd w:id="0"/>
      <w:r w:rsidRPr="00911E62">
        <w:rPr>
          <w:rFonts w:asciiTheme="majorBidi" w:hAnsiTheme="majorBidi" w:cs="B Nazanin"/>
          <w:kern w:val="24"/>
          <w:sz w:val="24"/>
          <w:szCs w:val="24"/>
          <w:rtl/>
          <w:lang w:bidi="fa-IR"/>
        </w:rPr>
        <w:t xml:space="preserve">. ترشحات دستگاه تنفسی تحتانی که به اين روش تهيه می شود آبکی و شبيه آب دهان است چون حاوی محتویات فضای کيسه های هوايی است (نباید به اشتباه فکر شود که نمونه بزاق است).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اين نمونه ها معمولاً برای کشت کافی هستند و در آزمايشگاه بايد بدون بررسی مقدماتی (</w:t>
      </w:r>
      <w:r w:rsidRPr="00911E62">
        <w:rPr>
          <w:rFonts w:asciiTheme="majorBidi" w:hAnsiTheme="majorBidi" w:cs="B Nazanin" w:hint="cs"/>
          <w:kern w:val="24"/>
          <w:sz w:val="24"/>
          <w:szCs w:val="24"/>
          <w:rtl/>
          <w:lang w:bidi="fa-IR"/>
        </w:rPr>
        <w:t xml:space="preserve">غربال گری </w:t>
      </w:r>
      <w:r w:rsidRPr="00911E62">
        <w:rPr>
          <w:rFonts w:asciiTheme="majorBidi" w:hAnsiTheme="majorBidi" w:cs="B Nazanin"/>
          <w:kern w:val="24"/>
          <w:sz w:val="24"/>
          <w:szCs w:val="24"/>
          <w:rtl/>
          <w:lang w:bidi="fa-IR"/>
        </w:rPr>
        <w:t>لام) پذيرش شوند. گرفتن چنين نمونه هايی ممکن است در بيشتر موارد پزشک را از استفاده از روش های تهاجمی تر مانند برونکوسکوپی بی نیاز کند.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کشت خون</w:t>
      </w:r>
      <w:r w:rsidRPr="00911E62">
        <w:rPr>
          <w:rFonts w:asciiTheme="majorBidi" w:hAnsiTheme="majorBidi" w:cs="B Nazanin" w:hint="cs"/>
          <w:b/>
          <w:bCs/>
          <w:kern w:val="24"/>
          <w:sz w:val="24"/>
          <w:szCs w:val="24"/>
          <w:rtl/>
          <w:lang w:bidi="fa-IR"/>
        </w:rPr>
        <w:t xml:space="preserve"> از بیماران تنفسی</w:t>
      </w:r>
      <w:r w:rsidRPr="00911E62">
        <w:rPr>
          <w:rFonts w:asciiTheme="majorBidi" w:hAnsiTheme="majorBidi" w:cs="B Nazanin"/>
          <w:b/>
          <w:bCs/>
          <w:kern w:val="24"/>
          <w:sz w:val="24"/>
          <w:szCs w:val="24"/>
          <w:rtl/>
          <w:lang w:bidi="fa-IR"/>
        </w:rPr>
        <w:t xml:space="preserve">: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t>کشت خون در حدود 20-8 درصد از پنومونی های مرتبط با ونتيلاسيون مثبت است</w:t>
      </w:r>
      <w:r w:rsidRPr="00911E62">
        <w:rPr>
          <w:rFonts w:asciiTheme="majorBidi" w:hAnsiTheme="majorBidi" w:cs="B Nazanin" w:hint="cs"/>
          <w:kern w:val="24"/>
          <w:sz w:val="24"/>
          <w:szCs w:val="24"/>
          <w:rtl/>
          <w:lang w:bidi="fa-IR"/>
        </w:rPr>
        <w:t xml:space="preserve">، هرچند </w:t>
      </w:r>
      <w:r w:rsidRPr="00911E62">
        <w:rPr>
          <w:rFonts w:asciiTheme="majorBidi" w:hAnsiTheme="majorBidi" w:cs="B Nazanin"/>
          <w:kern w:val="24"/>
          <w:sz w:val="24"/>
          <w:szCs w:val="24"/>
          <w:rtl/>
          <w:lang w:bidi="fa-IR"/>
        </w:rPr>
        <w:t>باکتريمی هميشه مربوط به عفونت های ريوی نيست</w:t>
      </w:r>
      <w:r w:rsidRPr="00911E62">
        <w:rPr>
          <w:rFonts w:asciiTheme="majorBidi" w:hAnsiTheme="majorBidi" w:cs="B Nazanin" w:hint="cs"/>
          <w:kern w:val="24"/>
          <w:sz w:val="24"/>
          <w:szCs w:val="24"/>
          <w:rtl/>
          <w:lang w:bidi="fa-IR"/>
        </w:rPr>
        <w:t xml:space="preserve"> و </w:t>
      </w:r>
      <w:r w:rsidRPr="00911E62">
        <w:rPr>
          <w:rFonts w:asciiTheme="majorBidi" w:hAnsiTheme="majorBidi" w:cs="B Nazanin"/>
          <w:kern w:val="24"/>
          <w:sz w:val="24"/>
          <w:szCs w:val="24"/>
          <w:rtl/>
          <w:lang w:bidi="fa-IR"/>
        </w:rPr>
        <w:t xml:space="preserve">در 50 درصد از مواردی که کشت خون مثبت است، منشأ عفونت در قسمت ديگری از بدن بوده </w:t>
      </w:r>
      <w:r w:rsidRPr="00911E62">
        <w:rPr>
          <w:rFonts w:asciiTheme="majorBidi" w:hAnsiTheme="majorBidi" w:cs="B Nazanin" w:hint="cs"/>
          <w:kern w:val="24"/>
          <w:sz w:val="24"/>
          <w:szCs w:val="24"/>
          <w:rtl/>
          <w:lang w:bidi="fa-IR"/>
        </w:rPr>
        <w:t xml:space="preserve">و </w:t>
      </w:r>
      <w:r w:rsidRPr="00911E62">
        <w:rPr>
          <w:rFonts w:asciiTheme="majorBidi" w:hAnsiTheme="majorBidi" w:cs="B Nazanin"/>
          <w:kern w:val="24"/>
          <w:sz w:val="24"/>
          <w:szCs w:val="24"/>
          <w:rtl/>
          <w:lang w:bidi="fa-IR"/>
        </w:rPr>
        <w:t xml:space="preserve">ميکروارگانيسم جدا شده از خون و ترشحات دستگاه تنفسی يکسان </w:t>
      </w:r>
      <w:r w:rsidRPr="00911E62">
        <w:rPr>
          <w:rFonts w:asciiTheme="majorBidi" w:hAnsiTheme="majorBidi" w:cs="B Nazanin" w:hint="cs"/>
          <w:kern w:val="24"/>
          <w:sz w:val="24"/>
          <w:szCs w:val="24"/>
          <w:rtl/>
          <w:lang w:bidi="fa-IR"/>
        </w:rPr>
        <w:t>نبوده است</w:t>
      </w:r>
      <w:r w:rsidRPr="00911E62">
        <w:rPr>
          <w:rFonts w:asciiTheme="majorBidi" w:hAnsiTheme="majorBidi" w:cs="B Nazanin"/>
          <w:kern w:val="24"/>
          <w:sz w:val="24"/>
          <w:szCs w:val="24"/>
          <w:rtl/>
          <w:lang w:bidi="fa-IR"/>
        </w:rPr>
        <w:t>.</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درصورتی که از کشت خون و نمونه تنفسی بيمار مبتلا به عفونت ريوی، ارگانيسم مشابه با الگوی حساسیت دارویی مشابه جدا شود، نشان دهنده وجود کانون عفونت در ريه است.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6"/>
          <w:szCs w:val="26"/>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 xml:space="preserve">نمونه های ساکشن نای یا تراشه یا تراکئوستومی: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911E62">
        <w:rPr>
          <w:rFonts w:asciiTheme="majorBidi" w:hAnsiTheme="majorBidi" w:cs="B Nazanin"/>
          <w:kern w:val="24"/>
          <w:sz w:val="24"/>
          <w:szCs w:val="24"/>
          <w:rtl/>
          <w:lang w:bidi="fa-IR"/>
        </w:rPr>
        <w:t>بیماران دارای لوله تراشه (تراکئوستومی) قادر به تولید خلط به روش طبیعی نیستند، اما ترشحات دستگاه تنفسی تحتانی را می توان به راحتی در ظرف مخصوص استریل با ساکشن جمع آوری کرد</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آسپیراسیون تراکئوستومی یا نمونه های ساکشن تراکئوستومی یا آسپیراسیون اندوتراکئال </w:t>
      </w:r>
      <w:r w:rsidRPr="00911E62">
        <w:rPr>
          <w:rFonts w:asciiTheme="majorBidi" w:hAnsiTheme="majorBidi" w:cs="B Nazanin"/>
          <w:kern w:val="24"/>
          <w:sz w:val="24"/>
          <w:szCs w:val="24"/>
        </w:rPr>
        <w:t>(ETAs)</w:t>
      </w:r>
      <w:r w:rsidRPr="00911E62">
        <w:rPr>
          <w:rFonts w:asciiTheme="majorBidi" w:hAnsiTheme="majorBidi" w:cs="B Nazanin"/>
          <w:kern w:val="24"/>
          <w:sz w:val="24"/>
          <w:szCs w:val="24"/>
          <w:rtl/>
          <w:lang w:bidi="fa-IR"/>
        </w:rPr>
        <w:t xml:space="preserve"> باید به عنوان خلط توسط آزمایشگاه در نظر گرفته شوند.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lastRenderedPageBreak/>
        <w:t>کشت ترشحات ساکشن شده از لوله تراکئال در بیمارانی که از تهویه مصنوعی استفاده می کنند مناسب نیست چون تراکئوستومی ها و لوله های اندوتراکئال مکرراً توسط باکتری های گرم منفی و سایر باکتری های بیمارستانی کلونیزه می شوند که ممکن است نتایج کشت با علائم و نشانه های بالینی مرتبط نباشد.</w:t>
      </w:r>
    </w:p>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sz w:val="26"/>
          <w:szCs w:val="26"/>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برونکوسکوپی</w:t>
      </w:r>
      <w:r w:rsidRPr="00911E62">
        <w:rPr>
          <w:rFonts w:asciiTheme="majorBidi" w:hAnsiTheme="majorBidi" w:cs="B Nazanin"/>
          <w:kern w:val="24"/>
          <w:sz w:val="24"/>
          <w:szCs w:val="24"/>
          <w:rtl/>
          <w:lang w:bidi="fa-IR"/>
        </w:rPr>
        <w:t>:</w:t>
      </w:r>
      <w:r w:rsidRPr="00911E62">
        <w:rPr>
          <w:rFonts w:asciiTheme="majorBidi" w:hAnsiTheme="majorBidi" w:cs="B Nazanin"/>
          <w:b/>
          <w:bCs/>
          <w:kern w:val="24"/>
          <w:sz w:val="24"/>
          <w:szCs w:val="24"/>
          <w:rtl/>
          <w:lang w:bidi="fa-IR"/>
        </w:rPr>
        <w:t xml:space="preserve">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نمونه های برونکوسکوپی شامل لاواژ برونش آلوئولار (</w:t>
      </w:r>
      <w:r w:rsidRPr="00911E62">
        <w:rPr>
          <w:rFonts w:asciiTheme="majorBidi" w:hAnsiTheme="majorBidi" w:cs="B Nazanin"/>
          <w:kern w:val="24"/>
          <w:sz w:val="24"/>
          <w:szCs w:val="24"/>
        </w:rPr>
        <w:t>BAL</w:t>
      </w:r>
      <w:r w:rsidRPr="00911E62">
        <w:rPr>
          <w:rFonts w:asciiTheme="majorBidi" w:hAnsiTheme="majorBidi" w:cs="B Nazanin"/>
          <w:kern w:val="24"/>
          <w:sz w:val="24"/>
          <w:szCs w:val="24"/>
          <w:rtl/>
          <w:lang w:bidi="fa-IR"/>
        </w:rPr>
        <w:t>)،</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شستشوی برونش (</w:t>
      </w:r>
      <w:r w:rsidRPr="00911E62">
        <w:rPr>
          <w:rFonts w:asciiTheme="majorBidi" w:hAnsiTheme="majorBidi" w:cs="B Nazanin"/>
          <w:kern w:val="24"/>
          <w:sz w:val="24"/>
          <w:szCs w:val="24"/>
        </w:rPr>
        <w:t>BW</w:t>
      </w:r>
      <w:r w:rsidRPr="00911E62">
        <w:rPr>
          <w:rFonts w:asciiTheme="majorBidi" w:hAnsiTheme="majorBidi" w:cs="B Nazanin"/>
          <w:kern w:val="24"/>
          <w:sz w:val="24"/>
          <w:szCs w:val="24"/>
          <w:rtl/>
          <w:lang w:bidi="fa-IR"/>
        </w:rPr>
        <w:t>)، براشینگ برونش (</w:t>
      </w:r>
      <w:r w:rsidRPr="00911E62">
        <w:rPr>
          <w:rFonts w:asciiTheme="majorBidi" w:hAnsiTheme="majorBidi" w:cs="B Nazanin"/>
          <w:kern w:val="24"/>
          <w:sz w:val="24"/>
          <w:szCs w:val="24"/>
        </w:rPr>
        <w:t>BB</w:t>
      </w:r>
      <w:r w:rsidRPr="00911E62">
        <w:rPr>
          <w:rFonts w:asciiTheme="majorBidi" w:hAnsiTheme="majorBidi" w:cs="B Nazanin"/>
          <w:kern w:val="24"/>
          <w:sz w:val="24"/>
          <w:szCs w:val="24"/>
          <w:rtl/>
          <w:lang w:bidi="fa-IR"/>
        </w:rPr>
        <w:t>) و بیوپسی ترانس برونشیال (</w:t>
      </w:r>
      <w:r w:rsidRPr="00911E62">
        <w:rPr>
          <w:rFonts w:asciiTheme="majorBidi" w:hAnsiTheme="majorBidi" w:cs="B Nazanin"/>
          <w:kern w:val="24"/>
          <w:sz w:val="24"/>
          <w:szCs w:val="24"/>
        </w:rPr>
        <w:t>TBLB</w:t>
      </w:r>
      <w:r w:rsidRPr="00911E62">
        <w:rPr>
          <w:rFonts w:asciiTheme="majorBidi" w:hAnsiTheme="majorBidi" w:cs="B Nazanin"/>
          <w:kern w:val="24"/>
          <w:sz w:val="24"/>
          <w:szCs w:val="24"/>
          <w:rtl/>
          <w:lang w:bidi="fa-IR"/>
        </w:rPr>
        <w:t>) یا آسپیراسیون ترانس تراشیال از راه پوست (</w:t>
      </w:r>
      <w:r w:rsidRPr="00911E62">
        <w:rPr>
          <w:rFonts w:asciiTheme="majorBidi" w:hAnsiTheme="majorBidi" w:cs="B Nazanin"/>
          <w:kern w:val="24"/>
          <w:sz w:val="24"/>
          <w:szCs w:val="24"/>
        </w:rPr>
        <w:t>TTAs</w:t>
      </w:r>
      <w:r w:rsidRPr="00911E62">
        <w:rPr>
          <w:rFonts w:asciiTheme="majorBidi" w:hAnsiTheme="majorBidi" w:cs="B Nazanin"/>
          <w:kern w:val="24"/>
          <w:sz w:val="24"/>
          <w:szCs w:val="24"/>
          <w:rtl/>
          <w:lang w:bidi="fa-IR"/>
        </w:rPr>
        <w:t xml:space="preserve">) است. </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برونکوسکوپی با روش جدید فیبر نوری به طور چشمگیری بر ارزیابی و مدیریت این عفونت ها تأثیر گذاشته است. با این روش می توان مخاط برونش را مستقیماً برای بیوپسی مشاهده و جمع آوری کرد و بیوپسی ترانس برونشال بافت ریه را به کمک آن انجام داده و برای ارزیابی سرطان ریه و سایر بیماری های ریوی ارسال کرد. نمونه باید در سالین 85/0% استریل حمل شود.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لاواژها مثل </w:t>
      </w:r>
      <w:r w:rsidRPr="00911E62">
        <w:rPr>
          <w:rFonts w:asciiTheme="majorBidi" w:hAnsiTheme="majorBidi" w:cs="B Nazanin"/>
          <w:kern w:val="24"/>
          <w:sz w:val="24"/>
          <w:szCs w:val="24"/>
        </w:rPr>
        <w:t xml:space="preserve">BAL </w:t>
      </w:r>
      <w:r w:rsidRPr="00911E62">
        <w:rPr>
          <w:rFonts w:asciiTheme="majorBidi" w:hAnsiTheme="majorBidi" w:cs="B Nazanin"/>
          <w:kern w:val="24"/>
          <w:sz w:val="24"/>
          <w:szCs w:val="24"/>
          <w:rtl/>
          <w:lang w:bidi="fa-IR"/>
        </w:rPr>
        <w:t xml:space="preserve"> مخصوصاً برای تشخیص کیست های پنوموسیستیس و عناصر قارچی مناسب هستند. در طی این روش، حجم بالایی از نمک (100 تا 300 میلی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لیتر) از طریق برونکوسکوپ به یک بخش ریه تزریق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شود تا سلول</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ها و پروتئین های بینابینی ریوی و فضاهای آلوئولی به دست آید. تخمین زده می شود که در طی این فرآیند بیش از 1 میلیون آلوئول نمونه برداری می شود.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ارزش این تکنیک در ارتباط با کشت کمی برای تشخیص بیشتر پاتوژن های اصلی دستگاه تنفسی، از جمله پنومونی باکتریایی، مستند شده است و یک روش ایمن و عملی برای تشخیص عفونت های ریوی فرصت طلب در بیماران مبتلا به سرکوب سیستم ایمنی است.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روش مینی بال روش غیربرونکوسکوپی با استفاده از کاتتر</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hint="cs"/>
          <w:kern w:val="24"/>
          <w:rtl/>
          <w:lang w:bidi="fa-IR"/>
        </w:rPr>
        <w:t>متراس</w:t>
      </w:r>
      <w:proofErr w:type="spellStart"/>
      <w:r w:rsidRPr="00911E62">
        <w:rPr>
          <w:rFonts w:asciiTheme="majorBidi" w:hAnsiTheme="majorBidi" w:cs="B Nazanin"/>
          <w:kern w:val="24"/>
        </w:rPr>
        <w:t>Metras</w:t>
      </w:r>
      <w:proofErr w:type="spellEnd"/>
      <w:r w:rsidRPr="00911E62">
        <w:rPr>
          <w:rFonts w:asciiTheme="majorBidi" w:hAnsiTheme="majorBidi" w:cs="B Nazanin"/>
          <w:kern w:val="24"/>
        </w:rPr>
        <w:t xml:space="preserve"> </w:t>
      </w:r>
      <w:r w:rsidRPr="00911E62">
        <w:rPr>
          <w:rFonts w:asciiTheme="majorBidi" w:hAnsiTheme="majorBidi" w:cs="B Nazanin"/>
          <w:kern w:val="24"/>
          <w:rtl/>
          <w:lang w:bidi="fa-IR"/>
        </w:rPr>
        <w:t xml:space="preserve"> </w:t>
      </w:r>
      <w:r w:rsidRPr="00911E62">
        <w:rPr>
          <w:rFonts w:asciiTheme="majorBidi" w:hAnsiTheme="majorBidi" w:cs="B Nazanin"/>
          <w:kern w:val="24"/>
          <w:sz w:val="24"/>
          <w:szCs w:val="24"/>
          <w:rtl/>
          <w:lang w:bidi="fa-IR"/>
        </w:rPr>
        <w:t xml:space="preserve">است که در آن به طور معمول، 20 میلی لیتر یا کمتر نمک تزریق می شود.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نوع دیگری از نمونه تنفسی از طریق یک برس برونش کاتتر محافظت شده به عنوان بخشی از معاینه برونکوسکوپی به دست می آید.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به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دست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آمده از این روش جمع</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آوری (با میزان تهاجم متوسط) </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برای مطالعات میکروب شناسی، به</w:t>
      </w:r>
      <w:r w:rsidRPr="00911E62">
        <w:rPr>
          <w:rFonts w:asciiTheme="majorBidi" w:hAnsiTheme="majorBidi" w:cs="B Nazanin"/>
          <w:kern w:val="24"/>
          <w:sz w:val="24"/>
          <w:szCs w:val="24"/>
          <w:lang w:bidi="fa-IR"/>
        </w:rPr>
        <w:t>‌</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ویژه در پنومونی آسپیراسیون برای کشت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هوازی و هوازی مناسب هستند. برس های نمونه محافظت شده از 01/0 تا 001/0 میلی لیتر مواد جمع آوری می کنند.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آسپیراسیون ترانس تراشیال از راه پوست (</w:t>
      </w:r>
      <w:r w:rsidRPr="00911E62">
        <w:rPr>
          <w:rFonts w:asciiTheme="majorBidi" w:hAnsiTheme="majorBidi" w:cs="B Nazanin"/>
          <w:kern w:val="24"/>
          <w:sz w:val="24"/>
          <w:szCs w:val="24"/>
        </w:rPr>
        <w:t>TTAs</w:t>
      </w:r>
      <w:r w:rsidRPr="00911E62">
        <w:rPr>
          <w:rFonts w:asciiTheme="majorBidi" w:hAnsiTheme="majorBidi" w:cs="B Nazanin"/>
          <w:kern w:val="24"/>
          <w:sz w:val="24"/>
          <w:szCs w:val="24"/>
          <w:rtl/>
          <w:lang w:bidi="fa-IR"/>
        </w:rPr>
        <w:t>) با وارد کردن یک کاتتر پلاستیکی کوچک به داخل نای از طریق سوزنی که قبلاً از طریق پوست و غشای کریکوتیروئید وارد شده است، به دست 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آید. اگرچه این تکنیک به ندرت مورد استفاده قرار می گیرد، بیهوازی ها، مانند اکتینومایسس و آنهایی که با پنومونی آسپیراسیون مرتبط هستند، می توانند از نمونه های</w:t>
      </w:r>
      <w:r w:rsidRPr="00911E62">
        <w:rPr>
          <w:rFonts w:asciiTheme="majorBidi" w:hAnsiTheme="majorBidi" w:cs="B Nazanin"/>
          <w:kern w:val="24"/>
          <w:sz w:val="24"/>
          <w:szCs w:val="24"/>
        </w:rPr>
        <w:t xml:space="preserve">TTA </w:t>
      </w:r>
      <w:r w:rsidRPr="00911E62">
        <w:rPr>
          <w:rFonts w:asciiTheme="majorBidi" w:hAnsiTheme="majorBidi" w:cs="B Nazanin"/>
          <w:kern w:val="24"/>
          <w:sz w:val="24"/>
          <w:szCs w:val="24"/>
          <w:rtl/>
          <w:lang w:bidi="fa-IR"/>
        </w:rPr>
        <w:t xml:space="preserve"> جدا شوند.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 xml:space="preserve">بيوپسی ريه باز: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تهاجمی ترین روش برای تهیه نمونه های دستگاه تنفسی بیوپسی باز ریه است. این روش که توسط جراحان انجام می شود، برای تهیه یک تکه از بافت ریه استفاده می شود.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بیوپسی برای تشخیص عفونت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ویروسی شدید، مانند ذات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الریه هرپس سیمپلکس، تشخیص سریع پنومونی پنوموسیستیس و سایر پنومونی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هایی که سخت قابل تشخیص هستند یا تهدیدکننده حیات هستند بسیار مفید هستند.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t>اين روش علاوه بر تشخيص، در مواردی کاربرد دارد که از ساير روش های کمتر تهاجمی نتوان استفاده کرد (در بيماران مبتلا به پنومونی منتشر). مقايسه روش های تشخيصی</w:t>
      </w:r>
      <w:r w:rsidRPr="00911E62">
        <w:rPr>
          <w:rFonts w:asciiTheme="majorBidi" w:hAnsiTheme="majorBidi" w:cs="B Nazanin"/>
          <w:kern w:val="24"/>
          <w:sz w:val="24"/>
          <w:szCs w:val="24"/>
        </w:rPr>
        <w:t xml:space="preserve">VAP </w:t>
      </w:r>
      <w:r w:rsidRPr="00911E62">
        <w:rPr>
          <w:rFonts w:asciiTheme="majorBidi" w:hAnsiTheme="majorBidi" w:cs="B Nazanin"/>
          <w:kern w:val="24"/>
          <w:sz w:val="24"/>
          <w:szCs w:val="24"/>
          <w:rtl/>
          <w:lang w:bidi="fa-IR"/>
        </w:rPr>
        <w:t xml:space="preserve"> نشان داده که بهترين روش، کشت از بافت ريه است. برای نمونه بيوپسی هم مانند نمونه های برونوسکوپی بايد کشت کمی انجام شود.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6"/>
          <w:szCs w:val="26"/>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lastRenderedPageBreak/>
        <w:t xml:space="preserve">توراسنتز: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هنگامی که آمپیم پلور وجود دارد، توراسنتز (جمع آوری مایع پلور) ممکن است برای به دست آوردن مایع عفونی برای معاینه و کشت مستقیم استفاده شود. این یک نمونه عالی است که به طور دقیق باکتریولوژی یک ذات الریه مرتبط را منعکس می کند و می تواند علت پنومونی را مشخص کند. </w:t>
      </w:r>
    </w:p>
    <w:p w:rsidR="00F84B5F" w:rsidRPr="00911E62" w:rsidRDefault="00F84B5F" w:rsidP="00911E62">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توراسنتز شامل برداشتن مایع جنب به وسیله سوزن یا لوله برای به دست آوردن نمونه مایع جنبی انجام می شود. نمونه های مایع جنب برای کشت باید مستقیماً در یک سرنگ استریل آسپیره شود. هرگونه هوای اضافی باید سریعاً از این سرنگ خارج شود تا شرایط را برای باکتری های بیهوازی فراهم کند. اگر بار اول هیچ ماده ای وارد سرنگ نشده باشد، 3 میلی لیتر سالین استریل می تواند تزریق شود و بعد توسط سرنگ برداشته شود.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6"/>
          <w:szCs w:val="26"/>
          <w:rtl/>
          <w:lang w:bidi="fa-IR"/>
        </w:rPr>
      </w:pPr>
      <w:r w:rsidRPr="00911E62">
        <w:rPr>
          <w:rFonts w:asciiTheme="majorBidi" w:hAnsiTheme="majorBidi" w:cs="B Nazanin"/>
          <w:b/>
          <w:bCs/>
          <w:kern w:val="24"/>
          <w:sz w:val="26"/>
          <w:szCs w:val="26"/>
          <w:rtl/>
          <w:lang w:bidi="fa-IR"/>
        </w:rPr>
        <w:t>پردازش نمونه های تنفسی تحتانی</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آناليز میکروبی نمونه های تنفسی تحتانی شامل: بررسی ميکروسکوپی، کشت (کمی و نیمه کمی)، استفاده از روش های سريع تعيين آنتی ژن  و روش های ملکولی مانند </w:t>
      </w:r>
      <w:r w:rsidRPr="00911E62">
        <w:rPr>
          <w:rFonts w:asciiTheme="majorBidi" w:hAnsiTheme="majorBidi" w:cs="B Nazanin"/>
          <w:kern w:val="24"/>
          <w:sz w:val="24"/>
          <w:szCs w:val="24"/>
        </w:rPr>
        <w:t>PCR</w:t>
      </w:r>
      <w:r w:rsidRPr="00911E62">
        <w:rPr>
          <w:rFonts w:asciiTheme="majorBidi" w:hAnsiTheme="majorBidi" w:cs="B Nazanin"/>
          <w:kern w:val="24"/>
          <w:sz w:val="24"/>
          <w:szCs w:val="24"/>
          <w:rtl/>
          <w:lang w:bidi="fa-IR"/>
        </w:rPr>
        <w:t xml:space="preserve"> است. در جدول </w:t>
      </w:r>
      <w:r w:rsidRPr="00911E62">
        <w:rPr>
          <w:rFonts w:asciiTheme="majorBidi" w:hAnsiTheme="majorBidi" w:cs="B Nazanin" w:hint="cs"/>
          <w:kern w:val="24"/>
          <w:sz w:val="24"/>
          <w:szCs w:val="24"/>
          <w:rtl/>
          <w:lang w:bidi="fa-IR"/>
        </w:rPr>
        <w:t>9</w:t>
      </w:r>
      <w:r w:rsidRPr="00911E62">
        <w:rPr>
          <w:rFonts w:asciiTheme="majorBidi" w:hAnsiTheme="majorBidi" w:cs="B Nazanin"/>
          <w:kern w:val="24"/>
          <w:sz w:val="24"/>
          <w:szCs w:val="24"/>
          <w:rtl/>
          <w:lang w:bidi="fa-IR"/>
        </w:rPr>
        <w:t xml:space="preserve"> شرایط لازم برای شرایط لازم برای </w:t>
      </w:r>
      <w:r w:rsidRPr="00911E62">
        <w:rPr>
          <w:rFonts w:asciiTheme="majorBidi" w:hAnsiTheme="majorBidi" w:cs="B Nazanin" w:hint="cs"/>
          <w:kern w:val="24"/>
          <w:sz w:val="24"/>
          <w:szCs w:val="24"/>
          <w:rtl/>
          <w:lang w:bidi="fa-IR"/>
        </w:rPr>
        <w:t xml:space="preserve">نمونه های مربوط به </w:t>
      </w:r>
      <w:r w:rsidRPr="00911E62">
        <w:rPr>
          <w:rFonts w:asciiTheme="majorBidi" w:hAnsiTheme="majorBidi" w:cs="B Nazanin"/>
          <w:kern w:val="24"/>
          <w:sz w:val="24"/>
          <w:szCs w:val="24"/>
          <w:rtl/>
          <w:lang w:bidi="fa-IR"/>
        </w:rPr>
        <w:t>پنومونی آمده است.</w:t>
      </w:r>
    </w:p>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9</w:t>
      </w:r>
      <w:r w:rsidRPr="00911E62">
        <w:rPr>
          <w:rFonts w:asciiTheme="majorBidi" w:hAnsiTheme="majorBidi" w:cs="B Nazanin"/>
          <w:kern w:val="24"/>
          <w:sz w:val="24"/>
          <w:szCs w:val="24"/>
          <w:rtl/>
          <w:lang w:bidi="fa-IR"/>
        </w:rPr>
        <w:t xml:space="preserve">. شرایط لازم برای </w:t>
      </w:r>
      <w:r w:rsidRPr="00911E62">
        <w:rPr>
          <w:rFonts w:asciiTheme="majorBidi" w:hAnsiTheme="majorBidi" w:cs="B Nazanin" w:hint="cs"/>
          <w:kern w:val="24"/>
          <w:sz w:val="24"/>
          <w:szCs w:val="24"/>
          <w:rtl/>
          <w:lang w:bidi="fa-IR"/>
        </w:rPr>
        <w:t xml:space="preserve">نمونه های مربوط به </w:t>
      </w:r>
      <w:r w:rsidRPr="00911E62">
        <w:rPr>
          <w:rFonts w:asciiTheme="majorBidi" w:hAnsiTheme="majorBidi" w:cs="B Nazanin"/>
          <w:kern w:val="24"/>
          <w:sz w:val="24"/>
          <w:szCs w:val="24"/>
          <w:rtl/>
          <w:lang w:bidi="fa-IR"/>
        </w:rPr>
        <w:t>پنومونی.</w:t>
      </w:r>
    </w:p>
    <w:tbl>
      <w:tblPr>
        <w:bidiVisual/>
        <w:tblW w:w="9973" w:type="dxa"/>
        <w:tblInd w:w="-551" w:type="dxa"/>
        <w:tblCellMar>
          <w:left w:w="0" w:type="dxa"/>
          <w:right w:w="0" w:type="dxa"/>
        </w:tblCellMar>
        <w:tblLook w:val="0600" w:firstRow="0" w:lastRow="0" w:firstColumn="0" w:lastColumn="0" w:noHBand="1" w:noVBand="1"/>
      </w:tblPr>
      <w:tblGrid>
        <w:gridCol w:w="842"/>
        <w:gridCol w:w="759"/>
        <w:gridCol w:w="1425"/>
        <w:gridCol w:w="838"/>
        <w:gridCol w:w="1091"/>
        <w:gridCol w:w="1657"/>
        <w:gridCol w:w="1597"/>
        <w:gridCol w:w="1764"/>
      </w:tblGrid>
      <w:tr w:rsidR="00911E62" w:rsidRPr="00911E62" w:rsidTr="007B58B6">
        <w:trPr>
          <w:trHeight w:val="595"/>
        </w:trPr>
        <w:tc>
          <w:tcPr>
            <w:tcW w:w="842" w:type="dxa"/>
            <w:tcBorders>
              <w:top w:val="single" w:sz="8" w:space="0" w:color="E5B8B7"/>
              <w:left w:val="single" w:sz="8" w:space="0" w:color="E5B8B7"/>
              <w:bottom w:val="single" w:sz="12" w:space="0" w:color="D99594"/>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نمونه</w:t>
            </w:r>
          </w:p>
        </w:tc>
        <w:tc>
          <w:tcPr>
            <w:tcW w:w="759" w:type="dxa"/>
            <w:tcBorders>
              <w:top w:val="single" w:sz="8" w:space="0" w:color="E5B8B7"/>
              <w:left w:val="single" w:sz="8" w:space="0" w:color="E5B8B7"/>
              <w:bottom w:val="single" w:sz="12" w:space="0" w:color="D99594"/>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ظرف</w:t>
            </w:r>
          </w:p>
        </w:tc>
        <w:tc>
          <w:tcPr>
            <w:tcW w:w="1425" w:type="dxa"/>
            <w:tcBorders>
              <w:top w:val="single" w:sz="8" w:space="0" w:color="E5B8B7"/>
              <w:left w:val="single" w:sz="8" w:space="0" w:color="E5B8B7"/>
              <w:bottom w:val="single" w:sz="12" w:space="0" w:color="D99594"/>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دستورالعمل ویژه</w:t>
            </w:r>
          </w:p>
        </w:tc>
        <w:tc>
          <w:tcPr>
            <w:tcW w:w="838" w:type="dxa"/>
            <w:tcBorders>
              <w:top w:val="single" w:sz="8" w:space="0" w:color="E5B8B7"/>
              <w:left w:val="single" w:sz="8" w:space="0" w:color="E5B8B7"/>
              <w:bottom w:val="single" w:sz="12" w:space="0" w:color="D99594"/>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انتقال به آزمایشگاه</w:t>
            </w:r>
          </w:p>
        </w:tc>
        <w:tc>
          <w:tcPr>
            <w:tcW w:w="1091" w:type="dxa"/>
            <w:tcBorders>
              <w:top w:val="single" w:sz="8" w:space="0" w:color="E5B8B7"/>
              <w:left w:val="single" w:sz="8" w:space="0" w:color="E5B8B7"/>
              <w:bottom w:val="single" w:sz="12" w:space="0" w:color="D99594"/>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نگهداری قبل از انجام فرایند</w:t>
            </w:r>
          </w:p>
        </w:tc>
        <w:tc>
          <w:tcPr>
            <w:tcW w:w="1657" w:type="dxa"/>
            <w:tcBorders>
              <w:top w:val="single" w:sz="8" w:space="0" w:color="E5B8B7"/>
              <w:left w:val="single" w:sz="8" w:space="0" w:color="E5B8B7"/>
              <w:bottom w:val="single" w:sz="12" w:space="0" w:color="D99594"/>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بررسی مستقیم</w:t>
            </w:r>
          </w:p>
        </w:tc>
        <w:tc>
          <w:tcPr>
            <w:tcW w:w="1597" w:type="dxa"/>
            <w:tcBorders>
              <w:top w:val="single" w:sz="8" w:space="0" w:color="E5B8B7"/>
              <w:left w:val="single" w:sz="8" w:space="0" w:color="E5B8B7"/>
              <w:bottom w:val="single" w:sz="12" w:space="0" w:color="D99594"/>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محیط کشت</w:t>
            </w:r>
          </w:p>
        </w:tc>
        <w:tc>
          <w:tcPr>
            <w:tcW w:w="1764" w:type="dxa"/>
            <w:tcBorders>
              <w:top w:val="single" w:sz="8" w:space="0" w:color="E5B8B7"/>
              <w:left w:val="single" w:sz="8" w:space="0" w:color="E5B8B7"/>
              <w:bottom w:val="single" w:sz="12" w:space="0" w:color="D99594"/>
              <w:right w:val="single" w:sz="8" w:space="0" w:color="E5B8B7"/>
            </w:tcBorders>
            <w:shd w:val="clear" w:color="auto" w:fill="95B3D7"/>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Times New Roman" w:hAnsiTheme="majorBidi" w:cs="B Nazanin"/>
                <w:kern w:val="24"/>
                <w:sz w:val="20"/>
                <w:szCs w:val="20"/>
                <w:rtl/>
                <w:lang w:bidi="fa-IR"/>
              </w:rPr>
              <w:t>توضیحات</w:t>
            </w:r>
          </w:p>
        </w:tc>
      </w:tr>
      <w:tr w:rsidR="00911E62" w:rsidRPr="00911E62" w:rsidTr="007B58B6">
        <w:trPr>
          <w:trHeight w:val="1714"/>
        </w:trPr>
        <w:tc>
          <w:tcPr>
            <w:tcW w:w="842" w:type="dxa"/>
            <w:tcBorders>
              <w:top w:val="single" w:sz="12" w:space="0" w:color="D99594"/>
              <w:left w:val="single" w:sz="8" w:space="0" w:color="E5B8B7"/>
              <w:bottom w:val="single" w:sz="8" w:space="0" w:color="E5B8B7"/>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BAL</w:t>
            </w:r>
          </w:p>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BB</w:t>
            </w:r>
          </w:p>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 xml:space="preserve">BW </w:t>
            </w:r>
          </w:p>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آسپیره اندوتراکئال </w:t>
            </w:r>
          </w:p>
        </w:tc>
        <w:tc>
          <w:tcPr>
            <w:tcW w:w="759"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ظرف در پیج دار استريل</w:t>
            </w:r>
          </w:p>
        </w:tc>
        <w:tc>
          <w:tcPr>
            <w:tcW w:w="1425"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كشت بي هوازي تنها در صورت استفاده از كاتتر محافظت شده مناسب است. </w:t>
            </w:r>
          </w:p>
        </w:tc>
        <w:tc>
          <w:tcPr>
            <w:tcW w:w="838"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 ساعت یا کمتر در دماي اتاق</w:t>
            </w:r>
          </w:p>
        </w:tc>
        <w:tc>
          <w:tcPr>
            <w:tcW w:w="1091"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کمتر از 24 ساعت در دماي 4 درجه </w:t>
            </w:r>
          </w:p>
        </w:tc>
        <w:tc>
          <w:tcPr>
            <w:tcW w:w="1657"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لام گرم و ساير تست هاي خاص درصورت در خواست (به عنوان مثال </w:t>
            </w:r>
            <w:r w:rsidRPr="00911E62">
              <w:rPr>
                <w:rFonts w:asciiTheme="majorBidi" w:eastAsia="Calibri" w:hAnsiTheme="majorBidi" w:cs="B Nazanin"/>
                <w:kern w:val="24"/>
                <w:sz w:val="20"/>
                <w:szCs w:val="20"/>
              </w:rPr>
              <w:t>DFA</w:t>
            </w:r>
            <w:r w:rsidRPr="00911E62">
              <w:rPr>
                <w:rFonts w:asciiTheme="majorBidi" w:eastAsia="Calibri" w:hAnsiTheme="majorBidi" w:cs="B Nazanin"/>
                <w:kern w:val="24"/>
                <w:sz w:val="20"/>
                <w:szCs w:val="20"/>
                <w:rtl/>
                <w:lang w:bidi="fa-IR"/>
              </w:rPr>
              <w:t xml:space="preserve"> </w:t>
            </w:r>
            <w:r w:rsidRPr="00911E62">
              <w:rPr>
                <w:rFonts w:asciiTheme="majorBidi" w:eastAsia="Calibri" w:hAnsiTheme="majorBidi" w:cs="B Nazanin" w:hint="cs"/>
                <w:kern w:val="24"/>
                <w:sz w:val="20"/>
                <w:szCs w:val="20"/>
                <w:rtl/>
                <w:lang w:bidi="fa-IR"/>
              </w:rPr>
              <w:t xml:space="preserve">لژیونلا </w:t>
            </w:r>
            <w:r w:rsidRPr="00911E62">
              <w:rPr>
                <w:rFonts w:asciiTheme="majorBidi" w:eastAsia="Calibri" w:hAnsiTheme="majorBidi" w:cs="B Nazanin"/>
                <w:kern w:val="24"/>
                <w:sz w:val="20"/>
                <w:szCs w:val="20"/>
                <w:rtl/>
                <w:lang w:bidi="fa-IR"/>
              </w:rPr>
              <w:t>و اسيد فاست)</w:t>
            </w:r>
          </w:p>
        </w:tc>
        <w:tc>
          <w:tcPr>
            <w:tcW w:w="1597"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lang w:bidi="fa-IR"/>
              </w:rPr>
            </w:pPr>
            <w:r w:rsidRPr="00911E62">
              <w:rPr>
                <w:rFonts w:asciiTheme="majorBidi" w:eastAsia="Calibri" w:hAnsiTheme="majorBidi" w:cs="B Nazanin"/>
                <w:kern w:val="24"/>
                <w:sz w:val="20"/>
                <w:szCs w:val="20"/>
                <w:rtl/>
                <w:lang w:bidi="fa-IR"/>
              </w:rPr>
              <w:t>بلادآگار، شکلات آگار و مک کانکی</w:t>
            </w:r>
            <w:r w:rsidRPr="00911E62">
              <w:rPr>
                <w:rFonts w:asciiTheme="majorBidi" w:eastAsia="Times New Roman" w:hAnsiTheme="majorBidi" w:cs="B Nazanin"/>
                <w:sz w:val="20"/>
                <w:szCs w:val="20"/>
                <w:rtl/>
                <w:lang w:bidi="fa-IR"/>
              </w:rPr>
              <w:t xml:space="preserve">  </w:t>
            </w:r>
            <w:r w:rsidRPr="00911E62">
              <w:rPr>
                <w:rFonts w:asciiTheme="majorBidi" w:eastAsia="Times New Roman" w:hAnsiTheme="majorBidi" w:cs="B Nazanin"/>
                <w:kern w:val="24"/>
                <w:sz w:val="20"/>
                <w:szCs w:val="20"/>
                <w:rtl/>
                <w:lang w:bidi="fa-IR"/>
              </w:rPr>
              <w:t>تايوگليکولات برای آسپیره و نمونه های بیوپسی و تهاجمی</w:t>
            </w:r>
          </w:p>
        </w:tc>
        <w:tc>
          <w:tcPr>
            <w:tcW w:w="1764"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موارد دیگر: کشت شمارشی</w:t>
            </w:r>
          </w:p>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Pr>
              <w:t xml:space="preserve">AFB </w:t>
            </w:r>
            <w:r w:rsidRPr="00911E62">
              <w:rPr>
                <w:rFonts w:asciiTheme="majorBidi" w:eastAsia="Calibri" w:hAnsiTheme="majorBidi" w:cs="B Nazanin"/>
                <w:kern w:val="24"/>
                <w:sz w:val="20"/>
                <w:szCs w:val="20"/>
                <w:rtl/>
                <w:lang w:bidi="fa-IR"/>
              </w:rPr>
              <w:t>،</w:t>
            </w:r>
            <w:r w:rsidRPr="00911E62">
              <w:rPr>
                <w:rFonts w:asciiTheme="majorBidi" w:eastAsia="Calibri" w:hAnsiTheme="majorBidi" w:cs="B Nazanin"/>
                <w:kern w:val="24"/>
                <w:sz w:val="20"/>
                <w:szCs w:val="20"/>
              </w:rPr>
              <w:t xml:space="preserve"> </w:t>
            </w:r>
            <w:r w:rsidRPr="00911E62">
              <w:rPr>
                <w:rFonts w:asciiTheme="majorBidi" w:eastAsia="Calibri" w:hAnsiTheme="majorBidi" w:cs="B Nazanin"/>
                <w:kern w:val="24"/>
                <w:sz w:val="20"/>
                <w:szCs w:val="20"/>
                <w:rtl/>
                <w:lang w:bidi="fa-IR"/>
              </w:rPr>
              <w:t>لژیونلا، نوکاردیا،</w:t>
            </w:r>
            <w:r w:rsidRPr="00911E62">
              <w:rPr>
                <w:rFonts w:asciiTheme="majorBidi" w:eastAsia="Times New Roman" w:hAnsiTheme="majorBidi" w:cs="B Nazanin"/>
                <w:sz w:val="20"/>
                <w:szCs w:val="20"/>
                <w:rtl/>
              </w:rPr>
              <w:t xml:space="preserve"> </w:t>
            </w:r>
            <w:r w:rsidRPr="00911E62">
              <w:rPr>
                <w:rFonts w:asciiTheme="majorBidi" w:eastAsia="Calibri" w:hAnsiTheme="majorBidi" w:cs="B Nazanin"/>
                <w:kern w:val="24"/>
                <w:sz w:val="20"/>
                <w:szCs w:val="20"/>
                <w:rtl/>
                <w:lang w:bidi="fa-IR"/>
              </w:rPr>
              <w:t>مایکوپلاسما،</w:t>
            </w:r>
            <w:r w:rsidRPr="00911E62">
              <w:rPr>
                <w:rFonts w:asciiTheme="majorBidi" w:eastAsia="Times New Roman" w:hAnsiTheme="majorBidi" w:cs="B Nazanin"/>
                <w:sz w:val="20"/>
                <w:szCs w:val="20"/>
                <w:rtl/>
              </w:rPr>
              <w:t xml:space="preserve"> </w:t>
            </w:r>
            <w:r w:rsidRPr="00911E62">
              <w:rPr>
                <w:rFonts w:asciiTheme="majorBidi" w:eastAsia="Calibri" w:hAnsiTheme="majorBidi" w:cs="B Nazanin"/>
                <w:kern w:val="24"/>
                <w:sz w:val="20"/>
                <w:szCs w:val="20"/>
                <w:rtl/>
                <w:lang w:bidi="fa-IR"/>
              </w:rPr>
              <w:t>پنوموسیستس،</w:t>
            </w:r>
          </w:p>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سایتومگالوویروس</w:t>
            </w:r>
          </w:p>
        </w:tc>
      </w:tr>
      <w:tr w:rsidR="00911E62" w:rsidRPr="00911E62" w:rsidTr="007B58B6">
        <w:trPr>
          <w:trHeight w:val="1848"/>
        </w:trPr>
        <w:tc>
          <w:tcPr>
            <w:tcW w:w="842" w:type="dxa"/>
            <w:tcBorders>
              <w:top w:val="single" w:sz="8" w:space="0" w:color="E5B8B7"/>
              <w:left w:val="single" w:sz="8" w:space="0" w:color="E5B8B7"/>
              <w:bottom w:val="single" w:sz="8" w:space="0" w:color="E5B8B7"/>
              <w:right w:val="single" w:sz="8" w:space="0" w:color="E5B8B7"/>
            </w:tcBorders>
            <w:shd w:val="clear" w:color="auto" w:fill="95B3D7"/>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خلط</w:t>
            </w:r>
          </w:p>
        </w:tc>
        <w:tc>
          <w:tcPr>
            <w:tcW w:w="759"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ظرف در پیج دار استريل</w:t>
            </w:r>
          </w:p>
        </w:tc>
        <w:tc>
          <w:tcPr>
            <w:tcW w:w="1425"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نمونه باید از سرفه های عمیق جمع شود و از نظر مناسب بودن برای کشت با رنگ آمیزی گرم بررسی شود.</w:t>
            </w:r>
          </w:p>
        </w:tc>
        <w:tc>
          <w:tcPr>
            <w:tcW w:w="838"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2 ساعت یا کمتر در دماي اتاق</w:t>
            </w:r>
          </w:p>
        </w:tc>
        <w:tc>
          <w:tcPr>
            <w:tcW w:w="1091"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کمتر از 24 ساعت در دماي 4 درجه </w:t>
            </w:r>
          </w:p>
        </w:tc>
        <w:tc>
          <w:tcPr>
            <w:tcW w:w="1657"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لام گرم و ساير سويه هاي خاص درصورت در خواست (به عنوان مثال </w:t>
            </w:r>
            <w:r w:rsidRPr="00911E62">
              <w:rPr>
                <w:rFonts w:asciiTheme="majorBidi" w:eastAsia="Calibri" w:hAnsiTheme="majorBidi" w:cs="B Nazanin" w:hint="cs"/>
                <w:kern w:val="24"/>
                <w:sz w:val="20"/>
                <w:szCs w:val="20"/>
                <w:rtl/>
                <w:lang w:bidi="fa-IR"/>
              </w:rPr>
              <w:t xml:space="preserve">لژیونلا </w:t>
            </w:r>
            <w:r w:rsidRPr="00911E62">
              <w:rPr>
                <w:rFonts w:asciiTheme="majorBidi" w:eastAsia="Calibri" w:hAnsiTheme="majorBidi" w:cs="B Nazanin"/>
                <w:kern w:val="24"/>
                <w:sz w:val="20"/>
                <w:szCs w:val="20"/>
              </w:rPr>
              <w:t>DFA</w:t>
            </w:r>
            <w:r w:rsidRPr="00911E62">
              <w:rPr>
                <w:rFonts w:asciiTheme="majorBidi" w:eastAsia="Calibri" w:hAnsiTheme="majorBidi" w:cs="B Nazanin"/>
                <w:kern w:val="24"/>
                <w:sz w:val="20"/>
                <w:szCs w:val="20"/>
                <w:rtl/>
                <w:lang w:bidi="fa-IR"/>
              </w:rPr>
              <w:t xml:space="preserve"> و اسيد فاست)</w:t>
            </w:r>
          </w:p>
        </w:tc>
        <w:tc>
          <w:tcPr>
            <w:tcW w:w="1597"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84B5F" w:rsidRPr="00911E62" w:rsidRDefault="00F84B5F" w:rsidP="00911E62">
            <w:pPr>
              <w:spacing w:after="0" w:line="240" w:lineRule="auto"/>
              <w:jc w:val="lowKashida"/>
              <w:rPr>
                <w:rFonts w:asciiTheme="majorBidi" w:eastAsia="Times New Roman" w:hAnsiTheme="majorBidi" w:cs="B Nazanin"/>
                <w:sz w:val="20"/>
                <w:szCs w:val="20"/>
                <w:rtl/>
                <w:lang w:bidi="fa-IR"/>
              </w:rPr>
            </w:pPr>
            <w:r w:rsidRPr="00911E62">
              <w:rPr>
                <w:rFonts w:asciiTheme="majorBidi" w:eastAsia="Calibri" w:hAnsiTheme="majorBidi" w:cs="B Nazanin"/>
                <w:kern w:val="24"/>
                <w:sz w:val="20"/>
                <w:szCs w:val="20"/>
              </w:rPr>
              <w:t xml:space="preserve"> </w:t>
            </w:r>
            <w:r w:rsidRPr="00911E62">
              <w:rPr>
                <w:rFonts w:asciiTheme="majorBidi" w:eastAsia="Calibri" w:hAnsiTheme="majorBidi" w:cs="B Nazanin"/>
                <w:kern w:val="24"/>
                <w:sz w:val="20"/>
                <w:szCs w:val="20"/>
                <w:rtl/>
                <w:lang w:bidi="fa-IR"/>
              </w:rPr>
              <w:t>بلادآگار، شکلات آگار و مک کانکی</w:t>
            </w:r>
            <w:r w:rsidRPr="00911E62">
              <w:rPr>
                <w:rFonts w:asciiTheme="majorBidi" w:eastAsia="Times New Roman" w:hAnsiTheme="majorBidi" w:cs="B Nazanin"/>
                <w:sz w:val="20"/>
                <w:szCs w:val="20"/>
                <w:rtl/>
                <w:lang w:bidi="fa-IR"/>
              </w:rPr>
              <w:t xml:space="preserve"> </w:t>
            </w:r>
          </w:p>
          <w:p w:rsidR="00F84B5F" w:rsidRPr="00911E62" w:rsidRDefault="00F84B5F" w:rsidP="00911E62">
            <w:pPr>
              <w:spacing w:after="0" w:line="240" w:lineRule="auto"/>
              <w:jc w:val="lowKashida"/>
              <w:rPr>
                <w:rFonts w:asciiTheme="majorBidi" w:eastAsia="Times New Roman" w:hAnsiTheme="majorBidi" w:cs="B Nazanin"/>
                <w:sz w:val="20"/>
                <w:szCs w:val="20"/>
              </w:rPr>
            </w:pPr>
          </w:p>
        </w:tc>
        <w:tc>
          <w:tcPr>
            <w:tcW w:w="1764"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84B5F" w:rsidRPr="00911E62" w:rsidRDefault="00F84B5F" w:rsidP="00911E62">
            <w:pPr>
              <w:bidi/>
              <w:spacing w:after="0" w:line="240" w:lineRule="auto"/>
              <w:jc w:val="lowKashida"/>
              <w:rPr>
                <w:rFonts w:asciiTheme="majorBidi" w:eastAsia="Times New Roman" w:hAnsiTheme="majorBidi" w:cs="B Nazanin"/>
                <w:sz w:val="20"/>
                <w:szCs w:val="20"/>
              </w:rPr>
            </w:pPr>
            <w:r w:rsidRPr="00911E62">
              <w:rPr>
                <w:rFonts w:asciiTheme="majorBidi" w:eastAsia="Calibri" w:hAnsiTheme="majorBidi" w:cs="B Nazanin"/>
                <w:kern w:val="24"/>
                <w:sz w:val="20"/>
                <w:szCs w:val="20"/>
                <w:rtl/>
                <w:lang w:bidi="fa-IR"/>
              </w:rPr>
              <w:t xml:space="preserve">موارد دیگر: </w:t>
            </w:r>
            <w:r w:rsidRPr="00911E62">
              <w:rPr>
                <w:rFonts w:asciiTheme="majorBidi" w:eastAsia="Calibri" w:hAnsiTheme="majorBidi" w:cs="B Nazanin"/>
                <w:kern w:val="24"/>
                <w:sz w:val="20"/>
                <w:szCs w:val="20"/>
              </w:rPr>
              <w:t>AFB</w:t>
            </w:r>
            <w:r w:rsidRPr="00911E62">
              <w:rPr>
                <w:rFonts w:asciiTheme="majorBidi" w:eastAsia="Calibri" w:hAnsiTheme="majorBidi" w:cs="B Nazanin"/>
                <w:kern w:val="24"/>
                <w:sz w:val="20"/>
                <w:szCs w:val="20"/>
                <w:rtl/>
                <w:lang w:bidi="fa-IR"/>
              </w:rPr>
              <w:t xml:space="preserve"> و نوکاردیا</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6"/>
          <w:szCs w:val="26"/>
          <w:rtl/>
          <w:lang w:bidi="fa-IR"/>
        </w:rPr>
      </w:pPr>
      <w:r w:rsidRPr="00911E62">
        <w:rPr>
          <w:rFonts w:asciiTheme="majorBidi" w:hAnsiTheme="majorBidi" w:cs="B Nazanin"/>
          <w:b/>
          <w:bCs/>
          <w:kern w:val="24"/>
          <w:sz w:val="26"/>
          <w:szCs w:val="26"/>
          <w:rtl/>
          <w:lang w:bidi="fa-IR"/>
        </w:rPr>
        <w:t xml:space="preserve">بررسی مستقیم نمونه (میکروسکوپی و </w:t>
      </w:r>
      <w:r w:rsidRPr="00911E62">
        <w:rPr>
          <w:rFonts w:asciiTheme="majorBidi" w:hAnsiTheme="majorBidi" w:cs="B Nazanin"/>
          <w:b/>
          <w:bCs/>
          <w:kern w:val="24"/>
          <w:sz w:val="26"/>
          <w:szCs w:val="26"/>
        </w:rPr>
        <w:t>PCR</w:t>
      </w:r>
      <w:r w:rsidRPr="00911E62">
        <w:rPr>
          <w:rFonts w:asciiTheme="majorBidi" w:hAnsiTheme="majorBidi" w:cs="B Nazanin"/>
          <w:b/>
          <w:bCs/>
          <w:kern w:val="24"/>
          <w:sz w:val="26"/>
          <w:szCs w:val="26"/>
          <w:rtl/>
          <w:lang w:bidi="fa-IR"/>
        </w:rPr>
        <w:t>)</w:t>
      </w:r>
    </w:p>
    <w:p w:rsidR="00F84B5F" w:rsidRPr="00911E62" w:rsidRDefault="00F84B5F" w:rsidP="00911E62">
      <w:pPr>
        <w:pStyle w:val="ListParagraph"/>
        <w:numPr>
          <w:ilvl w:val="0"/>
          <w:numId w:val="15"/>
        </w:numPr>
        <w:autoSpaceDE w:val="0"/>
        <w:autoSpaceDN w:val="0"/>
        <w:bidi/>
        <w:adjustRightInd w:val="0"/>
        <w:spacing w:after="0" w:line="240" w:lineRule="auto"/>
        <w:jc w:val="lowKashida"/>
        <w:rPr>
          <w:rFonts w:asciiTheme="majorBidi" w:hAnsiTheme="majorBidi" w:cs="B Nazanin"/>
          <w:kern w:val="24"/>
          <w:sz w:val="24"/>
          <w:szCs w:val="24"/>
          <w:rtl/>
        </w:rPr>
      </w:pPr>
      <w:r w:rsidRPr="00911E62">
        <w:rPr>
          <w:rFonts w:asciiTheme="majorBidi" w:hAnsiTheme="majorBidi" w:cs="B Nazanin"/>
          <w:kern w:val="24"/>
          <w:sz w:val="24"/>
          <w:szCs w:val="24"/>
          <w:rtl/>
          <w:lang w:bidi="fa-IR"/>
        </w:rPr>
        <w:t>بر خلاف نمونه تنفسی فوقانی، رنگ آمیزی نمونه های تنفسی تحتانی مفید است و باید با نتایج کشت مقایسه شود تا خطاها در روش ها، جمع آوری نمونه و حمل و نقل یا شناسایی اولیه آشکار شود.</w:t>
      </w:r>
      <w:r w:rsidRPr="00911E62">
        <w:rPr>
          <w:rFonts w:asciiTheme="majorBidi" w:hAnsiTheme="majorBidi" w:cs="B Nazanin"/>
          <w:kern w:val="24"/>
          <w:sz w:val="24"/>
          <w:szCs w:val="24"/>
          <w:rtl/>
        </w:rPr>
        <w:t xml:space="preserve"> </w:t>
      </w:r>
    </w:p>
    <w:p w:rsidR="00F84B5F" w:rsidRPr="00911E62" w:rsidRDefault="00F84B5F" w:rsidP="00911E62">
      <w:pPr>
        <w:pStyle w:val="ListParagraph"/>
        <w:numPr>
          <w:ilvl w:val="0"/>
          <w:numId w:val="1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ارزیابی و شناسایی باکتری ها و مخمرها، نمونه باید ثابت و رنگ آمیزی شود. </w:t>
      </w:r>
    </w:p>
    <w:p w:rsidR="00F84B5F" w:rsidRPr="00911E62" w:rsidRDefault="00F84B5F" w:rsidP="00911E62">
      <w:pPr>
        <w:pStyle w:val="ListParagraph"/>
        <w:numPr>
          <w:ilvl w:val="0"/>
          <w:numId w:val="1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یکی از مهمترین کاربردهای رنگ آمیزی گرم، ارزیابی کیفیت خلط دریافتی برای کشت معمول باکتریولوژیک است که کامل صحبت شد و نمونه هایی که عمدتاً حاوی مواد دستگاه تنفسی فوقانی هستند باید رد شوند.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7B58B6" w:rsidRDefault="007B58B6" w:rsidP="00911E62">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7B58B6" w:rsidRDefault="007B58B6" w:rsidP="007B58B6">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7B58B6" w:rsidRDefault="007B58B6" w:rsidP="007B58B6">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7B58B6" w:rsidRDefault="007B58B6" w:rsidP="007B58B6">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F84B5F" w:rsidRPr="00911E62" w:rsidRDefault="00F84B5F" w:rsidP="007B58B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lastRenderedPageBreak/>
        <w:t xml:space="preserve">فسير و گزارش رنگ آميزی گرم: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t>طبق مطالب قبلی شمارش سلول ها (گلبول های سفید، گلبول های قرمز و سلول های اپیتلیال سنگفرشی) با بررسی 10 تا 20 ميدان در بزرگنمایی 100</w:t>
      </w:r>
      <w:proofErr w:type="spellStart"/>
      <w:r w:rsidRPr="00911E62">
        <w:rPr>
          <w:rFonts w:asciiTheme="majorBidi" w:hAnsiTheme="majorBidi" w:cs="B Nazanin"/>
          <w:kern w:val="24"/>
          <w:sz w:val="24"/>
          <w:szCs w:val="24"/>
        </w:rPr>
        <w:t>Lpf</w:t>
      </w:r>
      <w:proofErr w:type="spellEnd"/>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 یا عدسی 10) و ارگانیسم ها با بررسی میانگین 20 تا  40 ميدان در عدسی روغنی به صورت کمی یا نیمه کمی طبق جدول </w:t>
      </w:r>
      <w:r w:rsidRPr="00911E62">
        <w:rPr>
          <w:rFonts w:asciiTheme="majorBidi" w:hAnsiTheme="majorBidi" w:cs="B Nazanin" w:hint="cs"/>
          <w:kern w:val="24"/>
          <w:sz w:val="24"/>
          <w:szCs w:val="24"/>
          <w:rtl/>
          <w:lang w:bidi="fa-IR"/>
        </w:rPr>
        <w:t xml:space="preserve">10 </w:t>
      </w:r>
      <w:r w:rsidRPr="00911E62">
        <w:rPr>
          <w:rFonts w:asciiTheme="majorBidi" w:hAnsiTheme="majorBidi" w:cs="B Nazanin"/>
          <w:kern w:val="24"/>
          <w:sz w:val="24"/>
          <w:szCs w:val="24"/>
          <w:rtl/>
          <w:lang w:bidi="fa-IR"/>
        </w:rPr>
        <w:t xml:space="preserve">گزارش می شوند: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10</w:t>
      </w:r>
      <w:r w:rsidRPr="00911E62">
        <w:rPr>
          <w:rFonts w:asciiTheme="majorBidi" w:hAnsiTheme="majorBidi" w:cs="B Nazanin"/>
          <w:kern w:val="24"/>
          <w:sz w:val="24"/>
          <w:szCs w:val="24"/>
          <w:rtl/>
          <w:lang w:bidi="fa-IR"/>
        </w:rPr>
        <w:t>. گزارش کمی یا نیمه کمی سلول ها (گلبول های سفید، گلبول های قرمز و سلول های اپیتلیال) و ارگانیسم ها.</w:t>
      </w:r>
    </w:p>
    <w:tbl>
      <w:tblPr>
        <w:tblW w:w="9440" w:type="dxa"/>
        <w:jc w:val="center"/>
        <w:tblCellMar>
          <w:left w:w="0" w:type="dxa"/>
          <w:right w:w="0" w:type="dxa"/>
        </w:tblCellMar>
        <w:tblLook w:val="0600" w:firstRow="0" w:lastRow="0" w:firstColumn="0" w:lastColumn="0" w:noHBand="1" w:noVBand="1"/>
      </w:tblPr>
      <w:tblGrid>
        <w:gridCol w:w="2340"/>
        <w:gridCol w:w="3870"/>
        <w:gridCol w:w="3230"/>
      </w:tblGrid>
      <w:tr w:rsidR="00911E62" w:rsidRPr="00911E62" w:rsidTr="00911E62">
        <w:trPr>
          <w:trHeight w:val="298"/>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B9CDE5"/>
            <w:tcMar>
              <w:top w:w="15" w:type="dxa"/>
              <w:left w:w="144" w:type="dxa"/>
              <w:bottom w:w="0" w:type="dxa"/>
              <w:right w:w="144" w:type="dxa"/>
            </w:tcMar>
            <w:vAlign w:val="cente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گزارش</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tl/>
                <w:lang w:bidi="fa-IR"/>
              </w:rPr>
              <w:t>سلول ها</w:t>
            </w:r>
          </w:p>
        </w:tc>
        <w:tc>
          <w:tcPr>
            <w:tcW w:w="3230" w:type="dxa"/>
            <w:tcBorders>
              <w:top w:val="single" w:sz="8" w:space="0" w:color="000000"/>
              <w:left w:val="single" w:sz="8" w:space="0" w:color="000000"/>
              <w:bottom w:val="single" w:sz="8" w:space="0" w:color="000000"/>
              <w:right w:val="single" w:sz="8" w:space="0" w:color="000000"/>
            </w:tcBorders>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tl/>
                <w:lang w:bidi="fa-IR"/>
              </w:rPr>
              <w:t>ارگانیسم ها</w:t>
            </w:r>
          </w:p>
        </w:tc>
      </w:tr>
      <w:tr w:rsidR="00911E62" w:rsidRPr="00911E62" w:rsidTr="00911E62">
        <w:trPr>
          <w:trHeight w:val="298"/>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B9CDE5"/>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lang w:bidi="fa-IR"/>
              </w:rPr>
              <w:t>Many (Heavy) or +4</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تعداد 25 عدد یا بیشتر در عدسی کم قدرت (</w:t>
            </w:r>
            <w:r w:rsidRPr="00911E62">
              <w:rPr>
                <w:rFonts w:asciiTheme="majorBidi" w:hAnsiTheme="majorBidi" w:cs="B Nazanin"/>
                <w:kern w:val="24"/>
                <w:lang w:bidi="fa-IR"/>
              </w:rPr>
              <w:t>LPF</w:t>
            </w:r>
            <w:r w:rsidRPr="00911E62">
              <w:rPr>
                <w:rFonts w:asciiTheme="majorBidi" w:hAnsiTheme="majorBidi" w:cs="B Nazanin"/>
                <w:kern w:val="24"/>
                <w:rtl/>
                <w:lang w:bidi="fa-IR"/>
              </w:rPr>
              <w:t>)</w:t>
            </w:r>
          </w:p>
        </w:tc>
        <w:tc>
          <w:tcPr>
            <w:tcW w:w="3230" w:type="dxa"/>
            <w:tcBorders>
              <w:top w:val="single" w:sz="8" w:space="0" w:color="000000"/>
              <w:left w:val="single" w:sz="8" w:space="0" w:color="000000"/>
              <w:bottom w:val="single" w:sz="8" w:space="0" w:color="000000"/>
              <w:right w:val="single" w:sz="8" w:space="0" w:color="000000"/>
            </w:tcBorders>
            <w:vAlign w:val="cente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 تعداد بیشتر از 10 عدد در عدسی روغنی</w:t>
            </w:r>
          </w:p>
        </w:tc>
      </w:tr>
      <w:tr w:rsidR="00911E62" w:rsidRPr="00911E62" w:rsidTr="00911E62">
        <w:trPr>
          <w:trHeight w:val="325"/>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B9CDE5"/>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lang w:bidi="fa-IR"/>
              </w:rPr>
              <w:t>Moderate or +3</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تعداد 10-24 عدد در عدسی کم قدرت (</w:t>
            </w:r>
            <w:r w:rsidRPr="00911E62">
              <w:rPr>
                <w:rFonts w:asciiTheme="majorBidi" w:hAnsiTheme="majorBidi" w:cs="B Nazanin"/>
                <w:kern w:val="24"/>
                <w:lang w:bidi="fa-IR"/>
              </w:rPr>
              <w:t>LPF</w:t>
            </w:r>
            <w:r w:rsidRPr="00911E62">
              <w:rPr>
                <w:rFonts w:asciiTheme="majorBidi" w:hAnsiTheme="majorBidi" w:cs="B Nazanin"/>
                <w:kern w:val="24"/>
                <w:rtl/>
                <w:lang w:bidi="fa-IR"/>
              </w:rPr>
              <w:t>)</w:t>
            </w:r>
          </w:p>
        </w:tc>
        <w:tc>
          <w:tcPr>
            <w:tcW w:w="3230" w:type="dxa"/>
            <w:tcBorders>
              <w:top w:val="single" w:sz="8" w:space="0" w:color="000000"/>
              <w:left w:val="single" w:sz="8" w:space="0" w:color="000000"/>
              <w:bottom w:val="single" w:sz="8" w:space="0" w:color="000000"/>
              <w:right w:val="single" w:sz="8" w:space="0" w:color="000000"/>
            </w:tcBorders>
            <w:vAlign w:val="cente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 تعداد 6-10 عدد در عدسی روغنی</w:t>
            </w:r>
          </w:p>
        </w:tc>
      </w:tr>
      <w:tr w:rsidR="00911E62" w:rsidRPr="00911E62" w:rsidTr="00911E62">
        <w:trPr>
          <w:trHeight w:val="325"/>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B9CDE5"/>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lang w:bidi="fa-IR"/>
              </w:rPr>
              <w:t>Few or +2</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تعداد 2-10 عدد در عدسی کم قدرت (</w:t>
            </w:r>
            <w:r w:rsidRPr="00911E62">
              <w:rPr>
                <w:rFonts w:asciiTheme="majorBidi" w:hAnsiTheme="majorBidi" w:cs="B Nazanin"/>
                <w:kern w:val="24"/>
                <w:lang w:bidi="fa-IR"/>
              </w:rPr>
              <w:t>LPF</w:t>
            </w:r>
            <w:r w:rsidRPr="00911E62">
              <w:rPr>
                <w:rFonts w:asciiTheme="majorBidi" w:hAnsiTheme="majorBidi" w:cs="B Nazanin"/>
                <w:kern w:val="24"/>
                <w:rtl/>
                <w:lang w:bidi="fa-IR"/>
              </w:rPr>
              <w:t>)</w:t>
            </w:r>
          </w:p>
        </w:tc>
        <w:tc>
          <w:tcPr>
            <w:tcW w:w="3230" w:type="dxa"/>
            <w:tcBorders>
              <w:top w:val="single" w:sz="8" w:space="0" w:color="000000"/>
              <w:left w:val="single" w:sz="8" w:space="0" w:color="000000"/>
              <w:bottom w:val="single" w:sz="8" w:space="0" w:color="000000"/>
              <w:right w:val="single" w:sz="8" w:space="0" w:color="000000"/>
            </w:tcBorders>
            <w:vAlign w:val="cente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 تعداد 3-5 عدد در عدسی روغنی</w:t>
            </w:r>
          </w:p>
        </w:tc>
      </w:tr>
      <w:tr w:rsidR="00911E62" w:rsidRPr="00911E62" w:rsidTr="00911E62">
        <w:trPr>
          <w:trHeight w:val="235"/>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B9CDE5"/>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lang w:bidi="fa-IR"/>
              </w:rPr>
              <w:t>Rare or +1</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rPr>
              <w:t xml:space="preserve">کمتر از </w:t>
            </w:r>
            <w:r w:rsidRPr="00911E62">
              <w:rPr>
                <w:rFonts w:asciiTheme="majorBidi" w:hAnsiTheme="majorBidi" w:cs="B Nazanin"/>
                <w:kern w:val="24"/>
                <w:rtl/>
                <w:lang w:bidi="fa-IR"/>
              </w:rPr>
              <w:t>2</w:t>
            </w:r>
            <w:r w:rsidRPr="00911E62">
              <w:rPr>
                <w:rFonts w:asciiTheme="majorBidi" w:hAnsiTheme="majorBidi" w:cs="B Nazanin"/>
                <w:kern w:val="24"/>
                <w:rtl/>
              </w:rPr>
              <w:t xml:space="preserve">عدد </w:t>
            </w:r>
            <w:r w:rsidRPr="00911E62">
              <w:rPr>
                <w:rFonts w:asciiTheme="majorBidi" w:hAnsiTheme="majorBidi" w:cs="B Nazanin"/>
                <w:kern w:val="24"/>
                <w:rtl/>
                <w:lang w:bidi="fa-IR"/>
              </w:rPr>
              <w:t>در عدسی کم قدرت (</w:t>
            </w:r>
            <w:r w:rsidRPr="00911E62">
              <w:rPr>
                <w:rFonts w:asciiTheme="majorBidi" w:hAnsiTheme="majorBidi" w:cs="B Nazanin"/>
                <w:kern w:val="24"/>
                <w:lang w:bidi="fa-IR"/>
              </w:rPr>
              <w:t>LPF</w:t>
            </w:r>
            <w:r w:rsidRPr="00911E62">
              <w:rPr>
                <w:rFonts w:asciiTheme="majorBidi" w:hAnsiTheme="majorBidi" w:cs="B Nazanin"/>
                <w:kern w:val="24"/>
                <w:rtl/>
                <w:lang w:bidi="fa-IR"/>
              </w:rPr>
              <w:t>)</w:t>
            </w:r>
          </w:p>
        </w:tc>
        <w:tc>
          <w:tcPr>
            <w:tcW w:w="3230" w:type="dxa"/>
            <w:tcBorders>
              <w:top w:val="single" w:sz="8" w:space="0" w:color="000000"/>
              <w:left w:val="single" w:sz="8" w:space="0" w:color="000000"/>
              <w:bottom w:val="single" w:sz="8" w:space="0" w:color="000000"/>
              <w:right w:val="single" w:sz="8" w:space="0" w:color="000000"/>
            </w:tcBorders>
            <w:vAlign w:val="center"/>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rPr>
              <w:t xml:space="preserve"> کمتر از 10 عدد در کل لام مستقیم</w:t>
            </w:r>
          </w:p>
        </w:tc>
      </w:tr>
      <w:tr w:rsidR="00911E62" w:rsidRPr="00911E62" w:rsidTr="00911E62">
        <w:trPr>
          <w:trHeight w:val="145"/>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B9CDE5"/>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lang w:bidi="fa-IR"/>
              </w:rPr>
              <w:t>None</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hint="cs"/>
                <w:kern w:val="24"/>
                <w:rtl/>
                <w:lang w:bidi="fa-IR"/>
              </w:rPr>
              <w:t xml:space="preserve">بدون </w:t>
            </w:r>
            <w:r w:rsidRPr="00911E62">
              <w:rPr>
                <w:rFonts w:asciiTheme="majorBidi" w:hAnsiTheme="majorBidi" w:cs="B Nazanin"/>
                <w:kern w:val="24"/>
                <w:rtl/>
                <w:lang w:bidi="fa-IR"/>
              </w:rPr>
              <w:t>سلول</w:t>
            </w:r>
          </w:p>
        </w:tc>
        <w:tc>
          <w:tcPr>
            <w:tcW w:w="3230" w:type="dxa"/>
            <w:tcBorders>
              <w:top w:val="single" w:sz="8" w:space="0" w:color="000000"/>
              <w:left w:val="single" w:sz="8" w:space="0" w:color="000000"/>
              <w:bottom w:val="single" w:sz="8" w:space="0" w:color="000000"/>
              <w:right w:val="single" w:sz="8" w:space="0" w:color="000000"/>
            </w:tcBorders>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lang w:bidi="fa-IR"/>
              </w:rPr>
            </w:pPr>
            <w:r w:rsidRPr="00911E62">
              <w:rPr>
                <w:rFonts w:asciiTheme="majorBidi" w:hAnsiTheme="majorBidi" w:cs="B Nazanin" w:hint="cs"/>
                <w:kern w:val="24"/>
                <w:rtl/>
                <w:lang w:bidi="fa-IR"/>
              </w:rPr>
              <w:t xml:space="preserve">بدون </w:t>
            </w:r>
            <w:r w:rsidRPr="00911E62">
              <w:rPr>
                <w:rFonts w:asciiTheme="majorBidi" w:hAnsiTheme="majorBidi" w:cs="B Nazanin"/>
                <w:kern w:val="24"/>
                <w:rtl/>
                <w:lang w:bidi="fa-IR"/>
              </w:rPr>
              <w:t>ارگانیسم</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rPr>
      </w:pPr>
      <w:r w:rsidRPr="00911E62">
        <w:rPr>
          <w:rFonts w:asciiTheme="majorBidi" w:hAnsiTheme="majorBidi" w:cs="B Nazanin"/>
          <w:b/>
          <w:bCs/>
          <w:kern w:val="24"/>
          <w:sz w:val="24"/>
          <w:szCs w:val="24"/>
          <w:rtl/>
          <w:lang w:bidi="fa-IR"/>
        </w:rPr>
        <w:t xml:space="preserve">بررسی </w:t>
      </w:r>
      <w:r w:rsidRPr="00911E62">
        <w:rPr>
          <w:rFonts w:asciiTheme="majorBidi" w:hAnsiTheme="majorBidi" w:cs="B Nazanin" w:hint="cs"/>
          <w:b/>
          <w:bCs/>
          <w:kern w:val="24"/>
          <w:sz w:val="24"/>
          <w:szCs w:val="24"/>
          <w:rtl/>
          <w:lang w:bidi="fa-IR"/>
        </w:rPr>
        <w:t xml:space="preserve">و گزارش </w:t>
      </w:r>
      <w:r w:rsidRPr="00911E62">
        <w:rPr>
          <w:rFonts w:asciiTheme="majorBidi" w:hAnsiTheme="majorBidi" w:cs="B Nazanin"/>
          <w:b/>
          <w:bCs/>
          <w:kern w:val="24"/>
          <w:sz w:val="24"/>
          <w:szCs w:val="24"/>
          <w:rtl/>
          <w:lang w:bidi="fa-IR"/>
        </w:rPr>
        <w:t>سلول</w:t>
      </w:r>
      <w:r w:rsidRPr="00911E62">
        <w:rPr>
          <w:rFonts w:asciiTheme="majorBidi" w:hAnsiTheme="majorBidi" w:cs="B Nazanin" w:hint="cs"/>
          <w:b/>
          <w:bCs/>
          <w:kern w:val="24"/>
          <w:sz w:val="24"/>
          <w:szCs w:val="24"/>
          <w:rtl/>
          <w:lang w:bidi="fa-IR"/>
        </w:rPr>
        <w:t xml:space="preserve"> </w:t>
      </w:r>
      <w:r w:rsidRPr="00911E62">
        <w:rPr>
          <w:rFonts w:asciiTheme="majorBidi" w:hAnsiTheme="majorBidi" w:cs="B Nazanin"/>
          <w:b/>
          <w:bCs/>
          <w:kern w:val="24"/>
          <w:sz w:val="24"/>
          <w:szCs w:val="24"/>
          <w:rtl/>
          <w:lang w:bidi="fa-IR"/>
        </w:rPr>
        <w:t>ها</w:t>
      </w:r>
      <w:r w:rsidRPr="00911E62">
        <w:rPr>
          <w:rFonts w:asciiTheme="majorBidi" w:hAnsiTheme="majorBidi" w:cs="B Nazanin" w:hint="cs"/>
          <w:kern w:val="24"/>
          <w:sz w:val="24"/>
          <w:szCs w:val="24"/>
          <w:rtl/>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1- اگر هيچ سلول اپیتليال سنگفرشی ديده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نشد،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کنيد: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No squamous epithelial cells were seen.</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2- اگر فقط تعداد کمی از سلول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های اپی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تليال سنگفرشی يافت</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شود،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کنيد: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Few squamous epithelial cells were seen.</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3- اگر ميزان زيادی از سلول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های اپی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تليال سنگفرشی (بیشتر از 25 عدد در </w:t>
      </w:r>
      <w:proofErr w:type="spellStart"/>
      <w:r w:rsidRPr="00911E62">
        <w:rPr>
          <w:rFonts w:asciiTheme="majorBidi" w:hAnsiTheme="majorBidi" w:cs="B Nazanin"/>
          <w:kern w:val="24"/>
          <w:sz w:val="24"/>
          <w:szCs w:val="24"/>
        </w:rPr>
        <w:t>lpf</w:t>
      </w:r>
      <w:proofErr w:type="spellEnd"/>
      <w:r w:rsidRPr="00911E62">
        <w:rPr>
          <w:rFonts w:asciiTheme="majorBidi" w:hAnsiTheme="majorBidi" w:cs="B Nazanin"/>
          <w:kern w:val="24"/>
          <w:sz w:val="24"/>
          <w:szCs w:val="24"/>
          <w:rtl/>
          <w:lang w:bidi="fa-IR"/>
        </w:rPr>
        <w:t>) مشاهده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شوند، و طبق عدد </w:t>
      </w:r>
      <w:r w:rsidRPr="00911E62">
        <w:rPr>
          <w:rFonts w:asciiTheme="majorBidi" w:hAnsiTheme="majorBidi" w:cs="B Nazanin"/>
          <w:kern w:val="24"/>
          <w:sz w:val="24"/>
          <w:szCs w:val="24"/>
        </w:rPr>
        <w:t>Q</w:t>
      </w:r>
      <w:r w:rsidRPr="00911E62">
        <w:rPr>
          <w:rFonts w:asciiTheme="majorBidi" w:hAnsiTheme="majorBidi" w:cs="B Nazanin"/>
          <w:kern w:val="24"/>
          <w:sz w:val="24"/>
          <w:szCs w:val="24"/>
          <w:rtl/>
          <w:lang w:bidi="fa-IR"/>
        </w:rPr>
        <w:t xml:space="preserve"> نمونه باید تکرار شود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کنيد: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 xml:space="preserve"> Many squamous epithelial cells (&gt;25/</w:t>
      </w:r>
      <w:proofErr w:type="spellStart"/>
      <w:r w:rsidRPr="00911E62">
        <w:rPr>
          <w:rFonts w:asciiTheme="majorBidi" w:hAnsiTheme="majorBidi" w:cs="B Nazanin"/>
          <w:kern w:val="24"/>
        </w:rPr>
        <w:t>lpf</w:t>
      </w:r>
      <w:proofErr w:type="spellEnd"/>
      <w:r w:rsidRPr="00911E62">
        <w:rPr>
          <w:rFonts w:asciiTheme="majorBidi" w:hAnsiTheme="majorBidi" w:cs="B Nazanin"/>
          <w:kern w:val="24"/>
        </w:rPr>
        <w:t>) were seen indicating oropharyngeal/saliva contamination. Submission of another specimen is recommended.</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نکته:</w:t>
      </w:r>
      <w:r w:rsidRPr="00911E62">
        <w:rPr>
          <w:rFonts w:asciiTheme="majorBidi" w:hAnsiTheme="majorBidi" w:cs="B Nazanin"/>
          <w:kern w:val="24"/>
          <w:sz w:val="24"/>
          <w:szCs w:val="24"/>
          <w:rtl/>
          <w:lang w:bidi="fa-IR"/>
        </w:rPr>
        <w:t xml:space="preserve"> اين گزارش را فقط برای نمونه های خلط با سلول های اپیتليال بالا و بدون وجود ارگانيسم غالب و </w:t>
      </w:r>
      <w:r w:rsidRPr="00911E62">
        <w:rPr>
          <w:rFonts w:asciiTheme="majorBidi" w:hAnsiTheme="majorBidi" w:cs="B Nazanin"/>
          <w:kern w:val="24"/>
          <w:sz w:val="24"/>
          <w:szCs w:val="24"/>
        </w:rPr>
        <w:t>WBC</w:t>
      </w:r>
      <w:r w:rsidRPr="00911E62">
        <w:rPr>
          <w:rFonts w:asciiTheme="majorBidi" w:hAnsiTheme="majorBidi" w:cs="B Nazanin"/>
          <w:kern w:val="24"/>
          <w:sz w:val="24"/>
          <w:szCs w:val="24"/>
          <w:rtl/>
          <w:lang w:bidi="fa-IR"/>
        </w:rPr>
        <w:t xml:space="preserve"> استفاده کنيد. جدیداً برای نمونه های تراشه هم می توان کیفیت نمونه را با لام چک کرده و این گزارش را داد (در صورت وجود بیشتر از ده عدد سلول اپیتلیال نمونه نامناسب). موارد استثناء که نیاز به این بررسی ندارند قبلاً گفته شد.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4- اگر هیچ</w:t>
      </w:r>
      <w:r w:rsidRPr="00911E62">
        <w:rPr>
          <w:rFonts w:asciiTheme="majorBidi" w:hAnsiTheme="majorBidi" w:cs="B Nazanin"/>
          <w:kern w:val="24"/>
          <w:sz w:val="24"/>
          <w:szCs w:val="24"/>
        </w:rPr>
        <w:t xml:space="preserve">WBC </w:t>
      </w:r>
      <w:r w:rsidRPr="00911E62">
        <w:rPr>
          <w:rFonts w:asciiTheme="majorBidi" w:hAnsiTheme="majorBidi" w:cs="B Nazanin"/>
          <w:kern w:val="24"/>
          <w:sz w:val="24"/>
          <w:szCs w:val="24"/>
          <w:rtl/>
          <w:lang w:bidi="fa-IR"/>
        </w:rPr>
        <w:t xml:space="preserve"> دیده نشد، گزارش کنید:                           </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     </w:t>
      </w:r>
      <w:r w:rsidRPr="00911E62">
        <w:rPr>
          <w:rFonts w:asciiTheme="majorBidi" w:hAnsiTheme="majorBidi" w:cs="B Nazanin"/>
          <w:sz w:val="24"/>
          <w:szCs w:val="24"/>
        </w:rPr>
        <w:t xml:space="preserve"> </w:t>
      </w:r>
      <w:r w:rsidRPr="00911E62">
        <w:rPr>
          <w:rFonts w:asciiTheme="majorBidi" w:hAnsiTheme="majorBidi" w:cs="B Nazanin"/>
          <w:kern w:val="24"/>
          <w:sz w:val="24"/>
          <w:szCs w:val="24"/>
          <w:lang w:bidi="fa-IR"/>
        </w:rPr>
        <w:t>No WBCs were seen.</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در این حالت اگر سلول های اپیتليال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صورت غالب وجود داشته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باشند طبق بحث قبلی چون احتمال نمونه گیری اشتباه بسیار زیاد هست نمونه باید تکرار شود و بررسی اسمیر از نظر ارگانیسمها ارزشی ندارد. گزارش بند 3 را می توان قید نمود.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b/>
          <w:bCs/>
          <w:kern w:val="24"/>
          <w:sz w:val="24"/>
          <w:szCs w:val="24"/>
          <w:rtl/>
          <w:lang w:bidi="fa-IR"/>
        </w:rPr>
        <w:t>بررسی</w:t>
      </w:r>
      <w:r w:rsidRPr="00911E62">
        <w:rPr>
          <w:rFonts w:asciiTheme="majorBidi" w:hAnsiTheme="majorBidi" w:cs="B Nazanin" w:hint="cs"/>
          <w:b/>
          <w:bCs/>
          <w:kern w:val="24"/>
          <w:sz w:val="24"/>
          <w:szCs w:val="24"/>
          <w:rtl/>
          <w:lang w:bidi="fa-IR"/>
        </w:rPr>
        <w:t xml:space="preserve"> و گزارش</w:t>
      </w:r>
      <w:r w:rsidRPr="00911E62">
        <w:rPr>
          <w:rFonts w:asciiTheme="majorBidi" w:hAnsiTheme="majorBidi" w:cs="B Nazanin"/>
          <w:b/>
          <w:bCs/>
          <w:kern w:val="24"/>
          <w:sz w:val="24"/>
          <w:szCs w:val="24"/>
          <w:rtl/>
          <w:lang w:bidi="fa-IR"/>
        </w:rPr>
        <w:t xml:space="preserve"> ارگانیسم</w:t>
      </w:r>
      <w:r w:rsidRPr="00911E62">
        <w:rPr>
          <w:rFonts w:asciiTheme="majorBidi" w:hAnsiTheme="majorBidi" w:cs="B Nazanin" w:hint="cs"/>
          <w:b/>
          <w:bCs/>
          <w:kern w:val="24"/>
          <w:sz w:val="24"/>
          <w:szCs w:val="24"/>
          <w:rtl/>
          <w:lang w:bidi="fa-IR"/>
        </w:rPr>
        <w:t xml:space="preserve"> </w:t>
      </w:r>
      <w:r w:rsidRPr="00911E62">
        <w:rPr>
          <w:rFonts w:asciiTheme="majorBidi" w:hAnsiTheme="majorBidi" w:cs="B Nazanin"/>
          <w:b/>
          <w:bCs/>
          <w:kern w:val="24"/>
          <w:sz w:val="24"/>
          <w:szCs w:val="24"/>
          <w:rtl/>
          <w:lang w:bidi="fa-IR"/>
        </w:rPr>
        <w:t>ها</w:t>
      </w:r>
      <w:r w:rsidRPr="00911E62">
        <w:rPr>
          <w:rFonts w:asciiTheme="majorBidi" w:hAnsiTheme="majorBidi" w:cs="B Nazanin" w:hint="cs"/>
          <w:kern w:val="24"/>
          <w:sz w:val="24"/>
          <w:szCs w:val="24"/>
          <w:rtl/>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kern w:val="24"/>
          <w:sz w:val="24"/>
          <w:szCs w:val="24"/>
          <w:rtl/>
          <w:lang w:bidi="fa-IR"/>
        </w:rPr>
        <w:t>اگر نمونه محتوی</w:t>
      </w:r>
      <w:r w:rsidRPr="00911E62">
        <w:rPr>
          <w:rFonts w:asciiTheme="majorBidi" w:hAnsiTheme="majorBidi" w:cs="B Nazanin"/>
          <w:kern w:val="24"/>
          <w:sz w:val="24"/>
          <w:szCs w:val="24"/>
        </w:rPr>
        <w:t xml:space="preserve"> WBC </w:t>
      </w:r>
      <w:r w:rsidRPr="00911E62">
        <w:rPr>
          <w:rFonts w:asciiTheme="majorBidi" w:hAnsiTheme="majorBidi" w:cs="B Nazanin"/>
          <w:kern w:val="24"/>
          <w:sz w:val="24"/>
          <w:szCs w:val="24"/>
          <w:rtl/>
          <w:lang w:bidi="fa-IR"/>
        </w:rPr>
        <w:t xml:space="preserve">باشد و تعداد اپیتلیال کم باشد و کیفیت لام با معیار </w:t>
      </w:r>
      <w:r w:rsidRPr="00911E62">
        <w:rPr>
          <w:rFonts w:asciiTheme="majorBidi" w:hAnsiTheme="majorBidi" w:cs="B Nazanin"/>
          <w:kern w:val="24"/>
          <w:sz w:val="24"/>
          <w:szCs w:val="24"/>
        </w:rPr>
        <w:t>Q</w:t>
      </w:r>
      <w:r w:rsidRPr="00911E62">
        <w:rPr>
          <w:rFonts w:asciiTheme="majorBidi" w:hAnsiTheme="majorBidi" w:cs="B Nazanin"/>
          <w:kern w:val="24"/>
          <w:sz w:val="24"/>
          <w:szCs w:val="24"/>
          <w:rtl/>
          <w:lang w:bidi="fa-IR"/>
        </w:rPr>
        <w:t xml:space="preserve"> تأیید شود، می توان اسمير را با عدسی 100 برای ارگانیسمها بررسی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کرد. بر مناطقی تمرکز کنيد که ميزان </w:t>
      </w:r>
      <w:r w:rsidRPr="00911E62">
        <w:rPr>
          <w:rFonts w:asciiTheme="majorBidi" w:hAnsiTheme="majorBidi" w:cs="B Nazanin"/>
          <w:kern w:val="24"/>
          <w:sz w:val="24"/>
          <w:szCs w:val="24"/>
        </w:rPr>
        <w:t xml:space="preserve"> WBC</w:t>
      </w:r>
      <w:r w:rsidRPr="00911E62">
        <w:rPr>
          <w:rFonts w:asciiTheme="majorBidi" w:hAnsiTheme="majorBidi" w:cs="B Nazanin"/>
          <w:kern w:val="24"/>
          <w:sz w:val="24"/>
          <w:szCs w:val="24"/>
          <w:rtl/>
          <w:lang w:bidi="fa-IR"/>
        </w:rPr>
        <w:t>بالاتر است و آلودگی با فلور ناحيه حلق-دهانی کمتر است.</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ارگانيسم غالب</w:t>
      </w:r>
      <w:r w:rsidRPr="00911E62">
        <w:rPr>
          <w:rFonts w:asciiTheme="majorBidi" w:hAnsiTheme="majorBidi" w:cs="B Nazanin"/>
          <w:kern w:val="24"/>
          <w:sz w:val="24"/>
          <w:szCs w:val="24"/>
          <w:rtl/>
          <w:lang w:bidi="fa-IR"/>
        </w:rPr>
        <w:t xml:space="preserve">: اگر يک ارگانيسم در نواحي با تعداد زياد </w:t>
      </w:r>
      <w:r w:rsidRPr="00911E62">
        <w:rPr>
          <w:rFonts w:asciiTheme="majorBidi" w:hAnsiTheme="majorBidi" w:cs="B Nazanin"/>
          <w:kern w:val="24"/>
          <w:sz w:val="24"/>
          <w:szCs w:val="24"/>
        </w:rPr>
        <w:t>WBC</w:t>
      </w:r>
      <w:r w:rsidRPr="00911E62">
        <w:rPr>
          <w:rFonts w:asciiTheme="majorBidi" w:hAnsiTheme="majorBidi" w:cs="B Nazanin"/>
          <w:kern w:val="24"/>
          <w:sz w:val="24"/>
          <w:szCs w:val="24"/>
          <w:rtl/>
        </w:rPr>
        <w:t>،</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غالب باشد، آن را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کنيد. در این حالت ارگانيسم را شمارش کنید و به صورت نیمه کمی گزارش کنید: </w:t>
      </w:r>
      <w:r w:rsidRPr="00911E62">
        <w:rPr>
          <w:rFonts w:asciiTheme="majorBidi" w:hAnsiTheme="majorBidi" w:cs="B Nazanin"/>
          <w:kern w:val="24"/>
          <w:sz w:val="24"/>
          <w:szCs w:val="24"/>
        </w:rPr>
        <w:t>Rare</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Pr>
        <w:t>Few</w:t>
      </w:r>
      <w:r w:rsidRPr="00911E62">
        <w:rPr>
          <w:rFonts w:asciiTheme="majorBidi" w:hAnsiTheme="majorBidi" w:cs="B Nazanin"/>
          <w:kern w:val="24"/>
          <w:sz w:val="24"/>
          <w:szCs w:val="24"/>
          <w:rtl/>
        </w:rPr>
        <w:t>،</w:t>
      </w:r>
      <w:r w:rsidRPr="00911E62">
        <w:rPr>
          <w:rFonts w:asciiTheme="majorBidi" w:hAnsiTheme="majorBidi" w:cs="B Nazanin"/>
          <w:kern w:val="24"/>
          <w:sz w:val="24"/>
          <w:szCs w:val="24"/>
        </w:rPr>
        <w:t xml:space="preserve"> Moderate </w:t>
      </w:r>
      <w:r w:rsidRPr="00911E62">
        <w:rPr>
          <w:rFonts w:asciiTheme="majorBidi" w:hAnsiTheme="majorBidi" w:cs="B Nazanin"/>
          <w:kern w:val="24"/>
          <w:sz w:val="24"/>
          <w:szCs w:val="24"/>
          <w:rtl/>
          <w:lang w:bidi="fa-IR"/>
        </w:rPr>
        <w:t>و</w:t>
      </w:r>
      <w:r w:rsidRPr="00911E62">
        <w:rPr>
          <w:rFonts w:asciiTheme="majorBidi" w:hAnsiTheme="majorBidi" w:cs="B Nazanin"/>
          <w:kern w:val="24"/>
          <w:sz w:val="24"/>
          <w:szCs w:val="24"/>
        </w:rPr>
        <w:t xml:space="preserve"> .Many </w:t>
      </w:r>
      <w:r w:rsidRPr="00911E62">
        <w:rPr>
          <w:rFonts w:asciiTheme="majorBidi" w:hAnsiTheme="majorBidi" w:cs="B Nazanin"/>
          <w:kern w:val="24"/>
          <w:sz w:val="24"/>
          <w:szCs w:val="24"/>
          <w:rtl/>
        </w:rPr>
        <w:t>برا</w:t>
      </w:r>
      <w:r w:rsidRPr="00911E62">
        <w:rPr>
          <w:rFonts w:asciiTheme="majorBidi" w:hAnsiTheme="majorBidi" w:cs="B Nazanin"/>
          <w:kern w:val="24"/>
          <w:sz w:val="24"/>
          <w:szCs w:val="24"/>
          <w:rtl/>
          <w:lang w:bidi="fa-IR"/>
        </w:rPr>
        <w:t xml:space="preserve">ی </w:t>
      </w:r>
      <w:r w:rsidRPr="00911E62">
        <w:rPr>
          <w:rFonts w:asciiTheme="majorBidi" w:hAnsiTheme="majorBidi" w:cs="B Nazanin"/>
          <w:kern w:val="24"/>
          <w:sz w:val="24"/>
          <w:szCs w:val="24"/>
          <w:rtl/>
        </w:rPr>
        <w:t>مثال، اگر باسيل گرم منفی غالب است</w:t>
      </w:r>
      <w:r w:rsidRPr="00911E62">
        <w:rPr>
          <w:rFonts w:asciiTheme="majorBidi" w:hAnsiTheme="majorBidi" w:cs="B Nazanin"/>
          <w:kern w:val="24"/>
          <w:sz w:val="24"/>
          <w:szCs w:val="24"/>
          <w:rtl/>
          <w:lang w:bidi="fa-IR"/>
        </w:rPr>
        <w:t xml:space="preserve"> و به تعداد زیاد (بیشتر از 10 عدد در عدسی روغنی) وجود دارد</w:t>
      </w:r>
      <w:r w:rsidRPr="00911E62">
        <w:rPr>
          <w:rFonts w:asciiTheme="majorBidi" w:hAnsiTheme="majorBidi" w:cs="B Nazanin"/>
          <w:kern w:val="24"/>
          <w:sz w:val="24"/>
          <w:szCs w:val="24"/>
          <w:rtl/>
        </w:rPr>
        <w:t xml:space="preserve"> گزارش</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کنيد</w:t>
      </w:r>
      <w:r w:rsidRPr="00911E62">
        <w:rPr>
          <w:rFonts w:asciiTheme="majorBidi" w:hAnsiTheme="majorBidi" w:cs="B Nazanin"/>
          <w:kern w:val="24"/>
          <w:sz w:val="24"/>
          <w:szCs w:val="24"/>
        </w:rPr>
        <w:t>:</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Many Gram-negative bacilli as predominant organism were seen.</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rPr>
        <w:t>همچنين، اگر اشکال ديگر</w:t>
      </w:r>
      <w:r w:rsidRPr="00911E62">
        <w:rPr>
          <w:rFonts w:asciiTheme="majorBidi" w:hAnsiTheme="majorBidi" w:cs="B Nazanin"/>
          <w:kern w:val="24"/>
          <w:sz w:val="24"/>
          <w:szCs w:val="24"/>
          <w:rtl/>
          <w:lang w:bidi="fa-IR"/>
        </w:rPr>
        <w:t xml:space="preserve">ی </w:t>
      </w:r>
      <w:r w:rsidRPr="00911E62">
        <w:rPr>
          <w:rFonts w:asciiTheme="majorBidi" w:hAnsiTheme="majorBidi" w:cs="B Nazanin"/>
          <w:kern w:val="24"/>
          <w:sz w:val="24"/>
          <w:szCs w:val="24"/>
          <w:rtl/>
        </w:rPr>
        <w:t>از باکتریها در اسمير حضور دارند این جمله را اضافه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کنيد: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Mixed bacterial morphotypes also were existed.</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lastRenderedPageBreak/>
        <w:t>بدون ارگانيسم غالب</w:t>
      </w:r>
      <w:r w:rsidRPr="00911E62">
        <w:rPr>
          <w:rFonts w:asciiTheme="majorBidi" w:hAnsiTheme="majorBidi" w:cs="B Nazanin"/>
          <w:kern w:val="24"/>
          <w:sz w:val="24"/>
          <w:szCs w:val="24"/>
          <w:rtl/>
          <w:lang w:bidi="fa-IR"/>
        </w:rPr>
        <w:t>: اسميرهایی که ارگانيسم غالبی در نواحی با</w:t>
      </w:r>
      <w:r w:rsidRPr="00911E62">
        <w:rPr>
          <w:rFonts w:asciiTheme="majorBidi" w:hAnsiTheme="majorBidi" w:cs="B Nazanin"/>
          <w:kern w:val="24"/>
          <w:sz w:val="24"/>
          <w:szCs w:val="24"/>
        </w:rPr>
        <w:t xml:space="preserve"> WBC </w:t>
      </w:r>
      <w:r w:rsidRPr="00911E62">
        <w:rPr>
          <w:rFonts w:asciiTheme="majorBidi" w:hAnsiTheme="majorBidi" w:cs="B Nazanin"/>
          <w:kern w:val="24"/>
          <w:sz w:val="24"/>
          <w:szCs w:val="24"/>
          <w:rtl/>
          <w:lang w:bidi="fa-IR"/>
        </w:rPr>
        <w:t>زياد نشان</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نمی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دهند و بيشتر از يک نوع ارگانيسم در منطقه وجود دارد، به صورت زیر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می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شود: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 </w:t>
      </w:r>
      <w:r w:rsidRPr="00911E62">
        <w:rPr>
          <w:rFonts w:asciiTheme="majorBidi" w:hAnsiTheme="majorBidi" w:cs="B Nazanin"/>
          <w:kern w:val="24"/>
        </w:rPr>
        <w:t>Mixed bacterial morphotypes were existed. No predominant organism were seen.</w:t>
      </w:r>
      <w:r w:rsidRPr="00911E62">
        <w:rPr>
          <w:rFonts w:asciiTheme="majorBidi" w:hAnsiTheme="majorBidi" w:cs="B Nazanin"/>
          <w:kern w:val="24"/>
          <w:rtl/>
          <w:lang w:bidi="fa-IR"/>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بدون ارگانيسم</w:t>
      </w:r>
      <w:r w:rsidRPr="00911E62">
        <w:rPr>
          <w:rFonts w:asciiTheme="majorBidi" w:hAnsiTheme="majorBidi" w:cs="B Nazanin"/>
          <w:kern w:val="24"/>
          <w:sz w:val="24"/>
          <w:szCs w:val="24"/>
          <w:rtl/>
          <w:lang w:bidi="fa-IR"/>
        </w:rPr>
        <w:t>: اسميرهایی که هيچ ارگانيسمی در آن ديده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نمی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شود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اين</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صورت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شوند: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lang w:bidi="fa-IR"/>
        </w:rPr>
      </w:pPr>
      <w:r w:rsidRPr="00911E62">
        <w:rPr>
          <w:rFonts w:asciiTheme="majorBidi" w:hAnsiTheme="majorBidi" w:cs="B Nazanin"/>
          <w:kern w:val="24"/>
          <w:rtl/>
          <w:lang w:bidi="fa-IR"/>
        </w:rPr>
        <w:t xml:space="preserve"> </w:t>
      </w:r>
      <w:r w:rsidRPr="00911E62">
        <w:rPr>
          <w:rFonts w:asciiTheme="majorBidi" w:hAnsiTheme="majorBidi" w:cs="B Nazanin"/>
          <w:kern w:val="24"/>
        </w:rPr>
        <w:t>No organisms were seen.</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pStyle w:val="ListParagraph"/>
        <w:numPr>
          <w:ilvl w:val="0"/>
          <w:numId w:val="16"/>
        </w:numPr>
        <w:autoSpaceDE w:val="0"/>
        <w:autoSpaceDN w:val="0"/>
        <w:bidi/>
        <w:adjustRightInd w:val="0"/>
        <w:spacing w:after="0" w:line="240" w:lineRule="auto"/>
        <w:jc w:val="lowKashida"/>
        <w:rPr>
          <w:rFonts w:asciiTheme="majorBidi" w:hAnsiTheme="majorBidi" w:cs="B Nazanin"/>
          <w:kern w:val="24"/>
          <w:sz w:val="24"/>
          <w:szCs w:val="24"/>
          <w:rtl/>
        </w:rPr>
      </w:pPr>
      <w:r w:rsidRPr="00911E62">
        <w:rPr>
          <w:rFonts w:asciiTheme="majorBidi" w:hAnsiTheme="majorBidi" w:cs="B Nazanin"/>
          <w:kern w:val="24"/>
          <w:sz w:val="24"/>
          <w:szCs w:val="24"/>
          <w:rtl/>
          <w:lang w:bidi="fa-IR"/>
        </w:rPr>
        <w:t>این گزارش ارگانیسمها را برای خلط و نمونه های دیگر سیستم تنفسی تحتانی می توان گزارش کرد.</w:t>
      </w:r>
      <w:r w:rsidRPr="00911E62">
        <w:rPr>
          <w:rFonts w:asciiTheme="majorBidi" w:hAnsiTheme="majorBidi" w:cs="B Nazanin"/>
          <w:kern w:val="24"/>
          <w:sz w:val="24"/>
          <w:szCs w:val="24"/>
          <w:rtl/>
        </w:rPr>
        <w:t xml:space="preserve"> </w:t>
      </w:r>
    </w:p>
    <w:p w:rsidR="00F84B5F" w:rsidRPr="00911E62" w:rsidRDefault="00F84B5F" w:rsidP="00911E62">
      <w:pPr>
        <w:pStyle w:val="ListParagraph"/>
        <w:numPr>
          <w:ilvl w:val="0"/>
          <w:numId w:val="16"/>
        </w:num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kern w:val="24"/>
          <w:sz w:val="24"/>
          <w:szCs w:val="24"/>
          <w:rtl/>
        </w:rPr>
        <w:t>از نتايج رنگ</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آميزی گرم برای ارزيابی</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پليت</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ها</w:t>
      </w:r>
      <w:r w:rsidRPr="00911E62">
        <w:rPr>
          <w:rFonts w:asciiTheme="majorBidi" w:hAnsiTheme="majorBidi" w:cs="B Nazanin"/>
          <w:kern w:val="24"/>
          <w:sz w:val="24"/>
          <w:szCs w:val="24"/>
          <w:rtl/>
          <w:lang w:bidi="fa-IR"/>
        </w:rPr>
        <w:t xml:space="preserve">ی </w:t>
      </w:r>
      <w:r w:rsidRPr="00911E62">
        <w:rPr>
          <w:rFonts w:asciiTheme="majorBidi" w:hAnsiTheme="majorBidi" w:cs="B Nazanin"/>
          <w:kern w:val="24"/>
          <w:sz w:val="24"/>
          <w:szCs w:val="24"/>
          <w:rtl/>
        </w:rPr>
        <w:t>کشت استفاده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کنيد</w:t>
      </w:r>
      <w:r w:rsidRPr="00911E62">
        <w:rPr>
          <w:rFonts w:asciiTheme="majorBidi" w:hAnsiTheme="majorBidi" w:cs="B Nazanin"/>
          <w:kern w:val="24"/>
          <w:sz w:val="24"/>
          <w:szCs w:val="24"/>
        </w:rPr>
        <w:t>.</w:t>
      </w:r>
      <w:r w:rsidRPr="00911E62">
        <w:rPr>
          <w:rFonts w:asciiTheme="majorBidi" w:hAnsiTheme="majorBidi" w:cs="B Nazanin"/>
          <w:kern w:val="24"/>
          <w:sz w:val="24"/>
          <w:szCs w:val="24"/>
          <w:rtl/>
        </w:rPr>
        <w:t xml:space="preserve"> برا</w:t>
      </w:r>
      <w:r w:rsidRPr="00911E62">
        <w:rPr>
          <w:rFonts w:asciiTheme="majorBidi" w:hAnsiTheme="majorBidi" w:cs="B Nazanin"/>
          <w:kern w:val="24"/>
          <w:sz w:val="24"/>
          <w:szCs w:val="24"/>
          <w:rtl/>
          <w:lang w:bidi="fa-IR"/>
        </w:rPr>
        <w:t xml:space="preserve">ی </w:t>
      </w:r>
      <w:r w:rsidRPr="00911E62">
        <w:rPr>
          <w:rFonts w:asciiTheme="majorBidi" w:hAnsiTheme="majorBidi" w:cs="B Nazanin"/>
          <w:kern w:val="24"/>
          <w:sz w:val="24"/>
          <w:szCs w:val="24"/>
          <w:rtl/>
        </w:rPr>
        <w:t>مثال، اگر ديپلوک</w:t>
      </w:r>
      <w:r w:rsidRPr="00911E62">
        <w:rPr>
          <w:rFonts w:asciiTheme="majorBidi" w:hAnsiTheme="majorBidi" w:cs="B Nazanin" w:hint="cs"/>
          <w:kern w:val="24"/>
          <w:sz w:val="24"/>
          <w:szCs w:val="24"/>
          <w:rtl/>
        </w:rPr>
        <w:t>و</w:t>
      </w:r>
      <w:r w:rsidRPr="00911E62">
        <w:rPr>
          <w:rFonts w:asciiTheme="majorBidi" w:hAnsiTheme="majorBidi" w:cs="B Nazanin"/>
          <w:kern w:val="24"/>
          <w:sz w:val="24"/>
          <w:szCs w:val="24"/>
          <w:rtl/>
        </w:rPr>
        <w:t>ک گرم مثبت در رنگ</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آميزی گرم غالب باشد، پليتهای کشت را با</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دقت برای استرپتوکوکوس پنومونيه</w:t>
      </w:r>
      <w:r w:rsidRPr="00911E62">
        <w:rPr>
          <w:rFonts w:asciiTheme="majorBidi" w:hAnsiTheme="majorBidi" w:cs="B Nazanin"/>
          <w:i/>
          <w:iCs/>
          <w:kern w:val="24"/>
          <w:sz w:val="24"/>
          <w:szCs w:val="24"/>
          <w:rtl/>
          <w:lang w:bidi="fa-IR"/>
        </w:rPr>
        <w:t xml:space="preserve"> </w:t>
      </w:r>
      <w:r w:rsidRPr="00911E62">
        <w:rPr>
          <w:rFonts w:asciiTheme="majorBidi" w:hAnsiTheme="majorBidi" w:cs="B Nazanin"/>
          <w:kern w:val="24"/>
          <w:sz w:val="24"/>
          <w:szCs w:val="24"/>
          <w:rtl/>
        </w:rPr>
        <w:t>بررسی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کنيد. اگر ديپلوک</w:t>
      </w:r>
      <w:r w:rsidRPr="00911E62">
        <w:rPr>
          <w:rFonts w:asciiTheme="majorBidi" w:hAnsiTheme="majorBidi" w:cs="B Nazanin" w:hint="cs"/>
          <w:kern w:val="24"/>
          <w:sz w:val="24"/>
          <w:szCs w:val="24"/>
          <w:rtl/>
        </w:rPr>
        <w:t>و</w:t>
      </w:r>
      <w:r w:rsidRPr="00911E62">
        <w:rPr>
          <w:rFonts w:asciiTheme="majorBidi" w:hAnsiTheme="majorBidi" w:cs="B Nazanin"/>
          <w:kern w:val="24"/>
          <w:sz w:val="24"/>
          <w:szCs w:val="24"/>
          <w:rtl/>
        </w:rPr>
        <w:t>ک گرم منفی در رنگ</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آميزی گرم غالب باشد، از</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نظر موراکسلا کاتاراليس بررسی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نماييد</w:t>
      </w:r>
      <w:r w:rsidRPr="00911E62">
        <w:rPr>
          <w:rFonts w:asciiTheme="majorBidi" w:hAnsiTheme="majorBidi" w:cs="B Nazanin"/>
          <w:kern w:val="24"/>
          <w:sz w:val="24"/>
          <w:szCs w:val="24"/>
        </w:rPr>
        <w:t>.</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کشت</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بیشتر عوامل رایج عفونت های دستگاه تنفسی تحتانی در محیط های معمولی شامل آگار خون گوسفندی 5 درصد (غالب باکتری ها)، مک کانکی آگار یا </w:t>
      </w:r>
      <w:r w:rsidRPr="00911E62">
        <w:rPr>
          <w:rFonts w:asciiTheme="majorBidi" w:hAnsiTheme="majorBidi" w:cs="B Nazanin"/>
          <w:kern w:val="24"/>
          <w:sz w:val="24"/>
          <w:szCs w:val="24"/>
        </w:rPr>
        <w:t>EMB</w:t>
      </w:r>
      <w:r w:rsidRPr="00911E62">
        <w:rPr>
          <w:rFonts w:asciiTheme="majorBidi" w:hAnsiTheme="majorBidi" w:cs="B Nazanin"/>
          <w:kern w:val="24"/>
          <w:sz w:val="24"/>
          <w:szCs w:val="24"/>
          <w:rtl/>
          <w:lang w:bidi="fa-IR"/>
        </w:rPr>
        <w:t xml:space="preserve"> (باسیل های گرم منفی) و آگار شکلاتی (هموفیلوس و نایسریا) جدا می شوند.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به دلیل آلودگی میکروبیوتای طبیعی دهان،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خلط،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به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دست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آمده از شستشو و لاواژ برونش، آسپیراسیون تراشه و آسپیره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تراکئوستومی یا لوله تراشه نیازی به تلقیح به براث غنی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کننده ندارند و به صورت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هوازی کشت نمی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شوند.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فقط 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به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دست</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آمده از آسپیراسیون از راه پوست (از جمله آسپیراسیون اندوتراشه) و برس محافظ شده برونش برای کشت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هوازی مناسب هستند و باید به محیط تیوگلیکولات غنی شده هم تلقیح شوند.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پليت های نمونه هايی از خلط که حاوی سلول های اپیتليال فراوان است و ارگانيسم غالب وجود ندارد (نمره </w:t>
      </w:r>
      <w:r w:rsidRPr="00911E62">
        <w:rPr>
          <w:rFonts w:asciiTheme="majorBidi" w:hAnsiTheme="majorBidi" w:cs="B Nazanin"/>
          <w:kern w:val="24"/>
          <w:sz w:val="24"/>
          <w:szCs w:val="24"/>
          <w:lang w:bidi="fa-IR"/>
        </w:rPr>
        <w:t>Q</w:t>
      </w:r>
      <w:r w:rsidRPr="00911E62">
        <w:rPr>
          <w:rFonts w:asciiTheme="majorBidi" w:hAnsiTheme="majorBidi" w:cs="B Nazanin"/>
          <w:kern w:val="24"/>
          <w:sz w:val="24"/>
          <w:szCs w:val="24"/>
          <w:rtl/>
          <w:lang w:bidi="fa-IR"/>
        </w:rPr>
        <w:t xml:space="preserve"> کمتر از 1+) اگر کشت شده اند دارای نتایج بی ارزشی هستند و باید درخواست نمونه و کشت مجدد شوند.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موارد مشکوک به بیماری لژیونر، نمونه در محیط آگار بافر عصاره مخمر زغال چوب </w:t>
      </w:r>
      <w:r w:rsidRPr="00911E62">
        <w:rPr>
          <w:rFonts w:asciiTheme="majorBidi" w:hAnsiTheme="majorBidi" w:cs="B Nazanin"/>
          <w:kern w:val="24"/>
          <w:sz w:val="24"/>
          <w:szCs w:val="24"/>
        </w:rPr>
        <w:t>BCYE)</w:t>
      </w:r>
      <w:r w:rsidRPr="00911E62">
        <w:rPr>
          <w:rFonts w:asciiTheme="majorBidi" w:hAnsiTheme="majorBidi" w:cs="B Nazanin"/>
          <w:kern w:val="24"/>
          <w:sz w:val="24"/>
          <w:szCs w:val="24"/>
          <w:rtl/>
          <w:lang w:bidi="fa-IR"/>
        </w:rPr>
        <w:t>) و</w:t>
      </w:r>
      <w:r w:rsidRPr="00911E62">
        <w:rPr>
          <w:rFonts w:asciiTheme="majorBidi" w:hAnsiTheme="majorBidi" w:cs="B Nazanin"/>
          <w:kern w:val="24"/>
          <w:sz w:val="24"/>
          <w:szCs w:val="24"/>
        </w:rPr>
        <w:t xml:space="preserve">BCYE </w:t>
      </w:r>
      <w:r w:rsidRPr="00911E62">
        <w:rPr>
          <w:rFonts w:asciiTheme="majorBidi" w:hAnsiTheme="majorBidi" w:cs="B Nazanin"/>
          <w:kern w:val="24"/>
          <w:sz w:val="24"/>
          <w:szCs w:val="24"/>
          <w:rtl/>
          <w:lang w:bidi="fa-IR"/>
        </w:rPr>
        <w:t xml:space="preserve"> انتخابی باید تلقیح شود. طبق مطالب گفته شده قبلی برای لژیونلا پلیت باید در چهار ربع با غلظت های رقیق شده کشت شوند تا مبنایی برای نیمه کمی سازی عینی برای تعیین میزان رشد فراهم شود.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در کشت های معمول پس از 24 تا 48 ساعت انکوباسیون در دمای 35 درجه، تعداد و انواع کلنی ها بررسی می شود.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برای کشت لژیونلا، کلنی ها روی آگار انتخابی پس از 3 تا 5 روز تشکیل می شوند.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نمونه</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های خلط بیمارانی که</w:t>
      </w:r>
      <w:r w:rsidRPr="00911E62">
        <w:rPr>
          <w:rFonts w:asciiTheme="majorBidi" w:hAnsiTheme="majorBidi" w:cs="B Nazanin"/>
          <w:kern w:val="24"/>
          <w:sz w:val="24"/>
          <w:szCs w:val="24"/>
        </w:rPr>
        <w:t xml:space="preserve">CF </w:t>
      </w:r>
      <w:r w:rsidRPr="00911E62">
        <w:rPr>
          <w:rFonts w:asciiTheme="majorBidi" w:hAnsiTheme="majorBidi" w:cs="B Nazanin"/>
          <w:kern w:val="24"/>
          <w:sz w:val="24"/>
          <w:szCs w:val="24"/>
          <w:rtl/>
          <w:lang w:bidi="fa-IR"/>
        </w:rPr>
        <w:t xml:space="preserve"> دارند باید به آگار انتخابی، مانند آگار کروموژنیک اختصاصی، برای بازیابی استافیلوکوکوس اورئوس و خون اسب انتخابی با باسیتراسین به صورت بی</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هوازی و هوازی، برای بازیابی هموفیلوس آنفلوانزا انکوبه شوند چون ممکن است این باکتری ها توسط سودوموناس موکوئیدی در محیط های معمولی پنهان شود. در این بیماران استفاده از یک محیط انتخابی برای بورخولدریا سپاسیا مانند آگار</w:t>
      </w:r>
      <w:r w:rsidRPr="00911E62">
        <w:rPr>
          <w:rFonts w:asciiTheme="majorBidi" w:hAnsiTheme="majorBidi" w:cs="B Nazanin"/>
          <w:kern w:val="24"/>
          <w:sz w:val="24"/>
          <w:szCs w:val="24"/>
        </w:rPr>
        <w:t xml:space="preserve">PC </w:t>
      </w:r>
      <w:r w:rsidRPr="00911E62">
        <w:rPr>
          <w:rFonts w:asciiTheme="majorBidi" w:hAnsiTheme="majorBidi" w:cs="B Nazanin"/>
          <w:kern w:val="24"/>
          <w:sz w:val="24"/>
          <w:szCs w:val="24"/>
          <w:rtl/>
          <w:lang w:bidi="fa-IR"/>
        </w:rPr>
        <w:t xml:space="preserve"> یا</w:t>
      </w:r>
      <w:r w:rsidRPr="00911E62">
        <w:rPr>
          <w:rFonts w:asciiTheme="majorBidi" w:hAnsiTheme="majorBidi" w:cs="B Nazanin"/>
          <w:kern w:val="24"/>
          <w:sz w:val="24"/>
          <w:szCs w:val="24"/>
        </w:rPr>
        <w:t xml:space="preserve">OFPBL </w:t>
      </w:r>
      <w:r w:rsidRPr="00911E62">
        <w:rPr>
          <w:rFonts w:asciiTheme="majorBidi" w:hAnsiTheme="majorBidi" w:cs="B Nazanin"/>
          <w:kern w:val="24"/>
          <w:sz w:val="24"/>
          <w:szCs w:val="24"/>
          <w:rtl/>
          <w:lang w:bidi="fa-IR"/>
        </w:rPr>
        <w:t xml:space="preserve"> نیز ضروری است. از آنجایی که این محیطها ممکن است به صورت معمول موجود نباشند کشت خطی دقیق بر روی محیط های بلاد و شکلات آگار برای جداسازی ایزوله های مختلف بسیار مهم است.</w:t>
      </w:r>
    </w:p>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sz w:val="24"/>
          <w:szCs w:val="24"/>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b/>
          <w:bCs/>
          <w:kern w:val="24"/>
          <w:sz w:val="24"/>
          <w:szCs w:val="24"/>
          <w:rtl/>
          <w:lang w:bidi="fa-IR"/>
        </w:rPr>
        <w:t>انجام کشت کمی برای نمونه های براشينگ برونش، مايع</w:t>
      </w:r>
      <w:r w:rsidRPr="00911E62">
        <w:rPr>
          <w:rFonts w:asciiTheme="majorBidi" w:hAnsiTheme="majorBidi" w:cs="B Nazanin"/>
          <w:b/>
          <w:bCs/>
          <w:kern w:val="24"/>
          <w:sz w:val="24"/>
          <w:szCs w:val="24"/>
        </w:rPr>
        <w:t xml:space="preserve"> BAL </w:t>
      </w:r>
      <w:r w:rsidRPr="00911E62">
        <w:rPr>
          <w:rFonts w:asciiTheme="majorBidi" w:hAnsiTheme="majorBidi" w:cs="B Nazanin"/>
          <w:b/>
          <w:bCs/>
          <w:kern w:val="24"/>
          <w:sz w:val="24"/>
          <w:szCs w:val="24"/>
          <w:rtl/>
          <w:lang w:bidi="fa-IR"/>
        </w:rPr>
        <w:t>و بقیه نمونه های تنفسی</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طبق رویکرد کمی برای تفسیر کشت در هریک از روش های نمونه گیری سیستم تنفسی تحتانی، باید یک مقدار آستانه ای از رشد باکتری وجود داشته باشد تا بتوان آن باکتری شناسایی شده را به عنوان عامل عفونت و افتراق با کلنيزاسيون گزارش کرد.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lastRenderedPageBreak/>
        <w:t>مطالعات کشت های کمی</w:t>
      </w:r>
      <w:r w:rsidRPr="00911E62">
        <w:rPr>
          <w:rFonts w:asciiTheme="majorBidi" w:hAnsiTheme="majorBidi" w:cs="B Nazanin"/>
          <w:kern w:val="24"/>
          <w:sz w:val="24"/>
          <w:szCs w:val="24"/>
        </w:rPr>
        <w:t xml:space="preserve">BAL </w:t>
      </w:r>
      <w:r w:rsidRPr="00911E62">
        <w:rPr>
          <w:rFonts w:asciiTheme="majorBidi" w:hAnsiTheme="majorBidi" w:cs="B Nazanin"/>
          <w:kern w:val="24"/>
          <w:sz w:val="24"/>
          <w:szCs w:val="24"/>
          <w:rtl/>
          <w:lang w:bidi="fa-IR"/>
        </w:rPr>
        <w:t xml:space="preserve"> یا نمونه برس محافظت شده (</w:t>
      </w:r>
      <w:r w:rsidRPr="00911E62">
        <w:rPr>
          <w:rFonts w:asciiTheme="majorBidi" w:hAnsiTheme="majorBidi" w:cs="B Nazanin"/>
          <w:kern w:val="24"/>
          <w:sz w:val="24"/>
          <w:szCs w:val="24"/>
          <w:lang w:bidi="fa-IR"/>
        </w:rPr>
        <w:t>PSB</w:t>
      </w:r>
      <w:r w:rsidRPr="00911E62">
        <w:rPr>
          <w:rFonts w:asciiTheme="majorBidi" w:hAnsiTheme="majorBidi" w:cs="B Nazanin"/>
          <w:kern w:val="24"/>
          <w:sz w:val="24"/>
          <w:szCs w:val="24"/>
          <w:rtl/>
          <w:lang w:bidi="fa-IR"/>
        </w:rPr>
        <w:t xml:space="preserve">) نشان داده شده است که در روزهای اول بستری (5-4 روز اول) آسپيراسيون فلور نرمال اروفارنکس يا عفونت های اکتسابی از جامعه مانند هموفيلوس آنفلوانزا، استرپتوکوك پنومونیه، موراکسلا کاتاراليس و ويروس ها بیشترین درصد را داشته اند درحالی که در بيماران بستری برای طولانی مدت و يا تحت درمان با آنتی بيوتيک ها، استافیلوکوک آرئوس و باسيل های گرم منفی از عوامل شايع ايجاد بيماری هستند. </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عفونت های سودومونايی، آسينتوباکتر يا بيماریزاهای مقاوم به آنتی بيوتيک ها در بيماران</w:t>
      </w:r>
      <w:r w:rsidRPr="00911E62">
        <w:rPr>
          <w:rFonts w:asciiTheme="majorBidi" w:hAnsiTheme="majorBidi" w:cs="B Nazanin"/>
          <w:kern w:val="24"/>
          <w:sz w:val="24"/>
          <w:szCs w:val="24"/>
        </w:rPr>
        <w:t xml:space="preserve">VAP </w:t>
      </w:r>
      <w:r w:rsidRPr="00911E62">
        <w:rPr>
          <w:rFonts w:asciiTheme="majorBidi" w:hAnsiTheme="majorBidi" w:cs="B Nazanin"/>
          <w:kern w:val="24"/>
          <w:sz w:val="24"/>
          <w:szCs w:val="24"/>
          <w:rtl/>
          <w:lang w:bidi="fa-IR"/>
        </w:rPr>
        <w:t xml:space="preserve"> يا تحت درمان با  آنتی بیوتیک های وسيع الطيف شيوع بيشتری دارند و در اين بيماران 50-20 درصد عفونت ها، چند ميکروبی هستند. </w:t>
      </w:r>
    </w:p>
    <w:p w:rsidR="00F84B5F" w:rsidRPr="00911E62" w:rsidRDefault="00F84B5F" w:rsidP="00911E62">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دو روش کمی برای شمارش تعداد باکتری ها در نمونه های حاصل از دستگاه تنفسی تحتانی شرح داده شده است:</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1- روش رقيق سازی</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ابتدا نمونه را به مدت 1 دقیقه ورتکس کرده و سپس مقدار </w:t>
      </w:r>
      <w:r w:rsidRPr="00911E62">
        <w:rPr>
          <w:rFonts w:asciiTheme="majorBidi" w:hAnsiTheme="majorBidi" w:cs="B Nazanin"/>
          <w:kern w:val="24"/>
          <w:sz w:val="24"/>
          <w:szCs w:val="24"/>
          <w:lang w:bidi="fa-IR"/>
        </w:rPr>
        <w:t>ml</w:t>
      </w:r>
      <w:r w:rsidRPr="00911E62">
        <w:rPr>
          <w:rFonts w:asciiTheme="majorBidi" w:hAnsiTheme="majorBidi" w:cs="B Nazanin"/>
          <w:kern w:val="24"/>
          <w:sz w:val="24"/>
          <w:szCs w:val="24"/>
          <w:rtl/>
          <w:lang w:bidi="fa-IR"/>
        </w:rPr>
        <w:t xml:space="preserve"> 1/0 از آن را به طور مستقیم بر روی محیط های کشت لازم (بلاد آگار، شکلات آگار و مک کانکی آگار) کشت می دهیم (رقت 10/1). سپس از نمونه رقت</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های متوالی تهیه می شود. به این ترتیب که مقدار </w:t>
      </w:r>
      <w:r w:rsidRPr="00911E62">
        <w:rPr>
          <w:rFonts w:asciiTheme="majorBidi" w:hAnsiTheme="majorBidi" w:cs="B Nazanin"/>
          <w:kern w:val="24"/>
          <w:sz w:val="24"/>
          <w:szCs w:val="24"/>
          <w:lang w:bidi="fa-IR"/>
        </w:rPr>
        <w:t>ml</w:t>
      </w:r>
      <w:r w:rsidRPr="00911E62">
        <w:rPr>
          <w:rFonts w:asciiTheme="majorBidi" w:hAnsiTheme="majorBidi" w:cs="B Nazanin"/>
          <w:kern w:val="24"/>
          <w:sz w:val="24"/>
          <w:szCs w:val="24"/>
          <w:rtl/>
          <w:lang w:bidi="fa-IR"/>
        </w:rPr>
        <w:t xml:space="preserve"> 1/0 از مایع لاواژ در </w:t>
      </w:r>
      <w:r w:rsidRPr="00911E62">
        <w:rPr>
          <w:rFonts w:asciiTheme="majorBidi" w:hAnsiTheme="majorBidi" w:cs="B Nazanin"/>
          <w:kern w:val="24"/>
          <w:sz w:val="24"/>
          <w:szCs w:val="24"/>
        </w:rPr>
        <w:t>ml</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9/9 نرمال سالین استریل ریخته (رقت 100/1) و سپس این مرحله را یک بار دیگر تکرار می کنیم تا رقت 1000/1 به دست آید. سپس از هر کدام از رقت ها مقدار </w:t>
      </w:r>
      <w:r w:rsidRPr="00911E62">
        <w:rPr>
          <w:rFonts w:asciiTheme="majorBidi" w:hAnsiTheme="majorBidi" w:cs="B Nazanin"/>
          <w:kern w:val="24"/>
          <w:sz w:val="24"/>
          <w:szCs w:val="24"/>
          <w:lang w:bidi="fa-IR"/>
        </w:rPr>
        <w:t>ml</w:t>
      </w:r>
      <w:r w:rsidRPr="00911E62">
        <w:rPr>
          <w:rFonts w:asciiTheme="majorBidi" w:hAnsiTheme="majorBidi" w:cs="B Nazanin"/>
          <w:kern w:val="24"/>
          <w:sz w:val="24"/>
          <w:szCs w:val="24"/>
          <w:rtl/>
          <w:lang w:bidi="fa-IR"/>
        </w:rPr>
        <w:t xml:space="preserve"> 1/0 روی محیط ها کشت داده می شود. اگر رشد مشاهده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شد، تعداد کلنی را محاسبه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کنيد.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تعداد نهایی کلنی در یک میلی لیتر از نمونه عبارت از: تعداد کلنی به دست آمده </w:t>
      </w:r>
      <m:oMath>
        <m:r>
          <m:rPr>
            <m:sty m:val="p"/>
          </m:rPr>
          <w:rPr>
            <w:rFonts w:ascii="Cambria Math" w:hAnsi="Cambria Math" w:cs="B Nazanin"/>
            <w:kern w:val="24"/>
            <w:sz w:val="24"/>
            <w:szCs w:val="24"/>
            <w:lang w:bidi="fa-IR"/>
          </w:rPr>
          <m:t>×</m:t>
        </m:r>
      </m:oMath>
      <w:r w:rsidRPr="00911E62">
        <w:rPr>
          <w:rFonts w:asciiTheme="majorBidi" w:hAnsiTheme="majorBidi" w:cs="B Nazanin"/>
          <w:kern w:val="24"/>
          <w:sz w:val="24"/>
          <w:szCs w:val="24"/>
          <w:rtl/>
          <w:lang w:bidi="fa-IR"/>
        </w:rPr>
        <w:t xml:space="preserve"> عکس ضریب رقت </w:t>
      </w:r>
      <m:oMath>
        <m:r>
          <m:rPr>
            <m:sty m:val="p"/>
          </m:rPr>
          <w:rPr>
            <w:rFonts w:ascii="Cambria Math" w:hAnsi="Cambria Math" w:cs="B Nazanin"/>
            <w:kern w:val="24"/>
            <w:sz w:val="24"/>
            <w:szCs w:val="24"/>
            <w:lang w:bidi="fa-IR"/>
          </w:rPr>
          <m:t>×</m:t>
        </m:r>
      </m:oMath>
      <w:r w:rsidRPr="00911E62">
        <w:rPr>
          <w:rFonts w:asciiTheme="majorBidi" w:hAnsiTheme="majorBidi" w:cs="B Nazanin"/>
          <w:kern w:val="24"/>
          <w:sz w:val="24"/>
          <w:szCs w:val="24"/>
          <w:rtl/>
          <w:lang w:bidi="fa-IR"/>
        </w:rPr>
        <w:t xml:space="preserve"> عکس ضریب مقدار تلقیح شده (10). برای مثال اگر 100 کلنی باکتری با غلظت 100/1 رشد کرده باشد تعداد نهایی کلنی طبق فرمول عدد زیر خواهد بود: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i/>
          <w:kern w:val="24"/>
          <w:sz w:val="24"/>
          <w:szCs w:val="24"/>
          <w:lang w:bidi="fa-IR"/>
        </w:rPr>
      </w:pPr>
      <m:oMathPara>
        <m:oMath>
          <m:r>
            <m:rPr>
              <m:sty m:val="p"/>
            </m:rPr>
            <w:rPr>
              <w:rFonts w:ascii="Cambria Math" w:hAnsi="Cambria Math" w:cs="B Nazanin"/>
              <w:kern w:val="24"/>
              <w:sz w:val="24"/>
              <w:szCs w:val="24"/>
              <w:lang w:bidi="fa-IR"/>
            </w:rPr>
            <m:t xml:space="preserve">100×100×10=100000  </m:t>
          </m:r>
          <m:r>
            <w:rPr>
              <w:rFonts w:ascii="Cambria Math" w:hAnsi="Cambria Math" w:cs="B Nazanin"/>
              <w:kern w:val="24"/>
              <w:sz w:val="24"/>
              <w:szCs w:val="24"/>
              <w:lang w:bidi="fa-IR"/>
            </w:rPr>
            <m:t xml:space="preserve">or </m:t>
          </m:r>
          <m:sSup>
            <m:sSupPr>
              <m:ctrlPr>
                <w:rPr>
                  <w:rFonts w:ascii="Cambria Math" w:hAnsi="Cambria Math" w:cs="B Nazanin"/>
                  <w:i/>
                  <w:kern w:val="24"/>
                  <w:sz w:val="24"/>
                  <w:szCs w:val="24"/>
                  <w:lang w:bidi="fa-IR"/>
                </w:rPr>
              </m:ctrlPr>
            </m:sSupPr>
            <m:e>
              <m:r>
                <w:rPr>
                  <w:rFonts w:ascii="Cambria Math" w:hAnsi="Cambria Math" w:cs="B Nazanin"/>
                  <w:kern w:val="24"/>
                  <w:sz w:val="24"/>
                  <w:szCs w:val="24"/>
                  <w:lang w:bidi="fa-IR"/>
                </w:rPr>
                <m:t>10</m:t>
              </m:r>
            </m:e>
            <m:sup>
              <m:r>
                <w:rPr>
                  <w:rFonts w:ascii="Cambria Math" w:hAnsi="Cambria Math" w:cs="B Nazanin"/>
                  <w:kern w:val="24"/>
                  <w:sz w:val="24"/>
                  <w:szCs w:val="24"/>
                  <w:lang w:bidi="fa-IR"/>
                </w:rPr>
                <m:t xml:space="preserve">5  </m:t>
              </m:r>
            </m:sup>
          </m:sSup>
          <m:r>
            <m:rPr>
              <m:sty m:val="p"/>
            </m:rPr>
            <w:rPr>
              <w:rFonts w:ascii="Cambria Math" w:hAnsi="Cambria Math" w:cs="B Nazanin"/>
              <w:kern w:val="24"/>
              <w:sz w:val="24"/>
              <w:szCs w:val="24"/>
              <w:lang w:bidi="fa-IR"/>
            </w:rPr>
            <m:t>CFU/mL</m:t>
          </m:r>
        </m:oMath>
      </m:oMathPara>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2- استفاده از لوپ کاليبره</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به جای تهيه رقت، بعضی آزمايشگاه ها از لوپ های کاليبره استفاده می کنند (مانند کشت ادرار). برای تلقيح نمونه در سطح پليت</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 از يک لوپ کاليبره یک دهم و یک صدم میلی لیتر به صورت مجزا استفاده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می شود. سپس کشت به صورت خطی 4 ناحیه ای به انجام می رسد.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kern w:val="24"/>
          <w:sz w:val="24"/>
          <w:szCs w:val="24"/>
          <w:rtl/>
          <w:lang w:bidi="fa-IR"/>
        </w:rPr>
        <w:t xml:space="preserve">مقدار </w:t>
      </w:r>
      <w:r w:rsidRPr="00911E62">
        <w:rPr>
          <w:rFonts w:asciiTheme="majorBidi" w:hAnsiTheme="majorBidi" w:cs="B Nazanin"/>
          <w:kern w:val="24"/>
          <w:sz w:val="24"/>
          <w:szCs w:val="24"/>
          <w:rtl/>
          <w:lang w:bidi="fa-IR"/>
        </w:rPr>
        <w:t xml:space="preserve">5 میلی لیتر از نمونه </w:t>
      </w:r>
      <w:r w:rsidRPr="00911E62">
        <w:rPr>
          <w:rFonts w:asciiTheme="majorBidi" w:hAnsiTheme="majorBidi" w:cs="B Nazanin"/>
          <w:kern w:val="24"/>
          <w:sz w:val="24"/>
          <w:szCs w:val="24"/>
        </w:rPr>
        <w:t>BAL</w:t>
      </w:r>
      <w:r w:rsidRPr="00911E62">
        <w:rPr>
          <w:rFonts w:asciiTheme="majorBidi" w:hAnsiTheme="majorBidi" w:cs="B Nazanin"/>
          <w:kern w:val="24"/>
          <w:sz w:val="24"/>
          <w:szCs w:val="24"/>
          <w:rtl/>
          <w:lang w:bidi="fa-IR"/>
        </w:rPr>
        <w:t xml:space="preserve"> برای بررسی های ميکروبيولوژيکی و سلولی کفايت می کند. </w:t>
      </w: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برس براشينگ برونش (</w:t>
      </w:r>
      <w:r w:rsidRPr="00911E62">
        <w:rPr>
          <w:rFonts w:asciiTheme="majorBidi" w:hAnsiTheme="majorBidi" w:cs="B Nazanin"/>
          <w:kern w:val="24"/>
          <w:sz w:val="24"/>
          <w:szCs w:val="24"/>
        </w:rPr>
        <w:t>PSB</w:t>
      </w:r>
      <w:r w:rsidRPr="00911E62">
        <w:rPr>
          <w:rFonts w:asciiTheme="majorBidi" w:hAnsiTheme="majorBidi" w:cs="B Nazanin"/>
          <w:kern w:val="24"/>
          <w:sz w:val="24"/>
          <w:szCs w:val="24"/>
          <w:rtl/>
          <w:lang w:bidi="fa-IR"/>
        </w:rPr>
        <w:t>) حاوی نمونه را در یک میلی لیتر سرم فيزيولوژی قرار دهيد و سپس لوله را ورتکس کنيد تا مواد از برس به طور کامل جدا شوند و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صورت سوسپانسيون درآيند و سپس روی محیط های لازم با یکی از روش های کمی که توضیح داده شد کشت دهید. خود برس را هم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صورت استريل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وسيله يک پنس استريل در سطح پليت</w:t>
      </w:r>
      <w:r w:rsidRPr="00911E62">
        <w:rPr>
          <w:rFonts w:asciiTheme="majorBidi" w:hAnsiTheme="majorBidi" w:cs="B Nazanin"/>
          <w:kern w:val="24"/>
          <w:sz w:val="24"/>
          <w:szCs w:val="24"/>
        </w:rPr>
        <w:t xml:space="preserve"> BA </w:t>
      </w:r>
      <w:r w:rsidRPr="00911E62">
        <w:rPr>
          <w:rFonts w:asciiTheme="majorBidi" w:hAnsiTheme="majorBidi" w:cs="B Nazanin"/>
          <w:kern w:val="24"/>
          <w:sz w:val="24"/>
          <w:szCs w:val="24"/>
          <w:rtl/>
          <w:lang w:bidi="fa-IR"/>
        </w:rPr>
        <w:t xml:space="preserve"> بغلتانيد و سپس آن را در لبه پليت آگار قراردهيد. </w:t>
      </w: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وقتی يک نمونه</w:t>
      </w:r>
      <w:r w:rsidRPr="00911E62">
        <w:rPr>
          <w:rFonts w:asciiTheme="majorBidi" w:hAnsiTheme="majorBidi" w:cs="B Nazanin"/>
          <w:kern w:val="24"/>
          <w:sz w:val="24"/>
          <w:szCs w:val="24"/>
        </w:rPr>
        <w:t xml:space="preserve">BAL </w:t>
      </w:r>
      <w:r w:rsidRPr="00911E62">
        <w:rPr>
          <w:rFonts w:asciiTheme="majorBidi" w:hAnsiTheme="majorBidi" w:cs="B Nazanin"/>
          <w:kern w:val="24"/>
          <w:sz w:val="24"/>
          <w:szCs w:val="24"/>
          <w:rtl/>
          <w:lang w:bidi="fa-IR"/>
        </w:rPr>
        <w:t xml:space="preserve"> و </w:t>
      </w:r>
      <w:r w:rsidRPr="00911E62">
        <w:rPr>
          <w:rFonts w:asciiTheme="majorBidi" w:hAnsiTheme="majorBidi" w:cs="B Nazanin"/>
          <w:kern w:val="24"/>
          <w:sz w:val="24"/>
          <w:szCs w:val="24"/>
        </w:rPr>
        <w:t>PSB</w:t>
      </w:r>
      <w:r w:rsidRPr="00911E62">
        <w:rPr>
          <w:rFonts w:asciiTheme="majorBidi" w:hAnsiTheme="majorBidi" w:cs="B Nazanin"/>
          <w:kern w:val="24"/>
          <w:sz w:val="24"/>
          <w:szCs w:val="24"/>
          <w:lang w:bidi="fa-IR"/>
        </w:rPr>
        <w:t>‌</w:t>
      </w:r>
      <w:r w:rsidRPr="00911E62">
        <w:rPr>
          <w:rFonts w:asciiTheme="majorBidi" w:hAnsiTheme="majorBidi" w:cs="B Nazanin"/>
          <w:kern w:val="24"/>
          <w:sz w:val="24"/>
          <w:szCs w:val="24"/>
          <w:rtl/>
          <w:lang w:bidi="fa-IR"/>
        </w:rPr>
        <w:t xml:space="preserve"> به آزمايشگاه ارسال می شود، رنگ آميزی و کشت بايد براساس نوع درخواست انجام شود (به عنوان مثال: باکتری، قارچ، مايکوباکتريوم يا پنوموسيستيس کارينی يا ويروس ها). کشت روی محيط اختصاصی لژيونلا، مخمر، قارچ يا مايکوباکتريوم براساس درخواست پزشک يا شرح حال بيمار است. اگر بيمار دچار نقص ايمنی باشد، بايد تمام عوامل گفته شده در بالا را جستجو کرد. </w:t>
      </w: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ممکن است استفاده از روش های تعيين آنتی ژن برای تشخيص بيماریزاهای اختصاصی مانند لژيونلا يا استرپتوکوکوس پنومونيه نتايج بهتری از کشت داشته باشد. </w:t>
      </w: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کشت خلط و تراشه را می توان با لوپ کالیبره به صورت خطی کشت داد و آنها را نیز به صورت کمی گزارش کرد. این گزارش هم می</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تواند در راهنمایی پزشک در تشخیص احتمالی بین کلینیزاسیون و عفونت راهنما باشد هر چند که ارتباط کمتری نسبت به روش های برونوسکوپی در مورد این روشها موجود است. </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lastRenderedPageBreak/>
        <w:t xml:space="preserve">قبل از کشت خلط نمونه را کاملاً هموژن نمایید. سعی کنید در صورت وجود از قسمت موکوییدی و خونی کشت را با یک لوپ کالیبره به انجام برسانید. </w:t>
      </w: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برای کشت تراشه می توان از روش رولینگ یا مالش چرخشی بر روی محیط های کشت استفاده کنید. در این حالت لوله تراشه ارسالی را با پنس استریل بگیرید و بر روی محیط های کشت در قسمت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بچرخانید و سپس با کمک لوپ استریل کشت خطی را به انجام برسانید. این حالت باعث کشت ترشحات موجود در سطح خارجی لوله تراشه می شود. راهکار بهتر گرفتن لوله تراشه با یک پنس استریل و خالی کردن محتویات داخل لوله با ضربه زدن داخل ظرف استریل می باشد. سپس می توان از محتویات خارج شده با یک لوپ کالیبره کشت را به انجام رساند. این حالت استاندارد بهتری برای جداسازی و تشخیص عفونتهای احتمالی می دهد. </w:t>
      </w:r>
    </w:p>
    <w:p w:rsidR="00F84B5F" w:rsidRPr="00911E62" w:rsidRDefault="00F84B5F" w:rsidP="00911E62">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اگر نمونه های تراشه یا خلط را به صورت کمی گزارش نمی کنید می توانید آنها را به صور</w:t>
      </w:r>
      <w:r w:rsidRPr="00911E62">
        <w:rPr>
          <w:rFonts w:asciiTheme="majorBidi" w:hAnsiTheme="majorBidi" w:cs="B Nazanin" w:hint="cs"/>
          <w:kern w:val="24"/>
          <w:sz w:val="24"/>
          <w:szCs w:val="24"/>
          <w:rtl/>
          <w:lang w:bidi="fa-IR"/>
        </w:rPr>
        <w:t>ت</w:t>
      </w:r>
      <w:r w:rsidRPr="00911E62">
        <w:rPr>
          <w:rFonts w:asciiTheme="majorBidi" w:hAnsiTheme="majorBidi" w:cs="B Nazanin"/>
          <w:kern w:val="24"/>
          <w:sz w:val="24"/>
          <w:szCs w:val="24"/>
          <w:rtl/>
          <w:lang w:bidi="fa-IR"/>
        </w:rPr>
        <w:t xml:space="preserve"> نیمه کمی </w:t>
      </w:r>
      <w:r w:rsidRPr="00911E62">
        <w:rPr>
          <w:rFonts w:asciiTheme="majorBidi" w:hAnsiTheme="majorBidi" w:cs="B Nazanin" w:hint="cs"/>
          <w:kern w:val="24"/>
          <w:sz w:val="24"/>
          <w:szCs w:val="24"/>
          <w:rtl/>
          <w:lang w:bidi="fa-IR"/>
        </w:rPr>
        <w:t xml:space="preserve">که قبلاً </w:t>
      </w:r>
      <w:r w:rsidRPr="00911E62">
        <w:rPr>
          <w:rFonts w:asciiTheme="majorBidi" w:hAnsiTheme="majorBidi" w:cs="B Nazanin"/>
          <w:kern w:val="24"/>
          <w:sz w:val="24"/>
          <w:szCs w:val="24"/>
          <w:rtl/>
          <w:lang w:bidi="fa-IR"/>
        </w:rPr>
        <w:t>شرح داده شد گزارش نمایید.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hint="cs"/>
          <w:b/>
          <w:bCs/>
          <w:kern w:val="24"/>
          <w:sz w:val="24"/>
          <w:szCs w:val="24"/>
          <w:rtl/>
          <w:lang w:bidi="fa-IR"/>
        </w:rPr>
        <w:t>انکوباسیون و بررسی کشت ها:</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محيط های تلقیح شده را در </w:t>
      </w:r>
      <w:r w:rsidRPr="00911E62">
        <w:rPr>
          <w:rFonts w:asciiTheme="majorBidi" w:hAnsiTheme="majorBidi" w:cs="B Nazanin"/>
          <w:kern w:val="24"/>
          <w:sz w:val="24"/>
          <w:szCs w:val="24"/>
        </w:rPr>
        <w:t>CO</w:t>
      </w:r>
      <w:r w:rsidRPr="00911E62">
        <w:rPr>
          <w:rFonts w:asciiTheme="majorBidi" w:hAnsiTheme="majorBidi" w:cs="B Nazanin"/>
          <w:kern w:val="24"/>
          <w:sz w:val="24"/>
          <w:szCs w:val="24"/>
          <w:vertAlign w:val="subscript"/>
        </w:rPr>
        <w:t>2</w:t>
      </w:r>
      <w:r w:rsidRPr="00911E62">
        <w:rPr>
          <w:rFonts w:asciiTheme="majorBidi" w:hAnsiTheme="majorBidi" w:cs="B Nazanin"/>
          <w:kern w:val="24"/>
          <w:sz w:val="24"/>
          <w:szCs w:val="24"/>
          <w:rtl/>
          <w:lang w:bidi="fa-IR"/>
        </w:rPr>
        <w:t xml:space="preserve"> در دمای </w:t>
      </w:r>
      <w:r w:rsidRPr="00911E62">
        <w:rPr>
          <w:rFonts w:asciiTheme="majorBidi" w:hAnsiTheme="majorBidi" w:cs="B Nazanin"/>
          <w:kern w:val="24"/>
          <w:sz w:val="24"/>
          <w:szCs w:val="24"/>
        </w:rPr>
        <w:t>C</w:t>
      </w:r>
      <w:r w:rsidRPr="00911E62">
        <w:rPr>
          <w:rFonts w:ascii="Calibri" w:hAnsi="Calibri" w:cs="Calibri" w:hint="cs"/>
          <w:kern w:val="24"/>
          <w:sz w:val="24"/>
          <w:szCs w:val="24"/>
          <w:rtl/>
          <w:lang w:bidi="fa-IR"/>
        </w:rPr>
        <w:t>°</w:t>
      </w:r>
      <w:r w:rsidRPr="00911E62">
        <w:rPr>
          <w:rFonts w:asciiTheme="majorBidi" w:hAnsiTheme="majorBidi" w:cs="B Nazanin"/>
          <w:kern w:val="24"/>
          <w:sz w:val="24"/>
          <w:szCs w:val="24"/>
          <w:rtl/>
          <w:lang w:bidi="fa-IR"/>
        </w:rPr>
        <w:t xml:space="preserve"> 35 انکوبه نمایید. </w:t>
      </w:r>
      <w:r w:rsidRPr="00911E62">
        <w:rPr>
          <w:rFonts w:asciiTheme="majorBidi" w:hAnsiTheme="majorBidi" w:cs="B Nazanin"/>
          <w:kern w:val="24"/>
          <w:sz w:val="24"/>
          <w:szCs w:val="24"/>
          <w:rtl/>
        </w:rPr>
        <w:t>تایوگلیکولات</w:t>
      </w:r>
      <w:r w:rsidRPr="00911E62">
        <w:rPr>
          <w:rFonts w:asciiTheme="majorBidi" w:hAnsiTheme="majorBidi" w:cs="B Nazanin" w:hint="cs"/>
          <w:kern w:val="24"/>
          <w:sz w:val="24"/>
          <w:szCs w:val="24"/>
          <w:rtl/>
        </w:rPr>
        <w:t xml:space="preserve"> و مک کانگی (یا </w:t>
      </w:r>
      <w:r w:rsidRPr="00911E62">
        <w:rPr>
          <w:rFonts w:asciiTheme="majorBidi" w:hAnsiTheme="majorBidi" w:cs="B Nazanin"/>
          <w:kern w:val="24"/>
          <w:sz w:val="24"/>
          <w:szCs w:val="24"/>
        </w:rPr>
        <w:t>EMB</w:t>
      </w:r>
      <w:r w:rsidRPr="00911E62">
        <w:rPr>
          <w:rFonts w:asciiTheme="majorBidi" w:hAnsiTheme="majorBidi" w:cs="B Nazanin" w:hint="cs"/>
          <w:kern w:val="24"/>
          <w:sz w:val="24"/>
          <w:szCs w:val="24"/>
          <w:rtl/>
        </w:rPr>
        <w:t>)</w:t>
      </w:r>
      <w:r w:rsidRPr="00911E62">
        <w:rPr>
          <w:rFonts w:asciiTheme="majorBidi" w:hAnsiTheme="majorBidi" w:cs="B Nazanin"/>
          <w:kern w:val="24"/>
          <w:sz w:val="24"/>
          <w:szCs w:val="24"/>
          <w:rtl/>
        </w:rPr>
        <w:t xml:space="preserve"> </w:t>
      </w:r>
      <w:r w:rsidRPr="00911E62">
        <w:rPr>
          <w:rFonts w:asciiTheme="majorBidi" w:hAnsiTheme="majorBidi" w:cs="B Nazanin"/>
          <w:kern w:val="24"/>
          <w:sz w:val="24"/>
          <w:szCs w:val="24"/>
          <w:rtl/>
          <w:lang w:bidi="fa-IR"/>
        </w:rPr>
        <w:t>به</w:t>
      </w:r>
      <w:r w:rsidRPr="00911E62">
        <w:rPr>
          <w:rFonts w:asciiTheme="majorBidi" w:hAnsiTheme="majorBidi" w:cs="B Nazanin"/>
          <w:kern w:val="24"/>
          <w:sz w:val="24"/>
          <w:szCs w:val="24"/>
        </w:rPr>
        <w:t>CO</w:t>
      </w:r>
      <w:r w:rsidRPr="00911E62">
        <w:rPr>
          <w:rFonts w:asciiTheme="majorBidi" w:hAnsiTheme="majorBidi" w:cs="B Nazanin"/>
          <w:kern w:val="24"/>
          <w:sz w:val="24"/>
          <w:szCs w:val="24"/>
          <w:vertAlign w:val="subscript"/>
        </w:rPr>
        <w:t>2</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 نیاز ندارد. </w:t>
      </w:r>
    </w:p>
    <w:p w:rsidR="00F84B5F" w:rsidRPr="00911E62" w:rsidRDefault="00F84B5F" w:rsidP="00911E62">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همه پليت ها را پس از 24 ساعت انکوباسيون بررسی کنيد. درصورتی که هيچ رشدی مشاهده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نشد، پليت</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 را مجدد انکوبه و پس از 24 ساعت مشاهده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کنيد. بررسی حداقل تا 3 روز لازم است. </w:t>
      </w:r>
    </w:p>
    <w:p w:rsidR="00F84B5F" w:rsidRPr="00911E62" w:rsidRDefault="00F84B5F" w:rsidP="00911E62">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برای کشت بیهوازی در صورت درخواست پزشک از محيط های اختصاصی مثل بلادآگار بیهوازی استفاده کنيد.</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درصورتی که بیهوازی ها در آسپيراسيون محتويات داخل نای رشد کردند، با پزشک برای لزوم شناسايی کامل آن مشورت کنيد.</w:t>
      </w:r>
    </w:p>
    <w:p w:rsidR="00F84B5F" w:rsidRPr="00911E62" w:rsidRDefault="00F84B5F" w:rsidP="00911E62">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محيط </w:t>
      </w:r>
      <w:r w:rsidRPr="00911E62">
        <w:rPr>
          <w:rFonts w:asciiTheme="majorBidi" w:hAnsiTheme="majorBidi" w:cs="B Nazanin"/>
          <w:kern w:val="24"/>
          <w:sz w:val="24"/>
          <w:szCs w:val="24"/>
          <w:rtl/>
        </w:rPr>
        <w:t xml:space="preserve">تایوگلیکولات </w:t>
      </w:r>
      <w:r w:rsidRPr="00911E62">
        <w:rPr>
          <w:rFonts w:asciiTheme="majorBidi" w:hAnsiTheme="majorBidi" w:cs="B Nazanin"/>
          <w:kern w:val="24"/>
          <w:sz w:val="24"/>
          <w:szCs w:val="24"/>
          <w:rtl/>
          <w:lang w:bidi="fa-IR"/>
        </w:rPr>
        <w:t xml:space="preserve">استفاده شده برای نمونه های تهاجمی را روزانه تا 5 روز بررسی کنيد: اگر محيط شفاف باشد، نشان می دهد که هيچ رشدی وجود ندارد و می توان آن را دور انداخت. درصورت شک به ارگانيسم های سخت رشد و ديررشد، مدت زمان انکوباسيون را طولانی تر کنيد. اگر ظاهر محيط مايع کدر باشد، يک اسمير گرم از مايع تهيه و مشاهده کنيد: اگر ارگانيسم ها در اسمير گرم مشاهده شوند، آن را با رشد پليت ها مقايسه کنيد. اگر ارگانيسم های ديده شده در رنگ آميزی گرم متفاوت از کلنی های رشد يافته در روی پليتها باشد، محيط مايع را روی محيط های جامد قبلی و فنيل اتيل الکل آگار (در صورت وجود و احتمال حضور پروتئوس) کشت مجدد دهيد. </w:t>
      </w:r>
    </w:p>
    <w:p w:rsidR="00F84B5F" w:rsidRPr="00911E62" w:rsidRDefault="00F84B5F" w:rsidP="00911E62">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اگر سلول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های مخمر دیده شد بر روی محیط </w:t>
      </w:r>
      <w:r w:rsidRPr="00911E62">
        <w:rPr>
          <w:rFonts w:asciiTheme="majorBidi" w:hAnsiTheme="majorBidi" w:cs="B Nazanin"/>
          <w:kern w:val="24"/>
          <w:sz w:val="24"/>
          <w:szCs w:val="24"/>
        </w:rPr>
        <w:t>SDA</w:t>
      </w:r>
      <w:r w:rsidRPr="00911E62">
        <w:rPr>
          <w:rFonts w:asciiTheme="majorBidi" w:hAnsiTheme="majorBidi" w:cs="B Nazanin"/>
          <w:kern w:val="24"/>
          <w:sz w:val="24"/>
          <w:szCs w:val="24"/>
          <w:rtl/>
          <w:lang w:bidi="fa-IR"/>
        </w:rPr>
        <w:t xml:space="preserve"> (حاوی کلرامفنيکل) هم کشت دهید. </w:t>
      </w:r>
    </w:p>
    <w:p w:rsidR="00F84B5F" w:rsidRPr="00911E62" w:rsidRDefault="00F84B5F" w:rsidP="00911E62">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در صورت عدم رشد در محیط های جامد اولیه و مثبت شدن کشت مجدد از روی محیط تایو چون غنی سازی اتفاق افتاده است نمی توان گزارش کمی را انجام داد. در این حالت باید فقط باکتری و آنتی بیوگرام بدون کانت گزارش شود. می توان کامنت زیر را در این حالت گزارش کرد که تأکیدکننده این موضوع است:</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Because the bacterial growth was obtained from the enrichment medium in which the number of bacteria increased compared to the original sample, the colony count of the original sample is not reportable.</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 xml:space="preserve">تفسیر کمی کشت های تنفسی: </w:t>
      </w:r>
    </w:p>
    <w:p w:rsidR="00F84B5F" w:rsidRPr="00911E62" w:rsidRDefault="00F84B5F" w:rsidP="00911E62">
      <w:pPr>
        <w:pStyle w:val="ListParagraph"/>
        <w:numPr>
          <w:ilvl w:val="0"/>
          <w:numId w:val="2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طبق مدل ارتباط تعداد باکتری با عفونت، نمونه خلط خارج شده و همچنین نمونه تراشه برای اینکه عفونت محسوب شود نیازمند حضور </w:t>
      </w:r>
      <w:r w:rsidRPr="00911E62">
        <w:rPr>
          <w:rFonts w:asciiTheme="majorBidi" w:hAnsiTheme="majorBidi" w:cs="B Nazanin" w:hint="cs"/>
          <w:kern w:val="24"/>
          <w:sz w:val="24"/>
          <w:szCs w:val="24"/>
          <w:rtl/>
          <w:lang w:bidi="fa-IR"/>
        </w:rPr>
        <w:t xml:space="preserve">حداقل </w:t>
      </w:r>
      <w:r w:rsidRPr="00911E62">
        <w:rPr>
          <w:rFonts w:asciiTheme="majorBidi" w:hAnsiTheme="majorBidi" w:cs="B Nazanin"/>
          <w:kern w:val="24"/>
          <w:sz w:val="24"/>
          <w:szCs w:val="24"/>
          <w:rtl/>
          <w:lang w:bidi="fa-IR"/>
        </w:rPr>
        <w:t xml:space="preserve">تعداد  </w:t>
      </w:r>
      <w:r w:rsidRPr="00911E62">
        <w:rPr>
          <w:rFonts w:asciiTheme="majorBidi" w:hAnsiTheme="majorBidi" w:cs="B Nazanin"/>
          <w:kern w:val="24"/>
          <w:sz w:val="24"/>
          <w:szCs w:val="24"/>
          <w:lang w:bidi="fa-IR"/>
        </w:rPr>
        <w:t>/CFU</w:t>
      </w:r>
      <w:r w:rsidRPr="00911E62">
        <w:rPr>
          <w:rFonts w:asciiTheme="majorBidi" w:hAnsiTheme="majorBidi" w:cs="B Nazanin"/>
          <w:kern w:val="24"/>
          <w:sz w:val="24"/>
          <w:szCs w:val="24"/>
          <w:rtl/>
          <w:lang w:bidi="fa-IR"/>
        </w:rPr>
        <w:t xml:space="preserve"> 10</w:t>
      </w:r>
      <w:r w:rsidRPr="00911E62">
        <w:rPr>
          <w:rFonts w:asciiTheme="majorBidi" w:hAnsiTheme="majorBidi" w:cs="B Nazanin" w:hint="cs"/>
          <w:kern w:val="24"/>
          <w:sz w:val="24"/>
          <w:szCs w:val="24"/>
          <w:vertAlign w:val="superscript"/>
          <w:rtl/>
          <w:lang w:bidi="fa-IR"/>
        </w:rPr>
        <w:t>6</w:t>
      </w:r>
      <w:r w:rsidRPr="00911E62">
        <w:rPr>
          <w:rFonts w:asciiTheme="majorBidi" w:hAnsiTheme="majorBidi" w:cs="B Nazanin"/>
          <w:kern w:val="24"/>
          <w:sz w:val="24"/>
          <w:szCs w:val="24"/>
          <w:rtl/>
          <w:lang w:bidi="fa-IR"/>
        </w:rPr>
        <w:t xml:space="preserve"> باکتری و در روش های برونکوسکوپی </w:t>
      </w:r>
      <w:r w:rsidRPr="00911E62">
        <w:rPr>
          <w:rFonts w:asciiTheme="majorBidi" w:hAnsiTheme="majorBidi" w:cs="B Nazanin"/>
          <w:kern w:val="24"/>
          <w:sz w:val="24"/>
          <w:szCs w:val="24"/>
          <w:lang w:bidi="fa-IR"/>
        </w:rPr>
        <w:t>/CFU</w:t>
      </w:r>
      <w:r w:rsidRPr="00911E62">
        <w:rPr>
          <w:rFonts w:asciiTheme="majorBidi" w:hAnsiTheme="majorBidi" w:cs="B Nazanin"/>
          <w:kern w:val="24"/>
          <w:sz w:val="24"/>
          <w:szCs w:val="24"/>
          <w:rtl/>
          <w:lang w:bidi="fa-IR"/>
        </w:rPr>
        <w:t xml:space="preserve"> 10</w:t>
      </w:r>
      <w:r w:rsidRPr="00911E62">
        <w:rPr>
          <w:rFonts w:asciiTheme="majorBidi" w:hAnsiTheme="majorBidi" w:cs="B Nazanin"/>
          <w:kern w:val="24"/>
          <w:sz w:val="24"/>
          <w:szCs w:val="24"/>
          <w:vertAlign w:val="superscript"/>
          <w:rtl/>
          <w:lang w:bidi="fa-IR"/>
        </w:rPr>
        <w:t>3</w:t>
      </w:r>
      <w:r w:rsidRPr="00911E62">
        <w:rPr>
          <w:rFonts w:asciiTheme="majorBidi" w:hAnsiTheme="majorBidi" w:cs="B Nazanin"/>
          <w:kern w:val="24"/>
          <w:sz w:val="24"/>
          <w:szCs w:val="24"/>
          <w:rtl/>
          <w:lang w:bidi="fa-IR"/>
        </w:rPr>
        <w:t xml:space="preserve"> می باشد. </w:t>
      </w:r>
    </w:p>
    <w:p w:rsidR="00F84B5F" w:rsidRPr="00911E62" w:rsidRDefault="00F84B5F" w:rsidP="00911E62">
      <w:pPr>
        <w:pStyle w:val="ListParagraph"/>
        <w:numPr>
          <w:ilvl w:val="0"/>
          <w:numId w:val="2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ارتباط معنی داری بین ذات الریه حاد باکتریایی و حضور بیش از 10</w:t>
      </w:r>
      <w:r w:rsidRPr="00911E62">
        <w:rPr>
          <w:rFonts w:asciiTheme="majorBidi" w:hAnsiTheme="majorBidi" w:cs="B Nazanin"/>
          <w:kern w:val="24"/>
          <w:sz w:val="24"/>
          <w:szCs w:val="24"/>
          <w:vertAlign w:val="superscript"/>
          <w:rtl/>
          <w:lang w:bidi="fa-IR"/>
        </w:rPr>
        <w:t>3</w:t>
      </w:r>
      <w:r w:rsidRPr="00911E62">
        <w:rPr>
          <w:rFonts w:asciiTheme="majorBidi" w:hAnsiTheme="majorBidi" w:cs="B Nazanin"/>
          <w:kern w:val="24"/>
          <w:sz w:val="24"/>
          <w:szCs w:val="24"/>
          <w:rtl/>
          <w:lang w:bidi="fa-IR"/>
        </w:rPr>
        <w:t xml:space="preserve"> تا 10</w:t>
      </w:r>
      <w:r w:rsidRPr="00911E62">
        <w:rPr>
          <w:rFonts w:asciiTheme="majorBidi" w:hAnsiTheme="majorBidi" w:cs="B Nazanin"/>
          <w:kern w:val="24"/>
          <w:sz w:val="24"/>
          <w:szCs w:val="24"/>
          <w:vertAlign w:val="superscript"/>
          <w:rtl/>
          <w:lang w:bidi="fa-IR"/>
        </w:rPr>
        <w:t>4</w:t>
      </w:r>
      <w:r w:rsidRPr="00911E62">
        <w:rPr>
          <w:rFonts w:asciiTheme="majorBidi" w:hAnsiTheme="majorBidi" w:cs="B Nazanin"/>
          <w:kern w:val="24"/>
          <w:sz w:val="24"/>
          <w:szCs w:val="24"/>
          <w:rtl/>
          <w:lang w:bidi="fa-IR"/>
        </w:rPr>
        <w:t xml:space="preserve"> کلونی باکتری در هر میلی لیتر مایع</w:t>
      </w:r>
      <w:r w:rsidRPr="00911E62">
        <w:rPr>
          <w:rFonts w:asciiTheme="majorBidi" w:hAnsiTheme="majorBidi" w:cs="B Nazanin"/>
          <w:kern w:val="24"/>
          <w:sz w:val="24"/>
          <w:szCs w:val="24"/>
          <w:lang w:bidi="fa-IR"/>
        </w:rPr>
        <w:t xml:space="preserve">BAL </w:t>
      </w:r>
      <w:r w:rsidRPr="00911E62">
        <w:rPr>
          <w:rFonts w:asciiTheme="majorBidi" w:hAnsiTheme="majorBidi" w:cs="B Nazanin"/>
          <w:kern w:val="24"/>
          <w:sz w:val="24"/>
          <w:szCs w:val="24"/>
          <w:rtl/>
          <w:lang w:bidi="fa-IR"/>
        </w:rPr>
        <w:t xml:space="preserve"> موجود است. </w:t>
      </w:r>
    </w:p>
    <w:p w:rsidR="00F84B5F" w:rsidRPr="00911E62" w:rsidRDefault="00F84B5F" w:rsidP="00911E62">
      <w:pPr>
        <w:pStyle w:val="ListParagraph"/>
        <w:numPr>
          <w:ilvl w:val="0"/>
          <w:numId w:val="2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در نمونه برس برونشیال با کاتتر محافظت شده تعداد کلنی حداقل 1000 ارگانیسم در یک میلی لیتر از محیط براث که توسط لوپ یک صدم کشت شده است (یا</w:t>
      </w:r>
      <w:r w:rsidRPr="00911E62">
        <w:rPr>
          <w:rFonts w:asciiTheme="majorBidi" w:hAnsiTheme="majorBidi" w:cs="B Nazanin"/>
          <w:kern w:val="24"/>
          <w:sz w:val="24"/>
          <w:szCs w:val="24"/>
          <w:lang w:bidi="fa-IR"/>
        </w:rPr>
        <w:t xml:space="preserve">CFU/mL </w:t>
      </w:r>
      <w:r w:rsidRPr="00911E62">
        <w:rPr>
          <w:rFonts w:asciiTheme="majorBidi" w:hAnsiTheme="majorBidi" w:cs="B Nazanin"/>
          <w:kern w:val="24"/>
          <w:sz w:val="24"/>
          <w:szCs w:val="24"/>
          <w:rtl/>
          <w:lang w:bidi="fa-IR"/>
        </w:rPr>
        <w:t xml:space="preserve"> 10</w:t>
      </w:r>
      <w:r w:rsidRPr="00911E62">
        <w:rPr>
          <w:rFonts w:asciiTheme="majorBidi" w:hAnsiTheme="majorBidi" w:cs="B Nazanin"/>
          <w:kern w:val="24"/>
          <w:sz w:val="24"/>
          <w:szCs w:val="24"/>
          <w:vertAlign w:val="superscript"/>
          <w:rtl/>
          <w:lang w:bidi="fa-IR"/>
        </w:rPr>
        <w:t>6</w:t>
      </w:r>
      <w:r w:rsidRPr="00911E62">
        <w:rPr>
          <w:rFonts w:asciiTheme="majorBidi" w:hAnsiTheme="majorBidi" w:cs="B Nazanin"/>
          <w:kern w:val="24"/>
          <w:sz w:val="24"/>
          <w:szCs w:val="24"/>
          <w:rtl/>
          <w:lang w:bidi="fa-IR"/>
        </w:rPr>
        <w:t xml:space="preserve"> در نمونه اصلی) با عفونت در ارتباط است. </w:t>
      </w:r>
    </w:p>
    <w:p w:rsidR="00F84B5F" w:rsidRPr="00911E62" w:rsidRDefault="00F84B5F" w:rsidP="00911E62">
      <w:pPr>
        <w:pStyle w:val="ListParagraph"/>
        <w:numPr>
          <w:ilvl w:val="0"/>
          <w:numId w:val="20"/>
        </w:num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911E62">
        <w:rPr>
          <w:rFonts w:asciiTheme="majorBidi" w:hAnsiTheme="majorBidi" w:cs="B Nazanin"/>
          <w:kern w:val="24"/>
          <w:sz w:val="24"/>
          <w:szCs w:val="24"/>
          <w:rtl/>
          <w:lang w:bidi="fa-IR"/>
        </w:rPr>
        <w:lastRenderedPageBreak/>
        <w:t>معيار باکتريولوژی بيوپسی ريه باز</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شامل رشد بيشتر از 10</w:t>
      </w:r>
      <w:r w:rsidRPr="00911E62">
        <w:rPr>
          <w:rFonts w:asciiTheme="majorBidi" w:hAnsiTheme="majorBidi" w:cs="B Nazanin"/>
          <w:kern w:val="24"/>
          <w:sz w:val="24"/>
          <w:szCs w:val="24"/>
          <w:vertAlign w:val="superscript"/>
          <w:rtl/>
          <w:lang w:bidi="fa-IR"/>
        </w:rPr>
        <w:t>3</w:t>
      </w:r>
      <w:r w:rsidRPr="00911E62">
        <w:rPr>
          <w:rFonts w:asciiTheme="majorBidi" w:hAnsiTheme="majorBidi" w:cs="B Nazanin"/>
          <w:kern w:val="24"/>
          <w:sz w:val="24"/>
          <w:szCs w:val="24"/>
          <w:rtl/>
          <w:lang w:bidi="fa-IR"/>
        </w:rPr>
        <w:t xml:space="preserve"> باکتری به ازای هر گرم بافت ريه است. </w:t>
      </w:r>
    </w:p>
    <w:p w:rsidR="00F84B5F" w:rsidRPr="00911E62" w:rsidRDefault="00F84B5F" w:rsidP="00911E62">
      <w:pPr>
        <w:pStyle w:val="ListParagraph"/>
        <w:numPr>
          <w:ilvl w:val="0"/>
          <w:numId w:val="20"/>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kern w:val="24"/>
          <w:sz w:val="24"/>
          <w:szCs w:val="24"/>
          <w:rtl/>
          <w:lang w:bidi="fa-IR"/>
        </w:rPr>
        <w:t>این کمیت ها برای باکتری هایی مثل مایکوباکتریوم توبرکلوزیس، لژیونلا، قارچ های اندمیک و عوامل بیوتروریسم مثل فرانسیسلا به کار گرفته نمی شوند زیرا این باکتری ها در هر غلظتی که ایزوله شوند (جدا شدن حتی یک کلونی)، بیماریزا در نظر گرفته می شوند.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rPr>
      </w:pPr>
      <w:r w:rsidRPr="00911E62">
        <w:rPr>
          <w:rFonts w:asciiTheme="majorBidi" w:hAnsiTheme="majorBidi" w:cs="B Nazanin"/>
          <w:b/>
          <w:bCs/>
          <w:kern w:val="24"/>
          <w:sz w:val="24"/>
          <w:szCs w:val="24"/>
          <w:rtl/>
          <w:lang w:bidi="fa-IR"/>
        </w:rPr>
        <w:t xml:space="preserve">تفسير نتايج </w:t>
      </w:r>
      <w:r w:rsidRPr="00911E62">
        <w:rPr>
          <w:rFonts w:asciiTheme="majorBidi" w:hAnsiTheme="majorBidi" w:cs="B Nazanin"/>
          <w:b/>
          <w:bCs/>
          <w:kern w:val="24"/>
          <w:sz w:val="24"/>
          <w:szCs w:val="24"/>
          <w:rtl/>
        </w:rPr>
        <w:t>کشت نمونه</w:t>
      </w: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های مجاری تنفسی</w:t>
      </w: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تحتانی</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rPr>
        <w:t>الف</w:t>
      </w: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نمونه</w:t>
      </w: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های خلط</w:t>
      </w:r>
      <w:r w:rsidRPr="00911E62">
        <w:rPr>
          <w:rFonts w:asciiTheme="majorBidi" w:hAnsiTheme="majorBidi" w:cs="B Nazanin"/>
          <w:b/>
          <w:bCs/>
          <w:kern w:val="24"/>
          <w:sz w:val="24"/>
          <w:szCs w:val="24"/>
          <w:rtl/>
          <w:lang w:bidi="fa-IR"/>
        </w:rPr>
        <w:t xml:space="preserve"> و تراشه</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ارگانيسم غالبی را که در اسمير گرم مشاهده شده است در صورت رشد روی محيط کشت اگر فلور نرمال قسمت حلقی-دهانی نباشد شناسایی و تست حساسيت آنتی بيوتيکي را انجام دهيد. کشت فاقد ارگانيسم غالب را به صورت زیر گزارش کنيد و شناسايی بيشتر لازم نيست:                  </w:t>
      </w:r>
      <w:r w:rsidRPr="00911E62">
        <w:rPr>
          <w:rFonts w:asciiTheme="majorBidi" w:hAnsiTheme="majorBidi" w:cs="B Nazanin"/>
          <w:kern w:val="24"/>
          <w:lang w:bidi="fa-IR"/>
        </w:rPr>
        <w:t>Growth of Mixed bacterial morphotypes with no predominant organism.</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Pr>
      </w:pPr>
      <w:r w:rsidRPr="00911E62">
        <w:rPr>
          <w:rFonts w:asciiTheme="majorBidi" w:hAnsiTheme="majorBidi" w:cs="B Nazanin"/>
          <w:b/>
          <w:bCs/>
          <w:kern w:val="24"/>
          <w:sz w:val="24"/>
          <w:szCs w:val="24"/>
          <w:rtl/>
          <w:lang w:bidi="fa-IR"/>
        </w:rPr>
        <w:t xml:space="preserve">ب) شستشوی برونش ها، براشينگ برونش ها، نمونه های بيوپسي برونش ها، مايع </w:t>
      </w:r>
      <w:r w:rsidRPr="00911E62">
        <w:rPr>
          <w:rFonts w:asciiTheme="majorBidi" w:hAnsiTheme="majorBidi" w:cs="B Nazanin"/>
          <w:b/>
          <w:bCs/>
          <w:kern w:val="24"/>
          <w:sz w:val="24"/>
          <w:szCs w:val="24"/>
        </w:rPr>
        <w:t>BAL</w:t>
      </w:r>
      <w:r w:rsidRPr="00911E62">
        <w:rPr>
          <w:rFonts w:asciiTheme="majorBidi" w:hAnsiTheme="majorBidi" w:cs="B Nazanin"/>
          <w:b/>
          <w:bCs/>
          <w:kern w:val="24"/>
          <w:sz w:val="24"/>
          <w:szCs w:val="24"/>
          <w:rtl/>
        </w:rPr>
        <w:t>،</w:t>
      </w:r>
      <w:r w:rsidRPr="00911E62">
        <w:rPr>
          <w:rFonts w:asciiTheme="majorBidi" w:hAnsiTheme="majorBidi" w:cs="B Nazanin"/>
          <w:b/>
          <w:bCs/>
          <w:kern w:val="24"/>
          <w:sz w:val="24"/>
          <w:szCs w:val="24"/>
        </w:rPr>
        <w:t xml:space="preserve"> </w:t>
      </w:r>
      <w:r w:rsidRPr="00911E62">
        <w:rPr>
          <w:rFonts w:asciiTheme="majorBidi" w:hAnsiTheme="majorBidi" w:cs="B Nazanin"/>
          <w:b/>
          <w:bCs/>
          <w:kern w:val="24"/>
          <w:sz w:val="24"/>
          <w:szCs w:val="24"/>
          <w:rtl/>
          <w:lang w:bidi="fa-IR"/>
        </w:rPr>
        <w:t xml:space="preserve">آسپيراسيون ريه و مواد داخل نای و نمونه های بيوپسی ريه </w:t>
      </w:r>
    </w:p>
    <w:p w:rsidR="00F84B5F" w:rsidRPr="00911E62" w:rsidRDefault="00F84B5F" w:rsidP="00911E62">
      <w:pPr>
        <w:pStyle w:val="ListParagraph"/>
        <w:numPr>
          <w:ilvl w:val="0"/>
          <w:numId w:val="2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همه ايزوله هايی که در شرايط هوازی رشد کرده اند بجز فلور نرمال را با هر تعداد شناسایی و آنتی بیوگرام کنيد. برای آسپيراسيون ريه و نمونه های بيوپسی، باکتری های بیهوازی را نیز شناسايی کنيد. </w:t>
      </w:r>
    </w:p>
    <w:p w:rsidR="00F84B5F" w:rsidRPr="00911E62" w:rsidRDefault="00F84B5F" w:rsidP="00911E62">
      <w:pPr>
        <w:pStyle w:val="ListParagraph"/>
        <w:numPr>
          <w:ilvl w:val="0"/>
          <w:numId w:val="2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در صورتی که فلور نرمال قسمت حلقی دهانی از نمونه جدا شد، نتيجه رشد را به این صورت گزارش کنيد: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Growth of Normal Oropharyngeal organisms.</w:t>
      </w:r>
    </w:p>
    <w:p w:rsidR="00F84B5F" w:rsidRPr="00911E62" w:rsidRDefault="00F84B5F" w:rsidP="00911E62">
      <w:pPr>
        <w:pStyle w:val="ListParagraph"/>
        <w:numPr>
          <w:ilvl w:val="0"/>
          <w:numId w:val="2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نمونه بیوپسی بافت ریه و برس براشینگ محافظت شده چون فاقد نرمال فلور هستند هر ارگانیسمی حتی اگر جزو نرمال فلور باشد باید شناسایی و آنتی بیوگرام شوند.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i/>
          <w:iCs/>
          <w:kern w:val="24"/>
          <w:sz w:val="24"/>
          <w:szCs w:val="24"/>
          <w:rtl/>
        </w:rPr>
      </w:pPr>
      <w:r w:rsidRPr="00911E62">
        <w:rPr>
          <w:rFonts w:asciiTheme="majorBidi" w:hAnsiTheme="majorBidi" w:cs="B Nazanin"/>
          <w:b/>
          <w:bCs/>
          <w:kern w:val="24"/>
          <w:sz w:val="24"/>
          <w:szCs w:val="24"/>
          <w:rtl/>
          <w:lang w:bidi="fa-IR"/>
        </w:rPr>
        <w:t>1</w:t>
      </w:r>
      <w:r w:rsidRPr="00911E62">
        <w:rPr>
          <w:rFonts w:asciiTheme="majorBidi" w:hAnsiTheme="majorBidi" w:cs="B Nazanin"/>
          <w:b/>
          <w:bCs/>
          <w:kern w:val="24"/>
          <w:sz w:val="24"/>
          <w:szCs w:val="24"/>
          <w:rtl/>
        </w:rPr>
        <w:t xml:space="preserve">- </w:t>
      </w:r>
      <w:r w:rsidRPr="00911E62">
        <w:rPr>
          <w:rFonts w:asciiTheme="majorBidi" w:hAnsiTheme="majorBidi" w:cs="B Nazanin"/>
          <w:b/>
          <w:bCs/>
          <w:kern w:val="24"/>
          <w:sz w:val="24"/>
          <w:szCs w:val="24"/>
          <w:rtl/>
          <w:lang w:bidi="fa-IR"/>
        </w:rPr>
        <w:t xml:space="preserve">رشد </w:t>
      </w:r>
      <w:r w:rsidRPr="00911E62">
        <w:rPr>
          <w:rFonts w:asciiTheme="majorBidi" w:hAnsiTheme="majorBidi" w:cs="B Nazanin"/>
          <w:b/>
          <w:bCs/>
          <w:kern w:val="24"/>
          <w:sz w:val="24"/>
          <w:szCs w:val="24"/>
          <w:rtl/>
        </w:rPr>
        <w:t>گونه</w:t>
      </w: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های استرپتوکوکوس</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Pr>
      </w:pP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استرپتوکوكهای آلفا</w:t>
      </w: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هموليتيک:</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rPr>
      </w:pPr>
      <w:r w:rsidRPr="00911E62">
        <w:rPr>
          <w:rFonts w:asciiTheme="majorBidi" w:hAnsiTheme="majorBidi" w:cs="B Nazanin"/>
          <w:kern w:val="24"/>
          <w:sz w:val="24"/>
          <w:szCs w:val="24"/>
          <w:rtl/>
        </w:rPr>
        <w:t>در</w:t>
      </w:r>
      <w:r w:rsidRPr="00911E62">
        <w:rPr>
          <w:rFonts w:asciiTheme="majorBidi" w:hAnsiTheme="majorBidi" w:cs="B Nazanin" w:hint="cs"/>
          <w:kern w:val="24"/>
          <w:sz w:val="24"/>
          <w:szCs w:val="24"/>
          <w:rtl/>
        </w:rPr>
        <w:t xml:space="preserve"> </w:t>
      </w:r>
      <w:r w:rsidRPr="00911E62">
        <w:rPr>
          <w:rFonts w:asciiTheme="majorBidi" w:hAnsiTheme="majorBidi" w:cs="B Nazanin"/>
          <w:kern w:val="24"/>
          <w:sz w:val="24"/>
          <w:szCs w:val="24"/>
          <w:rtl/>
        </w:rPr>
        <w:t>صورت</w:t>
      </w:r>
      <w:r w:rsidRPr="00911E62">
        <w:rPr>
          <w:rFonts w:asciiTheme="majorBidi" w:hAnsiTheme="majorBidi" w:cs="B Nazanin" w:hint="cs"/>
          <w:kern w:val="24"/>
          <w:sz w:val="24"/>
          <w:szCs w:val="24"/>
          <w:rtl/>
          <w:lang w:bidi="fa-IR"/>
        </w:rPr>
        <w:t xml:space="preserve"> رشد </w:t>
      </w:r>
      <w:r w:rsidRPr="00911E62">
        <w:rPr>
          <w:rFonts w:asciiTheme="majorBidi" w:hAnsiTheme="majorBidi" w:cs="B Nazanin"/>
          <w:kern w:val="24"/>
          <w:sz w:val="24"/>
          <w:szCs w:val="24"/>
          <w:rtl/>
        </w:rPr>
        <w:t>استرپتوکوك آلفا</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 xml:space="preserve">هموليتيک، بايد برای تأیید وجود يا نبود استرپتوکوك </w:t>
      </w:r>
      <w:r w:rsidRPr="00911E62">
        <w:rPr>
          <w:rFonts w:asciiTheme="majorBidi" w:hAnsiTheme="majorBidi" w:cs="B Nazanin"/>
          <w:kern w:val="24"/>
          <w:sz w:val="24"/>
          <w:szCs w:val="24"/>
          <w:rtl/>
          <w:lang w:bidi="fa-IR"/>
        </w:rPr>
        <w:t xml:space="preserve">پنومونیه </w:t>
      </w:r>
      <w:r w:rsidRPr="00911E62">
        <w:rPr>
          <w:rFonts w:asciiTheme="majorBidi" w:hAnsiTheme="majorBidi" w:cs="B Nazanin"/>
          <w:kern w:val="24"/>
          <w:sz w:val="24"/>
          <w:szCs w:val="24"/>
          <w:rtl/>
        </w:rPr>
        <w:t>آزمايش</w:t>
      </w:r>
      <w:r w:rsidRPr="00911E62">
        <w:rPr>
          <w:rFonts w:asciiTheme="majorBidi" w:hAnsiTheme="majorBidi" w:cs="B Nazanin" w:hint="cs"/>
          <w:kern w:val="24"/>
          <w:sz w:val="24"/>
          <w:szCs w:val="24"/>
          <w:rtl/>
        </w:rPr>
        <w:t xml:space="preserve"> </w:t>
      </w:r>
      <w:r w:rsidRPr="00911E62">
        <w:rPr>
          <w:rFonts w:asciiTheme="majorBidi" w:hAnsiTheme="majorBidi" w:cs="B Nazanin"/>
          <w:kern w:val="24"/>
          <w:sz w:val="24"/>
          <w:szCs w:val="24"/>
          <w:rtl/>
        </w:rPr>
        <w:t>های تشخي</w:t>
      </w:r>
      <w:r w:rsidRPr="00911E62">
        <w:rPr>
          <w:rFonts w:asciiTheme="majorBidi" w:hAnsiTheme="majorBidi" w:cs="B Nazanin" w:hint="cs"/>
          <w:kern w:val="24"/>
          <w:sz w:val="24"/>
          <w:szCs w:val="24"/>
          <w:rtl/>
        </w:rPr>
        <w:t>صی</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انجام</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شود</w:t>
      </w:r>
      <w:r w:rsidRPr="00911E62">
        <w:rPr>
          <w:rFonts w:asciiTheme="majorBidi" w:hAnsiTheme="majorBidi" w:cs="B Nazanin"/>
          <w:kern w:val="24"/>
          <w:sz w:val="24"/>
          <w:szCs w:val="24"/>
        </w:rPr>
        <w:t>.</w:t>
      </w:r>
      <w:r w:rsidRPr="00911E62">
        <w:rPr>
          <w:rFonts w:asciiTheme="majorBidi" w:hAnsiTheme="majorBidi" w:cs="B Nazanin"/>
          <w:kern w:val="24"/>
          <w:sz w:val="24"/>
          <w:szCs w:val="24"/>
          <w:rtl/>
        </w:rPr>
        <w:t xml:space="preserve">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kern w:val="24"/>
          <w:sz w:val="24"/>
          <w:szCs w:val="24"/>
          <w:rtl/>
        </w:rPr>
        <w:t xml:space="preserve">درصورتی که استرپتوکوك </w:t>
      </w:r>
      <w:r w:rsidRPr="00911E62">
        <w:rPr>
          <w:rFonts w:asciiTheme="majorBidi" w:hAnsiTheme="majorBidi" w:cs="B Nazanin"/>
          <w:kern w:val="24"/>
          <w:sz w:val="24"/>
          <w:szCs w:val="24"/>
          <w:rtl/>
          <w:lang w:bidi="fa-IR"/>
        </w:rPr>
        <w:t xml:space="preserve">پنومونیه </w:t>
      </w:r>
      <w:r w:rsidRPr="00911E62">
        <w:rPr>
          <w:rFonts w:asciiTheme="majorBidi" w:hAnsiTheme="majorBidi" w:cs="B Nazanin"/>
          <w:kern w:val="24"/>
          <w:sz w:val="24"/>
          <w:szCs w:val="24"/>
          <w:rtl/>
        </w:rPr>
        <w:t>جدا نشد، گزارش</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کنید</w:t>
      </w:r>
      <w:r w:rsidRPr="00911E62">
        <w:rPr>
          <w:rFonts w:asciiTheme="majorBidi" w:hAnsiTheme="majorBidi" w:cs="B Nazanin"/>
          <w:kern w:val="24"/>
          <w:sz w:val="24"/>
          <w:szCs w:val="24"/>
          <w:rtl/>
          <w:lang w:bidi="fa-IR"/>
        </w:rPr>
        <w:t>:</w:t>
      </w:r>
      <w:r w:rsidRPr="00911E62">
        <w:rPr>
          <w:rFonts w:asciiTheme="majorBidi" w:hAnsiTheme="majorBidi" w:cs="B Nazanin"/>
          <w:kern w:val="24"/>
          <w:sz w:val="24"/>
          <w:szCs w:val="24"/>
        </w:rPr>
        <w:t xml:space="preserve"> </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 xml:space="preserve">Growth of normal microbiota alpha-hemolytic </w:t>
      </w:r>
      <w:r w:rsidRPr="00911E62">
        <w:rPr>
          <w:rFonts w:asciiTheme="majorBidi" w:hAnsiTheme="majorBidi" w:cs="B Nazanin"/>
          <w:i/>
          <w:iCs/>
          <w:kern w:val="24"/>
        </w:rPr>
        <w:t>Streptococci</w:t>
      </w:r>
      <w:r w:rsidRPr="00911E62">
        <w:rPr>
          <w:rFonts w:asciiTheme="majorBidi" w:hAnsiTheme="majorBidi" w:cs="B Nazanin"/>
          <w:kern w:val="24"/>
        </w:rPr>
        <w:t xml:space="preserve">. </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sz w:val="24"/>
          <w:szCs w:val="24"/>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 استرپتوکوك</w:t>
      </w:r>
      <w:r w:rsidRPr="00911E62">
        <w:rPr>
          <w:rFonts w:asciiTheme="majorBidi" w:hAnsiTheme="majorBidi" w:cs="B Nazanin"/>
          <w:b/>
          <w:bCs/>
          <w:kern w:val="24"/>
          <w:sz w:val="24"/>
          <w:szCs w:val="24"/>
        </w:rPr>
        <w:t xml:space="preserve"> </w:t>
      </w:r>
      <w:r w:rsidRPr="00911E62">
        <w:rPr>
          <w:rFonts w:asciiTheme="majorBidi" w:hAnsiTheme="majorBidi" w:cs="B Nazanin"/>
          <w:b/>
          <w:bCs/>
          <w:kern w:val="24"/>
          <w:sz w:val="24"/>
          <w:szCs w:val="24"/>
          <w:rtl/>
          <w:lang w:bidi="fa-IR"/>
        </w:rPr>
        <w:t>های بتاهموليتيک:</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اگر کلنی</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های مشکوك به استرپتوکوك</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های بتاهموليتيک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صورت مخلوط با ميکروارگانيسم</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های ديگر يا ميزان رشد کم باشد، ابتدا روی يک پليت </w:t>
      </w:r>
      <w:r w:rsidRPr="00911E62">
        <w:rPr>
          <w:rFonts w:asciiTheme="majorBidi" w:hAnsiTheme="majorBidi" w:cs="B Nazanin"/>
          <w:kern w:val="24"/>
          <w:sz w:val="24"/>
          <w:szCs w:val="24"/>
        </w:rPr>
        <w:t xml:space="preserve"> BA</w:t>
      </w:r>
      <w:r w:rsidRPr="00911E62">
        <w:rPr>
          <w:rFonts w:asciiTheme="majorBidi" w:hAnsiTheme="majorBidi" w:cs="B Nazanin"/>
          <w:kern w:val="24"/>
          <w:sz w:val="24"/>
          <w:szCs w:val="24"/>
          <w:rtl/>
          <w:lang w:bidi="fa-IR"/>
        </w:rPr>
        <w:t>کشت مجدد دهيد و در قسمت اوليه تلقيح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وسيله لوپ پليت را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 xml:space="preserve">منظور مشاهده هموليز حساس به اکسيژن </w:t>
      </w:r>
      <w:r w:rsidRPr="00911E62">
        <w:rPr>
          <w:rFonts w:asciiTheme="majorBidi" w:hAnsiTheme="majorBidi" w:cs="B Nazanin"/>
          <w:kern w:val="24"/>
          <w:sz w:val="24"/>
          <w:szCs w:val="24"/>
        </w:rPr>
        <w:t>Stab</w:t>
      </w:r>
      <w:r w:rsidRPr="00911E62">
        <w:rPr>
          <w:rFonts w:asciiTheme="majorBidi" w:hAnsiTheme="majorBidi" w:cs="B Nazanin"/>
          <w:kern w:val="24"/>
          <w:sz w:val="24"/>
          <w:szCs w:val="24"/>
          <w:rtl/>
          <w:lang w:bidi="fa-IR"/>
        </w:rPr>
        <w:t xml:space="preserve"> نماييد و یک دیسک باسیتراسین</w:t>
      </w:r>
      <w:r w:rsidRPr="00911E62">
        <w:rPr>
          <w:rFonts w:asciiTheme="majorBidi" w:hAnsiTheme="majorBidi" w:cs="B Nazanin" w:hint="cs"/>
          <w:kern w:val="24"/>
          <w:sz w:val="24"/>
          <w:szCs w:val="24"/>
          <w:rtl/>
          <w:lang w:bidi="fa-IR"/>
        </w:rPr>
        <w:t xml:space="preserve"> و یک دیسک کوتریموکسازول</w:t>
      </w:r>
      <w:r w:rsidRPr="00911E62">
        <w:rPr>
          <w:rFonts w:asciiTheme="majorBidi" w:hAnsiTheme="majorBidi" w:cs="B Nazanin"/>
          <w:kern w:val="24"/>
          <w:sz w:val="24"/>
          <w:szCs w:val="24"/>
          <w:rtl/>
          <w:lang w:bidi="fa-IR"/>
        </w:rPr>
        <w:t xml:space="preserve"> را در ناحیه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قرار دهید.</w:t>
      </w:r>
      <w:r w:rsidRPr="00911E62">
        <w:rPr>
          <w:rFonts w:asciiTheme="majorBidi" w:hAnsiTheme="majorBidi" w:cs="B Nazanin"/>
          <w:kern w:val="24"/>
          <w:sz w:val="24"/>
          <w:szCs w:val="24"/>
        </w:rPr>
        <w:t xml:space="preserve"> BA </w:t>
      </w:r>
      <w:r w:rsidRPr="00911E62">
        <w:rPr>
          <w:rFonts w:asciiTheme="majorBidi" w:hAnsiTheme="majorBidi" w:cs="B Nazanin"/>
          <w:kern w:val="24"/>
          <w:sz w:val="24"/>
          <w:szCs w:val="24"/>
          <w:rtl/>
          <w:lang w:bidi="fa-IR"/>
        </w:rPr>
        <w:t xml:space="preserve">را برای 24-18 در </w:t>
      </w:r>
      <w:r w:rsidRPr="00911E62">
        <w:rPr>
          <w:rFonts w:asciiTheme="majorBidi" w:hAnsiTheme="majorBidi" w:cs="B Nazanin"/>
          <w:kern w:val="24"/>
          <w:sz w:val="24"/>
          <w:szCs w:val="24"/>
        </w:rPr>
        <w:t>C</w:t>
      </w:r>
      <w:r w:rsidRPr="00911E62">
        <w:rPr>
          <w:rFonts w:ascii="Calibri" w:hAnsi="Calibri" w:cs="Calibri" w:hint="cs"/>
          <w:kern w:val="24"/>
          <w:sz w:val="24"/>
          <w:szCs w:val="24"/>
          <w:rtl/>
          <w:lang w:bidi="fa-IR"/>
        </w:rPr>
        <w:t>°</w:t>
      </w:r>
      <w:r w:rsidRPr="00911E62">
        <w:rPr>
          <w:rFonts w:asciiTheme="majorBidi" w:hAnsiTheme="majorBidi" w:cs="B Nazanin"/>
          <w:kern w:val="24"/>
          <w:sz w:val="24"/>
          <w:szCs w:val="24"/>
          <w:rtl/>
          <w:lang w:bidi="fa-IR"/>
        </w:rPr>
        <w:t xml:space="preserve"> 35 قراردهيد. همچنين می توانيد </w:t>
      </w:r>
      <w:r w:rsidRPr="00911E62">
        <w:rPr>
          <w:rFonts w:asciiTheme="majorBidi" w:hAnsiTheme="majorBidi" w:cs="B Nazanin"/>
          <w:kern w:val="24"/>
          <w:sz w:val="24"/>
          <w:szCs w:val="24"/>
        </w:rPr>
        <w:t>BA</w:t>
      </w:r>
      <w:r w:rsidRPr="00911E62">
        <w:rPr>
          <w:rFonts w:asciiTheme="majorBidi" w:hAnsiTheme="majorBidi" w:cs="B Nazanin"/>
          <w:kern w:val="24"/>
          <w:sz w:val="24"/>
          <w:szCs w:val="24"/>
          <w:rtl/>
          <w:lang w:bidi="fa-IR"/>
        </w:rPr>
        <w:t xml:space="preserve"> را به صورت بیهوازی برای افزايش هموليز انکوبه کنيد. اگر نتيجه تست برای استرپتوکوك گروه</w:t>
      </w:r>
      <w:r w:rsidRPr="00911E62">
        <w:rPr>
          <w:rFonts w:asciiTheme="majorBidi" w:hAnsiTheme="majorBidi" w:cs="B Nazanin"/>
          <w:kern w:val="24"/>
          <w:sz w:val="24"/>
          <w:szCs w:val="24"/>
        </w:rPr>
        <w:t xml:space="preserve"> A </w:t>
      </w:r>
      <w:r w:rsidRPr="00911E62">
        <w:rPr>
          <w:rFonts w:asciiTheme="majorBidi" w:hAnsiTheme="majorBidi" w:cs="B Nazanin"/>
          <w:kern w:val="24"/>
          <w:sz w:val="24"/>
          <w:szCs w:val="24"/>
          <w:rtl/>
          <w:lang w:bidi="fa-IR"/>
        </w:rPr>
        <w:t>مثبت باشد، ارگانيسم را به</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اين صورت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کنيد: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 xml:space="preserve">Group A </w:t>
      </w:r>
      <w:r w:rsidRPr="00911E62">
        <w:rPr>
          <w:rFonts w:asciiTheme="majorBidi" w:hAnsiTheme="majorBidi" w:cs="B Nazanin"/>
          <w:i/>
          <w:iCs/>
          <w:kern w:val="24"/>
        </w:rPr>
        <w:t>Streptococcus</w:t>
      </w:r>
      <w:r w:rsidRPr="00911E62">
        <w:rPr>
          <w:rFonts w:asciiTheme="majorBidi" w:hAnsiTheme="majorBidi" w:cs="B Nazanin"/>
          <w:kern w:val="24"/>
        </w:rPr>
        <w:t xml:space="preserve"> (</w:t>
      </w:r>
      <w:r w:rsidRPr="00911E62">
        <w:rPr>
          <w:rFonts w:asciiTheme="majorBidi" w:hAnsiTheme="majorBidi" w:cs="B Nazanin"/>
          <w:i/>
          <w:iCs/>
          <w:kern w:val="24"/>
        </w:rPr>
        <w:t>Streptococcus pyogenes</w:t>
      </w:r>
      <w:r w:rsidRPr="00911E62">
        <w:rPr>
          <w:rFonts w:asciiTheme="majorBidi" w:hAnsiTheme="majorBidi" w:cs="B Nazanin"/>
          <w:kern w:val="24"/>
        </w:rPr>
        <w:t>) Isolated.</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sz w:val="24"/>
          <w:szCs w:val="24"/>
          <w:rtl/>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اگر در کشت اوليه رشد غالب و زیاد از استرپتوکوك های بتاهموليتيک وجود دارد، برای تشخيص استرپتوکوك های بتاهموليتيک به جدول های تشخيصی قبلی مراجعه شود. اگر تست</w:t>
      </w:r>
      <w:r w:rsidRPr="00911E62">
        <w:rPr>
          <w:rFonts w:asciiTheme="majorBidi" w:hAnsiTheme="majorBidi" w:cs="B Nazanin"/>
          <w:kern w:val="24"/>
          <w:sz w:val="24"/>
          <w:szCs w:val="24"/>
          <w:lang w:bidi="fa-IR"/>
        </w:rPr>
        <w:t xml:space="preserve"> </w:t>
      </w:r>
      <w:r w:rsidRPr="00911E62">
        <w:rPr>
          <w:rFonts w:asciiTheme="majorBidi" w:hAnsiTheme="majorBidi" w:cs="B Nazanin"/>
          <w:kern w:val="24"/>
          <w:sz w:val="24"/>
          <w:szCs w:val="24"/>
          <w:rtl/>
          <w:lang w:bidi="fa-IR"/>
        </w:rPr>
        <w:t>های شناسايی بيشتری برای شناسايی استرپتوکوك</w:t>
      </w:r>
      <w:r w:rsidRPr="00911E62">
        <w:rPr>
          <w:rFonts w:asciiTheme="majorBidi" w:hAnsiTheme="majorBidi" w:cs="B Nazanin"/>
          <w:kern w:val="24"/>
          <w:sz w:val="24"/>
          <w:szCs w:val="24"/>
          <w:lang w:bidi="fa-IR"/>
        </w:rPr>
        <w:t xml:space="preserve"> </w:t>
      </w:r>
      <w:r w:rsidRPr="00911E62">
        <w:rPr>
          <w:rFonts w:asciiTheme="majorBidi" w:hAnsiTheme="majorBidi" w:cs="B Nazanin"/>
          <w:kern w:val="24"/>
          <w:sz w:val="24"/>
          <w:szCs w:val="24"/>
          <w:rtl/>
          <w:lang w:bidi="fa-IR"/>
        </w:rPr>
        <w:t xml:space="preserve">های بتاهموليتيک ديگر (غير از گروه </w:t>
      </w:r>
      <w:r w:rsidRPr="00911E62">
        <w:rPr>
          <w:rFonts w:asciiTheme="majorBidi" w:hAnsiTheme="majorBidi" w:cs="B Nazanin"/>
          <w:kern w:val="24"/>
          <w:sz w:val="24"/>
          <w:szCs w:val="24"/>
        </w:rPr>
        <w:t>(A</w:t>
      </w:r>
      <w:r w:rsidRPr="00911E62">
        <w:rPr>
          <w:rFonts w:asciiTheme="majorBidi" w:hAnsiTheme="majorBidi" w:cs="B Nazanin"/>
          <w:kern w:val="24"/>
          <w:sz w:val="24"/>
          <w:szCs w:val="24"/>
          <w:rtl/>
          <w:lang w:bidi="fa-IR"/>
        </w:rPr>
        <w:t xml:space="preserve"> لازم است، بايد تست سروتايپينگ برای گروه های </w:t>
      </w:r>
      <w:r w:rsidRPr="00911E62">
        <w:rPr>
          <w:rFonts w:asciiTheme="majorBidi" w:hAnsiTheme="majorBidi" w:cs="B Nazanin"/>
          <w:kern w:val="24"/>
          <w:sz w:val="24"/>
          <w:szCs w:val="24"/>
        </w:rPr>
        <w:t>C</w:t>
      </w:r>
      <w:r w:rsidRPr="00911E62">
        <w:rPr>
          <w:rFonts w:asciiTheme="majorBidi" w:hAnsiTheme="majorBidi" w:cs="B Nazanin"/>
          <w:kern w:val="24"/>
          <w:sz w:val="24"/>
          <w:szCs w:val="24"/>
          <w:rtl/>
        </w:rPr>
        <w:t>،</w:t>
      </w:r>
      <w:r w:rsidRPr="00911E62">
        <w:rPr>
          <w:rFonts w:asciiTheme="majorBidi" w:hAnsiTheme="majorBidi" w:cs="B Nazanin"/>
          <w:kern w:val="24"/>
          <w:sz w:val="24"/>
          <w:szCs w:val="24"/>
        </w:rPr>
        <w:t xml:space="preserve"> F </w:t>
      </w:r>
      <w:r w:rsidRPr="00911E62">
        <w:rPr>
          <w:rFonts w:asciiTheme="majorBidi" w:hAnsiTheme="majorBidi" w:cs="B Nazanin"/>
          <w:kern w:val="24"/>
          <w:sz w:val="24"/>
          <w:szCs w:val="24"/>
          <w:rtl/>
          <w:lang w:bidi="fa-IR"/>
        </w:rPr>
        <w:t xml:space="preserve"> و </w:t>
      </w:r>
      <w:r w:rsidRPr="00911E62">
        <w:rPr>
          <w:rFonts w:asciiTheme="majorBidi" w:hAnsiTheme="majorBidi" w:cs="B Nazanin"/>
          <w:kern w:val="24"/>
          <w:sz w:val="24"/>
          <w:szCs w:val="24"/>
        </w:rPr>
        <w:t xml:space="preserve">G </w:t>
      </w:r>
      <w:r w:rsidRPr="00911E62">
        <w:rPr>
          <w:rFonts w:asciiTheme="majorBidi" w:hAnsiTheme="majorBidi" w:cs="B Nazanin"/>
          <w:kern w:val="24"/>
          <w:sz w:val="24"/>
          <w:szCs w:val="24"/>
          <w:rtl/>
          <w:lang w:bidi="fa-IR"/>
        </w:rPr>
        <w:t xml:space="preserve"> انجام گيرد. </w:t>
      </w:r>
    </w:p>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sz w:val="24"/>
          <w:szCs w:val="24"/>
          <w:rtl/>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 xml:space="preserve">2- گونه های هموفيلوس: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اگر باسيل گرم منفی مشابه گونه  های هموفيلوس به عنوان ارگانيسم غالب در کشت رشد کرده باشد تست های تشخيصی تکمیلی را انجام دهید. اگر کشت خالص نبود ابتدا آن را روی يک محیط شکلات آگار با کشت خطی جداسازی کنید.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11E62">
        <w:rPr>
          <w:rFonts w:asciiTheme="majorBidi" w:hAnsiTheme="majorBidi" w:cs="B Nazanin"/>
          <w:b/>
          <w:bCs/>
          <w:kern w:val="24"/>
          <w:sz w:val="24"/>
          <w:szCs w:val="24"/>
          <w:rtl/>
          <w:lang w:bidi="fa-IR"/>
        </w:rPr>
        <w:t xml:space="preserve">3- گونه های نايسريا و موراکسلا: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اگر رشد غالبی از گونه های نايسريا يا موراکسلا ديده شود يا اگر ديپلوک</w:t>
      </w:r>
      <w:r w:rsidRPr="00911E62">
        <w:rPr>
          <w:rFonts w:asciiTheme="majorBidi" w:hAnsiTheme="majorBidi" w:cs="B Nazanin" w:hint="cs"/>
          <w:kern w:val="24"/>
          <w:sz w:val="24"/>
          <w:szCs w:val="24"/>
          <w:rtl/>
          <w:lang w:bidi="fa-IR"/>
        </w:rPr>
        <w:t>و</w:t>
      </w:r>
      <w:r w:rsidRPr="00911E62">
        <w:rPr>
          <w:rFonts w:asciiTheme="majorBidi" w:hAnsiTheme="majorBidi" w:cs="B Nazanin"/>
          <w:kern w:val="24"/>
          <w:sz w:val="24"/>
          <w:szCs w:val="24"/>
          <w:rtl/>
          <w:lang w:bidi="fa-IR"/>
        </w:rPr>
        <w:t>ک های گرم منفی در رنگ آميزی گرم غالب باشند، از جدول های تشخيصی برای شناسايی باکتری استفاده کنيد.</w:t>
      </w:r>
    </w:p>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b/>
          <w:bCs/>
          <w:kern w:val="24"/>
          <w:sz w:val="24"/>
          <w:szCs w:val="24"/>
          <w:rtl/>
          <w:lang w:bidi="fa-IR"/>
        </w:rPr>
        <w:t xml:space="preserve">4- برای ساير ارگانيسم های گرم منفی </w:t>
      </w:r>
      <w:r w:rsidRPr="00911E62">
        <w:rPr>
          <w:rFonts w:asciiTheme="majorBidi" w:hAnsiTheme="majorBidi" w:cs="B Nazanin"/>
          <w:kern w:val="24"/>
          <w:sz w:val="24"/>
          <w:szCs w:val="24"/>
          <w:rtl/>
          <w:lang w:bidi="fa-IR"/>
        </w:rPr>
        <w:t xml:space="preserve">به غير از نايسريا، موراکسلا و هموفيلوس عملکرد طبق جدول </w:t>
      </w:r>
      <w:r w:rsidRPr="00911E62">
        <w:rPr>
          <w:rFonts w:asciiTheme="majorBidi" w:hAnsiTheme="majorBidi" w:cs="B Nazanin" w:hint="cs"/>
          <w:kern w:val="24"/>
          <w:sz w:val="24"/>
          <w:szCs w:val="24"/>
          <w:rtl/>
          <w:lang w:bidi="fa-IR"/>
        </w:rPr>
        <w:t>11</w:t>
      </w:r>
      <w:r w:rsidRPr="00911E62">
        <w:rPr>
          <w:rFonts w:asciiTheme="majorBidi" w:hAnsiTheme="majorBidi" w:cs="B Nazanin"/>
          <w:kern w:val="24"/>
          <w:sz w:val="24"/>
          <w:szCs w:val="24"/>
          <w:rtl/>
          <w:lang w:bidi="fa-IR"/>
        </w:rPr>
        <w:t xml:space="preserve"> خواهد بود.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اگر باسيل گرم منفی غالب در رنگ آميزی گرم با </w:t>
      </w:r>
      <w:r w:rsidRPr="00911E62">
        <w:rPr>
          <w:rFonts w:asciiTheme="majorBidi" w:hAnsiTheme="majorBidi" w:cs="B Nazanin"/>
          <w:kern w:val="24"/>
          <w:sz w:val="24"/>
          <w:szCs w:val="24"/>
        </w:rPr>
        <w:t xml:space="preserve">WBC </w:t>
      </w:r>
      <w:r w:rsidRPr="00911E62">
        <w:rPr>
          <w:rFonts w:asciiTheme="majorBidi" w:hAnsiTheme="majorBidi" w:cs="B Nazanin"/>
          <w:kern w:val="24"/>
          <w:sz w:val="24"/>
          <w:szCs w:val="24"/>
          <w:rtl/>
          <w:lang w:bidi="fa-IR"/>
        </w:rPr>
        <w:t xml:space="preserve"> همراه باشد و فقط يک نوع کلنی در کشت جدا شده يا يک نوع کلنی در کشت غالب باشد، آن را شناسايی کنيد و تست حساسيت آنتی بيوتيکی را انجام دهيد. اگر بيشتر از دو نوع کلنی از باسيل های گرم منفی جدا شود و هيچ کدام غالب نباشد احتمال کلنیزاسیون و نه عفونت زیاد است و باید به صورت زیر گزارش شود: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Growth of multiple species (&gt;2 types) of gram-negative bacilli with no predominant organism.</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در اینجا می توان به جواب توصیه به تکرار نمونه یا استفاده از روش های برونوسکوپی را اضافه کرد:</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Pr>
      </w:pPr>
      <w:r w:rsidRPr="00911E62">
        <w:rPr>
          <w:rFonts w:asciiTheme="majorBidi" w:hAnsiTheme="majorBidi" w:cs="B Nazanin"/>
          <w:b/>
          <w:bCs/>
          <w:kern w:val="24"/>
        </w:rPr>
        <w:t>Comment</w:t>
      </w:r>
      <w:r w:rsidRPr="00911E62">
        <w:rPr>
          <w:rFonts w:asciiTheme="majorBidi" w:hAnsiTheme="majorBidi" w:cs="B Nazanin"/>
          <w:kern w:val="24"/>
        </w:rPr>
        <w:t xml:space="preserve">: </w:t>
      </w:r>
      <w:r w:rsidRPr="00911E62">
        <w:rPr>
          <w:rFonts w:asciiTheme="majorBidi" w:hAnsiTheme="majorBidi" w:cs="B Nazanin"/>
          <w:kern w:val="24"/>
          <w:lang w:bidi="fa-IR"/>
        </w:rPr>
        <w:t xml:space="preserve">There is possibility of colonization. </w:t>
      </w:r>
      <w:r w:rsidRPr="00911E62">
        <w:rPr>
          <w:rFonts w:asciiTheme="majorBidi" w:hAnsiTheme="majorBidi" w:cs="B Nazanin"/>
          <w:kern w:val="24"/>
        </w:rPr>
        <w:t xml:space="preserve">Sample repeating or its collection by </w:t>
      </w:r>
      <w:proofErr w:type="spellStart"/>
      <w:r w:rsidRPr="00911E62">
        <w:rPr>
          <w:rFonts w:asciiTheme="majorBidi" w:hAnsiTheme="majorBidi" w:cs="B Nazanin"/>
          <w:kern w:val="24"/>
        </w:rPr>
        <w:t>bronchoscopic</w:t>
      </w:r>
      <w:proofErr w:type="spellEnd"/>
      <w:r w:rsidRPr="00911E62">
        <w:rPr>
          <w:rFonts w:asciiTheme="majorBidi" w:hAnsiTheme="majorBidi" w:cs="B Nazanin"/>
          <w:kern w:val="24"/>
        </w:rPr>
        <w:t xml:space="preserve"> methods are recommended.</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11</w:t>
      </w:r>
      <w:r w:rsidRPr="00911E62">
        <w:rPr>
          <w:rFonts w:asciiTheme="majorBidi" w:hAnsiTheme="majorBidi" w:cs="B Nazanin"/>
          <w:kern w:val="24"/>
          <w:sz w:val="24"/>
          <w:szCs w:val="24"/>
          <w:rtl/>
          <w:lang w:bidi="fa-IR"/>
        </w:rPr>
        <w:t>. اقدامات لازم در صورت رشد ارگانيسم های گرم منفی به غير از نايسريا، موراکسلا و هموفيلوس.</w:t>
      </w:r>
    </w:p>
    <w:tbl>
      <w:tblPr>
        <w:tblW w:w="9980" w:type="dxa"/>
        <w:jc w:val="center"/>
        <w:tblCellMar>
          <w:left w:w="0" w:type="dxa"/>
          <w:right w:w="0" w:type="dxa"/>
        </w:tblCellMar>
        <w:tblLook w:val="0600" w:firstRow="0" w:lastRow="0" w:firstColumn="0" w:lastColumn="0" w:noHBand="1" w:noVBand="1"/>
      </w:tblPr>
      <w:tblGrid>
        <w:gridCol w:w="4670"/>
        <w:gridCol w:w="2790"/>
        <w:gridCol w:w="1260"/>
        <w:gridCol w:w="1260"/>
      </w:tblGrid>
      <w:tr w:rsidR="00911E62" w:rsidRPr="00911E62" w:rsidTr="00911E62">
        <w:trPr>
          <w:trHeight w:val="176"/>
          <w:jc w:val="center"/>
        </w:trPr>
        <w:tc>
          <w:tcPr>
            <w:tcW w:w="467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عمل</w:t>
            </w:r>
          </w:p>
        </w:tc>
        <w:tc>
          <w:tcPr>
            <w:tcW w:w="279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 xml:space="preserve">میکروبیوتای طبیعی </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کلنی ها</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تعداد انواع کلنی</w:t>
            </w:r>
          </w:p>
        </w:tc>
      </w:tr>
      <w:tr w:rsidR="00911E62" w:rsidRPr="00911E62" w:rsidTr="00911E62">
        <w:trPr>
          <w:trHeight w:val="714"/>
          <w:jc w:val="center"/>
        </w:trPr>
        <w:tc>
          <w:tcPr>
            <w:tcW w:w="467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ID</w:t>
            </w:r>
            <w:r w:rsidRPr="00911E62">
              <w:rPr>
                <w:rFonts w:asciiTheme="majorBidi" w:hAnsiTheme="majorBidi" w:cs="B Nazanin"/>
                <w:kern w:val="24"/>
                <w:rtl/>
                <w:lang w:bidi="fa-IR"/>
              </w:rPr>
              <w:t xml:space="preserve"> و </w:t>
            </w:r>
            <w:r w:rsidRPr="00911E62">
              <w:rPr>
                <w:rFonts w:asciiTheme="majorBidi" w:hAnsiTheme="majorBidi" w:cs="B Nazanin"/>
                <w:kern w:val="24"/>
              </w:rPr>
              <w:t>AST</w:t>
            </w:r>
          </w:p>
        </w:tc>
        <w:tc>
          <w:tcPr>
            <w:tcW w:w="279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تعداد کمی یا اصلاً وجود ندارد، یا اگر باسیل گرم منفی در رنگ آمیزی گرم غالب باشد</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نادر تا چند عدد</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1-2</w:t>
            </w:r>
          </w:p>
        </w:tc>
      </w:tr>
      <w:tr w:rsidR="00911E62" w:rsidRPr="00911E62" w:rsidTr="00911E62">
        <w:trPr>
          <w:trHeight w:val="391"/>
          <w:jc w:val="center"/>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ID</w:t>
            </w:r>
            <w:r w:rsidRPr="00911E62">
              <w:rPr>
                <w:rFonts w:asciiTheme="majorBidi" w:hAnsiTheme="majorBidi" w:cs="B Nazanin"/>
                <w:kern w:val="24"/>
                <w:rtl/>
                <w:lang w:bidi="fa-IR"/>
              </w:rPr>
              <w:t xml:space="preserve"> و </w:t>
            </w:r>
            <w:r w:rsidRPr="00911E62">
              <w:rPr>
                <w:rFonts w:asciiTheme="majorBidi" w:hAnsiTheme="majorBidi" w:cs="B Nazanin"/>
                <w:kern w:val="24"/>
              </w:rPr>
              <w:t>AST</w:t>
            </w:r>
            <w:r w:rsidRPr="00911E62">
              <w:rPr>
                <w:rFonts w:asciiTheme="majorBidi" w:hAnsiTheme="majorBidi" w:cs="B Nazanin"/>
                <w:kern w:val="24"/>
                <w:rtl/>
                <w:lang w:bidi="fa-IR"/>
              </w:rPr>
              <w:t xml:space="preserve"> فقط در صورت درخواست پزشک</w:t>
            </w:r>
          </w:p>
        </w:tc>
        <w:tc>
          <w:tcPr>
            <w:tcW w:w="279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متوسط تا فراوان</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Calibri" w:hAnsi="Calibri" w:cs="Calibri" w:hint="cs"/>
                <w:kern w:val="24"/>
                <w:rtl/>
              </w:rPr>
              <w:t> </w:t>
            </w:r>
            <w:r w:rsidRPr="00911E62">
              <w:rPr>
                <w:rFonts w:asciiTheme="majorBidi" w:hAnsiTheme="majorBidi" w:cs="B Nazanin"/>
                <w:kern w:val="24"/>
                <w:rtl/>
              </w:rPr>
              <w:t xml:space="preserve"> </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Calibri" w:hAnsi="Calibri" w:cs="Calibri" w:hint="cs"/>
                <w:kern w:val="24"/>
                <w:rtl/>
              </w:rPr>
              <w:t> </w:t>
            </w:r>
            <w:r w:rsidRPr="00911E62">
              <w:rPr>
                <w:rFonts w:asciiTheme="majorBidi" w:hAnsiTheme="majorBidi" w:cs="B Nazanin"/>
                <w:kern w:val="24"/>
                <w:rtl/>
              </w:rPr>
              <w:t xml:space="preserve"> </w:t>
            </w:r>
          </w:p>
        </w:tc>
      </w:tr>
      <w:tr w:rsidR="00911E62" w:rsidRPr="00911E62" w:rsidTr="00911E62">
        <w:trPr>
          <w:trHeight w:val="369"/>
          <w:jc w:val="center"/>
        </w:trPr>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ID</w:t>
            </w:r>
            <w:r w:rsidRPr="00911E62">
              <w:rPr>
                <w:rFonts w:asciiTheme="majorBidi" w:hAnsiTheme="majorBidi" w:cs="B Nazanin"/>
                <w:kern w:val="24"/>
                <w:rtl/>
                <w:lang w:bidi="fa-IR"/>
              </w:rPr>
              <w:t xml:space="preserve"> و </w:t>
            </w:r>
            <w:r w:rsidRPr="00911E62">
              <w:rPr>
                <w:rFonts w:asciiTheme="majorBidi" w:hAnsiTheme="majorBidi" w:cs="B Nazanin"/>
                <w:kern w:val="24"/>
              </w:rPr>
              <w:t>AST</w:t>
            </w:r>
          </w:p>
        </w:tc>
        <w:tc>
          <w:tcPr>
            <w:tcW w:w="279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حاضر یا غایب</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متوسط تا فراوان</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1-2</w:t>
            </w:r>
          </w:p>
        </w:tc>
      </w:tr>
      <w:tr w:rsidR="00911E62" w:rsidRPr="00911E62" w:rsidTr="00911E62">
        <w:trPr>
          <w:trHeight w:val="521"/>
          <w:jc w:val="center"/>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ID</w:t>
            </w:r>
            <w:r w:rsidRPr="00911E62">
              <w:rPr>
                <w:rFonts w:asciiTheme="majorBidi" w:hAnsiTheme="majorBidi" w:cs="B Nazanin"/>
                <w:kern w:val="24"/>
                <w:rtl/>
                <w:lang w:bidi="fa-IR"/>
              </w:rPr>
              <w:t xml:space="preserve"> و </w:t>
            </w:r>
            <w:r w:rsidRPr="00911E62">
              <w:rPr>
                <w:rFonts w:asciiTheme="majorBidi" w:hAnsiTheme="majorBidi" w:cs="B Nazanin"/>
                <w:kern w:val="24"/>
              </w:rPr>
              <w:t>AST</w:t>
            </w:r>
            <w:r w:rsidRPr="00911E62">
              <w:rPr>
                <w:rFonts w:asciiTheme="majorBidi" w:hAnsiTheme="majorBidi" w:cs="B Nazanin"/>
                <w:kern w:val="24"/>
                <w:rtl/>
                <w:lang w:bidi="fa-IR"/>
              </w:rPr>
              <w:t xml:space="preserve"> فقط در صورت درخواست پزشک. گزارش:</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t>Multiple (&gt;2 types) species of gram-negative bacilli, No predominant organism Isolated.</w:t>
            </w:r>
          </w:p>
        </w:tc>
        <w:tc>
          <w:tcPr>
            <w:tcW w:w="279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حاضر یا غایب</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کم تا فراوان</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1"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2&lt;</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i/>
          <w:iCs/>
          <w:kern w:val="24"/>
          <w:sz w:val="24"/>
          <w:szCs w:val="24"/>
          <w:rtl/>
          <w:lang w:bidi="fa-IR"/>
        </w:rPr>
      </w:pPr>
      <w:r w:rsidRPr="00911E62">
        <w:rPr>
          <w:rFonts w:asciiTheme="majorBidi" w:hAnsiTheme="majorBidi" w:cs="B Nazanin"/>
          <w:b/>
          <w:bCs/>
          <w:kern w:val="24"/>
          <w:sz w:val="24"/>
          <w:szCs w:val="24"/>
          <w:rtl/>
          <w:lang w:bidi="fa-IR"/>
        </w:rPr>
        <w:t xml:space="preserve">5- </w:t>
      </w:r>
      <w:r w:rsidRPr="00911E62">
        <w:rPr>
          <w:rFonts w:asciiTheme="majorBidi" w:hAnsiTheme="majorBidi" w:cs="B Nazanin"/>
          <w:b/>
          <w:bCs/>
          <w:kern w:val="24"/>
          <w:sz w:val="24"/>
          <w:szCs w:val="24"/>
          <w:rtl/>
        </w:rPr>
        <w:t>گونه</w:t>
      </w:r>
      <w:r w:rsidRPr="00911E62">
        <w:rPr>
          <w:rFonts w:asciiTheme="majorBidi" w:hAnsiTheme="majorBidi" w:cs="B Nazanin"/>
          <w:b/>
          <w:bCs/>
          <w:kern w:val="24"/>
          <w:sz w:val="24"/>
          <w:szCs w:val="24"/>
          <w:rtl/>
          <w:lang w:bidi="fa-IR"/>
        </w:rPr>
        <w:t xml:space="preserve"> </w:t>
      </w:r>
      <w:r w:rsidRPr="00911E62">
        <w:rPr>
          <w:rFonts w:asciiTheme="majorBidi" w:hAnsiTheme="majorBidi" w:cs="B Nazanin"/>
          <w:b/>
          <w:bCs/>
          <w:kern w:val="24"/>
          <w:sz w:val="24"/>
          <w:szCs w:val="24"/>
          <w:rtl/>
        </w:rPr>
        <w:t>های</w:t>
      </w:r>
      <w:r w:rsidRPr="00911E62">
        <w:rPr>
          <w:rFonts w:asciiTheme="majorBidi" w:hAnsiTheme="majorBidi" w:cs="B Nazanin"/>
          <w:b/>
          <w:bCs/>
          <w:i/>
          <w:iCs/>
          <w:kern w:val="24"/>
          <w:sz w:val="24"/>
          <w:szCs w:val="24"/>
          <w:rtl/>
        </w:rPr>
        <w:t xml:space="preserve"> </w:t>
      </w:r>
      <w:r w:rsidRPr="00911E62">
        <w:rPr>
          <w:rFonts w:asciiTheme="majorBidi" w:hAnsiTheme="majorBidi" w:cs="B Nazanin"/>
          <w:b/>
          <w:bCs/>
          <w:kern w:val="24"/>
          <w:sz w:val="24"/>
          <w:szCs w:val="24"/>
          <w:rtl/>
        </w:rPr>
        <w:t>استافيلوکوکوس</w:t>
      </w:r>
      <w:r w:rsidRPr="00911E62">
        <w:rPr>
          <w:rFonts w:asciiTheme="majorBidi" w:hAnsiTheme="majorBidi" w:cs="B Nazanin"/>
          <w:b/>
          <w:bCs/>
          <w:i/>
          <w:iCs/>
          <w:kern w:val="24"/>
          <w:sz w:val="24"/>
          <w:szCs w:val="24"/>
          <w:rtl/>
          <w:lang w:bidi="fa-IR"/>
        </w:rPr>
        <w:t xml:space="preserve"> </w:t>
      </w:r>
      <w:r w:rsidRPr="00911E62">
        <w:rPr>
          <w:rFonts w:asciiTheme="majorBidi" w:hAnsiTheme="majorBidi" w:cs="B Nazanin"/>
          <w:b/>
          <w:bCs/>
          <w:kern w:val="24"/>
          <w:sz w:val="24"/>
          <w:szCs w:val="24"/>
          <w:rtl/>
          <w:lang w:bidi="fa-IR"/>
        </w:rPr>
        <w:t>از خلط</w:t>
      </w:r>
      <w:r w:rsidRPr="00911E62">
        <w:rPr>
          <w:rFonts w:asciiTheme="majorBidi" w:hAnsiTheme="majorBidi" w:cs="B Nazanin"/>
          <w:b/>
          <w:bCs/>
          <w:i/>
          <w:iCs/>
          <w:kern w:val="24"/>
          <w:sz w:val="24"/>
          <w:szCs w:val="24"/>
          <w:rtl/>
          <w:lang w:bidi="fa-IR"/>
        </w:rPr>
        <w:t>:</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در صورت رشد گونه های استافیلوکوک اقدامات لازم طبق جدول </w:t>
      </w:r>
      <w:r w:rsidRPr="00911E62">
        <w:rPr>
          <w:rFonts w:asciiTheme="majorBidi" w:hAnsiTheme="majorBidi" w:cs="B Nazanin" w:hint="cs"/>
          <w:kern w:val="24"/>
          <w:sz w:val="24"/>
          <w:szCs w:val="24"/>
          <w:rtl/>
          <w:lang w:bidi="fa-IR"/>
        </w:rPr>
        <w:t xml:space="preserve">12 </w:t>
      </w:r>
      <w:r w:rsidRPr="00911E62">
        <w:rPr>
          <w:rFonts w:asciiTheme="majorBidi" w:hAnsiTheme="majorBidi" w:cs="B Nazanin"/>
          <w:kern w:val="24"/>
          <w:sz w:val="24"/>
          <w:szCs w:val="24"/>
          <w:rtl/>
          <w:lang w:bidi="fa-IR"/>
        </w:rPr>
        <w:t>خواهد بود.</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 xml:space="preserve">جدول </w:t>
      </w:r>
      <w:r w:rsidRPr="00911E62">
        <w:rPr>
          <w:rFonts w:asciiTheme="majorBidi" w:hAnsiTheme="majorBidi" w:cs="B Nazanin" w:hint="cs"/>
          <w:kern w:val="24"/>
          <w:sz w:val="24"/>
          <w:szCs w:val="24"/>
          <w:rtl/>
          <w:lang w:bidi="fa-IR"/>
        </w:rPr>
        <w:t>12</w:t>
      </w:r>
      <w:r w:rsidRPr="00911E62">
        <w:rPr>
          <w:rFonts w:asciiTheme="majorBidi" w:hAnsiTheme="majorBidi" w:cs="B Nazanin"/>
          <w:kern w:val="24"/>
          <w:sz w:val="24"/>
          <w:szCs w:val="24"/>
          <w:rtl/>
          <w:lang w:bidi="fa-IR"/>
        </w:rPr>
        <w:t>. اقدامات لازم در صورت رشد گونه های استافیلوکوک.</w:t>
      </w:r>
    </w:p>
    <w:tbl>
      <w:tblPr>
        <w:tblW w:w="10420" w:type="dxa"/>
        <w:jc w:val="center"/>
        <w:tblCellMar>
          <w:left w:w="0" w:type="dxa"/>
          <w:right w:w="0" w:type="dxa"/>
        </w:tblCellMar>
        <w:tblLook w:val="0420" w:firstRow="1" w:lastRow="0" w:firstColumn="0" w:lastColumn="0" w:noHBand="0" w:noVBand="1"/>
      </w:tblPr>
      <w:tblGrid>
        <w:gridCol w:w="3393"/>
        <w:gridCol w:w="1200"/>
        <w:gridCol w:w="2493"/>
        <w:gridCol w:w="1419"/>
        <w:gridCol w:w="1915"/>
      </w:tblGrid>
      <w:tr w:rsidR="00911E62" w:rsidRPr="00911E62" w:rsidTr="00911E62">
        <w:trPr>
          <w:trHeight w:val="262"/>
          <w:jc w:val="center"/>
        </w:trPr>
        <w:tc>
          <w:tcPr>
            <w:tcW w:w="33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گزارش</w:t>
            </w:r>
          </w:p>
        </w:tc>
        <w:tc>
          <w:tcPr>
            <w:tcW w:w="12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عملکرد</w:t>
            </w:r>
          </w:p>
        </w:tc>
        <w:tc>
          <w:tcPr>
            <w:tcW w:w="24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میکروبیوتای طبیعی</w:t>
            </w:r>
          </w:p>
        </w:tc>
        <w:tc>
          <w:tcPr>
            <w:tcW w:w="141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نوع کلنی</w:t>
            </w:r>
          </w:p>
        </w:tc>
        <w:tc>
          <w:tcPr>
            <w:tcW w:w="19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تعداد کلنی ها</w:t>
            </w:r>
          </w:p>
        </w:tc>
      </w:tr>
      <w:tr w:rsidR="00911E62" w:rsidRPr="00911E62" w:rsidTr="00911E62">
        <w:trPr>
          <w:trHeight w:val="823"/>
          <w:jc w:val="center"/>
        </w:trPr>
        <w:tc>
          <w:tcPr>
            <w:tcW w:w="339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Pr>
              <w:t>Growth of mixed normal Microbiota</w:t>
            </w:r>
          </w:p>
        </w:tc>
        <w:tc>
          <w:tcPr>
            <w:tcW w:w="12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نیاز نیست</w:t>
            </w:r>
          </w:p>
        </w:tc>
        <w:tc>
          <w:tcPr>
            <w:tcW w:w="249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متوسط تا زیاد</w:t>
            </w:r>
          </w:p>
        </w:tc>
        <w:tc>
          <w:tcPr>
            <w:tcW w:w="14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استافیلوکوک های کواگولاز منفی</w:t>
            </w:r>
          </w:p>
        </w:tc>
        <w:tc>
          <w:tcPr>
            <w:tcW w:w="19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هر تعداد</w:t>
            </w:r>
          </w:p>
        </w:tc>
      </w:tr>
      <w:tr w:rsidR="00911E62" w:rsidRPr="00911E62" w:rsidTr="00911E62">
        <w:trPr>
          <w:trHeight w:val="847"/>
          <w:jc w:val="center"/>
        </w:trPr>
        <w:tc>
          <w:tcPr>
            <w:tcW w:w="33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Pr>
              <w:lastRenderedPageBreak/>
              <w:t xml:space="preserve">Growth of Coagulase-negative </w:t>
            </w:r>
            <w:r w:rsidRPr="00911E62">
              <w:rPr>
                <w:rFonts w:asciiTheme="majorBidi" w:hAnsiTheme="majorBidi" w:cs="B Nazanin"/>
                <w:i/>
                <w:iCs/>
                <w:kern w:val="24"/>
              </w:rPr>
              <w:t>Staphylococci</w:t>
            </w:r>
            <w:r w:rsidRPr="00911E62">
              <w:rPr>
                <w:rFonts w:asciiTheme="majorBidi" w:hAnsiTheme="majorBidi" w:cs="B Nazanin"/>
                <w:kern w:val="24"/>
              </w:rPr>
              <w:t xml:space="preserve"> (</w:t>
            </w:r>
            <w:proofErr w:type="spellStart"/>
            <w:r w:rsidRPr="00911E62">
              <w:rPr>
                <w:rFonts w:asciiTheme="majorBidi" w:hAnsiTheme="majorBidi" w:cs="B Nazanin"/>
                <w:kern w:val="24"/>
              </w:rPr>
              <w:t>CoNS</w:t>
            </w:r>
            <w:proofErr w:type="spellEnd"/>
            <w:r w:rsidRPr="00911E62">
              <w:rPr>
                <w:rFonts w:asciiTheme="majorBidi" w:hAnsiTheme="majorBidi" w:cs="B Nazanin"/>
                <w:kern w:val="24"/>
              </w:rPr>
              <w:t>) as normal Microbiota</w:t>
            </w:r>
          </w:p>
        </w:tc>
        <w:tc>
          <w:tcPr>
            <w:tcW w:w="12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Pr>
              <w:t>ID</w:t>
            </w:r>
          </w:p>
        </w:tc>
        <w:tc>
          <w:tcPr>
            <w:tcW w:w="24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غایب تا کم</w:t>
            </w:r>
          </w:p>
        </w:tc>
        <w:tc>
          <w:tcPr>
            <w:tcW w:w="14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استافیلوکوک های کواگولاز منفی</w:t>
            </w:r>
          </w:p>
        </w:tc>
        <w:tc>
          <w:tcPr>
            <w:tcW w:w="1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متوسط تا زیاد و غالب</w:t>
            </w:r>
          </w:p>
        </w:tc>
      </w:tr>
      <w:tr w:rsidR="00911E62" w:rsidRPr="00911E62" w:rsidTr="00911E62">
        <w:trPr>
          <w:trHeight w:val="491"/>
          <w:jc w:val="center"/>
        </w:trPr>
        <w:tc>
          <w:tcPr>
            <w:tcW w:w="33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Pr>
              <w:t xml:space="preserve">Growth of Moderate/Many colonies of mixed normal microbiota and Few/rare </w:t>
            </w:r>
            <w:r w:rsidRPr="00911E62">
              <w:rPr>
                <w:rFonts w:asciiTheme="majorBidi" w:hAnsiTheme="majorBidi" w:cs="B Nazanin"/>
                <w:i/>
                <w:iCs/>
                <w:kern w:val="24"/>
              </w:rPr>
              <w:t>Staphylococcus aureus</w:t>
            </w:r>
            <w:r w:rsidRPr="00911E62">
              <w:rPr>
                <w:rFonts w:asciiTheme="majorBidi" w:hAnsiTheme="majorBidi" w:cs="B Nazanin"/>
                <w:kern w:val="24"/>
              </w:rPr>
              <w:t>.</w:t>
            </w:r>
          </w:p>
        </w:tc>
        <w:tc>
          <w:tcPr>
            <w:tcW w:w="12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نیاز نیست</w:t>
            </w:r>
          </w:p>
        </w:tc>
        <w:tc>
          <w:tcPr>
            <w:tcW w:w="24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متوسط تا زیاد</w:t>
            </w:r>
          </w:p>
        </w:tc>
        <w:tc>
          <w:tcPr>
            <w:tcW w:w="14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i/>
                <w:iCs/>
                <w:kern w:val="24"/>
              </w:rPr>
              <w:t>S. aureus</w:t>
            </w:r>
          </w:p>
        </w:tc>
        <w:tc>
          <w:tcPr>
            <w:tcW w:w="1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نادر تا کم</w:t>
            </w:r>
          </w:p>
        </w:tc>
      </w:tr>
      <w:tr w:rsidR="00911E62" w:rsidRPr="00911E62" w:rsidTr="00911E62">
        <w:trPr>
          <w:trHeight w:val="720"/>
          <w:jc w:val="center"/>
        </w:trPr>
        <w:tc>
          <w:tcPr>
            <w:tcW w:w="33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i/>
                <w:iCs/>
                <w:kern w:val="24"/>
              </w:rPr>
              <w:t>S. aureus</w:t>
            </w:r>
          </w:p>
        </w:tc>
        <w:tc>
          <w:tcPr>
            <w:tcW w:w="12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Pr>
              <w:t>ID, AST</w:t>
            </w:r>
          </w:p>
        </w:tc>
        <w:tc>
          <w:tcPr>
            <w:tcW w:w="24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Pr>
            </w:pPr>
            <w:r w:rsidRPr="00911E62">
              <w:rPr>
                <w:rFonts w:asciiTheme="majorBidi" w:hAnsiTheme="majorBidi" w:cs="B Nazanin"/>
                <w:kern w:val="24"/>
                <w:rtl/>
                <w:lang w:bidi="fa-IR"/>
              </w:rPr>
              <w:t>غایب تا کم یا کوکسی گرم مثبت غالب در لام گرم</w:t>
            </w:r>
          </w:p>
        </w:tc>
        <w:tc>
          <w:tcPr>
            <w:tcW w:w="14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i/>
                <w:iCs/>
                <w:kern w:val="24"/>
              </w:rPr>
              <w:t>S. aureus</w:t>
            </w:r>
          </w:p>
        </w:tc>
        <w:tc>
          <w:tcPr>
            <w:tcW w:w="1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نادر تا کم</w:t>
            </w:r>
          </w:p>
        </w:tc>
      </w:tr>
      <w:tr w:rsidR="00911E62" w:rsidRPr="00911E62" w:rsidTr="00911E62">
        <w:trPr>
          <w:trHeight w:val="343"/>
          <w:jc w:val="center"/>
        </w:trPr>
        <w:tc>
          <w:tcPr>
            <w:tcW w:w="33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i/>
                <w:iCs/>
                <w:kern w:val="24"/>
              </w:rPr>
              <w:t>S. aureus</w:t>
            </w:r>
          </w:p>
        </w:tc>
        <w:tc>
          <w:tcPr>
            <w:tcW w:w="12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rtl/>
                <w:lang w:bidi="fa-IR"/>
              </w:rPr>
            </w:pPr>
            <w:r w:rsidRPr="00911E62">
              <w:rPr>
                <w:rFonts w:asciiTheme="majorBidi" w:hAnsiTheme="majorBidi" w:cs="B Nazanin"/>
                <w:kern w:val="24"/>
              </w:rPr>
              <w:t>ID, AST</w:t>
            </w:r>
          </w:p>
        </w:tc>
        <w:tc>
          <w:tcPr>
            <w:tcW w:w="24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حاضر یا غایب</w:t>
            </w:r>
          </w:p>
        </w:tc>
        <w:tc>
          <w:tcPr>
            <w:tcW w:w="14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i/>
                <w:iCs/>
                <w:kern w:val="24"/>
              </w:rPr>
              <w:t>S. aureus</w:t>
            </w:r>
          </w:p>
        </w:tc>
        <w:tc>
          <w:tcPr>
            <w:tcW w:w="1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F84B5F" w:rsidRPr="00911E62" w:rsidRDefault="00F84B5F" w:rsidP="00911E62">
            <w:pPr>
              <w:autoSpaceDE w:val="0"/>
              <w:autoSpaceDN w:val="0"/>
              <w:bidi/>
              <w:adjustRightInd w:val="0"/>
              <w:spacing w:after="0" w:line="240" w:lineRule="auto"/>
              <w:ind w:hanging="532"/>
              <w:jc w:val="lowKashida"/>
              <w:rPr>
                <w:rFonts w:asciiTheme="majorBidi" w:hAnsiTheme="majorBidi" w:cs="B Nazanin"/>
                <w:kern w:val="24"/>
              </w:rPr>
            </w:pPr>
            <w:r w:rsidRPr="00911E62">
              <w:rPr>
                <w:rFonts w:asciiTheme="majorBidi" w:hAnsiTheme="majorBidi" w:cs="B Nazanin"/>
                <w:kern w:val="24"/>
                <w:rtl/>
                <w:lang w:bidi="fa-IR"/>
              </w:rPr>
              <w:t>متوسط تا زیاد و غالب</w:t>
            </w:r>
          </w:p>
        </w:tc>
      </w:tr>
    </w:tbl>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b/>
          <w:bCs/>
          <w:kern w:val="24"/>
          <w:sz w:val="24"/>
          <w:szCs w:val="24"/>
          <w:rtl/>
        </w:rPr>
      </w:pPr>
      <w:r w:rsidRPr="00911E62">
        <w:rPr>
          <w:rFonts w:asciiTheme="majorBidi" w:hAnsiTheme="majorBidi" w:cs="B Nazanin"/>
          <w:b/>
          <w:bCs/>
          <w:kern w:val="24"/>
          <w:sz w:val="24"/>
          <w:szCs w:val="24"/>
          <w:rtl/>
        </w:rPr>
        <w:t xml:space="preserve"> </w:t>
      </w:r>
      <w:r w:rsidRPr="00911E62">
        <w:rPr>
          <w:rFonts w:asciiTheme="majorBidi" w:hAnsiTheme="majorBidi" w:cs="B Nazanin"/>
          <w:b/>
          <w:bCs/>
          <w:kern w:val="24"/>
          <w:sz w:val="24"/>
          <w:szCs w:val="24"/>
          <w:rtl/>
          <w:lang w:bidi="fa-IR"/>
        </w:rPr>
        <w:t xml:space="preserve">6- </w:t>
      </w:r>
      <w:r w:rsidRPr="00911E62">
        <w:rPr>
          <w:rFonts w:asciiTheme="majorBidi" w:hAnsiTheme="majorBidi" w:cs="B Nazanin"/>
          <w:b/>
          <w:bCs/>
          <w:kern w:val="24"/>
          <w:sz w:val="24"/>
          <w:szCs w:val="24"/>
          <w:rtl/>
        </w:rPr>
        <w:t>مخمرها</w:t>
      </w:r>
      <w:r w:rsidRPr="00911E62">
        <w:rPr>
          <w:rFonts w:asciiTheme="majorBidi" w:hAnsiTheme="majorBidi" w:cs="B Nazanin"/>
          <w:b/>
          <w:bCs/>
          <w:kern w:val="24"/>
          <w:sz w:val="24"/>
          <w:szCs w:val="24"/>
        </w:rPr>
        <w:t>:</w:t>
      </w:r>
    </w:p>
    <w:p w:rsidR="00F84B5F" w:rsidRPr="00911E62" w:rsidRDefault="00F84B5F" w:rsidP="00911E62">
      <w:pPr>
        <w:pStyle w:val="ListParagraph"/>
        <w:numPr>
          <w:ilvl w:val="0"/>
          <w:numId w:val="2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rPr>
        <w:t xml:space="preserve">اگر رشد بسيار کم </w:t>
      </w:r>
      <w:r w:rsidRPr="00911E62">
        <w:rPr>
          <w:rFonts w:asciiTheme="majorBidi" w:hAnsiTheme="majorBidi" w:cs="B Nazanin"/>
          <w:kern w:val="24"/>
          <w:sz w:val="24"/>
          <w:szCs w:val="24"/>
        </w:rPr>
        <w:t xml:space="preserve"> (Rare)</w:t>
      </w:r>
      <w:r w:rsidRPr="00911E62">
        <w:rPr>
          <w:rFonts w:asciiTheme="majorBidi" w:hAnsiTheme="majorBidi" w:cs="B Nazanin"/>
          <w:kern w:val="24"/>
          <w:sz w:val="24"/>
          <w:szCs w:val="24"/>
          <w:rtl/>
        </w:rPr>
        <w:t>تا رشد متوسط</w:t>
      </w:r>
      <w:r w:rsidRPr="00911E62">
        <w:rPr>
          <w:rFonts w:asciiTheme="majorBidi" w:hAnsiTheme="majorBidi" w:cs="B Nazanin"/>
          <w:kern w:val="24"/>
          <w:sz w:val="24"/>
          <w:szCs w:val="24"/>
        </w:rPr>
        <w:t xml:space="preserve"> (Moderate) </w:t>
      </w:r>
      <w:r w:rsidRPr="00911E62">
        <w:rPr>
          <w:rFonts w:asciiTheme="majorBidi" w:hAnsiTheme="majorBidi" w:cs="B Nazanin"/>
          <w:kern w:val="24"/>
          <w:sz w:val="24"/>
          <w:szCs w:val="24"/>
          <w:rtl/>
        </w:rPr>
        <w:t>از سلول های مخمر و رشد متوسط تا بسيار زياد</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Pr>
        <w:t>(Abundant/Heavy)</w:t>
      </w:r>
      <w:r w:rsidRPr="00911E62">
        <w:rPr>
          <w:rFonts w:asciiTheme="majorBidi" w:hAnsiTheme="majorBidi" w:cs="B Nazanin"/>
          <w:kern w:val="24"/>
          <w:sz w:val="24"/>
          <w:szCs w:val="24"/>
          <w:rtl/>
        </w:rPr>
        <w:t xml:space="preserve"> از باکتریها</w:t>
      </w:r>
      <w:r w:rsidRPr="00911E62">
        <w:rPr>
          <w:rFonts w:asciiTheme="majorBidi" w:hAnsiTheme="majorBidi" w:cs="B Nazanin"/>
          <w:kern w:val="24"/>
          <w:sz w:val="24"/>
          <w:szCs w:val="24"/>
          <w:rtl/>
          <w:lang w:bidi="fa-IR"/>
        </w:rPr>
        <w:t xml:space="preserve">ی </w:t>
      </w:r>
      <w:r w:rsidRPr="00911E62">
        <w:rPr>
          <w:rFonts w:asciiTheme="majorBidi" w:hAnsiTheme="majorBidi" w:cs="B Nazanin"/>
          <w:kern w:val="24"/>
          <w:sz w:val="24"/>
          <w:szCs w:val="24"/>
          <w:rtl/>
        </w:rPr>
        <w:t>فلور نرمال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وجود داشته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باشد، به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عنوان فلور نرمال گزارش</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rPr>
        <w:t>کنيد</w:t>
      </w:r>
      <w:r w:rsidRPr="00911E62">
        <w:rPr>
          <w:rFonts w:asciiTheme="majorBidi" w:hAnsiTheme="majorBidi" w:cs="B Nazanin"/>
          <w:kern w:val="24"/>
          <w:sz w:val="24"/>
          <w:szCs w:val="24"/>
          <w:rtl/>
          <w:lang w:bidi="fa-IR"/>
        </w:rPr>
        <w:t>:</w:t>
      </w:r>
    </w:p>
    <w:p w:rsidR="00F84B5F" w:rsidRPr="00911E62" w:rsidRDefault="00F84B5F" w:rsidP="00911E62">
      <w:pPr>
        <w:autoSpaceDE w:val="0"/>
        <w:autoSpaceDN w:val="0"/>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kern w:val="24"/>
          <w:sz w:val="24"/>
          <w:szCs w:val="24"/>
        </w:rPr>
        <w:t>Growth of Normal microbiota.</w:t>
      </w:r>
    </w:p>
    <w:p w:rsidR="00F84B5F" w:rsidRPr="00911E62" w:rsidRDefault="00F84B5F" w:rsidP="00911E62">
      <w:pPr>
        <w:pStyle w:val="ListParagraph"/>
        <w:numPr>
          <w:ilvl w:val="0"/>
          <w:numId w:val="2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rPr>
        <w:t>اگر رشد کم تا متوسط از سلول های مخمر وجود داشته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باشد، اما هيچ فلور نرمالی رشد نکرده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باشد يا رشد آن کم باشد يا اگر سلول های</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مخمر به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صورت غالب در رنگ</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آميزی گرم و کشت مشاهده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 xml:space="preserve">شوند، مخمر را شناسايی </w:t>
      </w:r>
      <w:r w:rsidRPr="00911E62">
        <w:rPr>
          <w:rFonts w:asciiTheme="majorBidi" w:hAnsiTheme="majorBidi" w:cs="B Nazanin"/>
          <w:kern w:val="24"/>
          <w:sz w:val="24"/>
          <w:szCs w:val="24"/>
          <w:rtl/>
          <w:lang w:bidi="fa-IR"/>
        </w:rPr>
        <w:t>و گزارش کنید</w:t>
      </w:r>
      <w:r w:rsidRPr="00911E62">
        <w:rPr>
          <w:rFonts w:asciiTheme="majorBidi" w:hAnsiTheme="majorBidi" w:cs="B Nazanin"/>
          <w:kern w:val="24"/>
          <w:sz w:val="24"/>
          <w:szCs w:val="24"/>
        </w:rPr>
        <w:t>.</w:t>
      </w:r>
      <w:r w:rsidRPr="00911E62">
        <w:rPr>
          <w:rFonts w:asciiTheme="majorBidi" w:hAnsiTheme="majorBidi" w:cs="B Nazanin"/>
          <w:kern w:val="24"/>
          <w:sz w:val="24"/>
          <w:szCs w:val="24"/>
          <w:rtl/>
        </w:rPr>
        <w:t xml:space="preserve"> </w:t>
      </w:r>
    </w:p>
    <w:p w:rsidR="00F84B5F" w:rsidRPr="00911E62" w:rsidRDefault="00F84B5F" w:rsidP="00911E62">
      <w:pPr>
        <w:pStyle w:val="ListParagraph"/>
        <w:numPr>
          <w:ilvl w:val="0"/>
          <w:numId w:val="25"/>
        </w:numPr>
        <w:autoSpaceDE w:val="0"/>
        <w:autoSpaceDN w:val="0"/>
        <w:bidi/>
        <w:adjustRightInd w:val="0"/>
        <w:spacing w:after="0" w:line="240" w:lineRule="auto"/>
        <w:jc w:val="lowKashida"/>
        <w:rPr>
          <w:rFonts w:asciiTheme="majorBidi" w:hAnsiTheme="majorBidi" w:cs="B Nazanin"/>
          <w:kern w:val="24"/>
          <w:sz w:val="24"/>
          <w:szCs w:val="24"/>
          <w:rtl/>
        </w:rPr>
      </w:pPr>
      <w:r w:rsidRPr="00911E62">
        <w:rPr>
          <w:rFonts w:asciiTheme="majorBidi" w:hAnsiTheme="majorBidi" w:cs="B Nazanin"/>
          <w:kern w:val="24"/>
          <w:sz w:val="24"/>
          <w:szCs w:val="24"/>
          <w:rtl/>
        </w:rPr>
        <w:t>اگر تعداد زياد يا رشد غالب از سلول های مخمر وجود داشته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باشد، مخمر را شناسايی</w:t>
      </w:r>
      <w:r w:rsidRPr="00911E62">
        <w:rPr>
          <w:rFonts w:asciiTheme="majorBidi" w:hAnsiTheme="majorBidi" w:cs="B Nazanin"/>
          <w:kern w:val="24"/>
          <w:sz w:val="24"/>
          <w:szCs w:val="24"/>
          <w:rtl/>
          <w:lang w:bidi="fa-IR"/>
        </w:rPr>
        <w:t xml:space="preserve"> و گزارش</w:t>
      </w:r>
      <w:r w:rsidRPr="00911E62">
        <w:rPr>
          <w:rFonts w:asciiTheme="majorBidi" w:hAnsiTheme="majorBidi" w:cs="B Nazanin"/>
          <w:kern w:val="24"/>
          <w:sz w:val="24"/>
          <w:szCs w:val="24"/>
          <w:rtl/>
        </w:rPr>
        <w:t xml:space="preserve"> کنيد</w:t>
      </w:r>
      <w:r w:rsidRPr="00911E62">
        <w:rPr>
          <w:rFonts w:asciiTheme="majorBidi" w:hAnsiTheme="majorBidi" w:cs="B Nazanin"/>
          <w:kern w:val="24"/>
          <w:sz w:val="24"/>
          <w:szCs w:val="24"/>
        </w:rPr>
        <w:t>.</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b/>
          <w:bCs/>
          <w:kern w:val="24"/>
          <w:sz w:val="24"/>
          <w:szCs w:val="24"/>
          <w:rtl/>
        </w:rPr>
        <w:t xml:space="preserve">7-  کپکها: </w:t>
      </w:r>
      <w:r w:rsidRPr="00911E62">
        <w:rPr>
          <w:rFonts w:asciiTheme="majorBidi" w:hAnsiTheme="majorBidi" w:cs="B Nazanin"/>
          <w:kern w:val="24"/>
          <w:sz w:val="24"/>
          <w:szCs w:val="24"/>
          <w:rtl/>
        </w:rPr>
        <w:t>درصورت جداشدن</w:t>
      </w:r>
      <w:r w:rsidRPr="00911E62">
        <w:rPr>
          <w:rFonts w:asciiTheme="majorBidi" w:hAnsiTheme="majorBidi" w:cs="B Nazanin" w:hint="cs"/>
          <w:kern w:val="24"/>
          <w:sz w:val="24"/>
          <w:szCs w:val="24"/>
          <w:rtl/>
        </w:rPr>
        <w:t xml:space="preserve"> و رد احتمال آلودگی،</w:t>
      </w:r>
      <w:r w:rsidRPr="00911E62">
        <w:rPr>
          <w:rFonts w:asciiTheme="majorBidi" w:hAnsiTheme="majorBidi" w:cs="B Nazanin"/>
          <w:kern w:val="24"/>
          <w:sz w:val="24"/>
          <w:szCs w:val="24"/>
          <w:rtl/>
        </w:rPr>
        <w:t xml:space="preserve"> بايد شناسايی </w:t>
      </w:r>
      <w:r w:rsidRPr="00911E62">
        <w:rPr>
          <w:rFonts w:asciiTheme="majorBidi" w:hAnsiTheme="majorBidi" w:cs="B Nazanin"/>
          <w:kern w:val="24"/>
          <w:sz w:val="24"/>
          <w:szCs w:val="24"/>
          <w:rtl/>
          <w:lang w:bidi="fa-IR"/>
        </w:rPr>
        <w:t>و گزارش شوند</w:t>
      </w:r>
      <w:r w:rsidRPr="00911E62">
        <w:rPr>
          <w:rFonts w:asciiTheme="majorBidi" w:hAnsiTheme="majorBidi" w:cs="B Nazanin"/>
          <w:kern w:val="24"/>
          <w:sz w:val="24"/>
          <w:szCs w:val="24"/>
        </w:rPr>
        <w:t>.</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b/>
          <w:bCs/>
          <w:kern w:val="24"/>
          <w:sz w:val="24"/>
          <w:szCs w:val="24"/>
          <w:rtl/>
        </w:rPr>
        <w:t>8- مايکوباکتريوم و نوکاردیا:</w:t>
      </w:r>
      <w:r w:rsidRPr="00911E62">
        <w:rPr>
          <w:rFonts w:asciiTheme="majorBidi" w:hAnsiTheme="majorBidi" w:cs="B Nazanin"/>
          <w:i/>
          <w:iCs/>
          <w:kern w:val="24"/>
          <w:sz w:val="24"/>
          <w:szCs w:val="24"/>
          <w:rtl/>
        </w:rPr>
        <w:t xml:space="preserve"> </w:t>
      </w:r>
      <w:r w:rsidRPr="00911E62">
        <w:rPr>
          <w:rFonts w:asciiTheme="majorBidi" w:hAnsiTheme="majorBidi" w:cs="B Nazanin"/>
          <w:kern w:val="24"/>
          <w:sz w:val="24"/>
          <w:szCs w:val="24"/>
          <w:rtl/>
        </w:rPr>
        <w:t>اگر ايزوله مشابه کلنی های مايکوباکتريوم يا نوکارديا</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tl/>
        </w:rPr>
        <w:t xml:space="preserve">باشد، آن را شناسايی و </w:t>
      </w:r>
      <w:r w:rsidRPr="00911E62">
        <w:rPr>
          <w:rFonts w:asciiTheme="majorBidi" w:hAnsiTheme="majorBidi" w:cs="B Nazanin"/>
          <w:kern w:val="24"/>
          <w:sz w:val="24"/>
          <w:szCs w:val="24"/>
          <w:rtl/>
          <w:lang w:bidi="fa-IR"/>
        </w:rPr>
        <w:t xml:space="preserve">گزارش </w:t>
      </w:r>
      <w:r w:rsidRPr="00911E62">
        <w:rPr>
          <w:rFonts w:asciiTheme="majorBidi" w:hAnsiTheme="majorBidi" w:cs="B Nazanin"/>
          <w:kern w:val="24"/>
          <w:sz w:val="24"/>
          <w:szCs w:val="24"/>
          <w:rtl/>
        </w:rPr>
        <w:t>کنيد</w:t>
      </w:r>
      <w:r w:rsidRPr="00911E62">
        <w:rPr>
          <w:rFonts w:asciiTheme="majorBidi" w:hAnsiTheme="majorBidi" w:cs="B Nazanin"/>
          <w:kern w:val="24"/>
          <w:sz w:val="24"/>
          <w:szCs w:val="24"/>
          <w:rtl/>
          <w:lang w:bidi="fa-IR"/>
        </w:rPr>
        <w:t>.</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6"/>
          <w:szCs w:val="26"/>
          <w:rtl/>
        </w:rPr>
      </w:pPr>
    </w:p>
    <w:p w:rsidR="00F84B5F" w:rsidRPr="00911E62" w:rsidRDefault="00F84B5F" w:rsidP="00911E62">
      <w:pPr>
        <w:bidi/>
        <w:spacing w:after="0"/>
        <w:jc w:val="lowKashida"/>
        <w:rPr>
          <w:rFonts w:asciiTheme="majorBidi" w:hAnsiTheme="majorBidi" w:cs="B Nazanin"/>
          <w:b/>
          <w:bCs/>
          <w:sz w:val="24"/>
          <w:szCs w:val="24"/>
          <w:rtl/>
        </w:rPr>
      </w:pPr>
      <w:r w:rsidRPr="00911E62">
        <w:rPr>
          <w:rFonts w:asciiTheme="majorBidi" w:hAnsiTheme="majorBidi" w:cs="B Nazanin" w:hint="cs"/>
          <w:b/>
          <w:bCs/>
          <w:sz w:val="24"/>
          <w:szCs w:val="24"/>
          <w:rtl/>
        </w:rPr>
        <w:t xml:space="preserve">(4) </w:t>
      </w:r>
      <w:r w:rsidRPr="00911E62">
        <w:rPr>
          <w:rFonts w:asciiTheme="majorBidi" w:hAnsiTheme="majorBidi" w:cs="B Nazanin"/>
          <w:b/>
          <w:bCs/>
          <w:sz w:val="24"/>
          <w:szCs w:val="24"/>
          <w:rtl/>
        </w:rPr>
        <w:t>محدوديت ها و تداخلات</w:t>
      </w:r>
      <w:r w:rsidRPr="00911E62">
        <w:rPr>
          <w:rFonts w:asciiTheme="majorBidi" w:hAnsiTheme="majorBidi" w:cs="B Nazanin" w:hint="cs"/>
          <w:b/>
          <w:bCs/>
          <w:sz w:val="24"/>
          <w:szCs w:val="24"/>
          <w:rtl/>
        </w:rPr>
        <w:t>:</w:t>
      </w:r>
    </w:p>
    <w:p w:rsidR="00F84B5F" w:rsidRPr="00911E62" w:rsidRDefault="00F84B5F" w:rsidP="00911E62">
      <w:pPr>
        <w:pStyle w:val="ListParagraph"/>
        <w:numPr>
          <w:ilvl w:val="0"/>
          <w:numId w:val="23"/>
        </w:numPr>
        <w:bidi/>
        <w:spacing w:after="0"/>
        <w:jc w:val="lowKashida"/>
        <w:rPr>
          <w:rFonts w:asciiTheme="majorBidi" w:hAnsiTheme="majorBidi" w:cs="B Nazanin"/>
          <w:sz w:val="24"/>
          <w:szCs w:val="24"/>
          <w:rtl/>
        </w:rPr>
      </w:pPr>
      <w:r w:rsidRPr="00911E62">
        <w:rPr>
          <w:rFonts w:asciiTheme="majorBidi" w:hAnsiTheme="majorBidi" w:cs="B Nazanin" w:hint="cs"/>
          <w:sz w:val="24"/>
          <w:szCs w:val="24"/>
          <w:rtl/>
        </w:rPr>
        <w:t>در کشت های تنفسی به خصوص کشت خلط احتمال آلودگی نمونه در حین نمونه گیری با فلور طبیعی بیمار زیاد است و بنابراین در صورت رشد باکتری های فلور طبیعی و عدم رشد بیماریزاها و وجود علائم عفونت در بیمار بهتر است نمونه تکرار شود.</w:t>
      </w:r>
    </w:p>
    <w:p w:rsidR="00F84B5F" w:rsidRPr="00911E62" w:rsidRDefault="00F84B5F" w:rsidP="00911E62">
      <w:pPr>
        <w:pStyle w:val="ListParagraph"/>
        <w:numPr>
          <w:ilvl w:val="0"/>
          <w:numId w:val="2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استفاده از دیسک باسیتراسین در ناحیه اولیه تلقیح</w:t>
      </w:r>
      <w:r w:rsidRPr="00911E62">
        <w:rPr>
          <w:rFonts w:asciiTheme="majorBidi" w:hAnsiTheme="majorBidi" w:cs="B Nazanin" w:hint="cs"/>
          <w:kern w:val="24"/>
          <w:sz w:val="24"/>
          <w:szCs w:val="24"/>
          <w:rtl/>
          <w:lang w:bidi="fa-IR"/>
        </w:rPr>
        <w:t xml:space="preserve"> برای کشت گلو</w:t>
      </w:r>
      <w:r w:rsidRPr="00911E62">
        <w:rPr>
          <w:rFonts w:asciiTheme="majorBidi" w:hAnsiTheme="majorBidi" w:cs="B Nazanin"/>
          <w:kern w:val="24"/>
          <w:sz w:val="24"/>
          <w:szCs w:val="24"/>
          <w:rtl/>
          <w:lang w:bidi="fa-IR"/>
        </w:rPr>
        <w:t xml:space="preserve">، حساسیت و ویژگی کشت و شناسایی را ممکن است کاهش دهد. </w:t>
      </w:r>
    </w:p>
    <w:p w:rsidR="00F84B5F" w:rsidRPr="00911E62" w:rsidRDefault="00F84B5F" w:rsidP="00911E62">
      <w:pPr>
        <w:pStyle w:val="ListParagraph"/>
        <w:numPr>
          <w:ilvl w:val="0"/>
          <w:numId w:val="2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گاهی اوقات هم رشد تعداد بسیار کمی از کلنی های بتا همولیتیک یا رشد بیش از حد سایر ارگانیسم ها تفسیر را دشوار می کند</w:t>
      </w:r>
      <w:r w:rsidRPr="00911E62">
        <w:rPr>
          <w:rFonts w:asciiTheme="majorBidi" w:hAnsiTheme="majorBidi" w:cs="B Nazanin" w:hint="cs"/>
          <w:kern w:val="24"/>
          <w:sz w:val="24"/>
          <w:szCs w:val="24"/>
          <w:rtl/>
          <w:lang w:bidi="fa-IR"/>
        </w:rPr>
        <w:t xml:space="preserve"> و گاهی</w:t>
      </w:r>
      <w:r w:rsidRPr="00911E62">
        <w:rPr>
          <w:rFonts w:asciiTheme="majorBidi" w:hAnsiTheme="majorBidi" w:cs="B Nazanin"/>
          <w:kern w:val="24"/>
          <w:sz w:val="24"/>
          <w:szCs w:val="24"/>
          <w:rtl/>
          <w:lang w:bidi="fa-IR"/>
        </w:rPr>
        <w:t xml:space="preserve"> فلور نرمال دستگاه تنفس تمایل دارد به شکل استرپتوکوکسی </w:t>
      </w:r>
      <w:r w:rsidRPr="00911E62">
        <w:rPr>
          <w:rFonts w:asciiTheme="majorBidi" w:hAnsiTheme="majorBidi" w:cs="B Nazanin" w:hint="cs"/>
          <w:kern w:val="24"/>
          <w:sz w:val="24"/>
          <w:szCs w:val="24"/>
          <w:rtl/>
          <w:lang w:val="el-GR"/>
        </w:rPr>
        <w:t>بتا</w:t>
      </w:r>
      <w:r w:rsidRPr="00911E62">
        <w:rPr>
          <w:rFonts w:asciiTheme="majorBidi" w:hAnsiTheme="majorBidi" w:cs="B Nazanin"/>
          <w:kern w:val="24"/>
          <w:sz w:val="24"/>
          <w:szCs w:val="24"/>
          <w:rtl/>
          <w:lang w:bidi="fa-IR"/>
        </w:rPr>
        <w:t>همولیتیک رشد کند به ویژه وقتی در حضور</w:t>
      </w:r>
      <w:r w:rsidRPr="00911E62">
        <w:rPr>
          <w:rFonts w:asciiTheme="majorBidi" w:hAnsiTheme="majorBidi" w:cs="B Nazanin"/>
          <w:kern w:val="24"/>
          <w:sz w:val="24"/>
          <w:szCs w:val="24"/>
        </w:rPr>
        <w:t xml:space="preserve"> CO</w:t>
      </w:r>
      <w:r w:rsidRPr="00911E62">
        <w:rPr>
          <w:rFonts w:asciiTheme="majorBidi" w:hAnsiTheme="majorBidi" w:cs="B Nazanin"/>
          <w:kern w:val="24"/>
          <w:sz w:val="24"/>
          <w:szCs w:val="24"/>
          <w:vertAlign w:val="subscript"/>
        </w:rPr>
        <w:t>2</w:t>
      </w:r>
      <w:r w:rsidRPr="00911E62">
        <w:rPr>
          <w:rFonts w:asciiTheme="majorBidi" w:hAnsiTheme="majorBidi" w:cs="B Nazanin"/>
          <w:kern w:val="24"/>
          <w:sz w:val="24"/>
          <w:szCs w:val="24"/>
        </w:rPr>
        <w:t xml:space="preserve"> </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انکوبه شود.</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بنابراین استفاده از دیسک باسیتراسین</w:t>
      </w:r>
      <w:r w:rsidRPr="00911E62">
        <w:rPr>
          <w:rFonts w:asciiTheme="majorBidi" w:hAnsiTheme="majorBidi" w:cs="B Nazanin" w:hint="cs"/>
          <w:kern w:val="24"/>
          <w:sz w:val="24"/>
          <w:szCs w:val="24"/>
          <w:rtl/>
          <w:lang w:bidi="fa-IR"/>
        </w:rPr>
        <w:t xml:space="preserve"> و همولیز</w:t>
      </w:r>
      <w:r w:rsidRPr="00911E62">
        <w:rPr>
          <w:rFonts w:asciiTheme="majorBidi" w:hAnsiTheme="majorBidi" w:cs="B Nazanin"/>
          <w:kern w:val="24"/>
          <w:sz w:val="24"/>
          <w:szCs w:val="24"/>
          <w:rtl/>
          <w:lang w:bidi="fa-IR"/>
        </w:rPr>
        <w:t xml:space="preserve"> به عنوان تنها روش شناسایی توصیه نمی شود. </w:t>
      </w:r>
    </w:p>
    <w:p w:rsidR="00F84B5F" w:rsidRPr="00911E62" w:rsidRDefault="00F84B5F" w:rsidP="00911E62">
      <w:pPr>
        <w:pStyle w:val="ListParagraph"/>
        <w:numPr>
          <w:ilvl w:val="0"/>
          <w:numId w:val="2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911E62">
        <w:rPr>
          <w:rFonts w:asciiTheme="majorBidi" w:hAnsiTheme="majorBidi" w:cs="B Nazanin"/>
          <w:kern w:val="24"/>
          <w:sz w:val="24"/>
          <w:szCs w:val="24"/>
          <w:rtl/>
          <w:lang w:bidi="fa-IR"/>
        </w:rPr>
        <w:t>معایب کشت</w:t>
      </w:r>
      <w:r w:rsidRPr="00911E62">
        <w:rPr>
          <w:rFonts w:asciiTheme="majorBidi" w:hAnsiTheme="majorBidi" w:cs="B Nazanin" w:hint="cs"/>
          <w:kern w:val="24"/>
          <w:sz w:val="24"/>
          <w:szCs w:val="24"/>
          <w:rtl/>
          <w:lang w:bidi="fa-IR"/>
        </w:rPr>
        <w:t xml:space="preserve"> گلو</w:t>
      </w:r>
      <w:r w:rsidRPr="00911E62">
        <w:rPr>
          <w:rFonts w:asciiTheme="majorBidi" w:hAnsiTheme="majorBidi" w:cs="B Nazanin"/>
          <w:kern w:val="24"/>
          <w:sz w:val="24"/>
          <w:szCs w:val="24"/>
          <w:rtl/>
          <w:lang w:bidi="fa-IR"/>
        </w:rPr>
        <w:t xml:space="preserve"> شامل زمان طولانی انکوباسیون </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24 تا 48</w:t>
      </w:r>
      <w:r w:rsidRPr="00911E62">
        <w:rPr>
          <w:rFonts w:asciiTheme="majorBidi" w:hAnsiTheme="majorBidi" w:cs="B Nazanin" w:hint="cs"/>
          <w:kern w:val="24"/>
          <w:sz w:val="24"/>
          <w:szCs w:val="24"/>
          <w:rtl/>
          <w:lang w:bidi="fa-IR"/>
        </w:rPr>
        <w:t>)</w:t>
      </w:r>
      <w:r w:rsidRPr="00911E62">
        <w:rPr>
          <w:rFonts w:asciiTheme="majorBidi" w:hAnsiTheme="majorBidi" w:cs="B Nazanin"/>
          <w:kern w:val="24"/>
          <w:sz w:val="24"/>
          <w:szCs w:val="24"/>
          <w:rtl/>
          <w:lang w:bidi="fa-IR"/>
        </w:rPr>
        <w:t xml:space="preserve"> ساعت برای تشکیل کلنی قابل مشاهده و وجود ارگانیسم های بتا همولیتیک دیگر غیربیماریزا برای شناسایی قطعی است</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rtl/>
          <w:lang w:bidi="fa-IR"/>
        </w:rPr>
        <w:t xml:space="preserve">اگر تعداد کافی کلنی خالص برای شناسایی در دسترس نباشد، یک کشت مجدد ضروری است. </w:t>
      </w:r>
    </w:p>
    <w:p w:rsidR="00F84B5F" w:rsidRPr="00911E62" w:rsidRDefault="00F84B5F" w:rsidP="00911E62">
      <w:pPr>
        <w:bidi/>
        <w:spacing w:after="0"/>
        <w:jc w:val="lowKashida"/>
        <w:rPr>
          <w:rFonts w:asciiTheme="majorBidi" w:hAnsiTheme="majorBidi" w:cs="B Nazanin"/>
          <w:b/>
          <w:bCs/>
          <w:sz w:val="24"/>
          <w:szCs w:val="24"/>
          <w:rtl/>
        </w:rPr>
      </w:pPr>
    </w:p>
    <w:p w:rsidR="00F84B5F" w:rsidRPr="00911E62" w:rsidRDefault="00F84B5F" w:rsidP="00911E62">
      <w:pPr>
        <w:bidi/>
        <w:spacing w:after="0"/>
        <w:jc w:val="lowKashida"/>
        <w:rPr>
          <w:rFonts w:asciiTheme="majorBidi" w:hAnsiTheme="majorBidi" w:cs="B Nazanin"/>
          <w:b/>
          <w:bCs/>
          <w:sz w:val="24"/>
          <w:szCs w:val="24"/>
          <w:rtl/>
        </w:rPr>
      </w:pPr>
      <w:r w:rsidRPr="00911E62">
        <w:rPr>
          <w:rFonts w:asciiTheme="majorBidi" w:hAnsiTheme="majorBidi" w:cs="B Nazanin" w:hint="cs"/>
          <w:b/>
          <w:bCs/>
          <w:sz w:val="24"/>
          <w:szCs w:val="24"/>
          <w:rtl/>
        </w:rPr>
        <w:t xml:space="preserve">(5) موارد رد و تکرار نمونه </w:t>
      </w:r>
    </w:p>
    <w:p w:rsidR="00F84B5F" w:rsidRPr="00911E62" w:rsidRDefault="00F84B5F" w:rsidP="00911E62">
      <w:pPr>
        <w:pStyle w:val="ListParagraph"/>
        <w:numPr>
          <w:ilvl w:val="0"/>
          <w:numId w:val="21"/>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 xml:space="preserve">اطلاعات روی برچسب با اطلاعات درخواست </w:t>
      </w:r>
      <w:r w:rsidRPr="00911E62">
        <w:rPr>
          <w:rFonts w:asciiTheme="majorBidi" w:hAnsiTheme="majorBidi" w:cs="B Nazanin" w:hint="cs"/>
          <w:kern w:val="24"/>
          <w:sz w:val="24"/>
          <w:szCs w:val="24"/>
          <w:rtl/>
          <w:lang w:bidi="fa-IR"/>
        </w:rPr>
        <w:t xml:space="preserve">شده </w:t>
      </w:r>
      <w:r w:rsidRPr="00911E62">
        <w:rPr>
          <w:rFonts w:asciiTheme="majorBidi" w:hAnsiTheme="majorBidi" w:cs="B Nazanin"/>
          <w:kern w:val="24"/>
          <w:sz w:val="24"/>
          <w:szCs w:val="24"/>
          <w:rtl/>
          <w:lang w:bidi="fa-IR"/>
        </w:rPr>
        <w:t>مطابقت ندا</w:t>
      </w:r>
      <w:r w:rsidRPr="00911E62">
        <w:rPr>
          <w:rFonts w:asciiTheme="majorBidi" w:hAnsiTheme="majorBidi" w:cs="B Nazanin" w:hint="cs"/>
          <w:kern w:val="24"/>
          <w:sz w:val="24"/>
          <w:szCs w:val="24"/>
          <w:rtl/>
          <w:lang w:bidi="fa-IR"/>
        </w:rPr>
        <w:t xml:space="preserve">شته باشد، </w:t>
      </w:r>
      <w:r w:rsidRPr="00911E62">
        <w:rPr>
          <w:rStyle w:val="rynqvb"/>
          <w:rFonts w:asciiTheme="majorBidi" w:hAnsiTheme="majorBidi" w:cs="B Nazanin"/>
          <w:rtl/>
        </w:rPr>
        <w:t>یا برچسب ناقص</w:t>
      </w:r>
      <w:r w:rsidRPr="00911E62">
        <w:rPr>
          <w:rFonts w:asciiTheme="majorBidi" w:hAnsiTheme="majorBidi" w:cs="B Nazanin"/>
          <w:kern w:val="24"/>
          <w:sz w:val="24"/>
          <w:szCs w:val="24"/>
          <w:rtl/>
          <w:lang w:bidi="fa-IR"/>
        </w:rPr>
        <w:t xml:space="preserve"> یا نمونه اصلاً برچسب گذاری نشده </w:t>
      </w:r>
      <w:r w:rsidRPr="00911E62">
        <w:rPr>
          <w:rFonts w:asciiTheme="majorBidi" w:hAnsiTheme="majorBidi" w:cs="B Nazanin" w:hint="cs"/>
          <w:kern w:val="24"/>
          <w:sz w:val="24"/>
          <w:szCs w:val="24"/>
          <w:rtl/>
          <w:lang w:bidi="fa-IR"/>
        </w:rPr>
        <w:t>باشد</w:t>
      </w:r>
      <w:r w:rsidRPr="00911E62">
        <w:rPr>
          <w:rFonts w:asciiTheme="majorBidi" w:hAnsiTheme="majorBidi" w:cs="B Nazanin"/>
          <w:kern w:val="24"/>
          <w:sz w:val="24"/>
          <w:szCs w:val="24"/>
          <w:rtl/>
          <w:lang w:bidi="fa-IR"/>
        </w:rPr>
        <w:t xml:space="preserve"> (نام بیمار یا منبع نمونه متفاوت است)</w:t>
      </w:r>
      <w:r w:rsidRPr="00911E62">
        <w:rPr>
          <w:rFonts w:asciiTheme="majorBidi" w:hAnsiTheme="majorBidi" w:cs="B Nazanin" w:hint="cs"/>
          <w:kern w:val="24"/>
          <w:sz w:val="24"/>
          <w:szCs w:val="24"/>
          <w:rtl/>
          <w:lang w:bidi="fa-IR"/>
        </w:rPr>
        <w:t xml:space="preserve">. </w:t>
      </w:r>
    </w:p>
    <w:p w:rsidR="00F84B5F" w:rsidRPr="00911E62" w:rsidRDefault="00F84B5F" w:rsidP="00911E62">
      <w:pPr>
        <w:pStyle w:val="ListParagraph"/>
        <w:numPr>
          <w:ilvl w:val="0"/>
          <w:numId w:val="21"/>
        </w:numPr>
        <w:autoSpaceDE w:val="0"/>
        <w:autoSpaceDN w:val="0"/>
        <w:bidi/>
        <w:adjustRightInd w:val="0"/>
        <w:spacing w:after="0" w:line="240" w:lineRule="auto"/>
        <w:jc w:val="lowKashida"/>
        <w:rPr>
          <w:rFonts w:asciiTheme="majorBidi" w:hAnsiTheme="majorBidi" w:cs="B Nazanin"/>
          <w:kern w:val="24"/>
          <w:sz w:val="24"/>
          <w:szCs w:val="24"/>
        </w:rPr>
      </w:pPr>
      <w:r w:rsidRPr="00911E62">
        <w:rPr>
          <w:rFonts w:asciiTheme="majorBidi" w:hAnsiTheme="majorBidi" w:cs="B Nazanin"/>
          <w:kern w:val="24"/>
          <w:sz w:val="24"/>
          <w:szCs w:val="24"/>
          <w:rtl/>
          <w:lang w:bidi="fa-IR"/>
        </w:rPr>
        <w:lastRenderedPageBreak/>
        <w:t xml:space="preserve">زمان انتقال نمونه بیشتر از زمان توصیه شده پس از جمع آوری تا انجام </w:t>
      </w:r>
      <w:r w:rsidRPr="00911E62">
        <w:rPr>
          <w:rFonts w:asciiTheme="majorBidi" w:hAnsiTheme="majorBidi" w:cs="B Nazanin" w:hint="cs"/>
          <w:kern w:val="24"/>
          <w:sz w:val="24"/>
          <w:szCs w:val="24"/>
          <w:rtl/>
          <w:lang w:bidi="fa-IR"/>
        </w:rPr>
        <w:t xml:space="preserve">باشد، برای مثال بیشتر از 2 ساعت برای نمونه خلط.  </w:t>
      </w:r>
    </w:p>
    <w:p w:rsidR="00F84B5F" w:rsidRPr="00911E62" w:rsidRDefault="00F84B5F" w:rsidP="00911E62">
      <w:pPr>
        <w:pStyle w:val="ListParagraph"/>
        <w:numPr>
          <w:ilvl w:val="0"/>
          <w:numId w:val="21"/>
        </w:numPr>
        <w:bidi/>
        <w:spacing w:after="0"/>
        <w:jc w:val="lowKashida"/>
        <w:rPr>
          <w:rFonts w:asciiTheme="majorBidi" w:hAnsiTheme="majorBidi" w:cs="B Nazanin"/>
          <w:b/>
          <w:bCs/>
          <w:sz w:val="24"/>
          <w:szCs w:val="24"/>
          <w:rtl/>
        </w:rPr>
      </w:pPr>
      <w:r w:rsidRPr="00911E62">
        <w:rPr>
          <w:rFonts w:asciiTheme="majorBidi" w:hAnsiTheme="majorBidi" w:cs="B Nazanin"/>
          <w:kern w:val="24"/>
          <w:sz w:val="24"/>
          <w:szCs w:val="24"/>
          <w:rtl/>
          <w:lang w:bidi="fa-IR"/>
        </w:rPr>
        <w:t>نمونه</w:t>
      </w:r>
      <w:r w:rsidRPr="00911E62">
        <w:rPr>
          <w:rFonts w:asciiTheme="majorBidi" w:hAnsiTheme="majorBidi" w:cs="B Nazanin" w:hint="cs"/>
          <w:kern w:val="24"/>
          <w:sz w:val="24"/>
          <w:szCs w:val="24"/>
          <w:rtl/>
          <w:lang w:bidi="fa-IR"/>
        </w:rPr>
        <w:t xml:space="preserve"> خلط</w:t>
      </w:r>
      <w:r w:rsidRPr="00911E62">
        <w:rPr>
          <w:rFonts w:asciiTheme="majorBidi" w:hAnsiTheme="majorBidi" w:cs="B Nazanin"/>
          <w:kern w:val="24"/>
          <w:sz w:val="24"/>
          <w:szCs w:val="24"/>
          <w:rtl/>
          <w:lang w:bidi="fa-IR"/>
        </w:rPr>
        <w:t xml:space="preserve"> با نمره</w:t>
      </w:r>
      <w:r w:rsidRPr="00911E62">
        <w:rPr>
          <w:rFonts w:asciiTheme="majorBidi" w:hAnsiTheme="majorBidi" w:cs="B Nazanin" w:hint="cs"/>
          <w:kern w:val="24"/>
          <w:sz w:val="24"/>
          <w:szCs w:val="24"/>
          <w:rtl/>
          <w:lang w:bidi="fa-IR"/>
        </w:rPr>
        <w:t xml:space="preserve"> </w:t>
      </w:r>
      <w:r w:rsidRPr="00911E62">
        <w:rPr>
          <w:rFonts w:asciiTheme="majorBidi" w:hAnsiTheme="majorBidi" w:cs="B Nazanin"/>
          <w:kern w:val="24"/>
          <w:sz w:val="24"/>
          <w:szCs w:val="24"/>
          <w:lang w:bidi="fa-IR"/>
        </w:rPr>
        <w:t>Q</w:t>
      </w:r>
      <w:r w:rsidRPr="00911E62">
        <w:rPr>
          <w:rFonts w:asciiTheme="majorBidi" w:hAnsiTheme="majorBidi" w:cs="B Nazanin"/>
          <w:kern w:val="24"/>
          <w:sz w:val="24"/>
          <w:szCs w:val="24"/>
          <w:rtl/>
          <w:lang w:bidi="fa-IR"/>
        </w:rPr>
        <w:t xml:space="preserve"> صفر و کمتر نشانه کیفیت بد نمونه است و باید درخواست کشت مجدد شود. نمونه های حاوی بیش از 25 سلول اپیتلیال سنگفرشی حتی با وجود تعداد بسیار بالای نوتروفیل ها نباید کشت شوند.</w:t>
      </w:r>
    </w:p>
    <w:p w:rsidR="00F84B5F" w:rsidRPr="00911E62" w:rsidRDefault="00F84B5F" w:rsidP="00911E62">
      <w:pPr>
        <w:pStyle w:val="ListParagraph"/>
        <w:numPr>
          <w:ilvl w:val="0"/>
          <w:numId w:val="21"/>
        </w:numPr>
        <w:autoSpaceDE w:val="0"/>
        <w:autoSpaceDN w:val="0"/>
        <w:bidi/>
        <w:adjustRightInd w:val="0"/>
        <w:spacing w:after="0" w:line="240" w:lineRule="auto"/>
        <w:contextualSpacing w:val="0"/>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رد نمونه</w:t>
      </w:r>
      <w:r w:rsidRPr="00911E62">
        <w:rPr>
          <w:rFonts w:asciiTheme="majorBidi" w:hAnsiTheme="majorBidi" w:cs="B Nazanin" w:hint="cs"/>
          <w:kern w:val="24"/>
          <w:sz w:val="24"/>
          <w:szCs w:val="24"/>
          <w:rtl/>
          <w:lang w:bidi="fa-IR"/>
        </w:rPr>
        <w:t xml:space="preserve"> تراشه</w:t>
      </w:r>
      <w:r w:rsidRPr="00911E62">
        <w:rPr>
          <w:rFonts w:asciiTheme="majorBidi" w:hAnsiTheme="majorBidi" w:cs="B Nazanin"/>
          <w:kern w:val="24"/>
          <w:sz w:val="24"/>
          <w:szCs w:val="24"/>
          <w:rtl/>
          <w:lang w:bidi="fa-IR"/>
        </w:rPr>
        <w:t xml:space="preserve"> از بیماران بالغ شامل وجود بیش از 10 سلول اپیتلیال سنگفرشی در هر میدان کم توان یا عدم مشاهده ارگانیسم تحت لام با روغن است (1000×) است.</w:t>
      </w:r>
    </w:p>
    <w:p w:rsidR="00F84B5F" w:rsidRPr="00911E62" w:rsidRDefault="00F84B5F" w:rsidP="00911E62">
      <w:pPr>
        <w:pStyle w:val="ListParagraph"/>
        <w:numPr>
          <w:ilvl w:val="0"/>
          <w:numId w:val="21"/>
        </w:numPr>
        <w:autoSpaceDE w:val="0"/>
        <w:autoSpaceDN w:val="0"/>
        <w:bidi/>
        <w:adjustRightInd w:val="0"/>
        <w:spacing w:after="0" w:line="240" w:lineRule="auto"/>
        <w:jc w:val="lowKashida"/>
        <w:rPr>
          <w:rFonts w:asciiTheme="majorBidi" w:hAnsiTheme="majorBidi" w:cs="B Nazanin"/>
          <w:kern w:val="24"/>
          <w:sz w:val="24"/>
          <w:szCs w:val="24"/>
          <w:lang w:bidi="fa-IR"/>
        </w:rPr>
      </w:pPr>
      <w:r w:rsidRPr="00911E62">
        <w:rPr>
          <w:rFonts w:asciiTheme="majorBidi" w:hAnsiTheme="majorBidi" w:cs="B Nazanin"/>
          <w:kern w:val="24"/>
          <w:sz w:val="24"/>
          <w:szCs w:val="24"/>
          <w:rtl/>
          <w:lang w:bidi="fa-IR"/>
        </w:rPr>
        <w:t>برای رد</w:t>
      </w:r>
      <w:r w:rsidRPr="00911E62">
        <w:rPr>
          <w:rFonts w:asciiTheme="majorBidi" w:hAnsiTheme="majorBidi" w:cs="B Nazanin" w:hint="cs"/>
          <w:kern w:val="24"/>
          <w:sz w:val="24"/>
          <w:szCs w:val="24"/>
          <w:rtl/>
          <w:lang w:bidi="fa-IR"/>
        </w:rPr>
        <w:t xml:space="preserve"> نمونه</w:t>
      </w:r>
      <w:r w:rsidRPr="00911E62">
        <w:rPr>
          <w:rFonts w:asciiTheme="majorBidi" w:hAnsiTheme="majorBidi" w:cs="B Nazanin"/>
          <w:kern w:val="24"/>
          <w:sz w:val="24"/>
          <w:szCs w:val="24"/>
          <w:rtl/>
          <w:lang w:bidi="fa-IR"/>
        </w:rPr>
        <w:t xml:space="preserve"> </w:t>
      </w:r>
      <w:r w:rsidRPr="00911E62">
        <w:rPr>
          <w:rFonts w:asciiTheme="majorBidi" w:hAnsiTheme="majorBidi" w:cs="B Nazanin"/>
          <w:kern w:val="24"/>
          <w:sz w:val="24"/>
          <w:szCs w:val="24"/>
        </w:rPr>
        <w:t>BAL</w:t>
      </w:r>
      <w:r w:rsidRPr="00911E62">
        <w:rPr>
          <w:rFonts w:asciiTheme="majorBidi" w:hAnsiTheme="majorBidi" w:cs="B Nazanin"/>
          <w:kern w:val="24"/>
          <w:sz w:val="24"/>
          <w:szCs w:val="24"/>
          <w:rtl/>
          <w:lang w:bidi="fa-IR"/>
        </w:rPr>
        <w:t xml:space="preserve"> اگر بيشتر از 1% سلول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 حاوی سلول</w:t>
      </w:r>
      <w:r w:rsidRPr="00911E62">
        <w:rPr>
          <w:rFonts w:asciiTheme="majorBidi" w:hAnsiTheme="majorBidi" w:cs="B Nazanin"/>
          <w:kern w:val="24"/>
          <w:sz w:val="24"/>
          <w:szCs w:val="24"/>
        </w:rPr>
        <w:t xml:space="preserve"> </w:t>
      </w:r>
      <w:r w:rsidRPr="00911E62">
        <w:rPr>
          <w:rFonts w:asciiTheme="majorBidi" w:hAnsiTheme="majorBidi" w:cs="B Nazanin"/>
          <w:kern w:val="24"/>
          <w:sz w:val="24"/>
          <w:szCs w:val="24"/>
          <w:rtl/>
          <w:lang w:bidi="fa-IR"/>
        </w:rPr>
        <w:t>های اپیتلیال باشند، نمونه مناسبی نیست و بهتر است این مورد به پزشک اطلاع داده</w:t>
      </w:r>
      <w:r w:rsidRPr="00911E62">
        <w:rPr>
          <w:rFonts w:asciiTheme="majorBidi" w:hAnsiTheme="majorBidi" w:cs="B Nazanin" w:hint="cs"/>
          <w:kern w:val="24"/>
          <w:sz w:val="24"/>
          <w:szCs w:val="24"/>
          <w:rtl/>
          <w:lang w:bidi="fa-IR"/>
        </w:rPr>
        <w:t xml:space="preserve"> و با هماهنگی با ایشان نمونه رد و تکرار</w:t>
      </w:r>
      <w:r w:rsidRPr="00911E62">
        <w:rPr>
          <w:rFonts w:asciiTheme="majorBidi" w:hAnsiTheme="majorBidi" w:cs="B Nazanin"/>
          <w:kern w:val="24"/>
          <w:sz w:val="24"/>
          <w:szCs w:val="24"/>
          <w:rtl/>
          <w:lang w:bidi="fa-IR"/>
        </w:rPr>
        <w:t xml:space="preserve"> شود. </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bidi/>
        <w:spacing w:after="0"/>
        <w:jc w:val="lowKashida"/>
        <w:rPr>
          <w:rFonts w:asciiTheme="majorBidi" w:hAnsiTheme="majorBidi" w:cs="B Nazanin"/>
          <w:b/>
          <w:bCs/>
          <w:sz w:val="24"/>
          <w:szCs w:val="24"/>
          <w:rtl/>
        </w:rPr>
      </w:pPr>
      <w:r w:rsidRPr="00911E62">
        <w:rPr>
          <w:rFonts w:asciiTheme="majorBidi" w:hAnsiTheme="majorBidi" w:cs="B Nazanin" w:hint="cs"/>
          <w:b/>
          <w:bCs/>
          <w:sz w:val="24"/>
          <w:szCs w:val="24"/>
          <w:rtl/>
        </w:rPr>
        <w:t>(6) نتایج بحرانی:</w:t>
      </w:r>
    </w:p>
    <w:p w:rsidR="00F84B5F" w:rsidRPr="00911E62" w:rsidRDefault="00F84B5F" w:rsidP="00911E62">
      <w:pPr>
        <w:widowControl w:val="0"/>
        <w:autoSpaceDE w:val="0"/>
        <w:autoSpaceDN w:val="0"/>
        <w:bidi/>
        <w:adjustRightInd w:val="0"/>
        <w:spacing w:after="0" w:line="240" w:lineRule="auto"/>
        <w:jc w:val="lowKashida"/>
        <w:rPr>
          <w:rFonts w:asciiTheme="majorBidi" w:hAnsiTheme="majorBidi" w:cs="B Nazanin"/>
          <w:sz w:val="24"/>
          <w:szCs w:val="24"/>
          <w:rtl/>
        </w:rPr>
      </w:pPr>
      <w:r w:rsidRPr="00911E62">
        <w:rPr>
          <w:rFonts w:asciiTheme="majorBidi" w:hAnsiTheme="majorBidi" w:cs="B Nazanin" w:hint="cs"/>
          <w:sz w:val="24"/>
          <w:szCs w:val="24"/>
          <w:rtl/>
        </w:rPr>
        <w:t xml:space="preserve">نتیجه مثبت </w:t>
      </w:r>
      <w:r w:rsidRPr="00911E62">
        <w:rPr>
          <w:rFonts w:asciiTheme="majorBidi" w:hAnsiTheme="majorBidi" w:cs="B Nazanin"/>
          <w:sz w:val="24"/>
          <w:szCs w:val="24"/>
          <w:rtl/>
        </w:rPr>
        <w:t>اسمير اسيد فست</w:t>
      </w:r>
      <w:r w:rsidRPr="00911E62">
        <w:rPr>
          <w:rFonts w:asciiTheme="majorBidi" w:hAnsiTheme="majorBidi" w:cs="B Nazanin" w:hint="cs"/>
          <w:sz w:val="24"/>
          <w:szCs w:val="24"/>
          <w:rtl/>
        </w:rPr>
        <w:t xml:space="preserve"> و کشت مایکوباکتریوم توبرکلوزیس در </w:t>
      </w:r>
      <w:r w:rsidRPr="00911E62">
        <w:rPr>
          <w:rFonts w:asciiTheme="majorBidi" w:hAnsiTheme="majorBidi" w:cs="B Nazanin"/>
          <w:sz w:val="24"/>
          <w:szCs w:val="24"/>
          <w:rtl/>
        </w:rPr>
        <w:t>نمونه هاي تنفسي</w:t>
      </w:r>
      <w:r w:rsidRPr="00911E62">
        <w:rPr>
          <w:rFonts w:asciiTheme="majorBidi" w:hAnsiTheme="majorBidi" w:cs="B Nazanin" w:hint="cs"/>
          <w:sz w:val="24"/>
          <w:szCs w:val="24"/>
          <w:rtl/>
        </w:rPr>
        <w:t xml:space="preserve"> در </w:t>
      </w:r>
      <w:r w:rsidRPr="00911E62">
        <w:rPr>
          <w:rFonts w:asciiTheme="majorBidi" w:hAnsiTheme="majorBidi" w:cs="B Nazanin"/>
          <w:sz w:val="24"/>
          <w:szCs w:val="24"/>
          <w:rtl/>
        </w:rPr>
        <w:t>تمام گروه هاي سني</w:t>
      </w:r>
      <w:r w:rsidRPr="00911E62">
        <w:rPr>
          <w:rFonts w:asciiTheme="majorBidi" w:hAnsiTheme="majorBidi" w:cs="B Nazanin" w:hint="cs"/>
          <w:sz w:val="24"/>
          <w:szCs w:val="24"/>
          <w:rtl/>
        </w:rPr>
        <w:t xml:space="preserve"> جزو نتایج بحرانی می باشد. </w:t>
      </w:r>
      <w:r w:rsidRPr="00911E62">
        <w:rPr>
          <w:rFonts w:asciiTheme="majorBidi" w:hAnsiTheme="majorBidi" w:cs="B Nazanin"/>
          <w:sz w:val="24"/>
          <w:szCs w:val="24"/>
          <w:rtl/>
        </w:rPr>
        <w:t>در صورتي كه از نمونه مجدد بيمار طي دو هفته دوباره باكتري جدا شود، ديگر به گزارش شفاهي يا فوري نيازي نيست.</w:t>
      </w: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84B5F" w:rsidRPr="00911E62" w:rsidRDefault="00F84B5F" w:rsidP="00911E62">
      <w:pPr>
        <w:bidi/>
        <w:spacing w:after="0"/>
        <w:jc w:val="lowKashida"/>
        <w:rPr>
          <w:rFonts w:asciiTheme="majorBidi" w:hAnsiTheme="majorBidi" w:cs="B Nazanin"/>
          <w:b/>
          <w:bCs/>
          <w:sz w:val="24"/>
          <w:szCs w:val="24"/>
          <w:rtl/>
        </w:rPr>
      </w:pPr>
      <w:r w:rsidRPr="00911E62">
        <w:rPr>
          <w:rFonts w:asciiTheme="majorBidi" w:hAnsiTheme="majorBidi" w:cs="B Nazanin" w:hint="cs"/>
          <w:b/>
          <w:bCs/>
          <w:sz w:val="24"/>
          <w:szCs w:val="24"/>
          <w:rtl/>
        </w:rPr>
        <w:t xml:space="preserve">(7) </w:t>
      </w:r>
      <w:r w:rsidRPr="00911E62">
        <w:rPr>
          <w:rFonts w:asciiTheme="majorBidi" w:hAnsiTheme="majorBidi" w:cs="B Nazanin"/>
          <w:b/>
          <w:bCs/>
          <w:sz w:val="24"/>
          <w:szCs w:val="24"/>
          <w:rtl/>
        </w:rPr>
        <w:t>مستندات و سوابق</w:t>
      </w:r>
      <w:r w:rsidRPr="00911E62">
        <w:rPr>
          <w:rFonts w:asciiTheme="majorBidi" w:hAnsiTheme="majorBidi" w:cs="B Nazanin" w:hint="cs"/>
          <w:b/>
          <w:bCs/>
          <w:sz w:val="24"/>
          <w:szCs w:val="24"/>
          <w:rtl/>
        </w:rPr>
        <w:t xml:space="preserve">: </w:t>
      </w:r>
    </w:p>
    <w:p w:rsidR="00F84B5F" w:rsidRPr="00911E62" w:rsidRDefault="00F84B5F" w:rsidP="00911E62">
      <w:pPr>
        <w:pStyle w:val="ListParagraph"/>
        <w:numPr>
          <w:ilvl w:val="0"/>
          <w:numId w:val="22"/>
        </w:numPr>
        <w:bidi/>
        <w:spacing w:after="0"/>
        <w:jc w:val="lowKashida"/>
        <w:rPr>
          <w:rFonts w:asciiTheme="majorBidi" w:hAnsiTheme="majorBidi" w:cs="B Nazanin"/>
          <w:sz w:val="24"/>
          <w:szCs w:val="24"/>
          <w:rtl/>
          <w:lang w:bidi="fa-IR"/>
        </w:rPr>
      </w:pPr>
      <w:r w:rsidRPr="00911E62">
        <w:rPr>
          <w:rFonts w:asciiTheme="majorBidi" w:hAnsiTheme="majorBidi" w:cs="B Nazanin" w:hint="cs"/>
          <w:sz w:val="24"/>
          <w:szCs w:val="24"/>
          <w:rtl/>
          <w:lang w:bidi="fa-IR"/>
        </w:rPr>
        <w:t xml:space="preserve">مستندات مربوط به نحوه نمونه گیری و کشت و تفسیر کشت های تنفسی باید در بخش موجود باشد. </w:t>
      </w:r>
    </w:p>
    <w:p w:rsidR="00F84B5F" w:rsidRPr="00911E62" w:rsidRDefault="00F84B5F" w:rsidP="00911E62">
      <w:pPr>
        <w:pStyle w:val="ListParagraph"/>
        <w:numPr>
          <w:ilvl w:val="0"/>
          <w:numId w:val="22"/>
        </w:numPr>
        <w:bidi/>
        <w:spacing w:after="0"/>
        <w:jc w:val="lowKashida"/>
        <w:rPr>
          <w:rFonts w:asciiTheme="majorBidi" w:hAnsiTheme="majorBidi" w:cs="B Nazanin"/>
          <w:sz w:val="24"/>
          <w:szCs w:val="24"/>
          <w:lang w:bidi="fa-IR"/>
        </w:rPr>
      </w:pPr>
      <w:r w:rsidRPr="00911E62">
        <w:rPr>
          <w:rFonts w:asciiTheme="majorBidi" w:hAnsiTheme="majorBidi" w:cs="B Nazanin" w:hint="cs"/>
          <w:sz w:val="24"/>
          <w:szCs w:val="24"/>
          <w:rtl/>
          <w:lang w:bidi="fa-IR"/>
        </w:rPr>
        <w:t xml:space="preserve">مستندات مربوط غربال گری نمونه های کشت های تنفسی و دلایل رد هر نمونه و نوع باکتری های رشد کرده اولیه (به صورت توصیفی و اولیه) باید در بخش موجود باشد.  </w:t>
      </w:r>
    </w:p>
    <w:p w:rsidR="00F84B5F" w:rsidRPr="00911E62" w:rsidRDefault="00F84B5F" w:rsidP="00911E62">
      <w:pPr>
        <w:pStyle w:val="ListParagraph"/>
        <w:numPr>
          <w:ilvl w:val="0"/>
          <w:numId w:val="22"/>
        </w:numPr>
        <w:bidi/>
        <w:spacing w:after="0"/>
        <w:jc w:val="lowKashida"/>
        <w:rPr>
          <w:rFonts w:asciiTheme="majorBidi" w:hAnsiTheme="majorBidi" w:cs="B Nazanin"/>
          <w:sz w:val="24"/>
          <w:szCs w:val="24"/>
          <w:lang w:bidi="fa-IR"/>
        </w:rPr>
      </w:pPr>
      <w:r w:rsidRPr="00911E62">
        <w:rPr>
          <w:rFonts w:asciiTheme="majorBidi" w:hAnsiTheme="majorBidi" w:cs="B Nazanin" w:hint="cs"/>
          <w:sz w:val="24"/>
          <w:szCs w:val="24"/>
          <w:rtl/>
          <w:lang w:bidi="fa-IR"/>
        </w:rPr>
        <w:t>مستندات مربوط به گزارش نتایج بحرانی (اسید فست و کشت سل) باید در بخش موجود باشد.</w:t>
      </w:r>
    </w:p>
    <w:p w:rsidR="00F84B5F" w:rsidRDefault="00F84B5F" w:rsidP="00911E62">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7B58B6" w:rsidRDefault="007B58B6" w:rsidP="007B58B6">
      <w:pPr>
        <w:pStyle w:val="ListParagraph"/>
        <w:bidi/>
        <w:spacing w:after="0"/>
        <w:ind w:left="360"/>
        <w:jc w:val="lowKashida"/>
        <w:rPr>
          <w:rFonts w:asciiTheme="majorBidi" w:hAnsiTheme="majorBidi" w:cs="B Nazanin"/>
          <w:sz w:val="24"/>
          <w:szCs w:val="24"/>
          <w:lang w:bidi="fa-IR"/>
        </w:rPr>
      </w:pPr>
    </w:p>
    <w:p w:rsidR="002C7EFF" w:rsidRPr="00911E62" w:rsidRDefault="002C7EFF" w:rsidP="002C7EFF">
      <w:pPr>
        <w:pStyle w:val="ListParagraph"/>
        <w:bidi/>
        <w:spacing w:after="0"/>
        <w:ind w:left="360"/>
        <w:jc w:val="lowKashida"/>
        <w:rPr>
          <w:rFonts w:asciiTheme="majorBidi" w:hAnsiTheme="majorBidi" w:cs="B Nazanin"/>
          <w:sz w:val="24"/>
          <w:szCs w:val="24"/>
          <w:rtl/>
          <w:lang w:bidi="fa-IR"/>
        </w:rPr>
      </w:pPr>
      <w:bookmarkStart w:id="1" w:name="_GoBack"/>
      <w:bookmarkEnd w:id="1"/>
    </w:p>
    <w:p w:rsidR="00F84B5F" w:rsidRPr="00911E62" w:rsidRDefault="00F84B5F" w:rsidP="00911E62">
      <w:pPr>
        <w:bidi/>
        <w:spacing w:after="0" w:line="240" w:lineRule="auto"/>
        <w:jc w:val="lowKashida"/>
        <w:rPr>
          <w:rFonts w:asciiTheme="majorBidi" w:hAnsiTheme="majorBidi" w:cs="B Nazanin"/>
          <w:b/>
          <w:bCs/>
          <w:sz w:val="24"/>
          <w:szCs w:val="24"/>
          <w:rtl/>
          <w:lang w:bidi="fa-IR"/>
        </w:rPr>
      </w:pPr>
      <w:r w:rsidRPr="00911E62">
        <w:rPr>
          <w:rFonts w:asciiTheme="majorBidi" w:hAnsiTheme="majorBidi" w:cs="B Nazanin" w:hint="cs"/>
          <w:b/>
          <w:bCs/>
          <w:sz w:val="24"/>
          <w:szCs w:val="24"/>
          <w:rtl/>
        </w:rPr>
        <w:lastRenderedPageBreak/>
        <w:t xml:space="preserve">(8) </w:t>
      </w:r>
      <w:r w:rsidRPr="00911E62">
        <w:rPr>
          <w:rStyle w:val="rynqvb"/>
          <w:rFonts w:asciiTheme="majorBidi" w:hAnsiTheme="majorBidi" w:cs="B Nazanin" w:hint="cs"/>
          <w:b/>
          <w:bCs/>
          <w:rtl/>
        </w:rPr>
        <w:t>منابع</w:t>
      </w:r>
      <w:r w:rsidRPr="00911E62">
        <w:rPr>
          <w:rStyle w:val="rynqvb"/>
          <w:rFonts w:asciiTheme="majorBidi" w:hAnsiTheme="majorBidi" w:cs="B Nazanin" w:hint="cs"/>
          <w:rtl/>
        </w:rPr>
        <w:t xml:space="preserve">: </w:t>
      </w:r>
      <w:r w:rsidRPr="00911E62">
        <w:rPr>
          <w:rStyle w:val="rynqvb"/>
          <w:rFonts w:asciiTheme="majorBidi" w:hAnsiTheme="majorBidi" w:cs="B Nazanin" w:hint="cs"/>
          <w:b/>
          <w:bCs/>
          <w:rtl/>
          <w:lang w:bidi="fa-IR"/>
        </w:rPr>
        <w:t xml:space="preserve"> </w:t>
      </w:r>
    </w:p>
    <w:p w:rsidR="00F84B5F" w:rsidRPr="00911E62" w:rsidRDefault="00F84B5F" w:rsidP="00911E62">
      <w:pPr>
        <w:pStyle w:val="ListParagraph"/>
        <w:numPr>
          <w:ilvl w:val="0"/>
          <w:numId w:val="26"/>
        </w:numPr>
        <w:autoSpaceDE w:val="0"/>
        <w:autoSpaceDN w:val="0"/>
        <w:bidi/>
        <w:adjustRightInd w:val="0"/>
        <w:spacing w:after="0" w:line="240" w:lineRule="auto"/>
        <w:jc w:val="lowKashida"/>
        <w:rPr>
          <w:rFonts w:asciiTheme="majorBidi" w:hAnsiTheme="majorBidi" w:cs="B Nazanin"/>
          <w:sz w:val="20"/>
          <w:szCs w:val="20"/>
          <w:lang w:bidi="fa-IR"/>
        </w:rPr>
      </w:pPr>
      <w:r w:rsidRPr="00911E62">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F84B5F" w:rsidRPr="00911E62" w:rsidRDefault="00F84B5F" w:rsidP="00911E62">
      <w:pPr>
        <w:pStyle w:val="ListParagraph"/>
        <w:numPr>
          <w:ilvl w:val="0"/>
          <w:numId w:val="26"/>
        </w:numPr>
        <w:autoSpaceDE w:val="0"/>
        <w:autoSpaceDN w:val="0"/>
        <w:bidi/>
        <w:adjustRightInd w:val="0"/>
        <w:spacing w:after="0" w:line="240" w:lineRule="auto"/>
        <w:jc w:val="lowKashida"/>
        <w:rPr>
          <w:rFonts w:asciiTheme="majorBidi" w:hAnsiTheme="majorBidi" w:cs="B Nazanin"/>
          <w:sz w:val="20"/>
          <w:szCs w:val="20"/>
          <w:lang w:bidi="fa-IR"/>
        </w:rPr>
      </w:pPr>
      <w:r w:rsidRPr="00911E62">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F84B5F" w:rsidRPr="00911E62" w:rsidRDefault="00F84B5F" w:rsidP="00911E62">
      <w:pPr>
        <w:pStyle w:val="ListParagraph"/>
        <w:numPr>
          <w:ilvl w:val="0"/>
          <w:numId w:val="26"/>
        </w:numPr>
        <w:autoSpaceDE w:val="0"/>
        <w:autoSpaceDN w:val="0"/>
        <w:bidi/>
        <w:adjustRightInd w:val="0"/>
        <w:spacing w:after="0" w:line="240" w:lineRule="auto"/>
        <w:jc w:val="lowKashida"/>
        <w:rPr>
          <w:rFonts w:asciiTheme="majorBidi" w:hAnsiTheme="majorBidi" w:cs="B Nazanin"/>
          <w:sz w:val="20"/>
          <w:szCs w:val="20"/>
          <w:lang w:bidi="fa-IR"/>
        </w:rPr>
      </w:pPr>
      <w:r w:rsidRPr="00911E62">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rsidR="00F84B5F" w:rsidRPr="00911E62" w:rsidRDefault="00F84B5F" w:rsidP="00911E62">
      <w:pPr>
        <w:pStyle w:val="ListParagraph"/>
        <w:numPr>
          <w:ilvl w:val="0"/>
          <w:numId w:val="26"/>
        </w:numPr>
        <w:autoSpaceDE w:val="0"/>
        <w:autoSpaceDN w:val="0"/>
        <w:adjustRightInd w:val="0"/>
        <w:spacing w:after="0" w:line="240" w:lineRule="auto"/>
        <w:jc w:val="lowKashida"/>
        <w:rPr>
          <w:rFonts w:asciiTheme="majorBidi" w:hAnsiTheme="majorBidi" w:cs="B Nazanin"/>
          <w:kern w:val="24"/>
          <w:sz w:val="20"/>
          <w:szCs w:val="20"/>
          <w:lang w:bidi="fa-IR"/>
        </w:rPr>
      </w:pPr>
      <w:r w:rsidRPr="00911E62">
        <w:rPr>
          <w:rStyle w:val="markedcontent"/>
          <w:rFonts w:asciiTheme="majorBidi" w:hAnsiTheme="majorBidi" w:cs="B Nazanin"/>
          <w:sz w:val="20"/>
          <w:szCs w:val="20"/>
        </w:rPr>
        <w:t>Baron EJ</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Thomson RB Jr: Specimen collection</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transport</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and processing: bacteriology. In </w:t>
      </w:r>
      <w:proofErr w:type="spellStart"/>
      <w:r w:rsidRPr="00911E62">
        <w:rPr>
          <w:rStyle w:val="markedcontent"/>
          <w:rFonts w:asciiTheme="majorBidi" w:hAnsiTheme="majorBidi" w:cs="B Nazanin"/>
          <w:sz w:val="20"/>
          <w:szCs w:val="20"/>
        </w:rPr>
        <w:t>Versalovic</w:t>
      </w:r>
      <w:proofErr w:type="spellEnd"/>
      <w:r w:rsidRPr="00911E62">
        <w:rPr>
          <w:rStyle w:val="markedcontent"/>
          <w:rFonts w:asciiTheme="majorBidi" w:hAnsiTheme="majorBidi" w:cs="B Nazanin"/>
          <w:sz w:val="20"/>
          <w:szCs w:val="20"/>
        </w:rPr>
        <w:t xml:space="preserve"> J</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et al</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editors: Manual of clinical</w:t>
      </w:r>
      <w:r w:rsidRPr="00911E62">
        <w:rPr>
          <w:rFonts w:asciiTheme="majorBidi" w:hAnsiTheme="majorBidi" w:cs="B Nazanin"/>
          <w:sz w:val="20"/>
          <w:szCs w:val="20"/>
        </w:rPr>
        <w:t xml:space="preserve"> </w:t>
      </w:r>
      <w:r w:rsidRPr="00911E62">
        <w:rPr>
          <w:rStyle w:val="markedcontent"/>
          <w:rFonts w:asciiTheme="majorBidi" w:hAnsiTheme="majorBidi" w:cs="B Nazanin"/>
          <w:sz w:val="20"/>
          <w:szCs w:val="20"/>
        </w:rPr>
        <w:t>microbiology</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Ed 10</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Washington</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DC</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2011</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ASM Press</w:t>
      </w:r>
      <w:r w:rsidRPr="00911E62">
        <w:rPr>
          <w:rStyle w:val="markedcontent"/>
          <w:rFonts w:asciiTheme="majorBidi" w:hAnsiTheme="majorBidi" w:cs="B Nazanin"/>
          <w:sz w:val="20"/>
          <w:szCs w:val="20"/>
          <w:rtl/>
        </w:rPr>
        <w:t>،</w:t>
      </w:r>
      <w:r w:rsidRPr="00911E62">
        <w:rPr>
          <w:rStyle w:val="markedcontent"/>
          <w:rFonts w:asciiTheme="majorBidi" w:hAnsiTheme="majorBidi" w:cs="B Nazanin"/>
          <w:sz w:val="20"/>
          <w:szCs w:val="20"/>
        </w:rPr>
        <w:t xml:space="preserve"> p. 228.</w:t>
      </w:r>
    </w:p>
    <w:p w:rsidR="00F84B5F" w:rsidRPr="00911E62" w:rsidRDefault="00F84B5F" w:rsidP="00911E62">
      <w:pPr>
        <w:pStyle w:val="ListParagraph"/>
        <w:numPr>
          <w:ilvl w:val="0"/>
          <w:numId w:val="26"/>
        </w:numPr>
        <w:tabs>
          <w:tab w:val="left" w:pos="284"/>
          <w:tab w:val="left" w:pos="426"/>
        </w:tabs>
        <w:spacing w:after="0" w:line="240" w:lineRule="auto"/>
        <w:jc w:val="lowKashida"/>
        <w:rPr>
          <w:rFonts w:asciiTheme="majorBidi" w:eastAsia="Times New Roman" w:hAnsiTheme="majorBidi" w:cs="B Nazanin"/>
          <w:sz w:val="20"/>
          <w:szCs w:val="20"/>
        </w:rPr>
      </w:pPr>
      <w:r w:rsidRPr="00911E62">
        <w:rPr>
          <w:rFonts w:asciiTheme="majorBidi" w:eastAsia="Times New Roman" w:hAnsiTheme="majorBidi" w:cs="B Nazanin"/>
          <w:sz w:val="20"/>
          <w:szCs w:val="20"/>
        </w:rPr>
        <w:t>Biosafety in Microbiological and Biomedical Laboratories, 5th Edition, HHS Publication No. (CDC) 21-1112, Revised December 2009.</w:t>
      </w:r>
    </w:p>
    <w:p w:rsidR="00F84B5F" w:rsidRPr="00911E62" w:rsidRDefault="00F84B5F" w:rsidP="00911E62">
      <w:pPr>
        <w:pStyle w:val="ListParagraph"/>
        <w:numPr>
          <w:ilvl w:val="0"/>
          <w:numId w:val="26"/>
        </w:numPr>
        <w:spacing w:after="0" w:line="240" w:lineRule="auto"/>
        <w:jc w:val="lowKashida"/>
        <w:rPr>
          <w:rFonts w:asciiTheme="majorBidi" w:eastAsia="Times New Roman" w:hAnsiTheme="majorBidi" w:cs="B Nazanin"/>
          <w:sz w:val="20"/>
          <w:szCs w:val="20"/>
          <w:lang w:bidi="fa-IR"/>
        </w:rPr>
      </w:pPr>
      <w:r w:rsidRPr="00911E62">
        <w:rPr>
          <w:rFonts w:asciiTheme="majorBidi" w:hAnsiTheme="majorBidi" w:cs="B Nazanin"/>
          <w:sz w:val="20"/>
          <w:szCs w:val="20"/>
        </w:rPr>
        <w:t>Committee on Infectious Diseases. 2006 red book: report of the Committed on Infectious Diseases. ed 27. Elk Grove Village</w:t>
      </w:r>
      <w:r w:rsidRPr="00911E62">
        <w:rPr>
          <w:rFonts w:asciiTheme="majorBidi" w:hAnsiTheme="majorBidi" w:cs="B Nazanin"/>
          <w:sz w:val="20"/>
          <w:szCs w:val="20"/>
          <w:rtl/>
        </w:rPr>
        <w:t>،</w:t>
      </w:r>
      <w:r w:rsidRPr="00911E62">
        <w:rPr>
          <w:rFonts w:asciiTheme="majorBidi" w:hAnsiTheme="majorBidi" w:cs="B Nazanin"/>
          <w:sz w:val="20"/>
          <w:szCs w:val="20"/>
        </w:rPr>
        <w:t xml:space="preserve"> IL: American Academy of Pediatrics; 2006.</w:t>
      </w:r>
    </w:p>
    <w:p w:rsidR="00F84B5F" w:rsidRPr="00911E62" w:rsidRDefault="00F84B5F" w:rsidP="00911E62">
      <w:pPr>
        <w:pStyle w:val="ListParagraph"/>
        <w:numPr>
          <w:ilvl w:val="0"/>
          <w:numId w:val="26"/>
        </w:numPr>
        <w:tabs>
          <w:tab w:val="left" w:pos="426"/>
        </w:tabs>
        <w:autoSpaceDE w:val="0"/>
        <w:autoSpaceDN w:val="0"/>
        <w:adjustRightInd w:val="0"/>
        <w:spacing w:after="0" w:line="240" w:lineRule="auto"/>
        <w:jc w:val="lowKashida"/>
        <w:rPr>
          <w:rFonts w:asciiTheme="majorBidi" w:hAnsiTheme="majorBidi" w:cs="B Nazanin"/>
          <w:sz w:val="20"/>
          <w:szCs w:val="20"/>
        </w:rPr>
      </w:pPr>
      <w:r w:rsidRPr="00911E62">
        <w:rPr>
          <w:rFonts w:asciiTheme="majorBidi" w:hAnsiTheme="majorBidi" w:cs="B Nazanin"/>
          <w:sz w:val="20"/>
          <w:szCs w:val="20"/>
        </w:rPr>
        <w:t xml:space="preserve">Isenberg D. Henry: </w:t>
      </w:r>
      <w:r w:rsidRPr="00911E62">
        <w:rPr>
          <w:rFonts w:asciiTheme="majorBidi" w:hAnsiTheme="majorBidi" w:cs="B Nazanin"/>
          <w:i/>
          <w:iCs/>
          <w:sz w:val="20"/>
          <w:szCs w:val="20"/>
        </w:rPr>
        <w:t>Clinical Microbiology Procedures Handbook</w:t>
      </w:r>
      <w:r w:rsidRPr="00911E62">
        <w:rPr>
          <w:rFonts w:asciiTheme="majorBidi" w:hAnsiTheme="majorBidi" w:cs="B Nazanin"/>
          <w:sz w:val="20"/>
          <w:szCs w:val="20"/>
          <w:rtl/>
        </w:rPr>
        <w:t>،</w:t>
      </w:r>
      <w:r w:rsidRPr="00911E62">
        <w:rPr>
          <w:rFonts w:asciiTheme="majorBidi" w:hAnsiTheme="majorBidi" w:cs="B Nazanin"/>
          <w:sz w:val="20"/>
          <w:szCs w:val="20"/>
        </w:rPr>
        <w:t xml:space="preserve"> American Society for Microbiology. 2007.</w:t>
      </w:r>
    </w:p>
    <w:p w:rsidR="00F84B5F" w:rsidRPr="00911E62" w:rsidRDefault="00F84B5F" w:rsidP="00911E62">
      <w:pPr>
        <w:pStyle w:val="ListParagraph"/>
        <w:numPr>
          <w:ilvl w:val="0"/>
          <w:numId w:val="26"/>
        </w:numPr>
        <w:tabs>
          <w:tab w:val="left" w:pos="426"/>
        </w:tabs>
        <w:spacing w:after="0" w:line="240" w:lineRule="auto"/>
        <w:jc w:val="lowKashida"/>
        <w:rPr>
          <w:rFonts w:asciiTheme="majorBidi" w:eastAsia="Times New Roman" w:hAnsiTheme="majorBidi" w:cs="B Nazanin"/>
          <w:sz w:val="20"/>
          <w:szCs w:val="20"/>
        </w:rPr>
      </w:pPr>
      <w:proofErr w:type="spellStart"/>
      <w:r w:rsidRPr="00911E62">
        <w:rPr>
          <w:rFonts w:asciiTheme="majorBidi" w:eastAsia="Times New Roman" w:hAnsiTheme="majorBidi" w:cs="B Nazanin"/>
          <w:sz w:val="20"/>
          <w:szCs w:val="20"/>
        </w:rPr>
        <w:t>Koneman</w:t>
      </w:r>
      <w:proofErr w:type="spellEnd"/>
      <w:r w:rsidRPr="00911E62">
        <w:rPr>
          <w:rFonts w:asciiTheme="majorBidi" w:eastAsia="Times New Roman" w:hAnsiTheme="majorBidi" w:cs="B Nazanin"/>
          <w:sz w:val="20"/>
          <w:szCs w:val="20"/>
          <w:rtl/>
        </w:rPr>
        <w:t>،</w:t>
      </w:r>
      <w:r w:rsidRPr="00911E62">
        <w:rPr>
          <w:rFonts w:asciiTheme="majorBidi" w:eastAsia="Times New Roman" w:hAnsiTheme="majorBidi" w:cs="B Nazanin"/>
          <w:sz w:val="20"/>
          <w:szCs w:val="20"/>
        </w:rPr>
        <w:t xml:space="preserve"> Elmer W</w:t>
      </w:r>
      <w:r w:rsidRPr="00911E62">
        <w:rPr>
          <w:rFonts w:asciiTheme="majorBidi" w:eastAsia="Times New Roman" w:hAnsiTheme="majorBidi" w:cs="B Nazanin"/>
          <w:sz w:val="20"/>
          <w:szCs w:val="20"/>
          <w:rtl/>
        </w:rPr>
        <w:t>،</w:t>
      </w:r>
      <w:r w:rsidRPr="00911E62">
        <w:rPr>
          <w:rFonts w:asciiTheme="majorBidi" w:eastAsia="Times New Roman" w:hAnsiTheme="majorBidi" w:cs="B Nazanin"/>
          <w:sz w:val="20"/>
          <w:szCs w:val="20"/>
        </w:rPr>
        <w:t xml:space="preserve"> et al. Color Atlas and Text book of Diagnostic Microbiology.</w:t>
      </w:r>
      <w:r w:rsidRPr="00911E62">
        <w:rPr>
          <w:rFonts w:asciiTheme="majorBidi" w:eastAsia="Times New Roman" w:hAnsiTheme="majorBidi" w:cs="B Nazanin"/>
          <w:i/>
          <w:iCs/>
          <w:sz w:val="20"/>
          <w:szCs w:val="20"/>
        </w:rPr>
        <w:t xml:space="preserve"> </w:t>
      </w:r>
      <w:proofErr w:type="spellStart"/>
      <w:r w:rsidRPr="00911E62">
        <w:rPr>
          <w:rFonts w:asciiTheme="majorBidi" w:eastAsia="Times New Roman" w:hAnsiTheme="majorBidi" w:cs="B Nazanin"/>
          <w:i/>
          <w:iCs/>
          <w:sz w:val="20"/>
          <w:szCs w:val="20"/>
        </w:rPr>
        <w:t>Philedelphia</w:t>
      </w:r>
      <w:proofErr w:type="spellEnd"/>
      <w:r w:rsidRPr="00911E62">
        <w:rPr>
          <w:rFonts w:asciiTheme="majorBidi" w:eastAsia="Times New Roman" w:hAnsiTheme="majorBidi" w:cs="B Nazanin"/>
          <w:i/>
          <w:iCs/>
          <w:sz w:val="20"/>
          <w:szCs w:val="20"/>
        </w:rPr>
        <w:t>: Lippincott-Raven Publishers. Seventh edition.</w:t>
      </w:r>
      <w:r w:rsidRPr="00911E62">
        <w:rPr>
          <w:rFonts w:asciiTheme="majorBidi" w:eastAsia="Times New Roman" w:hAnsiTheme="majorBidi" w:cs="B Nazanin"/>
          <w:sz w:val="20"/>
          <w:szCs w:val="20"/>
        </w:rPr>
        <w:t xml:space="preserve"> 2021.</w:t>
      </w:r>
    </w:p>
    <w:p w:rsidR="00F84B5F" w:rsidRPr="00911E62" w:rsidRDefault="00F84B5F" w:rsidP="00911E62">
      <w:pPr>
        <w:pStyle w:val="ListParagraph"/>
        <w:numPr>
          <w:ilvl w:val="0"/>
          <w:numId w:val="26"/>
        </w:numPr>
        <w:spacing w:after="0" w:line="240" w:lineRule="auto"/>
        <w:jc w:val="lowKashida"/>
        <w:rPr>
          <w:rFonts w:ascii="Times New Roman" w:eastAsia="Times New Roman" w:hAnsi="Times New Roman" w:cs="B Nazanin"/>
          <w:sz w:val="20"/>
          <w:szCs w:val="20"/>
          <w:lang w:bidi="fa-IR"/>
        </w:rPr>
      </w:pPr>
      <w:r w:rsidRPr="00911E62">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F84B5F" w:rsidRPr="00911E62" w:rsidRDefault="00F84B5F" w:rsidP="00911E62">
      <w:pPr>
        <w:pStyle w:val="ListParagraph"/>
        <w:numPr>
          <w:ilvl w:val="0"/>
          <w:numId w:val="26"/>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911E62">
        <w:rPr>
          <w:rFonts w:asciiTheme="majorBidi" w:eastAsia="Times New Roman" w:hAnsiTheme="majorBidi" w:cs="B Nazanin"/>
          <w:sz w:val="20"/>
          <w:szCs w:val="20"/>
        </w:rPr>
        <w:t>Tille</w:t>
      </w:r>
      <w:proofErr w:type="spellEnd"/>
      <w:r w:rsidRPr="00911E62">
        <w:rPr>
          <w:rFonts w:asciiTheme="majorBidi" w:eastAsia="Times New Roman" w:hAnsiTheme="majorBidi" w:cs="B Nazanin"/>
          <w:sz w:val="20"/>
          <w:szCs w:val="20"/>
          <w:rtl/>
        </w:rPr>
        <w:t>،</w:t>
      </w:r>
      <w:r w:rsidRPr="00911E62">
        <w:rPr>
          <w:rFonts w:asciiTheme="majorBidi" w:eastAsia="Times New Roman" w:hAnsiTheme="majorBidi" w:cs="B Nazanin"/>
          <w:sz w:val="20"/>
          <w:szCs w:val="20"/>
        </w:rPr>
        <w:t xml:space="preserve"> Patricia. </w:t>
      </w:r>
      <w:r w:rsidRPr="00911E62">
        <w:rPr>
          <w:rFonts w:asciiTheme="majorBidi" w:eastAsia="Times New Roman" w:hAnsiTheme="majorBidi" w:cs="B Nazanin"/>
          <w:i/>
          <w:iCs/>
          <w:sz w:val="20"/>
          <w:szCs w:val="20"/>
        </w:rPr>
        <w:t>Bailey &amp; Scott's diagnostic microbiology-e-book</w:t>
      </w:r>
      <w:r w:rsidRPr="00911E62">
        <w:rPr>
          <w:rFonts w:asciiTheme="majorBidi" w:eastAsia="Times New Roman" w:hAnsiTheme="majorBidi" w:cs="B Nazanin"/>
          <w:sz w:val="20"/>
          <w:szCs w:val="20"/>
        </w:rPr>
        <w:t>. Elsevier Health Sciences</w:t>
      </w:r>
      <w:r w:rsidRPr="00911E62">
        <w:rPr>
          <w:rFonts w:asciiTheme="majorBidi" w:eastAsia="Times New Roman" w:hAnsiTheme="majorBidi" w:cs="B Nazanin"/>
          <w:sz w:val="20"/>
          <w:szCs w:val="20"/>
          <w:rtl/>
        </w:rPr>
        <w:t>،</w:t>
      </w:r>
      <w:r w:rsidRPr="00911E62">
        <w:rPr>
          <w:rFonts w:asciiTheme="majorBidi" w:eastAsia="Times New Roman" w:hAnsiTheme="majorBidi" w:cs="B Nazanin"/>
          <w:sz w:val="20"/>
          <w:szCs w:val="20"/>
        </w:rPr>
        <w:t xml:space="preserve"> fifteenth edition. 2021.</w:t>
      </w:r>
    </w:p>
    <w:p w:rsidR="00F84B5F" w:rsidRPr="00911E62" w:rsidRDefault="00F84B5F" w:rsidP="00911E62">
      <w:pPr>
        <w:pStyle w:val="ListParagraph"/>
        <w:bidi/>
        <w:spacing w:after="0"/>
        <w:ind w:left="360"/>
        <w:jc w:val="lowKashida"/>
        <w:rPr>
          <w:rFonts w:asciiTheme="majorBidi" w:hAnsiTheme="majorBidi" w:cs="B Nazanin"/>
          <w:sz w:val="24"/>
          <w:szCs w:val="24"/>
          <w:lang w:bidi="fa-IR"/>
        </w:rPr>
      </w:pPr>
    </w:p>
    <w:p w:rsidR="00F84B5F" w:rsidRPr="00911E62" w:rsidRDefault="00F84B5F" w:rsidP="00911E62">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F84B5F" w:rsidRPr="00911E62" w:rsidRDefault="00F84B5F" w:rsidP="00911E62">
      <w:pPr>
        <w:bidi/>
        <w:jc w:val="lowKashida"/>
        <w:rPr>
          <w:rFonts w:asciiTheme="majorBidi" w:eastAsia="B Nazanin" w:hAnsiTheme="majorBidi" w:cs="B Nazanin"/>
          <w:b/>
          <w:bCs/>
          <w:sz w:val="24"/>
          <w:szCs w:val="24"/>
          <w:rtl/>
          <w:lang w:bidi="fa-IR"/>
        </w:rPr>
      </w:pPr>
    </w:p>
    <w:p w:rsidR="00DD3305" w:rsidRPr="00911E62" w:rsidRDefault="00DD3305" w:rsidP="00911E62">
      <w:pPr>
        <w:jc w:val="lowKashida"/>
        <w:rPr>
          <w:rFonts w:cs="B Nazanin"/>
        </w:rPr>
      </w:pPr>
    </w:p>
    <w:sectPr w:rsidR="00DD3305" w:rsidRPr="00911E62" w:rsidSect="00911E62">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E9A" w:rsidRDefault="00543E9A" w:rsidP="00911E62">
      <w:pPr>
        <w:spacing w:after="0" w:line="240" w:lineRule="auto"/>
      </w:pPr>
      <w:r>
        <w:separator/>
      </w:r>
    </w:p>
  </w:endnote>
  <w:endnote w:type="continuationSeparator" w:id="0">
    <w:p w:rsidR="00543E9A" w:rsidRDefault="00543E9A" w:rsidP="0091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911E62" w:rsidRPr="00580BA0" w:rsidTr="00911E62">
      <w:trPr>
        <w:trHeight w:val="300"/>
      </w:trPr>
      <w:tc>
        <w:tcPr>
          <w:tcW w:w="4691" w:type="dxa"/>
        </w:tcPr>
        <w:p w:rsidR="00911E62" w:rsidRPr="00580BA0" w:rsidRDefault="00911E62" w:rsidP="00911E62">
          <w:pPr>
            <w:pStyle w:val="Header"/>
            <w:bidi/>
            <w:jc w:val="right"/>
          </w:pPr>
          <w:bookmarkStart w:id="198" w:name="_Hlk208873550"/>
          <w:bookmarkStart w:id="199" w:name="_Hlk208873551"/>
          <w:bookmarkStart w:id="200" w:name="_Hlk208906231"/>
          <w:bookmarkStart w:id="201" w:name="_Hlk208906232"/>
          <w:bookmarkStart w:id="202" w:name="_Hlk208907177"/>
          <w:bookmarkStart w:id="203" w:name="_Hlk208907178"/>
          <w:bookmarkStart w:id="204" w:name="_Hlk208907403"/>
          <w:bookmarkStart w:id="205" w:name="_Hlk208907404"/>
          <w:bookmarkStart w:id="206" w:name="_Hlk208907413"/>
          <w:bookmarkStart w:id="207" w:name="_Hlk208907414"/>
          <w:bookmarkStart w:id="208" w:name="_Hlk208907694"/>
          <w:bookmarkStart w:id="209" w:name="_Hlk208907695"/>
          <w:bookmarkStart w:id="210" w:name="_Hlk208907742"/>
          <w:bookmarkStart w:id="211" w:name="_Hlk208907743"/>
          <w:bookmarkStart w:id="212" w:name="_Hlk208907936"/>
          <w:bookmarkStart w:id="213" w:name="_Hlk208907937"/>
          <w:bookmarkStart w:id="214" w:name="_Hlk208915105"/>
          <w:bookmarkStart w:id="215" w:name="_Hlk208915106"/>
          <w:bookmarkStart w:id="216" w:name="_Hlk208915893"/>
          <w:bookmarkStart w:id="217" w:name="_Hlk208915894"/>
          <w:bookmarkStart w:id="218" w:name="_Hlk208916237"/>
          <w:bookmarkStart w:id="219" w:name="_Hlk208916238"/>
          <w:bookmarkStart w:id="220" w:name="_Hlk208916589"/>
          <w:bookmarkStart w:id="221" w:name="_Hlk208916590"/>
          <w:bookmarkStart w:id="222" w:name="_Hlk208917027"/>
          <w:bookmarkStart w:id="223" w:name="_Hlk208917028"/>
          <w:bookmarkStart w:id="224" w:name="_Hlk208917697"/>
          <w:bookmarkStart w:id="225" w:name="_Hlk208917698"/>
          <w:bookmarkStart w:id="226" w:name="_Hlk208918087"/>
          <w:bookmarkStart w:id="227" w:name="_Hlk208918088"/>
          <w:bookmarkStart w:id="228" w:name="_Hlk208918763"/>
          <w:bookmarkStart w:id="229" w:name="_Hlk208918764"/>
          <w:bookmarkStart w:id="230" w:name="_Hlk208918977"/>
          <w:bookmarkStart w:id="231" w:name="_Hlk208918978"/>
          <w:bookmarkStart w:id="232" w:name="_Hlk208919148"/>
          <w:bookmarkStart w:id="233" w:name="_Hlk208919149"/>
          <w:bookmarkStart w:id="234" w:name="_Hlk208919320"/>
          <w:bookmarkStart w:id="235" w:name="_Hlk208919321"/>
          <w:bookmarkStart w:id="236" w:name="_Hlk208919498"/>
          <w:bookmarkStart w:id="237" w:name="_Hlk208919499"/>
          <w:bookmarkStart w:id="238" w:name="_Hlk208919665"/>
          <w:bookmarkStart w:id="239" w:name="_Hlk208919666"/>
          <w:bookmarkStart w:id="240" w:name="_Hlk208919852"/>
          <w:bookmarkStart w:id="241" w:name="_Hlk208919853"/>
          <w:bookmarkStart w:id="242" w:name="_Hlk208920087"/>
          <w:bookmarkStart w:id="243" w:name="_Hlk208920088"/>
          <w:bookmarkStart w:id="244" w:name="_Hlk208920989"/>
          <w:bookmarkStart w:id="245" w:name="_Hlk208920990"/>
          <w:bookmarkStart w:id="246" w:name="_Hlk208921326"/>
          <w:bookmarkStart w:id="247" w:name="_Hlk208921327"/>
          <w:bookmarkStart w:id="248" w:name="_Hlk208921542"/>
          <w:bookmarkStart w:id="249" w:name="_Hlk208921543"/>
          <w:bookmarkStart w:id="250" w:name="_Hlk208921760"/>
          <w:bookmarkStart w:id="251" w:name="_Hlk208921761"/>
          <w:bookmarkStart w:id="252" w:name="_Hlk208925638"/>
          <w:bookmarkStart w:id="253" w:name="_Hlk208925639"/>
          <w:bookmarkStart w:id="254" w:name="_Hlk208925905"/>
          <w:bookmarkStart w:id="255" w:name="_Hlk208925906"/>
          <w:bookmarkStart w:id="256" w:name="_Hlk208926113"/>
          <w:bookmarkStart w:id="257" w:name="_Hlk208926114"/>
          <w:bookmarkStart w:id="258" w:name="_Hlk208926282"/>
          <w:bookmarkStart w:id="259" w:name="_Hlk208926283"/>
          <w:bookmarkStart w:id="260" w:name="_Hlk208926435"/>
          <w:bookmarkStart w:id="261" w:name="_Hlk208926436"/>
          <w:bookmarkStart w:id="262" w:name="_Hlk208926596"/>
          <w:bookmarkStart w:id="263" w:name="_Hlk208926597"/>
          <w:bookmarkStart w:id="264" w:name="_Hlk208926772"/>
          <w:bookmarkStart w:id="265" w:name="_Hlk208926773"/>
          <w:bookmarkStart w:id="266" w:name="_Hlk208926927"/>
          <w:bookmarkStart w:id="267" w:name="_Hlk208926928"/>
          <w:bookmarkStart w:id="268" w:name="_Hlk208927128"/>
          <w:bookmarkStart w:id="269" w:name="_Hlk208927129"/>
          <w:bookmarkStart w:id="270" w:name="_Hlk208927289"/>
          <w:bookmarkStart w:id="271" w:name="_Hlk208927290"/>
          <w:bookmarkStart w:id="272" w:name="_Hlk208927416"/>
          <w:bookmarkStart w:id="273" w:name="_Hlk208927417"/>
          <w:bookmarkStart w:id="274" w:name="_Hlk208927526"/>
          <w:bookmarkStart w:id="275" w:name="_Hlk208927527"/>
          <w:bookmarkStart w:id="276" w:name="_Hlk208930600"/>
          <w:bookmarkStart w:id="277" w:name="_Hlk208930601"/>
          <w:bookmarkStart w:id="278" w:name="_Hlk208930823"/>
          <w:bookmarkStart w:id="279" w:name="_Hlk208930824"/>
          <w:bookmarkStart w:id="280" w:name="_Hlk208931007"/>
          <w:bookmarkStart w:id="281" w:name="_Hlk208931008"/>
          <w:bookmarkStart w:id="282" w:name="_Hlk208931214"/>
          <w:bookmarkStart w:id="283" w:name="_Hlk208931215"/>
          <w:bookmarkStart w:id="284" w:name="_Hlk208931455"/>
          <w:bookmarkStart w:id="285" w:name="_Hlk208931456"/>
          <w:bookmarkStart w:id="286" w:name="_Hlk208931670"/>
          <w:bookmarkStart w:id="287" w:name="_Hlk208931671"/>
          <w:bookmarkStart w:id="288" w:name="_Hlk208931939"/>
          <w:bookmarkStart w:id="289" w:name="_Hlk208931940"/>
          <w:bookmarkStart w:id="290" w:name="_Hlk208932211"/>
          <w:bookmarkStart w:id="291" w:name="_Hlk208932212"/>
          <w:bookmarkStart w:id="292" w:name="_Hlk208932341"/>
          <w:bookmarkStart w:id="293" w:name="_Hlk208932342"/>
          <w:bookmarkStart w:id="294" w:name="_Hlk208932605"/>
          <w:bookmarkStart w:id="295" w:name="_Hlk208932606"/>
          <w:bookmarkStart w:id="296" w:name="_Hlk208932647"/>
          <w:bookmarkStart w:id="297" w:name="_Hlk208932648"/>
          <w:bookmarkStart w:id="298" w:name="_Hlk208932757"/>
          <w:bookmarkStart w:id="299" w:name="_Hlk208932758"/>
          <w:bookmarkStart w:id="300" w:name="_Hlk208932951"/>
          <w:bookmarkStart w:id="301" w:name="_Hlk208932952"/>
          <w:bookmarkStart w:id="302" w:name="_Hlk208933127"/>
          <w:bookmarkStart w:id="303" w:name="_Hlk208933128"/>
          <w:bookmarkStart w:id="304" w:name="_Hlk208933350"/>
          <w:bookmarkStart w:id="305" w:name="_Hlk208933351"/>
          <w:bookmarkStart w:id="306" w:name="_Hlk208933507"/>
          <w:bookmarkStart w:id="307" w:name="_Hlk208933508"/>
          <w:bookmarkStart w:id="308" w:name="_Hlk208933807"/>
          <w:bookmarkStart w:id="309" w:name="_Hlk208933808"/>
          <w:bookmarkStart w:id="310" w:name="_Hlk208933934"/>
          <w:bookmarkStart w:id="311" w:name="_Hlk208933935"/>
          <w:bookmarkStart w:id="312" w:name="_Hlk208934131"/>
          <w:bookmarkStart w:id="313" w:name="_Hlk208934132"/>
          <w:bookmarkStart w:id="314" w:name="_Hlk208999718"/>
          <w:bookmarkStart w:id="315" w:name="_Hlk208999719"/>
          <w:bookmarkStart w:id="316" w:name="_Hlk209000147"/>
          <w:bookmarkStart w:id="317" w:name="_Hlk209000148"/>
          <w:bookmarkStart w:id="318" w:name="_Hlk209000379"/>
          <w:bookmarkStart w:id="319" w:name="_Hlk209000380"/>
          <w:bookmarkStart w:id="320" w:name="_Hlk209000710"/>
          <w:bookmarkStart w:id="321" w:name="_Hlk209000711"/>
          <w:bookmarkStart w:id="322" w:name="_Hlk209000826"/>
          <w:bookmarkStart w:id="323" w:name="_Hlk209000827"/>
          <w:bookmarkStart w:id="324" w:name="_Hlk209000969"/>
          <w:bookmarkStart w:id="325" w:name="_Hlk209000970"/>
          <w:bookmarkStart w:id="326" w:name="_Hlk209001152"/>
          <w:bookmarkStart w:id="327" w:name="_Hlk209001153"/>
          <w:bookmarkStart w:id="328" w:name="_Hlk209001306"/>
          <w:bookmarkStart w:id="329" w:name="_Hlk209001307"/>
          <w:bookmarkStart w:id="330" w:name="_Hlk209001546"/>
          <w:bookmarkStart w:id="331" w:name="_Hlk209001547"/>
          <w:bookmarkStart w:id="332" w:name="_Hlk209002922"/>
          <w:bookmarkStart w:id="333" w:name="_Hlk209002923"/>
          <w:bookmarkStart w:id="334" w:name="_Hlk209003120"/>
          <w:bookmarkStart w:id="335" w:name="_Hlk209003121"/>
          <w:bookmarkStart w:id="336" w:name="_Hlk209003497"/>
          <w:bookmarkStart w:id="337" w:name="_Hlk209003498"/>
          <w:bookmarkStart w:id="338" w:name="_Hlk209003671"/>
          <w:bookmarkStart w:id="339" w:name="_Hlk209003672"/>
          <w:bookmarkStart w:id="340" w:name="_Hlk209003893"/>
          <w:bookmarkStart w:id="341" w:name="_Hlk209003894"/>
          <w:bookmarkStart w:id="342" w:name="_Hlk209004054"/>
          <w:bookmarkStart w:id="343" w:name="_Hlk209004055"/>
          <w:bookmarkStart w:id="344" w:name="_Hlk209004319"/>
          <w:bookmarkStart w:id="345" w:name="_Hlk209004320"/>
          <w:bookmarkStart w:id="346" w:name="_Hlk209004548"/>
          <w:bookmarkStart w:id="347" w:name="_Hlk209004549"/>
          <w:bookmarkStart w:id="348" w:name="_Hlk209004728"/>
          <w:bookmarkStart w:id="349" w:name="_Hlk209004729"/>
          <w:bookmarkStart w:id="350" w:name="_Hlk209005074"/>
          <w:bookmarkStart w:id="351" w:name="_Hlk209005075"/>
          <w:bookmarkStart w:id="352" w:name="_Hlk209005407"/>
          <w:bookmarkStart w:id="353" w:name="_Hlk209005408"/>
          <w:bookmarkStart w:id="354" w:name="_Hlk209005600"/>
          <w:bookmarkStart w:id="355" w:name="_Hlk209005601"/>
          <w:bookmarkStart w:id="356" w:name="_Hlk209005795"/>
          <w:bookmarkStart w:id="357" w:name="_Hlk209005796"/>
          <w:bookmarkStart w:id="358" w:name="_Hlk209008881"/>
          <w:bookmarkStart w:id="359" w:name="_Hlk209008882"/>
          <w:bookmarkStart w:id="360" w:name="_Hlk209009129"/>
          <w:bookmarkStart w:id="361" w:name="_Hlk209009130"/>
          <w:bookmarkStart w:id="362" w:name="_Hlk209009281"/>
          <w:bookmarkStart w:id="363" w:name="_Hlk209009282"/>
          <w:bookmarkStart w:id="364" w:name="_Hlk209009428"/>
          <w:bookmarkStart w:id="365" w:name="_Hlk209009429"/>
          <w:bookmarkStart w:id="366" w:name="_Hlk209009562"/>
          <w:bookmarkStart w:id="367" w:name="_Hlk209009563"/>
          <w:bookmarkStart w:id="368" w:name="_Hlk209009746"/>
          <w:bookmarkStart w:id="369" w:name="_Hlk209009747"/>
          <w:bookmarkStart w:id="370" w:name="_Hlk209009934"/>
          <w:bookmarkStart w:id="371" w:name="_Hlk209009935"/>
          <w:bookmarkStart w:id="372" w:name="_Hlk209010065"/>
          <w:bookmarkStart w:id="373" w:name="_Hlk209010066"/>
          <w:bookmarkStart w:id="374" w:name="_Hlk209010215"/>
          <w:bookmarkStart w:id="375" w:name="_Hlk209010216"/>
          <w:bookmarkStart w:id="376" w:name="_Hlk209010221"/>
          <w:bookmarkStart w:id="377" w:name="_Hlk209010222"/>
          <w:bookmarkStart w:id="378" w:name="_Hlk209012293"/>
          <w:bookmarkStart w:id="379" w:name="_Hlk209012294"/>
          <w:r w:rsidRPr="00580BA0">
            <w:rPr>
              <w:rtl/>
            </w:rPr>
            <w:t>امضا و تصدیق: {{</w:t>
          </w:r>
          <w:proofErr w:type="spellStart"/>
          <w:r w:rsidRPr="00580BA0">
            <w:t>ConfirmerTwoName</w:t>
          </w:r>
          <w:proofErr w:type="spellEnd"/>
          <w:r w:rsidRPr="00580BA0">
            <w:rPr>
              <w:rtl/>
            </w:rPr>
            <w:t>}}</w:t>
          </w:r>
        </w:p>
        <w:p w:rsidR="00911E62" w:rsidRPr="00580BA0" w:rsidRDefault="00911E62" w:rsidP="00911E62">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911E62" w:rsidRPr="00580BA0" w:rsidRDefault="00911E62" w:rsidP="00911E62">
          <w:pPr>
            <w:pStyle w:val="Header"/>
            <w:jc w:val="center"/>
          </w:pPr>
        </w:p>
      </w:tc>
      <w:tc>
        <w:tcPr>
          <w:tcW w:w="4324" w:type="dxa"/>
        </w:tcPr>
        <w:p w:rsidR="00911E62" w:rsidRPr="00580BA0" w:rsidRDefault="00911E62" w:rsidP="00911E62">
          <w:pPr>
            <w:pStyle w:val="Header"/>
            <w:bidi/>
            <w:ind w:right="-115"/>
          </w:pPr>
          <w:r w:rsidRPr="00580BA0">
            <w:rPr>
              <w:rtl/>
            </w:rPr>
            <w:t>تایید کننده: {{</w:t>
          </w:r>
          <w:proofErr w:type="spellStart"/>
          <w:r w:rsidRPr="00580BA0">
            <w:t>ConfirmerOneName</w:t>
          </w:r>
          <w:proofErr w:type="spellEnd"/>
          <w:r w:rsidRPr="00580BA0">
            <w:rPr>
              <w:rtl/>
            </w:rPr>
            <w:t>}}</w:t>
          </w:r>
        </w:p>
        <w:p w:rsidR="00911E62" w:rsidRPr="00580BA0" w:rsidRDefault="00911E62" w:rsidP="00911E62">
          <w:pPr>
            <w:pStyle w:val="Header"/>
            <w:bidi/>
            <w:ind w:right="-115"/>
          </w:pPr>
          <w:r w:rsidRPr="00580BA0">
            <w:rPr>
              <w:rtl/>
            </w:rPr>
            <w:t>{{</w:t>
          </w:r>
          <w:proofErr w:type="spellStart"/>
          <w:r w:rsidRPr="00580BA0">
            <w:t>ConfirmerOneSignImage</w:t>
          </w:r>
          <w:proofErr w:type="spellEnd"/>
          <w:r w:rsidRPr="00580BA0">
            <w:rPr>
              <w:rtl/>
            </w:rPr>
            <w:t>}}</w:t>
          </w:r>
        </w:p>
      </w:tc>
    </w:t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tbl>
  <w:p w:rsidR="00911E62" w:rsidRDefault="00911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E9A" w:rsidRDefault="00543E9A" w:rsidP="00911E62">
      <w:pPr>
        <w:spacing w:after="0" w:line="240" w:lineRule="auto"/>
      </w:pPr>
      <w:r>
        <w:separator/>
      </w:r>
    </w:p>
  </w:footnote>
  <w:footnote w:type="continuationSeparator" w:id="0">
    <w:p w:rsidR="00543E9A" w:rsidRDefault="00543E9A" w:rsidP="0091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911E62" w:rsidRPr="00580BA0" w:rsidTr="00911E62">
      <w:trPr>
        <w:trHeight w:val="300"/>
      </w:trPr>
      <w:tc>
        <w:tcPr>
          <w:tcW w:w="3255" w:type="dxa"/>
        </w:tcPr>
        <w:p w:rsidR="00911E62" w:rsidRPr="00580BA0" w:rsidRDefault="00911E62" w:rsidP="00911E62">
          <w:pPr>
            <w:pStyle w:val="Header"/>
            <w:bidi/>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bookmarkStart w:id="122" w:name="_Hlk208933361"/>
          <w:bookmarkStart w:id="123" w:name="_Hlk208933362"/>
          <w:bookmarkStart w:id="124" w:name="_Hlk208933497"/>
          <w:bookmarkStart w:id="125" w:name="_Hlk208933498"/>
          <w:bookmarkStart w:id="126" w:name="_Hlk208933799"/>
          <w:bookmarkStart w:id="127" w:name="_Hlk208933800"/>
          <w:bookmarkStart w:id="128" w:name="_Hlk208933944"/>
          <w:bookmarkStart w:id="129" w:name="_Hlk208933945"/>
          <w:bookmarkStart w:id="130" w:name="_Hlk208934125"/>
          <w:bookmarkStart w:id="131" w:name="_Hlk208934126"/>
          <w:bookmarkStart w:id="132" w:name="_Hlk209000135"/>
          <w:bookmarkStart w:id="133" w:name="_Hlk209000136"/>
          <w:bookmarkStart w:id="134" w:name="_Hlk209000368"/>
          <w:bookmarkStart w:id="135" w:name="_Hlk209000369"/>
          <w:bookmarkStart w:id="136" w:name="_Hlk209000619"/>
          <w:bookmarkStart w:id="137" w:name="_Hlk209000620"/>
          <w:bookmarkStart w:id="138" w:name="_Hlk209000818"/>
          <w:bookmarkStart w:id="139" w:name="_Hlk209000819"/>
          <w:bookmarkStart w:id="140" w:name="_Hlk209000963"/>
          <w:bookmarkStart w:id="141" w:name="_Hlk209000964"/>
          <w:bookmarkStart w:id="142" w:name="_Hlk209001145"/>
          <w:bookmarkStart w:id="143" w:name="_Hlk209001146"/>
          <w:bookmarkStart w:id="144" w:name="_Hlk209001297"/>
          <w:bookmarkStart w:id="145" w:name="_Hlk209001298"/>
          <w:bookmarkStart w:id="146" w:name="_Hlk209001501"/>
          <w:bookmarkStart w:id="147" w:name="_Hlk209001502"/>
          <w:bookmarkStart w:id="148" w:name="_Hlk209002910"/>
          <w:bookmarkStart w:id="149" w:name="_Hlk209002911"/>
          <w:bookmarkStart w:id="150" w:name="_Hlk209003109"/>
          <w:bookmarkStart w:id="151" w:name="_Hlk209003110"/>
          <w:bookmarkStart w:id="152" w:name="_Hlk209003472"/>
          <w:bookmarkStart w:id="153" w:name="_Hlk209003473"/>
          <w:bookmarkStart w:id="154" w:name="_Hlk209003657"/>
          <w:bookmarkStart w:id="155" w:name="_Hlk209003658"/>
          <w:bookmarkStart w:id="156" w:name="_Hlk209003882"/>
          <w:bookmarkStart w:id="157" w:name="_Hlk209003883"/>
          <w:bookmarkStart w:id="158" w:name="_Hlk209004030"/>
          <w:bookmarkStart w:id="159" w:name="_Hlk209004031"/>
          <w:bookmarkStart w:id="160" w:name="_Hlk209004294"/>
          <w:bookmarkStart w:id="161" w:name="_Hlk209004295"/>
          <w:bookmarkStart w:id="162" w:name="_Hlk209004537"/>
          <w:bookmarkStart w:id="163" w:name="_Hlk209004538"/>
          <w:bookmarkStart w:id="164" w:name="_Hlk209004695"/>
          <w:bookmarkStart w:id="165" w:name="_Hlk209004696"/>
          <w:bookmarkStart w:id="166" w:name="_Hlk209005064"/>
          <w:bookmarkStart w:id="167" w:name="_Hlk209005065"/>
          <w:bookmarkStart w:id="168" w:name="_Hlk209005396"/>
          <w:bookmarkStart w:id="169" w:name="_Hlk209005397"/>
          <w:bookmarkStart w:id="170" w:name="_Hlk209005573"/>
          <w:bookmarkStart w:id="171" w:name="_Hlk209005574"/>
          <w:bookmarkStart w:id="172" w:name="_Hlk209005595"/>
          <w:bookmarkStart w:id="173" w:name="_Hlk209005596"/>
          <w:bookmarkStart w:id="174" w:name="_Hlk209005775"/>
          <w:bookmarkStart w:id="175" w:name="_Hlk209005776"/>
          <w:bookmarkStart w:id="176" w:name="_Hlk209008865"/>
          <w:bookmarkStart w:id="177" w:name="_Hlk209008866"/>
          <w:bookmarkStart w:id="178" w:name="_Hlk209008873"/>
          <w:bookmarkStart w:id="179" w:name="_Hlk209008874"/>
          <w:bookmarkStart w:id="180" w:name="_Hlk209009121"/>
          <w:bookmarkStart w:id="181" w:name="_Hlk209009122"/>
          <w:bookmarkStart w:id="182" w:name="_Hlk209009274"/>
          <w:bookmarkStart w:id="183" w:name="_Hlk209009275"/>
          <w:bookmarkStart w:id="184" w:name="_Hlk209009421"/>
          <w:bookmarkStart w:id="185" w:name="_Hlk209009422"/>
          <w:bookmarkStart w:id="186" w:name="_Hlk209009555"/>
          <w:bookmarkStart w:id="187" w:name="_Hlk209009556"/>
          <w:bookmarkStart w:id="188" w:name="_Hlk209009727"/>
          <w:bookmarkStart w:id="189" w:name="_Hlk209009728"/>
          <w:bookmarkStart w:id="190" w:name="_Hlk209009914"/>
          <w:bookmarkStart w:id="191" w:name="_Hlk209009915"/>
          <w:bookmarkStart w:id="192" w:name="_Hlk209010059"/>
          <w:bookmarkStart w:id="193" w:name="_Hlk209010060"/>
          <w:bookmarkStart w:id="194" w:name="_Hlk209010209"/>
          <w:bookmarkStart w:id="195" w:name="_Hlk209010210"/>
          <w:bookmarkStart w:id="196" w:name="_Hlk209012285"/>
          <w:bookmarkStart w:id="197" w:name="_Hlk209012286"/>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6-0005</w:t>
          </w:r>
        </w:p>
      </w:tc>
      <w:tc>
        <w:tcPr>
          <w:tcW w:w="0" w:type="dxa"/>
        </w:tcPr>
        <w:p w:rsidR="00911E62" w:rsidRPr="00580BA0" w:rsidRDefault="00911E62" w:rsidP="00911E62">
          <w:pPr>
            <w:pStyle w:val="Header"/>
            <w:jc w:val="center"/>
          </w:pPr>
        </w:p>
      </w:tc>
      <w:tc>
        <w:tcPr>
          <w:tcW w:w="5760" w:type="dxa"/>
        </w:tcPr>
        <w:p w:rsidR="00911E62" w:rsidRPr="00580BA0" w:rsidRDefault="00911E62" w:rsidP="00600C88">
          <w:pPr>
            <w:pStyle w:val="Header"/>
            <w:ind w:right="-115"/>
            <w:jc w:val="right"/>
          </w:pPr>
          <w:r w:rsidRPr="00580BA0">
            <w:rPr>
              <w:rtl/>
            </w:rPr>
            <w:t xml:space="preserve">اسم سند: </w:t>
          </w:r>
          <w:r w:rsidRPr="00600C88">
            <w:rPr>
              <w:rFonts w:asciiTheme="majorBidi" w:eastAsia="B Nazanin" w:hAnsiTheme="majorBidi" w:hint="cs"/>
              <w:sz w:val="24"/>
              <w:szCs w:val="24"/>
              <w:rtl/>
              <w:lang w:bidi="fa-IR"/>
            </w:rPr>
            <w:t>دستورالعمل</w:t>
          </w:r>
          <w:r w:rsidRPr="00600C88">
            <w:rPr>
              <w:rFonts w:asciiTheme="majorBidi" w:eastAsia="B Nazanin" w:hAnsiTheme="majorBidi"/>
              <w:sz w:val="24"/>
              <w:szCs w:val="24"/>
              <w:rtl/>
              <w:lang w:bidi="fa-IR"/>
            </w:rPr>
            <w:t xml:space="preserve"> </w:t>
          </w:r>
          <w:r w:rsidRPr="00600C88">
            <w:rPr>
              <w:rFonts w:asciiTheme="majorBidi" w:eastAsia="B Nazanin" w:hAnsiTheme="majorBidi" w:hint="cs"/>
              <w:sz w:val="24"/>
              <w:szCs w:val="24"/>
              <w:rtl/>
              <w:lang w:bidi="fa-IR"/>
            </w:rPr>
            <w:t>نمونه</w:t>
          </w:r>
          <w:r w:rsidRPr="00600C88">
            <w:rPr>
              <w:rFonts w:asciiTheme="majorBidi" w:eastAsia="B Nazanin" w:hAnsiTheme="majorBidi"/>
              <w:sz w:val="24"/>
              <w:szCs w:val="24"/>
              <w:rtl/>
              <w:lang w:bidi="fa-IR"/>
            </w:rPr>
            <w:t xml:space="preserve"> </w:t>
          </w:r>
          <w:r w:rsidRPr="00600C88">
            <w:rPr>
              <w:rFonts w:asciiTheme="majorBidi" w:eastAsia="B Nazanin" w:hAnsiTheme="majorBidi" w:hint="cs"/>
              <w:sz w:val="24"/>
              <w:szCs w:val="24"/>
              <w:rtl/>
              <w:lang w:bidi="fa-IR"/>
            </w:rPr>
            <w:t>های</w:t>
          </w:r>
          <w:r w:rsidRPr="00600C88">
            <w:rPr>
              <w:rFonts w:asciiTheme="majorBidi" w:eastAsia="B Nazanin" w:hAnsiTheme="majorBidi"/>
              <w:sz w:val="24"/>
              <w:szCs w:val="24"/>
              <w:rtl/>
              <w:lang w:bidi="fa-IR"/>
            </w:rPr>
            <w:t xml:space="preserve"> </w:t>
          </w:r>
          <w:r w:rsidRPr="00600C88">
            <w:rPr>
              <w:rFonts w:asciiTheme="majorBidi" w:eastAsia="B Nazanin" w:hAnsiTheme="majorBidi" w:hint="cs"/>
              <w:sz w:val="24"/>
              <w:szCs w:val="24"/>
              <w:rtl/>
              <w:lang w:bidi="fa-IR"/>
            </w:rPr>
            <w:t>دستگاه</w:t>
          </w:r>
          <w:r w:rsidRPr="00600C88">
            <w:rPr>
              <w:rFonts w:asciiTheme="majorBidi" w:eastAsia="B Nazanin" w:hAnsiTheme="majorBidi"/>
              <w:sz w:val="24"/>
              <w:szCs w:val="24"/>
              <w:rtl/>
              <w:lang w:bidi="fa-IR"/>
            </w:rPr>
            <w:t xml:space="preserve"> </w:t>
          </w:r>
          <w:r w:rsidRPr="00600C88">
            <w:rPr>
              <w:rFonts w:asciiTheme="majorBidi" w:eastAsia="B Nazanin" w:hAnsiTheme="majorBidi" w:hint="cs"/>
              <w:sz w:val="24"/>
              <w:szCs w:val="24"/>
              <w:rtl/>
              <w:lang w:bidi="fa-IR"/>
            </w:rPr>
            <w:t>تنفسی</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tbl>
  <w:p w:rsidR="00911E62" w:rsidRDefault="00911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0A5AEC"/>
    <w:multiLevelType w:val="hybridMultilevel"/>
    <w:tmpl w:val="A2785E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3467BA"/>
    <w:multiLevelType w:val="hybridMultilevel"/>
    <w:tmpl w:val="1F66CE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6B114F"/>
    <w:multiLevelType w:val="hybridMultilevel"/>
    <w:tmpl w:val="8E18C5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967A12"/>
    <w:multiLevelType w:val="hybridMultilevel"/>
    <w:tmpl w:val="891ED7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F098B"/>
    <w:multiLevelType w:val="hybridMultilevel"/>
    <w:tmpl w:val="85D25B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F28B0"/>
    <w:multiLevelType w:val="hybridMultilevel"/>
    <w:tmpl w:val="2AB013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9031A0"/>
    <w:multiLevelType w:val="hybridMultilevel"/>
    <w:tmpl w:val="F96E91BE"/>
    <w:lvl w:ilvl="0" w:tplc="C980D7CE">
      <w:start w:val="1"/>
      <w:numFmt w:val="decimal"/>
      <w:lvlText w:val="%1."/>
      <w:lvlJc w:val="left"/>
      <w:pPr>
        <w:tabs>
          <w:tab w:val="num" w:pos="720"/>
        </w:tabs>
        <w:ind w:left="720" w:hanging="360"/>
      </w:pPr>
    </w:lvl>
    <w:lvl w:ilvl="1" w:tplc="9F1ECC24" w:tentative="1">
      <w:start w:val="1"/>
      <w:numFmt w:val="decimal"/>
      <w:lvlText w:val="%2."/>
      <w:lvlJc w:val="left"/>
      <w:pPr>
        <w:tabs>
          <w:tab w:val="num" w:pos="1440"/>
        </w:tabs>
        <w:ind w:left="1440" w:hanging="360"/>
      </w:pPr>
    </w:lvl>
    <w:lvl w:ilvl="2" w:tplc="0A1C1F94" w:tentative="1">
      <w:start w:val="1"/>
      <w:numFmt w:val="decimal"/>
      <w:lvlText w:val="%3."/>
      <w:lvlJc w:val="left"/>
      <w:pPr>
        <w:tabs>
          <w:tab w:val="num" w:pos="2160"/>
        </w:tabs>
        <w:ind w:left="2160" w:hanging="360"/>
      </w:pPr>
    </w:lvl>
    <w:lvl w:ilvl="3" w:tplc="E5A22D6C" w:tentative="1">
      <w:start w:val="1"/>
      <w:numFmt w:val="decimal"/>
      <w:lvlText w:val="%4."/>
      <w:lvlJc w:val="left"/>
      <w:pPr>
        <w:tabs>
          <w:tab w:val="num" w:pos="2880"/>
        </w:tabs>
        <w:ind w:left="2880" w:hanging="360"/>
      </w:pPr>
    </w:lvl>
    <w:lvl w:ilvl="4" w:tplc="090EC1A6" w:tentative="1">
      <w:start w:val="1"/>
      <w:numFmt w:val="decimal"/>
      <w:lvlText w:val="%5."/>
      <w:lvlJc w:val="left"/>
      <w:pPr>
        <w:tabs>
          <w:tab w:val="num" w:pos="3600"/>
        </w:tabs>
        <w:ind w:left="3600" w:hanging="360"/>
      </w:pPr>
    </w:lvl>
    <w:lvl w:ilvl="5" w:tplc="B3961A60" w:tentative="1">
      <w:start w:val="1"/>
      <w:numFmt w:val="decimal"/>
      <w:lvlText w:val="%6."/>
      <w:lvlJc w:val="left"/>
      <w:pPr>
        <w:tabs>
          <w:tab w:val="num" w:pos="4320"/>
        </w:tabs>
        <w:ind w:left="4320" w:hanging="360"/>
      </w:pPr>
    </w:lvl>
    <w:lvl w:ilvl="6" w:tplc="1D0CB938" w:tentative="1">
      <w:start w:val="1"/>
      <w:numFmt w:val="decimal"/>
      <w:lvlText w:val="%7."/>
      <w:lvlJc w:val="left"/>
      <w:pPr>
        <w:tabs>
          <w:tab w:val="num" w:pos="5040"/>
        </w:tabs>
        <w:ind w:left="5040" w:hanging="360"/>
      </w:pPr>
    </w:lvl>
    <w:lvl w:ilvl="7" w:tplc="377E4BD8" w:tentative="1">
      <w:start w:val="1"/>
      <w:numFmt w:val="decimal"/>
      <w:lvlText w:val="%8."/>
      <w:lvlJc w:val="left"/>
      <w:pPr>
        <w:tabs>
          <w:tab w:val="num" w:pos="5760"/>
        </w:tabs>
        <w:ind w:left="5760" w:hanging="360"/>
      </w:pPr>
    </w:lvl>
    <w:lvl w:ilvl="8" w:tplc="356E32A0" w:tentative="1">
      <w:start w:val="1"/>
      <w:numFmt w:val="decimal"/>
      <w:lvlText w:val="%9."/>
      <w:lvlJc w:val="left"/>
      <w:pPr>
        <w:tabs>
          <w:tab w:val="num" w:pos="6480"/>
        </w:tabs>
        <w:ind w:left="6480" w:hanging="360"/>
      </w:pPr>
    </w:lvl>
  </w:abstractNum>
  <w:abstractNum w:abstractNumId="10" w15:restartNumberingAfterBreak="0">
    <w:nsid w:val="37E178E7"/>
    <w:multiLevelType w:val="hybridMultilevel"/>
    <w:tmpl w:val="169CD2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265918"/>
    <w:multiLevelType w:val="hybridMultilevel"/>
    <w:tmpl w:val="65DC47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0201E2"/>
    <w:multiLevelType w:val="hybridMultilevel"/>
    <w:tmpl w:val="D1C4FA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41B27"/>
    <w:multiLevelType w:val="hybridMultilevel"/>
    <w:tmpl w:val="A9C682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965120"/>
    <w:multiLevelType w:val="hybridMultilevel"/>
    <w:tmpl w:val="661E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B0703D"/>
    <w:multiLevelType w:val="hybridMultilevel"/>
    <w:tmpl w:val="5C9086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E014DA"/>
    <w:multiLevelType w:val="hybridMultilevel"/>
    <w:tmpl w:val="551C96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FC648D"/>
    <w:multiLevelType w:val="hybridMultilevel"/>
    <w:tmpl w:val="76D084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B160BA"/>
    <w:multiLevelType w:val="hybridMultilevel"/>
    <w:tmpl w:val="1010B8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EE0A6E"/>
    <w:multiLevelType w:val="hybridMultilevel"/>
    <w:tmpl w:val="A17C7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4645CE"/>
    <w:multiLevelType w:val="hybridMultilevel"/>
    <w:tmpl w:val="8AC675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C7286"/>
    <w:multiLevelType w:val="hybridMultilevel"/>
    <w:tmpl w:val="91F255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4D6C1B"/>
    <w:multiLevelType w:val="hybridMultilevel"/>
    <w:tmpl w:val="1C463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DB05D3"/>
    <w:multiLevelType w:val="hybridMultilevel"/>
    <w:tmpl w:val="5F4091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3F20A5"/>
    <w:multiLevelType w:val="hybridMultilevel"/>
    <w:tmpl w:val="45B0E9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AB209A"/>
    <w:multiLevelType w:val="hybridMultilevel"/>
    <w:tmpl w:val="FD1498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7"/>
  </w:num>
  <w:num w:numId="4">
    <w:abstractNumId w:val="10"/>
  </w:num>
  <w:num w:numId="5">
    <w:abstractNumId w:val="15"/>
  </w:num>
  <w:num w:numId="6">
    <w:abstractNumId w:val="2"/>
  </w:num>
  <w:num w:numId="7">
    <w:abstractNumId w:val="8"/>
  </w:num>
  <w:num w:numId="8">
    <w:abstractNumId w:val="6"/>
  </w:num>
  <w:num w:numId="9">
    <w:abstractNumId w:val="3"/>
  </w:num>
  <w:num w:numId="10">
    <w:abstractNumId w:val="21"/>
  </w:num>
  <w:num w:numId="11">
    <w:abstractNumId w:val="17"/>
  </w:num>
  <w:num w:numId="12">
    <w:abstractNumId w:val="18"/>
  </w:num>
  <w:num w:numId="13">
    <w:abstractNumId w:val="20"/>
  </w:num>
  <w:num w:numId="14">
    <w:abstractNumId w:val="19"/>
  </w:num>
  <w:num w:numId="15">
    <w:abstractNumId w:val="11"/>
  </w:num>
  <w:num w:numId="16">
    <w:abstractNumId w:val="25"/>
  </w:num>
  <w:num w:numId="17">
    <w:abstractNumId w:val="23"/>
  </w:num>
  <w:num w:numId="18">
    <w:abstractNumId w:val="12"/>
  </w:num>
  <w:num w:numId="19">
    <w:abstractNumId w:val="24"/>
  </w:num>
  <w:num w:numId="20">
    <w:abstractNumId w:val="22"/>
  </w:num>
  <w:num w:numId="21">
    <w:abstractNumId w:val="4"/>
  </w:num>
  <w:num w:numId="22">
    <w:abstractNumId w:val="1"/>
  </w:num>
  <w:num w:numId="23">
    <w:abstractNumId w:val="5"/>
  </w:num>
  <w:num w:numId="24">
    <w:abstractNumId w:val="13"/>
  </w:num>
  <w:num w:numId="25">
    <w:abstractNumId w:val="16"/>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B5F"/>
    <w:rsid w:val="002C7EFF"/>
    <w:rsid w:val="002F56F7"/>
    <w:rsid w:val="00543E9A"/>
    <w:rsid w:val="00600C88"/>
    <w:rsid w:val="007B58B6"/>
    <w:rsid w:val="00911E62"/>
    <w:rsid w:val="00AE644A"/>
    <w:rsid w:val="00DD3305"/>
    <w:rsid w:val="00F84B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25E"/>
  <w15:chartTrackingRefBased/>
  <w15:docId w15:val="{8035E946-18B6-42C4-89AF-B99648FA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B5F"/>
    <w:rPr>
      <w:lang w:bidi="ar-SA"/>
    </w:rPr>
  </w:style>
  <w:style w:type="paragraph" w:styleId="Heading1">
    <w:name w:val="heading 1"/>
    <w:basedOn w:val="Normal"/>
    <w:next w:val="Normal"/>
    <w:link w:val="Heading1Char"/>
    <w:uiPriority w:val="9"/>
    <w:qFormat/>
    <w:rsid w:val="00F84B5F"/>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F84B5F"/>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F84B5F"/>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F84B5F"/>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F84B5F"/>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F84B5F"/>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F84B5F"/>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F84B5F"/>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F84B5F"/>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4B5F"/>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F84B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4B5F"/>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F84B5F"/>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F84B5F"/>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F84B5F"/>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F84B5F"/>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F84B5F"/>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F84B5F"/>
    <w:pPr>
      <w:ind w:left="720"/>
      <w:contextualSpacing/>
    </w:pPr>
  </w:style>
  <w:style w:type="character" w:customStyle="1" w:styleId="ListParagraphChar">
    <w:name w:val="List Paragraph Char"/>
    <w:basedOn w:val="DefaultParagraphFont"/>
    <w:link w:val="ListParagraph"/>
    <w:uiPriority w:val="34"/>
    <w:rsid w:val="00F84B5F"/>
    <w:rPr>
      <w:lang w:bidi="ar-SA"/>
    </w:rPr>
  </w:style>
  <w:style w:type="character" w:customStyle="1" w:styleId="hwtze">
    <w:name w:val="hwtze"/>
    <w:basedOn w:val="DefaultParagraphFont"/>
    <w:rsid w:val="00F84B5F"/>
  </w:style>
  <w:style w:type="character" w:customStyle="1" w:styleId="rynqvb">
    <w:name w:val="rynqvb"/>
    <w:basedOn w:val="DefaultParagraphFont"/>
    <w:qFormat/>
    <w:rsid w:val="00F84B5F"/>
  </w:style>
  <w:style w:type="character" w:customStyle="1" w:styleId="ztplmc">
    <w:name w:val="ztplmc"/>
    <w:basedOn w:val="DefaultParagraphFont"/>
    <w:rsid w:val="00F84B5F"/>
  </w:style>
  <w:style w:type="character" w:customStyle="1" w:styleId="xcmxjb">
    <w:name w:val="xcmxjb"/>
    <w:basedOn w:val="DefaultParagraphFont"/>
    <w:rsid w:val="00F84B5F"/>
  </w:style>
  <w:style w:type="table" w:styleId="TableGrid">
    <w:name w:val="Table Grid"/>
    <w:basedOn w:val="TableNormal"/>
    <w:uiPriority w:val="39"/>
    <w:rsid w:val="00F84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84B5F"/>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F84B5F"/>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F84B5F"/>
    <w:rPr>
      <w:vertAlign w:val="superscript"/>
    </w:rPr>
  </w:style>
  <w:style w:type="paragraph" w:styleId="BalloonText">
    <w:name w:val="Balloon Text"/>
    <w:basedOn w:val="Normal"/>
    <w:link w:val="BalloonTextChar"/>
    <w:uiPriority w:val="99"/>
    <w:unhideWhenUsed/>
    <w:rsid w:val="00F84B5F"/>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F84B5F"/>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F84B5F"/>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F84B5F"/>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F84B5F"/>
    <w:rPr>
      <w:sz w:val="20"/>
      <w:szCs w:val="20"/>
      <w:lang w:bidi="ar-SA"/>
    </w:rPr>
  </w:style>
  <w:style w:type="character" w:customStyle="1" w:styleId="CommentSubjectChar">
    <w:name w:val="Comment Subject Char"/>
    <w:basedOn w:val="CommentTextChar"/>
    <w:link w:val="CommentSubject"/>
    <w:uiPriority w:val="99"/>
    <w:semiHidden/>
    <w:rsid w:val="00F84B5F"/>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F84B5F"/>
    <w:rPr>
      <w:b/>
      <w:bCs/>
    </w:rPr>
  </w:style>
  <w:style w:type="character" w:customStyle="1" w:styleId="CommentSubjectChar1">
    <w:name w:val="Comment Subject Char1"/>
    <w:basedOn w:val="CommentTextChar1"/>
    <w:uiPriority w:val="99"/>
    <w:semiHidden/>
    <w:rsid w:val="00F84B5F"/>
    <w:rPr>
      <w:b/>
      <w:bCs/>
      <w:sz w:val="20"/>
      <w:szCs w:val="20"/>
      <w:lang w:bidi="ar-SA"/>
    </w:rPr>
  </w:style>
  <w:style w:type="paragraph" w:styleId="Header">
    <w:name w:val="header"/>
    <w:basedOn w:val="Normal"/>
    <w:link w:val="HeaderChar"/>
    <w:uiPriority w:val="99"/>
    <w:unhideWhenUsed/>
    <w:rsid w:val="00F84B5F"/>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F84B5F"/>
    <w:rPr>
      <w:rFonts w:ascii="Times New Roman" w:eastAsia="Calibri" w:hAnsi="Times New Roman" w:cs="B Nazanin"/>
      <w:lang w:bidi="ar-SA"/>
    </w:rPr>
  </w:style>
  <w:style w:type="paragraph" w:styleId="Footer">
    <w:name w:val="footer"/>
    <w:basedOn w:val="Normal"/>
    <w:link w:val="FooterChar"/>
    <w:uiPriority w:val="99"/>
    <w:unhideWhenUsed/>
    <w:rsid w:val="00F84B5F"/>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F84B5F"/>
    <w:rPr>
      <w:rFonts w:ascii="Times New Roman" w:eastAsia="Calibri" w:hAnsi="Times New Roman" w:cs="B Nazanin"/>
      <w:lang w:bidi="ar-SA"/>
    </w:rPr>
  </w:style>
  <w:style w:type="character" w:customStyle="1" w:styleId="st">
    <w:name w:val="st"/>
    <w:basedOn w:val="DefaultParagraphFont"/>
    <w:rsid w:val="00F84B5F"/>
  </w:style>
  <w:style w:type="character" w:styleId="Emphasis">
    <w:name w:val="Emphasis"/>
    <w:basedOn w:val="DefaultParagraphFont"/>
    <w:uiPriority w:val="20"/>
    <w:qFormat/>
    <w:rsid w:val="00F84B5F"/>
    <w:rPr>
      <w:i/>
      <w:iCs/>
    </w:rPr>
  </w:style>
  <w:style w:type="paragraph" w:customStyle="1" w:styleId="a">
    <w:name w:val="فهرست اشکال"/>
    <w:basedOn w:val="Normal"/>
    <w:qFormat/>
    <w:rsid w:val="00F84B5F"/>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F84B5F"/>
  </w:style>
  <w:style w:type="character" w:customStyle="1" w:styleId="shorttext">
    <w:name w:val="short_text"/>
    <w:basedOn w:val="DefaultParagraphFont"/>
    <w:rsid w:val="00F84B5F"/>
  </w:style>
  <w:style w:type="character" w:styleId="Hyperlink">
    <w:name w:val="Hyperlink"/>
    <w:basedOn w:val="DefaultParagraphFont"/>
    <w:uiPriority w:val="99"/>
    <w:unhideWhenUsed/>
    <w:rsid w:val="00F84B5F"/>
    <w:rPr>
      <w:color w:val="0000FF"/>
      <w:u w:val="single"/>
    </w:rPr>
  </w:style>
  <w:style w:type="paragraph" w:styleId="NormalWeb">
    <w:name w:val="Normal (Web)"/>
    <w:basedOn w:val="Normal"/>
    <w:uiPriority w:val="99"/>
    <w:unhideWhenUsed/>
    <w:rsid w:val="00F84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F84B5F"/>
  </w:style>
  <w:style w:type="character" w:customStyle="1" w:styleId="phylum">
    <w:name w:val="phylum"/>
    <w:basedOn w:val="DefaultParagraphFont"/>
    <w:rsid w:val="00F84B5F"/>
  </w:style>
  <w:style w:type="character" w:customStyle="1" w:styleId="taxoclass">
    <w:name w:val="taxoclass"/>
    <w:basedOn w:val="DefaultParagraphFont"/>
    <w:rsid w:val="00F84B5F"/>
  </w:style>
  <w:style w:type="character" w:customStyle="1" w:styleId="order">
    <w:name w:val="order"/>
    <w:basedOn w:val="DefaultParagraphFont"/>
    <w:rsid w:val="00F84B5F"/>
  </w:style>
  <w:style w:type="character" w:customStyle="1" w:styleId="family">
    <w:name w:val="family"/>
    <w:basedOn w:val="DefaultParagraphFont"/>
    <w:rsid w:val="00F84B5F"/>
  </w:style>
  <w:style w:type="character" w:customStyle="1" w:styleId="genus">
    <w:name w:val="genus"/>
    <w:basedOn w:val="DefaultParagraphFont"/>
    <w:rsid w:val="00F84B5F"/>
  </w:style>
  <w:style w:type="character" w:customStyle="1" w:styleId="binomial">
    <w:name w:val="binomial"/>
    <w:basedOn w:val="DefaultParagraphFont"/>
    <w:rsid w:val="00F84B5F"/>
  </w:style>
  <w:style w:type="character" w:customStyle="1" w:styleId="toctoggle">
    <w:name w:val="toctoggle"/>
    <w:basedOn w:val="DefaultParagraphFont"/>
    <w:rsid w:val="00F84B5F"/>
  </w:style>
  <w:style w:type="character" w:customStyle="1" w:styleId="tocnumber2">
    <w:name w:val="tocnumber2"/>
    <w:basedOn w:val="DefaultParagraphFont"/>
    <w:rsid w:val="00F84B5F"/>
  </w:style>
  <w:style w:type="character" w:customStyle="1" w:styleId="toctext">
    <w:name w:val="toctext"/>
    <w:basedOn w:val="DefaultParagraphFont"/>
    <w:rsid w:val="00F84B5F"/>
  </w:style>
  <w:style w:type="character" w:customStyle="1" w:styleId="editsection">
    <w:name w:val="editsection"/>
    <w:basedOn w:val="DefaultParagraphFont"/>
    <w:rsid w:val="00F84B5F"/>
  </w:style>
  <w:style w:type="character" w:customStyle="1" w:styleId="mw-headline">
    <w:name w:val="mw-headline"/>
    <w:basedOn w:val="DefaultParagraphFont"/>
    <w:rsid w:val="00F84B5F"/>
  </w:style>
  <w:style w:type="paragraph" w:styleId="TOCHeading">
    <w:name w:val="TOC Heading"/>
    <w:basedOn w:val="Heading1"/>
    <w:next w:val="Normal"/>
    <w:uiPriority w:val="39"/>
    <w:semiHidden/>
    <w:unhideWhenUsed/>
    <w:qFormat/>
    <w:rsid w:val="00F84B5F"/>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F84B5F"/>
    <w:rPr>
      <w:b/>
      <w:bCs/>
    </w:rPr>
  </w:style>
  <w:style w:type="paragraph" w:styleId="ListBullet">
    <w:name w:val="List Bullet"/>
    <w:basedOn w:val="Normal"/>
    <w:uiPriority w:val="99"/>
    <w:unhideWhenUsed/>
    <w:rsid w:val="00F84B5F"/>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F84B5F"/>
  </w:style>
  <w:style w:type="character" w:customStyle="1" w:styleId="affiliation">
    <w:name w:val="affiliation"/>
    <w:basedOn w:val="DefaultParagraphFont"/>
    <w:rsid w:val="00F84B5F"/>
  </w:style>
  <w:style w:type="character" w:customStyle="1" w:styleId="hgkelc">
    <w:name w:val="hgkelc"/>
    <w:basedOn w:val="DefaultParagraphFont"/>
    <w:rsid w:val="00F84B5F"/>
  </w:style>
  <w:style w:type="character" w:customStyle="1" w:styleId="markedcontent">
    <w:name w:val="markedcontent"/>
    <w:basedOn w:val="DefaultParagraphFont"/>
    <w:rsid w:val="00F84B5F"/>
  </w:style>
  <w:style w:type="paragraph" w:customStyle="1" w:styleId="Default">
    <w:name w:val="Default"/>
    <w:uiPriority w:val="99"/>
    <w:rsid w:val="00F84B5F"/>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F84B5F"/>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F84B5F"/>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F84B5F"/>
    <w:rPr>
      <w:rFonts w:ascii="Times New Roman" w:hAnsi="Times New Roman" w:cs="Times New Roman"/>
      <w:color w:val="000000"/>
      <w:sz w:val="22"/>
      <w:szCs w:val="22"/>
      <w:lang w:val="en-US"/>
    </w:rPr>
  </w:style>
  <w:style w:type="character" w:customStyle="1" w:styleId="reference-text">
    <w:name w:val="reference-text"/>
    <w:basedOn w:val="DefaultParagraphFont"/>
    <w:rsid w:val="00F84B5F"/>
  </w:style>
  <w:style w:type="character" w:customStyle="1" w:styleId="ref-journal">
    <w:name w:val="ref-journal"/>
    <w:basedOn w:val="DefaultParagraphFont"/>
    <w:rsid w:val="00F84B5F"/>
  </w:style>
  <w:style w:type="character" w:customStyle="1" w:styleId="ref-vol">
    <w:name w:val="ref-vol"/>
    <w:basedOn w:val="DefaultParagraphFont"/>
    <w:rsid w:val="00F84B5F"/>
  </w:style>
  <w:style w:type="character" w:customStyle="1" w:styleId="citation">
    <w:name w:val="citation"/>
    <w:basedOn w:val="DefaultParagraphFont"/>
    <w:rsid w:val="00F84B5F"/>
  </w:style>
  <w:style w:type="character" w:customStyle="1" w:styleId="HTMLPreformattedChar">
    <w:name w:val="HTML Preformatted Char"/>
    <w:basedOn w:val="DefaultParagraphFont"/>
    <w:link w:val="HTMLPreformatted"/>
    <w:uiPriority w:val="99"/>
    <w:semiHidden/>
    <w:rsid w:val="00F84B5F"/>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F8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F84B5F"/>
    <w:rPr>
      <w:rFonts w:ascii="Consolas" w:hAnsi="Consolas"/>
      <w:sz w:val="20"/>
      <w:szCs w:val="20"/>
      <w:lang w:bidi="ar-SA"/>
    </w:rPr>
  </w:style>
  <w:style w:type="character" w:customStyle="1" w:styleId="y2iqfc">
    <w:name w:val="y2iqfc"/>
    <w:basedOn w:val="DefaultParagraphFont"/>
    <w:rsid w:val="00F84B5F"/>
  </w:style>
  <w:style w:type="paragraph" w:customStyle="1" w:styleId="a0">
    <w:name w:val="پاورقی (متن ها)"/>
    <w:basedOn w:val="Normal"/>
    <w:uiPriority w:val="99"/>
    <w:rsid w:val="00F84B5F"/>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F84B5F"/>
    <w:pPr>
      <w:spacing w:after="0" w:line="240" w:lineRule="auto"/>
    </w:pPr>
    <w:rPr>
      <w:rFonts w:ascii="Times New Roman" w:eastAsia="Calibri" w:hAnsi="Times New Roman" w:cs="B Nazanin"/>
      <w:lang w:bidi="ar-SA"/>
    </w:rPr>
  </w:style>
  <w:style w:type="paragraph" w:customStyle="1" w:styleId="Text1">
    <w:name w:val="Text1"/>
    <w:rsid w:val="00F84B5F"/>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F84B5F"/>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F84B5F"/>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F84B5F"/>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F84B5F"/>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F84B5F"/>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F84B5F"/>
    <w:rPr>
      <w:color w:val="605E5C"/>
      <w:shd w:val="clear" w:color="auto" w:fill="E1DFDD"/>
    </w:rPr>
  </w:style>
  <w:style w:type="character" w:customStyle="1" w:styleId="labels">
    <w:name w:val="labels"/>
    <w:basedOn w:val="DefaultParagraphFont"/>
    <w:rsid w:val="00F84B5F"/>
  </w:style>
  <w:style w:type="table" w:customStyle="1" w:styleId="TableGridLight1">
    <w:name w:val="Table Grid Light1"/>
    <w:basedOn w:val="TableNormal"/>
    <w:uiPriority w:val="40"/>
    <w:rsid w:val="00F84B5F"/>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F84B5F"/>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F84B5F"/>
    <w:rPr>
      <w:i/>
      <w:iCs/>
      <w:color w:val="404040"/>
    </w:rPr>
  </w:style>
  <w:style w:type="paragraph" w:customStyle="1" w:styleId="naz">
    <w:name w:val="naz"/>
    <w:basedOn w:val="Normal"/>
    <w:link w:val="nazChar"/>
    <w:rsid w:val="00F84B5F"/>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F84B5F"/>
    <w:rPr>
      <w:rFonts w:ascii="B Nazanin" w:eastAsia="Times New Roman" w:hAnsi="B Nazanin" w:cs="B Nazanin"/>
      <w:sz w:val="24"/>
      <w:szCs w:val="24"/>
    </w:rPr>
  </w:style>
  <w:style w:type="character" w:styleId="PageNumber">
    <w:name w:val="page number"/>
    <w:uiPriority w:val="99"/>
    <w:rsid w:val="00F84B5F"/>
  </w:style>
  <w:style w:type="paragraph" w:styleId="DocumentMap">
    <w:name w:val="Document Map"/>
    <w:basedOn w:val="Normal"/>
    <w:link w:val="DocumentMapChar"/>
    <w:uiPriority w:val="99"/>
    <w:semiHidden/>
    <w:rsid w:val="00F84B5F"/>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F84B5F"/>
    <w:rPr>
      <w:rFonts w:ascii="Tahoma" w:eastAsia="Calibri" w:hAnsi="Tahoma" w:cs="Tahoma"/>
      <w:sz w:val="20"/>
      <w:szCs w:val="20"/>
      <w:shd w:val="clear" w:color="auto" w:fill="000080"/>
      <w:lang w:bidi="ar-SA"/>
    </w:rPr>
  </w:style>
  <w:style w:type="paragraph" w:customStyle="1" w:styleId="matnasli">
    <w:name w:val="matn asli"/>
    <w:basedOn w:val="Normal"/>
    <w:qFormat/>
    <w:rsid w:val="00F84B5F"/>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F84B5F"/>
    <w:rPr>
      <w:b/>
      <w:bCs/>
      <w:sz w:val="24"/>
      <w:szCs w:val="26"/>
    </w:rPr>
  </w:style>
  <w:style w:type="paragraph" w:styleId="BodyText">
    <w:name w:val="Body Text"/>
    <w:basedOn w:val="Normal"/>
    <w:link w:val="BodyTextChar"/>
    <w:uiPriority w:val="99"/>
    <w:rsid w:val="00F84B5F"/>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F84B5F"/>
    <w:rPr>
      <w:rFonts w:ascii="Times New Roman" w:eastAsia="Times New Roman" w:hAnsi="Times New Roman" w:cs="Mitra"/>
      <w:noProof/>
      <w:sz w:val="20"/>
      <w:szCs w:val="32"/>
    </w:rPr>
  </w:style>
  <w:style w:type="character" w:customStyle="1" w:styleId="CharChar">
    <w:name w:val="Char Char"/>
    <w:uiPriority w:val="99"/>
    <w:rsid w:val="00F84B5F"/>
    <w:rPr>
      <w:rFonts w:cs="Traditional Arabic"/>
      <w:szCs w:val="24"/>
      <w:lang w:val="en-US" w:eastAsia="en-US" w:bidi="ar-SA"/>
    </w:rPr>
  </w:style>
  <w:style w:type="paragraph" w:styleId="Revision">
    <w:name w:val="Revision"/>
    <w:hidden/>
    <w:uiPriority w:val="99"/>
    <w:semiHidden/>
    <w:rsid w:val="00F84B5F"/>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F84B5F"/>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F84B5F"/>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F84B5F"/>
    <w:rPr>
      <w:rFonts w:ascii="Times New Roman" w:eastAsia="MS Mincho" w:hAnsi="Times New Roman" w:cs="Times New Roman"/>
      <w:sz w:val="20"/>
      <w:szCs w:val="20"/>
      <w:lang w:eastAsia="ja-JP" w:bidi="ar-SA"/>
    </w:rPr>
  </w:style>
  <w:style w:type="character" w:styleId="EndnoteReference">
    <w:name w:val="endnote reference"/>
    <w:rsid w:val="00F84B5F"/>
    <w:rPr>
      <w:vertAlign w:val="superscript"/>
    </w:rPr>
  </w:style>
  <w:style w:type="paragraph" w:styleId="BlockText">
    <w:name w:val="Block Text"/>
    <w:basedOn w:val="Normal"/>
    <w:rsid w:val="00F84B5F"/>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F84B5F"/>
    <w:rPr>
      <w:rFonts w:ascii="Times New Roman" w:eastAsia="Calibri" w:hAnsi="Times New Roman" w:cs="B Nazanin"/>
      <w:lang w:bidi="ar-SA"/>
    </w:rPr>
  </w:style>
  <w:style w:type="character" w:styleId="LineNumber">
    <w:name w:val="line number"/>
    <w:rsid w:val="00F84B5F"/>
  </w:style>
  <w:style w:type="table" w:customStyle="1" w:styleId="Calendar2">
    <w:name w:val="Calendar 2"/>
    <w:basedOn w:val="TableNormal"/>
    <w:uiPriority w:val="99"/>
    <w:qFormat/>
    <w:rsid w:val="00F84B5F"/>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F84B5F"/>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F84B5F"/>
    <w:rPr>
      <w:color w:val="800080"/>
      <w:u w:val="single"/>
    </w:rPr>
  </w:style>
  <w:style w:type="character" w:customStyle="1" w:styleId="DocumentMapChar1">
    <w:name w:val="Document Map Char1"/>
    <w:uiPriority w:val="99"/>
    <w:semiHidden/>
    <w:rsid w:val="00F84B5F"/>
    <w:rPr>
      <w:rFonts w:ascii="Tahoma" w:hAnsi="Tahoma" w:cs="Tahoma"/>
      <w:sz w:val="16"/>
      <w:szCs w:val="16"/>
    </w:rPr>
  </w:style>
  <w:style w:type="table" w:customStyle="1" w:styleId="LightShading1">
    <w:name w:val="Light Shading1"/>
    <w:uiPriority w:val="99"/>
    <w:rsid w:val="00F84B5F"/>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F84B5F"/>
  </w:style>
  <w:style w:type="character" w:styleId="PlaceholderText">
    <w:name w:val="Placeholder Text"/>
    <w:uiPriority w:val="99"/>
    <w:semiHidden/>
    <w:rsid w:val="00F84B5F"/>
    <w:rPr>
      <w:color w:val="808080"/>
    </w:rPr>
  </w:style>
  <w:style w:type="paragraph" w:customStyle="1" w:styleId="xl63">
    <w:name w:val="xl63"/>
    <w:basedOn w:val="Normal"/>
    <w:rsid w:val="00F84B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F84B5F"/>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F84B5F"/>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F84B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F84B5F"/>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F84B5F"/>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F84B5F"/>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F84B5F"/>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F84B5F"/>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F84B5F"/>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F84B5F"/>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F84B5F"/>
    <w:pPr>
      <w:spacing w:line="1200" w:lineRule="atLeast"/>
      <w:jc w:val="center"/>
    </w:pPr>
    <w:rPr>
      <w:rFonts w:ascii="W_titr" w:hAnsi="W_titr" w:cs="W_titr"/>
      <w:color w:val="353C4C"/>
      <w:sz w:val="72"/>
      <w:szCs w:val="72"/>
    </w:rPr>
  </w:style>
  <w:style w:type="paragraph" w:customStyle="1" w:styleId="NoParagraphStyle">
    <w:name w:val="[No Paragraph Style]"/>
    <w:rsid w:val="00F84B5F"/>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F84B5F"/>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F84B5F"/>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F84B5F"/>
    <w:pPr>
      <w:spacing w:line="320" w:lineRule="atLeast"/>
      <w:ind w:left="283" w:hanging="113"/>
      <w:jc w:val="both"/>
    </w:pPr>
    <w:rPr>
      <w:rFonts w:ascii="W_lotus" w:hAnsi="W_lotus" w:cs="W_lotus"/>
    </w:rPr>
  </w:style>
  <w:style w:type="character" w:customStyle="1" w:styleId="a1">
    <w:name w:val="آبی بولد"/>
    <w:uiPriority w:val="99"/>
    <w:rsid w:val="00F84B5F"/>
    <w:rPr>
      <w:b/>
      <w:bCs/>
      <w:color w:val="24408E"/>
    </w:rPr>
  </w:style>
  <w:style w:type="paragraph" w:customStyle="1" w:styleId="titr3">
    <w:name w:val="titr 3 (تیترها)"/>
    <w:basedOn w:val="titr2"/>
    <w:uiPriority w:val="99"/>
    <w:rsid w:val="00F84B5F"/>
    <w:pPr>
      <w:spacing w:before="170" w:line="320" w:lineRule="atLeast"/>
    </w:pPr>
    <w:rPr>
      <w:color w:val="D12229"/>
      <w:sz w:val="26"/>
      <w:szCs w:val="26"/>
    </w:rPr>
  </w:style>
  <w:style w:type="character" w:customStyle="1" w:styleId="a2">
    <w:name w:val="قرمز"/>
    <w:uiPriority w:val="99"/>
    <w:rsid w:val="00F84B5F"/>
    <w:rPr>
      <w:rFonts w:ascii="B Nazanin" w:cs="B Nazanin"/>
      <w:b/>
      <w:bCs/>
      <w:color w:val="D12229"/>
      <w:sz w:val="20"/>
      <w:szCs w:val="20"/>
      <w:lang w:bidi="ar-SA"/>
    </w:rPr>
  </w:style>
  <w:style w:type="paragraph" w:customStyle="1" w:styleId="textnumber">
    <w:name w:val="text number (متن ها)"/>
    <w:basedOn w:val="text"/>
    <w:uiPriority w:val="99"/>
    <w:rsid w:val="00F84B5F"/>
    <w:pPr>
      <w:tabs>
        <w:tab w:val="clear" w:pos="220"/>
        <w:tab w:val="left" w:pos="397"/>
      </w:tabs>
      <w:ind w:left="283" w:hanging="227"/>
    </w:pPr>
  </w:style>
  <w:style w:type="paragraph" w:customStyle="1" w:styleId="text10">
    <w:name w:val="text 1 (متن ها)"/>
    <w:basedOn w:val="text"/>
    <w:uiPriority w:val="99"/>
    <w:rsid w:val="00F84B5F"/>
    <w:pPr>
      <w:ind w:left="283" w:hanging="170"/>
    </w:pPr>
  </w:style>
  <w:style w:type="character" w:customStyle="1" w:styleId="enboldblue">
    <w:name w:val="en bold blue"/>
    <w:basedOn w:val="CharacterStyle1blue"/>
    <w:uiPriority w:val="99"/>
    <w:rsid w:val="00F84B5F"/>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F84B5F"/>
    <w:rPr>
      <w:rFonts w:ascii="Times New Roman" w:hAnsi="Times New Roman" w:cs="Times New Roman"/>
      <w:color w:val="24408E"/>
      <w:sz w:val="22"/>
      <w:szCs w:val="22"/>
      <w:lang w:val="en-US"/>
    </w:rPr>
  </w:style>
  <w:style w:type="paragraph" w:customStyle="1" w:styleId="balet">
    <w:name w:val="balet"/>
    <w:basedOn w:val="NoParagraphStyle"/>
    <w:uiPriority w:val="99"/>
    <w:rsid w:val="00F84B5F"/>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F84B5F"/>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F84B5F"/>
    <w:rPr>
      <w:rFonts w:ascii="W_nazanin Bold" w:hAnsi="W_nazanin Bold" w:cs="W_nazanin Bold"/>
      <w:b/>
      <w:bCs/>
      <w:color w:val="FFFFFF"/>
    </w:rPr>
  </w:style>
  <w:style w:type="paragraph" w:customStyle="1" w:styleId="texttable">
    <w:name w:val="text table (جدول ها)"/>
    <w:basedOn w:val="text"/>
    <w:uiPriority w:val="99"/>
    <w:rsid w:val="00F84B5F"/>
    <w:pPr>
      <w:ind w:left="57" w:right="57" w:firstLine="0"/>
      <w:jc w:val="center"/>
    </w:pPr>
    <w:rPr>
      <w:rFonts w:ascii="W_nazanin" w:hAnsi="W_nazanin" w:cs="W_nazanin"/>
    </w:rPr>
  </w:style>
  <w:style w:type="paragraph" w:customStyle="1" w:styleId="a5">
    <w:name w:val="شکل  (شکل ها)"/>
    <w:basedOn w:val="text"/>
    <w:uiPriority w:val="99"/>
    <w:rsid w:val="00F84B5F"/>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F84B5F"/>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F84B5F"/>
  </w:style>
  <w:style w:type="paragraph" w:customStyle="1" w:styleId="a6">
    <w:name w:val="بالت جدول (جدول ها)"/>
    <w:basedOn w:val="texttable"/>
    <w:uiPriority w:val="99"/>
    <w:rsid w:val="00F84B5F"/>
    <w:pPr>
      <w:ind w:left="227" w:hanging="113"/>
      <w:jc w:val="both"/>
    </w:pPr>
    <w:rPr>
      <w14:ligatures w14:val="standardContextual"/>
    </w:rPr>
  </w:style>
  <w:style w:type="table" w:styleId="GridTable6Colorful">
    <w:name w:val="Grid Table 6 Colorful"/>
    <w:basedOn w:val="TableNormal"/>
    <w:uiPriority w:val="51"/>
    <w:rsid w:val="00F84B5F"/>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F84B5F"/>
  </w:style>
  <w:style w:type="character" w:customStyle="1" w:styleId="viiyi">
    <w:name w:val="viiyi"/>
    <w:basedOn w:val="DefaultParagraphFont"/>
    <w:rsid w:val="00F84B5F"/>
  </w:style>
  <w:style w:type="character" w:styleId="CommentReference">
    <w:name w:val="annotation reference"/>
    <w:basedOn w:val="DefaultParagraphFont"/>
    <w:uiPriority w:val="99"/>
    <w:semiHidden/>
    <w:unhideWhenUsed/>
    <w:rsid w:val="00F84B5F"/>
    <w:rPr>
      <w:sz w:val="16"/>
      <w:szCs w:val="16"/>
    </w:rPr>
  </w:style>
  <w:style w:type="character" w:styleId="HTMLCite">
    <w:name w:val="HTML Cite"/>
    <w:basedOn w:val="DefaultParagraphFont"/>
    <w:uiPriority w:val="99"/>
    <w:semiHidden/>
    <w:unhideWhenUsed/>
    <w:rsid w:val="00F84B5F"/>
    <w:rPr>
      <w:i/>
      <w:iCs/>
    </w:rPr>
  </w:style>
  <w:style w:type="table" w:styleId="GridTable1Light-Accent4">
    <w:name w:val="Grid Table 1 Light Accent 4"/>
    <w:basedOn w:val="TableNormal"/>
    <w:uiPriority w:val="46"/>
    <w:rsid w:val="00F84B5F"/>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F84B5F"/>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F84B5F"/>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84B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F84B5F"/>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F84B5F"/>
  </w:style>
  <w:style w:type="character" w:customStyle="1" w:styleId="highlight">
    <w:name w:val="highlight"/>
    <w:basedOn w:val="DefaultParagraphFont"/>
    <w:rsid w:val="00F84B5F"/>
  </w:style>
  <w:style w:type="character" w:customStyle="1" w:styleId="eyxtib">
    <w:name w:val="eyxtib"/>
    <w:basedOn w:val="DefaultParagraphFont"/>
    <w:rsid w:val="00F84B5F"/>
  </w:style>
  <w:style w:type="character" w:customStyle="1" w:styleId="fontstyle01">
    <w:name w:val="fontstyle01"/>
    <w:basedOn w:val="DefaultParagraphFont"/>
    <w:rsid w:val="00F84B5F"/>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F84B5F"/>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F84B5F"/>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F84B5F"/>
    <w:pPr>
      <w:spacing w:line="400" w:lineRule="atLeast"/>
    </w:pPr>
    <w:rPr>
      <w:rFonts w:hAnsiTheme="minorHAnsi"/>
      <w:sz w:val="26"/>
      <w:szCs w:val="26"/>
    </w:rPr>
  </w:style>
  <w:style w:type="paragraph" w:customStyle="1" w:styleId="textcopy">
    <w:name w:val="text copy (متن ها)"/>
    <w:basedOn w:val="NoParagraphStyle"/>
    <w:uiPriority w:val="99"/>
    <w:rsid w:val="00F84B5F"/>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F84B5F"/>
    <w:pPr>
      <w:spacing w:line="400" w:lineRule="atLeast"/>
    </w:pPr>
    <w:rPr>
      <w:rFonts w:hAnsiTheme="minorHAnsi"/>
      <w:sz w:val="26"/>
      <w:szCs w:val="26"/>
    </w:rPr>
  </w:style>
  <w:style w:type="paragraph" w:customStyle="1" w:styleId="balet0">
    <w:name w:val="balet (متن ها)"/>
    <w:basedOn w:val="NoParagraphStyle"/>
    <w:uiPriority w:val="99"/>
    <w:rsid w:val="00F84B5F"/>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F84B5F"/>
  </w:style>
  <w:style w:type="character" w:customStyle="1" w:styleId="italic">
    <w:name w:val="italic"/>
    <w:uiPriority w:val="99"/>
    <w:rsid w:val="00F84B5F"/>
  </w:style>
  <w:style w:type="character" w:customStyle="1" w:styleId="CharacterStyle10">
    <w:name w:val="Character Style 10"/>
    <w:uiPriority w:val="99"/>
    <w:rsid w:val="00F84B5F"/>
    <w:rPr>
      <w:rFonts w:ascii="Times New Roman" w:hAnsi="Times New Roman" w:cs="Times New Roman"/>
      <w:color w:val="000000"/>
      <w:sz w:val="20"/>
      <w:szCs w:val="20"/>
      <w:lang w:val="en-US"/>
    </w:rPr>
  </w:style>
  <w:style w:type="character" w:customStyle="1" w:styleId="a7">
    <w:name w:val="آبی"/>
    <w:uiPriority w:val="99"/>
    <w:rsid w:val="00F84B5F"/>
    <w:rPr>
      <w:color w:val="24408E"/>
      <w:sz w:val="20"/>
      <w:szCs w:val="20"/>
    </w:rPr>
  </w:style>
  <w:style w:type="character" w:customStyle="1" w:styleId="tgc">
    <w:name w:val="_tgc"/>
    <w:uiPriority w:val="99"/>
    <w:rsid w:val="00F84B5F"/>
  </w:style>
  <w:style w:type="table" w:styleId="PlainTable2">
    <w:name w:val="Plain Table 2"/>
    <w:basedOn w:val="TableNormal"/>
    <w:uiPriority w:val="42"/>
    <w:rsid w:val="00F84B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F84B5F"/>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F84B5F"/>
    <w:rPr>
      <w:color w:val="24408E"/>
    </w:rPr>
  </w:style>
  <w:style w:type="paragraph" w:customStyle="1" w:styleId="20">
    <w:name w:val="تیتر جدول 2 (جدول ها)"/>
    <w:basedOn w:val="a3"/>
    <w:uiPriority w:val="99"/>
    <w:rsid w:val="00F84B5F"/>
    <w:pPr>
      <w:keepNext/>
    </w:pPr>
  </w:style>
  <w:style w:type="paragraph" w:customStyle="1" w:styleId="a9">
    <w:name w:val="متن جدول"/>
    <w:basedOn w:val="text"/>
    <w:uiPriority w:val="99"/>
    <w:rsid w:val="00F84B5F"/>
    <w:pPr>
      <w:spacing w:line="340" w:lineRule="atLeast"/>
      <w:ind w:firstLine="0"/>
      <w:jc w:val="center"/>
    </w:pPr>
  </w:style>
  <w:style w:type="character" w:customStyle="1" w:styleId="latin">
    <w:name w:val="latin"/>
    <w:basedOn w:val="CharacterStyle1"/>
    <w:uiPriority w:val="99"/>
    <w:rsid w:val="00F84B5F"/>
    <w:rPr>
      <w:rFonts w:ascii="Times New Roman" w:hAnsi="Times New Roman" w:cs="Times New Roman"/>
      <w:color w:val="000000"/>
      <w:sz w:val="22"/>
      <w:szCs w:val="22"/>
      <w:lang w:val="en-US"/>
    </w:rPr>
  </w:style>
  <w:style w:type="character" w:customStyle="1" w:styleId="latinitalic">
    <w:name w:val="latin italic"/>
    <w:basedOn w:val="latin"/>
    <w:uiPriority w:val="99"/>
    <w:rsid w:val="00F84B5F"/>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F84B5F"/>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F84B5F"/>
    <w:rPr>
      <w:rFonts w:ascii="Arial" w:hAnsi="Arial" w:cs="Arial"/>
      <w:color w:val="000000"/>
      <w:sz w:val="18"/>
      <w:szCs w:val="18"/>
      <w:lang w:val="en-US"/>
    </w:rPr>
  </w:style>
  <w:style w:type="character" w:customStyle="1" w:styleId="arialitalic">
    <w:name w:val="arial italic"/>
    <w:basedOn w:val="CharacterStyle1"/>
    <w:uiPriority w:val="99"/>
    <w:rsid w:val="00F84B5F"/>
    <w:rPr>
      <w:rFonts w:ascii="Arial" w:hAnsi="Arial" w:cs="Arial"/>
      <w:i/>
      <w:iCs/>
      <w:color w:val="000000"/>
      <w:sz w:val="18"/>
      <w:szCs w:val="18"/>
      <w:lang w:val="en-US"/>
    </w:rPr>
  </w:style>
  <w:style w:type="character" w:customStyle="1" w:styleId="CharacterStyle2">
    <w:name w:val="Character Style 2"/>
    <w:basedOn w:val="a1"/>
    <w:uiPriority w:val="99"/>
    <w:rsid w:val="00F84B5F"/>
    <w:rPr>
      <w:b/>
      <w:bCs/>
      <w:color w:val="24408E"/>
      <w:sz w:val="20"/>
      <w:szCs w:val="20"/>
    </w:rPr>
  </w:style>
  <w:style w:type="paragraph" w:styleId="Title">
    <w:name w:val="Title"/>
    <w:basedOn w:val="Normal"/>
    <w:next w:val="Normal"/>
    <w:link w:val="TitleChar"/>
    <w:uiPriority w:val="10"/>
    <w:qFormat/>
    <w:rsid w:val="00F84B5F"/>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F84B5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84B5F"/>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F84B5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84B5F"/>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F84B5F"/>
    <w:rPr>
      <w:i/>
      <w:iCs/>
      <w:color w:val="404040" w:themeColor="text1" w:themeTint="BF"/>
      <w:kern w:val="2"/>
      <w14:ligatures w14:val="standardContextual"/>
    </w:rPr>
  </w:style>
  <w:style w:type="character" w:styleId="IntenseEmphasis">
    <w:name w:val="Intense Emphasis"/>
    <w:basedOn w:val="DefaultParagraphFont"/>
    <w:uiPriority w:val="21"/>
    <w:qFormat/>
    <w:rsid w:val="00F84B5F"/>
    <w:rPr>
      <w:i/>
      <w:iCs/>
      <w:color w:val="2E74B5" w:themeColor="accent1" w:themeShade="BF"/>
    </w:rPr>
  </w:style>
  <w:style w:type="paragraph" w:styleId="IntenseQuote">
    <w:name w:val="Intense Quote"/>
    <w:basedOn w:val="Normal"/>
    <w:next w:val="Normal"/>
    <w:link w:val="IntenseQuoteChar"/>
    <w:uiPriority w:val="30"/>
    <w:qFormat/>
    <w:rsid w:val="00F84B5F"/>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F84B5F"/>
    <w:rPr>
      <w:i/>
      <w:iCs/>
      <w:color w:val="2E74B5" w:themeColor="accent1" w:themeShade="BF"/>
      <w:kern w:val="2"/>
      <w14:ligatures w14:val="standardContextual"/>
    </w:rPr>
  </w:style>
  <w:style w:type="character" w:styleId="IntenseReference">
    <w:name w:val="Intense Reference"/>
    <w:basedOn w:val="DefaultParagraphFont"/>
    <w:uiPriority w:val="32"/>
    <w:qFormat/>
    <w:rsid w:val="00F84B5F"/>
    <w:rPr>
      <w:b/>
      <w:bCs/>
      <w:smallCaps/>
      <w:color w:val="2E74B5" w:themeColor="accent1" w:themeShade="BF"/>
      <w:spacing w:val="5"/>
    </w:rPr>
  </w:style>
  <w:style w:type="paragraph" w:customStyle="1" w:styleId="2copy">
    <w:name w:val="تیتر جدول 2 copy (جدول ها)"/>
    <w:basedOn w:val="a3"/>
    <w:uiPriority w:val="99"/>
    <w:rsid w:val="00F84B5F"/>
    <w:pPr>
      <w:keepNext/>
    </w:pPr>
    <w:rPr>
      <w14:ligatures w14:val="standardContextual"/>
    </w:rPr>
  </w:style>
  <w:style w:type="paragraph" w:customStyle="1" w:styleId="aa">
    <w:name w:val="جدول (جدول ها)"/>
    <w:basedOn w:val="text"/>
    <w:uiPriority w:val="99"/>
    <w:rsid w:val="00F84B5F"/>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F84B5F"/>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F84B5F"/>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F84B5F"/>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F84B5F"/>
    <w:rPr>
      <w:rFonts w:ascii="Times New Roman" w:hAnsi="Times New Roman" w:cs="Times New Roman"/>
      <w:b/>
      <w:bCs/>
      <w:outline/>
      <w:color w:val="000000"/>
      <w:sz w:val="18"/>
      <w:szCs w:val="18"/>
      <w:lang w:val="en-US"/>
    </w:rPr>
  </w:style>
  <w:style w:type="paragraph" w:customStyle="1" w:styleId="Strong1">
    <w:name w:val="Strong1"/>
    <w:qFormat/>
    <w:rsid w:val="00F84B5F"/>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F84B5F"/>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F84B5F"/>
  </w:style>
  <w:style w:type="character" w:customStyle="1" w:styleId="UnresolvedMention2">
    <w:name w:val="Unresolved Mention2"/>
    <w:basedOn w:val="DefaultParagraphFont"/>
    <w:uiPriority w:val="99"/>
    <w:semiHidden/>
    <w:unhideWhenUsed/>
    <w:rsid w:val="00F84B5F"/>
    <w:rPr>
      <w:color w:val="605E5C"/>
      <w:shd w:val="clear" w:color="auto" w:fill="E1DFDD"/>
    </w:rPr>
  </w:style>
  <w:style w:type="character" w:customStyle="1" w:styleId="uv3um">
    <w:name w:val="uv3um"/>
    <w:basedOn w:val="DefaultParagraphFont"/>
    <w:rsid w:val="00F84B5F"/>
  </w:style>
  <w:style w:type="character" w:customStyle="1" w:styleId="kksr-muted">
    <w:name w:val="kksr-muted"/>
    <w:basedOn w:val="DefaultParagraphFont"/>
    <w:rsid w:val="00F84B5F"/>
  </w:style>
  <w:style w:type="paragraph" w:customStyle="1" w:styleId="text0">
    <w:name w:val="text"/>
    <w:basedOn w:val="NoParagraphStyle"/>
    <w:uiPriority w:val="99"/>
    <w:rsid w:val="00F84B5F"/>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7893</Words>
  <Characters>44996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2025-09-17T10:14:00Z</dcterms:created>
  <dcterms:modified xsi:type="dcterms:W3CDTF">2025-09-17T10:14:00Z</dcterms:modified>
</cp:coreProperties>
</file>