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01AC" w:rsidRPr="00B06C16" w:rsidRDefault="00B901AC" w:rsidP="00B06C16">
      <w:pPr>
        <w:bidi/>
        <w:jc w:val="lowKashida"/>
        <w:rPr>
          <w:rFonts w:asciiTheme="majorBidi" w:eastAsia="B Nazanin" w:hAnsiTheme="majorBidi" w:cs="B Nazanin"/>
          <w:b/>
          <w:bCs/>
          <w:sz w:val="24"/>
          <w:szCs w:val="24"/>
          <w:rtl/>
          <w:lang w:bidi="fa-IR"/>
        </w:rPr>
      </w:pPr>
    </w:p>
    <w:p w:rsidR="00B901AC" w:rsidRPr="00B06C16" w:rsidRDefault="00B901AC" w:rsidP="00B06C16">
      <w:pPr>
        <w:bidi/>
        <w:jc w:val="lowKashida"/>
        <w:rPr>
          <w:rFonts w:asciiTheme="majorBidi" w:eastAsia="B Nazanin" w:hAnsiTheme="majorBidi" w:cs="B Nazanin"/>
          <w:b/>
          <w:bCs/>
          <w:sz w:val="24"/>
          <w:szCs w:val="24"/>
          <w:rtl/>
          <w:lang w:bidi="fa-IR"/>
        </w:rPr>
      </w:pPr>
      <w:r w:rsidRPr="00B06C16">
        <w:rPr>
          <w:rFonts w:asciiTheme="majorBidi" w:eastAsia="B Nazanin" w:hAnsiTheme="majorBidi" w:cs="B Nazanin" w:hint="cs"/>
          <w:b/>
          <w:bCs/>
          <w:sz w:val="24"/>
          <w:szCs w:val="24"/>
          <w:rtl/>
          <w:lang w:bidi="fa-IR"/>
        </w:rPr>
        <w:t>6. دستگاه</w:t>
      </w:r>
      <w:r w:rsidRPr="00B06C16">
        <w:rPr>
          <w:rFonts w:asciiTheme="majorBidi" w:eastAsia="B Nazanin" w:hAnsiTheme="majorBidi" w:cs="B Nazanin"/>
          <w:b/>
          <w:bCs/>
          <w:sz w:val="24"/>
          <w:szCs w:val="24"/>
          <w:rtl/>
          <w:lang w:bidi="fa-IR"/>
        </w:rPr>
        <w:t xml:space="preserve"> </w:t>
      </w:r>
      <w:r w:rsidRPr="00B06C16">
        <w:rPr>
          <w:rFonts w:asciiTheme="majorBidi" w:eastAsia="B Nazanin" w:hAnsiTheme="majorBidi" w:cs="B Nazanin" w:hint="cs"/>
          <w:b/>
          <w:bCs/>
          <w:sz w:val="24"/>
          <w:szCs w:val="24"/>
          <w:rtl/>
          <w:lang w:bidi="fa-IR"/>
        </w:rPr>
        <w:t>گوارش</w:t>
      </w:r>
    </w:p>
    <w:tbl>
      <w:tblPr>
        <w:tblStyle w:val="TableGrid"/>
        <w:bidiVisual/>
        <w:tblW w:w="0" w:type="auto"/>
        <w:jc w:val="center"/>
        <w:tblLook w:val="04A0" w:firstRow="1" w:lastRow="0" w:firstColumn="1" w:lastColumn="0" w:noHBand="0" w:noVBand="1"/>
      </w:tblPr>
      <w:tblGrid>
        <w:gridCol w:w="2120"/>
        <w:gridCol w:w="3444"/>
        <w:gridCol w:w="3218"/>
      </w:tblGrid>
      <w:tr w:rsidR="00B06C16" w:rsidRPr="00B06C16" w:rsidTr="002C363B">
        <w:trPr>
          <w:jc w:val="center"/>
        </w:trPr>
        <w:tc>
          <w:tcPr>
            <w:tcW w:w="2120" w:type="dxa"/>
          </w:tcPr>
          <w:p w:rsidR="00B06C16" w:rsidRPr="00B06C16" w:rsidRDefault="00B06C16" w:rsidP="00B06C16">
            <w:pPr>
              <w:autoSpaceDE w:val="0"/>
              <w:autoSpaceDN w:val="0"/>
              <w:bidi/>
              <w:adjustRightInd w:val="0"/>
              <w:jc w:val="lowKashida"/>
              <w:rPr>
                <w:rFonts w:asciiTheme="majorBidi" w:hAnsiTheme="majorBidi" w:cs="B Nazanin"/>
                <w:b/>
                <w:bCs/>
                <w:kern w:val="24"/>
                <w:sz w:val="24"/>
                <w:szCs w:val="24"/>
                <w:rtl/>
                <w:lang w:bidi="fa-IR"/>
              </w:rPr>
            </w:pPr>
            <w:r w:rsidRPr="00B06C16">
              <w:rPr>
                <w:rFonts w:asciiTheme="majorBidi" w:hAnsiTheme="majorBidi" w:cs="B Nazanin" w:hint="cs"/>
                <w:b/>
                <w:bCs/>
                <w:kern w:val="24"/>
                <w:sz w:val="24"/>
                <w:szCs w:val="24"/>
                <w:rtl/>
                <w:lang w:bidi="fa-IR"/>
              </w:rPr>
              <w:t>اسم آزمایشگاه:</w:t>
            </w:r>
          </w:p>
        </w:tc>
        <w:tc>
          <w:tcPr>
            <w:tcW w:w="6662" w:type="dxa"/>
            <w:gridSpan w:val="2"/>
          </w:tcPr>
          <w:p w:rsidR="00B06C16" w:rsidRDefault="00B06C16" w:rsidP="00B06C16">
            <w:pPr>
              <w:bidi/>
              <w:jc w:val="both"/>
              <w:rPr>
                <w:rFonts w:asciiTheme="majorBidi" w:hAnsiTheme="majorBidi" w:cs="B Zar"/>
                <w:kern w:val="2"/>
                <w:sz w:val="24"/>
                <w:szCs w:val="24"/>
                <w:lang w:bidi="fa-IR"/>
              </w:rPr>
            </w:pPr>
            <w:r>
              <w:t>{{</w:t>
            </w:r>
            <w:proofErr w:type="spellStart"/>
            <w:r>
              <w:t>LabName</w:t>
            </w:r>
            <w:proofErr w:type="spellEnd"/>
            <w:r>
              <w:t>}}</w:t>
            </w:r>
          </w:p>
        </w:tc>
      </w:tr>
      <w:tr w:rsidR="00B06C16" w:rsidRPr="00B06C16" w:rsidTr="002C363B">
        <w:trPr>
          <w:jc w:val="center"/>
        </w:trPr>
        <w:tc>
          <w:tcPr>
            <w:tcW w:w="2120" w:type="dxa"/>
          </w:tcPr>
          <w:p w:rsidR="00B901AC" w:rsidRPr="00B06C16" w:rsidRDefault="00B901AC" w:rsidP="00B06C16">
            <w:pPr>
              <w:autoSpaceDE w:val="0"/>
              <w:autoSpaceDN w:val="0"/>
              <w:bidi/>
              <w:adjustRightInd w:val="0"/>
              <w:jc w:val="lowKashida"/>
              <w:rPr>
                <w:rFonts w:asciiTheme="majorBidi" w:hAnsiTheme="majorBidi" w:cs="B Nazanin"/>
                <w:b/>
                <w:bCs/>
                <w:kern w:val="24"/>
                <w:sz w:val="24"/>
                <w:szCs w:val="24"/>
                <w:rtl/>
                <w:lang w:bidi="fa-IR"/>
              </w:rPr>
            </w:pPr>
            <w:r w:rsidRPr="00B06C16">
              <w:rPr>
                <w:rFonts w:asciiTheme="majorBidi" w:hAnsiTheme="majorBidi" w:cs="B Nazanin" w:hint="cs"/>
                <w:b/>
                <w:bCs/>
                <w:kern w:val="24"/>
                <w:sz w:val="24"/>
                <w:szCs w:val="24"/>
                <w:rtl/>
                <w:lang w:bidi="fa-IR"/>
              </w:rPr>
              <w:t xml:space="preserve">اسم سند: </w:t>
            </w:r>
          </w:p>
        </w:tc>
        <w:tc>
          <w:tcPr>
            <w:tcW w:w="6662" w:type="dxa"/>
            <w:gridSpan w:val="2"/>
          </w:tcPr>
          <w:p w:rsidR="00B901AC" w:rsidRPr="00B06C16" w:rsidRDefault="00B901AC" w:rsidP="00B06C16">
            <w:pPr>
              <w:bidi/>
              <w:jc w:val="lowKashida"/>
              <w:rPr>
                <w:rFonts w:asciiTheme="majorBidi" w:eastAsia="B Nazanin" w:hAnsiTheme="majorBidi" w:cs="B Nazanin"/>
                <w:b/>
                <w:bCs/>
                <w:sz w:val="24"/>
                <w:szCs w:val="24"/>
                <w:rtl/>
                <w:lang w:bidi="fa-IR"/>
              </w:rPr>
            </w:pPr>
            <w:r w:rsidRPr="00B06C16">
              <w:rPr>
                <w:rFonts w:asciiTheme="majorBidi" w:eastAsia="B Nazanin" w:hAnsiTheme="majorBidi" w:cs="B Nazanin" w:hint="cs"/>
                <w:b/>
                <w:bCs/>
                <w:sz w:val="24"/>
                <w:szCs w:val="24"/>
                <w:rtl/>
                <w:lang w:bidi="fa-IR"/>
              </w:rPr>
              <w:t>دستورالعمل نمونه</w:t>
            </w:r>
            <w:r w:rsidRPr="00B06C16">
              <w:rPr>
                <w:rFonts w:asciiTheme="majorBidi" w:eastAsia="B Nazanin" w:hAnsiTheme="majorBidi" w:cs="B Nazanin"/>
                <w:b/>
                <w:bCs/>
                <w:sz w:val="24"/>
                <w:szCs w:val="24"/>
                <w:rtl/>
                <w:lang w:bidi="fa-IR"/>
              </w:rPr>
              <w:t xml:space="preserve"> </w:t>
            </w:r>
            <w:r w:rsidRPr="00B06C16">
              <w:rPr>
                <w:rFonts w:asciiTheme="majorBidi" w:eastAsia="B Nazanin" w:hAnsiTheme="majorBidi" w:cs="B Nazanin" w:hint="cs"/>
                <w:b/>
                <w:bCs/>
                <w:sz w:val="24"/>
                <w:szCs w:val="24"/>
                <w:rtl/>
                <w:lang w:bidi="fa-IR"/>
              </w:rPr>
              <w:t>های</w:t>
            </w:r>
            <w:r w:rsidRPr="00B06C16">
              <w:rPr>
                <w:rFonts w:asciiTheme="majorBidi" w:eastAsia="B Nazanin" w:hAnsiTheme="majorBidi" w:cs="B Nazanin"/>
                <w:b/>
                <w:bCs/>
                <w:sz w:val="24"/>
                <w:szCs w:val="24"/>
                <w:rtl/>
                <w:lang w:bidi="fa-IR"/>
              </w:rPr>
              <w:t xml:space="preserve"> </w:t>
            </w:r>
            <w:r w:rsidRPr="00B06C16">
              <w:rPr>
                <w:rFonts w:asciiTheme="majorBidi" w:eastAsia="B Nazanin" w:hAnsiTheme="majorBidi" w:cs="B Nazanin" w:hint="cs"/>
                <w:b/>
                <w:bCs/>
                <w:sz w:val="24"/>
                <w:szCs w:val="24"/>
                <w:rtl/>
                <w:lang w:bidi="fa-IR"/>
              </w:rPr>
              <w:t>دستگاه</w:t>
            </w:r>
            <w:r w:rsidRPr="00B06C16">
              <w:rPr>
                <w:rFonts w:asciiTheme="majorBidi" w:eastAsia="B Nazanin" w:hAnsiTheme="majorBidi" w:cs="B Nazanin"/>
                <w:b/>
                <w:bCs/>
                <w:sz w:val="24"/>
                <w:szCs w:val="24"/>
                <w:rtl/>
                <w:lang w:bidi="fa-IR"/>
              </w:rPr>
              <w:t xml:space="preserve"> </w:t>
            </w:r>
            <w:r w:rsidRPr="00B06C16">
              <w:rPr>
                <w:rFonts w:asciiTheme="majorBidi" w:eastAsia="B Nazanin" w:hAnsiTheme="majorBidi" w:cs="B Nazanin" w:hint="cs"/>
                <w:b/>
                <w:bCs/>
                <w:sz w:val="24"/>
                <w:szCs w:val="24"/>
                <w:rtl/>
                <w:lang w:bidi="fa-IR"/>
              </w:rPr>
              <w:t>گوارش</w:t>
            </w:r>
          </w:p>
        </w:tc>
      </w:tr>
      <w:tr w:rsidR="00B06C16" w:rsidRPr="00B06C16" w:rsidTr="002C363B">
        <w:trPr>
          <w:jc w:val="center"/>
        </w:trPr>
        <w:tc>
          <w:tcPr>
            <w:tcW w:w="2120" w:type="dxa"/>
          </w:tcPr>
          <w:p w:rsidR="00B901AC" w:rsidRPr="00B06C16" w:rsidRDefault="00B901AC" w:rsidP="00B06C16">
            <w:pPr>
              <w:autoSpaceDE w:val="0"/>
              <w:autoSpaceDN w:val="0"/>
              <w:bidi/>
              <w:adjustRightInd w:val="0"/>
              <w:jc w:val="lowKashida"/>
              <w:rPr>
                <w:rFonts w:asciiTheme="majorBidi" w:hAnsiTheme="majorBidi" w:cs="B Nazanin"/>
                <w:b/>
                <w:bCs/>
                <w:kern w:val="24"/>
                <w:sz w:val="24"/>
                <w:szCs w:val="24"/>
                <w:rtl/>
                <w:lang w:bidi="fa-IR"/>
              </w:rPr>
            </w:pPr>
            <w:r w:rsidRPr="00B06C16">
              <w:rPr>
                <w:rFonts w:asciiTheme="majorBidi" w:hAnsiTheme="majorBidi" w:cs="B Nazanin" w:hint="cs"/>
                <w:b/>
                <w:bCs/>
                <w:kern w:val="24"/>
                <w:sz w:val="24"/>
                <w:szCs w:val="24"/>
                <w:rtl/>
                <w:lang w:bidi="fa-IR"/>
              </w:rPr>
              <w:t>کد سند:</w:t>
            </w:r>
          </w:p>
        </w:tc>
        <w:tc>
          <w:tcPr>
            <w:tcW w:w="6662" w:type="dxa"/>
            <w:gridSpan w:val="2"/>
          </w:tcPr>
          <w:p w:rsidR="00B901AC" w:rsidRPr="00B06C16" w:rsidRDefault="00B901AC" w:rsidP="00B06C16">
            <w:pPr>
              <w:autoSpaceDE w:val="0"/>
              <w:autoSpaceDN w:val="0"/>
              <w:bidi/>
              <w:adjustRightInd w:val="0"/>
              <w:jc w:val="lowKashida"/>
              <w:rPr>
                <w:rFonts w:asciiTheme="majorBidi" w:hAnsiTheme="majorBidi" w:cs="B Nazanin"/>
                <w:b/>
                <w:bCs/>
                <w:kern w:val="24"/>
                <w:sz w:val="24"/>
                <w:szCs w:val="24"/>
                <w:lang w:bidi="fa-IR"/>
              </w:rPr>
            </w:pPr>
            <w:r w:rsidRPr="00B06C16">
              <w:rPr>
                <w:rFonts w:asciiTheme="majorBidi" w:hAnsiTheme="majorBidi" w:cs="B Nazanin"/>
                <w:kern w:val="24"/>
                <w:sz w:val="24"/>
                <w:szCs w:val="24"/>
                <w:lang w:bidi="fa-IR"/>
              </w:rPr>
              <w:t>D-006-0006</w:t>
            </w:r>
          </w:p>
        </w:tc>
      </w:tr>
      <w:tr w:rsidR="00B06C16" w:rsidRPr="00B06C16" w:rsidTr="002C363B">
        <w:trPr>
          <w:jc w:val="center"/>
        </w:trPr>
        <w:tc>
          <w:tcPr>
            <w:tcW w:w="2120" w:type="dxa"/>
          </w:tcPr>
          <w:p w:rsidR="00B901AC" w:rsidRPr="00B06C16" w:rsidRDefault="00B901AC" w:rsidP="00B06C16">
            <w:pPr>
              <w:autoSpaceDE w:val="0"/>
              <w:autoSpaceDN w:val="0"/>
              <w:bidi/>
              <w:adjustRightInd w:val="0"/>
              <w:jc w:val="lowKashida"/>
              <w:rPr>
                <w:rFonts w:asciiTheme="majorBidi" w:hAnsiTheme="majorBidi" w:cs="B Nazanin"/>
                <w:b/>
                <w:bCs/>
                <w:kern w:val="24"/>
                <w:sz w:val="24"/>
                <w:szCs w:val="24"/>
                <w:rtl/>
                <w:lang w:bidi="fa-IR"/>
              </w:rPr>
            </w:pPr>
            <w:r w:rsidRPr="00B06C16">
              <w:rPr>
                <w:rFonts w:asciiTheme="majorBidi" w:hAnsiTheme="majorBidi" w:cs="B Nazanin" w:hint="cs"/>
                <w:b/>
                <w:bCs/>
                <w:kern w:val="24"/>
                <w:sz w:val="24"/>
                <w:szCs w:val="24"/>
                <w:rtl/>
                <w:lang w:bidi="fa-IR"/>
              </w:rPr>
              <w:t>دسته بندی سند:</w:t>
            </w:r>
          </w:p>
        </w:tc>
        <w:tc>
          <w:tcPr>
            <w:tcW w:w="6662" w:type="dxa"/>
            <w:gridSpan w:val="2"/>
          </w:tcPr>
          <w:p w:rsidR="00B901AC" w:rsidRPr="00B06C16" w:rsidRDefault="00B901AC" w:rsidP="00B06C16">
            <w:pPr>
              <w:autoSpaceDE w:val="0"/>
              <w:autoSpaceDN w:val="0"/>
              <w:bidi/>
              <w:adjustRightInd w:val="0"/>
              <w:jc w:val="lowKashida"/>
              <w:rPr>
                <w:rFonts w:asciiTheme="majorBidi" w:hAnsiTheme="majorBidi" w:cs="B Nazanin"/>
                <w:kern w:val="24"/>
                <w:sz w:val="24"/>
                <w:szCs w:val="24"/>
                <w:rtl/>
                <w:lang w:bidi="fa-IR"/>
              </w:rPr>
            </w:pPr>
            <w:r w:rsidRPr="00B06C16">
              <w:rPr>
                <w:rFonts w:asciiTheme="majorBidi" w:hAnsiTheme="majorBidi" w:cs="B Nazanin"/>
                <w:kern w:val="24"/>
                <w:sz w:val="24"/>
                <w:szCs w:val="24"/>
                <w:rtl/>
              </w:rPr>
              <w:t>دستورالعمل ها</w:t>
            </w:r>
            <w:r w:rsidRPr="00B06C16">
              <w:rPr>
                <w:rFonts w:asciiTheme="majorBidi" w:hAnsiTheme="majorBidi" w:cs="B Nazanin" w:hint="cs"/>
                <w:kern w:val="24"/>
                <w:sz w:val="24"/>
                <w:szCs w:val="24"/>
                <w:rtl/>
              </w:rPr>
              <w:t>ی</w:t>
            </w:r>
            <w:r w:rsidRPr="00B06C16">
              <w:rPr>
                <w:rFonts w:asciiTheme="majorBidi" w:hAnsiTheme="majorBidi" w:cs="B Nazanin"/>
                <w:kern w:val="24"/>
                <w:sz w:val="24"/>
                <w:szCs w:val="24"/>
                <w:rtl/>
              </w:rPr>
              <w:t xml:space="preserve"> تفس</w:t>
            </w:r>
            <w:r w:rsidRPr="00B06C16">
              <w:rPr>
                <w:rFonts w:asciiTheme="majorBidi" w:hAnsiTheme="majorBidi" w:cs="B Nazanin" w:hint="cs"/>
                <w:kern w:val="24"/>
                <w:sz w:val="24"/>
                <w:szCs w:val="24"/>
                <w:rtl/>
              </w:rPr>
              <w:t>ی</w:t>
            </w:r>
            <w:r w:rsidRPr="00B06C16">
              <w:rPr>
                <w:rFonts w:asciiTheme="majorBidi" w:hAnsiTheme="majorBidi" w:cs="B Nazanin" w:hint="eastAsia"/>
                <w:kern w:val="24"/>
                <w:sz w:val="24"/>
                <w:szCs w:val="24"/>
                <w:rtl/>
              </w:rPr>
              <w:t>ر</w:t>
            </w:r>
            <w:r w:rsidRPr="00B06C16">
              <w:rPr>
                <w:rFonts w:asciiTheme="majorBidi" w:hAnsiTheme="majorBidi" w:cs="B Nazanin"/>
                <w:kern w:val="24"/>
                <w:sz w:val="24"/>
                <w:szCs w:val="24"/>
                <w:rtl/>
              </w:rPr>
              <w:t xml:space="preserve"> کشت ها</w:t>
            </w:r>
            <w:r w:rsidRPr="00B06C16">
              <w:rPr>
                <w:rFonts w:asciiTheme="majorBidi" w:hAnsiTheme="majorBidi" w:cs="B Nazanin" w:hint="cs"/>
                <w:kern w:val="24"/>
                <w:sz w:val="24"/>
                <w:szCs w:val="24"/>
                <w:rtl/>
              </w:rPr>
              <w:t>ی</w:t>
            </w:r>
            <w:r w:rsidRPr="00B06C16">
              <w:rPr>
                <w:rFonts w:asciiTheme="majorBidi" w:hAnsiTheme="majorBidi" w:cs="B Nazanin"/>
                <w:kern w:val="24"/>
                <w:sz w:val="24"/>
                <w:szCs w:val="24"/>
                <w:rtl/>
              </w:rPr>
              <w:t xml:space="preserve"> مختلف بدن</w:t>
            </w:r>
          </w:p>
        </w:tc>
      </w:tr>
      <w:tr w:rsidR="00B06C16" w:rsidRPr="00B06C16" w:rsidTr="002C363B">
        <w:trPr>
          <w:jc w:val="center"/>
        </w:trPr>
        <w:tc>
          <w:tcPr>
            <w:tcW w:w="2120" w:type="dxa"/>
          </w:tcPr>
          <w:p w:rsidR="00B06C16" w:rsidRPr="00B06C16" w:rsidRDefault="00B06C16" w:rsidP="00B06C16">
            <w:pPr>
              <w:autoSpaceDE w:val="0"/>
              <w:autoSpaceDN w:val="0"/>
              <w:bidi/>
              <w:adjustRightInd w:val="0"/>
              <w:jc w:val="lowKashida"/>
              <w:rPr>
                <w:rFonts w:asciiTheme="majorBidi" w:hAnsiTheme="majorBidi" w:cs="B Nazanin"/>
                <w:b/>
                <w:bCs/>
                <w:kern w:val="24"/>
                <w:sz w:val="24"/>
                <w:szCs w:val="24"/>
                <w:rtl/>
                <w:lang w:bidi="fa-IR"/>
              </w:rPr>
            </w:pPr>
            <w:r w:rsidRPr="00B06C16">
              <w:rPr>
                <w:rFonts w:asciiTheme="majorBidi" w:hAnsiTheme="majorBidi" w:cs="B Nazanin" w:hint="cs"/>
                <w:b/>
                <w:bCs/>
                <w:kern w:val="24"/>
                <w:sz w:val="24"/>
                <w:szCs w:val="24"/>
                <w:rtl/>
                <w:lang w:bidi="fa-IR"/>
              </w:rPr>
              <w:t>شماره ویرایش:</w:t>
            </w:r>
          </w:p>
        </w:tc>
        <w:tc>
          <w:tcPr>
            <w:tcW w:w="6662" w:type="dxa"/>
            <w:gridSpan w:val="2"/>
          </w:tcPr>
          <w:p w:rsidR="00B06C16" w:rsidRDefault="00B06C16" w:rsidP="00B06C16">
            <w:pPr>
              <w:bidi/>
              <w:jc w:val="both"/>
              <w:rPr>
                <w:rFonts w:asciiTheme="majorBidi" w:hAnsiTheme="majorBidi" w:cs="B Zar"/>
                <w:b/>
                <w:bCs/>
                <w:kern w:val="2"/>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B06C16" w:rsidRPr="00B06C16" w:rsidTr="002C363B">
        <w:trPr>
          <w:jc w:val="center"/>
        </w:trPr>
        <w:tc>
          <w:tcPr>
            <w:tcW w:w="2120" w:type="dxa"/>
          </w:tcPr>
          <w:p w:rsidR="00B06C16" w:rsidRPr="00B06C16" w:rsidRDefault="00B06C16" w:rsidP="00B06C16">
            <w:pPr>
              <w:autoSpaceDE w:val="0"/>
              <w:autoSpaceDN w:val="0"/>
              <w:bidi/>
              <w:adjustRightInd w:val="0"/>
              <w:jc w:val="lowKashida"/>
              <w:rPr>
                <w:rFonts w:asciiTheme="majorBidi" w:hAnsiTheme="majorBidi" w:cs="B Nazanin"/>
                <w:b/>
                <w:bCs/>
                <w:kern w:val="24"/>
                <w:sz w:val="24"/>
                <w:szCs w:val="24"/>
                <w:rtl/>
                <w:lang w:bidi="fa-IR"/>
              </w:rPr>
            </w:pPr>
            <w:r w:rsidRPr="00B06C16">
              <w:rPr>
                <w:rFonts w:asciiTheme="majorBidi" w:hAnsiTheme="majorBidi" w:cs="B Nazanin" w:hint="cs"/>
                <w:b/>
                <w:bCs/>
                <w:kern w:val="24"/>
                <w:sz w:val="24"/>
                <w:szCs w:val="24"/>
                <w:rtl/>
                <w:lang w:bidi="fa-IR"/>
              </w:rPr>
              <w:t>تاریخ ویرایش:</w:t>
            </w:r>
          </w:p>
        </w:tc>
        <w:tc>
          <w:tcPr>
            <w:tcW w:w="6662" w:type="dxa"/>
            <w:gridSpan w:val="2"/>
          </w:tcPr>
          <w:p w:rsidR="00B06C16" w:rsidRDefault="00B06C16" w:rsidP="00B06C16">
            <w:pPr>
              <w:bidi/>
              <w:jc w:val="both"/>
              <w:rPr>
                <w:rFonts w:asciiTheme="majorBidi" w:hAnsiTheme="majorBidi" w:cs="B Zar"/>
                <w:b/>
                <w:bCs/>
                <w:kern w:val="2"/>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B06C16" w:rsidRPr="00B06C16" w:rsidTr="002C363B">
        <w:trPr>
          <w:jc w:val="center"/>
        </w:trPr>
        <w:tc>
          <w:tcPr>
            <w:tcW w:w="2120" w:type="dxa"/>
          </w:tcPr>
          <w:p w:rsidR="00B06C16" w:rsidRPr="00B06C16" w:rsidRDefault="00B06C16" w:rsidP="00B06C16">
            <w:pPr>
              <w:autoSpaceDE w:val="0"/>
              <w:autoSpaceDN w:val="0"/>
              <w:bidi/>
              <w:adjustRightInd w:val="0"/>
              <w:jc w:val="lowKashida"/>
              <w:rPr>
                <w:rFonts w:asciiTheme="majorBidi" w:hAnsiTheme="majorBidi" w:cs="B Nazanin"/>
                <w:b/>
                <w:bCs/>
                <w:kern w:val="24"/>
                <w:sz w:val="24"/>
                <w:szCs w:val="24"/>
                <w:rtl/>
                <w:lang w:bidi="fa-IR"/>
              </w:rPr>
            </w:pPr>
            <w:r w:rsidRPr="00B06C16">
              <w:rPr>
                <w:rFonts w:asciiTheme="majorBidi" w:hAnsiTheme="majorBidi" w:cs="B Nazanin" w:hint="cs"/>
                <w:b/>
                <w:bCs/>
                <w:kern w:val="24"/>
                <w:sz w:val="24"/>
                <w:szCs w:val="24"/>
                <w:rtl/>
                <w:lang w:bidi="fa-IR"/>
              </w:rPr>
              <w:t>تاریخ بازنگری سند:</w:t>
            </w:r>
          </w:p>
        </w:tc>
        <w:tc>
          <w:tcPr>
            <w:tcW w:w="6662" w:type="dxa"/>
            <w:gridSpan w:val="2"/>
          </w:tcPr>
          <w:p w:rsidR="00B06C16" w:rsidRDefault="00B06C16" w:rsidP="00B06C16">
            <w:pPr>
              <w:bidi/>
              <w:jc w:val="both"/>
              <w:rPr>
                <w:rFonts w:asciiTheme="majorBidi" w:hAnsiTheme="majorBidi" w:cs="B Zar"/>
                <w:b/>
                <w:bCs/>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ReviewDate</w:t>
            </w:r>
            <w:proofErr w:type="spellEnd"/>
            <w:r>
              <w:rPr>
                <w:rFonts w:asciiTheme="majorBidi" w:hAnsiTheme="majorBidi" w:cs="B Zar"/>
                <w:kern w:val="2"/>
                <w:sz w:val="24"/>
                <w:szCs w:val="24"/>
                <w:rtl/>
                <w:lang w:bidi="fa-IR"/>
              </w:rPr>
              <w:t>}}</w:t>
            </w:r>
          </w:p>
        </w:tc>
      </w:tr>
      <w:tr w:rsidR="00B06C16" w:rsidRPr="00B06C16" w:rsidTr="002C363B">
        <w:trPr>
          <w:jc w:val="center"/>
        </w:trPr>
        <w:tc>
          <w:tcPr>
            <w:tcW w:w="2120" w:type="dxa"/>
          </w:tcPr>
          <w:p w:rsidR="00B06C16" w:rsidRPr="00B06C16" w:rsidRDefault="00B06C16" w:rsidP="00B06C16">
            <w:pPr>
              <w:autoSpaceDE w:val="0"/>
              <w:autoSpaceDN w:val="0"/>
              <w:bidi/>
              <w:adjustRightInd w:val="0"/>
              <w:jc w:val="lowKashida"/>
              <w:rPr>
                <w:rFonts w:asciiTheme="majorBidi" w:hAnsiTheme="majorBidi" w:cs="B Nazanin"/>
                <w:b/>
                <w:bCs/>
                <w:kern w:val="24"/>
                <w:sz w:val="24"/>
                <w:szCs w:val="24"/>
                <w:rtl/>
                <w:lang w:bidi="fa-IR"/>
              </w:rPr>
            </w:pPr>
            <w:r w:rsidRPr="00B06C16">
              <w:rPr>
                <w:rFonts w:asciiTheme="majorBidi" w:hAnsiTheme="majorBidi" w:cs="B Nazanin" w:hint="cs"/>
                <w:b/>
                <w:bCs/>
                <w:kern w:val="24"/>
                <w:sz w:val="24"/>
                <w:szCs w:val="24"/>
                <w:rtl/>
                <w:lang w:bidi="fa-IR"/>
              </w:rPr>
              <w:t>تهیه کننده:</w:t>
            </w:r>
          </w:p>
        </w:tc>
        <w:tc>
          <w:tcPr>
            <w:tcW w:w="3444" w:type="dxa"/>
          </w:tcPr>
          <w:p w:rsidR="00B06C16" w:rsidRPr="00B06C16" w:rsidRDefault="00B06C16" w:rsidP="00B06C16">
            <w:pPr>
              <w:autoSpaceDE w:val="0"/>
              <w:autoSpaceDN w:val="0"/>
              <w:bidi/>
              <w:adjustRightInd w:val="0"/>
              <w:jc w:val="lowKashida"/>
              <w:rPr>
                <w:rFonts w:asciiTheme="majorBidi" w:hAnsiTheme="majorBidi" w:cs="B Nazanin"/>
                <w:b/>
                <w:bCs/>
                <w:kern w:val="24"/>
                <w:sz w:val="24"/>
                <w:szCs w:val="24"/>
                <w:rtl/>
                <w:lang w:bidi="fa-IR"/>
              </w:rPr>
            </w:pPr>
            <w:r w:rsidRPr="00B06C16">
              <w:rPr>
                <w:rFonts w:asciiTheme="majorBidi" w:hAnsiTheme="majorBidi" w:cs="B Nazanin" w:hint="cs"/>
                <w:b/>
                <w:bCs/>
                <w:kern w:val="24"/>
                <w:sz w:val="24"/>
                <w:szCs w:val="24"/>
                <w:rtl/>
                <w:lang w:bidi="fa-IR"/>
              </w:rPr>
              <w:t>تایید کننده:</w:t>
            </w:r>
          </w:p>
        </w:tc>
        <w:tc>
          <w:tcPr>
            <w:tcW w:w="3218" w:type="dxa"/>
          </w:tcPr>
          <w:p w:rsidR="00B06C16" w:rsidRPr="00B06C16" w:rsidRDefault="00B06C16" w:rsidP="00B06C16">
            <w:pPr>
              <w:autoSpaceDE w:val="0"/>
              <w:autoSpaceDN w:val="0"/>
              <w:bidi/>
              <w:adjustRightInd w:val="0"/>
              <w:jc w:val="lowKashida"/>
              <w:rPr>
                <w:rFonts w:asciiTheme="majorBidi" w:hAnsiTheme="majorBidi" w:cs="B Nazanin"/>
                <w:b/>
                <w:bCs/>
                <w:kern w:val="24"/>
                <w:sz w:val="24"/>
                <w:szCs w:val="24"/>
                <w:rtl/>
                <w:lang w:bidi="fa-IR"/>
              </w:rPr>
            </w:pPr>
            <w:r w:rsidRPr="00B06C16">
              <w:rPr>
                <w:rFonts w:asciiTheme="majorBidi" w:hAnsiTheme="majorBidi" w:cs="B Nazanin" w:hint="cs"/>
                <w:b/>
                <w:bCs/>
                <w:kern w:val="24"/>
                <w:sz w:val="24"/>
                <w:szCs w:val="24"/>
                <w:rtl/>
                <w:lang w:bidi="fa-IR"/>
              </w:rPr>
              <w:t>تصدیق و امضاء :</w:t>
            </w:r>
          </w:p>
        </w:tc>
      </w:tr>
      <w:tr w:rsidR="00B06C16" w:rsidRPr="00B06C16" w:rsidTr="002C363B">
        <w:trPr>
          <w:jc w:val="center"/>
        </w:trPr>
        <w:tc>
          <w:tcPr>
            <w:tcW w:w="2120" w:type="dxa"/>
          </w:tcPr>
          <w:p w:rsidR="00B06C16" w:rsidRPr="00B06C16" w:rsidRDefault="00B06C16" w:rsidP="00B06C16">
            <w:pPr>
              <w:autoSpaceDE w:val="0"/>
              <w:autoSpaceDN w:val="0"/>
              <w:bidi/>
              <w:adjustRightInd w:val="0"/>
              <w:jc w:val="lowKashida"/>
              <w:rPr>
                <w:rFonts w:asciiTheme="majorBidi" w:hAnsiTheme="majorBidi" w:cs="B Nazanin"/>
                <w:kern w:val="24"/>
                <w:sz w:val="24"/>
                <w:szCs w:val="24"/>
                <w:rtl/>
                <w:lang w:bidi="fa-IR"/>
              </w:rPr>
            </w:pPr>
            <w:r w:rsidRPr="00B06C16">
              <w:rPr>
                <w:rFonts w:asciiTheme="majorBidi" w:hAnsiTheme="majorBidi" w:cs="B Nazanin" w:hint="cs"/>
                <w:kern w:val="24"/>
                <w:sz w:val="24"/>
                <w:szCs w:val="24"/>
                <w:rtl/>
                <w:lang w:bidi="fa-IR"/>
              </w:rPr>
              <w:t>شرکت دارا ویرا آزما</w:t>
            </w:r>
          </w:p>
          <w:p w:rsidR="00B06C16" w:rsidRPr="00B06C16" w:rsidRDefault="00B06C16" w:rsidP="00B06C16">
            <w:pPr>
              <w:autoSpaceDE w:val="0"/>
              <w:autoSpaceDN w:val="0"/>
              <w:bidi/>
              <w:adjustRightInd w:val="0"/>
              <w:jc w:val="lowKashida"/>
              <w:rPr>
                <w:rFonts w:asciiTheme="majorBidi" w:hAnsiTheme="majorBidi" w:cs="B Nazanin"/>
                <w:kern w:val="24"/>
                <w:sz w:val="24"/>
                <w:szCs w:val="24"/>
                <w:rtl/>
                <w:lang w:bidi="fa-IR"/>
              </w:rPr>
            </w:pPr>
            <w:r w:rsidRPr="00B06C16">
              <w:rPr>
                <w:rFonts w:asciiTheme="majorBidi" w:hAnsiTheme="majorBidi" w:cs="B Nazanin" w:hint="cs"/>
                <w:kern w:val="24"/>
                <w:sz w:val="24"/>
                <w:szCs w:val="24"/>
                <w:rtl/>
                <w:lang w:bidi="fa-IR"/>
              </w:rPr>
              <w:t>دکتر داریوش شکری</w:t>
            </w:r>
          </w:p>
        </w:tc>
        <w:tc>
          <w:tcPr>
            <w:tcW w:w="3444" w:type="dxa"/>
          </w:tcPr>
          <w:p w:rsidR="00B06C16" w:rsidRDefault="00B06C16" w:rsidP="00B06C16">
            <w:pPr>
              <w:bidi/>
              <w:jc w:val="both"/>
              <w:rPr>
                <w:rFonts w:asciiTheme="majorBidi" w:hAnsiTheme="majorBidi" w:cs="B Zar"/>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ConfirmerOneName</w:t>
            </w:r>
            <w:proofErr w:type="spellEnd"/>
            <w:r>
              <w:rPr>
                <w:rFonts w:asciiTheme="majorBidi" w:hAnsiTheme="majorBidi" w:cs="B Zar"/>
                <w:kern w:val="2"/>
                <w:sz w:val="24"/>
                <w:szCs w:val="24"/>
                <w:rtl/>
                <w:lang w:bidi="fa-IR"/>
              </w:rPr>
              <w:t>}}</w:t>
            </w:r>
          </w:p>
        </w:tc>
        <w:tc>
          <w:tcPr>
            <w:tcW w:w="3218" w:type="dxa"/>
          </w:tcPr>
          <w:p w:rsidR="00B06C16" w:rsidRDefault="00B06C16" w:rsidP="00B06C16">
            <w:pPr>
              <w:bidi/>
              <w:jc w:val="both"/>
              <w:rPr>
                <w:rFonts w:asciiTheme="majorBidi" w:hAnsiTheme="majorBidi" w:cs="B Zar"/>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ConfirmerTwoName</w:t>
            </w:r>
            <w:proofErr w:type="spellEnd"/>
            <w:r>
              <w:rPr>
                <w:rFonts w:asciiTheme="majorBidi" w:hAnsiTheme="majorBidi" w:cs="B Zar"/>
                <w:kern w:val="2"/>
                <w:sz w:val="24"/>
                <w:szCs w:val="24"/>
                <w:rtl/>
                <w:lang w:bidi="fa-IR"/>
              </w:rPr>
              <w:t>}}</w:t>
            </w:r>
          </w:p>
        </w:tc>
      </w:tr>
    </w:tbl>
    <w:p w:rsidR="00B901AC" w:rsidRPr="00B06C16" w:rsidRDefault="00B901AC" w:rsidP="00B06C16">
      <w:pPr>
        <w:bidi/>
        <w:jc w:val="lowKashida"/>
        <w:rPr>
          <w:rFonts w:asciiTheme="majorBidi" w:eastAsia="B Nazanin" w:hAnsiTheme="majorBidi" w:cs="B Nazanin"/>
          <w:b/>
          <w:bCs/>
          <w:sz w:val="24"/>
          <w:szCs w:val="24"/>
          <w:rtl/>
          <w:lang w:bidi="fa-IR"/>
        </w:rPr>
      </w:pPr>
    </w:p>
    <w:p w:rsidR="00B901AC" w:rsidRPr="00B06C16" w:rsidRDefault="00B901AC" w:rsidP="00B06C16">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B06C16">
        <w:rPr>
          <w:rFonts w:asciiTheme="majorBidi" w:hAnsiTheme="majorBidi" w:cs="B Nazanin" w:hint="cs"/>
          <w:b/>
          <w:bCs/>
          <w:kern w:val="24"/>
          <w:sz w:val="24"/>
          <w:szCs w:val="24"/>
          <w:rtl/>
          <w:lang w:bidi="fa-IR"/>
        </w:rPr>
        <w:t>(1) هدف:</w:t>
      </w:r>
      <w:r w:rsidRPr="00B06C16">
        <w:rPr>
          <w:rFonts w:asciiTheme="majorBidi" w:hAnsiTheme="majorBidi" w:cs="B Nazanin" w:hint="cs"/>
          <w:kern w:val="24"/>
          <w:sz w:val="24"/>
          <w:szCs w:val="24"/>
          <w:rtl/>
          <w:lang w:bidi="fa-IR"/>
        </w:rPr>
        <w:t xml:space="preserve"> </w:t>
      </w:r>
    </w:p>
    <w:p w:rsidR="00B901AC" w:rsidRPr="00B06C16" w:rsidRDefault="00B901AC" w:rsidP="00B06C16">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B06C16">
        <w:rPr>
          <w:rFonts w:asciiTheme="majorBidi" w:hAnsiTheme="majorBidi" w:cs="B Nazanin" w:hint="cs"/>
          <w:kern w:val="24"/>
          <w:sz w:val="24"/>
          <w:szCs w:val="24"/>
          <w:rtl/>
          <w:lang w:bidi="fa-IR"/>
        </w:rPr>
        <w:t xml:space="preserve">هدف از این دستورالعمل تشریح روش انجام نمونه های </w:t>
      </w:r>
      <w:r w:rsidRPr="00B06C16">
        <w:rPr>
          <w:rFonts w:asciiTheme="majorBidi" w:hAnsiTheme="majorBidi" w:cs="B Nazanin"/>
          <w:kern w:val="24"/>
          <w:sz w:val="24"/>
          <w:szCs w:val="24"/>
          <w:rtl/>
          <w:lang w:bidi="fa-IR"/>
        </w:rPr>
        <w:t>دستگاه گوارش بدن</w:t>
      </w:r>
      <w:r w:rsidRPr="00B06C16">
        <w:rPr>
          <w:rFonts w:asciiTheme="majorBidi" w:hAnsiTheme="majorBidi" w:cs="B Nazanin" w:hint="cs"/>
          <w:kern w:val="24"/>
          <w:sz w:val="24"/>
          <w:szCs w:val="24"/>
          <w:rtl/>
          <w:lang w:bidi="fa-IR"/>
        </w:rPr>
        <w:t xml:space="preserve"> شامل نمونه گیری، حجم مورد نیاز، انتقال، نحوه کشت و تفسیر کشت ها می باشد. </w:t>
      </w:r>
    </w:p>
    <w:p w:rsidR="00B901AC" w:rsidRPr="00B06C16" w:rsidRDefault="00B901AC" w:rsidP="00B06C16">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B901AC" w:rsidRPr="00B06C16" w:rsidRDefault="00B901AC" w:rsidP="00B06C16">
      <w:pPr>
        <w:tabs>
          <w:tab w:val="left" w:pos="220"/>
        </w:tabs>
        <w:autoSpaceDE w:val="0"/>
        <w:autoSpaceDN w:val="0"/>
        <w:bidi/>
        <w:adjustRightInd w:val="0"/>
        <w:spacing w:after="0" w:line="240" w:lineRule="auto"/>
        <w:jc w:val="lowKashida"/>
        <w:textAlignment w:val="center"/>
        <w:rPr>
          <w:rFonts w:asciiTheme="majorBidi" w:hAnsiTheme="majorBidi" w:cs="B Nazanin"/>
          <w:b/>
          <w:bCs/>
          <w:sz w:val="24"/>
          <w:szCs w:val="24"/>
          <w:rtl/>
          <w:lang w:bidi="fa-IR"/>
        </w:rPr>
      </w:pPr>
      <w:r w:rsidRPr="00B06C16">
        <w:rPr>
          <w:rFonts w:asciiTheme="majorBidi" w:hAnsiTheme="majorBidi" w:cs="B Nazanin" w:hint="cs"/>
          <w:b/>
          <w:bCs/>
          <w:kern w:val="24"/>
          <w:sz w:val="24"/>
          <w:szCs w:val="24"/>
          <w:rtl/>
          <w:lang w:bidi="fa-IR"/>
        </w:rPr>
        <w:t xml:space="preserve">(2) </w:t>
      </w:r>
      <w:r w:rsidRPr="00B06C16">
        <w:rPr>
          <w:rFonts w:asciiTheme="majorBidi" w:hAnsiTheme="majorBidi" w:cs="B Nazanin" w:hint="cs"/>
          <w:b/>
          <w:bCs/>
          <w:sz w:val="24"/>
          <w:szCs w:val="24"/>
          <w:rtl/>
          <w:lang w:bidi="fa-IR"/>
        </w:rPr>
        <w:t>تعاریف و اصطلاحات:</w:t>
      </w:r>
    </w:p>
    <w:p w:rsidR="00B901AC" w:rsidRPr="00B06C16" w:rsidRDefault="00B901AC" w:rsidP="00B06C16">
      <w:p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fa-IR"/>
        </w:rPr>
      </w:pPr>
      <w:r w:rsidRPr="00B06C16">
        <w:rPr>
          <w:rFonts w:asciiTheme="majorBidi" w:hAnsiTheme="majorBidi" w:cs="B Nazanin" w:hint="cs"/>
          <w:b/>
          <w:bCs/>
          <w:sz w:val="24"/>
          <w:szCs w:val="24"/>
          <w:rtl/>
          <w:lang w:bidi="fa-IR"/>
        </w:rPr>
        <w:t xml:space="preserve">اسهال عفونی: </w:t>
      </w:r>
      <w:r w:rsidRPr="00B06C16">
        <w:rPr>
          <w:rFonts w:asciiTheme="majorBidi" w:hAnsiTheme="majorBidi" w:cs="B Nazanin"/>
          <w:sz w:val="24"/>
          <w:szCs w:val="24"/>
          <w:rtl/>
          <w:lang w:bidi="fa-IR"/>
        </w:rPr>
        <w:t>ا</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ن</w:t>
      </w:r>
      <w:r w:rsidRPr="00B06C16">
        <w:rPr>
          <w:rFonts w:asciiTheme="majorBidi" w:hAnsiTheme="majorBidi" w:cs="B Nazanin"/>
          <w:sz w:val="24"/>
          <w:szCs w:val="24"/>
          <w:rtl/>
          <w:lang w:bidi="fa-IR"/>
        </w:rPr>
        <w:t xml:space="preserve"> شکل از اسهال در اثر مصرف غذا </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ا</w:t>
      </w:r>
      <w:r w:rsidRPr="00B06C16">
        <w:rPr>
          <w:rFonts w:asciiTheme="majorBidi" w:hAnsiTheme="majorBidi" w:cs="B Nazanin"/>
          <w:sz w:val="24"/>
          <w:szCs w:val="24"/>
          <w:rtl/>
          <w:lang w:bidi="fa-IR"/>
        </w:rPr>
        <w:t xml:space="preserve"> آب آلوده با م</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کروارگان</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سم</w:t>
      </w:r>
      <w:r w:rsidRPr="00B06C16">
        <w:rPr>
          <w:rFonts w:asciiTheme="majorBidi" w:hAnsiTheme="majorBidi" w:cs="B Nazanin"/>
          <w:sz w:val="24"/>
          <w:szCs w:val="24"/>
          <w:rtl/>
          <w:lang w:bidi="fa-IR"/>
        </w:rPr>
        <w:t xml:space="preserve"> ها</w:t>
      </w:r>
      <w:r w:rsidRPr="00B06C16">
        <w:rPr>
          <w:rFonts w:asciiTheme="majorBidi" w:hAnsiTheme="majorBidi" w:cs="B Nazanin" w:hint="cs"/>
          <w:sz w:val="24"/>
          <w:szCs w:val="24"/>
          <w:rtl/>
          <w:lang w:bidi="fa-IR"/>
        </w:rPr>
        <w:t>ی</w:t>
      </w:r>
      <w:r w:rsidRPr="00B06C16">
        <w:rPr>
          <w:rFonts w:asciiTheme="majorBidi" w:hAnsiTheme="majorBidi" w:cs="B Nazanin"/>
          <w:sz w:val="24"/>
          <w:szCs w:val="24"/>
          <w:rtl/>
          <w:lang w:bidi="fa-IR"/>
        </w:rPr>
        <w:t xml:space="preserve"> پاتوژن و </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ا</w:t>
      </w:r>
      <w:r w:rsidRPr="00B06C16">
        <w:rPr>
          <w:rFonts w:asciiTheme="majorBidi" w:hAnsiTheme="majorBidi" w:cs="B Nazanin"/>
          <w:sz w:val="24"/>
          <w:szCs w:val="24"/>
          <w:rtl/>
          <w:lang w:bidi="fa-IR"/>
        </w:rPr>
        <w:t xml:space="preserve"> سموم آن ها ا</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جاد</w:t>
      </w:r>
      <w:r w:rsidRPr="00B06C16">
        <w:rPr>
          <w:rFonts w:asciiTheme="majorBidi" w:hAnsiTheme="majorBidi" w:cs="B Nazanin"/>
          <w:sz w:val="24"/>
          <w:szCs w:val="24"/>
          <w:rtl/>
          <w:lang w:bidi="fa-IR"/>
        </w:rPr>
        <w:t xml:space="preserve"> م</w:t>
      </w:r>
      <w:r w:rsidRPr="00B06C16">
        <w:rPr>
          <w:rFonts w:asciiTheme="majorBidi" w:hAnsiTheme="majorBidi" w:cs="B Nazanin" w:hint="cs"/>
          <w:sz w:val="24"/>
          <w:szCs w:val="24"/>
          <w:rtl/>
          <w:lang w:bidi="fa-IR"/>
        </w:rPr>
        <w:t>ی</w:t>
      </w:r>
      <w:r w:rsidRPr="00B06C16">
        <w:rPr>
          <w:rFonts w:asciiTheme="majorBidi" w:hAnsiTheme="majorBidi" w:cs="B Nazanin"/>
          <w:sz w:val="24"/>
          <w:szCs w:val="24"/>
          <w:rtl/>
          <w:lang w:bidi="fa-IR"/>
        </w:rPr>
        <w:t xml:space="preserve"> شود که ممکن است بدون علامت باشد و </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ا</w:t>
      </w:r>
      <w:r w:rsidRPr="00B06C16">
        <w:rPr>
          <w:rFonts w:asciiTheme="majorBidi" w:hAnsiTheme="majorBidi" w:cs="B Nazanin"/>
          <w:sz w:val="24"/>
          <w:szCs w:val="24"/>
          <w:rtl/>
          <w:lang w:bidi="fa-IR"/>
        </w:rPr>
        <w:t xml:space="preserve"> ا</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نکه</w:t>
      </w:r>
      <w:r w:rsidRPr="00B06C16">
        <w:rPr>
          <w:rFonts w:asciiTheme="majorBidi" w:hAnsiTheme="majorBidi" w:cs="B Nazanin"/>
          <w:sz w:val="24"/>
          <w:szCs w:val="24"/>
          <w:rtl/>
          <w:lang w:bidi="fa-IR"/>
        </w:rPr>
        <w:t xml:space="preserve"> به سمت </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ک</w:t>
      </w:r>
      <w:r w:rsidRPr="00B06C16">
        <w:rPr>
          <w:rFonts w:asciiTheme="majorBidi" w:hAnsiTheme="majorBidi" w:cs="B Nazanin"/>
          <w:sz w:val="24"/>
          <w:szCs w:val="24"/>
          <w:rtl/>
          <w:lang w:bidi="fa-IR"/>
        </w:rPr>
        <w:t xml:space="preserve"> ب</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مار</w:t>
      </w:r>
      <w:r w:rsidRPr="00B06C16">
        <w:rPr>
          <w:rFonts w:asciiTheme="majorBidi" w:hAnsiTheme="majorBidi" w:cs="B Nazanin" w:hint="cs"/>
          <w:sz w:val="24"/>
          <w:szCs w:val="24"/>
          <w:rtl/>
          <w:lang w:bidi="fa-IR"/>
        </w:rPr>
        <w:t>ی</w:t>
      </w:r>
      <w:r w:rsidRPr="00B06C16">
        <w:rPr>
          <w:rFonts w:asciiTheme="majorBidi" w:hAnsiTheme="majorBidi" w:cs="B Nazanin"/>
          <w:sz w:val="24"/>
          <w:szCs w:val="24"/>
          <w:rtl/>
          <w:lang w:bidi="fa-IR"/>
        </w:rPr>
        <w:t xml:space="preserve"> تهد</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دکننده</w:t>
      </w:r>
      <w:r w:rsidRPr="00B06C16">
        <w:rPr>
          <w:rFonts w:asciiTheme="majorBidi" w:hAnsiTheme="majorBidi" w:cs="B Nazanin"/>
          <w:sz w:val="24"/>
          <w:szCs w:val="24"/>
          <w:rtl/>
          <w:lang w:bidi="fa-IR"/>
        </w:rPr>
        <w:t xml:space="preserve"> ح</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ات</w:t>
      </w:r>
      <w:r w:rsidRPr="00B06C16">
        <w:rPr>
          <w:rFonts w:asciiTheme="majorBidi" w:hAnsiTheme="majorBidi" w:cs="B Nazanin"/>
          <w:sz w:val="24"/>
          <w:szCs w:val="24"/>
          <w:rtl/>
          <w:lang w:bidi="fa-IR"/>
        </w:rPr>
        <w:t xml:space="preserve"> پ</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ش</w:t>
      </w:r>
      <w:r w:rsidRPr="00B06C16">
        <w:rPr>
          <w:rFonts w:asciiTheme="majorBidi" w:hAnsiTheme="majorBidi" w:cs="B Nazanin"/>
          <w:sz w:val="24"/>
          <w:szCs w:val="24"/>
          <w:rtl/>
          <w:lang w:bidi="fa-IR"/>
        </w:rPr>
        <w:t xml:space="preserve"> رود. </w:t>
      </w:r>
    </w:p>
    <w:p w:rsidR="00B901AC" w:rsidRPr="00B06C16" w:rsidRDefault="00B901AC" w:rsidP="00B06C16">
      <w:p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fa-IR"/>
        </w:rPr>
      </w:pPr>
      <w:r w:rsidRPr="00B06C16">
        <w:rPr>
          <w:rFonts w:asciiTheme="majorBidi" w:hAnsiTheme="majorBidi" w:cs="B Nazanin"/>
          <w:sz w:val="24"/>
          <w:szCs w:val="24"/>
          <w:rtl/>
          <w:lang w:bidi="fa-IR"/>
        </w:rPr>
        <w:t>اسهال عفون</w:t>
      </w:r>
      <w:r w:rsidRPr="00B06C16">
        <w:rPr>
          <w:rFonts w:asciiTheme="majorBidi" w:hAnsiTheme="majorBidi" w:cs="B Nazanin" w:hint="cs"/>
          <w:sz w:val="24"/>
          <w:szCs w:val="24"/>
          <w:rtl/>
          <w:lang w:bidi="fa-IR"/>
        </w:rPr>
        <w:t>ی</w:t>
      </w:r>
      <w:r w:rsidRPr="00B06C16">
        <w:rPr>
          <w:rFonts w:asciiTheme="majorBidi" w:hAnsiTheme="majorBidi" w:cs="B Nazanin"/>
          <w:sz w:val="24"/>
          <w:szCs w:val="24"/>
          <w:rtl/>
          <w:lang w:bidi="fa-IR"/>
        </w:rPr>
        <w:t xml:space="preserve"> به دو دسته التهاب</w:t>
      </w:r>
      <w:r w:rsidRPr="00B06C16">
        <w:rPr>
          <w:rFonts w:asciiTheme="majorBidi" w:hAnsiTheme="majorBidi" w:cs="B Nazanin" w:hint="cs"/>
          <w:sz w:val="24"/>
          <w:szCs w:val="24"/>
          <w:rtl/>
          <w:lang w:bidi="fa-IR"/>
        </w:rPr>
        <w:t>ی</w:t>
      </w:r>
      <w:r w:rsidRPr="00B06C16">
        <w:rPr>
          <w:rFonts w:asciiTheme="majorBidi" w:hAnsiTheme="majorBidi" w:cs="B Nazanin"/>
          <w:sz w:val="24"/>
          <w:szCs w:val="24"/>
          <w:rtl/>
          <w:lang w:bidi="fa-IR"/>
        </w:rPr>
        <w:t xml:space="preserve"> و غ</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ر</w:t>
      </w:r>
      <w:r w:rsidRPr="00B06C16">
        <w:rPr>
          <w:rFonts w:asciiTheme="majorBidi" w:hAnsiTheme="majorBidi" w:cs="B Nazanin"/>
          <w:sz w:val="24"/>
          <w:szCs w:val="24"/>
          <w:rtl/>
          <w:lang w:bidi="fa-IR"/>
        </w:rPr>
        <w:t xml:space="preserve"> التهاب</w:t>
      </w:r>
      <w:r w:rsidRPr="00B06C16">
        <w:rPr>
          <w:rFonts w:asciiTheme="majorBidi" w:hAnsiTheme="majorBidi" w:cs="B Nazanin" w:hint="cs"/>
          <w:sz w:val="24"/>
          <w:szCs w:val="24"/>
          <w:rtl/>
          <w:lang w:bidi="fa-IR"/>
        </w:rPr>
        <w:t>ی</w:t>
      </w:r>
      <w:r w:rsidRPr="00B06C16">
        <w:rPr>
          <w:rFonts w:asciiTheme="majorBidi" w:hAnsiTheme="majorBidi" w:cs="B Nazanin"/>
          <w:sz w:val="24"/>
          <w:szCs w:val="24"/>
          <w:rtl/>
          <w:lang w:bidi="fa-IR"/>
        </w:rPr>
        <w:t xml:space="preserve"> تقس</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م</w:t>
      </w:r>
      <w:r w:rsidRPr="00B06C16">
        <w:rPr>
          <w:rFonts w:asciiTheme="majorBidi" w:hAnsiTheme="majorBidi" w:cs="B Nazanin"/>
          <w:sz w:val="24"/>
          <w:szCs w:val="24"/>
          <w:rtl/>
          <w:lang w:bidi="fa-IR"/>
        </w:rPr>
        <w:t xml:space="preserve"> بند</w:t>
      </w:r>
      <w:r w:rsidRPr="00B06C16">
        <w:rPr>
          <w:rFonts w:asciiTheme="majorBidi" w:hAnsiTheme="majorBidi" w:cs="B Nazanin" w:hint="cs"/>
          <w:sz w:val="24"/>
          <w:szCs w:val="24"/>
          <w:rtl/>
          <w:lang w:bidi="fa-IR"/>
        </w:rPr>
        <w:t>ی</w:t>
      </w:r>
      <w:r w:rsidRPr="00B06C16">
        <w:rPr>
          <w:rFonts w:asciiTheme="majorBidi" w:hAnsiTheme="majorBidi" w:cs="B Nazanin"/>
          <w:sz w:val="24"/>
          <w:szCs w:val="24"/>
          <w:rtl/>
          <w:lang w:bidi="fa-IR"/>
        </w:rPr>
        <w:t xml:space="preserve"> م</w:t>
      </w:r>
      <w:r w:rsidRPr="00B06C16">
        <w:rPr>
          <w:rFonts w:asciiTheme="majorBidi" w:hAnsiTheme="majorBidi" w:cs="B Nazanin" w:hint="cs"/>
          <w:sz w:val="24"/>
          <w:szCs w:val="24"/>
          <w:rtl/>
          <w:lang w:bidi="fa-IR"/>
        </w:rPr>
        <w:t>ی</w:t>
      </w:r>
      <w:r w:rsidRPr="00B06C16">
        <w:rPr>
          <w:rFonts w:asciiTheme="majorBidi" w:hAnsiTheme="majorBidi" w:cs="B Nazanin"/>
          <w:sz w:val="24"/>
          <w:szCs w:val="24"/>
          <w:rtl/>
          <w:lang w:bidi="fa-IR"/>
        </w:rPr>
        <w:t xml:space="preserve"> شود: </w:t>
      </w:r>
    </w:p>
    <w:p w:rsidR="00B901AC" w:rsidRPr="00B06C16" w:rsidRDefault="00B901AC" w:rsidP="00B06C16">
      <w:pPr>
        <w:pStyle w:val="ListParagraph"/>
        <w:numPr>
          <w:ilvl w:val="0"/>
          <w:numId w:val="14"/>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fa-IR"/>
        </w:rPr>
      </w:pPr>
      <w:r w:rsidRPr="00B06C16">
        <w:rPr>
          <w:rFonts w:asciiTheme="majorBidi" w:hAnsiTheme="majorBidi" w:cs="B Nazanin"/>
          <w:sz w:val="24"/>
          <w:szCs w:val="24"/>
          <w:rtl/>
          <w:lang w:bidi="fa-IR"/>
        </w:rPr>
        <w:t>اسهال غ</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ر</w:t>
      </w:r>
      <w:r w:rsidRPr="00B06C16">
        <w:rPr>
          <w:rFonts w:asciiTheme="majorBidi" w:hAnsiTheme="majorBidi" w:cs="B Nazanin"/>
          <w:sz w:val="24"/>
          <w:szCs w:val="24"/>
          <w:rtl/>
          <w:lang w:bidi="fa-IR"/>
        </w:rPr>
        <w:t xml:space="preserve"> التهاب</w:t>
      </w:r>
      <w:r w:rsidRPr="00B06C16">
        <w:rPr>
          <w:rFonts w:asciiTheme="majorBidi" w:hAnsiTheme="majorBidi" w:cs="B Nazanin" w:hint="cs"/>
          <w:sz w:val="24"/>
          <w:szCs w:val="24"/>
          <w:rtl/>
          <w:lang w:bidi="fa-IR"/>
        </w:rPr>
        <w:t>ی</w:t>
      </w:r>
      <w:r w:rsidRPr="00B06C16">
        <w:rPr>
          <w:rFonts w:asciiTheme="majorBidi" w:hAnsiTheme="majorBidi" w:cs="B Nazanin"/>
          <w:sz w:val="24"/>
          <w:szCs w:val="24"/>
          <w:rtl/>
          <w:lang w:bidi="fa-IR"/>
        </w:rPr>
        <w:t xml:space="preserve"> از شدت کمتر</w:t>
      </w:r>
      <w:r w:rsidRPr="00B06C16">
        <w:rPr>
          <w:rFonts w:asciiTheme="majorBidi" w:hAnsiTheme="majorBidi" w:cs="B Nazanin" w:hint="cs"/>
          <w:sz w:val="24"/>
          <w:szCs w:val="24"/>
          <w:rtl/>
          <w:lang w:bidi="fa-IR"/>
        </w:rPr>
        <w:t>ی</w:t>
      </w:r>
      <w:r w:rsidRPr="00B06C16">
        <w:rPr>
          <w:rFonts w:asciiTheme="majorBidi" w:hAnsiTheme="majorBidi" w:cs="B Nazanin"/>
          <w:sz w:val="24"/>
          <w:szCs w:val="24"/>
          <w:rtl/>
          <w:lang w:bidi="fa-IR"/>
        </w:rPr>
        <w:t xml:space="preserve"> برخوردار</w:t>
      </w:r>
      <w:r w:rsidRPr="00B06C16">
        <w:rPr>
          <w:rFonts w:asciiTheme="majorBidi" w:hAnsiTheme="majorBidi" w:cs="B Nazanin" w:hint="cs"/>
          <w:sz w:val="24"/>
          <w:szCs w:val="24"/>
          <w:rtl/>
          <w:lang w:bidi="fa-IR"/>
        </w:rPr>
        <w:t>ی</w:t>
      </w:r>
      <w:r w:rsidRPr="00B06C16">
        <w:rPr>
          <w:rFonts w:asciiTheme="majorBidi" w:hAnsiTheme="majorBidi" w:cs="B Nazanin"/>
          <w:sz w:val="24"/>
          <w:szCs w:val="24"/>
          <w:rtl/>
          <w:lang w:bidi="fa-IR"/>
        </w:rPr>
        <w:t xml:space="preserve"> بوده، </w:t>
      </w:r>
      <w:r w:rsidRPr="00B06C16">
        <w:rPr>
          <w:rFonts w:asciiTheme="majorBidi" w:hAnsiTheme="majorBidi" w:cs="B Nazanin" w:hint="cs"/>
          <w:sz w:val="24"/>
          <w:szCs w:val="24"/>
          <w:rtl/>
          <w:lang w:bidi="fa-IR"/>
        </w:rPr>
        <w:t>و به صورت</w:t>
      </w:r>
      <w:r w:rsidRPr="00B06C16">
        <w:rPr>
          <w:rFonts w:asciiTheme="majorBidi" w:hAnsiTheme="majorBidi" w:cs="B Nazanin"/>
          <w:sz w:val="24"/>
          <w:szCs w:val="24"/>
          <w:rtl/>
          <w:lang w:bidi="fa-IR"/>
        </w:rPr>
        <w:t xml:space="preserve"> آبک</w:t>
      </w:r>
      <w:r w:rsidRPr="00B06C16">
        <w:rPr>
          <w:rFonts w:asciiTheme="majorBidi" w:hAnsiTheme="majorBidi" w:cs="B Nazanin" w:hint="cs"/>
          <w:sz w:val="24"/>
          <w:szCs w:val="24"/>
          <w:rtl/>
          <w:lang w:bidi="fa-IR"/>
        </w:rPr>
        <w:t>ی</w:t>
      </w:r>
      <w:r w:rsidRPr="00B06C16">
        <w:rPr>
          <w:rFonts w:asciiTheme="majorBidi" w:hAnsiTheme="majorBidi" w:cs="B Nazanin"/>
          <w:sz w:val="24"/>
          <w:szCs w:val="24"/>
          <w:rtl/>
          <w:lang w:bidi="fa-IR"/>
        </w:rPr>
        <w:t xml:space="preserve"> غ</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ر</w:t>
      </w:r>
      <w:r w:rsidRPr="00B06C16">
        <w:rPr>
          <w:rFonts w:asciiTheme="majorBidi" w:hAnsiTheme="majorBidi" w:cs="B Nazanin"/>
          <w:sz w:val="24"/>
          <w:szCs w:val="24"/>
          <w:rtl/>
          <w:lang w:bidi="fa-IR"/>
        </w:rPr>
        <w:t xml:space="preserve"> خون</w:t>
      </w:r>
      <w:r w:rsidRPr="00B06C16">
        <w:rPr>
          <w:rFonts w:asciiTheme="majorBidi" w:hAnsiTheme="majorBidi" w:cs="B Nazanin" w:hint="cs"/>
          <w:sz w:val="24"/>
          <w:szCs w:val="24"/>
          <w:rtl/>
          <w:lang w:bidi="fa-IR"/>
        </w:rPr>
        <w:t>ی</w:t>
      </w:r>
      <w:r w:rsidRPr="00B06C16">
        <w:rPr>
          <w:rFonts w:asciiTheme="majorBidi" w:hAnsiTheme="majorBidi" w:cs="B Nazanin"/>
          <w:sz w:val="24"/>
          <w:szCs w:val="24"/>
          <w:rtl/>
          <w:lang w:bidi="fa-IR"/>
        </w:rPr>
        <w:t xml:space="preserve"> </w:t>
      </w:r>
      <w:r w:rsidRPr="00B06C16">
        <w:rPr>
          <w:rFonts w:asciiTheme="majorBidi" w:hAnsiTheme="majorBidi" w:cs="B Nazanin" w:hint="cs"/>
          <w:sz w:val="24"/>
          <w:szCs w:val="24"/>
          <w:rtl/>
          <w:lang w:bidi="fa-IR"/>
        </w:rPr>
        <w:t>است</w:t>
      </w:r>
      <w:r w:rsidRPr="00B06C16">
        <w:rPr>
          <w:rFonts w:asciiTheme="majorBidi" w:hAnsiTheme="majorBidi" w:cs="B Nazanin"/>
          <w:sz w:val="24"/>
          <w:szCs w:val="24"/>
          <w:rtl/>
          <w:lang w:bidi="fa-IR"/>
        </w:rPr>
        <w:t>، ب</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مار</w:t>
      </w:r>
      <w:r w:rsidRPr="00B06C16">
        <w:rPr>
          <w:rFonts w:asciiTheme="majorBidi" w:hAnsiTheme="majorBidi" w:cs="B Nazanin"/>
          <w:sz w:val="24"/>
          <w:szCs w:val="24"/>
          <w:rtl/>
          <w:lang w:bidi="fa-IR"/>
        </w:rPr>
        <w:t xml:space="preserve"> بدون تب بوده و درد شکم</w:t>
      </w:r>
      <w:r w:rsidRPr="00B06C16">
        <w:rPr>
          <w:rFonts w:asciiTheme="majorBidi" w:hAnsiTheme="majorBidi" w:cs="B Nazanin" w:hint="cs"/>
          <w:sz w:val="24"/>
          <w:szCs w:val="24"/>
          <w:rtl/>
          <w:lang w:bidi="fa-IR"/>
        </w:rPr>
        <w:t>ی</w:t>
      </w:r>
      <w:r w:rsidRPr="00B06C16">
        <w:rPr>
          <w:rFonts w:asciiTheme="majorBidi" w:hAnsiTheme="majorBidi" w:cs="B Nazanin"/>
          <w:sz w:val="24"/>
          <w:szCs w:val="24"/>
          <w:rtl/>
          <w:lang w:bidi="fa-IR"/>
        </w:rPr>
        <w:t xml:space="preserve"> شد</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د</w:t>
      </w:r>
      <w:r w:rsidRPr="00B06C16">
        <w:rPr>
          <w:rFonts w:asciiTheme="majorBidi" w:hAnsiTheme="majorBidi" w:cs="B Nazanin" w:hint="cs"/>
          <w:sz w:val="24"/>
          <w:szCs w:val="24"/>
          <w:rtl/>
          <w:lang w:bidi="fa-IR"/>
        </w:rPr>
        <w:t>ی</w:t>
      </w:r>
      <w:r w:rsidRPr="00B06C16">
        <w:rPr>
          <w:rFonts w:asciiTheme="majorBidi" w:hAnsiTheme="majorBidi" w:cs="B Nazanin"/>
          <w:sz w:val="24"/>
          <w:szCs w:val="24"/>
          <w:rtl/>
          <w:lang w:bidi="fa-IR"/>
        </w:rPr>
        <w:t xml:space="preserve"> ندارد. در نمونه مدفوع ن</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ز</w:t>
      </w:r>
      <w:r w:rsidRPr="00B06C16">
        <w:rPr>
          <w:rFonts w:asciiTheme="majorBidi" w:hAnsiTheme="majorBidi" w:cs="B Nazanin"/>
          <w:sz w:val="24"/>
          <w:szCs w:val="24"/>
          <w:rtl/>
          <w:lang w:bidi="fa-IR"/>
        </w:rPr>
        <w:t xml:space="preserve"> گلبول سف</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د</w:t>
      </w:r>
      <w:r w:rsidRPr="00B06C16">
        <w:rPr>
          <w:rFonts w:asciiTheme="majorBidi" w:hAnsiTheme="majorBidi" w:cs="B Nazanin"/>
          <w:sz w:val="24"/>
          <w:szCs w:val="24"/>
          <w:rtl/>
          <w:lang w:bidi="fa-IR"/>
        </w:rPr>
        <w:t xml:space="preserve"> </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ا</w:t>
      </w:r>
      <w:r w:rsidRPr="00B06C16">
        <w:rPr>
          <w:rFonts w:asciiTheme="majorBidi" w:hAnsiTheme="majorBidi" w:cs="B Nazanin"/>
          <w:sz w:val="24"/>
          <w:szCs w:val="24"/>
          <w:rtl/>
          <w:lang w:bidi="fa-IR"/>
        </w:rPr>
        <w:t xml:space="preserve"> خون مخف</w:t>
      </w:r>
      <w:r w:rsidRPr="00B06C16">
        <w:rPr>
          <w:rFonts w:asciiTheme="majorBidi" w:hAnsiTheme="majorBidi" w:cs="B Nazanin" w:hint="cs"/>
          <w:sz w:val="24"/>
          <w:szCs w:val="24"/>
          <w:rtl/>
          <w:lang w:bidi="fa-IR"/>
        </w:rPr>
        <w:t>ی</w:t>
      </w:r>
      <w:r w:rsidRPr="00B06C16">
        <w:rPr>
          <w:rFonts w:asciiTheme="majorBidi" w:hAnsiTheme="majorBidi" w:cs="B Nazanin"/>
          <w:sz w:val="24"/>
          <w:szCs w:val="24"/>
          <w:rtl/>
          <w:lang w:bidi="fa-IR"/>
        </w:rPr>
        <w:t xml:space="preserve"> وجود ندارد. ا</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ن</w:t>
      </w:r>
      <w:r w:rsidRPr="00B06C16">
        <w:rPr>
          <w:rFonts w:asciiTheme="majorBidi" w:hAnsiTheme="majorBidi" w:cs="B Nazanin"/>
          <w:sz w:val="24"/>
          <w:szCs w:val="24"/>
          <w:rtl/>
          <w:lang w:bidi="fa-IR"/>
        </w:rPr>
        <w:t xml:space="preserve"> شکل از اسهال در اثر روتاو</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روس،</w:t>
      </w:r>
      <w:r w:rsidRPr="00B06C16">
        <w:rPr>
          <w:rFonts w:asciiTheme="majorBidi" w:hAnsiTheme="majorBidi" w:cs="B Nazanin"/>
          <w:sz w:val="24"/>
          <w:szCs w:val="24"/>
          <w:rtl/>
          <w:lang w:bidi="fa-IR"/>
        </w:rPr>
        <w:t xml:space="preserve"> نوروو</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روس،</w:t>
      </w:r>
      <w:r w:rsidRPr="00B06C16">
        <w:rPr>
          <w:rFonts w:asciiTheme="majorBidi" w:hAnsiTheme="majorBidi" w:cs="B Nazanin"/>
          <w:sz w:val="24"/>
          <w:szCs w:val="24"/>
          <w:rtl/>
          <w:lang w:bidi="fa-IR"/>
        </w:rPr>
        <w:t xml:space="preserve"> استاف</w:t>
      </w:r>
      <w:r w:rsidRPr="00B06C16">
        <w:rPr>
          <w:rFonts w:asciiTheme="majorBidi" w:hAnsiTheme="majorBidi" w:cs="B Nazanin" w:hint="cs"/>
          <w:sz w:val="24"/>
          <w:szCs w:val="24"/>
          <w:rtl/>
          <w:lang w:bidi="fa-IR"/>
        </w:rPr>
        <w:t>یلوکوک</w:t>
      </w:r>
      <w:r w:rsidRPr="00B06C16">
        <w:rPr>
          <w:rFonts w:asciiTheme="majorBidi" w:hAnsiTheme="majorBidi" w:cs="B Nazanin"/>
          <w:sz w:val="24"/>
          <w:szCs w:val="24"/>
          <w:rtl/>
          <w:lang w:bidi="fa-IR"/>
        </w:rPr>
        <w:t xml:space="preserve"> اروئوس، باس</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لوس</w:t>
      </w:r>
      <w:r w:rsidRPr="00B06C16">
        <w:rPr>
          <w:rFonts w:asciiTheme="majorBidi" w:hAnsiTheme="majorBidi" w:cs="B Nazanin"/>
          <w:sz w:val="24"/>
          <w:szCs w:val="24"/>
          <w:rtl/>
          <w:lang w:bidi="fa-IR"/>
        </w:rPr>
        <w:t xml:space="preserve"> سرئوس، کلستر</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د</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وم</w:t>
      </w:r>
      <w:r w:rsidRPr="00B06C16">
        <w:rPr>
          <w:rFonts w:asciiTheme="majorBidi" w:hAnsiTheme="majorBidi" w:cs="B Nazanin"/>
          <w:sz w:val="24"/>
          <w:szCs w:val="24"/>
          <w:rtl/>
          <w:lang w:bidi="fa-IR"/>
        </w:rPr>
        <w:t xml:space="preserve"> پرفرنجنز، کر</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پتوسپور</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د</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وم</w:t>
      </w:r>
      <w:r w:rsidRPr="00B06C16">
        <w:rPr>
          <w:rFonts w:asciiTheme="majorBidi" w:hAnsiTheme="majorBidi" w:cs="B Nazanin"/>
          <w:sz w:val="24"/>
          <w:szCs w:val="24"/>
          <w:rtl/>
          <w:lang w:bidi="fa-IR"/>
        </w:rPr>
        <w:t xml:space="preserve"> پاروم و</w:t>
      </w:r>
      <w:r w:rsidRPr="00B06C16">
        <w:rPr>
          <w:rFonts w:asciiTheme="majorBidi" w:hAnsiTheme="majorBidi" w:cs="B Nazanin" w:hint="cs"/>
          <w:sz w:val="24"/>
          <w:szCs w:val="24"/>
          <w:rtl/>
          <w:lang w:bidi="fa-IR"/>
        </w:rPr>
        <w:t xml:space="preserve"> </w:t>
      </w:r>
      <w:r w:rsidRPr="00B06C16">
        <w:rPr>
          <w:rFonts w:asciiTheme="majorBidi" w:hAnsiTheme="majorBidi" w:cs="B Nazanin"/>
          <w:sz w:val="24"/>
          <w:szCs w:val="24"/>
          <w:rtl/>
          <w:lang w:bidi="fa-IR"/>
        </w:rPr>
        <w:t>ژ</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ارد</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ا</w:t>
      </w:r>
      <w:r w:rsidRPr="00B06C16">
        <w:rPr>
          <w:rFonts w:asciiTheme="majorBidi" w:hAnsiTheme="majorBidi" w:cs="B Nazanin"/>
          <w:sz w:val="24"/>
          <w:szCs w:val="24"/>
          <w:rtl/>
          <w:lang w:bidi="fa-IR"/>
        </w:rPr>
        <w:t xml:space="preserve"> لامبل</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ا</w:t>
      </w:r>
      <w:r w:rsidRPr="00B06C16">
        <w:rPr>
          <w:rFonts w:asciiTheme="majorBidi" w:hAnsiTheme="majorBidi" w:cs="B Nazanin"/>
          <w:sz w:val="24"/>
          <w:szCs w:val="24"/>
          <w:rtl/>
          <w:lang w:bidi="fa-IR"/>
        </w:rPr>
        <w:t xml:space="preserve"> ا</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جاد</w:t>
      </w:r>
      <w:r w:rsidRPr="00B06C16">
        <w:rPr>
          <w:rFonts w:asciiTheme="majorBidi" w:hAnsiTheme="majorBidi" w:cs="B Nazanin"/>
          <w:sz w:val="24"/>
          <w:szCs w:val="24"/>
          <w:rtl/>
          <w:lang w:bidi="fa-IR"/>
        </w:rPr>
        <w:t xml:space="preserve"> م</w:t>
      </w:r>
      <w:r w:rsidRPr="00B06C16">
        <w:rPr>
          <w:rFonts w:asciiTheme="majorBidi" w:hAnsiTheme="majorBidi" w:cs="B Nazanin" w:hint="cs"/>
          <w:sz w:val="24"/>
          <w:szCs w:val="24"/>
          <w:rtl/>
          <w:lang w:bidi="fa-IR"/>
        </w:rPr>
        <w:t>ی</w:t>
      </w:r>
      <w:r w:rsidRPr="00B06C16">
        <w:rPr>
          <w:rFonts w:asciiTheme="majorBidi" w:hAnsiTheme="majorBidi" w:cs="B Nazanin"/>
          <w:sz w:val="24"/>
          <w:szCs w:val="24"/>
          <w:rtl/>
          <w:lang w:bidi="fa-IR"/>
        </w:rPr>
        <w:t xml:space="preserve"> شود. </w:t>
      </w:r>
    </w:p>
    <w:p w:rsidR="00B901AC" w:rsidRPr="00B06C16" w:rsidRDefault="00B901AC" w:rsidP="00B06C16">
      <w:pPr>
        <w:pStyle w:val="ListParagraph"/>
        <w:numPr>
          <w:ilvl w:val="0"/>
          <w:numId w:val="14"/>
        </w:numPr>
        <w:tabs>
          <w:tab w:val="left" w:pos="220"/>
        </w:tabs>
        <w:autoSpaceDE w:val="0"/>
        <w:autoSpaceDN w:val="0"/>
        <w:bidi/>
        <w:adjustRightInd w:val="0"/>
        <w:spacing w:after="0" w:line="240" w:lineRule="auto"/>
        <w:jc w:val="lowKashida"/>
        <w:textAlignment w:val="center"/>
        <w:rPr>
          <w:rFonts w:asciiTheme="majorBidi" w:hAnsiTheme="majorBidi" w:cs="B Nazanin"/>
          <w:b/>
          <w:bCs/>
          <w:kern w:val="24"/>
          <w:sz w:val="26"/>
          <w:szCs w:val="26"/>
          <w:lang w:bidi="fa-IR"/>
        </w:rPr>
      </w:pPr>
      <w:r w:rsidRPr="00B06C16">
        <w:rPr>
          <w:rFonts w:asciiTheme="majorBidi" w:hAnsiTheme="majorBidi" w:cs="B Nazanin"/>
          <w:sz w:val="24"/>
          <w:szCs w:val="24"/>
          <w:rtl/>
          <w:lang w:bidi="fa-IR"/>
        </w:rPr>
        <w:t>اسهال ها</w:t>
      </w:r>
      <w:r w:rsidRPr="00B06C16">
        <w:rPr>
          <w:rFonts w:asciiTheme="majorBidi" w:hAnsiTheme="majorBidi" w:cs="B Nazanin" w:hint="cs"/>
          <w:sz w:val="24"/>
          <w:szCs w:val="24"/>
          <w:rtl/>
          <w:lang w:bidi="fa-IR"/>
        </w:rPr>
        <w:t>ی</w:t>
      </w:r>
      <w:r w:rsidRPr="00B06C16">
        <w:rPr>
          <w:rFonts w:asciiTheme="majorBidi" w:hAnsiTheme="majorBidi" w:cs="B Nazanin"/>
          <w:sz w:val="24"/>
          <w:szCs w:val="24"/>
          <w:rtl/>
          <w:lang w:bidi="fa-IR"/>
        </w:rPr>
        <w:t xml:space="preserve"> التهاب</w:t>
      </w:r>
      <w:r w:rsidRPr="00B06C16">
        <w:rPr>
          <w:rFonts w:asciiTheme="majorBidi" w:hAnsiTheme="majorBidi" w:cs="B Nazanin" w:hint="cs"/>
          <w:sz w:val="24"/>
          <w:szCs w:val="24"/>
          <w:rtl/>
          <w:lang w:bidi="fa-IR"/>
        </w:rPr>
        <w:t>ی</w:t>
      </w:r>
      <w:r w:rsidRPr="00B06C16">
        <w:rPr>
          <w:rFonts w:asciiTheme="majorBidi" w:hAnsiTheme="majorBidi" w:cs="B Nazanin"/>
          <w:sz w:val="24"/>
          <w:szCs w:val="24"/>
          <w:rtl/>
          <w:lang w:bidi="fa-IR"/>
        </w:rPr>
        <w:t xml:space="preserve"> ب</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مار</w:t>
      </w:r>
      <w:r w:rsidRPr="00B06C16">
        <w:rPr>
          <w:rFonts w:asciiTheme="majorBidi" w:hAnsiTheme="majorBidi" w:cs="B Nazanin" w:hint="cs"/>
          <w:sz w:val="24"/>
          <w:szCs w:val="24"/>
          <w:rtl/>
          <w:lang w:bidi="fa-IR"/>
        </w:rPr>
        <w:t>ی</w:t>
      </w:r>
      <w:r w:rsidRPr="00B06C16">
        <w:rPr>
          <w:rFonts w:asciiTheme="majorBidi" w:hAnsiTheme="majorBidi" w:cs="B Nazanin"/>
          <w:sz w:val="24"/>
          <w:szCs w:val="24"/>
          <w:rtl/>
          <w:lang w:bidi="fa-IR"/>
        </w:rPr>
        <w:t xml:space="preserve"> شد</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دتر</w:t>
      </w:r>
      <w:r w:rsidRPr="00B06C16">
        <w:rPr>
          <w:rFonts w:asciiTheme="majorBidi" w:hAnsiTheme="majorBidi" w:cs="B Nazanin" w:hint="cs"/>
          <w:sz w:val="24"/>
          <w:szCs w:val="24"/>
          <w:rtl/>
          <w:lang w:bidi="fa-IR"/>
        </w:rPr>
        <w:t>ی</w:t>
      </w:r>
      <w:r w:rsidRPr="00B06C16">
        <w:rPr>
          <w:rFonts w:asciiTheme="majorBidi" w:hAnsiTheme="majorBidi" w:cs="B Nazanin"/>
          <w:sz w:val="24"/>
          <w:szCs w:val="24"/>
          <w:rtl/>
          <w:lang w:bidi="fa-IR"/>
        </w:rPr>
        <w:t xml:space="preserve"> بوده که ب</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مار</w:t>
      </w:r>
      <w:r w:rsidRPr="00B06C16">
        <w:rPr>
          <w:rFonts w:asciiTheme="majorBidi" w:hAnsiTheme="majorBidi" w:cs="B Nazanin"/>
          <w:sz w:val="24"/>
          <w:szCs w:val="24"/>
          <w:rtl/>
          <w:lang w:bidi="fa-IR"/>
        </w:rPr>
        <w:t xml:space="preserve"> از اسهال خون</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w:t>
      </w:r>
      <w:r w:rsidRPr="00B06C16">
        <w:rPr>
          <w:rFonts w:asciiTheme="majorBidi" w:hAnsiTheme="majorBidi" w:cs="B Nazanin"/>
          <w:sz w:val="24"/>
          <w:szCs w:val="24"/>
          <w:rtl/>
          <w:lang w:bidi="fa-IR"/>
        </w:rPr>
        <w:t xml:space="preserve"> درد شد</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د</w:t>
      </w:r>
      <w:r w:rsidRPr="00B06C16">
        <w:rPr>
          <w:rFonts w:asciiTheme="majorBidi" w:hAnsiTheme="majorBidi" w:cs="B Nazanin"/>
          <w:sz w:val="24"/>
          <w:szCs w:val="24"/>
          <w:rtl/>
          <w:lang w:bidi="fa-IR"/>
        </w:rPr>
        <w:t xml:space="preserve"> شکم و تب رنج م</w:t>
      </w:r>
      <w:r w:rsidRPr="00B06C16">
        <w:rPr>
          <w:rFonts w:asciiTheme="majorBidi" w:hAnsiTheme="majorBidi" w:cs="B Nazanin" w:hint="cs"/>
          <w:sz w:val="24"/>
          <w:szCs w:val="24"/>
          <w:rtl/>
          <w:lang w:bidi="fa-IR"/>
        </w:rPr>
        <w:t>ی</w:t>
      </w:r>
      <w:r w:rsidRPr="00B06C16">
        <w:rPr>
          <w:rFonts w:asciiTheme="majorBidi" w:hAnsiTheme="majorBidi" w:cs="B Nazanin"/>
          <w:sz w:val="24"/>
          <w:szCs w:val="24"/>
          <w:rtl/>
          <w:lang w:bidi="fa-IR"/>
        </w:rPr>
        <w:t xml:space="preserve"> برد. همچن</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ن</w:t>
      </w:r>
      <w:r w:rsidRPr="00B06C16">
        <w:rPr>
          <w:rFonts w:asciiTheme="majorBidi" w:hAnsiTheme="majorBidi" w:cs="B Nazanin"/>
          <w:sz w:val="24"/>
          <w:szCs w:val="24"/>
          <w:rtl/>
          <w:lang w:bidi="fa-IR"/>
        </w:rPr>
        <w:t xml:space="preserve"> در نمونه مدفوع تعداد ز</w:t>
      </w:r>
      <w:r w:rsidRPr="00B06C16">
        <w:rPr>
          <w:rFonts w:asciiTheme="majorBidi" w:hAnsiTheme="majorBidi" w:cs="B Nazanin" w:hint="cs"/>
          <w:sz w:val="24"/>
          <w:szCs w:val="24"/>
          <w:rtl/>
          <w:lang w:bidi="fa-IR"/>
        </w:rPr>
        <w:t>ی</w:t>
      </w:r>
      <w:r w:rsidRPr="00B06C16">
        <w:rPr>
          <w:rFonts w:asciiTheme="majorBidi" w:hAnsiTheme="majorBidi" w:cs="B Nazanin"/>
          <w:sz w:val="24"/>
          <w:szCs w:val="24"/>
          <w:rtl/>
          <w:lang w:bidi="fa-IR"/>
        </w:rPr>
        <w:t>اد</w:t>
      </w:r>
      <w:r w:rsidRPr="00B06C16">
        <w:rPr>
          <w:rFonts w:asciiTheme="majorBidi" w:hAnsiTheme="majorBidi" w:cs="B Nazanin" w:hint="cs"/>
          <w:sz w:val="24"/>
          <w:szCs w:val="24"/>
          <w:rtl/>
          <w:lang w:bidi="fa-IR"/>
        </w:rPr>
        <w:t>ی</w:t>
      </w:r>
      <w:r w:rsidRPr="00B06C16">
        <w:rPr>
          <w:rFonts w:asciiTheme="majorBidi" w:hAnsiTheme="majorBidi" w:cs="B Nazanin"/>
          <w:sz w:val="24"/>
          <w:szCs w:val="24"/>
          <w:rtl/>
          <w:lang w:bidi="fa-IR"/>
        </w:rPr>
        <w:t xml:space="preserve"> از گلبول ها</w:t>
      </w:r>
      <w:r w:rsidRPr="00B06C16">
        <w:rPr>
          <w:rFonts w:asciiTheme="majorBidi" w:hAnsiTheme="majorBidi" w:cs="B Nazanin" w:hint="cs"/>
          <w:sz w:val="24"/>
          <w:szCs w:val="24"/>
          <w:rtl/>
          <w:lang w:bidi="fa-IR"/>
        </w:rPr>
        <w:t>ی</w:t>
      </w:r>
      <w:r w:rsidRPr="00B06C16">
        <w:rPr>
          <w:rFonts w:asciiTheme="majorBidi" w:hAnsiTheme="majorBidi" w:cs="B Nazanin"/>
          <w:sz w:val="24"/>
          <w:szCs w:val="24"/>
          <w:rtl/>
          <w:lang w:bidi="fa-IR"/>
        </w:rPr>
        <w:t xml:space="preserve"> سف</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د</w:t>
      </w:r>
      <w:r w:rsidRPr="00B06C16">
        <w:rPr>
          <w:rFonts w:asciiTheme="majorBidi" w:hAnsiTheme="majorBidi" w:cs="B Nazanin"/>
          <w:sz w:val="24"/>
          <w:szCs w:val="24"/>
          <w:rtl/>
          <w:lang w:bidi="fa-IR"/>
        </w:rPr>
        <w:t xml:space="preserve"> </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افت</w:t>
      </w:r>
      <w:r w:rsidRPr="00B06C16">
        <w:rPr>
          <w:rFonts w:asciiTheme="majorBidi" w:hAnsiTheme="majorBidi" w:cs="B Nazanin"/>
          <w:sz w:val="24"/>
          <w:szCs w:val="24"/>
          <w:rtl/>
          <w:lang w:bidi="fa-IR"/>
        </w:rPr>
        <w:t xml:space="preserve"> م</w:t>
      </w:r>
      <w:r w:rsidRPr="00B06C16">
        <w:rPr>
          <w:rFonts w:asciiTheme="majorBidi" w:hAnsiTheme="majorBidi" w:cs="B Nazanin" w:hint="cs"/>
          <w:sz w:val="24"/>
          <w:szCs w:val="24"/>
          <w:rtl/>
          <w:lang w:bidi="fa-IR"/>
        </w:rPr>
        <w:t>ی</w:t>
      </w:r>
      <w:r w:rsidRPr="00B06C16">
        <w:rPr>
          <w:rFonts w:asciiTheme="majorBidi" w:hAnsiTheme="majorBidi" w:cs="B Nazanin"/>
          <w:sz w:val="24"/>
          <w:szCs w:val="24"/>
          <w:rtl/>
          <w:lang w:bidi="fa-IR"/>
        </w:rPr>
        <w:t xml:space="preserve"> شود. اسهال ها</w:t>
      </w:r>
      <w:r w:rsidRPr="00B06C16">
        <w:rPr>
          <w:rFonts w:asciiTheme="majorBidi" w:hAnsiTheme="majorBidi" w:cs="B Nazanin" w:hint="cs"/>
          <w:sz w:val="24"/>
          <w:szCs w:val="24"/>
          <w:rtl/>
          <w:lang w:bidi="fa-IR"/>
        </w:rPr>
        <w:t>ی</w:t>
      </w:r>
      <w:r w:rsidRPr="00B06C16">
        <w:rPr>
          <w:rFonts w:asciiTheme="majorBidi" w:hAnsiTheme="majorBidi" w:cs="B Nazanin"/>
          <w:sz w:val="24"/>
          <w:szCs w:val="24"/>
          <w:rtl/>
          <w:lang w:bidi="fa-IR"/>
        </w:rPr>
        <w:t xml:space="preserve"> التهاب</w:t>
      </w:r>
      <w:r w:rsidRPr="00B06C16">
        <w:rPr>
          <w:rFonts w:asciiTheme="majorBidi" w:hAnsiTheme="majorBidi" w:cs="B Nazanin" w:hint="cs"/>
          <w:sz w:val="24"/>
          <w:szCs w:val="24"/>
          <w:rtl/>
          <w:lang w:bidi="fa-IR"/>
        </w:rPr>
        <w:t>ی</w:t>
      </w:r>
      <w:r w:rsidRPr="00B06C16">
        <w:rPr>
          <w:rFonts w:asciiTheme="majorBidi" w:hAnsiTheme="majorBidi" w:cs="B Nazanin"/>
          <w:sz w:val="24"/>
          <w:szCs w:val="24"/>
          <w:rtl/>
          <w:lang w:bidi="fa-IR"/>
        </w:rPr>
        <w:t xml:space="preserve"> در اثر پاتوژن ها</w:t>
      </w:r>
      <w:r w:rsidRPr="00B06C16">
        <w:rPr>
          <w:rFonts w:asciiTheme="majorBidi" w:hAnsiTheme="majorBidi" w:cs="B Nazanin" w:hint="cs"/>
          <w:sz w:val="24"/>
          <w:szCs w:val="24"/>
          <w:rtl/>
          <w:lang w:bidi="fa-IR"/>
        </w:rPr>
        <w:t>ی</w:t>
      </w:r>
      <w:r w:rsidRPr="00B06C16">
        <w:rPr>
          <w:rFonts w:asciiTheme="majorBidi" w:hAnsiTheme="majorBidi" w:cs="B Nazanin"/>
          <w:sz w:val="24"/>
          <w:szCs w:val="24"/>
          <w:rtl/>
          <w:lang w:bidi="fa-IR"/>
        </w:rPr>
        <w:t xml:space="preserve"> مهاجم نظ</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ر</w:t>
      </w:r>
      <w:r w:rsidRPr="00B06C16">
        <w:rPr>
          <w:rFonts w:asciiTheme="majorBidi" w:hAnsiTheme="majorBidi" w:cs="B Nazanin"/>
          <w:sz w:val="24"/>
          <w:szCs w:val="24"/>
          <w:rtl/>
          <w:lang w:bidi="fa-IR"/>
        </w:rPr>
        <w:t xml:space="preserve"> کمپ</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لوباکتر</w:t>
      </w:r>
      <w:r w:rsidRPr="00B06C16">
        <w:rPr>
          <w:rFonts w:asciiTheme="majorBidi" w:hAnsiTheme="majorBidi" w:cs="B Nazanin" w:hint="cs"/>
          <w:sz w:val="24"/>
          <w:szCs w:val="24"/>
          <w:rtl/>
          <w:lang w:bidi="fa-IR"/>
        </w:rPr>
        <w:t xml:space="preserve"> </w:t>
      </w:r>
      <w:r w:rsidRPr="00B06C16">
        <w:rPr>
          <w:rFonts w:asciiTheme="majorBidi" w:hAnsiTheme="majorBidi" w:cs="B Nazanin" w:hint="eastAsia"/>
          <w:sz w:val="24"/>
          <w:szCs w:val="24"/>
          <w:rtl/>
          <w:lang w:bidi="fa-IR"/>
        </w:rPr>
        <w:t>ژژون</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w:t>
      </w:r>
      <w:r w:rsidRPr="00B06C16">
        <w:rPr>
          <w:rFonts w:asciiTheme="majorBidi" w:hAnsiTheme="majorBidi" w:cs="B Nazanin"/>
          <w:sz w:val="24"/>
          <w:szCs w:val="24"/>
          <w:rtl/>
          <w:lang w:bidi="fa-IR"/>
        </w:rPr>
        <w:t xml:space="preserve"> ش</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گلا،</w:t>
      </w:r>
      <w:r w:rsidRPr="00B06C16">
        <w:rPr>
          <w:rFonts w:asciiTheme="majorBidi" w:hAnsiTheme="majorBidi" w:cs="B Nazanin"/>
          <w:sz w:val="24"/>
          <w:szCs w:val="24"/>
          <w:rtl/>
          <w:lang w:bidi="fa-IR"/>
        </w:rPr>
        <w:t xml:space="preserve"> سالمونلا، کلستر</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د</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وئ</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دس</w:t>
      </w:r>
      <w:r w:rsidRPr="00B06C16">
        <w:rPr>
          <w:rFonts w:asciiTheme="majorBidi" w:hAnsiTheme="majorBidi" w:cs="B Nazanin"/>
          <w:sz w:val="24"/>
          <w:szCs w:val="24"/>
          <w:rtl/>
          <w:lang w:bidi="fa-IR"/>
        </w:rPr>
        <w:t xml:space="preserve"> د</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ف</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س</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ل،</w:t>
      </w:r>
      <w:r w:rsidRPr="00B06C16">
        <w:rPr>
          <w:rFonts w:asciiTheme="majorBidi" w:hAnsiTheme="majorBidi" w:cs="B Nazanin"/>
          <w:sz w:val="24"/>
          <w:szCs w:val="24"/>
          <w:rtl/>
          <w:lang w:bidi="fa-IR"/>
        </w:rPr>
        <w:t xml:space="preserve"> اشرش</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اکل</w:t>
      </w:r>
      <w:r w:rsidRPr="00B06C16">
        <w:rPr>
          <w:rFonts w:asciiTheme="majorBidi" w:hAnsiTheme="majorBidi" w:cs="B Nazanin" w:hint="cs"/>
          <w:sz w:val="24"/>
          <w:szCs w:val="24"/>
          <w:rtl/>
          <w:lang w:bidi="fa-IR"/>
        </w:rPr>
        <w:t>ی</w:t>
      </w:r>
      <w:r w:rsidRPr="00B06C16">
        <w:rPr>
          <w:rFonts w:asciiTheme="majorBidi" w:hAnsiTheme="majorBidi" w:cs="B Nazanin"/>
          <w:sz w:val="24"/>
          <w:szCs w:val="24"/>
          <w:rtl/>
          <w:lang w:bidi="fa-IR"/>
        </w:rPr>
        <w:t xml:space="preserve"> تول</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د</w:t>
      </w:r>
      <w:r w:rsidRPr="00B06C16">
        <w:rPr>
          <w:rFonts w:asciiTheme="majorBidi" w:hAnsiTheme="majorBidi" w:cs="B Nazanin"/>
          <w:sz w:val="24"/>
          <w:szCs w:val="24"/>
          <w:rtl/>
          <w:lang w:bidi="fa-IR"/>
        </w:rPr>
        <w:t xml:space="preserve"> کننده سم و آنتاموبا ه</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ستول</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ت</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کا</w:t>
      </w:r>
      <w:r w:rsidRPr="00B06C16">
        <w:rPr>
          <w:rFonts w:asciiTheme="majorBidi" w:hAnsiTheme="majorBidi" w:cs="B Nazanin"/>
          <w:sz w:val="24"/>
          <w:szCs w:val="24"/>
          <w:rtl/>
          <w:lang w:bidi="fa-IR"/>
        </w:rPr>
        <w:t xml:space="preserve"> ا</w:t>
      </w:r>
      <w:r w:rsidRPr="00B06C16">
        <w:rPr>
          <w:rFonts w:asciiTheme="majorBidi" w:hAnsiTheme="majorBidi" w:cs="B Nazanin" w:hint="cs"/>
          <w:sz w:val="24"/>
          <w:szCs w:val="24"/>
          <w:rtl/>
          <w:lang w:bidi="fa-IR"/>
        </w:rPr>
        <w:t>ی</w:t>
      </w:r>
      <w:r w:rsidRPr="00B06C16">
        <w:rPr>
          <w:rFonts w:asciiTheme="majorBidi" w:hAnsiTheme="majorBidi" w:cs="B Nazanin" w:hint="eastAsia"/>
          <w:sz w:val="24"/>
          <w:szCs w:val="24"/>
          <w:rtl/>
          <w:lang w:bidi="fa-IR"/>
        </w:rPr>
        <w:t>جاد</w:t>
      </w:r>
      <w:r w:rsidRPr="00B06C16">
        <w:rPr>
          <w:rFonts w:asciiTheme="majorBidi" w:hAnsiTheme="majorBidi" w:cs="B Nazanin"/>
          <w:sz w:val="24"/>
          <w:szCs w:val="24"/>
          <w:rtl/>
          <w:lang w:bidi="fa-IR"/>
        </w:rPr>
        <w:t xml:space="preserve"> م</w:t>
      </w:r>
      <w:r w:rsidRPr="00B06C16">
        <w:rPr>
          <w:rFonts w:asciiTheme="majorBidi" w:hAnsiTheme="majorBidi" w:cs="B Nazanin" w:hint="cs"/>
          <w:sz w:val="24"/>
          <w:szCs w:val="24"/>
          <w:rtl/>
          <w:lang w:bidi="fa-IR"/>
        </w:rPr>
        <w:t>ی</w:t>
      </w:r>
      <w:r w:rsidRPr="00B06C16">
        <w:rPr>
          <w:rFonts w:asciiTheme="majorBidi" w:hAnsiTheme="majorBidi" w:cs="B Nazanin"/>
          <w:sz w:val="24"/>
          <w:szCs w:val="24"/>
          <w:rtl/>
          <w:lang w:bidi="fa-IR"/>
        </w:rPr>
        <w:t xml:space="preserve"> شود. </w:t>
      </w:r>
      <w:r w:rsidRPr="00B06C16">
        <w:rPr>
          <w:rFonts w:asciiTheme="majorBidi" w:hAnsiTheme="majorBidi" w:cs="B Nazanin" w:hint="cs"/>
          <w:b/>
          <w:bCs/>
          <w:kern w:val="24"/>
          <w:sz w:val="26"/>
          <w:szCs w:val="26"/>
          <w:rtl/>
          <w:lang w:bidi="fa-IR"/>
        </w:rPr>
        <w:t xml:space="preserve"> </w:t>
      </w:r>
    </w:p>
    <w:p w:rsidR="00B901AC" w:rsidRPr="00B06C16" w:rsidRDefault="00B901AC" w:rsidP="00B06C16">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B06C16">
        <w:rPr>
          <w:rFonts w:asciiTheme="majorBidi" w:hAnsiTheme="majorBidi" w:cs="B Nazanin" w:hint="cs"/>
          <w:kern w:val="24"/>
          <w:sz w:val="24"/>
          <w:szCs w:val="24"/>
          <w:rtl/>
          <w:lang w:bidi="fa-IR"/>
        </w:rPr>
        <w:t xml:space="preserve">در جدول 1 </w:t>
      </w:r>
      <w:r w:rsidRPr="00B06C16">
        <w:rPr>
          <w:rFonts w:asciiTheme="majorBidi" w:hAnsiTheme="majorBidi" w:cs="B Nazanin"/>
          <w:kern w:val="24"/>
          <w:sz w:val="24"/>
          <w:szCs w:val="24"/>
          <w:rtl/>
        </w:rPr>
        <w:t>پاتوژن های رایج درگیر در اسهال و خصوصیات هر کدام</w:t>
      </w:r>
      <w:r w:rsidRPr="00B06C16">
        <w:rPr>
          <w:rFonts w:asciiTheme="majorBidi" w:hAnsiTheme="majorBidi" w:cs="B Nazanin"/>
          <w:kern w:val="24"/>
          <w:sz w:val="24"/>
          <w:szCs w:val="24"/>
          <w:rtl/>
          <w:lang w:bidi="fa-IR"/>
        </w:rPr>
        <w:t xml:space="preserve"> </w:t>
      </w:r>
      <w:r w:rsidRPr="00B06C16">
        <w:rPr>
          <w:rFonts w:asciiTheme="majorBidi" w:hAnsiTheme="majorBidi" w:cs="B Nazanin" w:hint="cs"/>
          <w:kern w:val="24"/>
          <w:sz w:val="24"/>
          <w:szCs w:val="24"/>
          <w:rtl/>
          <w:lang w:bidi="fa-IR"/>
        </w:rPr>
        <w:t xml:space="preserve">و در جدول 2 </w:t>
      </w:r>
      <w:r w:rsidRPr="00B06C16">
        <w:rPr>
          <w:rFonts w:asciiTheme="majorBidi" w:hAnsiTheme="majorBidi" w:cs="B Nazanin"/>
          <w:kern w:val="24"/>
          <w:sz w:val="24"/>
          <w:szCs w:val="24"/>
          <w:rtl/>
          <w:lang w:bidi="fa-IR"/>
        </w:rPr>
        <w:t>رایج ترین پاتوژن های غذائی</w:t>
      </w:r>
      <w:r w:rsidRPr="00B06C16">
        <w:rPr>
          <w:rFonts w:asciiTheme="majorBidi" w:hAnsiTheme="majorBidi" w:cs="B Nazanin" w:hint="cs"/>
          <w:kern w:val="24"/>
          <w:sz w:val="24"/>
          <w:szCs w:val="24"/>
          <w:rtl/>
          <w:lang w:bidi="fa-IR"/>
        </w:rPr>
        <w:t xml:space="preserve"> </w:t>
      </w:r>
      <w:r w:rsidRPr="00B06C16">
        <w:rPr>
          <w:rFonts w:asciiTheme="majorBidi" w:hAnsiTheme="majorBidi" w:cs="B Nazanin"/>
          <w:kern w:val="24"/>
          <w:sz w:val="24"/>
          <w:szCs w:val="24"/>
          <w:rtl/>
        </w:rPr>
        <w:t>و خصوصیات هر کدام</w:t>
      </w:r>
      <w:r w:rsidRPr="00B06C16">
        <w:rPr>
          <w:rFonts w:asciiTheme="majorBidi" w:hAnsiTheme="majorBidi" w:cs="B Nazanin" w:hint="cs"/>
          <w:kern w:val="24"/>
          <w:sz w:val="24"/>
          <w:szCs w:val="24"/>
          <w:rtl/>
          <w:lang w:bidi="fa-IR"/>
        </w:rPr>
        <w:t xml:space="preserve"> به طور خلاصه آمده است. </w:t>
      </w:r>
    </w:p>
    <w:p w:rsidR="00B901AC" w:rsidRPr="00B06C16" w:rsidRDefault="00B901AC" w:rsidP="00B06C16">
      <w:pPr>
        <w:autoSpaceDE w:val="0"/>
        <w:autoSpaceDN w:val="0"/>
        <w:bidi/>
        <w:adjustRightInd w:val="0"/>
        <w:spacing w:after="0" w:line="240" w:lineRule="auto"/>
        <w:jc w:val="lowKashida"/>
        <w:rPr>
          <w:rFonts w:asciiTheme="majorBidi" w:hAnsiTheme="majorBidi" w:cs="B Nazanin"/>
          <w:kern w:val="24"/>
          <w:sz w:val="24"/>
          <w:szCs w:val="24"/>
          <w:rtl/>
        </w:rPr>
      </w:pPr>
      <w:r w:rsidRPr="00B06C16">
        <w:rPr>
          <w:rFonts w:asciiTheme="majorBidi" w:hAnsiTheme="majorBidi" w:cs="B Nazanin"/>
          <w:kern w:val="24"/>
          <w:sz w:val="24"/>
          <w:szCs w:val="24"/>
          <w:rtl/>
        </w:rPr>
        <w:t xml:space="preserve">جدول </w:t>
      </w:r>
      <w:r w:rsidRPr="00B06C16">
        <w:rPr>
          <w:rFonts w:asciiTheme="majorBidi" w:hAnsiTheme="majorBidi" w:cs="B Nazanin" w:hint="cs"/>
          <w:kern w:val="24"/>
          <w:sz w:val="24"/>
          <w:szCs w:val="24"/>
          <w:rtl/>
        </w:rPr>
        <w:t>1</w:t>
      </w:r>
      <w:r w:rsidRPr="00B06C16">
        <w:rPr>
          <w:rFonts w:asciiTheme="majorBidi" w:hAnsiTheme="majorBidi" w:cs="B Nazanin"/>
          <w:kern w:val="24"/>
          <w:sz w:val="24"/>
          <w:szCs w:val="24"/>
          <w:rtl/>
          <w:lang w:bidi="fa-IR"/>
        </w:rPr>
        <w:t>.</w:t>
      </w:r>
      <w:r w:rsidRPr="00B06C16">
        <w:rPr>
          <w:rFonts w:asciiTheme="majorBidi" w:hAnsiTheme="majorBidi" w:cs="B Nazanin"/>
          <w:kern w:val="24"/>
          <w:sz w:val="24"/>
          <w:szCs w:val="24"/>
          <w:rtl/>
        </w:rPr>
        <w:t xml:space="preserve"> پاتوژن های رایج درگیر در اسهال و خصوصیات هر کدام.</w:t>
      </w:r>
    </w:p>
    <w:tbl>
      <w:tblPr>
        <w:bidiVisual/>
        <w:tblW w:w="7515" w:type="dxa"/>
        <w:jc w:val="center"/>
        <w:tblCellMar>
          <w:left w:w="0" w:type="dxa"/>
          <w:right w:w="0" w:type="dxa"/>
        </w:tblCellMar>
        <w:tblLook w:val="0600" w:firstRow="0" w:lastRow="0" w:firstColumn="0" w:lastColumn="0" w:noHBand="1" w:noVBand="1"/>
      </w:tblPr>
      <w:tblGrid>
        <w:gridCol w:w="2128"/>
        <w:gridCol w:w="1506"/>
        <w:gridCol w:w="1533"/>
        <w:gridCol w:w="1402"/>
        <w:gridCol w:w="946"/>
      </w:tblGrid>
      <w:tr w:rsidR="00B06C16" w:rsidRPr="00B06C16" w:rsidTr="002C363B">
        <w:trPr>
          <w:trHeight w:val="315"/>
          <w:jc w:val="center"/>
        </w:trPr>
        <w:tc>
          <w:tcPr>
            <w:tcW w:w="2128" w:type="dxa"/>
            <w:tcBorders>
              <w:top w:val="single" w:sz="8" w:space="0" w:color="000000"/>
              <w:left w:val="single" w:sz="8" w:space="0" w:color="000000"/>
              <w:bottom w:val="single" w:sz="8" w:space="0" w:color="000000"/>
              <w:right w:val="single" w:sz="8" w:space="0" w:color="000000"/>
            </w:tcBorders>
            <w:shd w:val="clear" w:color="auto" w:fill="DCE6F2"/>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b/>
                <w:bCs/>
              </w:rPr>
            </w:pPr>
            <w:r w:rsidRPr="00B06C16">
              <w:rPr>
                <w:rFonts w:asciiTheme="majorBidi" w:eastAsia="Calibri" w:hAnsiTheme="majorBidi" w:cs="B Nazanin"/>
                <w:b/>
                <w:bCs/>
                <w:kern w:val="24"/>
                <w:rtl/>
                <w:lang w:bidi="fa-IR"/>
              </w:rPr>
              <w:t xml:space="preserve">عامل </w:t>
            </w:r>
            <w:r w:rsidRPr="00B06C16">
              <w:rPr>
                <w:rFonts w:asciiTheme="majorBidi" w:eastAsia="Calibri" w:hAnsiTheme="majorBidi" w:cs="B Nazanin"/>
                <w:b/>
                <w:bCs/>
                <w:kern w:val="24"/>
                <w:rtl/>
              </w:rPr>
              <w:t>بیماری زا</w:t>
            </w:r>
          </w:p>
        </w:tc>
        <w:tc>
          <w:tcPr>
            <w:tcW w:w="1506" w:type="dxa"/>
            <w:tcBorders>
              <w:top w:val="single" w:sz="8" w:space="0" w:color="000000"/>
              <w:left w:val="single" w:sz="8" w:space="0" w:color="000000"/>
              <w:bottom w:val="single" w:sz="8" w:space="0" w:color="000000"/>
              <w:right w:val="single" w:sz="8" w:space="0" w:color="000000"/>
            </w:tcBorders>
            <w:shd w:val="clear" w:color="auto" w:fill="DCE6F2"/>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b/>
                <w:bCs/>
              </w:rPr>
            </w:pPr>
            <w:r w:rsidRPr="00B06C16">
              <w:rPr>
                <w:rFonts w:asciiTheme="majorBidi" w:eastAsia="Calibri" w:hAnsiTheme="majorBidi" w:cs="B Nazanin"/>
                <w:b/>
                <w:bCs/>
                <w:kern w:val="24"/>
                <w:rtl/>
              </w:rPr>
              <w:t>التهاب مدفوع</w:t>
            </w:r>
          </w:p>
        </w:tc>
        <w:tc>
          <w:tcPr>
            <w:tcW w:w="1533" w:type="dxa"/>
            <w:tcBorders>
              <w:top w:val="single" w:sz="8" w:space="0" w:color="000000"/>
              <w:left w:val="single" w:sz="8" w:space="0" w:color="000000"/>
              <w:bottom w:val="single" w:sz="8" w:space="0" w:color="000000"/>
              <w:right w:val="single" w:sz="8" w:space="0" w:color="000000"/>
            </w:tcBorders>
            <w:shd w:val="clear" w:color="auto" w:fill="DCE6F2"/>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b/>
                <w:bCs/>
              </w:rPr>
            </w:pPr>
            <w:r w:rsidRPr="00B06C16">
              <w:rPr>
                <w:rFonts w:asciiTheme="majorBidi" w:eastAsia="Calibri" w:hAnsiTheme="majorBidi" w:cs="B Nazanin"/>
                <w:b/>
                <w:bCs/>
                <w:kern w:val="24"/>
                <w:rtl/>
              </w:rPr>
              <w:t>مدفوع خونی</w:t>
            </w:r>
          </w:p>
        </w:tc>
        <w:tc>
          <w:tcPr>
            <w:tcW w:w="1402" w:type="dxa"/>
            <w:tcBorders>
              <w:top w:val="single" w:sz="8" w:space="0" w:color="000000"/>
              <w:left w:val="single" w:sz="8" w:space="0" w:color="000000"/>
              <w:bottom w:val="single" w:sz="8" w:space="0" w:color="000000"/>
              <w:right w:val="single" w:sz="8" w:space="0" w:color="000000"/>
            </w:tcBorders>
            <w:shd w:val="clear" w:color="auto" w:fill="DCE6F2"/>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b/>
                <w:bCs/>
              </w:rPr>
            </w:pPr>
            <w:r w:rsidRPr="00B06C16">
              <w:rPr>
                <w:rFonts w:asciiTheme="majorBidi" w:eastAsia="Calibri" w:hAnsiTheme="majorBidi" w:cs="B Nazanin"/>
                <w:b/>
                <w:bCs/>
                <w:kern w:val="24"/>
                <w:rtl/>
              </w:rPr>
              <w:t>تهوع، استفراغ</w:t>
            </w:r>
          </w:p>
        </w:tc>
        <w:tc>
          <w:tcPr>
            <w:tcW w:w="946" w:type="dxa"/>
            <w:tcBorders>
              <w:top w:val="single" w:sz="8" w:space="0" w:color="000000"/>
              <w:left w:val="single" w:sz="8" w:space="0" w:color="000000"/>
              <w:bottom w:val="single" w:sz="8" w:space="0" w:color="000000"/>
              <w:right w:val="single" w:sz="8" w:space="0" w:color="000000"/>
            </w:tcBorders>
            <w:shd w:val="clear" w:color="auto" w:fill="DCE6F2"/>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b/>
                <w:bCs/>
              </w:rPr>
            </w:pPr>
            <w:r w:rsidRPr="00B06C16">
              <w:rPr>
                <w:rFonts w:asciiTheme="majorBidi" w:eastAsia="Calibri" w:hAnsiTheme="majorBidi" w:cs="B Nazanin"/>
                <w:b/>
                <w:bCs/>
                <w:kern w:val="24"/>
                <w:rtl/>
              </w:rPr>
              <w:t>تب</w:t>
            </w:r>
          </w:p>
        </w:tc>
      </w:tr>
      <w:tr w:rsidR="00B06C16" w:rsidRPr="00B06C16" w:rsidTr="002C363B">
        <w:trPr>
          <w:trHeight w:val="362"/>
          <w:jc w:val="center"/>
        </w:trPr>
        <w:tc>
          <w:tcPr>
            <w:tcW w:w="21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rPr>
              <w:t>کمپیلوباکتر</w:t>
            </w:r>
          </w:p>
        </w:tc>
        <w:tc>
          <w:tcPr>
            <w:tcW w:w="1506"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lang w:bidi="fa-IR"/>
              </w:rPr>
              <w:t>معمول</w:t>
            </w:r>
          </w:p>
        </w:tc>
        <w:tc>
          <w:tcPr>
            <w:tcW w:w="1533"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lang w:bidi="fa-IR"/>
              </w:rPr>
              <w:t>مثبت</w:t>
            </w:r>
          </w:p>
        </w:tc>
        <w:tc>
          <w:tcPr>
            <w:tcW w:w="14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lang w:bidi="fa-IR"/>
              </w:rPr>
              <w:t>مثبت</w:t>
            </w:r>
          </w:p>
        </w:tc>
        <w:tc>
          <w:tcPr>
            <w:tcW w:w="946"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lang w:bidi="fa-IR"/>
              </w:rPr>
              <w:t>معمول</w:t>
            </w:r>
          </w:p>
        </w:tc>
      </w:tr>
      <w:tr w:rsidR="00B06C16" w:rsidRPr="00B06C16" w:rsidTr="002C363B">
        <w:trPr>
          <w:trHeight w:val="397"/>
          <w:jc w:val="center"/>
        </w:trPr>
        <w:tc>
          <w:tcPr>
            <w:tcW w:w="21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rPr>
              <w:t>سالمونلا</w:t>
            </w:r>
          </w:p>
        </w:tc>
        <w:tc>
          <w:tcPr>
            <w:tcW w:w="1506"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lang w:bidi="fa-IR"/>
              </w:rPr>
              <w:t>معمول</w:t>
            </w:r>
          </w:p>
        </w:tc>
        <w:tc>
          <w:tcPr>
            <w:tcW w:w="1533"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lang w:bidi="fa-IR"/>
              </w:rPr>
              <w:t>مثبت</w:t>
            </w:r>
          </w:p>
        </w:tc>
        <w:tc>
          <w:tcPr>
            <w:tcW w:w="14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lang w:bidi="fa-IR"/>
              </w:rPr>
              <w:t>مثبت</w:t>
            </w:r>
          </w:p>
        </w:tc>
        <w:tc>
          <w:tcPr>
            <w:tcW w:w="946"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lang w:bidi="fa-IR"/>
              </w:rPr>
              <w:t>معمول</w:t>
            </w:r>
          </w:p>
        </w:tc>
      </w:tr>
      <w:tr w:rsidR="00B06C16" w:rsidRPr="00B06C16" w:rsidTr="002C363B">
        <w:trPr>
          <w:trHeight w:val="404"/>
          <w:jc w:val="center"/>
        </w:trPr>
        <w:tc>
          <w:tcPr>
            <w:tcW w:w="21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rPr>
              <w:t>شیگلا</w:t>
            </w:r>
          </w:p>
        </w:tc>
        <w:tc>
          <w:tcPr>
            <w:tcW w:w="1506"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lang w:bidi="fa-IR"/>
              </w:rPr>
              <w:t>معمول</w:t>
            </w:r>
          </w:p>
        </w:tc>
        <w:tc>
          <w:tcPr>
            <w:tcW w:w="1533"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lang w:bidi="fa-IR"/>
              </w:rPr>
              <w:t>مثبت</w:t>
            </w:r>
          </w:p>
        </w:tc>
        <w:tc>
          <w:tcPr>
            <w:tcW w:w="14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lang w:bidi="fa-IR"/>
              </w:rPr>
              <w:t>مثبت</w:t>
            </w:r>
          </w:p>
        </w:tc>
        <w:tc>
          <w:tcPr>
            <w:tcW w:w="946"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lang w:bidi="fa-IR"/>
              </w:rPr>
              <w:t>معمول</w:t>
            </w:r>
          </w:p>
        </w:tc>
      </w:tr>
      <w:tr w:rsidR="00B06C16" w:rsidRPr="00B06C16" w:rsidTr="002C363B">
        <w:trPr>
          <w:trHeight w:val="328"/>
          <w:jc w:val="center"/>
        </w:trPr>
        <w:tc>
          <w:tcPr>
            <w:tcW w:w="21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rPr>
              <w:lastRenderedPageBreak/>
              <w:t>اشریشیاکلی انتروهموراژیک</w:t>
            </w:r>
          </w:p>
        </w:tc>
        <w:tc>
          <w:tcPr>
            <w:tcW w:w="1506"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lang w:bidi="fa-IR"/>
              </w:rPr>
              <w:t>نادر</w:t>
            </w:r>
          </w:p>
        </w:tc>
        <w:tc>
          <w:tcPr>
            <w:tcW w:w="1533"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lang w:bidi="fa-IR"/>
              </w:rPr>
              <w:t>معمول</w:t>
            </w:r>
          </w:p>
        </w:tc>
        <w:tc>
          <w:tcPr>
            <w:tcW w:w="14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lang w:bidi="fa-IR"/>
              </w:rPr>
              <w:t>مثبت</w:t>
            </w:r>
          </w:p>
        </w:tc>
        <w:tc>
          <w:tcPr>
            <w:tcW w:w="946"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rPr>
              <w:t>غیرمعمول</w:t>
            </w:r>
          </w:p>
        </w:tc>
      </w:tr>
      <w:tr w:rsidR="00B06C16" w:rsidRPr="00B06C16" w:rsidTr="002C363B">
        <w:trPr>
          <w:trHeight w:val="344"/>
          <w:jc w:val="center"/>
        </w:trPr>
        <w:tc>
          <w:tcPr>
            <w:tcW w:w="21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rPr>
              <w:t>کلستریدیوئیدس دیفیسیل</w:t>
            </w:r>
          </w:p>
        </w:tc>
        <w:tc>
          <w:tcPr>
            <w:tcW w:w="1506"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lang w:bidi="fa-IR"/>
              </w:rPr>
              <w:t>معمول</w:t>
            </w:r>
          </w:p>
        </w:tc>
        <w:tc>
          <w:tcPr>
            <w:tcW w:w="1533"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lang w:bidi="fa-IR"/>
              </w:rPr>
              <w:t>مثبت</w:t>
            </w:r>
          </w:p>
        </w:tc>
        <w:tc>
          <w:tcPr>
            <w:tcW w:w="14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lang w:bidi="fa-IR"/>
              </w:rPr>
              <w:t>منفی</w:t>
            </w:r>
          </w:p>
        </w:tc>
        <w:tc>
          <w:tcPr>
            <w:tcW w:w="946"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lang w:bidi="fa-IR"/>
              </w:rPr>
              <w:t>مثبت</w:t>
            </w:r>
          </w:p>
        </w:tc>
      </w:tr>
      <w:tr w:rsidR="00B06C16" w:rsidRPr="00B06C16" w:rsidTr="002C363B">
        <w:trPr>
          <w:trHeight w:val="375"/>
          <w:jc w:val="center"/>
        </w:trPr>
        <w:tc>
          <w:tcPr>
            <w:tcW w:w="21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rPr>
              <w:t>یرسینیا انتروکولیتیکا</w:t>
            </w:r>
          </w:p>
        </w:tc>
        <w:tc>
          <w:tcPr>
            <w:tcW w:w="1506"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lang w:bidi="fa-IR"/>
              </w:rPr>
              <w:t>مثبت</w:t>
            </w:r>
          </w:p>
        </w:tc>
        <w:tc>
          <w:tcPr>
            <w:tcW w:w="1533"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lang w:bidi="fa-IR"/>
              </w:rPr>
              <w:t>مثبت</w:t>
            </w:r>
          </w:p>
        </w:tc>
        <w:tc>
          <w:tcPr>
            <w:tcW w:w="14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lang w:bidi="fa-IR"/>
              </w:rPr>
              <w:t>مثبت</w:t>
            </w:r>
          </w:p>
        </w:tc>
        <w:tc>
          <w:tcPr>
            <w:tcW w:w="946"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lang w:bidi="fa-IR"/>
              </w:rPr>
              <w:t>معمول</w:t>
            </w:r>
          </w:p>
        </w:tc>
      </w:tr>
      <w:tr w:rsidR="00B06C16" w:rsidRPr="00B06C16" w:rsidTr="002C363B">
        <w:trPr>
          <w:trHeight w:val="183"/>
          <w:jc w:val="center"/>
        </w:trPr>
        <w:tc>
          <w:tcPr>
            <w:tcW w:w="21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rPr>
              <w:t>آنتاموبا هیستولیتیکا</w:t>
            </w:r>
          </w:p>
        </w:tc>
        <w:tc>
          <w:tcPr>
            <w:tcW w:w="1506"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rPr>
              <w:t>متغیر</w:t>
            </w:r>
          </w:p>
        </w:tc>
        <w:tc>
          <w:tcPr>
            <w:tcW w:w="1533"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rPr>
              <w:t>متغیر</w:t>
            </w:r>
            <w:r w:rsidRPr="00B06C16">
              <w:rPr>
                <w:rFonts w:asciiTheme="majorBidi" w:eastAsia="Calibri" w:hAnsiTheme="majorBidi" w:cs="B Nazanin"/>
                <w:kern w:val="24"/>
                <w:rtl/>
                <w:lang w:bidi="fa-IR"/>
              </w:rPr>
              <w:t xml:space="preserve"> (معمولاً مثبت)</w:t>
            </w:r>
          </w:p>
        </w:tc>
        <w:tc>
          <w:tcPr>
            <w:tcW w:w="14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rPr>
              <w:t>متغیر</w:t>
            </w:r>
          </w:p>
        </w:tc>
        <w:tc>
          <w:tcPr>
            <w:tcW w:w="946"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lang w:bidi="fa-IR"/>
              </w:rPr>
              <w:t>مثبت</w:t>
            </w:r>
          </w:p>
        </w:tc>
      </w:tr>
      <w:tr w:rsidR="00B06C16" w:rsidRPr="00B06C16" w:rsidTr="002C363B">
        <w:trPr>
          <w:trHeight w:val="315"/>
          <w:jc w:val="center"/>
        </w:trPr>
        <w:tc>
          <w:tcPr>
            <w:tcW w:w="21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lang w:bidi="fa-IR"/>
              </w:rPr>
              <w:t>کریپتوسپوریدیوم</w:t>
            </w:r>
          </w:p>
        </w:tc>
        <w:tc>
          <w:tcPr>
            <w:tcW w:w="1506"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lang w:bidi="fa-IR"/>
              </w:rPr>
              <w:t>نادر</w:t>
            </w:r>
          </w:p>
        </w:tc>
        <w:tc>
          <w:tcPr>
            <w:tcW w:w="1533"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lang w:bidi="fa-IR"/>
              </w:rPr>
              <w:t>منفی</w:t>
            </w:r>
          </w:p>
        </w:tc>
        <w:tc>
          <w:tcPr>
            <w:tcW w:w="14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lang w:bidi="fa-IR"/>
              </w:rPr>
              <w:t>مثبت</w:t>
            </w:r>
          </w:p>
        </w:tc>
        <w:tc>
          <w:tcPr>
            <w:tcW w:w="946"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rPr>
              <w:t>متغیر</w:t>
            </w:r>
          </w:p>
        </w:tc>
      </w:tr>
      <w:tr w:rsidR="00B06C16" w:rsidRPr="00B06C16" w:rsidTr="002C363B">
        <w:trPr>
          <w:trHeight w:val="326"/>
          <w:jc w:val="center"/>
        </w:trPr>
        <w:tc>
          <w:tcPr>
            <w:tcW w:w="21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rPr>
              <w:t>سیکلوسپورا</w:t>
            </w:r>
          </w:p>
        </w:tc>
        <w:tc>
          <w:tcPr>
            <w:tcW w:w="1506"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lang w:bidi="fa-IR"/>
              </w:rPr>
              <w:t>منفی</w:t>
            </w:r>
          </w:p>
        </w:tc>
        <w:tc>
          <w:tcPr>
            <w:tcW w:w="1533"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lang w:bidi="fa-IR"/>
              </w:rPr>
              <w:t>منفی</w:t>
            </w:r>
          </w:p>
        </w:tc>
        <w:tc>
          <w:tcPr>
            <w:tcW w:w="14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lang w:bidi="fa-IR"/>
              </w:rPr>
              <w:t>مثبت</w:t>
            </w:r>
          </w:p>
        </w:tc>
        <w:tc>
          <w:tcPr>
            <w:tcW w:w="946"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rPr>
              <w:t>متغیر</w:t>
            </w:r>
          </w:p>
        </w:tc>
      </w:tr>
      <w:tr w:rsidR="00B06C16" w:rsidRPr="00B06C16" w:rsidTr="002C363B">
        <w:trPr>
          <w:trHeight w:val="433"/>
          <w:jc w:val="center"/>
        </w:trPr>
        <w:tc>
          <w:tcPr>
            <w:tcW w:w="21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rPr>
              <w:t>ژیاردیا</w:t>
            </w:r>
            <w:r w:rsidRPr="00B06C16">
              <w:rPr>
                <w:rFonts w:asciiTheme="majorBidi" w:eastAsia="Calibri" w:hAnsiTheme="majorBidi" w:cs="B Nazanin"/>
                <w:kern w:val="24"/>
              </w:rPr>
              <w:t xml:space="preserve"> </w:t>
            </w:r>
            <w:r w:rsidRPr="00B06C16">
              <w:rPr>
                <w:rFonts w:asciiTheme="majorBidi" w:eastAsia="Calibri" w:hAnsiTheme="majorBidi" w:cs="B Nazanin"/>
                <w:kern w:val="24"/>
                <w:rtl/>
              </w:rPr>
              <w:t>لامبلیا</w:t>
            </w:r>
            <w:r w:rsidRPr="00B06C16">
              <w:rPr>
                <w:rFonts w:asciiTheme="majorBidi" w:eastAsia="Calibri" w:hAnsiTheme="majorBidi" w:cs="B Nazanin"/>
                <w:kern w:val="24"/>
              </w:rPr>
              <w:t xml:space="preserve"> </w:t>
            </w:r>
          </w:p>
        </w:tc>
        <w:tc>
          <w:tcPr>
            <w:tcW w:w="1506"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lang w:bidi="fa-IR"/>
              </w:rPr>
              <w:t>منفی</w:t>
            </w:r>
          </w:p>
        </w:tc>
        <w:tc>
          <w:tcPr>
            <w:tcW w:w="1533"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lang w:bidi="fa-IR"/>
              </w:rPr>
              <w:t>منفی</w:t>
            </w:r>
          </w:p>
        </w:tc>
        <w:tc>
          <w:tcPr>
            <w:tcW w:w="14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lang w:bidi="fa-IR"/>
              </w:rPr>
              <w:t>مثبت</w:t>
            </w:r>
          </w:p>
        </w:tc>
        <w:tc>
          <w:tcPr>
            <w:tcW w:w="946"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lang w:bidi="fa-IR"/>
              </w:rPr>
              <w:t>منفی</w:t>
            </w:r>
          </w:p>
        </w:tc>
      </w:tr>
      <w:tr w:rsidR="00B06C16" w:rsidRPr="00B06C16" w:rsidTr="002C363B">
        <w:trPr>
          <w:trHeight w:val="267"/>
          <w:jc w:val="center"/>
        </w:trPr>
        <w:tc>
          <w:tcPr>
            <w:tcW w:w="21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rPr>
              <w:t>ویروس ها</w:t>
            </w:r>
          </w:p>
        </w:tc>
        <w:tc>
          <w:tcPr>
            <w:tcW w:w="1506"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lang w:bidi="fa-IR"/>
              </w:rPr>
              <w:t>منفی</w:t>
            </w:r>
          </w:p>
        </w:tc>
        <w:tc>
          <w:tcPr>
            <w:tcW w:w="1533"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lang w:bidi="fa-IR"/>
              </w:rPr>
              <w:t>منفی</w:t>
            </w:r>
          </w:p>
        </w:tc>
        <w:tc>
          <w:tcPr>
            <w:tcW w:w="14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lang w:bidi="fa-IR"/>
              </w:rPr>
              <w:t>معمول</w:t>
            </w:r>
          </w:p>
        </w:tc>
        <w:tc>
          <w:tcPr>
            <w:tcW w:w="946" w:type="dxa"/>
            <w:tcBorders>
              <w:top w:val="single" w:sz="8" w:space="0" w:color="000000"/>
              <w:left w:val="single" w:sz="8" w:space="0" w:color="000000"/>
              <w:bottom w:val="single" w:sz="8" w:space="0" w:color="000000"/>
              <w:right w:val="single" w:sz="8" w:space="0" w:color="000000"/>
            </w:tcBorders>
            <w:shd w:val="clear" w:color="auto" w:fill="FFFFFF"/>
            <w:tcMar>
              <w:top w:w="15" w:type="dxa"/>
              <w:left w:w="81" w:type="dxa"/>
              <w:bottom w:w="0" w:type="dxa"/>
              <w:right w:w="81" w:type="dxa"/>
            </w:tcMar>
            <w:hideMark/>
          </w:tcPr>
          <w:p w:rsidR="00B901AC" w:rsidRPr="00B06C16" w:rsidRDefault="00B901AC" w:rsidP="00B06C16">
            <w:pPr>
              <w:bidi/>
              <w:spacing w:after="0" w:line="240" w:lineRule="auto"/>
              <w:jc w:val="lowKashida"/>
              <w:rPr>
                <w:rFonts w:asciiTheme="majorBidi" w:eastAsia="Times New Roman" w:hAnsiTheme="majorBidi" w:cs="B Nazanin"/>
              </w:rPr>
            </w:pPr>
            <w:r w:rsidRPr="00B06C16">
              <w:rPr>
                <w:rFonts w:asciiTheme="majorBidi" w:eastAsia="Calibri" w:hAnsiTheme="majorBidi" w:cs="B Nazanin"/>
                <w:kern w:val="24"/>
                <w:rtl/>
              </w:rPr>
              <w:t>متغیر</w:t>
            </w:r>
          </w:p>
        </w:tc>
      </w:tr>
    </w:tbl>
    <w:p w:rsidR="00B901AC" w:rsidRPr="00B06C16" w:rsidRDefault="00B901AC" w:rsidP="00B06C16">
      <w:pPr>
        <w:autoSpaceDE w:val="0"/>
        <w:autoSpaceDN w:val="0"/>
        <w:bidi/>
        <w:adjustRightInd w:val="0"/>
        <w:spacing w:after="0" w:line="240" w:lineRule="auto"/>
        <w:jc w:val="lowKashida"/>
        <w:rPr>
          <w:rFonts w:asciiTheme="majorBidi" w:hAnsiTheme="majorBidi" w:cs="B Nazanin"/>
          <w:kern w:val="24"/>
          <w:sz w:val="24"/>
          <w:szCs w:val="24"/>
          <w:rtl/>
        </w:rPr>
      </w:pPr>
    </w:p>
    <w:p w:rsidR="00B901AC" w:rsidRPr="00B06C16" w:rsidRDefault="00B901AC" w:rsidP="00B06C16">
      <w:pPr>
        <w:autoSpaceDE w:val="0"/>
        <w:autoSpaceDN w:val="0"/>
        <w:bidi/>
        <w:adjustRightInd w:val="0"/>
        <w:spacing w:after="0" w:line="240" w:lineRule="auto"/>
        <w:jc w:val="lowKashida"/>
        <w:rPr>
          <w:rFonts w:asciiTheme="majorBidi" w:hAnsiTheme="majorBidi" w:cs="B Nazanin"/>
          <w:kern w:val="24"/>
          <w:sz w:val="24"/>
          <w:szCs w:val="24"/>
          <w:rtl/>
        </w:rPr>
      </w:pPr>
      <w:r w:rsidRPr="00B06C16">
        <w:rPr>
          <w:rFonts w:asciiTheme="majorBidi" w:hAnsiTheme="majorBidi" w:cs="B Nazanin"/>
          <w:kern w:val="24"/>
          <w:sz w:val="24"/>
          <w:szCs w:val="24"/>
          <w:rtl/>
        </w:rPr>
        <w:t xml:space="preserve">جدول </w:t>
      </w:r>
      <w:r w:rsidRPr="00B06C16">
        <w:rPr>
          <w:rFonts w:asciiTheme="majorBidi" w:hAnsiTheme="majorBidi" w:cs="B Nazanin" w:hint="cs"/>
          <w:kern w:val="24"/>
          <w:sz w:val="24"/>
          <w:szCs w:val="24"/>
          <w:rtl/>
        </w:rPr>
        <w:t>2</w:t>
      </w:r>
      <w:r w:rsidRPr="00B06C16">
        <w:rPr>
          <w:rFonts w:asciiTheme="majorBidi" w:hAnsiTheme="majorBidi" w:cs="B Nazanin"/>
          <w:kern w:val="24"/>
          <w:sz w:val="24"/>
          <w:szCs w:val="24"/>
          <w:rtl/>
        </w:rPr>
        <w:t xml:space="preserve">. </w:t>
      </w:r>
      <w:r w:rsidRPr="00B06C16">
        <w:rPr>
          <w:rFonts w:asciiTheme="majorBidi" w:hAnsiTheme="majorBidi" w:cs="B Nazanin"/>
          <w:kern w:val="24"/>
          <w:sz w:val="24"/>
          <w:szCs w:val="24"/>
          <w:rtl/>
          <w:lang w:bidi="fa-IR"/>
        </w:rPr>
        <w:t>رایج ترین پاتوژن های غذائی</w:t>
      </w:r>
      <w:r w:rsidRPr="00B06C16">
        <w:rPr>
          <w:rFonts w:asciiTheme="majorBidi" w:hAnsiTheme="majorBidi" w:cs="B Nazanin"/>
          <w:kern w:val="24"/>
          <w:sz w:val="24"/>
          <w:szCs w:val="24"/>
          <w:rtl/>
        </w:rPr>
        <w:t xml:space="preserve"> و نکات هر کدام.</w:t>
      </w:r>
    </w:p>
    <w:tbl>
      <w:tblPr>
        <w:bidiVisual/>
        <w:tblW w:w="9761" w:type="dxa"/>
        <w:jc w:val="center"/>
        <w:tblCellMar>
          <w:left w:w="0" w:type="dxa"/>
          <w:right w:w="0" w:type="dxa"/>
        </w:tblCellMar>
        <w:tblLook w:val="0600" w:firstRow="0" w:lastRow="0" w:firstColumn="0" w:lastColumn="0" w:noHBand="1" w:noVBand="1"/>
      </w:tblPr>
      <w:tblGrid>
        <w:gridCol w:w="1557"/>
        <w:gridCol w:w="3226"/>
        <w:gridCol w:w="1632"/>
        <w:gridCol w:w="1347"/>
        <w:gridCol w:w="974"/>
        <w:gridCol w:w="1025"/>
      </w:tblGrid>
      <w:tr w:rsidR="00B06C16" w:rsidRPr="00B06C16" w:rsidTr="002C363B">
        <w:trPr>
          <w:trHeight w:val="324"/>
          <w:jc w:val="center"/>
        </w:trPr>
        <w:tc>
          <w:tcPr>
            <w:tcW w:w="1580" w:type="dxa"/>
            <w:tcBorders>
              <w:top w:val="single" w:sz="8" w:space="0" w:color="000000"/>
              <w:left w:val="single" w:sz="8" w:space="0" w:color="000000"/>
              <w:bottom w:val="single" w:sz="8" w:space="0" w:color="000000"/>
              <w:right w:val="single" w:sz="8" w:space="0" w:color="000000"/>
            </w:tcBorders>
            <w:shd w:val="clear" w:color="auto" w:fill="DCE6F2"/>
            <w:tcMar>
              <w:top w:w="15" w:type="dxa"/>
              <w:left w:w="55" w:type="dxa"/>
              <w:bottom w:w="0" w:type="dxa"/>
              <w:right w:w="55" w:type="dxa"/>
            </w:tcMar>
            <w:hideMark/>
          </w:tcPr>
          <w:p w:rsidR="00B901AC" w:rsidRPr="00B06C16" w:rsidRDefault="00B901AC" w:rsidP="00B06C16">
            <w:pPr>
              <w:autoSpaceDE w:val="0"/>
              <w:autoSpaceDN w:val="0"/>
              <w:bidi/>
              <w:adjustRightInd w:val="0"/>
              <w:spacing w:after="0" w:line="240" w:lineRule="auto"/>
              <w:ind w:hanging="532"/>
              <w:jc w:val="lowKashida"/>
              <w:rPr>
                <w:rFonts w:asciiTheme="majorBidi" w:hAnsiTheme="majorBidi" w:cs="B Nazanin"/>
                <w:b/>
                <w:bCs/>
                <w:kern w:val="24"/>
                <w:sz w:val="20"/>
                <w:szCs w:val="20"/>
              </w:rPr>
            </w:pPr>
            <w:r w:rsidRPr="00B06C16">
              <w:rPr>
                <w:rFonts w:asciiTheme="majorBidi" w:hAnsiTheme="majorBidi" w:cs="B Nazanin"/>
                <w:b/>
                <w:bCs/>
                <w:kern w:val="24"/>
                <w:sz w:val="20"/>
                <w:szCs w:val="20"/>
                <w:rtl/>
                <w:lang w:bidi="fa-IR"/>
              </w:rPr>
              <w:t>ارگانیسم</w:t>
            </w:r>
          </w:p>
        </w:tc>
        <w:tc>
          <w:tcPr>
            <w:tcW w:w="3323" w:type="dxa"/>
            <w:tcBorders>
              <w:top w:val="single" w:sz="8" w:space="0" w:color="000000"/>
              <w:left w:val="single" w:sz="8" w:space="0" w:color="000000"/>
              <w:bottom w:val="single" w:sz="8" w:space="0" w:color="000000"/>
              <w:right w:val="single" w:sz="8" w:space="0" w:color="000000"/>
            </w:tcBorders>
            <w:shd w:val="clear" w:color="auto" w:fill="DCE6F2"/>
            <w:tcMar>
              <w:top w:w="15" w:type="dxa"/>
              <w:left w:w="55" w:type="dxa"/>
              <w:bottom w:w="0" w:type="dxa"/>
              <w:right w:w="55" w:type="dxa"/>
            </w:tcMar>
            <w:hideMark/>
          </w:tcPr>
          <w:p w:rsidR="00B901AC" w:rsidRPr="00B06C16" w:rsidRDefault="00B901AC" w:rsidP="00B06C16">
            <w:pPr>
              <w:autoSpaceDE w:val="0"/>
              <w:autoSpaceDN w:val="0"/>
              <w:bidi/>
              <w:adjustRightInd w:val="0"/>
              <w:spacing w:after="0" w:line="240" w:lineRule="auto"/>
              <w:ind w:hanging="532"/>
              <w:jc w:val="lowKashida"/>
              <w:rPr>
                <w:rFonts w:asciiTheme="majorBidi" w:hAnsiTheme="majorBidi" w:cs="B Nazanin"/>
                <w:b/>
                <w:bCs/>
                <w:kern w:val="24"/>
                <w:sz w:val="20"/>
                <w:szCs w:val="20"/>
              </w:rPr>
            </w:pPr>
            <w:r w:rsidRPr="00B06C16">
              <w:rPr>
                <w:rFonts w:asciiTheme="majorBidi" w:hAnsiTheme="majorBidi" w:cs="B Nazanin"/>
                <w:b/>
                <w:bCs/>
                <w:kern w:val="24"/>
                <w:sz w:val="20"/>
                <w:szCs w:val="20"/>
                <w:rtl/>
                <w:lang w:bidi="fa-IR"/>
              </w:rPr>
              <w:t>توضیحات</w:t>
            </w:r>
          </w:p>
        </w:tc>
        <w:tc>
          <w:tcPr>
            <w:tcW w:w="1677" w:type="dxa"/>
            <w:tcBorders>
              <w:top w:val="single" w:sz="8" w:space="0" w:color="000000"/>
              <w:left w:val="single" w:sz="8" w:space="0" w:color="000000"/>
              <w:bottom w:val="single" w:sz="8" w:space="0" w:color="000000"/>
              <w:right w:val="single" w:sz="8" w:space="0" w:color="000000"/>
            </w:tcBorders>
            <w:shd w:val="clear" w:color="auto" w:fill="DCE6F2"/>
            <w:tcMar>
              <w:top w:w="15" w:type="dxa"/>
              <w:left w:w="55" w:type="dxa"/>
              <w:bottom w:w="0" w:type="dxa"/>
              <w:right w:w="55" w:type="dxa"/>
            </w:tcMar>
            <w:hideMark/>
          </w:tcPr>
          <w:p w:rsidR="00B901AC" w:rsidRPr="00B06C16" w:rsidRDefault="00B901AC" w:rsidP="00B06C16">
            <w:pPr>
              <w:autoSpaceDE w:val="0"/>
              <w:autoSpaceDN w:val="0"/>
              <w:bidi/>
              <w:adjustRightInd w:val="0"/>
              <w:spacing w:after="0" w:line="240" w:lineRule="auto"/>
              <w:ind w:hanging="532"/>
              <w:jc w:val="lowKashida"/>
              <w:rPr>
                <w:rFonts w:asciiTheme="majorBidi" w:hAnsiTheme="majorBidi" w:cs="B Nazanin"/>
                <w:b/>
                <w:bCs/>
                <w:kern w:val="24"/>
                <w:sz w:val="20"/>
                <w:szCs w:val="20"/>
              </w:rPr>
            </w:pPr>
            <w:r w:rsidRPr="00B06C16">
              <w:rPr>
                <w:rFonts w:asciiTheme="majorBidi" w:hAnsiTheme="majorBidi" w:cs="B Nazanin"/>
                <w:b/>
                <w:bCs/>
                <w:kern w:val="24"/>
                <w:sz w:val="20"/>
                <w:szCs w:val="20"/>
                <w:rtl/>
                <w:lang w:bidi="fa-IR"/>
              </w:rPr>
              <w:t>علائم معمولی</w:t>
            </w:r>
          </w:p>
        </w:tc>
        <w:tc>
          <w:tcPr>
            <w:tcW w:w="1360" w:type="dxa"/>
            <w:tcBorders>
              <w:top w:val="single" w:sz="8" w:space="0" w:color="000000"/>
              <w:left w:val="single" w:sz="8" w:space="0" w:color="000000"/>
              <w:bottom w:val="single" w:sz="8" w:space="0" w:color="000000"/>
              <w:right w:val="single" w:sz="8" w:space="0" w:color="000000"/>
            </w:tcBorders>
            <w:shd w:val="clear" w:color="auto" w:fill="DCE6F2"/>
            <w:tcMar>
              <w:top w:w="15" w:type="dxa"/>
              <w:left w:w="55" w:type="dxa"/>
              <w:bottom w:w="0" w:type="dxa"/>
              <w:right w:w="55" w:type="dxa"/>
            </w:tcMar>
            <w:hideMark/>
          </w:tcPr>
          <w:p w:rsidR="00B901AC" w:rsidRPr="00B06C16" w:rsidRDefault="00B901AC" w:rsidP="00B06C16">
            <w:pPr>
              <w:autoSpaceDE w:val="0"/>
              <w:autoSpaceDN w:val="0"/>
              <w:bidi/>
              <w:adjustRightInd w:val="0"/>
              <w:spacing w:after="0" w:line="240" w:lineRule="auto"/>
              <w:ind w:left="532" w:hanging="532"/>
              <w:jc w:val="lowKashida"/>
              <w:rPr>
                <w:rFonts w:asciiTheme="majorBidi" w:hAnsiTheme="majorBidi" w:cs="B Nazanin"/>
                <w:b/>
                <w:bCs/>
                <w:kern w:val="24"/>
                <w:sz w:val="20"/>
                <w:szCs w:val="20"/>
              </w:rPr>
            </w:pPr>
            <w:r w:rsidRPr="00B06C16">
              <w:rPr>
                <w:rFonts w:asciiTheme="majorBidi" w:hAnsiTheme="majorBidi" w:cs="B Nazanin"/>
                <w:b/>
                <w:bCs/>
                <w:kern w:val="24"/>
                <w:sz w:val="20"/>
                <w:szCs w:val="20"/>
                <w:rtl/>
                <w:lang w:bidi="fa-IR"/>
              </w:rPr>
              <w:t>غذاهای مرتبط</w:t>
            </w:r>
          </w:p>
        </w:tc>
        <w:tc>
          <w:tcPr>
            <w:tcW w:w="780" w:type="dxa"/>
            <w:tcBorders>
              <w:top w:val="single" w:sz="8" w:space="0" w:color="000000"/>
              <w:left w:val="single" w:sz="8" w:space="0" w:color="000000"/>
              <w:bottom w:val="single" w:sz="8" w:space="0" w:color="000000"/>
              <w:right w:val="single" w:sz="8" w:space="0" w:color="000000"/>
            </w:tcBorders>
            <w:shd w:val="clear" w:color="auto" w:fill="DCE6F2"/>
            <w:tcMar>
              <w:top w:w="15" w:type="dxa"/>
              <w:left w:w="55" w:type="dxa"/>
              <w:bottom w:w="0" w:type="dxa"/>
              <w:right w:w="55" w:type="dxa"/>
            </w:tcMar>
            <w:hideMark/>
          </w:tcPr>
          <w:p w:rsidR="00B901AC" w:rsidRPr="00B06C16" w:rsidRDefault="00B901AC" w:rsidP="00B06C16">
            <w:pPr>
              <w:autoSpaceDE w:val="0"/>
              <w:autoSpaceDN w:val="0"/>
              <w:bidi/>
              <w:adjustRightInd w:val="0"/>
              <w:spacing w:after="0" w:line="240" w:lineRule="auto"/>
              <w:ind w:left="532" w:hanging="532"/>
              <w:jc w:val="lowKashida"/>
              <w:rPr>
                <w:rFonts w:asciiTheme="majorBidi" w:hAnsiTheme="majorBidi" w:cs="B Nazanin"/>
                <w:b/>
                <w:bCs/>
                <w:kern w:val="24"/>
                <w:sz w:val="20"/>
                <w:szCs w:val="20"/>
              </w:rPr>
            </w:pPr>
            <w:r w:rsidRPr="00B06C16">
              <w:rPr>
                <w:rFonts w:asciiTheme="majorBidi" w:hAnsiTheme="majorBidi" w:cs="B Nazanin"/>
                <w:b/>
                <w:bCs/>
                <w:kern w:val="24"/>
                <w:sz w:val="20"/>
                <w:szCs w:val="20"/>
                <w:rtl/>
                <w:lang w:bidi="fa-IR"/>
              </w:rPr>
              <w:t>میانگین</w:t>
            </w:r>
            <w:r w:rsidRPr="00B06C16">
              <w:rPr>
                <w:rFonts w:asciiTheme="majorBidi" w:hAnsiTheme="majorBidi" w:cs="B Nazanin" w:hint="cs"/>
                <w:b/>
                <w:bCs/>
                <w:kern w:val="24"/>
                <w:sz w:val="20"/>
                <w:szCs w:val="20"/>
                <w:rtl/>
                <w:lang w:bidi="fa-IR"/>
              </w:rPr>
              <w:t xml:space="preserve"> </w:t>
            </w:r>
            <w:r w:rsidRPr="00B06C16">
              <w:rPr>
                <w:rFonts w:asciiTheme="majorBidi" w:hAnsiTheme="majorBidi" w:cs="B Nazanin"/>
                <w:b/>
                <w:bCs/>
                <w:kern w:val="24"/>
                <w:sz w:val="20"/>
                <w:szCs w:val="20"/>
                <w:rtl/>
                <w:lang w:bidi="fa-IR"/>
              </w:rPr>
              <w:t>مدت زمان</w:t>
            </w:r>
          </w:p>
        </w:tc>
        <w:tc>
          <w:tcPr>
            <w:tcW w:w="1041" w:type="dxa"/>
            <w:tcBorders>
              <w:top w:val="single" w:sz="8" w:space="0" w:color="000000"/>
              <w:left w:val="single" w:sz="8" w:space="0" w:color="000000"/>
              <w:bottom w:val="single" w:sz="8" w:space="0" w:color="000000"/>
              <w:right w:val="single" w:sz="8" w:space="0" w:color="000000"/>
            </w:tcBorders>
            <w:shd w:val="clear" w:color="auto" w:fill="DCE6F2"/>
            <w:tcMar>
              <w:top w:w="15" w:type="dxa"/>
              <w:left w:w="55" w:type="dxa"/>
              <w:bottom w:w="0" w:type="dxa"/>
              <w:right w:w="55" w:type="dxa"/>
            </w:tcMar>
            <w:hideMark/>
          </w:tcPr>
          <w:p w:rsidR="00B901AC" w:rsidRPr="00B06C16" w:rsidRDefault="00B901AC" w:rsidP="00B06C16">
            <w:pPr>
              <w:autoSpaceDE w:val="0"/>
              <w:autoSpaceDN w:val="0"/>
              <w:bidi/>
              <w:adjustRightInd w:val="0"/>
              <w:spacing w:after="0" w:line="240" w:lineRule="auto"/>
              <w:ind w:hanging="532"/>
              <w:jc w:val="lowKashida"/>
              <w:rPr>
                <w:rFonts w:asciiTheme="majorBidi" w:hAnsiTheme="majorBidi" w:cs="B Nazanin"/>
                <w:b/>
                <w:bCs/>
                <w:kern w:val="24"/>
                <w:sz w:val="20"/>
                <w:szCs w:val="20"/>
              </w:rPr>
            </w:pPr>
            <w:r w:rsidRPr="00B06C16">
              <w:rPr>
                <w:rFonts w:asciiTheme="majorBidi" w:hAnsiTheme="majorBidi" w:cs="B Nazanin"/>
                <w:b/>
                <w:bCs/>
                <w:kern w:val="24"/>
                <w:sz w:val="20"/>
                <w:szCs w:val="20"/>
                <w:rtl/>
                <w:lang w:bidi="fa-IR"/>
              </w:rPr>
              <w:t>متوسط دوره نهفتگی (ساعت)</w:t>
            </w:r>
          </w:p>
        </w:tc>
      </w:tr>
      <w:tr w:rsidR="00B06C16" w:rsidRPr="00B06C16" w:rsidTr="002C363B">
        <w:trPr>
          <w:trHeight w:val="491"/>
          <w:jc w:val="center"/>
        </w:trPr>
        <w:tc>
          <w:tcPr>
            <w:tcW w:w="15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55" w:type="dxa"/>
              <w:bottom w:w="0" w:type="dxa"/>
              <w:right w:w="55" w:type="dxa"/>
            </w:tcMar>
            <w:hideMark/>
          </w:tcPr>
          <w:p w:rsidR="00B901AC" w:rsidRPr="00B06C16" w:rsidRDefault="00B901AC" w:rsidP="00B06C16">
            <w:pPr>
              <w:autoSpaceDE w:val="0"/>
              <w:autoSpaceDN w:val="0"/>
              <w:bidi/>
              <w:adjustRightInd w:val="0"/>
              <w:spacing w:after="0" w:line="240" w:lineRule="auto"/>
              <w:ind w:hanging="532"/>
              <w:jc w:val="lowKashida"/>
              <w:rPr>
                <w:rFonts w:asciiTheme="majorBidi" w:hAnsiTheme="majorBidi" w:cs="B Nazanin"/>
                <w:kern w:val="24"/>
                <w:sz w:val="20"/>
                <w:szCs w:val="20"/>
              </w:rPr>
            </w:pPr>
            <w:r w:rsidRPr="00B06C16">
              <w:rPr>
                <w:rFonts w:asciiTheme="majorBidi" w:hAnsiTheme="majorBidi" w:cs="B Nazanin"/>
                <w:kern w:val="24"/>
                <w:sz w:val="20"/>
                <w:szCs w:val="20"/>
                <w:rtl/>
                <w:lang w:bidi="fa-IR"/>
              </w:rPr>
              <w:t>باسیلوس سرئوس</w:t>
            </w:r>
          </w:p>
        </w:tc>
        <w:tc>
          <w:tcPr>
            <w:tcW w:w="33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55" w:type="dxa"/>
              <w:bottom w:w="0" w:type="dxa"/>
              <w:right w:w="55" w:type="dxa"/>
            </w:tcMar>
            <w:hideMark/>
          </w:tcPr>
          <w:p w:rsidR="00B901AC" w:rsidRPr="00B06C16" w:rsidRDefault="00B901AC" w:rsidP="00B06C16">
            <w:pPr>
              <w:autoSpaceDE w:val="0"/>
              <w:autoSpaceDN w:val="0"/>
              <w:bidi/>
              <w:adjustRightInd w:val="0"/>
              <w:spacing w:after="0" w:line="240" w:lineRule="auto"/>
              <w:jc w:val="lowKashida"/>
              <w:rPr>
                <w:rFonts w:asciiTheme="majorBidi" w:hAnsiTheme="majorBidi" w:cs="B Nazanin"/>
                <w:kern w:val="24"/>
                <w:sz w:val="20"/>
                <w:szCs w:val="20"/>
              </w:rPr>
            </w:pPr>
            <w:r w:rsidRPr="00B06C16">
              <w:rPr>
                <w:rFonts w:asciiTheme="majorBidi" w:hAnsiTheme="majorBidi" w:cs="B Nazanin"/>
                <w:kern w:val="24"/>
                <w:sz w:val="20"/>
                <w:szCs w:val="20"/>
                <w:rtl/>
                <w:lang w:bidi="fa-IR"/>
              </w:rPr>
              <w:t>دو سم تولید می کند، یکی شکل استفراغ که باعث تهوع واستفراغ در عرض چند ساعت و یک فرم اسهال. مشترک تمام سال، جداسازی تعداد زیادی باکتری از غذاها و مدفوع بیمار</w:t>
            </w:r>
          </w:p>
        </w:tc>
        <w:tc>
          <w:tcPr>
            <w:tcW w:w="16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55" w:type="dxa"/>
              <w:bottom w:w="0" w:type="dxa"/>
              <w:right w:w="55" w:type="dxa"/>
            </w:tcMar>
            <w:hideMark/>
          </w:tcPr>
          <w:p w:rsidR="00B901AC" w:rsidRPr="00B06C16" w:rsidRDefault="00B901AC" w:rsidP="00B06C16">
            <w:pPr>
              <w:autoSpaceDE w:val="0"/>
              <w:autoSpaceDN w:val="0"/>
              <w:bidi/>
              <w:adjustRightInd w:val="0"/>
              <w:spacing w:after="0" w:line="240" w:lineRule="auto"/>
              <w:jc w:val="lowKashida"/>
              <w:rPr>
                <w:rFonts w:asciiTheme="majorBidi" w:hAnsiTheme="majorBidi" w:cs="B Nazanin"/>
                <w:kern w:val="24"/>
                <w:sz w:val="20"/>
                <w:szCs w:val="20"/>
              </w:rPr>
            </w:pPr>
            <w:r w:rsidRPr="00B06C16">
              <w:rPr>
                <w:rFonts w:asciiTheme="majorBidi" w:hAnsiTheme="majorBidi" w:cs="B Nazanin"/>
                <w:kern w:val="24"/>
                <w:sz w:val="20"/>
                <w:szCs w:val="20"/>
                <w:rtl/>
                <w:lang w:bidi="fa-IR"/>
              </w:rPr>
              <w:t>حالت تهوع، استفراغ، شکم گرفتگی، اسهال آبکی</w:t>
            </w:r>
          </w:p>
        </w:tc>
        <w:tc>
          <w:tcPr>
            <w:tcW w:w="13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55" w:type="dxa"/>
              <w:bottom w:w="0" w:type="dxa"/>
              <w:right w:w="55" w:type="dxa"/>
            </w:tcMar>
            <w:hideMark/>
          </w:tcPr>
          <w:p w:rsidR="00B901AC" w:rsidRPr="00B06C16" w:rsidRDefault="00B901AC" w:rsidP="00B06C16">
            <w:pPr>
              <w:autoSpaceDE w:val="0"/>
              <w:autoSpaceDN w:val="0"/>
              <w:bidi/>
              <w:adjustRightInd w:val="0"/>
              <w:spacing w:after="0" w:line="240" w:lineRule="auto"/>
              <w:ind w:hanging="532"/>
              <w:jc w:val="lowKashida"/>
              <w:rPr>
                <w:rFonts w:asciiTheme="majorBidi" w:hAnsiTheme="majorBidi" w:cs="B Nazanin"/>
                <w:kern w:val="24"/>
                <w:sz w:val="20"/>
                <w:szCs w:val="20"/>
              </w:rPr>
            </w:pPr>
            <w:r w:rsidRPr="00B06C16">
              <w:rPr>
                <w:rFonts w:asciiTheme="majorBidi" w:hAnsiTheme="majorBidi" w:cs="B Nazanin"/>
                <w:kern w:val="24"/>
                <w:sz w:val="20"/>
                <w:szCs w:val="20"/>
                <w:rtl/>
                <w:lang w:bidi="fa-IR"/>
              </w:rPr>
              <w:t>برنج آب پز و سرخ شده، گوشت، سبزیجات</w:t>
            </w:r>
          </w:p>
        </w:tc>
        <w:tc>
          <w:tcPr>
            <w:tcW w:w="7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55" w:type="dxa"/>
              <w:bottom w:w="0" w:type="dxa"/>
              <w:right w:w="55" w:type="dxa"/>
            </w:tcMar>
            <w:hideMark/>
          </w:tcPr>
          <w:p w:rsidR="00B901AC" w:rsidRPr="00B06C16" w:rsidRDefault="00B901AC" w:rsidP="00B06C16">
            <w:pPr>
              <w:autoSpaceDE w:val="0"/>
              <w:autoSpaceDN w:val="0"/>
              <w:bidi/>
              <w:adjustRightInd w:val="0"/>
              <w:spacing w:after="0" w:line="240" w:lineRule="auto"/>
              <w:jc w:val="lowKashida"/>
              <w:rPr>
                <w:rFonts w:asciiTheme="majorBidi" w:hAnsiTheme="majorBidi" w:cs="B Nazanin"/>
                <w:kern w:val="24"/>
                <w:sz w:val="20"/>
                <w:szCs w:val="20"/>
              </w:rPr>
            </w:pPr>
            <w:r w:rsidRPr="00B06C16">
              <w:rPr>
                <w:rFonts w:asciiTheme="majorBidi" w:hAnsiTheme="majorBidi" w:cs="B Nazanin"/>
                <w:kern w:val="24"/>
                <w:sz w:val="20"/>
                <w:szCs w:val="20"/>
                <w:rtl/>
              </w:rPr>
              <w:t>یک روز</w:t>
            </w:r>
          </w:p>
        </w:tc>
        <w:tc>
          <w:tcPr>
            <w:tcW w:w="10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55" w:type="dxa"/>
              <w:bottom w:w="0" w:type="dxa"/>
              <w:right w:w="55" w:type="dxa"/>
            </w:tcMar>
            <w:hideMark/>
          </w:tcPr>
          <w:p w:rsidR="00B901AC" w:rsidRPr="00B06C16" w:rsidRDefault="00B901AC" w:rsidP="00B06C16">
            <w:pPr>
              <w:autoSpaceDE w:val="0"/>
              <w:autoSpaceDN w:val="0"/>
              <w:bidi/>
              <w:adjustRightInd w:val="0"/>
              <w:spacing w:after="0" w:line="240" w:lineRule="auto"/>
              <w:ind w:hanging="532"/>
              <w:jc w:val="lowKashida"/>
              <w:rPr>
                <w:rFonts w:asciiTheme="majorBidi" w:hAnsiTheme="majorBidi" w:cs="B Nazanin"/>
                <w:kern w:val="24"/>
                <w:sz w:val="20"/>
                <w:szCs w:val="20"/>
                <w:rtl/>
                <w:lang w:bidi="fa-IR"/>
              </w:rPr>
            </w:pPr>
            <w:r w:rsidRPr="00B06C16">
              <w:rPr>
                <w:rFonts w:asciiTheme="majorBidi" w:hAnsiTheme="majorBidi" w:cs="B Nazanin"/>
                <w:kern w:val="24"/>
                <w:sz w:val="20"/>
                <w:szCs w:val="20"/>
                <w:rtl/>
                <w:lang w:bidi="fa-IR"/>
              </w:rPr>
              <w:t>2-16</w:t>
            </w:r>
          </w:p>
        </w:tc>
      </w:tr>
      <w:tr w:rsidR="00B06C16" w:rsidRPr="00B06C16" w:rsidTr="002C363B">
        <w:trPr>
          <w:trHeight w:val="393"/>
          <w:jc w:val="center"/>
        </w:trPr>
        <w:tc>
          <w:tcPr>
            <w:tcW w:w="15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55" w:type="dxa"/>
              <w:bottom w:w="0" w:type="dxa"/>
              <w:right w:w="55" w:type="dxa"/>
            </w:tcMar>
            <w:hideMark/>
          </w:tcPr>
          <w:p w:rsidR="00B901AC" w:rsidRPr="00B06C16" w:rsidRDefault="00B901AC" w:rsidP="00B06C16">
            <w:pPr>
              <w:autoSpaceDE w:val="0"/>
              <w:autoSpaceDN w:val="0"/>
              <w:bidi/>
              <w:adjustRightInd w:val="0"/>
              <w:spacing w:after="0" w:line="240" w:lineRule="auto"/>
              <w:jc w:val="lowKashida"/>
              <w:rPr>
                <w:rFonts w:asciiTheme="majorBidi" w:hAnsiTheme="majorBidi" w:cs="B Nazanin"/>
                <w:kern w:val="24"/>
                <w:sz w:val="20"/>
                <w:szCs w:val="20"/>
              </w:rPr>
            </w:pPr>
            <w:r w:rsidRPr="00B06C16">
              <w:rPr>
                <w:rFonts w:asciiTheme="majorBidi" w:hAnsiTheme="majorBidi" w:cs="B Nazanin"/>
                <w:kern w:val="24"/>
                <w:sz w:val="20"/>
                <w:szCs w:val="20"/>
                <w:rtl/>
                <w:lang w:bidi="fa-IR"/>
              </w:rPr>
              <w:t>ویبریو پارهمولیتیکوس</w:t>
            </w:r>
          </w:p>
        </w:tc>
        <w:tc>
          <w:tcPr>
            <w:tcW w:w="33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55" w:type="dxa"/>
              <w:bottom w:w="0" w:type="dxa"/>
              <w:right w:w="55" w:type="dxa"/>
            </w:tcMar>
            <w:hideMark/>
          </w:tcPr>
          <w:p w:rsidR="00B901AC" w:rsidRPr="00B06C16" w:rsidRDefault="00B901AC" w:rsidP="00B06C16">
            <w:pPr>
              <w:autoSpaceDE w:val="0"/>
              <w:autoSpaceDN w:val="0"/>
              <w:bidi/>
              <w:adjustRightInd w:val="0"/>
              <w:spacing w:after="0" w:line="240" w:lineRule="auto"/>
              <w:jc w:val="lowKashida"/>
              <w:rPr>
                <w:rFonts w:asciiTheme="majorBidi" w:hAnsiTheme="majorBidi" w:cs="B Nazanin"/>
                <w:kern w:val="24"/>
                <w:sz w:val="20"/>
                <w:szCs w:val="20"/>
              </w:rPr>
            </w:pPr>
            <w:r w:rsidRPr="00B06C16">
              <w:rPr>
                <w:rFonts w:asciiTheme="majorBidi" w:hAnsiTheme="majorBidi" w:cs="B Nazanin"/>
                <w:kern w:val="24"/>
                <w:sz w:val="20"/>
                <w:szCs w:val="20"/>
                <w:rtl/>
                <w:lang w:bidi="fa-IR"/>
              </w:rPr>
              <w:t xml:space="preserve">عدم وجود خون یا مخاط در مدفوع؛ در داخل بدن تولید انتروتوکسین؛ عدم تهاجم بافتی؛ کشت مدفوع استفاده از محیط </w:t>
            </w:r>
            <w:r w:rsidRPr="00B06C16">
              <w:rPr>
                <w:rFonts w:asciiTheme="majorBidi" w:hAnsiTheme="majorBidi" w:cs="B Nazanin"/>
                <w:kern w:val="24"/>
                <w:sz w:val="20"/>
                <w:szCs w:val="20"/>
              </w:rPr>
              <w:t>TCBS</w:t>
            </w:r>
            <w:r w:rsidRPr="00B06C16">
              <w:rPr>
                <w:rFonts w:asciiTheme="majorBidi" w:hAnsiTheme="majorBidi" w:cs="B Nazanin"/>
                <w:kern w:val="24"/>
                <w:sz w:val="20"/>
                <w:szCs w:val="20"/>
                <w:rtl/>
                <w:lang w:bidi="fa-IR"/>
              </w:rPr>
              <w:t xml:space="preserve"> توصیه می شود</w:t>
            </w:r>
          </w:p>
        </w:tc>
        <w:tc>
          <w:tcPr>
            <w:tcW w:w="16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55" w:type="dxa"/>
              <w:bottom w:w="0" w:type="dxa"/>
              <w:right w:w="55" w:type="dxa"/>
            </w:tcMar>
            <w:hideMark/>
          </w:tcPr>
          <w:p w:rsidR="00B901AC" w:rsidRPr="00B06C16" w:rsidRDefault="00B901AC" w:rsidP="00B06C16">
            <w:pPr>
              <w:autoSpaceDE w:val="0"/>
              <w:autoSpaceDN w:val="0"/>
              <w:bidi/>
              <w:adjustRightInd w:val="0"/>
              <w:spacing w:after="0" w:line="240" w:lineRule="auto"/>
              <w:jc w:val="lowKashida"/>
              <w:rPr>
                <w:rFonts w:asciiTheme="majorBidi" w:hAnsiTheme="majorBidi" w:cs="B Nazanin"/>
                <w:kern w:val="24"/>
                <w:sz w:val="20"/>
                <w:szCs w:val="20"/>
              </w:rPr>
            </w:pPr>
            <w:r w:rsidRPr="00B06C16">
              <w:rPr>
                <w:rFonts w:asciiTheme="majorBidi" w:hAnsiTheme="majorBidi" w:cs="B Nazanin"/>
                <w:kern w:val="24"/>
                <w:sz w:val="20"/>
                <w:szCs w:val="20"/>
                <w:rtl/>
                <w:lang w:bidi="fa-IR"/>
              </w:rPr>
              <w:t>درد، استفراغ، تب، اسهال آبکی</w:t>
            </w:r>
          </w:p>
        </w:tc>
        <w:tc>
          <w:tcPr>
            <w:tcW w:w="13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55" w:type="dxa"/>
              <w:bottom w:w="0" w:type="dxa"/>
              <w:right w:w="55" w:type="dxa"/>
            </w:tcMar>
            <w:hideMark/>
          </w:tcPr>
          <w:p w:rsidR="00B901AC" w:rsidRPr="00B06C16" w:rsidRDefault="00B901AC" w:rsidP="00B06C16">
            <w:pPr>
              <w:autoSpaceDE w:val="0"/>
              <w:autoSpaceDN w:val="0"/>
              <w:bidi/>
              <w:adjustRightInd w:val="0"/>
              <w:spacing w:after="0" w:line="240" w:lineRule="auto"/>
              <w:ind w:hanging="532"/>
              <w:jc w:val="lowKashida"/>
              <w:rPr>
                <w:rFonts w:asciiTheme="majorBidi" w:hAnsiTheme="majorBidi" w:cs="B Nazanin"/>
                <w:kern w:val="24"/>
                <w:sz w:val="20"/>
                <w:szCs w:val="20"/>
              </w:rPr>
            </w:pPr>
            <w:r w:rsidRPr="00B06C16">
              <w:rPr>
                <w:rFonts w:asciiTheme="majorBidi" w:hAnsiTheme="majorBidi" w:cs="B Nazanin"/>
                <w:kern w:val="24"/>
                <w:sz w:val="20"/>
                <w:szCs w:val="20"/>
                <w:rtl/>
                <w:lang w:bidi="fa-IR"/>
              </w:rPr>
              <w:t>صدف</w:t>
            </w:r>
          </w:p>
        </w:tc>
        <w:tc>
          <w:tcPr>
            <w:tcW w:w="7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55" w:type="dxa"/>
              <w:bottom w:w="0" w:type="dxa"/>
              <w:right w:w="55" w:type="dxa"/>
            </w:tcMar>
            <w:hideMark/>
          </w:tcPr>
          <w:p w:rsidR="00B901AC" w:rsidRPr="00B06C16" w:rsidRDefault="00B901AC" w:rsidP="00B06C16">
            <w:pPr>
              <w:autoSpaceDE w:val="0"/>
              <w:autoSpaceDN w:val="0"/>
              <w:bidi/>
              <w:adjustRightInd w:val="0"/>
              <w:spacing w:after="0" w:line="240" w:lineRule="auto"/>
              <w:jc w:val="lowKashida"/>
              <w:rPr>
                <w:rFonts w:asciiTheme="majorBidi" w:hAnsiTheme="majorBidi" w:cs="B Nazanin"/>
                <w:kern w:val="24"/>
                <w:sz w:val="20"/>
                <w:szCs w:val="20"/>
              </w:rPr>
            </w:pPr>
            <w:r w:rsidRPr="00B06C16">
              <w:rPr>
                <w:rFonts w:asciiTheme="majorBidi" w:hAnsiTheme="majorBidi" w:cs="B Nazanin"/>
                <w:kern w:val="24"/>
                <w:sz w:val="20"/>
                <w:szCs w:val="20"/>
                <w:rtl/>
              </w:rPr>
              <w:t>3 روز</w:t>
            </w:r>
          </w:p>
        </w:tc>
        <w:tc>
          <w:tcPr>
            <w:tcW w:w="10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55" w:type="dxa"/>
              <w:bottom w:w="0" w:type="dxa"/>
              <w:right w:w="55" w:type="dxa"/>
            </w:tcMar>
            <w:hideMark/>
          </w:tcPr>
          <w:p w:rsidR="00B901AC" w:rsidRPr="00B06C16" w:rsidRDefault="00B901AC" w:rsidP="00B06C16">
            <w:pPr>
              <w:autoSpaceDE w:val="0"/>
              <w:autoSpaceDN w:val="0"/>
              <w:bidi/>
              <w:adjustRightInd w:val="0"/>
              <w:spacing w:after="0" w:line="240" w:lineRule="auto"/>
              <w:ind w:hanging="532"/>
              <w:jc w:val="lowKashida"/>
              <w:rPr>
                <w:rFonts w:asciiTheme="majorBidi" w:hAnsiTheme="majorBidi" w:cs="B Nazanin"/>
                <w:kern w:val="24"/>
                <w:sz w:val="20"/>
                <w:szCs w:val="20"/>
                <w:rtl/>
                <w:lang w:bidi="fa-IR"/>
              </w:rPr>
            </w:pPr>
            <w:r w:rsidRPr="00B06C16">
              <w:rPr>
                <w:rFonts w:asciiTheme="majorBidi" w:hAnsiTheme="majorBidi" w:cs="B Nazanin"/>
                <w:kern w:val="24"/>
                <w:sz w:val="20"/>
                <w:szCs w:val="20"/>
                <w:rtl/>
                <w:lang w:bidi="fa-IR"/>
              </w:rPr>
              <w:t>6-72</w:t>
            </w:r>
          </w:p>
        </w:tc>
      </w:tr>
      <w:tr w:rsidR="00B06C16" w:rsidRPr="00B06C16" w:rsidTr="002C363B">
        <w:trPr>
          <w:trHeight w:val="491"/>
          <w:jc w:val="center"/>
        </w:trPr>
        <w:tc>
          <w:tcPr>
            <w:tcW w:w="15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55" w:type="dxa"/>
              <w:bottom w:w="0" w:type="dxa"/>
              <w:right w:w="55" w:type="dxa"/>
            </w:tcMar>
            <w:hideMark/>
          </w:tcPr>
          <w:p w:rsidR="00B901AC" w:rsidRPr="00B06C16" w:rsidRDefault="00B901AC" w:rsidP="00B06C16">
            <w:pPr>
              <w:autoSpaceDE w:val="0"/>
              <w:autoSpaceDN w:val="0"/>
              <w:bidi/>
              <w:adjustRightInd w:val="0"/>
              <w:spacing w:after="0" w:line="240" w:lineRule="auto"/>
              <w:jc w:val="lowKashida"/>
              <w:rPr>
                <w:rFonts w:asciiTheme="majorBidi" w:hAnsiTheme="majorBidi" w:cs="B Nazanin"/>
                <w:kern w:val="24"/>
                <w:sz w:val="20"/>
                <w:szCs w:val="20"/>
              </w:rPr>
            </w:pPr>
            <w:r w:rsidRPr="00B06C16">
              <w:rPr>
                <w:rFonts w:asciiTheme="majorBidi" w:hAnsiTheme="majorBidi" w:cs="B Nazanin"/>
                <w:kern w:val="24"/>
                <w:sz w:val="20"/>
                <w:szCs w:val="20"/>
                <w:rtl/>
                <w:lang w:bidi="fa-IR"/>
              </w:rPr>
              <w:t>استافیلوکوکوس اورئوس</w:t>
            </w:r>
          </w:p>
        </w:tc>
        <w:tc>
          <w:tcPr>
            <w:tcW w:w="33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55" w:type="dxa"/>
              <w:bottom w:w="0" w:type="dxa"/>
              <w:right w:w="55" w:type="dxa"/>
            </w:tcMar>
            <w:hideMark/>
          </w:tcPr>
          <w:p w:rsidR="00B901AC" w:rsidRPr="00B06C16" w:rsidRDefault="00B901AC" w:rsidP="00B06C16">
            <w:pPr>
              <w:autoSpaceDE w:val="0"/>
              <w:autoSpaceDN w:val="0"/>
              <w:bidi/>
              <w:adjustRightInd w:val="0"/>
              <w:spacing w:after="0" w:line="240" w:lineRule="auto"/>
              <w:jc w:val="lowKashida"/>
              <w:rPr>
                <w:rFonts w:asciiTheme="majorBidi" w:hAnsiTheme="majorBidi" w:cs="B Nazanin"/>
                <w:kern w:val="24"/>
                <w:sz w:val="20"/>
                <w:szCs w:val="20"/>
              </w:rPr>
            </w:pPr>
            <w:r w:rsidRPr="00B06C16">
              <w:rPr>
                <w:rFonts w:asciiTheme="majorBidi" w:hAnsiTheme="majorBidi" w:cs="B Nazanin"/>
                <w:kern w:val="24"/>
                <w:sz w:val="20"/>
                <w:szCs w:val="20"/>
                <w:rtl/>
                <w:lang w:bidi="fa-IR"/>
              </w:rPr>
              <w:t xml:space="preserve">مکانیسم اثر انتروتوکسین از پیش ساخته شده در غذاها است. رایج در تابستان. الایزا یا تست انتروتوکسین </w:t>
            </w:r>
          </w:p>
        </w:tc>
        <w:tc>
          <w:tcPr>
            <w:tcW w:w="16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55" w:type="dxa"/>
              <w:bottom w:w="0" w:type="dxa"/>
              <w:right w:w="55" w:type="dxa"/>
            </w:tcMar>
            <w:hideMark/>
          </w:tcPr>
          <w:p w:rsidR="00B901AC" w:rsidRPr="00B06C16" w:rsidRDefault="00B901AC" w:rsidP="00B06C16">
            <w:pPr>
              <w:autoSpaceDE w:val="0"/>
              <w:autoSpaceDN w:val="0"/>
              <w:bidi/>
              <w:adjustRightInd w:val="0"/>
              <w:spacing w:after="0" w:line="240" w:lineRule="auto"/>
              <w:jc w:val="lowKashida"/>
              <w:rPr>
                <w:rFonts w:asciiTheme="majorBidi" w:hAnsiTheme="majorBidi" w:cs="B Nazanin"/>
                <w:kern w:val="24"/>
                <w:sz w:val="20"/>
                <w:szCs w:val="20"/>
              </w:rPr>
            </w:pPr>
            <w:r w:rsidRPr="00B06C16">
              <w:rPr>
                <w:rFonts w:asciiTheme="majorBidi" w:hAnsiTheme="majorBidi" w:cs="B Nazanin"/>
                <w:kern w:val="24"/>
                <w:sz w:val="20"/>
                <w:szCs w:val="20"/>
                <w:rtl/>
                <w:lang w:bidi="fa-IR"/>
              </w:rPr>
              <w:t>شروع ناگهانی تهوع، درد و استفراغ، اسهال نادر</w:t>
            </w:r>
          </w:p>
        </w:tc>
        <w:tc>
          <w:tcPr>
            <w:tcW w:w="13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55" w:type="dxa"/>
              <w:bottom w:w="0" w:type="dxa"/>
              <w:right w:w="55" w:type="dxa"/>
            </w:tcMar>
            <w:hideMark/>
          </w:tcPr>
          <w:p w:rsidR="00B901AC" w:rsidRPr="00B06C16" w:rsidRDefault="00B901AC" w:rsidP="00B06C16">
            <w:pPr>
              <w:autoSpaceDE w:val="0"/>
              <w:autoSpaceDN w:val="0"/>
              <w:bidi/>
              <w:adjustRightInd w:val="0"/>
              <w:spacing w:after="0" w:line="240" w:lineRule="auto"/>
              <w:ind w:hanging="532"/>
              <w:jc w:val="lowKashida"/>
              <w:rPr>
                <w:rFonts w:asciiTheme="majorBidi" w:hAnsiTheme="majorBidi" w:cs="B Nazanin"/>
                <w:kern w:val="24"/>
                <w:sz w:val="20"/>
                <w:szCs w:val="20"/>
              </w:rPr>
            </w:pPr>
            <w:r w:rsidRPr="00B06C16">
              <w:rPr>
                <w:rFonts w:asciiTheme="majorBidi" w:hAnsiTheme="majorBidi" w:cs="B Nazanin"/>
                <w:kern w:val="24"/>
                <w:sz w:val="20"/>
                <w:szCs w:val="20"/>
                <w:rtl/>
                <w:lang w:bidi="fa-IR"/>
              </w:rPr>
              <w:t>سالاد تخم مرغ، گوشت،مرغ شیرینی</w:t>
            </w:r>
          </w:p>
        </w:tc>
        <w:tc>
          <w:tcPr>
            <w:tcW w:w="7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55" w:type="dxa"/>
              <w:bottom w:w="0" w:type="dxa"/>
              <w:right w:w="55" w:type="dxa"/>
            </w:tcMar>
            <w:hideMark/>
          </w:tcPr>
          <w:p w:rsidR="00B901AC" w:rsidRPr="00B06C16" w:rsidRDefault="00B901AC" w:rsidP="00B06C16">
            <w:pPr>
              <w:autoSpaceDE w:val="0"/>
              <w:autoSpaceDN w:val="0"/>
              <w:bidi/>
              <w:adjustRightInd w:val="0"/>
              <w:spacing w:after="0" w:line="240" w:lineRule="auto"/>
              <w:jc w:val="lowKashida"/>
              <w:rPr>
                <w:rFonts w:asciiTheme="majorBidi" w:hAnsiTheme="majorBidi" w:cs="B Nazanin"/>
                <w:kern w:val="24"/>
                <w:sz w:val="20"/>
                <w:szCs w:val="20"/>
              </w:rPr>
            </w:pPr>
            <w:r w:rsidRPr="00B06C16">
              <w:rPr>
                <w:rFonts w:asciiTheme="majorBidi" w:hAnsiTheme="majorBidi" w:cs="B Nazanin"/>
                <w:kern w:val="24"/>
                <w:sz w:val="20"/>
                <w:szCs w:val="20"/>
                <w:rtl/>
              </w:rPr>
              <w:t>یک روز</w:t>
            </w:r>
          </w:p>
        </w:tc>
        <w:tc>
          <w:tcPr>
            <w:tcW w:w="10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55" w:type="dxa"/>
              <w:bottom w:w="0" w:type="dxa"/>
              <w:right w:w="55" w:type="dxa"/>
            </w:tcMar>
            <w:hideMark/>
          </w:tcPr>
          <w:p w:rsidR="00B901AC" w:rsidRPr="00B06C16" w:rsidRDefault="00B901AC" w:rsidP="00B06C16">
            <w:pPr>
              <w:autoSpaceDE w:val="0"/>
              <w:autoSpaceDN w:val="0"/>
              <w:bidi/>
              <w:adjustRightInd w:val="0"/>
              <w:spacing w:after="0" w:line="240" w:lineRule="auto"/>
              <w:ind w:hanging="532"/>
              <w:jc w:val="lowKashida"/>
              <w:rPr>
                <w:rFonts w:asciiTheme="majorBidi" w:hAnsiTheme="majorBidi" w:cs="B Nazanin"/>
                <w:kern w:val="24"/>
                <w:sz w:val="20"/>
                <w:szCs w:val="20"/>
              </w:rPr>
            </w:pPr>
            <w:r w:rsidRPr="00B06C16">
              <w:rPr>
                <w:rFonts w:asciiTheme="majorBidi" w:hAnsiTheme="majorBidi" w:cs="B Nazanin"/>
                <w:kern w:val="24"/>
                <w:sz w:val="20"/>
                <w:szCs w:val="20"/>
                <w:rtl/>
              </w:rPr>
              <w:t>8</w:t>
            </w:r>
          </w:p>
        </w:tc>
      </w:tr>
      <w:tr w:rsidR="00B06C16" w:rsidRPr="00B06C16" w:rsidTr="002C363B">
        <w:trPr>
          <w:trHeight w:val="596"/>
          <w:jc w:val="center"/>
        </w:trPr>
        <w:tc>
          <w:tcPr>
            <w:tcW w:w="15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55" w:type="dxa"/>
              <w:bottom w:w="0" w:type="dxa"/>
              <w:right w:w="55" w:type="dxa"/>
            </w:tcMar>
            <w:hideMark/>
          </w:tcPr>
          <w:p w:rsidR="00B901AC" w:rsidRPr="00B06C16" w:rsidRDefault="00B901AC" w:rsidP="00B06C16">
            <w:pPr>
              <w:autoSpaceDE w:val="0"/>
              <w:autoSpaceDN w:val="0"/>
              <w:bidi/>
              <w:adjustRightInd w:val="0"/>
              <w:spacing w:after="0" w:line="240" w:lineRule="auto"/>
              <w:jc w:val="lowKashida"/>
              <w:rPr>
                <w:rFonts w:asciiTheme="majorBidi" w:hAnsiTheme="majorBidi" w:cs="B Nazanin"/>
                <w:kern w:val="24"/>
                <w:sz w:val="20"/>
                <w:szCs w:val="20"/>
              </w:rPr>
            </w:pPr>
            <w:r w:rsidRPr="00B06C16">
              <w:rPr>
                <w:rFonts w:asciiTheme="majorBidi" w:hAnsiTheme="majorBidi" w:cs="B Nazanin"/>
                <w:kern w:val="24"/>
                <w:sz w:val="20"/>
                <w:szCs w:val="20"/>
                <w:rtl/>
                <w:lang w:bidi="fa-IR"/>
              </w:rPr>
              <w:t>کلستریدیوم پرفرنجنس</w:t>
            </w:r>
          </w:p>
        </w:tc>
        <w:tc>
          <w:tcPr>
            <w:tcW w:w="33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55" w:type="dxa"/>
              <w:bottom w:w="0" w:type="dxa"/>
              <w:right w:w="55" w:type="dxa"/>
            </w:tcMar>
            <w:hideMark/>
          </w:tcPr>
          <w:p w:rsidR="00B901AC" w:rsidRPr="00B06C16" w:rsidRDefault="00B901AC" w:rsidP="00B06C16">
            <w:pPr>
              <w:autoSpaceDE w:val="0"/>
              <w:autoSpaceDN w:val="0"/>
              <w:bidi/>
              <w:adjustRightInd w:val="0"/>
              <w:spacing w:after="0" w:line="240" w:lineRule="auto"/>
              <w:jc w:val="lowKashida"/>
              <w:rPr>
                <w:rFonts w:asciiTheme="majorBidi" w:hAnsiTheme="majorBidi" w:cs="B Nazanin"/>
                <w:kern w:val="24"/>
                <w:sz w:val="20"/>
                <w:szCs w:val="20"/>
              </w:rPr>
            </w:pPr>
            <w:r w:rsidRPr="00B06C16">
              <w:rPr>
                <w:rFonts w:asciiTheme="majorBidi" w:hAnsiTheme="majorBidi" w:cs="B Nazanin"/>
                <w:kern w:val="24"/>
                <w:sz w:val="20"/>
                <w:szCs w:val="20"/>
                <w:rtl/>
                <w:lang w:bidi="fa-IR"/>
              </w:rPr>
              <w:t>تولید انتروتوکسین در داخل بدن؛ برخلاف استافیلوکوکوس اورئوس برای بروز بیماری ارگانیسم های زنده باید بلعیده شوند.</w:t>
            </w:r>
            <w:r w:rsidRPr="00B06C16">
              <w:rPr>
                <w:rFonts w:asciiTheme="majorBidi" w:hAnsiTheme="majorBidi" w:cs="B Nazanin"/>
                <w:kern w:val="24"/>
                <w:sz w:val="20"/>
                <w:szCs w:val="20"/>
                <w:rtl/>
              </w:rPr>
              <w:t xml:space="preserve"> </w:t>
            </w:r>
            <w:r w:rsidRPr="00B06C16">
              <w:rPr>
                <w:rFonts w:asciiTheme="majorBidi" w:hAnsiTheme="majorBidi" w:cs="B Nazanin"/>
                <w:kern w:val="24"/>
                <w:sz w:val="20"/>
                <w:szCs w:val="20"/>
                <w:rtl/>
                <w:lang w:bidi="fa-IR"/>
              </w:rPr>
              <w:t>رایج در پاییز، زمستان، بهار</w:t>
            </w:r>
          </w:p>
        </w:tc>
        <w:tc>
          <w:tcPr>
            <w:tcW w:w="16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55" w:type="dxa"/>
              <w:bottom w:w="0" w:type="dxa"/>
              <w:right w:w="55" w:type="dxa"/>
            </w:tcMar>
            <w:hideMark/>
          </w:tcPr>
          <w:p w:rsidR="00B901AC" w:rsidRPr="00B06C16" w:rsidRDefault="00B901AC" w:rsidP="00B06C16">
            <w:pPr>
              <w:autoSpaceDE w:val="0"/>
              <w:autoSpaceDN w:val="0"/>
              <w:bidi/>
              <w:adjustRightInd w:val="0"/>
              <w:spacing w:after="0" w:line="240" w:lineRule="auto"/>
              <w:jc w:val="lowKashida"/>
              <w:rPr>
                <w:rFonts w:asciiTheme="majorBidi" w:hAnsiTheme="majorBidi" w:cs="B Nazanin"/>
                <w:kern w:val="24"/>
                <w:sz w:val="20"/>
                <w:szCs w:val="20"/>
              </w:rPr>
            </w:pPr>
            <w:r w:rsidRPr="00B06C16">
              <w:rPr>
                <w:rFonts w:asciiTheme="majorBidi" w:hAnsiTheme="majorBidi" w:cs="B Nazanin"/>
                <w:kern w:val="24"/>
                <w:sz w:val="20"/>
                <w:szCs w:val="20"/>
                <w:rtl/>
                <w:lang w:bidi="fa-IR"/>
              </w:rPr>
              <w:t>گرفتگی شکم، اسهال آبکی؛ استفراغ و تب غیر معمول</w:t>
            </w:r>
          </w:p>
        </w:tc>
        <w:tc>
          <w:tcPr>
            <w:tcW w:w="13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55" w:type="dxa"/>
              <w:bottom w:w="0" w:type="dxa"/>
              <w:right w:w="55" w:type="dxa"/>
            </w:tcMar>
            <w:hideMark/>
          </w:tcPr>
          <w:p w:rsidR="00B901AC" w:rsidRPr="00B06C16" w:rsidRDefault="00B901AC" w:rsidP="00B06C16">
            <w:pPr>
              <w:autoSpaceDE w:val="0"/>
              <w:autoSpaceDN w:val="0"/>
              <w:bidi/>
              <w:adjustRightInd w:val="0"/>
              <w:spacing w:after="0" w:line="240" w:lineRule="auto"/>
              <w:ind w:hanging="532"/>
              <w:jc w:val="lowKashida"/>
              <w:rPr>
                <w:rFonts w:asciiTheme="majorBidi" w:hAnsiTheme="majorBidi" w:cs="B Nazanin"/>
                <w:kern w:val="24"/>
                <w:sz w:val="20"/>
                <w:szCs w:val="20"/>
              </w:rPr>
            </w:pPr>
            <w:r w:rsidRPr="00B06C16">
              <w:rPr>
                <w:rFonts w:asciiTheme="majorBidi" w:hAnsiTheme="majorBidi" w:cs="B Nazanin"/>
                <w:kern w:val="24"/>
                <w:sz w:val="20"/>
                <w:szCs w:val="20"/>
                <w:rtl/>
                <w:lang w:bidi="fa-IR"/>
              </w:rPr>
              <w:t>گوشت گاو، مرغ، آبگوشت، ماهی</w:t>
            </w:r>
          </w:p>
        </w:tc>
        <w:tc>
          <w:tcPr>
            <w:tcW w:w="7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55" w:type="dxa"/>
              <w:bottom w:w="0" w:type="dxa"/>
              <w:right w:w="55" w:type="dxa"/>
            </w:tcMar>
            <w:hideMark/>
          </w:tcPr>
          <w:p w:rsidR="00B901AC" w:rsidRPr="00B06C16" w:rsidRDefault="00B901AC" w:rsidP="00B06C16">
            <w:pPr>
              <w:autoSpaceDE w:val="0"/>
              <w:autoSpaceDN w:val="0"/>
              <w:bidi/>
              <w:adjustRightInd w:val="0"/>
              <w:spacing w:after="0" w:line="240" w:lineRule="auto"/>
              <w:jc w:val="lowKashida"/>
              <w:rPr>
                <w:rFonts w:asciiTheme="majorBidi" w:hAnsiTheme="majorBidi" w:cs="B Nazanin"/>
                <w:kern w:val="24"/>
                <w:sz w:val="20"/>
                <w:szCs w:val="20"/>
              </w:rPr>
            </w:pPr>
            <w:r w:rsidRPr="00B06C16">
              <w:rPr>
                <w:rFonts w:asciiTheme="majorBidi" w:hAnsiTheme="majorBidi" w:cs="B Nazanin"/>
                <w:kern w:val="24"/>
                <w:sz w:val="20"/>
                <w:szCs w:val="20"/>
                <w:rtl/>
              </w:rPr>
              <w:t>یک روز</w:t>
            </w:r>
          </w:p>
        </w:tc>
        <w:tc>
          <w:tcPr>
            <w:tcW w:w="10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55" w:type="dxa"/>
              <w:bottom w:w="0" w:type="dxa"/>
              <w:right w:w="55" w:type="dxa"/>
            </w:tcMar>
            <w:hideMark/>
          </w:tcPr>
          <w:p w:rsidR="00B901AC" w:rsidRPr="00B06C16" w:rsidRDefault="00B901AC" w:rsidP="00B06C16">
            <w:pPr>
              <w:autoSpaceDE w:val="0"/>
              <w:autoSpaceDN w:val="0"/>
              <w:bidi/>
              <w:adjustRightInd w:val="0"/>
              <w:spacing w:after="0" w:line="240" w:lineRule="auto"/>
              <w:ind w:hanging="532"/>
              <w:jc w:val="lowKashida"/>
              <w:rPr>
                <w:rFonts w:asciiTheme="majorBidi" w:hAnsiTheme="majorBidi" w:cs="B Nazanin"/>
                <w:kern w:val="24"/>
                <w:sz w:val="20"/>
                <w:szCs w:val="20"/>
                <w:rtl/>
                <w:lang w:bidi="fa-IR"/>
              </w:rPr>
            </w:pPr>
            <w:r w:rsidRPr="00B06C16">
              <w:rPr>
                <w:rFonts w:asciiTheme="majorBidi" w:hAnsiTheme="majorBidi" w:cs="B Nazanin"/>
                <w:kern w:val="24"/>
                <w:sz w:val="20"/>
                <w:szCs w:val="20"/>
                <w:rtl/>
                <w:lang w:bidi="fa-IR"/>
              </w:rPr>
              <w:t>8-22</w:t>
            </w:r>
          </w:p>
        </w:tc>
      </w:tr>
      <w:tr w:rsidR="00B06C16" w:rsidRPr="00B06C16" w:rsidTr="002C363B">
        <w:trPr>
          <w:trHeight w:val="550"/>
          <w:jc w:val="center"/>
        </w:trPr>
        <w:tc>
          <w:tcPr>
            <w:tcW w:w="15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55" w:type="dxa"/>
              <w:bottom w:w="0" w:type="dxa"/>
              <w:right w:w="55" w:type="dxa"/>
            </w:tcMar>
            <w:hideMark/>
          </w:tcPr>
          <w:p w:rsidR="00B901AC" w:rsidRPr="00B06C16" w:rsidRDefault="00B901AC" w:rsidP="00B06C16">
            <w:pPr>
              <w:autoSpaceDE w:val="0"/>
              <w:autoSpaceDN w:val="0"/>
              <w:bidi/>
              <w:adjustRightInd w:val="0"/>
              <w:spacing w:after="0" w:line="240" w:lineRule="auto"/>
              <w:ind w:hanging="532"/>
              <w:jc w:val="lowKashida"/>
              <w:rPr>
                <w:rFonts w:asciiTheme="majorBidi" w:hAnsiTheme="majorBidi" w:cs="B Nazanin"/>
                <w:kern w:val="24"/>
                <w:sz w:val="20"/>
                <w:szCs w:val="20"/>
              </w:rPr>
            </w:pPr>
            <w:r w:rsidRPr="00B06C16">
              <w:rPr>
                <w:rFonts w:asciiTheme="majorBidi" w:hAnsiTheme="majorBidi" w:cs="B Nazanin"/>
                <w:kern w:val="24"/>
                <w:sz w:val="20"/>
                <w:szCs w:val="20"/>
                <w:rtl/>
                <w:lang w:bidi="fa-IR"/>
              </w:rPr>
              <w:t>گونه های سالمونلا</w:t>
            </w:r>
          </w:p>
        </w:tc>
        <w:tc>
          <w:tcPr>
            <w:tcW w:w="33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55" w:type="dxa"/>
              <w:bottom w:w="0" w:type="dxa"/>
              <w:right w:w="55" w:type="dxa"/>
            </w:tcMar>
            <w:hideMark/>
          </w:tcPr>
          <w:p w:rsidR="00B901AC" w:rsidRPr="00B06C16" w:rsidRDefault="00B901AC" w:rsidP="00B06C16">
            <w:pPr>
              <w:autoSpaceDE w:val="0"/>
              <w:autoSpaceDN w:val="0"/>
              <w:bidi/>
              <w:adjustRightInd w:val="0"/>
              <w:spacing w:after="0" w:line="240" w:lineRule="auto"/>
              <w:ind w:hanging="532"/>
              <w:jc w:val="lowKashida"/>
              <w:rPr>
                <w:rFonts w:asciiTheme="majorBidi" w:hAnsiTheme="majorBidi" w:cs="B Nazanin"/>
                <w:kern w:val="24"/>
                <w:sz w:val="20"/>
                <w:szCs w:val="20"/>
              </w:rPr>
            </w:pPr>
            <w:r w:rsidRPr="00B06C16">
              <w:rPr>
                <w:rFonts w:asciiTheme="majorBidi" w:hAnsiTheme="majorBidi" w:cs="B Nazanin"/>
                <w:kern w:val="24"/>
                <w:sz w:val="20"/>
                <w:szCs w:val="20"/>
              </w:rPr>
              <w:t>WBC</w:t>
            </w:r>
            <w:r w:rsidRPr="00B06C16">
              <w:rPr>
                <w:rFonts w:asciiTheme="majorBidi" w:hAnsiTheme="majorBidi" w:cs="B Nazanin"/>
                <w:kern w:val="24"/>
                <w:sz w:val="20"/>
                <w:szCs w:val="20"/>
                <w:rtl/>
                <w:lang w:bidi="fa-IR"/>
              </w:rPr>
              <w:t xml:space="preserve"> و </w:t>
            </w:r>
            <w:r w:rsidRPr="00B06C16">
              <w:rPr>
                <w:rFonts w:asciiTheme="majorBidi" w:hAnsiTheme="majorBidi" w:cs="B Nazanin"/>
                <w:kern w:val="24"/>
                <w:sz w:val="20"/>
                <w:szCs w:val="20"/>
              </w:rPr>
              <w:t>RBC</w:t>
            </w:r>
            <w:r w:rsidRPr="00B06C16">
              <w:rPr>
                <w:rFonts w:asciiTheme="majorBidi" w:hAnsiTheme="majorBidi" w:cs="B Nazanin"/>
                <w:kern w:val="24"/>
                <w:sz w:val="20"/>
                <w:szCs w:val="20"/>
                <w:rtl/>
                <w:lang w:bidi="fa-IR"/>
              </w:rPr>
              <w:t xml:space="preserve"> در مدفوع؛ رایج در زمستان</w:t>
            </w:r>
          </w:p>
        </w:tc>
        <w:tc>
          <w:tcPr>
            <w:tcW w:w="16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55" w:type="dxa"/>
              <w:bottom w:w="0" w:type="dxa"/>
              <w:right w:w="55" w:type="dxa"/>
            </w:tcMar>
          </w:tcPr>
          <w:p w:rsidR="00B901AC" w:rsidRPr="00B06C16" w:rsidRDefault="00B901AC" w:rsidP="00B06C16">
            <w:pPr>
              <w:autoSpaceDE w:val="0"/>
              <w:autoSpaceDN w:val="0"/>
              <w:bidi/>
              <w:adjustRightInd w:val="0"/>
              <w:spacing w:after="0" w:line="240" w:lineRule="auto"/>
              <w:jc w:val="lowKashida"/>
              <w:rPr>
                <w:rFonts w:asciiTheme="majorBidi" w:hAnsiTheme="majorBidi" w:cs="B Nazanin"/>
                <w:kern w:val="24"/>
                <w:sz w:val="20"/>
                <w:szCs w:val="20"/>
              </w:rPr>
            </w:pPr>
            <w:r w:rsidRPr="00B06C16">
              <w:rPr>
                <w:rFonts w:asciiTheme="majorBidi" w:hAnsiTheme="majorBidi" w:cs="B Nazanin"/>
                <w:kern w:val="24"/>
                <w:sz w:val="20"/>
                <w:szCs w:val="20"/>
                <w:rtl/>
                <w:lang w:bidi="fa-IR"/>
              </w:rPr>
              <w:t>تب، گرفتگی شکم، اسهال،</w:t>
            </w:r>
          </w:p>
          <w:p w:rsidR="00B901AC" w:rsidRPr="00B06C16" w:rsidRDefault="00B901AC" w:rsidP="00B06C16">
            <w:pPr>
              <w:autoSpaceDE w:val="0"/>
              <w:autoSpaceDN w:val="0"/>
              <w:bidi/>
              <w:adjustRightInd w:val="0"/>
              <w:spacing w:after="0" w:line="240" w:lineRule="auto"/>
              <w:jc w:val="lowKashida"/>
              <w:rPr>
                <w:rFonts w:asciiTheme="majorBidi" w:hAnsiTheme="majorBidi" w:cs="B Nazanin"/>
                <w:kern w:val="24"/>
                <w:sz w:val="20"/>
                <w:szCs w:val="20"/>
              </w:rPr>
            </w:pPr>
            <w:r w:rsidRPr="00B06C16">
              <w:rPr>
                <w:rFonts w:asciiTheme="majorBidi" w:hAnsiTheme="majorBidi" w:cs="B Nazanin"/>
                <w:kern w:val="24"/>
                <w:sz w:val="20"/>
                <w:szCs w:val="20"/>
                <w:rtl/>
                <w:lang w:bidi="fa-IR"/>
              </w:rPr>
              <w:t>استفراغ خفیف تب، درد شدید شکم، اسهال</w:t>
            </w:r>
          </w:p>
        </w:tc>
        <w:tc>
          <w:tcPr>
            <w:tcW w:w="13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55" w:type="dxa"/>
              <w:bottom w:w="0" w:type="dxa"/>
              <w:right w:w="55" w:type="dxa"/>
            </w:tcMar>
          </w:tcPr>
          <w:p w:rsidR="00B901AC" w:rsidRPr="00B06C16" w:rsidRDefault="00B901AC" w:rsidP="00B06C16">
            <w:pPr>
              <w:autoSpaceDE w:val="0"/>
              <w:autoSpaceDN w:val="0"/>
              <w:bidi/>
              <w:adjustRightInd w:val="0"/>
              <w:spacing w:after="0" w:line="240" w:lineRule="auto"/>
              <w:jc w:val="lowKashida"/>
              <w:rPr>
                <w:rFonts w:asciiTheme="majorBidi" w:hAnsiTheme="majorBidi" w:cs="B Nazanin"/>
                <w:kern w:val="24"/>
                <w:sz w:val="20"/>
                <w:szCs w:val="20"/>
              </w:rPr>
            </w:pPr>
            <w:r w:rsidRPr="00B06C16">
              <w:rPr>
                <w:rFonts w:asciiTheme="majorBidi" w:hAnsiTheme="majorBidi" w:cs="B Nazanin"/>
                <w:kern w:val="24"/>
                <w:sz w:val="20"/>
                <w:szCs w:val="20"/>
                <w:rtl/>
                <w:lang w:bidi="fa-IR"/>
              </w:rPr>
              <w:t>تخم مرغ، لبنیات، مرغ، گوشت گاو</w:t>
            </w:r>
          </w:p>
        </w:tc>
        <w:tc>
          <w:tcPr>
            <w:tcW w:w="7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55" w:type="dxa"/>
              <w:bottom w:w="0" w:type="dxa"/>
              <w:right w:w="55" w:type="dxa"/>
            </w:tcMar>
            <w:hideMark/>
          </w:tcPr>
          <w:p w:rsidR="00B901AC" w:rsidRPr="00B06C16" w:rsidRDefault="00B901AC" w:rsidP="00B06C16">
            <w:pPr>
              <w:autoSpaceDE w:val="0"/>
              <w:autoSpaceDN w:val="0"/>
              <w:bidi/>
              <w:adjustRightInd w:val="0"/>
              <w:spacing w:after="0" w:line="240" w:lineRule="auto"/>
              <w:jc w:val="lowKashida"/>
              <w:rPr>
                <w:rFonts w:asciiTheme="majorBidi" w:hAnsiTheme="majorBidi" w:cs="B Nazanin"/>
                <w:kern w:val="24"/>
                <w:sz w:val="20"/>
                <w:szCs w:val="20"/>
              </w:rPr>
            </w:pPr>
            <w:r w:rsidRPr="00B06C16">
              <w:rPr>
                <w:rFonts w:asciiTheme="majorBidi" w:hAnsiTheme="majorBidi" w:cs="B Nazanin"/>
                <w:kern w:val="24"/>
                <w:sz w:val="20"/>
                <w:szCs w:val="20"/>
                <w:rtl/>
              </w:rPr>
              <w:t>3 روز</w:t>
            </w:r>
          </w:p>
        </w:tc>
        <w:tc>
          <w:tcPr>
            <w:tcW w:w="10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55" w:type="dxa"/>
              <w:bottom w:w="0" w:type="dxa"/>
              <w:right w:w="55" w:type="dxa"/>
            </w:tcMar>
            <w:hideMark/>
          </w:tcPr>
          <w:p w:rsidR="00B901AC" w:rsidRPr="00B06C16" w:rsidRDefault="00B901AC" w:rsidP="00B06C16">
            <w:pPr>
              <w:autoSpaceDE w:val="0"/>
              <w:autoSpaceDN w:val="0"/>
              <w:bidi/>
              <w:adjustRightInd w:val="0"/>
              <w:spacing w:after="0" w:line="240" w:lineRule="auto"/>
              <w:jc w:val="lowKashida"/>
              <w:rPr>
                <w:rFonts w:asciiTheme="majorBidi" w:hAnsiTheme="majorBidi" w:cs="B Nazanin"/>
                <w:kern w:val="24"/>
                <w:sz w:val="20"/>
                <w:szCs w:val="20"/>
                <w:rtl/>
                <w:lang w:bidi="fa-IR"/>
              </w:rPr>
            </w:pPr>
            <w:r w:rsidRPr="00B06C16">
              <w:rPr>
                <w:rFonts w:asciiTheme="majorBidi" w:hAnsiTheme="majorBidi" w:cs="B Nazanin"/>
                <w:kern w:val="24"/>
                <w:sz w:val="20"/>
                <w:szCs w:val="20"/>
                <w:rtl/>
                <w:lang w:bidi="fa-IR"/>
              </w:rPr>
              <w:t>12-48</w:t>
            </w:r>
          </w:p>
        </w:tc>
      </w:tr>
    </w:tbl>
    <w:p w:rsidR="00B901AC" w:rsidRPr="00B06C16" w:rsidRDefault="00B901AC" w:rsidP="00B06C16">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B901AC" w:rsidRPr="00B06C16" w:rsidRDefault="00B901AC" w:rsidP="00B06C16">
      <w:pPr>
        <w:tabs>
          <w:tab w:val="left" w:pos="220"/>
        </w:tabs>
        <w:autoSpaceDE w:val="0"/>
        <w:autoSpaceDN w:val="0"/>
        <w:bidi/>
        <w:adjustRightInd w:val="0"/>
        <w:spacing w:after="0" w:line="240" w:lineRule="auto"/>
        <w:jc w:val="lowKashida"/>
        <w:textAlignment w:val="center"/>
        <w:rPr>
          <w:rFonts w:asciiTheme="majorBidi" w:hAnsiTheme="majorBidi" w:cs="B Nazanin"/>
          <w:b/>
          <w:bCs/>
          <w:kern w:val="24"/>
          <w:sz w:val="24"/>
          <w:szCs w:val="24"/>
          <w:rtl/>
          <w:lang w:bidi="fa-IR"/>
        </w:rPr>
      </w:pPr>
      <w:r w:rsidRPr="00B06C16">
        <w:rPr>
          <w:rFonts w:asciiTheme="majorBidi" w:hAnsiTheme="majorBidi" w:cs="B Nazanin" w:hint="cs"/>
          <w:b/>
          <w:bCs/>
          <w:kern w:val="24"/>
          <w:sz w:val="24"/>
          <w:szCs w:val="24"/>
          <w:rtl/>
          <w:lang w:bidi="fa-IR"/>
        </w:rPr>
        <w:t>(3) شرح دستورالعمل:</w:t>
      </w:r>
    </w:p>
    <w:p w:rsidR="00B901AC" w:rsidRPr="00B06C16" w:rsidRDefault="00B901AC" w:rsidP="00B06C16">
      <w:pPr>
        <w:autoSpaceDE w:val="0"/>
        <w:autoSpaceDN w:val="0"/>
        <w:bidi/>
        <w:adjustRightInd w:val="0"/>
        <w:spacing w:after="0" w:line="240" w:lineRule="auto"/>
        <w:jc w:val="lowKashida"/>
        <w:rPr>
          <w:rFonts w:asciiTheme="majorBidi" w:hAnsiTheme="majorBidi" w:cs="B Nazanin"/>
          <w:b/>
          <w:bCs/>
          <w:kern w:val="24"/>
          <w:sz w:val="24"/>
          <w:szCs w:val="24"/>
          <w:rtl/>
        </w:rPr>
      </w:pPr>
      <w:r w:rsidRPr="00B06C16">
        <w:rPr>
          <w:rFonts w:asciiTheme="majorBidi" w:hAnsiTheme="majorBidi" w:cs="B Nazanin"/>
          <w:b/>
          <w:bCs/>
          <w:kern w:val="24"/>
          <w:sz w:val="24"/>
          <w:szCs w:val="24"/>
          <w:rtl/>
          <w:lang w:bidi="fa-IR"/>
        </w:rPr>
        <w:t>تشخیص آزمایشگاهی پاتوژن های دستگاه گوارش</w:t>
      </w:r>
    </w:p>
    <w:p w:rsidR="00B901AC" w:rsidRPr="00B06C16" w:rsidRDefault="00B901AC" w:rsidP="00B06C16">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B901AC" w:rsidRPr="00B06C16" w:rsidRDefault="00B901AC" w:rsidP="00B06C16">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B06C16">
        <w:rPr>
          <w:rFonts w:asciiTheme="majorBidi" w:hAnsiTheme="majorBidi" w:cs="B Nazanin" w:hint="cs"/>
          <w:b/>
          <w:bCs/>
          <w:kern w:val="24"/>
          <w:sz w:val="24"/>
          <w:szCs w:val="24"/>
          <w:rtl/>
          <w:lang w:bidi="fa-IR"/>
        </w:rPr>
        <w:t>پذیرش نمونه:</w:t>
      </w:r>
      <w:r w:rsidRPr="00B06C16">
        <w:rPr>
          <w:rFonts w:asciiTheme="majorBidi" w:hAnsiTheme="majorBidi" w:cs="B Nazanin" w:hint="cs"/>
          <w:kern w:val="24"/>
          <w:sz w:val="24"/>
          <w:szCs w:val="24"/>
          <w:rtl/>
          <w:lang w:bidi="fa-IR"/>
        </w:rPr>
        <w:t xml:space="preserve"> </w:t>
      </w:r>
    </w:p>
    <w:p w:rsidR="00B901AC" w:rsidRPr="00B06C16" w:rsidRDefault="00B901AC" w:rsidP="00B06C16">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B06C16">
        <w:rPr>
          <w:rFonts w:asciiTheme="majorBidi" w:hAnsiTheme="majorBidi" w:cs="B Nazanin" w:hint="cs"/>
          <w:kern w:val="24"/>
          <w:sz w:val="24"/>
          <w:szCs w:val="24"/>
          <w:rtl/>
          <w:lang w:bidi="fa-IR"/>
        </w:rPr>
        <w:t xml:space="preserve">چون دانستن تاریخچه بیمار در بیماری های گوارشی در تشخیص بسیار کمک کننده است، برای پذیرش نمونه گوارشی مانند مدفوع </w:t>
      </w:r>
      <w:r w:rsidRPr="00B06C16">
        <w:rPr>
          <w:rFonts w:asciiTheme="majorBidi" w:hAnsiTheme="majorBidi" w:cs="B Nazanin"/>
          <w:kern w:val="24"/>
          <w:sz w:val="24"/>
          <w:szCs w:val="24"/>
          <w:rtl/>
          <w:lang w:bidi="fa-IR"/>
        </w:rPr>
        <w:t xml:space="preserve">در هنگام پذیرش </w:t>
      </w:r>
      <w:r w:rsidRPr="00B06C16">
        <w:rPr>
          <w:rFonts w:asciiTheme="majorBidi" w:hAnsiTheme="majorBidi" w:cs="B Nazanin" w:hint="cs"/>
          <w:kern w:val="24"/>
          <w:sz w:val="24"/>
          <w:szCs w:val="24"/>
          <w:rtl/>
          <w:lang w:bidi="fa-IR"/>
        </w:rPr>
        <w:t xml:space="preserve">باید فرمی به صورت جدول 3 وجود داشته باشد که </w:t>
      </w:r>
      <w:r w:rsidRPr="00B06C16">
        <w:rPr>
          <w:rFonts w:asciiTheme="majorBidi" w:hAnsiTheme="majorBidi" w:cs="B Nazanin"/>
          <w:kern w:val="24"/>
          <w:sz w:val="24"/>
          <w:szCs w:val="24"/>
          <w:rtl/>
          <w:lang w:bidi="fa-IR"/>
        </w:rPr>
        <w:t>سؤالات کلیدی</w:t>
      </w:r>
      <w:r w:rsidRPr="00B06C16">
        <w:rPr>
          <w:rFonts w:asciiTheme="majorBidi" w:hAnsiTheme="majorBidi" w:cs="B Nazanin" w:hint="cs"/>
          <w:kern w:val="24"/>
          <w:sz w:val="24"/>
          <w:szCs w:val="24"/>
          <w:rtl/>
          <w:lang w:bidi="fa-IR"/>
        </w:rPr>
        <w:t xml:space="preserve"> زیر</w:t>
      </w:r>
      <w:r w:rsidRPr="00B06C16">
        <w:rPr>
          <w:rFonts w:asciiTheme="majorBidi" w:hAnsiTheme="majorBidi" w:cs="B Nazanin"/>
          <w:kern w:val="24"/>
          <w:sz w:val="24"/>
          <w:szCs w:val="24"/>
          <w:rtl/>
          <w:lang w:bidi="fa-IR"/>
        </w:rPr>
        <w:t xml:space="preserve"> باید از بیمار پرسیده شوند: </w:t>
      </w:r>
    </w:p>
    <w:p w:rsidR="00B901AC" w:rsidRPr="00B06C16" w:rsidRDefault="00B901AC" w:rsidP="00B06C16">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B06C16">
        <w:rPr>
          <w:rFonts w:asciiTheme="majorBidi" w:hAnsiTheme="majorBidi" w:cs="B Nazanin" w:hint="cs"/>
          <w:kern w:val="24"/>
          <w:sz w:val="24"/>
          <w:szCs w:val="24"/>
          <w:rtl/>
          <w:lang w:bidi="fa-IR"/>
        </w:rPr>
        <w:t>جدول 3. نمون فرم پذیرش نمونه گوارشی مانند مدفوع.</w:t>
      </w:r>
    </w:p>
    <w:tbl>
      <w:tblPr>
        <w:tblStyle w:val="TableGrid"/>
        <w:bidiVisual/>
        <w:tblW w:w="0" w:type="auto"/>
        <w:jc w:val="center"/>
        <w:tblLook w:val="04A0" w:firstRow="1" w:lastRow="0" w:firstColumn="1" w:lastColumn="0" w:noHBand="0" w:noVBand="1"/>
      </w:tblPr>
      <w:tblGrid>
        <w:gridCol w:w="5446"/>
        <w:gridCol w:w="1134"/>
        <w:gridCol w:w="992"/>
      </w:tblGrid>
      <w:tr w:rsidR="00B06C16" w:rsidRPr="00B06C16" w:rsidTr="002C363B">
        <w:trPr>
          <w:jc w:val="center"/>
        </w:trPr>
        <w:tc>
          <w:tcPr>
            <w:tcW w:w="5446" w:type="dxa"/>
          </w:tcPr>
          <w:p w:rsidR="00B901AC" w:rsidRPr="00B06C16" w:rsidRDefault="00B901AC" w:rsidP="00B06C16">
            <w:pPr>
              <w:autoSpaceDE w:val="0"/>
              <w:autoSpaceDN w:val="0"/>
              <w:bidi/>
              <w:adjustRightInd w:val="0"/>
              <w:jc w:val="lowKashida"/>
              <w:rPr>
                <w:rFonts w:asciiTheme="majorBidi" w:hAnsiTheme="majorBidi" w:cs="B Nazanin"/>
                <w:b/>
                <w:bCs/>
                <w:kern w:val="24"/>
                <w:rtl/>
                <w:lang w:bidi="fa-IR"/>
              </w:rPr>
            </w:pPr>
            <w:r w:rsidRPr="00B06C16">
              <w:rPr>
                <w:rFonts w:asciiTheme="majorBidi" w:hAnsiTheme="majorBidi" w:cs="B Nazanin" w:hint="cs"/>
                <w:b/>
                <w:bCs/>
                <w:kern w:val="24"/>
                <w:rtl/>
                <w:lang w:bidi="fa-IR"/>
              </w:rPr>
              <w:lastRenderedPageBreak/>
              <w:t>سوالات</w:t>
            </w:r>
          </w:p>
        </w:tc>
        <w:tc>
          <w:tcPr>
            <w:tcW w:w="1134" w:type="dxa"/>
          </w:tcPr>
          <w:p w:rsidR="00B901AC" w:rsidRPr="00B06C16" w:rsidRDefault="00B901AC" w:rsidP="00B06C16">
            <w:pPr>
              <w:autoSpaceDE w:val="0"/>
              <w:autoSpaceDN w:val="0"/>
              <w:bidi/>
              <w:adjustRightInd w:val="0"/>
              <w:jc w:val="lowKashida"/>
              <w:rPr>
                <w:rFonts w:asciiTheme="majorBidi" w:hAnsiTheme="majorBidi" w:cs="B Nazanin"/>
                <w:b/>
                <w:bCs/>
                <w:kern w:val="24"/>
                <w:rtl/>
                <w:lang w:bidi="fa-IR"/>
              </w:rPr>
            </w:pPr>
            <w:r w:rsidRPr="00B06C16">
              <w:rPr>
                <w:rFonts w:asciiTheme="majorBidi" w:hAnsiTheme="majorBidi" w:cs="B Nazanin" w:hint="cs"/>
                <w:b/>
                <w:bCs/>
                <w:kern w:val="24"/>
                <w:rtl/>
                <w:lang w:bidi="fa-IR"/>
              </w:rPr>
              <w:t>بلی</w:t>
            </w:r>
          </w:p>
        </w:tc>
        <w:tc>
          <w:tcPr>
            <w:tcW w:w="992" w:type="dxa"/>
          </w:tcPr>
          <w:p w:rsidR="00B901AC" w:rsidRPr="00B06C16" w:rsidRDefault="00B901AC" w:rsidP="00B06C16">
            <w:pPr>
              <w:autoSpaceDE w:val="0"/>
              <w:autoSpaceDN w:val="0"/>
              <w:bidi/>
              <w:adjustRightInd w:val="0"/>
              <w:jc w:val="lowKashida"/>
              <w:rPr>
                <w:rFonts w:asciiTheme="majorBidi" w:hAnsiTheme="majorBidi" w:cs="B Nazanin"/>
                <w:b/>
                <w:bCs/>
                <w:kern w:val="24"/>
                <w:rtl/>
                <w:lang w:bidi="fa-IR"/>
              </w:rPr>
            </w:pPr>
            <w:r w:rsidRPr="00B06C16">
              <w:rPr>
                <w:rFonts w:asciiTheme="majorBidi" w:hAnsiTheme="majorBidi" w:cs="B Nazanin" w:hint="cs"/>
                <w:b/>
                <w:bCs/>
                <w:kern w:val="24"/>
                <w:rtl/>
                <w:lang w:bidi="fa-IR"/>
              </w:rPr>
              <w:t>خیر</w:t>
            </w:r>
          </w:p>
        </w:tc>
      </w:tr>
      <w:tr w:rsidR="00B06C16" w:rsidRPr="00B06C16" w:rsidTr="002C363B">
        <w:trPr>
          <w:jc w:val="center"/>
        </w:trPr>
        <w:tc>
          <w:tcPr>
            <w:tcW w:w="5446" w:type="dxa"/>
          </w:tcPr>
          <w:p w:rsidR="00B901AC" w:rsidRPr="00B06C16" w:rsidRDefault="00B901AC" w:rsidP="00B06C16">
            <w:pPr>
              <w:autoSpaceDE w:val="0"/>
              <w:autoSpaceDN w:val="0"/>
              <w:bidi/>
              <w:adjustRightInd w:val="0"/>
              <w:jc w:val="lowKashida"/>
              <w:rPr>
                <w:rFonts w:asciiTheme="majorBidi" w:hAnsiTheme="majorBidi" w:cs="B Nazanin"/>
                <w:kern w:val="24"/>
                <w:rtl/>
                <w:lang w:bidi="fa-IR"/>
              </w:rPr>
            </w:pPr>
            <w:r w:rsidRPr="00B06C16">
              <w:rPr>
                <w:rFonts w:asciiTheme="majorBidi" w:hAnsiTheme="majorBidi" w:cs="B Nazanin" w:hint="cs"/>
                <w:kern w:val="24"/>
                <w:rtl/>
                <w:lang w:bidi="fa-IR"/>
              </w:rPr>
              <w:t>اخیراً</w:t>
            </w:r>
            <w:r w:rsidRPr="00B06C16">
              <w:rPr>
                <w:rFonts w:asciiTheme="majorBidi" w:hAnsiTheme="majorBidi" w:cs="B Nazanin"/>
                <w:kern w:val="24"/>
                <w:rtl/>
                <w:lang w:bidi="fa-IR"/>
              </w:rPr>
              <w:t xml:space="preserve"> سفر</w:t>
            </w:r>
            <w:r w:rsidRPr="00B06C16">
              <w:rPr>
                <w:rFonts w:asciiTheme="majorBidi" w:hAnsiTheme="majorBidi" w:cs="B Nazanin" w:hint="cs"/>
                <w:kern w:val="24"/>
                <w:rtl/>
                <w:lang w:bidi="fa-IR"/>
              </w:rPr>
              <w:t xml:space="preserve"> داشتید؟ </w:t>
            </w:r>
          </w:p>
        </w:tc>
        <w:tc>
          <w:tcPr>
            <w:tcW w:w="1134" w:type="dxa"/>
          </w:tcPr>
          <w:p w:rsidR="00B901AC" w:rsidRPr="00B06C16" w:rsidRDefault="00B901AC" w:rsidP="00B06C16">
            <w:pPr>
              <w:autoSpaceDE w:val="0"/>
              <w:autoSpaceDN w:val="0"/>
              <w:bidi/>
              <w:adjustRightInd w:val="0"/>
              <w:jc w:val="lowKashida"/>
              <w:rPr>
                <w:rFonts w:asciiTheme="majorBidi" w:hAnsiTheme="majorBidi" w:cs="B Nazanin"/>
                <w:kern w:val="24"/>
                <w:rtl/>
                <w:lang w:bidi="fa-IR"/>
              </w:rPr>
            </w:pPr>
          </w:p>
        </w:tc>
        <w:tc>
          <w:tcPr>
            <w:tcW w:w="992" w:type="dxa"/>
          </w:tcPr>
          <w:p w:rsidR="00B901AC" w:rsidRPr="00B06C16" w:rsidRDefault="00B901AC" w:rsidP="00B06C16">
            <w:pPr>
              <w:autoSpaceDE w:val="0"/>
              <w:autoSpaceDN w:val="0"/>
              <w:bidi/>
              <w:adjustRightInd w:val="0"/>
              <w:jc w:val="lowKashida"/>
              <w:rPr>
                <w:rFonts w:asciiTheme="majorBidi" w:hAnsiTheme="majorBidi" w:cs="B Nazanin"/>
                <w:kern w:val="24"/>
                <w:rtl/>
                <w:lang w:bidi="fa-IR"/>
              </w:rPr>
            </w:pPr>
          </w:p>
        </w:tc>
      </w:tr>
      <w:tr w:rsidR="00B06C16" w:rsidRPr="00B06C16" w:rsidTr="002C363B">
        <w:trPr>
          <w:jc w:val="center"/>
        </w:trPr>
        <w:tc>
          <w:tcPr>
            <w:tcW w:w="5446" w:type="dxa"/>
          </w:tcPr>
          <w:p w:rsidR="00B901AC" w:rsidRPr="00B06C16" w:rsidRDefault="00B901AC" w:rsidP="00B06C16">
            <w:pPr>
              <w:autoSpaceDE w:val="0"/>
              <w:autoSpaceDN w:val="0"/>
              <w:bidi/>
              <w:adjustRightInd w:val="0"/>
              <w:jc w:val="lowKashida"/>
              <w:rPr>
                <w:rFonts w:asciiTheme="majorBidi" w:hAnsiTheme="majorBidi" w:cs="B Nazanin"/>
                <w:kern w:val="24"/>
                <w:rtl/>
                <w:lang w:bidi="fa-IR"/>
              </w:rPr>
            </w:pPr>
            <w:r w:rsidRPr="00B06C16">
              <w:rPr>
                <w:rFonts w:asciiTheme="majorBidi" w:hAnsiTheme="majorBidi" w:cs="B Nazanin" w:hint="cs"/>
                <w:kern w:val="24"/>
                <w:rtl/>
                <w:lang w:bidi="fa-IR"/>
              </w:rPr>
              <w:t xml:space="preserve">اگر مسافرت خانوادگی گروهی داشته اید، آیا </w:t>
            </w:r>
            <w:r w:rsidRPr="00B06C16">
              <w:rPr>
                <w:rFonts w:asciiTheme="majorBidi" w:hAnsiTheme="majorBidi" w:cs="B Nazanin"/>
                <w:kern w:val="24"/>
                <w:rtl/>
                <w:lang w:bidi="fa-IR"/>
              </w:rPr>
              <w:t>بیماری</w:t>
            </w:r>
            <w:r w:rsidRPr="00B06C16">
              <w:rPr>
                <w:rFonts w:asciiTheme="majorBidi" w:hAnsiTheme="majorBidi" w:cs="B Nazanin" w:hint="cs"/>
                <w:kern w:val="24"/>
                <w:rtl/>
                <w:lang w:bidi="fa-IR"/>
              </w:rPr>
              <w:t xml:space="preserve"> گوارشی</w:t>
            </w:r>
            <w:r w:rsidRPr="00B06C16">
              <w:rPr>
                <w:rFonts w:asciiTheme="majorBidi" w:hAnsiTheme="majorBidi" w:cs="B Nazanin"/>
                <w:kern w:val="24"/>
                <w:rtl/>
                <w:lang w:bidi="fa-IR"/>
              </w:rPr>
              <w:t xml:space="preserve"> گروهی</w:t>
            </w:r>
            <w:r w:rsidRPr="00B06C16">
              <w:rPr>
                <w:rFonts w:asciiTheme="majorBidi" w:hAnsiTheme="majorBidi" w:cs="B Nazanin" w:hint="cs"/>
                <w:kern w:val="24"/>
                <w:rtl/>
                <w:lang w:bidi="fa-IR"/>
              </w:rPr>
              <w:t xml:space="preserve"> داشته اید؟</w:t>
            </w:r>
          </w:p>
        </w:tc>
        <w:tc>
          <w:tcPr>
            <w:tcW w:w="1134" w:type="dxa"/>
          </w:tcPr>
          <w:p w:rsidR="00B901AC" w:rsidRPr="00B06C16" w:rsidRDefault="00B901AC" w:rsidP="00B06C16">
            <w:pPr>
              <w:autoSpaceDE w:val="0"/>
              <w:autoSpaceDN w:val="0"/>
              <w:bidi/>
              <w:adjustRightInd w:val="0"/>
              <w:jc w:val="lowKashida"/>
              <w:rPr>
                <w:rFonts w:asciiTheme="majorBidi" w:hAnsiTheme="majorBidi" w:cs="B Nazanin"/>
                <w:kern w:val="24"/>
                <w:rtl/>
                <w:lang w:bidi="fa-IR"/>
              </w:rPr>
            </w:pPr>
          </w:p>
        </w:tc>
        <w:tc>
          <w:tcPr>
            <w:tcW w:w="992" w:type="dxa"/>
          </w:tcPr>
          <w:p w:rsidR="00B901AC" w:rsidRPr="00B06C16" w:rsidRDefault="00B901AC" w:rsidP="00B06C16">
            <w:pPr>
              <w:autoSpaceDE w:val="0"/>
              <w:autoSpaceDN w:val="0"/>
              <w:bidi/>
              <w:adjustRightInd w:val="0"/>
              <w:jc w:val="lowKashida"/>
              <w:rPr>
                <w:rFonts w:asciiTheme="majorBidi" w:hAnsiTheme="majorBidi" w:cs="B Nazanin"/>
                <w:kern w:val="24"/>
                <w:rtl/>
                <w:lang w:bidi="fa-IR"/>
              </w:rPr>
            </w:pPr>
          </w:p>
        </w:tc>
      </w:tr>
      <w:tr w:rsidR="00B06C16" w:rsidRPr="00B06C16" w:rsidTr="002C363B">
        <w:trPr>
          <w:jc w:val="center"/>
        </w:trPr>
        <w:tc>
          <w:tcPr>
            <w:tcW w:w="5446" w:type="dxa"/>
          </w:tcPr>
          <w:p w:rsidR="00B901AC" w:rsidRPr="00B06C16" w:rsidRDefault="00B901AC" w:rsidP="00B06C16">
            <w:pPr>
              <w:autoSpaceDE w:val="0"/>
              <w:autoSpaceDN w:val="0"/>
              <w:bidi/>
              <w:adjustRightInd w:val="0"/>
              <w:jc w:val="lowKashida"/>
              <w:rPr>
                <w:rFonts w:asciiTheme="majorBidi" w:hAnsiTheme="majorBidi" w:cs="B Nazanin"/>
                <w:kern w:val="24"/>
                <w:rtl/>
                <w:lang w:bidi="fa-IR"/>
              </w:rPr>
            </w:pPr>
            <w:r w:rsidRPr="00B06C16">
              <w:rPr>
                <w:rFonts w:asciiTheme="majorBidi" w:hAnsiTheme="majorBidi" w:cs="B Nazanin"/>
                <w:kern w:val="24"/>
                <w:rtl/>
                <w:lang w:bidi="fa-IR"/>
              </w:rPr>
              <w:t>شنا</w:t>
            </w:r>
            <w:r w:rsidRPr="00B06C16">
              <w:rPr>
                <w:rFonts w:asciiTheme="majorBidi" w:hAnsiTheme="majorBidi" w:cs="B Nazanin" w:hint="cs"/>
                <w:kern w:val="24"/>
                <w:rtl/>
                <w:lang w:bidi="fa-IR"/>
              </w:rPr>
              <w:t xml:space="preserve"> در استخر یا رودخانه داشته اید؟</w:t>
            </w:r>
          </w:p>
        </w:tc>
        <w:tc>
          <w:tcPr>
            <w:tcW w:w="1134" w:type="dxa"/>
          </w:tcPr>
          <w:p w:rsidR="00B901AC" w:rsidRPr="00B06C16" w:rsidRDefault="00B901AC" w:rsidP="00B06C16">
            <w:pPr>
              <w:autoSpaceDE w:val="0"/>
              <w:autoSpaceDN w:val="0"/>
              <w:bidi/>
              <w:adjustRightInd w:val="0"/>
              <w:jc w:val="lowKashida"/>
              <w:rPr>
                <w:rFonts w:asciiTheme="majorBidi" w:hAnsiTheme="majorBidi" w:cs="B Nazanin"/>
                <w:kern w:val="24"/>
                <w:rtl/>
                <w:lang w:bidi="fa-IR"/>
              </w:rPr>
            </w:pPr>
          </w:p>
        </w:tc>
        <w:tc>
          <w:tcPr>
            <w:tcW w:w="992" w:type="dxa"/>
          </w:tcPr>
          <w:p w:rsidR="00B901AC" w:rsidRPr="00B06C16" w:rsidRDefault="00B901AC" w:rsidP="00B06C16">
            <w:pPr>
              <w:autoSpaceDE w:val="0"/>
              <w:autoSpaceDN w:val="0"/>
              <w:bidi/>
              <w:adjustRightInd w:val="0"/>
              <w:jc w:val="lowKashida"/>
              <w:rPr>
                <w:rFonts w:asciiTheme="majorBidi" w:hAnsiTheme="majorBidi" w:cs="B Nazanin"/>
                <w:kern w:val="24"/>
                <w:rtl/>
                <w:lang w:bidi="fa-IR"/>
              </w:rPr>
            </w:pPr>
          </w:p>
        </w:tc>
      </w:tr>
      <w:tr w:rsidR="00B06C16" w:rsidRPr="00B06C16" w:rsidTr="002C363B">
        <w:trPr>
          <w:jc w:val="center"/>
        </w:trPr>
        <w:tc>
          <w:tcPr>
            <w:tcW w:w="5446" w:type="dxa"/>
          </w:tcPr>
          <w:p w:rsidR="00B901AC" w:rsidRPr="00B06C16" w:rsidRDefault="00B901AC" w:rsidP="00B06C16">
            <w:pPr>
              <w:autoSpaceDE w:val="0"/>
              <w:autoSpaceDN w:val="0"/>
              <w:bidi/>
              <w:adjustRightInd w:val="0"/>
              <w:jc w:val="lowKashida"/>
              <w:rPr>
                <w:rFonts w:asciiTheme="majorBidi" w:hAnsiTheme="majorBidi" w:cs="B Nazanin"/>
                <w:kern w:val="24"/>
                <w:rtl/>
                <w:lang w:bidi="fa-IR"/>
              </w:rPr>
            </w:pPr>
            <w:r w:rsidRPr="00B06C16">
              <w:rPr>
                <w:rFonts w:asciiTheme="majorBidi" w:hAnsiTheme="majorBidi" w:cs="B Nazanin" w:hint="cs"/>
                <w:kern w:val="24"/>
                <w:rtl/>
                <w:lang w:bidi="fa-IR"/>
              </w:rPr>
              <w:t xml:space="preserve">مصرف غذای بیرون داشته اید؟ </w:t>
            </w:r>
          </w:p>
        </w:tc>
        <w:tc>
          <w:tcPr>
            <w:tcW w:w="1134" w:type="dxa"/>
          </w:tcPr>
          <w:p w:rsidR="00B901AC" w:rsidRPr="00B06C16" w:rsidRDefault="00B901AC" w:rsidP="00B06C16">
            <w:pPr>
              <w:autoSpaceDE w:val="0"/>
              <w:autoSpaceDN w:val="0"/>
              <w:bidi/>
              <w:adjustRightInd w:val="0"/>
              <w:jc w:val="lowKashida"/>
              <w:rPr>
                <w:rFonts w:asciiTheme="majorBidi" w:hAnsiTheme="majorBidi" w:cs="B Nazanin"/>
                <w:kern w:val="24"/>
                <w:rtl/>
                <w:lang w:bidi="fa-IR"/>
              </w:rPr>
            </w:pPr>
          </w:p>
        </w:tc>
        <w:tc>
          <w:tcPr>
            <w:tcW w:w="992" w:type="dxa"/>
          </w:tcPr>
          <w:p w:rsidR="00B901AC" w:rsidRPr="00B06C16" w:rsidRDefault="00B901AC" w:rsidP="00B06C16">
            <w:pPr>
              <w:autoSpaceDE w:val="0"/>
              <w:autoSpaceDN w:val="0"/>
              <w:bidi/>
              <w:adjustRightInd w:val="0"/>
              <w:jc w:val="lowKashida"/>
              <w:rPr>
                <w:rFonts w:asciiTheme="majorBidi" w:hAnsiTheme="majorBidi" w:cs="B Nazanin"/>
                <w:kern w:val="24"/>
                <w:rtl/>
                <w:lang w:bidi="fa-IR"/>
              </w:rPr>
            </w:pPr>
          </w:p>
        </w:tc>
      </w:tr>
      <w:tr w:rsidR="00B06C16" w:rsidRPr="00B06C16" w:rsidTr="002C363B">
        <w:trPr>
          <w:jc w:val="center"/>
        </w:trPr>
        <w:tc>
          <w:tcPr>
            <w:tcW w:w="5446" w:type="dxa"/>
          </w:tcPr>
          <w:p w:rsidR="00B901AC" w:rsidRPr="00B06C16" w:rsidRDefault="00B901AC" w:rsidP="00B06C16">
            <w:pPr>
              <w:autoSpaceDE w:val="0"/>
              <w:autoSpaceDN w:val="0"/>
              <w:bidi/>
              <w:adjustRightInd w:val="0"/>
              <w:jc w:val="lowKashida"/>
              <w:rPr>
                <w:rFonts w:asciiTheme="majorBidi" w:hAnsiTheme="majorBidi" w:cs="B Nazanin"/>
                <w:kern w:val="24"/>
                <w:rtl/>
                <w:lang w:bidi="fa-IR"/>
              </w:rPr>
            </w:pPr>
            <w:r w:rsidRPr="00B06C16">
              <w:rPr>
                <w:rFonts w:asciiTheme="majorBidi" w:hAnsiTheme="majorBidi" w:cs="B Nazanin"/>
                <w:kern w:val="24"/>
                <w:rtl/>
                <w:lang w:bidi="fa-IR"/>
              </w:rPr>
              <w:t>آیا علائم مرتبط با التهاب مثل تب، مدفوع خونی و احساس دفع مکرر دار</w:t>
            </w:r>
            <w:r w:rsidRPr="00B06C16">
              <w:rPr>
                <w:rFonts w:asciiTheme="majorBidi" w:hAnsiTheme="majorBidi" w:cs="B Nazanin" w:hint="cs"/>
                <w:kern w:val="24"/>
                <w:rtl/>
                <w:lang w:bidi="fa-IR"/>
              </w:rPr>
              <w:t>ی</w:t>
            </w:r>
            <w:r w:rsidRPr="00B06C16">
              <w:rPr>
                <w:rFonts w:asciiTheme="majorBidi" w:hAnsiTheme="majorBidi" w:cs="B Nazanin"/>
                <w:kern w:val="24"/>
                <w:rtl/>
                <w:lang w:bidi="fa-IR"/>
              </w:rPr>
              <w:t>د؟</w:t>
            </w:r>
          </w:p>
        </w:tc>
        <w:tc>
          <w:tcPr>
            <w:tcW w:w="1134" w:type="dxa"/>
          </w:tcPr>
          <w:p w:rsidR="00B901AC" w:rsidRPr="00B06C16" w:rsidRDefault="00B901AC" w:rsidP="00B06C16">
            <w:pPr>
              <w:autoSpaceDE w:val="0"/>
              <w:autoSpaceDN w:val="0"/>
              <w:bidi/>
              <w:adjustRightInd w:val="0"/>
              <w:jc w:val="lowKashida"/>
              <w:rPr>
                <w:rFonts w:asciiTheme="majorBidi" w:hAnsiTheme="majorBidi" w:cs="B Nazanin"/>
                <w:kern w:val="24"/>
                <w:rtl/>
                <w:lang w:bidi="fa-IR"/>
              </w:rPr>
            </w:pPr>
          </w:p>
        </w:tc>
        <w:tc>
          <w:tcPr>
            <w:tcW w:w="992" w:type="dxa"/>
          </w:tcPr>
          <w:p w:rsidR="00B901AC" w:rsidRPr="00B06C16" w:rsidRDefault="00B901AC" w:rsidP="00B06C16">
            <w:pPr>
              <w:autoSpaceDE w:val="0"/>
              <w:autoSpaceDN w:val="0"/>
              <w:bidi/>
              <w:adjustRightInd w:val="0"/>
              <w:jc w:val="lowKashida"/>
              <w:rPr>
                <w:rFonts w:asciiTheme="majorBidi" w:hAnsiTheme="majorBidi" w:cs="B Nazanin"/>
                <w:kern w:val="24"/>
                <w:rtl/>
                <w:lang w:bidi="fa-IR"/>
              </w:rPr>
            </w:pPr>
          </w:p>
        </w:tc>
      </w:tr>
      <w:tr w:rsidR="00B06C16" w:rsidRPr="00B06C16" w:rsidTr="002C363B">
        <w:trPr>
          <w:jc w:val="center"/>
        </w:trPr>
        <w:tc>
          <w:tcPr>
            <w:tcW w:w="5446" w:type="dxa"/>
          </w:tcPr>
          <w:p w:rsidR="00B901AC" w:rsidRPr="00B06C16" w:rsidRDefault="00B901AC" w:rsidP="00B06C16">
            <w:pPr>
              <w:autoSpaceDE w:val="0"/>
              <w:autoSpaceDN w:val="0"/>
              <w:bidi/>
              <w:adjustRightInd w:val="0"/>
              <w:jc w:val="lowKashida"/>
              <w:rPr>
                <w:rFonts w:asciiTheme="majorBidi" w:hAnsiTheme="majorBidi" w:cs="B Nazanin"/>
                <w:kern w:val="24"/>
                <w:rtl/>
                <w:lang w:bidi="fa-IR"/>
              </w:rPr>
            </w:pPr>
            <w:r w:rsidRPr="00B06C16">
              <w:rPr>
                <w:rFonts w:asciiTheme="majorBidi" w:hAnsiTheme="majorBidi" w:cs="B Nazanin"/>
                <w:kern w:val="24"/>
                <w:rtl/>
                <w:lang w:bidi="fa-IR"/>
              </w:rPr>
              <w:t xml:space="preserve">طول مدت علائم </w:t>
            </w:r>
            <w:r w:rsidRPr="00B06C16">
              <w:rPr>
                <w:rFonts w:asciiTheme="majorBidi" w:hAnsiTheme="majorBidi" w:cs="B Nazanin" w:hint="cs"/>
                <w:kern w:val="24"/>
                <w:rtl/>
                <w:lang w:bidi="fa-IR"/>
              </w:rPr>
              <w:t xml:space="preserve">گوارشی شما </w:t>
            </w:r>
            <w:r w:rsidRPr="00B06C16">
              <w:rPr>
                <w:rFonts w:asciiTheme="majorBidi" w:hAnsiTheme="majorBidi" w:cs="B Nazanin"/>
                <w:kern w:val="24"/>
                <w:rtl/>
                <w:lang w:bidi="fa-IR"/>
              </w:rPr>
              <w:t>چقدر است؟</w:t>
            </w:r>
          </w:p>
        </w:tc>
        <w:tc>
          <w:tcPr>
            <w:tcW w:w="2126" w:type="dxa"/>
            <w:gridSpan w:val="2"/>
          </w:tcPr>
          <w:p w:rsidR="00B901AC" w:rsidRPr="00B06C16" w:rsidRDefault="00B901AC" w:rsidP="00B06C16">
            <w:pPr>
              <w:autoSpaceDE w:val="0"/>
              <w:autoSpaceDN w:val="0"/>
              <w:bidi/>
              <w:adjustRightInd w:val="0"/>
              <w:jc w:val="lowKashida"/>
              <w:rPr>
                <w:rFonts w:asciiTheme="majorBidi" w:hAnsiTheme="majorBidi" w:cs="B Nazanin"/>
                <w:b/>
                <w:bCs/>
                <w:kern w:val="24"/>
                <w:rtl/>
                <w:lang w:bidi="fa-IR"/>
              </w:rPr>
            </w:pPr>
            <w:r w:rsidRPr="00B06C16">
              <w:rPr>
                <w:rFonts w:asciiTheme="majorBidi" w:hAnsiTheme="majorBidi" w:cs="B Nazanin" w:hint="cs"/>
                <w:b/>
                <w:bCs/>
                <w:kern w:val="24"/>
                <w:rtl/>
                <w:lang w:bidi="fa-IR"/>
              </w:rPr>
              <w:t>مدت زمان:</w:t>
            </w:r>
          </w:p>
        </w:tc>
      </w:tr>
      <w:tr w:rsidR="00B06C16" w:rsidRPr="00B06C16" w:rsidTr="002C363B">
        <w:trPr>
          <w:jc w:val="center"/>
        </w:trPr>
        <w:tc>
          <w:tcPr>
            <w:tcW w:w="5446" w:type="dxa"/>
          </w:tcPr>
          <w:p w:rsidR="00B901AC" w:rsidRPr="00B06C16" w:rsidRDefault="00B901AC" w:rsidP="00B06C16">
            <w:pPr>
              <w:autoSpaceDE w:val="0"/>
              <w:autoSpaceDN w:val="0"/>
              <w:bidi/>
              <w:adjustRightInd w:val="0"/>
              <w:jc w:val="lowKashida"/>
              <w:rPr>
                <w:rFonts w:asciiTheme="majorBidi" w:hAnsiTheme="majorBidi" w:cs="B Nazanin"/>
                <w:kern w:val="24"/>
                <w:rtl/>
                <w:lang w:bidi="fa-IR"/>
              </w:rPr>
            </w:pPr>
            <w:r w:rsidRPr="00B06C16">
              <w:rPr>
                <w:rFonts w:asciiTheme="majorBidi" w:hAnsiTheme="majorBidi" w:cs="B Nazanin"/>
                <w:kern w:val="24"/>
                <w:rtl/>
                <w:lang w:bidi="fa-IR"/>
              </w:rPr>
              <w:t>آیا سابقه علائم قبلی دستگاه گوارش دار</w:t>
            </w:r>
            <w:r w:rsidRPr="00B06C16">
              <w:rPr>
                <w:rFonts w:asciiTheme="majorBidi" w:hAnsiTheme="majorBidi" w:cs="B Nazanin" w:hint="cs"/>
                <w:kern w:val="24"/>
                <w:rtl/>
                <w:lang w:bidi="fa-IR"/>
              </w:rPr>
              <w:t>ی</w:t>
            </w:r>
            <w:r w:rsidRPr="00B06C16">
              <w:rPr>
                <w:rFonts w:asciiTheme="majorBidi" w:hAnsiTheme="majorBidi" w:cs="B Nazanin"/>
                <w:kern w:val="24"/>
                <w:rtl/>
                <w:lang w:bidi="fa-IR"/>
              </w:rPr>
              <w:t>د؟</w:t>
            </w:r>
          </w:p>
        </w:tc>
        <w:tc>
          <w:tcPr>
            <w:tcW w:w="1134" w:type="dxa"/>
          </w:tcPr>
          <w:p w:rsidR="00B901AC" w:rsidRPr="00B06C16" w:rsidRDefault="00B901AC" w:rsidP="00B06C16">
            <w:pPr>
              <w:autoSpaceDE w:val="0"/>
              <w:autoSpaceDN w:val="0"/>
              <w:bidi/>
              <w:adjustRightInd w:val="0"/>
              <w:jc w:val="lowKashida"/>
              <w:rPr>
                <w:rFonts w:asciiTheme="majorBidi" w:hAnsiTheme="majorBidi" w:cs="B Nazanin"/>
                <w:kern w:val="24"/>
                <w:rtl/>
                <w:lang w:bidi="fa-IR"/>
              </w:rPr>
            </w:pPr>
          </w:p>
        </w:tc>
        <w:tc>
          <w:tcPr>
            <w:tcW w:w="992" w:type="dxa"/>
          </w:tcPr>
          <w:p w:rsidR="00B901AC" w:rsidRPr="00B06C16" w:rsidRDefault="00B901AC" w:rsidP="00B06C16">
            <w:pPr>
              <w:autoSpaceDE w:val="0"/>
              <w:autoSpaceDN w:val="0"/>
              <w:bidi/>
              <w:adjustRightInd w:val="0"/>
              <w:jc w:val="lowKashida"/>
              <w:rPr>
                <w:rFonts w:asciiTheme="majorBidi" w:hAnsiTheme="majorBidi" w:cs="B Nazanin"/>
                <w:kern w:val="24"/>
                <w:rtl/>
                <w:lang w:bidi="fa-IR"/>
              </w:rPr>
            </w:pPr>
          </w:p>
        </w:tc>
      </w:tr>
      <w:tr w:rsidR="00B06C16" w:rsidRPr="00B06C16" w:rsidTr="002C363B">
        <w:trPr>
          <w:jc w:val="center"/>
        </w:trPr>
        <w:tc>
          <w:tcPr>
            <w:tcW w:w="5446" w:type="dxa"/>
          </w:tcPr>
          <w:p w:rsidR="00B901AC" w:rsidRPr="00B06C16" w:rsidRDefault="00B901AC" w:rsidP="00B06C16">
            <w:pPr>
              <w:autoSpaceDE w:val="0"/>
              <w:autoSpaceDN w:val="0"/>
              <w:bidi/>
              <w:adjustRightInd w:val="0"/>
              <w:jc w:val="lowKashida"/>
              <w:rPr>
                <w:rFonts w:asciiTheme="majorBidi" w:hAnsiTheme="majorBidi" w:cs="B Nazanin"/>
                <w:kern w:val="24"/>
                <w:rtl/>
                <w:lang w:bidi="fa-IR"/>
              </w:rPr>
            </w:pPr>
            <w:r w:rsidRPr="00B06C16">
              <w:rPr>
                <w:rFonts w:asciiTheme="majorBidi" w:hAnsiTheme="majorBidi" w:cs="B Nazanin"/>
                <w:kern w:val="24"/>
                <w:rtl/>
                <w:lang w:bidi="fa-IR"/>
              </w:rPr>
              <w:t>آیا بیماری زمینه ای دار</w:t>
            </w:r>
            <w:r w:rsidRPr="00B06C16">
              <w:rPr>
                <w:rFonts w:asciiTheme="majorBidi" w:hAnsiTheme="majorBidi" w:cs="B Nazanin" w:hint="cs"/>
                <w:kern w:val="24"/>
                <w:rtl/>
                <w:lang w:bidi="fa-IR"/>
              </w:rPr>
              <w:t>ی</w:t>
            </w:r>
            <w:r w:rsidRPr="00B06C16">
              <w:rPr>
                <w:rFonts w:asciiTheme="majorBidi" w:hAnsiTheme="majorBidi" w:cs="B Nazanin"/>
                <w:kern w:val="24"/>
                <w:rtl/>
                <w:lang w:bidi="fa-IR"/>
              </w:rPr>
              <w:t>د؟</w:t>
            </w:r>
          </w:p>
        </w:tc>
        <w:tc>
          <w:tcPr>
            <w:tcW w:w="1134" w:type="dxa"/>
          </w:tcPr>
          <w:p w:rsidR="00B901AC" w:rsidRPr="00B06C16" w:rsidRDefault="00B901AC" w:rsidP="00B06C16">
            <w:pPr>
              <w:autoSpaceDE w:val="0"/>
              <w:autoSpaceDN w:val="0"/>
              <w:bidi/>
              <w:adjustRightInd w:val="0"/>
              <w:jc w:val="lowKashida"/>
              <w:rPr>
                <w:rFonts w:asciiTheme="majorBidi" w:hAnsiTheme="majorBidi" w:cs="B Nazanin"/>
                <w:kern w:val="24"/>
                <w:rtl/>
                <w:lang w:bidi="fa-IR"/>
              </w:rPr>
            </w:pPr>
          </w:p>
        </w:tc>
        <w:tc>
          <w:tcPr>
            <w:tcW w:w="992" w:type="dxa"/>
          </w:tcPr>
          <w:p w:rsidR="00B901AC" w:rsidRPr="00B06C16" w:rsidRDefault="00B901AC" w:rsidP="00B06C16">
            <w:pPr>
              <w:autoSpaceDE w:val="0"/>
              <w:autoSpaceDN w:val="0"/>
              <w:bidi/>
              <w:adjustRightInd w:val="0"/>
              <w:jc w:val="lowKashida"/>
              <w:rPr>
                <w:rFonts w:asciiTheme="majorBidi" w:hAnsiTheme="majorBidi" w:cs="B Nazanin"/>
                <w:kern w:val="24"/>
                <w:rtl/>
                <w:lang w:bidi="fa-IR"/>
              </w:rPr>
            </w:pPr>
          </w:p>
        </w:tc>
      </w:tr>
      <w:tr w:rsidR="00B06C16" w:rsidRPr="00B06C16" w:rsidTr="002C363B">
        <w:trPr>
          <w:jc w:val="center"/>
        </w:trPr>
        <w:tc>
          <w:tcPr>
            <w:tcW w:w="5446" w:type="dxa"/>
          </w:tcPr>
          <w:p w:rsidR="00B901AC" w:rsidRPr="00B06C16" w:rsidRDefault="00B901AC" w:rsidP="00B06C16">
            <w:pPr>
              <w:autoSpaceDE w:val="0"/>
              <w:autoSpaceDN w:val="0"/>
              <w:bidi/>
              <w:adjustRightInd w:val="0"/>
              <w:jc w:val="lowKashida"/>
              <w:rPr>
                <w:rFonts w:asciiTheme="majorBidi" w:hAnsiTheme="majorBidi" w:cs="B Nazanin"/>
                <w:kern w:val="24"/>
                <w:rtl/>
                <w:lang w:bidi="fa-IR"/>
              </w:rPr>
            </w:pPr>
            <w:r w:rsidRPr="00B06C16">
              <w:rPr>
                <w:rFonts w:asciiTheme="majorBidi" w:hAnsiTheme="majorBidi" w:cs="B Nazanin"/>
                <w:kern w:val="24"/>
                <w:rtl/>
                <w:lang w:bidi="fa-IR"/>
              </w:rPr>
              <w:t>آیا داروی خاصی مصرف می کن</w:t>
            </w:r>
            <w:r w:rsidRPr="00B06C16">
              <w:rPr>
                <w:rFonts w:asciiTheme="majorBidi" w:hAnsiTheme="majorBidi" w:cs="B Nazanin" w:hint="cs"/>
                <w:kern w:val="24"/>
                <w:rtl/>
                <w:lang w:bidi="fa-IR"/>
              </w:rPr>
              <w:t>ی</w:t>
            </w:r>
            <w:r w:rsidRPr="00B06C16">
              <w:rPr>
                <w:rFonts w:asciiTheme="majorBidi" w:hAnsiTheme="majorBidi" w:cs="B Nazanin"/>
                <w:kern w:val="24"/>
                <w:rtl/>
                <w:lang w:bidi="fa-IR"/>
              </w:rPr>
              <w:t>د؟</w:t>
            </w:r>
            <w:r w:rsidRPr="00B06C16">
              <w:rPr>
                <w:rFonts w:asciiTheme="majorBidi" w:hAnsiTheme="majorBidi" w:cs="B Nazanin" w:hint="cs"/>
                <w:kern w:val="24"/>
                <w:rtl/>
                <w:lang w:bidi="fa-IR"/>
              </w:rPr>
              <w:t xml:space="preserve"> (نام دارو)</w:t>
            </w:r>
          </w:p>
        </w:tc>
        <w:tc>
          <w:tcPr>
            <w:tcW w:w="1134" w:type="dxa"/>
          </w:tcPr>
          <w:p w:rsidR="00B901AC" w:rsidRPr="00B06C16" w:rsidRDefault="00B901AC" w:rsidP="00B06C16">
            <w:pPr>
              <w:autoSpaceDE w:val="0"/>
              <w:autoSpaceDN w:val="0"/>
              <w:bidi/>
              <w:adjustRightInd w:val="0"/>
              <w:jc w:val="lowKashida"/>
              <w:rPr>
                <w:rFonts w:asciiTheme="majorBidi" w:hAnsiTheme="majorBidi" w:cs="B Nazanin"/>
                <w:kern w:val="24"/>
                <w:rtl/>
                <w:lang w:bidi="fa-IR"/>
              </w:rPr>
            </w:pPr>
          </w:p>
        </w:tc>
        <w:tc>
          <w:tcPr>
            <w:tcW w:w="992" w:type="dxa"/>
          </w:tcPr>
          <w:p w:rsidR="00B901AC" w:rsidRPr="00B06C16" w:rsidRDefault="00B901AC" w:rsidP="00B06C16">
            <w:pPr>
              <w:autoSpaceDE w:val="0"/>
              <w:autoSpaceDN w:val="0"/>
              <w:bidi/>
              <w:adjustRightInd w:val="0"/>
              <w:jc w:val="lowKashida"/>
              <w:rPr>
                <w:rFonts w:asciiTheme="majorBidi" w:hAnsiTheme="majorBidi" w:cs="B Nazanin"/>
                <w:kern w:val="24"/>
                <w:rtl/>
                <w:lang w:bidi="fa-IR"/>
              </w:rPr>
            </w:pPr>
          </w:p>
        </w:tc>
      </w:tr>
      <w:tr w:rsidR="00B901AC" w:rsidRPr="00B06C16" w:rsidTr="002C363B">
        <w:trPr>
          <w:jc w:val="center"/>
        </w:trPr>
        <w:tc>
          <w:tcPr>
            <w:tcW w:w="5446" w:type="dxa"/>
          </w:tcPr>
          <w:p w:rsidR="00B901AC" w:rsidRPr="00B06C16" w:rsidRDefault="00B901AC" w:rsidP="00B06C16">
            <w:pPr>
              <w:autoSpaceDE w:val="0"/>
              <w:autoSpaceDN w:val="0"/>
              <w:bidi/>
              <w:adjustRightInd w:val="0"/>
              <w:jc w:val="lowKashida"/>
              <w:rPr>
                <w:rFonts w:asciiTheme="majorBidi" w:hAnsiTheme="majorBidi" w:cs="B Nazanin"/>
                <w:kern w:val="24"/>
                <w:rtl/>
                <w:lang w:bidi="fa-IR"/>
              </w:rPr>
            </w:pPr>
            <w:r w:rsidRPr="00B06C16">
              <w:rPr>
                <w:rFonts w:asciiTheme="majorBidi" w:hAnsiTheme="majorBidi" w:cs="B Nazanin"/>
                <w:kern w:val="24"/>
                <w:rtl/>
                <w:lang w:bidi="fa-IR"/>
              </w:rPr>
              <w:t>سابقه اخیر مصرف آنتی بیوتیک دار</w:t>
            </w:r>
            <w:r w:rsidRPr="00B06C16">
              <w:rPr>
                <w:rFonts w:asciiTheme="majorBidi" w:hAnsiTheme="majorBidi" w:cs="B Nazanin" w:hint="cs"/>
                <w:kern w:val="24"/>
                <w:rtl/>
                <w:lang w:bidi="fa-IR"/>
              </w:rPr>
              <w:t>ی</w:t>
            </w:r>
            <w:r w:rsidRPr="00B06C16">
              <w:rPr>
                <w:rFonts w:asciiTheme="majorBidi" w:hAnsiTheme="majorBidi" w:cs="B Nazanin"/>
                <w:kern w:val="24"/>
                <w:rtl/>
                <w:lang w:bidi="fa-IR"/>
              </w:rPr>
              <w:t>د؟</w:t>
            </w:r>
          </w:p>
        </w:tc>
        <w:tc>
          <w:tcPr>
            <w:tcW w:w="1134" w:type="dxa"/>
          </w:tcPr>
          <w:p w:rsidR="00B901AC" w:rsidRPr="00B06C16" w:rsidRDefault="00B901AC" w:rsidP="00B06C16">
            <w:pPr>
              <w:autoSpaceDE w:val="0"/>
              <w:autoSpaceDN w:val="0"/>
              <w:bidi/>
              <w:adjustRightInd w:val="0"/>
              <w:jc w:val="lowKashida"/>
              <w:rPr>
                <w:rFonts w:asciiTheme="majorBidi" w:hAnsiTheme="majorBidi" w:cs="B Nazanin"/>
                <w:kern w:val="24"/>
                <w:rtl/>
                <w:lang w:bidi="fa-IR"/>
              </w:rPr>
            </w:pPr>
          </w:p>
        </w:tc>
        <w:tc>
          <w:tcPr>
            <w:tcW w:w="992" w:type="dxa"/>
          </w:tcPr>
          <w:p w:rsidR="00B901AC" w:rsidRPr="00B06C16" w:rsidRDefault="00B901AC" w:rsidP="00B06C16">
            <w:pPr>
              <w:autoSpaceDE w:val="0"/>
              <w:autoSpaceDN w:val="0"/>
              <w:bidi/>
              <w:adjustRightInd w:val="0"/>
              <w:jc w:val="lowKashida"/>
              <w:rPr>
                <w:rFonts w:asciiTheme="majorBidi" w:hAnsiTheme="majorBidi" w:cs="B Nazanin"/>
                <w:kern w:val="24"/>
                <w:rtl/>
                <w:lang w:bidi="fa-IR"/>
              </w:rPr>
            </w:pPr>
          </w:p>
        </w:tc>
      </w:tr>
    </w:tbl>
    <w:p w:rsidR="00B901AC" w:rsidRPr="00B06C16" w:rsidRDefault="00B901AC" w:rsidP="00B06C16">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B901AC" w:rsidRPr="00B06C16" w:rsidRDefault="00B901AC" w:rsidP="00B06C16">
      <w:pPr>
        <w:autoSpaceDE w:val="0"/>
        <w:autoSpaceDN w:val="0"/>
        <w:bidi/>
        <w:adjustRightInd w:val="0"/>
        <w:spacing w:after="0" w:line="240" w:lineRule="auto"/>
        <w:jc w:val="lowKashida"/>
        <w:rPr>
          <w:rFonts w:asciiTheme="majorBidi" w:hAnsiTheme="majorBidi" w:cs="B Nazanin"/>
          <w:b/>
          <w:bCs/>
          <w:kern w:val="24"/>
          <w:sz w:val="24"/>
          <w:szCs w:val="24"/>
          <w:rtl/>
        </w:rPr>
      </w:pPr>
      <w:r w:rsidRPr="00B06C16">
        <w:rPr>
          <w:rFonts w:asciiTheme="majorBidi" w:hAnsiTheme="majorBidi" w:cs="B Nazanin"/>
          <w:b/>
          <w:bCs/>
          <w:kern w:val="24"/>
          <w:sz w:val="24"/>
          <w:szCs w:val="24"/>
          <w:rtl/>
        </w:rPr>
        <w:t>جمع آوري نمونه</w:t>
      </w:r>
    </w:p>
    <w:p w:rsidR="00B901AC" w:rsidRPr="00B06C16" w:rsidRDefault="00B901AC" w:rsidP="00B06C16">
      <w:pPr>
        <w:pStyle w:val="ListParagraph"/>
        <w:numPr>
          <w:ilvl w:val="0"/>
          <w:numId w:val="2"/>
        </w:numPr>
        <w:autoSpaceDE w:val="0"/>
        <w:autoSpaceDN w:val="0"/>
        <w:bidi/>
        <w:adjustRightInd w:val="0"/>
        <w:spacing w:after="0" w:line="240" w:lineRule="auto"/>
        <w:jc w:val="lowKashida"/>
        <w:rPr>
          <w:rFonts w:asciiTheme="majorBidi" w:hAnsiTheme="majorBidi" w:cs="B Nazanin"/>
          <w:kern w:val="24"/>
          <w:sz w:val="24"/>
          <w:szCs w:val="24"/>
          <w:rtl/>
        </w:rPr>
      </w:pPr>
      <w:r w:rsidRPr="00B06C16">
        <w:rPr>
          <w:rFonts w:asciiTheme="majorBidi" w:hAnsiTheme="majorBidi" w:cs="B Nazanin"/>
          <w:kern w:val="24"/>
          <w:sz w:val="24"/>
          <w:szCs w:val="24"/>
          <w:rtl/>
        </w:rPr>
        <w:t xml:space="preserve">نمونه گیري مدفوع بهتر است در مراحل اولیه </w:t>
      </w:r>
      <w:r w:rsidRPr="00B06C16">
        <w:rPr>
          <w:rFonts w:asciiTheme="majorBidi" w:hAnsiTheme="majorBidi" w:cs="B Nazanin"/>
          <w:kern w:val="24"/>
          <w:sz w:val="24"/>
          <w:szCs w:val="24"/>
          <w:rtl/>
          <w:lang w:bidi="fa-IR"/>
        </w:rPr>
        <w:t xml:space="preserve">بیماری </w:t>
      </w:r>
      <w:r w:rsidRPr="00B06C16">
        <w:rPr>
          <w:rFonts w:asciiTheme="majorBidi" w:hAnsiTheme="majorBidi" w:cs="B Nazanin"/>
          <w:kern w:val="24"/>
          <w:sz w:val="24"/>
          <w:szCs w:val="24"/>
          <w:rtl/>
        </w:rPr>
        <w:t>روده اي</w:t>
      </w:r>
      <w:r w:rsidRPr="00B06C16">
        <w:rPr>
          <w:rFonts w:asciiTheme="majorBidi" w:hAnsiTheme="majorBidi" w:cs="B Nazanin"/>
          <w:kern w:val="24"/>
          <w:sz w:val="24"/>
          <w:szCs w:val="24"/>
          <w:rtl/>
          <w:lang w:bidi="fa-IR"/>
        </w:rPr>
        <w:t xml:space="preserve"> (</w:t>
      </w:r>
      <w:r w:rsidRPr="00B06C16">
        <w:rPr>
          <w:rFonts w:asciiTheme="majorBidi" w:hAnsiTheme="majorBidi" w:cs="B Nazanin"/>
          <w:kern w:val="24"/>
          <w:sz w:val="24"/>
          <w:szCs w:val="24"/>
          <w:rtl/>
        </w:rPr>
        <w:t>حداکثر در 2 تا 3</w:t>
      </w:r>
      <w:r w:rsidRPr="00B06C16">
        <w:rPr>
          <w:rFonts w:asciiTheme="majorBidi" w:hAnsiTheme="majorBidi" w:cs="B Nazanin"/>
          <w:kern w:val="24"/>
          <w:sz w:val="24"/>
          <w:szCs w:val="24"/>
        </w:rPr>
        <w:t xml:space="preserve"> </w:t>
      </w:r>
      <w:r w:rsidRPr="00B06C16">
        <w:rPr>
          <w:rFonts w:asciiTheme="majorBidi" w:hAnsiTheme="majorBidi" w:cs="B Nazanin"/>
          <w:kern w:val="24"/>
          <w:sz w:val="24"/>
          <w:szCs w:val="24"/>
          <w:rtl/>
        </w:rPr>
        <w:t>روز اول</w:t>
      </w:r>
      <w:r w:rsidRPr="00B06C16">
        <w:rPr>
          <w:rFonts w:asciiTheme="majorBidi" w:hAnsiTheme="majorBidi" w:cs="B Nazanin"/>
          <w:kern w:val="24"/>
          <w:sz w:val="24"/>
          <w:szCs w:val="24"/>
          <w:rtl/>
          <w:lang w:bidi="fa-IR"/>
        </w:rPr>
        <w:t>)</w:t>
      </w:r>
      <w:r w:rsidRPr="00B06C16">
        <w:rPr>
          <w:rFonts w:asciiTheme="majorBidi" w:hAnsiTheme="majorBidi" w:cs="B Nazanin"/>
          <w:kern w:val="24"/>
          <w:sz w:val="24"/>
          <w:szCs w:val="24"/>
          <w:rtl/>
        </w:rPr>
        <w:t xml:space="preserve"> که عامل بیماري زا به تعداد</w:t>
      </w:r>
      <w:r w:rsidRPr="00B06C16">
        <w:rPr>
          <w:rFonts w:asciiTheme="majorBidi" w:hAnsiTheme="majorBidi" w:cs="B Nazanin"/>
          <w:kern w:val="24"/>
          <w:sz w:val="24"/>
          <w:szCs w:val="24"/>
          <w:rtl/>
          <w:lang w:bidi="fa-IR"/>
        </w:rPr>
        <w:t xml:space="preserve"> </w:t>
      </w:r>
      <w:r w:rsidRPr="00B06C16">
        <w:rPr>
          <w:rFonts w:asciiTheme="majorBidi" w:hAnsiTheme="majorBidi" w:cs="B Nazanin"/>
          <w:kern w:val="24"/>
          <w:sz w:val="24"/>
          <w:szCs w:val="24"/>
          <w:rtl/>
        </w:rPr>
        <w:t xml:space="preserve">بیشتري در مدفوع وجود دارد و قبل از شروع درمان آنتی بیوتیکی انجام شود. </w:t>
      </w:r>
    </w:p>
    <w:p w:rsidR="00B901AC" w:rsidRPr="00B06C16" w:rsidRDefault="00B901AC" w:rsidP="00B06C16">
      <w:pPr>
        <w:pStyle w:val="ListParagraph"/>
        <w:numPr>
          <w:ilvl w:val="0"/>
          <w:numId w:val="2"/>
        </w:numPr>
        <w:autoSpaceDE w:val="0"/>
        <w:autoSpaceDN w:val="0"/>
        <w:bidi/>
        <w:adjustRightInd w:val="0"/>
        <w:spacing w:after="0" w:line="240" w:lineRule="auto"/>
        <w:jc w:val="lowKashida"/>
        <w:rPr>
          <w:rFonts w:asciiTheme="majorBidi" w:hAnsiTheme="majorBidi" w:cs="B Nazanin"/>
          <w:b/>
          <w:bCs/>
          <w:kern w:val="24"/>
          <w:sz w:val="24"/>
          <w:szCs w:val="24"/>
          <w:rtl/>
        </w:rPr>
      </w:pPr>
      <w:r w:rsidRPr="00B06C16">
        <w:rPr>
          <w:rFonts w:asciiTheme="majorBidi" w:hAnsiTheme="majorBidi" w:cs="B Nazanin"/>
          <w:kern w:val="24"/>
          <w:sz w:val="24"/>
          <w:szCs w:val="24"/>
          <w:rtl/>
        </w:rPr>
        <w:t>سه نوع نمونه مدفوعی موجود است:</w:t>
      </w:r>
    </w:p>
    <w:p w:rsidR="00B901AC" w:rsidRPr="00B06C16" w:rsidRDefault="00B901AC" w:rsidP="00B06C16">
      <w:pPr>
        <w:autoSpaceDE w:val="0"/>
        <w:autoSpaceDN w:val="0"/>
        <w:bidi/>
        <w:adjustRightInd w:val="0"/>
        <w:spacing w:after="0" w:line="240" w:lineRule="auto"/>
        <w:jc w:val="lowKashida"/>
        <w:rPr>
          <w:rFonts w:asciiTheme="majorBidi" w:hAnsiTheme="majorBidi" w:cs="B Nazanin"/>
          <w:kern w:val="24"/>
          <w:sz w:val="24"/>
          <w:szCs w:val="24"/>
        </w:rPr>
      </w:pPr>
      <w:r w:rsidRPr="00B06C16">
        <w:rPr>
          <w:rFonts w:asciiTheme="majorBidi" w:hAnsiTheme="majorBidi" w:cs="B Nazanin"/>
          <w:kern w:val="24"/>
          <w:sz w:val="24"/>
          <w:szCs w:val="24"/>
          <w:rtl/>
        </w:rPr>
        <w:t>الف</w:t>
      </w:r>
      <w:r w:rsidRPr="00B06C16">
        <w:rPr>
          <w:rFonts w:asciiTheme="majorBidi" w:hAnsiTheme="majorBidi" w:cs="B Nazanin"/>
          <w:kern w:val="24"/>
          <w:sz w:val="24"/>
          <w:szCs w:val="24"/>
        </w:rPr>
        <w:t>(</w:t>
      </w:r>
      <w:r w:rsidRPr="00B06C16">
        <w:rPr>
          <w:rFonts w:asciiTheme="majorBidi" w:hAnsiTheme="majorBidi" w:cs="B Nazanin"/>
          <w:kern w:val="24"/>
          <w:sz w:val="24"/>
          <w:szCs w:val="24"/>
          <w:rtl/>
        </w:rPr>
        <w:t xml:space="preserve"> نمونه مدفوع، </w:t>
      </w:r>
      <w:r w:rsidRPr="00B06C16">
        <w:rPr>
          <w:rFonts w:asciiTheme="majorBidi" w:hAnsiTheme="majorBidi" w:cs="B Nazanin"/>
          <w:kern w:val="24"/>
          <w:sz w:val="24"/>
          <w:szCs w:val="24"/>
          <w:rtl/>
          <w:lang w:bidi="fa-IR"/>
        </w:rPr>
        <w:t xml:space="preserve">ب) </w:t>
      </w:r>
      <w:r w:rsidRPr="00B06C16">
        <w:rPr>
          <w:rFonts w:asciiTheme="majorBidi" w:hAnsiTheme="majorBidi" w:cs="B Nazanin"/>
          <w:kern w:val="24"/>
          <w:sz w:val="24"/>
          <w:szCs w:val="24"/>
          <w:rtl/>
        </w:rPr>
        <w:t>سوآب مدفوع، ج</w:t>
      </w:r>
      <w:r w:rsidRPr="00B06C16">
        <w:rPr>
          <w:rFonts w:asciiTheme="majorBidi" w:hAnsiTheme="majorBidi" w:cs="B Nazanin"/>
          <w:kern w:val="24"/>
          <w:sz w:val="24"/>
          <w:szCs w:val="24"/>
          <w:rtl/>
          <w:lang w:bidi="fa-IR"/>
        </w:rPr>
        <w:t>)</w:t>
      </w:r>
      <w:r w:rsidRPr="00B06C16">
        <w:rPr>
          <w:rFonts w:asciiTheme="majorBidi" w:hAnsiTheme="majorBidi" w:cs="B Nazanin"/>
          <w:kern w:val="24"/>
          <w:sz w:val="24"/>
          <w:szCs w:val="24"/>
        </w:rPr>
        <w:t xml:space="preserve"> </w:t>
      </w:r>
      <w:r w:rsidRPr="00B06C16">
        <w:rPr>
          <w:rFonts w:asciiTheme="majorBidi" w:hAnsiTheme="majorBidi" w:cs="B Nazanin"/>
          <w:kern w:val="24"/>
          <w:sz w:val="24"/>
          <w:szCs w:val="24"/>
          <w:rtl/>
        </w:rPr>
        <w:t>سوآب مقعدي</w:t>
      </w:r>
    </w:p>
    <w:p w:rsidR="00B901AC" w:rsidRPr="00B06C16" w:rsidRDefault="00B901AC" w:rsidP="00B06C16">
      <w:pPr>
        <w:autoSpaceDE w:val="0"/>
        <w:autoSpaceDN w:val="0"/>
        <w:bidi/>
        <w:adjustRightInd w:val="0"/>
        <w:spacing w:after="0" w:line="240" w:lineRule="auto"/>
        <w:jc w:val="lowKashida"/>
        <w:rPr>
          <w:rFonts w:asciiTheme="majorBidi" w:hAnsiTheme="majorBidi" w:cs="B Nazanin"/>
          <w:b/>
          <w:bCs/>
          <w:kern w:val="24"/>
          <w:sz w:val="24"/>
          <w:szCs w:val="24"/>
          <w:rtl/>
        </w:rPr>
      </w:pPr>
      <w:r w:rsidRPr="00B06C16">
        <w:rPr>
          <w:rFonts w:asciiTheme="majorBidi" w:hAnsiTheme="majorBidi" w:cs="B Nazanin"/>
          <w:b/>
          <w:bCs/>
          <w:kern w:val="24"/>
          <w:sz w:val="24"/>
          <w:szCs w:val="24"/>
          <w:rtl/>
        </w:rPr>
        <w:t>الف</w:t>
      </w:r>
      <w:r w:rsidRPr="00B06C16">
        <w:rPr>
          <w:rFonts w:asciiTheme="majorBidi" w:hAnsiTheme="majorBidi" w:cs="B Nazanin"/>
          <w:b/>
          <w:bCs/>
          <w:kern w:val="24"/>
          <w:sz w:val="24"/>
          <w:szCs w:val="24"/>
        </w:rPr>
        <w:t>(</w:t>
      </w:r>
      <w:r w:rsidRPr="00B06C16">
        <w:rPr>
          <w:rFonts w:asciiTheme="majorBidi" w:hAnsiTheme="majorBidi" w:cs="B Nazanin"/>
          <w:b/>
          <w:bCs/>
          <w:kern w:val="24"/>
          <w:sz w:val="24"/>
          <w:szCs w:val="24"/>
          <w:rtl/>
        </w:rPr>
        <w:t xml:space="preserve"> نمونه مدفوع</w:t>
      </w:r>
      <w:r w:rsidRPr="00B06C16">
        <w:rPr>
          <w:rFonts w:asciiTheme="majorBidi" w:hAnsiTheme="majorBidi" w:cs="B Nazanin"/>
          <w:b/>
          <w:bCs/>
          <w:kern w:val="24"/>
          <w:sz w:val="24"/>
          <w:szCs w:val="24"/>
        </w:rPr>
        <w:t>:</w:t>
      </w:r>
      <w:r w:rsidRPr="00B06C16">
        <w:rPr>
          <w:rFonts w:asciiTheme="majorBidi" w:hAnsiTheme="majorBidi" w:cs="B Nazanin"/>
          <w:b/>
          <w:bCs/>
          <w:kern w:val="24"/>
          <w:sz w:val="24"/>
          <w:szCs w:val="24"/>
          <w:rtl/>
        </w:rPr>
        <w:t xml:space="preserve"> </w:t>
      </w:r>
    </w:p>
    <w:p w:rsidR="00B901AC" w:rsidRPr="00B06C16" w:rsidRDefault="00B901AC" w:rsidP="00B06C16">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rPr>
      </w:pPr>
      <w:r w:rsidRPr="00B06C16">
        <w:rPr>
          <w:rFonts w:asciiTheme="majorBidi" w:hAnsiTheme="majorBidi" w:cs="B Nazanin"/>
          <w:kern w:val="24"/>
          <w:sz w:val="24"/>
          <w:szCs w:val="24"/>
          <w:rtl/>
        </w:rPr>
        <w:t xml:space="preserve">نمونه مدفوع باید در ظرف پلاستیکی تمیز (نیاز به استریل بودن نیست)، دهان گشاد با درپوش محکم و فاقد نشتی </w:t>
      </w:r>
      <w:r w:rsidRPr="00B06C16">
        <w:rPr>
          <w:rFonts w:asciiTheme="majorBidi" w:hAnsiTheme="majorBidi" w:cs="B Nazanin"/>
          <w:kern w:val="24"/>
          <w:sz w:val="24"/>
          <w:szCs w:val="24"/>
          <w:rtl/>
          <w:lang w:bidi="fa-IR"/>
        </w:rPr>
        <w:t>که بدون</w:t>
      </w:r>
      <w:r w:rsidRPr="00B06C16">
        <w:rPr>
          <w:rFonts w:asciiTheme="majorBidi" w:hAnsiTheme="majorBidi" w:cs="B Nazanin"/>
          <w:kern w:val="24"/>
          <w:sz w:val="24"/>
          <w:szCs w:val="24"/>
          <w:rtl/>
        </w:rPr>
        <w:t xml:space="preserve"> مواد نگهدارنده، شوینده، یون هاي فلزي یا کاغذ توالت باشد</w:t>
      </w:r>
      <w:r w:rsidRPr="00B06C16">
        <w:rPr>
          <w:rFonts w:asciiTheme="majorBidi" w:hAnsiTheme="majorBidi" w:cs="B Nazanin"/>
          <w:kern w:val="24"/>
          <w:sz w:val="24"/>
          <w:szCs w:val="24"/>
          <w:rtl/>
          <w:lang w:bidi="fa-IR"/>
        </w:rPr>
        <w:t xml:space="preserve"> </w:t>
      </w:r>
      <w:r w:rsidRPr="00B06C16">
        <w:rPr>
          <w:rFonts w:asciiTheme="majorBidi" w:hAnsiTheme="majorBidi" w:cs="B Nazanin"/>
          <w:kern w:val="24"/>
          <w:sz w:val="24"/>
          <w:szCs w:val="24"/>
          <w:rtl/>
        </w:rPr>
        <w:t>جمع آوري</w:t>
      </w:r>
      <w:r w:rsidRPr="00B06C16">
        <w:rPr>
          <w:rFonts w:asciiTheme="majorBidi" w:hAnsiTheme="majorBidi" w:cs="B Nazanin"/>
          <w:kern w:val="24"/>
          <w:sz w:val="24"/>
          <w:szCs w:val="24"/>
          <w:rtl/>
          <w:lang w:bidi="fa-IR"/>
        </w:rPr>
        <w:t xml:space="preserve"> </w:t>
      </w:r>
      <w:r w:rsidRPr="00B06C16">
        <w:rPr>
          <w:rFonts w:asciiTheme="majorBidi" w:hAnsiTheme="majorBidi" w:cs="B Nazanin"/>
          <w:kern w:val="24"/>
          <w:sz w:val="24"/>
          <w:szCs w:val="24"/>
          <w:rtl/>
        </w:rPr>
        <w:t>شود</w:t>
      </w:r>
      <w:r w:rsidRPr="00B06C16">
        <w:rPr>
          <w:rFonts w:asciiTheme="majorBidi" w:hAnsiTheme="majorBidi" w:cs="B Nazanin"/>
          <w:kern w:val="24"/>
          <w:sz w:val="24"/>
          <w:szCs w:val="24"/>
          <w:rtl/>
          <w:lang w:bidi="fa-IR"/>
        </w:rPr>
        <w:t xml:space="preserve">. </w:t>
      </w:r>
    </w:p>
    <w:p w:rsidR="00B901AC" w:rsidRPr="00B06C16" w:rsidRDefault="00B901AC" w:rsidP="00B06C16">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B06C16">
        <w:rPr>
          <w:rFonts w:asciiTheme="majorBidi" w:hAnsiTheme="majorBidi" w:cs="B Nazanin"/>
          <w:kern w:val="24"/>
          <w:sz w:val="24"/>
          <w:szCs w:val="24"/>
          <w:rtl/>
        </w:rPr>
        <w:t>نمونه مدفوع نباید با ادرار مخلوط</w:t>
      </w:r>
      <w:r w:rsidRPr="00B06C16">
        <w:rPr>
          <w:rFonts w:asciiTheme="majorBidi" w:hAnsiTheme="majorBidi" w:cs="B Nazanin"/>
          <w:kern w:val="24"/>
          <w:sz w:val="24"/>
          <w:szCs w:val="24"/>
          <w:rtl/>
          <w:lang w:bidi="fa-IR"/>
        </w:rPr>
        <w:t xml:space="preserve"> شده باشد</w:t>
      </w:r>
      <w:r w:rsidRPr="00B06C16">
        <w:rPr>
          <w:rFonts w:asciiTheme="majorBidi" w:hAnsiTheme="majorBidi" w:cs="B Nazanin"/>
          <w:kern w:val="24"/>
          <w:sz w:val="24"/>
          <w:szCs w:val="24"/>
        </w:rPr>
        <w:t>.</w:t>
      </w:r>
      <w:r w:rsidRPr="00B06C16">
        <w:rPr>
          <w:rFonts w:asciiTheme="majorBidi" w:hAnsiTheme="majorBidi" w:cs="B Nazanin"/>
          <w:kern w:val="24"/>
          <w:sz w:val="24"/>
          <w:szCs w:val="24"/>
          <w:rtl/>
          <w:lang w:bidi="fa-IR"/>
        </w:rPr>
        <w:t xml:space="preserve"> </w:t>
      </w:r>
    </w:p>
    <w:p w:rsidR="00B901AC" w:rsidRPr="00B06C16" w:rsidRDefault="00B901AC" w:rsidP="00B06C16">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B06C16">
        <w:rPr>
          <w:rFonts w:asciiTheme="majorBidi" w:hAnsiTheme="majorBidi" w:cs="B Nazanin"/>
          <w:kern w:val="24"/>
          <w:sz w:val="24"/>
          <w:szCs w:val="24"/>
          <w:rtl/>
        </w:rPr>
        <w:t>حداقل یک گرم مدفوع با قوام طبیعی (به اندازه یک فندق) یا</w:t>
      </w:r>
      <w:r w:rsidRPr="00B06C16">
        <w:rPr>
          <w:rFonts w:asciiTheme="majorBidi" w:hAnsiTheme="majorBidi" w:cs="B Nazanin"/>
          <w:kern w:val="24"/>
          <w:sz w:val="24"/>
          <w:szCs w:val="24"/>
          <w:rtl/>
          <w:lang w:bidi="fa-IR"/>
        </w:rPr>
        <w:t xml:space="preserve"> </w:t>
      </w:r>
      <w:r w:rsidRPr="00B06C16">
        <w:rPr>
          <w:rFonts w:asciiTheme="majorBidi" w:hAnsiTheme="majorBidi" w:cs="B Nazanin"/>
          <w:kern w:val="24"/>
          <w:sz w:val="24"/>
          <w:szCs w:val="24"/>
          <w:rtl/>
        </w:rPr>
        <w:t>2 میلی لیتر مدفوع اسهالی جهت کشت مورد نیاز است</w:t>
      </w:r>
      <w:r w:rsidRPr="00B06C16">
        <w:rPr>
          <w:rFonts w:asciiTheme="majorBidi" w:hAnsiTheme="majorBidi" w:cs="B Nazanin"/>
          <w:kern w:val="24"/>
          <w:sz w:val="24"/>
          <w:szCs w:val="24"/>
        </w:rPr>
        <w:t>.</w:t>
      </w:r>
      <w:r w:rsidRPr="00B06C16">
        <w:rPr>
          <w:rFonts w:asciiTheme="majorBidi" w:hAnsiTheme="majorBidi" w:cs="B Nazanin"/>
          <w:kern w:val="24"/>
          <w:sz w:val="24"/>
          <w:szCs w:val="24"/>
          <w:rtl/>
          <w:lang w:bidi="fa-IR"/>
        </w:rPr>
        <w:t xml:space="preserve"> </w:t>
      </w:r>
    </w:p>
    <w:p w:rsidR="00B901AC" w:rsidRPr="00B06C16" w:rsidRDefault="00B901AC" w:rsidP="00B06C16">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Pr>
      </w:pPr>
      <w:r w:rsidRPr="00B06C16">
        <w:rPr>
          <w:rFonts w:asciiTheme="majorBidi" w:hAnsiTheme="majorBidi" w:cs="B Nazanin"/>
          <w:kern w:val="24"/>
          <w:sz w:val="24"/>
          <w:szCs w:val="24"/>
          <w:rtl/>
        </w:rPr>
        <w:t>هنگامی که نمونه مدفوع به آزمایشگاه می رسد باید در مدت</w:t>
      </w:r>
      <w:r w:rsidRPr="00B06C16">
        <w:rPr>
          <w:rFonts w:asciiTheme="majorBidi" w:hAnsiTheme="majorBidi" w:cs="B Nazanin"/>
          <w:kern w:val="24"/>
          <w:sz w:val="24"/>
          <w:szCs w:val="24"/>
          <w:rtl/>
          <w:lang w:bidi="fa-IR"/>
        </w:rPr>
        <w:t xml:space="preserve"> 30 </w:t>
      </w:r>
      <w:r w:rsidRPr="00B06C16">
        <w:rPr>
          <w:rFonts w:asciiTheme="majorBidi" w:hAnsiTheme="majorBidi" w:cs="B Nazanin"/>
          <w:kern w:val="24"/>
          <w:sz w:val="24"/>
          <w:szCs w:val="24"/>
          <w:rtl/>
        </w:rPr>
        <w:t>دقیقه و حداکثر</w:t>
      </w:r>
      <w:r w:rsidRPr="00B06C16">
        <w:rPr>
          <w:rFonts w:asciiTheme="majorBidi" w:hAnsiTheme="majorBidi" w:cs="B Nazanin"/>
          <w:kern w:val="24"/>
          <w:sz w:val="24"/>
          <w:szCs w:val="24"/>
          <w:rtl/>
          <w:lang w:bidi="fa-IR"/>
        </w:rPr>
        <w:t xml:space="preserve"> 2 </w:t>
      </w:r>
      <w:r w:rsidRPr="00B06C16">
        <w:rPr>
          <w:rFonts w:asciiTheme="majorBidi" w:hAnsiTheme="majorBidi" w:cs="B Nazanin"/>
          <w:kern w:val="24"/>
          <w:sz w:val="24"/>
          <w:szCs w:val="24"/>
          <w:rtl/>
        </w:rPr>
        <w:t>ساعت بعد از نمونه گیري مورد آزمایش و</w:t>
      </w:r>
      <w:r w:rsidRPr="00B06C16">
        <w:rPr>
          <w:rFonts w:asciiTheme="majorBidi" w:hAnsiTheme="majorBidi" w:cs="B Nazanin"/>
          <w:kern w:val="24"/>
          <w:sz w:val="24"/>
          <w:szCs w:val="24"/>
          <w:rtl/>
          <w:lang w:bidi="fa-IR"/>
        </w:rPr>
        <w:t xml:space="preserve"> </w:t>
      </w:r>
      <w:r w:rsidRPr="00B06C16">
        <w:rPr>
          <w:rFonts w:asciiTheme="majorBidi" w:hAnsiTheme="majorBidi" w:cs="B Nazanin"/>
          <w:kern w:val="24"/>
          <w:sz w:val="24"/>
          <w:szCs w:val="24"/>
          <w:rtl/>
        </w:rPr>
        <w:t>کشت قرار گیرد، به خصوص براي جداسازي شیگلا که بسیار حساس است. نمونه هایی را که نمی توان به فاصله 2 ساعت از نمونه گیري کشت داد، باید در محیط انتقالی قرار داد و بلافاصله در یخچال گذاشت. در این صورت نیاز به تهیه سوآب مدفوع می باشد</w:t>
      </w:r>
      <w:r w:rsidRPr="00B06C16">
        <w:rPr>
          <w:rFonts w:asciiTheme="majorBidi" w:hAnsiTheme="majorBidi" w:cs="B Nazanin"/>
          <w:kern w:val="24"/>
          <w:sz w:val="24"/>
          <w:szCs w:val="24"/>
        </w:rPr>
        <w:t>.</w:t>
      </w:r>
    </w:p>
    <w:p w:rsidR="00B901AC" w:rsidRPr="00B06C16" w:rsidRDefault="00B901AC" w:rsidP="00B06C16">
      <w:pPr>
        <w:autoSpaceDE w:val="0"/>
        <w:autoSpaceDN w:val="0"/>
        <w:bidi/>
        <w:adjustRightInd w:val="0"/>
        <w:spacing w:after="0" w:line="240" w:lineRule="auto"/>
        <w:jc w:val="lowKashida"/>
        <w:rPr>
          <w:rFonts w:asciiTheme="majorBidi" w:hAnsiTheme="majorBidi" w:cs="B Nazanin"/>
          <w:kern w:val="24"/>
          <w:sz w:val="24"/>
          <w:szCs w:val="24"/>
        </w:rPr>
      </w:pPr>
    </w:p>
    <w:p w:rsidR="00B901AC" w:rsidRPr="00B06C16" w:rsidRDefault="00B901AC" w:rsidP="00B06C16">
      <w:pPr>
        <w:autoSpaceDE w:val="0"/>
        <w:autoSpaceDN w:val="0"/>
        <w:bidi/>
        <w:adjustRightInd w:val="0"/>
        <w:spacing w:after="0" w:line="240" w:lineRule="auto"/>
        <w:jc w:val="lowKashida"/>
        <w:rPr>
          <w:rFonts w:asciiTheme="majorBidi" w:hAnsiTheme="majorBidi" w:cs="B Nazanin"/>
          <w:b/>
          <w:bCs/>
          <w:kern w:val="24"/>
          <w:sz w:val="24"/>
          <w:szCs w:val="24"/>
          <w:rtl/>
        </w:rPr>
      </w:pPr>
      <w:r w:rsidRPr="00B06C16">
        <w:rPr>
          <w:rFonts w:asciiTheme="majorBidi" w:hAnsiTheme="majorBidi" w:cs="B Nazanin"/>
          <w:b/>
          <w:bCs/>
          <w:kern w:val="24"/>
          <w:sz w:val="24"/>
          <w:szCs w:val="24"/>
          <w:rtl/>
          <w:lang w:bidi="fa-IR"/>
        </w:rPr>
        <w:t xml:space="preserve">ب) </w:t>
      </w:r>
      <w:r w:rsidRPr="00B06C16">
        <w:rPr>
          <w:rFonts w:asciiTheme="majorBidi" w:hAnsiTheme="majorBidi" w:cs="B Nazanin"/>
          <w:b/>
          <w:bCs/>
          <w:kern w:val="24"/>
          <w:sz w:val="24"/>
          <w:szCs w:val="24"/>
          <w:rtl/>
        </w:rPr>
        <w:t>سوآب مدفوع</w:t>
      </w:r>
      <w:r w:rsidRPr="00B06C16">
        <w:rPr>
          <w:rFonts w:asciiTheme="majorBidi" w:hAnsiTheme="majorBidi" w:cs="B Nazanin"/>
          <w:b/>
          <w:bCs/>
          <w:kern w:val="24"/>
          <w:sz w:val="24"/>
          <w:szCs w:val="24"/>
        </w:rPr>
        <w:t>:</w:t>
      </w:r>
      <w:r w:rsidRPr="00B06C16">
        <w:rPr>
          <w:rFonts w:asciiTheme="majorBidi" w:hAnsiTheme="majorBidi" w:cs="B Nazanin"/>
          <w:b/>
          <w:bCs/>
          <w:kern w:val="24"/>
          <w:sz w:val="24"/>
          <w:szCs w:val="24"/>
          <w:rtl/>
        </w:rPr>
        <w:t xml:space="preserve"> </w:t>
      </w:r>
    </w:p>
    <w:p w:rsidR="00B901AC" w:rsidRPr="00B06C16" w:rsidRDefault="00B901AC" w:rsidP="00B06C16">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rPr>
      </w:pPr>
      <w:r w:rsidRPr="00B06C16">
        <w:rPr>
          <w:rFonts w:asciiTheme="majorBidi" w:hAnsiTheme="majorBidi" w:cs="B Nazanin"/>
          <w:kern w:val="24"/>
          <w:sz w:val="24"/>
          <w:szCs w:val="24"/>
          <w:rtl/>
        </w:rPr>
        <w:t>براي قرار دادن نمونه مدفوع در</w:t>
      </w:r>
      <w:r w:rsidRPr="00B06C16">
        <w:rPr>
          <w:rFonts w:asciiTheme="majorBidi" w:hAnsiTheme="majorBidi" w:cs="B Nazanin"/>
          <w:kern w:val="24"/>
          <w:sz w:val="24"/>
          <w:szCs w:val="24"/>
          <w:rtl/>
          <w:lang w:bidi="fa-IR"/>
        </w:rPr>
        <w:t xml:space="preserve"> </w:t>
      </w:r>
      <w:r w:rsidRPr="00B06C16">
        <w:rPr>
          <w:rFonts w:asciiTheme="majorBidi" w:hAnsiTheme="majorBidi" w:cs="B Nazanin"/>
          <w:kern w:val="24"/>
          <w:sz w:val="24"/>
          <w:szCs w:val="24"/>
          <w:rtl/>
        </w:rPr>
        <w:t>محیط انتقال</w:t>
      </w:r>
      <w:r w:rsidRPr="00B06C16">
        <w:rPr>
          <w:rFonts w:asciiTheme="majorBidi" w:hAnsiTheme="majorBidi" w:cs="B Nazanin" w:hint="cs"/>
          <w:kern w:val="24"/>
          <w:sz w:val="24"/>
          <w:szCs w:val="24"/>
          <w:rtl/>
        </w:rPr>
        <w:t>ی</w:t>
      </w:r>
      <w:r w:rsidRPr="00B06C16">
        <w:rPr>
          <w:rFonts w:asciiTheme="majorBidi" w:hAnsiTheme="majorBidi" w:cs="B Nazanin"/>
          <w:kern w:val="24"/>
          <w:sz w:val="24"/>
          <w:szCs w:val="24"/>
          <w:rtl/>
        </w:rPr>
        <w:t>، سوآبی را درون نمونه مدفوع قرار داده و پس از حرکت چرخشی، مقدار کمی از</w:t>
      </w:r>
      <w:r w:rsidRPr="00B06C16">
        <w:rPr>
          <w:rFonts w:asciiTheme="majorBidi" w:hAnsiTheme="majorBidi" w:cs="B Nazanin"/>
          <w:kern w:val="24"/>
          <w:sz w:val="24"/>
          <w:szCs w:val="24"/>
          <w:rtl/>
          <w:lang w:bidi="fa-IR"/>
        </w:rPr>
        <w:t xml:space="preserve"> </w:t>
      </w:r>
      <w:r w:rsidRPr="00B06C16">
        <w:rPr>
          <w:rFonts w:asciiTheme="majorBidi" w:hAnsiTheme="majorBidi" w:cs="B Nazanin"/>
          <w:kern w:val="24"/>
          <w:sz w:val="24"/>
          <w:szCs w:val="24"/>
          <w:rtl/>
        </w:rPr>
        <w:t>آن را بردارید</w:t>
      </w:r>
      <w:r w:rsidRPr="00B06C16">
        <w:rPr>
          <w:rFonts w:asciiTheme="majorBidi" w:hAnsiTheme="majorBidi" w:cs="B Nazanin"/>
          <w:kern w:val="24"/>
          <w:sz w:val="24"/>
          <w:szCs w:val="24"/>
          <w:rtl/>
          <w:lang w:bidi="fa-IR"/>
        </w:rPr>
        <w:t xml:space="preserve">. </w:t>
      </w:r>
    </w:p>
    <w:p w:rsidR="00B901AC" w:rsidRPr="00B06C16" w:rsidRDefault="00B901AC" w:rsidP="00B06C16">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rPr>
      </w:pPr>
      <w:r w:rsidRPr="00B06C16">
        <w:rPr>
          <w:rFonts w:asciiTheme="majorBidi" w:hAnsiTheme="majorBidi" w:cs="B Nazanin"/>
          <w:kern w:val="24"/>
          <w:sz w:val="24"/>
          <w:szCs w:val="24"/>
          <w:rtl/>
        </w:rPr>
        <w:t>در صورت مشاهده موکوس و خون در مدفوع باید با سوآب از آنها نیز نمونه گرفت</w:t>
      </w:r>
      <w:r w:rsidRPr="00B06C16">
        <w:rPr>
          <w:rFonts w:asciiTheme="majorBidi" w:hAnsiTheme="majorBidi" w:cs="B Nazanin"/>
          <w:kern w:val="24"/>
          <w:sz w:val="24"/>
          <w:szCs w:val="24"/>
          <w:rtl/>
          <w:lang w:bidi="fa-IR"/>
        </w:rPr>
        <w:t>.</w:t>
      </w:r>
      <w:r w:rsidRPr="00B06C16">
        <w:rPr>
          <w:rFonts w:asciiTheme="majorBidi" w:hAnsiTheme="majorBidi" w:cs="B Nazanin"/>
          <w:kern w:val="24"/>
          <w:sz w:val="24"/>
          <w:szCs w:val="24"/>
          <w:rtl/>
        </w:rPr>
        <w:t xml:space="preserve"> </w:t>
      </w:r>
    </w:p>
    <w:p w:rsidR="00B901AC" w:rsidRPr="00B06C16" w:rsidRDefault="00B901AC" w:rsidP="00B06C16">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rPr>
      </w:pPr>
      <w:r w:rsidRPr="00B06C16">
        <w:rPr>
          <w:rFonts w:asciiTheme="majorBidi" w:hAnsiTheme="majorBidi" w:cs="B Nazanin"/>
          <w:kern w:val="24"/>
          <w:sz w:val="24"/>
          <w:szCs w:val="24"/>
          <w:rtl/>
        </w:rPr>
        <w:t>سوآب را بلافاصله به ته لوله محیط</w:t>
      </w:r>
      <w:r w:rsidRPr="00B06C16">
        <w:rPr>
          <w:rFonts w:asciiTheme="majorBidi" w:hAnsiTheme="majorBidi" w:cs="B Nazanin"/>
          <w:kern w:val="24"/>
          <w:sz w:val="24"/>
          <w:szCs w:val="24"/>
          <w:rtl/>
          <w:lang w:bidi="fa-IR"/>
        </w:rPr>
        <w:t xml:space="preserve"> </w:t>
      </w:r>
      <w:r w:rsidRPr="00B06C16">
        <w:rPr>
          <w:rFonts w:asciiTheme="majorBidi" w:hAnsiTheme="majorBidi" w:cs="B Nazanin"/>
          <w:kern w:val="24"/>
          <w:sz w:val="24"/>
          <w:szCs w:val="24"/>
          <w:rtl/>
        </w:rPr>
        <w:t>انتقال</w:t>
      </w:r>
      <w:r w:rsidRPr="00B06C16">
        <w:rPr>
          <w:rFonts w:asciiTheme="majorBidi" w:hAnsiTheme="majorBidi" w:cs="B Nazanin" w:hint="cs"/>
          <w:kern w:val="24"/>
          <w:sz w:val="24"/>
          <w:szCs w:val="24"/>
          <w:rtl/>
        </w:rPr>
        <w:t>ی</w:t>
      </w:r>
      <w:r w:rsidRPr="00B06C16">
        <w:rPr>
          <w:rFonts w:asciiTheme="majorBidi" w:hAnsiTheme="majorBidi" w:cs="B Nazanin"/>
          <w:kern w:val="24"/>
          <w:sz w:val="24"/>
          <w:szCs w:val="24"/>
          <w:rtl/>
        </w:rPr>
        <w:t xml:space="preserve"> وارد کنید و </w:t>
      </w:r>
      <w:r w:rsidRPr="00B06C16">
        <w:rPr>
          <w:rFonts w:asciiTheme="majorBidi" w:hAnsiTheme="majorBidi" w:cs="B Nazanin"/>
          <w:kern w:val="24"/>
          <w:sz w:val="24"/>
          <w:szCs w:val="24"/>
          <w:rtl/>
          <w:lang w:bidi="fa-IR"/>
        </w:rPr>
        <w:t xml:space="preserve">اضافی </w:t>
      </w:r>
      <w:r w:rsidRPr="00B06C16">
        <w:rPr>
          <w:rFonts w:asciiTheme="majorBidi" w:hAnsiTheme="majorBidi" w:cs="B Nazanin"/>
          <w:kern w:val="24"/>
          <w:sz w:val="24"/>
          <w:szCs w:val="24"/>
          <w:rtl/>
        </w:rPr>
        <w:t>چوب را بشکنید و دور بیندازید</w:t>
      </w:r>
      <w:r w:rsidRPr="00B06C16">
        <w:rPr>
          <w:rFonts w:asciiTheme="majorBidi" w:hAnsiTheme="majorBidi" w:cs="B Nazanin"/>
          <w:kern w:val="24"/>
          <w:sz w:val="24"/>
          <w:szCs w:val="24"/>
          <w:rtl/>
          <w:lang w:bidi="fa-IR"/>
        </w:rPr>
        <w:t xml:space="preserve"> تا </w:t>
      </w:r>
      <w:r w:rsidRPr="00B06C16">
        <w:rPr>
          <w:rFonts w:asciiTheme="majorBidi" w:hAnsiTheme="majorBidi" w:cs="B Nazanin"/>
          <w:kern w:val="24"/>
          <w:sz w:val="24"/>
          <w:szCs w:val="24"/>
          <w:rtl/>
        </w:rPr>
        <w:t xml:space="preserve">درپیچ لوله </w:t>
      </w:r>
      <w:r w:rsidRPr="00B06C16">
        <w:rPr>
          <w:rFonts w:asciiTheme="majorBidi" w:hAnsiTheme="majorBidi" w:cs="B Nazanin"/>
          <w:kern w:val="24"/>
          <w:sz w:val="24"/>
          <w:szCs w:val="24"/>
          <w:rtl/>
          <w:lang w:bidi="fa-IR"/>
        </w:rPr>
        <w:t>بسته شود.</w:t>
      </w:r>
      <w:r w:rsidRPr="00B06C16">
        <w:rPr>
          <w:rFonts w:asciiTheme="majorBidi" w:hAnsiTheme="majorBidi" w:cs="B Nazanin"/>
          <w:kern w:val="24"/>
          <w:sz w:val="24"/>
          <w:szCs w:val="24"/>
          <w:rtl/>
        </w:rPr>
        <w:t xml:space="preserve"> </w:t>
      </w:r>
    </w:p>
    <w:p w:rsidR="00B901AC" w:rsidRPr="00B06C16" w:rsidRDefault="00B901AC" w:rsidP="00B06C16">
      <w:pPr>
        <w:pStyle w:val="ListParagraph"/>
        <w:numPr>
          <w:ilvl w:val="0"/>
          <w:numId w:val="3"/>
        </w:numPr>
        <w:autoSpaceDE w:val="0"/>
        <w:autoSpaceDN w:val="0"/>
        <w:bidi/>
        <w:adjustRightInd w:val="0"/>
        <w:spacing w:after="0" w:line="240" w:lineRule="auto"/>
        <w:jc w:val="lowKashida"/>
        <w:rPr>
          <w:rFonts w:asciiTheme="majorBidi" w:hAnsiTheme="majorBidi" w:cs="B Nazanin"/>
          <w:b/>
          <w:bCs/>
          <w:kern w:val="24"/>
          <w:sz w:val="24"/>
          <w:szCs w:val="24"/>
        </w:rPr>
      </w:pPr>
      <w:r w:rsidRPr="00B06C16">
        <w:rPr>
          <w:rFonts w:asciiTheme="majorBidi" w:hAnsiTheme="majorBidi" w:cs="B Nazanin"/>
          <w:kern w:val="24"/>
          <w:sz w:val="24"/>
          <w:szCs w:val="24"/>
          <w:rtl/>
        </w:rPr>
        <w:t>در صورت عدم ارسال سریع، لوله را بلافاصله در یخچال قرار دهید</w:t>
      </w:r>
      <w:r w:rsidRPr="00B06C16">
        <w:rPr>
          <w:rFonts w:asciiTheme="majorBidi" w:hAnsiTheme="majorBidi" w:cs="B Nazanin"/>
          <w:kern w:val="24"/>
          <w:sz w:val="24"/>
          <w:szCs w:val="24"/>
          <w:rtl/>
          <w:lang w:bidi="fa-IR"/>
        </w:rPr>
        <w:t xml:space="preserve">. </w:t>
      </w:r>
      <w:r w:rsidRPr="00B06C16">
        <w:rPr>
          <w:rFonts w:asciiTheme="majorBidi" w:hAnsiTheme="majorBidi" w:cs="B Nazanin"/>
          <w:kern w:val="24"/>
          <w:sz w:val="24"/>
          <w:szCs w:val="24"/>
          <w:rtl/>
        </w:rPr>
        <w:t>در صورت عدم دسترسی به یخچال آن را در مکانی خنک و دور از نور جهت پایین نگه</w:t>
      </w:r>
      <w:r w:rsidRPr="00B06C16">
        <w:rPr>
          <w:rFonts w:asciiTheme="majorBidi" w:hAnsiTheme="majorBidi" w:cs="B Nazanin"/>
          <w:kern w:val="24"/>
          <w:sz w:val="24"/>
          <w:szCs w:val="24"/>
          <w:rtl/>
          <w:lang w:bidi="fa-IR"/>
        </w:rPr>
        <w:t xml:space="preserve"> </w:t>
      </w:r>
      <w:r w:rsidRPr="00B06C16">
        <w:rPr>
          <w:rFonts w:asciiTheme="majorBidi" w:hAnsiTheme="majorBidi" w:cs="B Nazanin"/>
          <w:kern w:val="24"/>
          <w:sz w:val="24"/>
          <w:szCs w:val="24"/>
          <w:rtl/>
        </w:rPr>
        <w:t>داشتن دما قرار دهید</w:t>
      </w:r>
      <w:r w:rsidRPr="00B06C16">
        <w:rPr>
          <w:rFonts w:asciiTheme="majorBidi" w:hAnsiTheme="majorBidi" w:cs="B Nazanin"/>
          <w:kern w:val="24"/>
          <w:sz w:val="24"/>
          <w:szCs w:val="24"/>
        </w:rPr>
        <w:t>.</w:t>
      </w:r>
    </w:p>
    <w:p w:rsidR="00B901AC" w:rsidRPr="00B06C16" w:rsidRDefault="00B901AC" w:rsidP="00B06C16">
      <w:pPr>
        <w:autoSpaceDE w:val="0"/>
        <w:autoSpaceDN w:val="0"/>
        <w:bidi/>
        <w:adjustRightInd w:val="0"/>
        <w:spacing w:after="0" w:line="240" w:lineRule="auto"/>
        <w:jc w:val="lowKashida"/>
        <w:rPr>
          <w:rFonts w:asciiTheme="majorBidi" w:hAnsiTheme="majorBidi" w:cs="B Nazanin"/>
          <w:kern w:val="24"/>
          <w:sz w:val="24"/>
          <w:szCs w:val="24"/>
          <w:rtl/>
        </w:rPr>
      </w:pPr>
      <w:r w:rsidRPr="00B06C16">
        <w:rPr>
          <w:rFonts w:asciiTheme="majorBidi" w:hAnsiTheme="majorBidi" w:cs="B Nazanin"/>
          <w:b/>
          <w:bCs/>
          <w:kern w:val="24"/>
          <w:sz w:val="24"/>
          <w:szCs w:val="24"/>
          <w:rtl/>
        </w:rPr>
        <w:t>ج</w:t>
      </w:r>
      <w:r w:rsidRPr="00B06C16">
        <w:rPr>
          <w:rFonts w:asciiTheme="majorBidi" w:hAnsiTheme="majorBidi" w:cs="B Nazanin"/>
          <w:b/>
          <w:bCs/>
          <w:kern w:val="24"/>
          <w:sz w:val="24"/>
          <w:szCs w:val="24"/>
          <w:rtl/>
          <w:lang w:bidi="fa-IR"/>
        </w:rPr>
        <w:t>)</w:t>
      </w:r>
      <w:r w:rsidRPr="00B06C16">
        <w:rPr>
          <w:rFonts w:asciiTheme="majorBidi" w:hAnsiTheme="majorBidi" w:cs="B Nazanin"/>
          <w:b/>
          <w:bCs/>
          <w:kern w:val="24"/>
          <w:sz w:val="24"/>
          <w:szCs w:val="24"/>
        </w:rPr>
        <w:t xml:space="preserve"> </w:t>
      </w:r>
      <w:r w:rsidRPr="00B06C16">
        <w:rPr>
          <w:rFonts w:asciiTheme="majorBidi" w:hAnsiTheme="majorBidi" w:cs="B Nazanin"/>
          <w:b/>
          <w:bCs/>
          <w:kern w:val="24"/>
          <w:sz w:val="24"/>
          <w:szCs w:val="24"/>
          <w:rtl/>
        </w:rPr>
        <w:t>سوآب مقعدي</w:t>
      </w:r>
      <w:r w:rsidRPr="00B06C16">
        <w:rPr>
          <w:rFonts w:asciiTheme="majorBidi" w:hAnsiTheme="majorBidi" w:cs="B Nazanin"/>
          <w:b/>
          <w:bCs/>
          <w:kern w:val="24"/>
          <w:sz w:val="24"/>
          <w:szCs w:val="24"/>
        </w:rPr>
        <w:t>:</w:t>
      </w:r>
      <w:r w:rsidRPr="00B06C16">
        <w:rPr>
          <w:rFonts w:asciiTheme="majorBidi" w:hAnsiTheme="majorBidi" w:cs="B Nazanin"/>
          <w:b/>
          <w:bCs/>
          <w:kern w:val="24"/>
          <w:sz w:val="24"/>
          <w:szCs w:val="24"/>
          <w:rtl/>
        </w:rPr>
        <w:t xml:space="preserve"> </w:t>
      </w:r>
    </w:p>
    <w:p w:rsidR="00B901AC" w:rsidRPr="00B06C16" w:rsidRDefault="00B901AC" w:rsidP="00B06C16">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rPr>
      </w:pPr>
      <w:r w:rsidRPr="00B06C16">
        <w:rPr>
          <w:rFonts w:asciiTheme="majorBidi" w:hAnsiTheme="majorBidi" w:cs="B Nazanin"/>
          <w:kern w:val="24"/>
          <w:sz w:val="24"/>
          <w:szCs w:val="24"/>
          <w:rtl/>
        </w:rPr>
        <w:t>در بعضی موارد استفاده از سوآب مقعدي به جاي نمونه مدفوع ضروري است، مخصوصاً در نوزدان یا افراد مسن ناتوان</w:t>
      </w:r>
      <w:r w:rsidRPr="00B06C16">
        <w:rPr>
          <w:rFonts w:asciiTheme="majorBidi" w:hAnsiTheme="majorBidi" w:cs="B Nazanin"/>
          <w:kern w:val="24"/>
          <w:sz w:val="24"/>
          <w:szCs w:val="24"/>
          <w:rtl/>
          <w:lang w:bidi="fa-IR"/>
        </w:rPr>
        <w:t xml:space="preserve">. </w:t>
      </w:r>
    </w:p>
    <w:p w:rsidR="00B901AC" w:rsidRPr="00B06C16" w:rsidRDefault="00B901AC" w:rsidP="00B06C16">
      <w:pPr>
        <w:pStyle w:val="ListParagraph"/>
        <w:numPr>
          <w:ilvl w:val="0"/>
          <w:numId w:val="3"/>
        </w:numPr>
        <w:autoSpaceDE w:val="0"/>
        <w:autoSpaceDN w:val="0"/>
        <w:bidi/>
        <w:adjustRightInd w:val="0"/>
        <w:spacing w:after="0" w:line="240" w:lineRule="auto"/>
        <w:jc w:val="lowKashida"/>
        <w:rPr>
          <w:rFonts w:asciiTheme="majorBidi" w:hAnsiTheme="majorBidi" w:cs="B Nazanin"/>
          <w:b/>
          <w:bCs/>
          <w:kern w:val="24"/>
          <w:sz w:val="24"/>
          <w:szCs w:val="24"/>
        </w:rPr>
      </w:pPr>
      <w:r w:rsidRPr="00B06C16">
        <w:rPr>
          <w:rFonts w:asciiTheme="majorBidi" w:hAnsiTheme="majorBidi" w:cs="B Nazanin"/>
          <w:kern w:val="24"/>
          <w:sz w:val="24"/>
          <w:szCs w:val="24"/>
          <w:rtl/>
        </w:rPr>
        <w:t>از آنجائیکه بعضی سویه هاي شیگلا به سرما و خشکی حساسند، همچنین مخاط تحتانی روده را مورد هجوم قرار می دهند، سوآب</w:t>
      </w:r>
      <w:r w:rsidRPr="00B06C16">
        <w:rPr>
          <w:rFonts w:asciiTheme="majorBidi" w:hAnsiTheme="majorBidi" w:cs="B Nazanin"/>
          <w:kern w:val="24"/>
          <w:sz w:val="24"/>
          <w:szCs w:val="24"/>
          <w:rtl/>
          <w:lang w:bidi="fa-IR"/>
        </w:rPr>
        <w:t xml:space="preserve"> </w:t>
      </w:r>
      <w:r w:rsidRPr="00B06C16">
        <w:rPr>
          <w:rFonts w:asciiTheme="majorBidi" w:hAnsiTheme="majorBidi" w:cs="B Nazanin"/>
          <w:kern w:val="24"/>
          <w:sz w:val="24"/>
          <w:szCs w:val="24"/>
          <w:rtl/>
        </w:rPr>
        <w:t>مقعدي در جداسازي این میکروارگانیسم مناسب تر می باشد</w:t>
      </w:r>
      <w:r w:rsidRPr="00B06C16">
        <w:rPr>
          <w:rFonts w:asciiTheme="majorBidi" w:hAnsiTheme="majorBidi" w:cs="B Nazanin"/>
          <w:kern w:val="24"/>
          <w:sz w:val="24"/>
          <w:szCs w:val="24"/>
        </w:rPr>
        <w:t>.</w:t>
      </w:r>
    </w:p>
    <w:p w:rsidR="00B901AC" w:rsidRPr="00B06C16" w:rsidRDefault="00B901AC" w:rsidP="00B06C16">
      <w:pPr>
        <w:autoSpaceDE w:val="0"/>
        <w:autoSpaceDN w:val="0"/>
        <w:bidi/>
        <w:adjustRightInd w:val="0"/>
        <w:spacing w:after="0" w:line="240" w:lineRule="auto"/>
        <w:jc w:val="lowKashida"/>
        <w:rPr>
          <w:rFonts w:asciiTheme="majorBidi" w:hAnsiTheme="majorBidi" w:cs="B Nazanin"/>
          <w:kern w:val="24"/>
          <w:sz w:val="24"/>
          <w:szCs w:val="24"/>
        </w:rPr>
      </w:pPr>
    </w:p>
    <w:p w:rsidR="00B901AC" w:rsidRPr="00B06C16" w:rsidRDefault="00B901AC" w:rsidP="00B06C16">
      <w:pPr>
        <w:autoSpaceDE w:val="0"/>
        <w:autoSpaceDN w:val="0"/>
        <w:bidi/>
        <w:adjustRightInd w:val="0"/>
        <w:spacing w:after="0" w:line="240" w:lineRule="auto"/>
        <w:jc w:val="lowKashida"/>
        <w:rPr>
          <w:rFonts w:asciiTheme="majorBidi" w:hAnsiTheme="majorBidi" w:cs="B Nazanin"/>
          <w:b/>
          <w:bCs/>
          <w:kern w:val="24"/>
          <w:sz w:val="24"/>
          <w:szCs w:val="24"/>
        </w:rPr>
      </w:pPr>
      <w:r w:rsidRPr="00B06C16">
        <w:rPr>
          <w:rFonts w:asciiTheme="majorBidi" w:hAnsiTheme="majorBidi" w:cs="B Nazanin"/>
          <w:b/>
          <w:bCs/>
          <w:kern w:val="24"/>
          <w:sz w:val="24"/>
          <w:szCs w:val="24"/>
          <w:rtl/>
        </w:rPr>
        <w:t>انتقال</w:t>
      </w:r>
      <w:r w:rsidRPr="00B06C16">
        <w:rPr>
          <w:rFonts w:asciiTheme="majorBidi" w:hAnsiTheme="majorBidi" w:cs="B Nazanin"/>
          <w:b/>
          <w:bCs/>
          <w:kern w:val="24"/>
          <w:sz w:val="24"/>
          <w:szCs w:val="24"/>
          <w:rtl/>
          <w:lang w:bidi="fa-IR"/>
        </w:rPr>
        <w:t xml:space="preserve"> نمونه</w:t>
      </w:r>
    </w:p>
    <w:p w:rsidR="00B901AC" w:rsidRPr="00B06C16" w:rsidRDefault="00B901AC" w:rsidP="00B06C16">
      <w:pPr>
        <w:pStyle w:val="ListParagraph"/>
        <w:numPr>
          <w:ilvl w:val="0"/>
          <w:numId w:val="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B06C16">
        <w:rPr>
          <w:rFonts w:asciiTheme="majorBidi" w:hAnsiTheme="majorBidi" w:cs="B Nazanin"/>
          <w:kern w:val="24"/>
          <w:sz w:val="24"/>
          <w:szCs w:val="24"/>
          <w:rtl/>
          <w:lang w:bidi="fa-IR"/>
        </w:rPr>
        <w:t xml:space="preserve">نمونه های مدفوع باید مدت کوتاهی پس از جمع آوری به آزمایشگاه منتقل شوند و در صورت امکان از نگهداری در یخچال خودداری شود. </w:t>
      </w:r>
    </w:p>
    <w:p w:rsidR="00B901AC" w:rsidRPr="00B06C16" w:rsidRDefault="00B901AC" w:rsidP="00B06C16">
      <w:pPr>
        <w:pStyle w:val="ListParagraph"/>
        <w:numPr>
          <w:ilvl w:val="0"/>
          <w:numId w:val="4"/>
        </w:numPr>
        <w:autoSpaceDE w:val="0"/>
        <w:autoSpaceDN w:val="0"/>
        <w:bidi/>
        <w:adjustRightInd w:val="0"/>
        <w:spacing w:after="0" w:line="240" w:lineRule="auto"/>
        <w:jc w:val="lowKashida"/>
        <w:rPr>
          <w:rFonts w:asciiTheme="majorBidi" w:hAnsiTheme="majorBidi" w:cs="B Nazanin"/>
          <w:kern w:val="24"/>
          <w:sz w:val="24"/>
          <w:szCs w:val="24"/>
          <w:rtl/>
        </w:rPr>
      </w:pPr>
      <w:r w:rsidRPr="00B06C16">
        <w:rPr>
          <w:rFonts w:asciiTheme="majorBidi" w:hAnsiTheme="majorBidi" w:cs="B Nazanin"/>
          <w:kern w:val="24"/>
          <w:sz w:val="24"/>
          <w:szCs w:val="24"/>
          <w:rtl/>
          <w:lang w:bidi="fa-IR"/>
        </w:rPr>
        <w:t>در صورت دستور کشت باکتری باید از مواد نگهدارنده اجتناب شود. با این حال، اگر مدفوع باید از نظر تخمک و انگل بررسی شود، باید در محیط های حاوی مواد نگهدارنده مانند پلی وینیل الکل یا فرمالین حمل شود.</w:t>
      </w:r>
      <w:r w:rsidRPr="00B06C16">
        <w:rPr>
          <w:rFonts w:asciiTheme="majorBidi" w:hAnsiTheme="majorBidi" w:cs="B Nazanin"/>
          <w:kern w:val="24"/>
          <w:sz w:val="24"/>
          <w:szCs w:val="24"/>
          <w:rtl/>
        </w:rPr>
        <w:t xml:space="preserve"> </w:t>
      </w:r>
    </w:p>
    <w:p w:rsidR="00B901AC" w:rsidRPr="00B06C16" w:rsidRDefault="00B901AC" w:rsidP="00B06C16">
      <w:pPr>
        <w:pStyle w:val="ListParagraph"/>
        <w:numPr>
          <w:ilvl w:val="0"/>
          <w:numId w:val="4"/>
        </w:numPr>
        <w:autoSpaceDE w:val="0"/>
        <w:autoSpaceDN w:val="0"/>
        <w:bidi/>
        <w:adjustRightInd w:val="0"/>
        <w:spacing w:after="0" w:line="240" w:lineRule="auto"/>
        <w:jc w:val="lowKashida"/>
        <w:rPr>
          <w:rFonts w:asciiTheme="majorBidi" w:hAnsiTheme="majorBidi" w:cs="B Nazanin"/>
          <w:kern w:val="24"/>
          <w:sz w:val="24"/>
          <w:szCs w:val="24"/>
          <w:rtl/>
        </w:rPr>
      </w:pPr>
      <w:r w:rsidRPr="00B06C16">
        <w:rPr>
          <w:rFonts w:asciiTheme="majorBidi" w:hAnsiTheme="majorBidi" w:cs="B Nazanin"/>
          <w:kern w:val="24"/>
          <w:sz w:val="24"/>
          <w:szCs w:val="24"/>
          <w:rtl/>
          <w:lang w:bidi="fa-IR"/>
        </w:rPr>
        <w:t>اگر قرار است سواب های رکتوم پردازش شوند، باید از محیط کری-بلیر یا محیط انتقال مشابه استفاده شود.</w:t>
      </w:r>
      <w:r w:rsidRPr="00B06C16">
        <w:rPr>
          <w:rFonts w:asciiTheme="majorBidi" w:hAnsiTheme="majorBidi" w:cs="B Nazanin"/>
          <w:kern w:val="24"/>
          <w:sz w:val="24"/>
          <w:szCs w:val="24"/>
          <w:rtl/>
        </w:rPr>
        <w:t xml:space="preserve"> محیط انتقال کري</w:t>
      </w:r>
      <w:r w:rsidRPr="00B06C16">
        <w:rPr>
          <w:rFonts w:asciiTheme="majorBidi" w:hAnsiTheme="majorBidi" w:cs="B Nazanin"/>
          <w:kern w:val="24"/>
          <w:sz w:val="24"/>
          <w:szCs w:val="24"/>
          <w:rtl/>
          <w:lang w:bidi="fa-IR"/>
        </w:rPr>
        <w:t>-</w:t>
      </w:r>
      <w:r w:rsidRPr="00B06C16">
        <w:rPr>
          <w:rFonts w:asciiTheme="majorBidi" w:hAnsiTheme="majorBidi" w:cs="B Nazanin"/>
          <w:kern w:val="24"/>
          <w:sz w:val="24"/>
          <w:szCs w:val="24"/>
          <w:rtl/>
        </w:rPr>
        <w:t>بلر، محیط انتقال مناسب براي بسیاري از عوامل بیماري زاي روده اي از جمله شیگلا، سالمونلا، ویبریو کلرا،</w:t>
      </w:r>
      <w:r w:rsidRPr="00B06C16">
        <w:rPr>
          <w:rFonts w:asciiTheme="majorBidi" w:hAnsiTheme="majorBidi" w:cs="B Nazanin"/>
          <w:kern w:val="24"/>
          <w:sz w:val="24"/>
          <w:szCs w:val="24"/>
          <w:rtl/>
          <w:lang w:bidi="fa-IR"/>
        </w:rPr>
        <w:t xml:space="preserve"> </w:t>
      </w:r>
      <w:r w:rsidRPr="00B06C16">
        <w:rPr>
          <w:rFonts w:asciiTheme="majorBidi" w:hAnsiTheme="majorBidi" w:cs="B Nazanin"/>
          <w:kern w:val="24"/>
          <w:sz w:val="24"/>
          <w:szCs w:val="24"/>
          <w:rtl/>
        </w:rPr>
        <w:t>یرسینیا انتروکولیتیکا و کمپیلوباکتر می باشد</w:t>
      </w:r>
      <w:r w:rsidRPr="00B06C16">
        <w:rPr>
          <w:rFonts w:asciiTheme="majorBidi" w:hAnsiTheme="majorBidi" w:cs="B Nazanin"/>
          <w:kern w:val="24"/>
          <w:sz w:val="24"/>
          <w:szCs w:val="24"/>
          <w:rtl/>
          <w:lang w:bidi="fa-IR"/>
        </w:rPr>
        <w:t xml:space="preserve">، البته </w:t>
      </w:r>
      <w:r w:rsidRPr="00B06C16">
        <w:rPr>
          <w:rFonts w:asciiTheme="majorBidi" w:hAnsiTheme="majorBidi" w:cs="B Nazanin"/>
          <w:kern w:val="24"/>
          <w:sz w:val="24"/>
          <w:szCs w:val="24"/>
          <w:rtl/>
        </w:rPr>
        <w:t>این محیط توانایی زنده نگه داشتن شیگلا</w:t>
      </w:r>
      <w:r w:rsidRPr="00B06C16">
        <w:rPr>
          <w:rFonts w:asciiTheme="majorBidi" w:hAnsiTheme="majorBidi" w:cs="B Nazanin"/>
          <w:kern w:val="24"/>
          <w:sz w:val="24"/>
          <w:szCs w:val="24"/>
          <w:rtl/>
          <w:lang w:bidi="fa-IR"/>
        </w:rPr>
        <w:t xml:space="preserve"> را </w:t>
      </w:r>
      <w:r w:rsidRPr="00B06C16">
        <w:rPr>
          <w:rFonts w:asciiTheme="majorBidi" w:hAnsiTheme="majorBidi" w:cs="B Nazanin"/>
          <w:kern w:val="24"/>
          <w:sz w:val="24"/>
          <w:szCs w:val="24"/>
          <w:rtl/>
        </w:rPr>
        <w:t>به خوبی محیط بافر گلیسرول سالین حفظ نمی کند</w:t>
      </w:r>
      <w:r w:rsidRPr="00B06C16">
        <w:rPr>
          <w:rFonts w:asciiTheme="majorBidi" w:hAnsiTheme="majorBidi" w:cs="B Nazanin"/>
          <w:kern w:val="24"/>
          <w:sz w:val="24"/>
          <w:szCs w:val="24"/>
          <w:rtl/>
          <w:lang w:bidi="fa-IR"/>
        </w:rPr>
        <w:t>.</w:t>
      </w:r>
    </w:p>
    <w:p w:rsidR="00B901AC" w:rsidRPr="00B06C16" w:rsidRDefault="00B901AC" w:rsidP="00B06C16">
      <w:pPr>
        <w:autoSpaceDE w:val="0"/>
        <w:autoSpaceDN w:val="0"/>
        <w:bidi/>
        <w:adjustRightInd w:val="0"/>
        <w:spacing w:after="0" w:line="240" w:lineRule="auto"/>
        <w:jc w:val="lowKashida"/>
        <w:rPr>
          <w:rFonts w:asciiTheme="majorBidi" w:hAnsiTheme="majorBidi" w:cs="B Nazanin"/>
          <w:kern w:val="24"/>
          <w:sz w:val="24"/>
          <w:szCs w:val="24"/>
          <w:rtl/>
        </w:rPr>
      </w:pPr>
    </w:p>
    <w:p w:rsidR="00B901AC" w:rsidRPr="00B06C16" w:rsidRDefault="00B901AC" w:rsidP="00B06C16">
      <w:pPr>
        <w:autoSpaceDE w:val="0"/>
        <w:autoSpaceDN w:val="0"/>
        <w:bidi/>
        <w:adjustRightInd w:val="0"/>
        <w:spacing w:after="0" w:line="240" w:lineRule="auto"/>
        <w:jc w:val="lowKashida"/>
        <w:rPr>
          <w:rFonts w:asciiTheme="majorBidi" w:hAnsiTheme="majorBidi" w:cs="B Nazanin"/>
          <w:b/>
          <w:bCs/>
          <w:kern w:val="24"/>
          <w:sz w:val="24"/>
          <w:szCs w:val="24"/>
        </w:rPr>
      </w:pPr>
      <w:r w:rsidRPr="00B06C16">
        <w:rPr>
          <w:rFonts w:asciiTheme="majorBidi" w:hAnsiTheme="majorBidi" w:cs="B Nazanin"/>
          <w:b/>
          <w:bCs/>
          <w:kern w:val="24"/>
          <w:sz w:val="24"/>
          <w:szCs w:val="24"/>
          <w:rtl/>
        </w:rPr>
        <w:t>کشت</w:t>
      </w:r>
      <w:r w:rsidRPr="00B06C16">
        <w:rPr>
          <w:rFonts w:asciiTheme="majorBidi" w:hAnsiTheme="majorBidi" w:cs="B Nazanin"/>
          <w:b/>
          <w:bCs/>
          <w:kern w:val="24"/>
          <w:sz w:val="24"/>
          <w:szCs w:val="24"/>
          <w:rtl/>
          <w:lang w:bidi="fa-IR"/>
        </w:rPr>
        <w:t xml:space="preserve"> نمونه</w:t>
      </w:r>
    </w:p>
    <w:p w:rsidR="00B901AC" w:rsidRPr="00B06C16" w:rsidRDefault="00B901AC" w:rsidP="00B06C16">
      <w:pPr>
        <w:autoSpaceDE w:val="0"/>
        <w:autoSpaceDN w:val="0"/>
        <w:bidi/>
        <w:adjustRightInd w:val="0"/>
        <w:spacing w:after="0" w:line="240" w:lineRule="auto"/>
        <w:jc w:val="lowKashida"/>
        <w:rPr>
          <w:rFonts w:asciiTheme="majorBidi" w:hAnsiTheme="majorBidi" w:cs="B Nazanin"/>
          <w:kern w:val="24"/>
          <w:sz w:val="24"/>
          <w:szCs w:val="24"/>
          <w:rtl/>
        </w:rPr>
      </w:pPr>
      <w:r w:rsidRPr="00B06C16">
        <w:rPr>
          <w:rFonts w:asciiTheme="majorBidi" w:hAnsiTheme="majorBidi" w:cs="B Nazanin"/>
          <w:b/>
          <w:bCs/>
          <w:kern w:val="24"/>
          <w:sz w:val="24"/>
          <w:szCs w:val="24"/>
          <w:rtl/>
          <w:lang w:bidi="fa-IR"/>
        </w:rPr>
        <w:t xml:space="preserve">1. </w:t>
      </w:r>
      <w:r w:rsidRPr="00B06C16">
        <w:rPr>
          <w:rFonts w:asciiTheme="majorBidi" w:hAnsiTheme="majorBidi" w:cs="B Nazanin"/>
          <w:b/>
          <w:bCs/>
          <w:kern w:val="24"/>
          <w:sz w:val="24"/>
          <w:szCs w:val="24"/>
          <w:rtl/>
        </w:rPr>
        <w:t xml:space="preserve">محیط هاي مایع مغذي: </w:t>
      </w:r>
    </w:p>
    <w:p w:rsidR="00B901AC" w:rsidRPr="00B06C16" w:rsidRDefault="00B901AC" w:rsidP="00B06C16">
      <w:pPr>
        <w:pStyle w:val="ListParagraph"/>
        <w:numPr>
          <w:ilvl w:val="0"/>
          <w:numId w:val="5"/>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B06C16">
        <w:rPr>
          <w:rFonts w:asciiTheme="majorBidi" w:hAnsiTheme="majorBidi" w:cs="B Nazanin"/>
          <w:kern w:val="24"/>
          <w:sz w:val="24"/>
          <w:szCs w:val="24"/>
          <w:rtl/>
        </w:rPr>
        <w:t>این محیطها برای</w:t>
      </w:r>
      <w:r w:rsidRPr="00B06C16">
        <w:rPr>
          <w:rFonts w:asciiTheme="majorBidi" w:hAnsiTheme="majorBidi" w:cs="B Nazanin"/>
          <w:kern w:val="24"/>
          <w:sz w:val="24"/>
          <w:szCs w:val="24"/>
          <w:rtl/>
          <w:lang w:bidi="fa-IR"/>
        </w:rPr>
        <w:t xml:space="preserve"> </w:t>
      </w:r>
      <w:r w:rsidRPr="00B06C16">
        <w:rPr>
          <w:rFonts w:asciiTheme="majorBidi" w:hAnsiTheme="majorBidi" w:cs="B Nazanin"/>
          <w:kern w:val="24"/>
          <w:sz w:val="24"/>
          <w:szCs w:val="24"/>
          <w:rtl/>
        </w:rPr>
        <w:t>بازیابی مقادیر کم سالمونلا، شیگلا</w:t>
      </w:r>
      <w:r w:rsidRPr="00B06C16">
        <w:rPr>
          <w:rFonts w:asciiTheme="majorBidi" w:hAnsiTheme="majorBidi" w:cs="B Nazanin"/>
          <w:kern w:val="24"/>
          <w:sz w:val="24"/>
          <w:szCs w:val="24"/>
          <w:rtl/>
          <w:lang w:bidi="fa-IR"/>
        </w:rPr>
        <w:t>، ویبریو</w:t>
      </w:r>
      <w:r w:rsidRPr="00B06C16">
        <w:rPr>
          <w:rFonts w:asciiTheme="majorBidi" w:hAnsiTheme="majorBidi" w:cs="B Nazanin"/>
          <w:kern w:val="24"/>
          <w:sz w:val="24"/>
          <w:szCs w:val="24"/>
          <w:rtl/>
        </w:rPr>
        <w:t xml:space="preserve"> یا کمپیلوباکتر در افراد بدون علامت یا ناقل عامل بیماري و به ویژه در میان کارکنان داراي مشاغل حساس </w:t>
      </w:r>
      <w:r w:rsidRPr="00B06C16">
        <w:rPr>
          <w:rFonts w:asciiTheme="majorBidi" w:hAnsiTheme="majorBidi" w:cs="B Nazanin"/>
          <w:kern w:val="24"/>
          <w:sz w:val="24"/>
          <w:szCs w:val="24"/>
          <w:rtl/>
          <w:lang w:bidi="fa-IR"/>
        </w:rPr>
        <w:t>(</w:t>
      </w:r>
      <w:r w:rsidRPr="00B06C16">
        <w:rPr>
          <w:rFonts w:asciiTheme="majorBidi" w:hAnsiTheme="majorBidi" w:cs="B Nazanin"/>
          <w:kern w:val="24"/>
          <w:sz w:val="24"/>
          <w:szCs w:val="24"/>
          <w:rtl/>
        </w:rPr>
        <w:t>افراد شاغل در مهد کودك، آشپزخانه ها و</w:t>
      </w:r>
      <w:r w:rsidRPr="00B06C16">
        <w:rPr>
          <w:rFonts w:asciiTheme="majorBidi" w:hAnsiTheme="majorBidi" w:cs="B Nazanin"/>
          <w:kern w:val="24"/>
          <w:sz w:val="24"/>
          <w:szCs w:val="24"/>
          <w:rtl/>
          <w:lang w:bidi="fa-IR"/>
        </w:rPr>
        <w:t xml:space="preserve">...) </w:t>
      </w:r>
      <w:r w:rsidRPr="00B06C16">
        <w:rPr>
          <w:rFonts w:asciiTheme="majorBidi" w:hAnsiTheme="majorBidi" w:cs="B Nazanin"/>
          <w:kern w:val="24"/>
          <w:sz w:val="24"/>
          <w:szCs w:val="24"/>
          <w:rtl/>
        </w:rPr>
        <w:t>به کار می روند و</w:t>
      </w:r>
      <w:r w:rsidRPr="00B06C16">
        <w:rPr>
          <w:rFonts w:asciiTheme="majorBidi" w:hAnsiTheme="majorBidi" w:cs="B Nazanin"/>
          <w:kern w:val="24"/>
          <w:sz w:val="24"/>
          <w:szCs w:val="24"/>
          <w:rtl/>
          <w:lang w:bidi="fa-IR"/>
        </w:rPr>
        <w:t xml:space="preserve"> </w:t>
      </w:r>
      <w:r w:rsidRPr="00B06C16">
        <w:rPr>
          <w:rFonts w:asciiTheme="majorBidi" w:hAnsiTheme="majorBidi" w:cs="B Nazanin"/>
          <w:kern w:val="24"/>
          <w:sz w:val="24"/>
          <w:szCs w:val="24"/>
          <w:rtl/>
        </w:rPr>
        <w:t>رایج</w:t>
      </w:r>
      <w:r w:rsidRPr="00B06C16">
        <w:rPr>
          <w:rFonts w:asciiTheme="majorBidi" w:hAnsiTheme="majorBidi" w:cs="B Nazanin" w:hint="cs"/>
          <w:kern w:val="24"/>
          <w:sz w:val="24"/>
          <w:szCs w:val="24"/>
          <w:rtl/>
        </w:rPr>
        <w:t xml:space="preserve"> </w:t>
      </w:r>
      <w:r w:rsidRPr="00B06C16">
        <w:rPr>
          <w:rFonts w:asciiTheme="majorBidi" w:hAnsiTheme="majorBidi" w:cs="B Nazanin"/>
          <w:kern w:val="24"/>
          <w:sz w:val="24"/>
          <w:szCs w:val="24"/>
          <w:rtl/>
        </w:rPr>
        <w:t>ترین آنها</w:t>
      </w:r>
      <w:r w:rsidRPr="00B06C16">
        <w:rPr>
          <w:rFonts w:asciiTheme="majorBidi" w:hAnsiTheme="majorBidi" w:cs="B Nazanin"/>
          <w:kern w:val="24"/>
          <w:sz w:val="24"/>
          <w:szCs w:val="24"/>
        </w:rPr>
        <w:t xml:space="preserve">SF </w:t>
      </w:r>
      <w:r w:rsidRPr="00B06C16">
        <w:rPr>
          <w:rFonts w:asciiTheme="majorBidi" w:hAnsiTheme="majorBidi" w:cs="B Nazanin"/>
          <w:kern w:val="24"/>
          <w:sz w:val="24"/>
          <w:szCs w:val="24"/>
          <w:rtl/>
        </w:rPr>
        <w:t>براث</w:t>
      </w:r>
      <w:r w:rsidRPr="00B06C16">
        <w:rPr>
          <w:rFonts w:asciiTheme="majorBidi" w:hAnsiTheme="majorBidi" w:cs="B Nazanin"/>
          <w:kern w:val="24"/>
          <w:sz w:val="24"/>
          <w:szCs w:val="24"/>
        </w:rPr>
        <w:t xml:space="preserve"> </w:t>
      </w:r>
      <w:r w:rsidRPr="00B06C16">
        <w:rPr>
          <w:rFonts w:asciiTheme="majorBidi" w:hAnsiTheme="majorBidi" w:cs="B Nazanin"/>
          <w:kern w:val="24"/>
          <w:sz w:val="24"/>
          <w:szCs w:val="24"/>
          <w:rtl/>
        </w:rPr>
        <w:t>و</w:t>
      </w:r>
      <w:r w:rsidRPr="00B06C16">
        <w:rPr>
          <w:rFonts w:asciiTheme="majorBidi" w:hAnsiTheme="majorBidi" w:cs="B Nazanin"/>
          <w:kern w:val="24"/>
          <w:sz w:val="24"/>
          <w:szCs w:val="24"/>
        </w:rPr>
        <w:t xml:space="preserve">GN </w:t>
      </w:r>
      <w:r w:rsidRPr="00B06C16">
        <w:rPr>
          <w:rFonts w:asciiTheme="majorBidi" w:hAnsiTheme="majorBidi" w:cs="B Nazanin"/>
          <w:kern w:val="24"/>
          <w:sz w:val="24"/>
          <w:szCs w:val="24"/>
          <w:rtl/>
        </w:rPr>
        <w:t>براث</w:t>
      </w:r>
      <w:r w:rsidRPr="00B06C16">
        <w:rPr>
          <w:rFonts w:asciiTheme="majorBidi" w:hAnsiTheme="majorBidi" w:cs="B Nazanin"/>
          <w:kern w:val="24"/>
          <w:sz w:val="24"/>
          <w:szCs w:val="24"/>
          <w:rtl/>
          <w:lang w:bidi="fa-IR"/>
        </w:rPr>
        <w:t>، آب پپتون قلیایی</w:t>
      </w:r>
      <w:r w:rsidRPr="00B06C16">
        <w:rPr>
          <w:rFonts w:asciiTheme="majorBidi" w:hAnsiTheme="majorBidi" w:cs="B Nazanin"/>
          <w:kern w:val="24"/>
          <w:sz w:val="24"/>
          <w:szCs w:val="24"/>
          <w:rtl/>
        </w:rPr>
        <w:t xml:space="preserve"> </w:t>
      </w:r>
      <w:r w:rsidRPr="00B06C16">
        <w:rPr>
          <w:rFonts w:asciiTheme="majorBidi" w:hAnsiTheme="majorBidi" w:cs="B Nazanin"/>
          <w:kern w:val="24"/>
          <w:sz w:val="24"/>
          <w:szCs w:val="24"/>
          <w:rtl/>
          <w:lang w:bidi="fa-IR"/>
        </w:rPr>
        <w:t xml:space="preserve">و کمپی-تیوگلیکولات </w:t>
      </w:r>
      <w:r w:rsidRPr="00B06C16">
        <w:rPr>
          <w:rFonts w:asciiTheme="majorBidi" w:hAnsiTheme="majorBidi" w:cs="B Nazanin"/>
          <w:kern w:val="24"/>
          <w:sz w:val="24"/>
          <w:szCs w:val="24"/>
          <w:rtl/>
        </w:rPr>
        <w:t>می باشند</w:t>
      </w:r>
      <w:r w:rsidRPr="00B06C16">
        <w:rPr>
          <w:rFonts w:asciiTheme="majorBidi" w:hAnsiTheme="majorBidi" w:cs="B Nazanin"/>
          <w:kern w:val="24"/>
          <w:sz w:val="24"/>
          <w:szCs w:val="24"/>
          <w:rtl/>
          <w:lang w:bidi="fa-IR"/>
        </w:rPr>
        <w:t xml:space="preserve">. </w:t>
      </w:r>
    </w:p>
    <w:p w:rsidR="00B901AC" w:rsidRPr="00B06C16" w:rsidRDefault="00B901AC" w:rsidP="00B06C16">
      <w:pPr>
        <w:pStyle w:val="ListParagraph"/>
        <w:numPr>
          <w:ilvl w:val="0"/>
          <w:numId w:val="5"/>
        </w:numPr>
        <w:autoSpaceDE w:val="0"/>
        <w:autoSpaceDN w:val="0"/>
        <w:bidi/>
        <w:adjustRightInd w:val="0"/>
        <w:spacing w:after="0" w:line="240" w:lineRule="auto"/>
        <w:jc w:val="lowKashida"/>
        <w:rPr>
          <w:rFonts w:asciiTheme="majorBidi" w:hAnsiTheme="majorBidi" w:cs="B Nazanin"/>
          <w:kern w:val="24"/>
          <w:sz w:val="24"/>
          <w:szCs w:val="24"/>
          <w:lang w:bidi="fa-IR"/>
        </w:rPr>
      </w:pPr>
      <w:r w:rsidRPr="00B06C16">
        <w:rPr>
          <w:rFonts w:asciiTheme="majorBidi" w:hAnsiTheme="majorBidi" w:cs="B Nazanin"/>
          <w:kern w:val="24"/>
          <w:sz w:val="24"/>
          <w:szCs w:val="24"/>
          <w:rtl/>
          <w:lang w:bidi="fa-IR"/>
        </w:rPr>
        <w:t xml:space="preserve">محیط </w:t>
      </w:r>
      <w:r w:rsidRPr="00B06C16">
        <w:rPr>
          <w:rFonts w:asciiTheme="majorBidi" w:hAnsiTheme="majorBidi" w:cs="B Nazanin"/>
          <w:kern w:val="24"/>
          <w:sz w:val="24"/>
          <w:szCs w:val="24"/>
        </w:rPr>
        <w:t>SF</w:t>
      </w:r>
      <w:r w:rsidRPr="00B06C16">
        <w:rPr>
          <w:rFonts w:asciiTheme="majorBidi" w:hAnsiTheme="majorBidi" w:cs="B Nazanin"/>
          <w:kern w:val="24"/>
          <w:sz w:val="24"/>
          <w:szCs w:val="24"/>
          <w:rtl/>
        </w:rPr>
        <w:t xml:space="preserve"> </w:t>
      </w:r>
      <w:r w:rsidRPr="00B06C16">
        <w:rPr>
          <w:rFonts w:asciiTheme="majorBidi" w:hAnsiTheme="majorBidi" w:cs="B Nazanin"/>
          <w:kern w:val="24"/>
          <w:sz w:val="24"/>
          <w:szCs w:val="24"/>
          <w:rtl/>
          <w:lang w:bidi="fa-IR"/>
        </w:rPr>
        <w:t>براث، براي برخی از گونه هاي شیگلا داراي اثر مهارکنندگی بوده، لذا بهتر است در موارد مشکوك به جداسازي شیگلا از این محیط استفاده نشود و استفاده از</w:t>
      </w:r>
      <w:r w:rsidRPr="00B06C16">
        <w:rPr>
          <w:rFonts w:asciiTheme="majorBidi" w:hAnsiTheme="majorBidi" w:cs="B Nazanin"/>
          <w:kern w:val="24"/>
          <w:sz w:val="24"/>
          <w:szCs w:val="24"/>
        </w:rPr>
        <w:t xml:space="preserve">GN </w:t>
      </w:r>
      <w:r w:rsidRPr="00B06C16">
        <w:rPr>
          <w:rFonts w:asciiTheme="majorBidi" w:hAnsiTheme="majorBidi" w:cs="B Nazanin"/>
          <w:kern w:val="24"/>
          <w:sz w:val="24"/>
          <w:szCs w:val="24"/>
          <w:rtl/>
          <w:lang w:bidi="fa-IR"/>
        </w:rPr>
        <w:t xml:space="preserve">براث به دلیل خاصیت مهارکنندگی کمتر براي گونه هاي سخت رشد شیگلا ارجحیت دارد. </w:t>
      </w:r>
      <w:r w:rsidRPr="00B06C16">
        <w:rPr>
          <w:rFonts w:asciiTheme="majorBidi" w:hAnsiTheme="majorBidi" w:cs="B Nazanin"/>
          <w:kern w:val="24"/>
          <w:sz w:val="24"/>
          <w:szCs w:val="24"/>
          <w:rtl/>
        </w:rPr>
        <w:t>هنگام ساخت محیط</w:t>
      </w:r>
      <w:r w:rsidRPr="00B06C16">
        <w:rPr>
          <w:rFonts w:asciiTheme="majorBidi" w:hAnsiTheme="majorBidi" w:cs="B Nazanin"/>
          <w:kern w:val="24"/>
          <w:sz w:val="24"/>
          <w:szCs w:val="24"/>
        </w:rPr>
        <w:t xml:space="preserve">SF </w:t>
      </w:r>
      <w:r w:rsidRPr="00B06C16">
        <w:rPr>
          <w:rFonts w:asciiTheme="majorBidi" w:hAnsiTheme="majorBidi" w:cs="B Nazanin"/>
          <w:kern w:val="24"/>
          <w:sz w:val="24"/>
          <w:szCs w:val="24"/>
          <w:rtl/>
        </w:rPr>
        <w:t>براث، حرارت دادن بیش از اندازه باعث ایجاد ذراتی در محیط می شود که در این صورت نمی توان از آن استفاده کرد</w:t>
      </w:r>
      <w:r w:rsidRPr="00B06C16">
        <w:rPr>
          <w:rFonts w:asciiTheme="majorBidi" w:hAnsiTheme="majorBidi" w:cs="B Nazanin"/>
          <w:kern w:val="24"/>
          <w:sz w:val="24"/>
          <w:szCs w:val="24"/>
          <w:rtl/>
          <w:lang w:bidi="fa-IR"/>
        </w:rPr>
        <w:t xml:space="preserve">. </w:t>
      </w:r>
      <w:r w:rsidRPr="00B06C16">
        <w:rPr>
          <w:rFonts w:asciiTheme="majorBidi" w:hAnsiTheme="majorBidi" w:cs="B Nazanin"/>
          <w:kern w:val="24"/>
          <w:sz w:val="24"/>
          <w:szCs w:val="24"/>
          <w:rtl/>
        </w:rPr>
        <w:t>همچنین عملکرد محیط</w:t>
      </w:r>
      <w:r w:rsidRPr="00B06C16">
        <w:rPr>
          <w:rFonts w:asciiTheme="majorBidi" w:hAnsiTheme="majorBidi" w:cs="B Nazanin"/>
          <w:kern w:val="24"/>
          <w:sz w:val="24"/>
          <w:szCs w:val="24"/>
        </w:rPr>
        <w:t xml:space="preserve">SF </w:t>
      </w:r>
      <w:r w:rsidRPr="00B06C16">
        <w:rPr>
          <w:rFonts w:asciiTheme="majorBidi" w:hAnsiTheme="majorBidi" w:cs="B Nazanin"/>
          <w:kern w:val="24"/>
          <w:sz w:val="24"/>
          <w:szCs w:val="24"/>
          <w:rtl/>
        </w:rPr>
        <w:t>براث در شرایط بیهوازي بهتر می باشد</w:t>
      </w:r>
      <w:r w:rsidRPr="00B06C16">
        <w:rPr>
          <w:rFonts w:asciiTheme="majorBidi" w:hAnsiTheme="majorBidi" w:cs="B Nazanin"/>
          <w:kern w:val="24"/>
          <w:sz w:val="24"/>
          <w:szCs w:val="24"/>
          <w:rtl/>
          <w:lang w:bidi="fa-IR"/>
        </w:rPr>
        <w:t xml:space="preserve">. </w:t>
      </w:r>
      <w:r w:rsidRPr="00B06C16">
        <w:rPr>
          <w:rFonts w:asciiTheme="majorBidi" w:hAnsiTheme="majorBidi" w:cs="B Nazanin"/>
          <w:kern w:val="24"/>
          <w:sz w:val="24"/>
          <w:szCs w:val="24"/>
          <w:rtl/>
        </w:rPr>
        <w:t>بنابراین مقدار محیط در لوله باید به اندازه اي باشد که حداقل 5 سانتی متر عمق ایجاد شود</w:t>
      </w:r>
      <w:r w:rsidRPr="00B06C16">
        <w:rPr>
          <w:rFonts w:asciiTheme="majorBidi" w:hAnsiTheme="majorBidi" w:cs="B Nazanin"/>
          <w:kern w:val="24"/>
          <w:sz w:val="24"/>
          <w:szCs w:val="24"/>
        </w:rPr>
        <w:t>.</w:t>
      </w:r>
      <w:r w:rsidRPr="00B06C16">
        <w:rPr>
          <w:rFonts w:asciiTheme="majorBidi" w:hAnsiTheme="majorBidi" w:cs="B Nazanin"/>
          <w:kern w:val="24"/>
          <w:sz w:val="24"/>
          <w:szCs w:val="24"/>
          <w:rtl/>
          <w:lang w:bidi="fa-IR"/>
        </w:rPr>
        <w:t xml:space="preserve"> </w:t>
      </w:r>
    </w:p>
    <w:p w:rsidR="00B901AC" w:rsidRPr="00B06C16" w:rsidRDefault="00B901AC" w:rsidP="00B06C16">
      <w:pPr>
        <w:pStyle w:val="ListParagraph"/>
        <w:numPr>
          <w:ilvl w:val="0"/>
          <w:numId w:val="5"/>
        </w:numPr>
        <w:autoSpaceDE w:val="0"/>
        <w:autoSpaceDN w:val="0"/>
        <w:bidi/>
        <w:adjustRightInd w:val="0"/>
        <w:spacing w:after="0" w:line="240" w:lineRule="auto"/>
        <w:jc w:val="lowKashida"/>
        <w:rPr>
          <w:rFonts w:asciiTheme="majorBidi" w:hAnsiTheme="majorBidi" w:cs="B Nazanin"/>
          <w:kern w:val="24"/>
          <w:sz w:val="24"/>
          <w:szCs w:val="24"/>
          <w:lang w:bidi="fa-IR"/>
        </w:rPr>
      </w:pPr>
      <w:r w:rsidRPr="00B06C16">
        <w:rPr>
          <w:rFonts w:asciiTheme="majorBidi" w:hAnsiTheme="majorBidi" w:cs="B Nazanin"/>
          <w:kern w:val="24"/>
          <w:sz w:val="24"/>
          <w:szCs w:val="24"/>
          <w:rtl/>
          <w:lang w:bidi="fa-IR"/>
        </w:rPr>
        <w:t>براث غنی</w:t>
      </w:r>
      <w:r w:rsidRPr="00B06C16">
        <w:rPr>
          <w:rFonts w:asciiTheme="majorBidi" w:hAnsiTheme="majorBidi" w:cs="B Nazanin"/>
          <w:kern w:val="24"/>
          <w:sz w:val="24"/>
          <w:szCs w:val="24"/>
          <w:lang w:bidi="fa-IR"/>
        </w:rPr>
        <w:t>‌</w:t>
      </w:r>
      <w:r w:rsidRPr="00B06C16">
        <w:rPr>
          <w:rFonts w:asciiTheme="majorBidi" w:hAnsiTheme="majorBidi" w:cs="B Nazanin"/>
          <w:kern w:val="24"/>
          <w:sz w:val="24"/>
          <w:szCs w:val="24"/>
          <w:rtl/>
          <w:lang w:bidi="fa-IR"/>
        </w:rPr>
        <w:t>کننده کمپی-تیوگلیکولات بازده کشت</w:t>
      </w:r>
      <w:r w:rsidRPr="00B06C16">
        <w:rPr>
          <w:rFonts w:asciiTheme="majorBidi" w:hAnsiTheme="majorBidi" w:cs="B Nazanin"/>
          <w:kern w:val="24"/>
          <w:sz w:val="24"/>
          <w:szCs w:val="24"/>
          <w:lang w:bidi="fa-IR"/>
        </w:rPr>
        <w:t>‌</w:t>
      </w:r>
      <w:r w:rsidRPr="00B06C16">
        <w:rPr>
          <w:rFonts w:asciiTheme="majorBidi" w:hAnsiTheme="majorBidi" w:cs="B Nazanin"/>
          <w:kern w:val="24"/>
          <w:sz w:val="24"/>
          <w:szCs w:val="24"/>
          <w:rtl/>
          <w:lang w:bidi="fa-IR"/>
        </w:rPr>
        <w:t xml:space="preserve"> مثبت را برای کمپیلوباکتر افزایش می</w:t>
      </w:r>
      <w:r w:rsidRPr="00B06C16">
        <w:rPr>
          <w:rFonts w:asciiTheme="majorBidi" w:hAnsiTheme="majorBidi" w:cs="B Nazanin"/>
          <w:kern w:val="24"/>
          <w:sz w:val="24"/>
          <w:szCs w:val="24"/>
          <w:lang w:bidi="fa-IR"/>
        </w:rPr>
        <w:t>‌</w:t>
      </w:r>
      <w:r w:rsidRPr="00B06C16">
        <w:rPr>
          <w:rFonts w:asciiTheme="majorBidi" w:hAnsiTheme="majorBidi" w:cs="B Nazanin"/>
          <w:kern w:val="24"/>
          <w:sz w:val="24"/>
          <w:szCs w:val="24"/>
          <w:rtl/>
          <w:lang w:bidi="fa-IR"/>
        </w:rPr>
        <w:t xml:space="preserve">دهد، اگرچه برای استفاده معمول لازم نیست. </w:t>
      </w:r>
    </w:p>
    <w:p w:rsidR="00B901AC" w:rsidRPr="00B06C16" w:rsidRDefault="00B901AC" w:rsidP="00B06C16">
      <w:pPr>
        <w:pStyle w:val="ListParagraph"/>
        <w:numPr>
          <w:ilvl w:val="0"/>
          <w:numId w:val="5"/>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B06C16">
        <w:rPr>
          <w:rFonts w:asciiTheme="majorBidi" w:hAnsiTheme="majorBidi" w:cs="B Nazanin"/>
          <w:kern w:val="24"/>
          <w:sz w:val="24"/>
          <w:szCs w:val="24"/>
          <w:rtl/>
          <w:lang w:bidi="fa-IR"/>
        </w:rPr>
        <w:t xml:space="preserve">آب پپتون قلیایی  با %1 </w:t>
      </w:r>
      <w:proofErr w:type="spellStart"/>
      <w:r w:rsidRPr="00B06C16">
        <w:rPr>
          <w:rFonts w:asciiTheme="majorBidi" w:hAnsiTheme="majorBidi" w:cs="B Nazanin"/>
          <w:kern w:val="24"/>
          <w:sz w:val="24"/>
          <w:szCs w:val="24"/>
        </w:rPr>
        <w:t>NaCL</w:t>
      </w:r>
      <w:proofErr w:type="spellEnd"/>
      <w:r w:rsidRPr="00B06C16">
        <w:rPr>
          <w:rFonts w:asciiTheme="majorBidi" w:hAnsiTheme="majorBidi" w:cs="B Nazanin"/>
          <w:kern w:val="24"/>
          <w:sz w:val="24"/>
          <w:szCs w:val="24"/>
          <w:rtl/>
          <w:lang w:bidi="fa-IR"/>
        </w:rPr>
        <w:t xml:space="preserve"> (</w:t>
      </w:r>
      <w:r w:rsidRPr="00B06C16">
        <w:rPr>
          <w:rFonts w:asciiTheme="majorBidi" w:hAnsiTheme="majorBidi" w:cs="B Nazanin"/>
          <w:kern w:val="24"/>
          <w:sz w:val="24"/>
          <w:szCs w:val="24"/>
        </w:rPr>
        <w:t>pH</w:t>
      </w:r>
      <w:r w:rsidRPr="00B06C16">
        <w:rPr>
          <w:rFonts w:asciiTheme="majorBidi" w:hAnsiTheme="majorBidi" w:cs="B Nazanin"/>
          <w:kern w:val="24"/>
          <w:sz w:val="24"/>
          <w:szCs w:val="24"/>
          <w:rtl/>
          <w:lang w:bidi="fa-IR"/>
        </w:rPr>
        <w:t>: 5/8)</w:t>
      </w:r>
      <w:r w:rsidRPr="00B06C16">
        <w:rPr>
          <w:rFonts w:asciiTheme="majorBidi" w:hAnsiTheme="majorBidi" w:cs="B Nazanin" w:hint="cs"/>
          <w:kern w:val="24"/>
          <w:sz w:val="24"/>
          <w:szCs w:val="24"/>
          <w:rtl/>
          <w:lang w:bidi="fa-IR"/>
        </w:rPr>
        <w:t xml:space="preserve"> نیز محیط غنی کننده ویبریوها می باشد.</w:t>
      </w:r>
    </w:p>
    <w:p w:rsidR="00B901AC" w:rsidRPr="00B06C16" w:rsidRDefault="00B901AC" w:rsidP="00B06C16">
      <w:pPr>
        <w:pStyle w:val="ListParagraph"/>
        <w:numPr>
          <w:ilvl w:val="0"/>
          <w:numId w:val="5"/>
        </w:numPr>
        <w:autoSpaceDE w:val="0"/>
        <w:autoSpaceDN w:val="0"/>
        <w:bidi/>
        <w:adjustRightInd w:val="0"/>
        <w:spacing w:after="0" w:line="240" w:lineRule="auto"/>
        <w:jc w:val="lowKashida"/>
        <w:rPr>
          <w:rFonts w:asciiTheme="majorBidi" w:hAnsiTheme="majorBidi" w:cs="B Nazanin"/>
          <w:b/>
          <w:bCs/>
          <w:kern w:val="24"/>
          <w:sz w:val="24"/>
          <w:szCs w:val="24"/>
        </w:rPr>
      </w:pPr>
      <w:r w:rsidRPr="00B06C16">
        <w:rPr>
          <w:rFonts w:asciiTheme="majorBidi" w:hAnsiTheme="majorBidi" w:cs="B Nazanin"/>
          <w:kern w:val="24"/>
          <w:sz w:val="24"/>
          <w:szCs w:val="24"/>
          <w:rtl/>
          <w:lang w:bidi="fa-IR"/>
        </w:rPr>
        <w:t>آزمایشگاه ها استفاده از روش غنی سازی با محیط های مایع را کاهش داده اند.</w:t>
      </w:r>
    </w:p>
    <w:p w:rsidR="00B901AC" w:rsidRPr="00B06C16" w:rsidRDefault="00B901AC" w:rsidP="00B06C16">
      <w:pPr>
        <w:autoSpaceDE w:val="0"/>
        <w:autoSpaceDN w:val="0"/>
        <w:bidi/>
        <w:adjustRightInd w:val="0"/>
        <w:spacing w:after="0" w:line="240" w:lineRule="auto"/>
        <w:jc w:val="lowKashida"/>
        <w:rPr>
          <w:rFonts w:asciiTheme="majorBidi" w:hAnsiTheme="majorBidi" w:cs="B Nazanin"/>
          <w:kern w:val="24"/>
          <w:sz w:val="24"/>
          <w:szCs w:val="24"/>
        </w:rPr>
      </w:pPr>
    </w:p>
    <w:p w:rsidR="00B901AC" w:rsidRPr="00B06C16" w:rsidRDefault="00B901AC" w:rsidP="00B06C16">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B06C16">
        <w:rPr>
          <w:rFonts w:asciiTheme="majorBidi" w:hAnsiTheme="majorBidi" w:cs="B Nazanin"/>
          <w:b/>
          <w:bCs/>
          <w:kern w:val="24"/>
          <w:sz w:val="24"/>
          <w:szCs w:val="24"/>
          <w:rtl/>
          <w:lang w:bidi="fa-IR"/>
        </w:rPr>
        <w:t xml:space="preserve">2. </w:t>
      </w:r>
      <w:r w:rsidRPr="00B06C16">
        <w:rPr>
          <w:rFonts w:asciiTheme="majorBidi" w:hAnsiTheme="majorBidi" w:cs="B Nazanin"/>
          <w:b/>
          <w:bCs/>
          <w:kern w:val="24"/>
          <w:sz w:val="24"/>
          <w:szCs w:val="24"/>
          <w:rtl/>
        </w:rPr>
        <w:t xml:space="preserve">محیط هاي </w:t>
      </w:r>
      <w:r w:rsidRPr="00B06C16">
        <w:rPr>
          <w:rFonts w:asciiTheme="majorBidi" w:hAnsiTheme="majorBidi" w:cs="B Nazanin"/>
          <w:b/>
          <w:bCs/>
          <w:kern w:val="24"/>
          <w:sz w:val="24"/>
          <w:szCs w:val="24"/>
          <w:rtl/>
          <w:lang w:bidi="fa-IR"/>
        </w:rPr>
        <w:t xml:space="preserve">جامد: </w:t>
      </w:r>
      <w:r w:rsidRPr="00B06C16">
        <w:rPr>
          <w:rFonts w:asciiTheme="majorBidi" w:hAnsiTheme="majorBidi" w:cs="B Nazanin"/>
          <w:kern w:val="24"/>
          <w:sz w:val="24"/>
          <w:szCs w:val="24"/>
          <w:rtl/>
          <w:lang w:bidi="fa-IR"/>
        </w:rPr>
        <w:t>نمونه مدفوع باید در یک محیط حمایتی عمومی، یک محیط کمی انتخابی و افتراقی و یک محیط انتخابی کشت شود.</w:t>
      </w:r>
    </w:p>
    <w:p w:rsidR="00B901AC" w:rsidRPr="00B06C16" w:rsidRDefault="00B901AC" w:rsidP="00B06C16">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B06C16">
        <w:rPr>
          <w:rFonts w:asciiTheme="majorBidi" w:hAnsiTheme="majorBidi" w:cs="B Nazanin"/>
          <w:b/>
          <w:bCs/>
          <w:kern w:val="24"/>
          <w:sz w:val="24"/>
          <w:szCs w:val="24"/>
          <w:rtl/>
          <w:lang w:bidi="fa-IR"/>
        </w:rPr>
        <w:t>محیط حمایتی عمومی:</w:t>
      </w:r>
      <w:r w:rsidRPr="00B06C16">
        <w:rPr>
          <w:rFonts w:asciiTheme="majorBidi" w:hAnsiTheme="majorBidi" w:cs="B Nazanin"/>
          <w:kern w:val="24"/>
          <w:sz w:val="24"/>
          <w:szCs w:val="24"/>
          <w:rtl/>
          <w:lang w:bidi="fa-IR"/>
        </w:rPr>
        <w:t xml:space="preserve"> </w:t>
      </w:r>
      <w:r w:rsidRPr="00B06C16">
        <w:rPr>
          <w:rFonts w:asciiTheme="majorBidi" w:hAnsiTheme="majorBidi" w:cs="B Nazanin" w:hint="cs"/>
          <w:kern w:val="24"/>
          <w:sz w:val="24"/>
          <w:szCs w:val="24"/>
          <w:rtl/>
          <w:lang w:bidi="fa-IR"/>
        </w:rPr>
        <w:t xml:space="preserve"> </w:t>
      </w:r>
    </w:p>
    <w:p w:rsidR="00B901AC" w:rsidRPr="00B06C16" w:rsidRDefault="00B901AC" w:rsidP="00B06C16">
      <w:pPr>
        <w:pStyle w:val="ListParagraph"/>
        <w:numPr>
          <w:ilvl w:val="0"/>
          <w:numId w:val="6"/>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B06C16">
        <w:rPr>
          <w:rFonts w:asciiTheme="majorBidi" w:hAnsiTheme="majorBidi" w:cs="B Nazanin" w:hint="cs"/>
          <w:kern w:val="24"/>
          <w:sz w:val="24"/>
          <w:szCs w:val="24"/>
          <w:rtl/>
          <w:lang w:bidi="fa-IR"/>
        </w:rPr>
        <w:t>محیط بلاد آگار</w:t>
      </w:r>
      <w:r w:rsidRPr="00B06C16">
        <w:rPr>
          <w:rFonts w:asciiTheme="majorBidi" w:hAnsiTheme="majorBidi" w:cs="B Nazanin"/>
          <w:kern w:val="24"/>
          <w:sz w:val="24"/>
          <w:szCs w:val="24"/>
          <w:rtl/>
          <w:lang w:bidi="fa-IR"/>
        </w:rPr>
        <w:t xml:space="preserve"> (سویا آگار تریپتیک با 5 درصد خون گوسفند) یک محیط حمایتی عمومی عالی است. این محیط امکان رشد گونه های مخمر، استافیلوکوک ها و باسیل های گرم منفی را می دهد. </w:t>
      </w:r>
    </w:p>
    <w:p w:rsidR="00B901AC" w:rsidRPr="00B06C16" w:rsidRDefault="00B901AC" w:rsidP="00B06C16">
      <w:pPr>
        <w:pStyle w:val="ListParagraph"/>
        <w:numPr>
          <w:ilvl w:val="0"/>
          <w:numId w:val="6"/>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B06C16">
        <w:rPr>
          <w:rFonts w:asciiTheme="majorBidi" w:hAnsiTheme="majorBidi" w:cs="B Nazanin"/>
          <w:kern w:val="24"/>
          <w:sz w:val="24"/>
          <w:szCs w:val="24"/>
          <w:rtl/>
          <w:lang w:bidi="fa-IR"/>
        </w:rPr>
        <w:t xml:space="preserve">عدم وجود میکروبیوتای مدفوع گرم منفی طبیعی یا وجود مقادیر قابل توجهی از ارگانیسم هایی مانند استافیلوکوکوس اورئوس، مخمرها و سودوموناس آئروژینوزا را می توان در این محیط ارزیابی کرد. همچنین از این محیط باید برای آزمایش اکسیداز استفاده کرد. </w:t>
      </w:r>
    </w:p>
    <w:p w:rsidR="00B901AC" w:rsidRPr="00B06C16" w:rsidRDefault="00B901AC" w:rsidP="00B06C16">
      <w:pPr>
        <w:pStyle w:val="ListParagraph"/>
        <w:numPr>
          <w:ilvl w:val="0"/>
          <w:numId w:val="6"/>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B06C16">
        <w:rPr>
          <w:rFonts w:asciiTheme="majorBidi" w:hAnsiTheme="majorBidi" w:cs="B Nazanin"/>
          <w:kern w:val="24"/>
          <w:sz w:val="24"/>
          <w:szCs w:val="24"/>
          <w:rtl/>
          <w:lang w:bidi="fa-IR"/>
        </w:rPr>
        <w:t>کلنی های رشد کرده در ربع سوم یا چهارم کشت خطی</w:t>
      </w:r>
      <w:r w:rsidRPr="00B06C16">
        <w:rPr>
          <w:rFonts w:asciiTheme="majorBidi" w:hAnsiTheme="majorBidi" w:cs="B Nazanin" w:hint="cs"/>
          <w:kern w:val="24"/>
          <w:sz w:val="24"/>
          <w:szCs w:val="24"/>
          <w:rtl/>
          <w:lang w:bidi="fa-IR"/>
        </w:rPr>
        <w:t xml:space="preserve"> محیط بلاد آگار</w:t>
      </w:r>
      <w:r w:rsidRPr="00B06C16">
        <w:rPr>
          <w:rFonts w:asciiTheme="majorBidi" w:hAnsiTheme="majorBidi" w:cs="B Nazanin"/>
          <w:kern w:val="24"/>
          <w:sz w:val="24"/>
          <w:szCs w:val="24"/>
          <w:rtl/>
          <w:lang w:bidi="fa-IR"/>
        </w:rPr>
        <w:t xml:space="preserve"> باید به طور معمول برای تولید سیتوکروم اکسیداز غربال گری شوند. اگر تعداد زیادی کلنی اکسیداز مثبت وجود دارد باید به آئروموناس، ویبریو یا پلزیوموناس مشکوک شد و تست های شناسایی را برای آنها انجام داد.</w:t>
      </w:r>
    </w:p>
    <w:p w:rsidR="00B901AC" w:rsidRPr="00B06C16" w:rsidRDefault="00B901AC" w:rsidP="00B06C16">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B06C16">
        <w:rPr>
          <w:rFonts w:asciiTheme="majorBidi" w:hAnsiTheme="majorBidi" w:cs="B Nazanin"/>
          <w:b/>
          <w:bCs/>
          <w:kern w:val="24"/>
          <w:sz w:val="24"/>
          <w:szCs w:val="24"/>
          <w:rtl/>
          <w:lang w:bidi="fa-IR"/>
        </w:rPr>
        <w:t>محیط کمی انتخابی-افتراقی:</w:t>
      </w:r>
      <w:r w:rsidRPr="00B06C16">
        <w:rPr>
          <w:rFonts w:asciiTheme="majorBidi" w:hAnsiTheme="majorBidi" w:cs="B Nazanin"/>
          <w:kern w:val="24"/>
          <w:sz w:val="24"/>
          <w:szCs w:val="24"/>
          <w:rtl/>
          <w:lang w:bidi="fa-IR"/>
        </w:rPr>
        <w:t xml:space="preserve"> </w:t>
      </w:r>
    </w:p>
    <w:p w:rsidR="00B901AC" w:rsidRPr="00B06C16" w:rsidRDefault="00B901AC" w:rsidP="00B06C16">
      <w:pPr>
        <w:pStyle w:val="ListParagraph"/>
        <w:numPr>
          <w:ilvl w:val="0"/>
          <w:numId w:val="7"/>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B06C16">
        <w:rPr>
          <w:rFonts w:asciiTheme="majorBidi" w:hAnsiTheme="majorBidi" w:cs="B Nazanin"/>
          <w:kern w:val="24"/>
          <w:sz w:val="24"/>
          <w:szCs w:val="24"/>
          <w:rtl/>
          <w:lang w:bidi="fa-IR"/>
        </w:rPr>
        <w:lastRenderedPageBreak/>
        <w:t>این محیط باید از رشد بیشتر انتروباکترال ها، ویبریوها و سایر پاتوژن های احتمالی حمایت کند مثل مک کانکی یا ائوزین-متیلن بلو</w:t>
      </w:r>
      <w:r w:rsidRPr="00B06C16">
        <w:rPr>
          <w:rFonts w:asciiTheme="majorBidi" w:hAnsiTheme="majorBidi" w:cs="B Nazanin" w:hint="cs"/>
          <w:kern w:val="24"/>
          <w:sz w:val="24"/>
          <w:szCs w:val="24"/>
          <w:rtl/>
          <w:lang w:bidi="fa-IR"/>
        </w:rPr>
        <w:t xml:space="preserve"> </w:t>
      </w:r>
      <w:r w:rsidRPr="00B06C16">
        <w:rPr>
          <w:rFonts w:asciiTheme="majorBidi" w:hAnsiTheme="majorBidi" w:cs="B Nazanin"/>
          <w:kern w:val="24"/>
          <w:sz w:val="24"/>
          <w:szCs w:val="24"/>
        </w:rPr>
        <w:t>EMB)</w:t>
      </w:r>
      <w:r w:rsidRPr="00B06C16">
        <w:rPr>
          <w:rFonts w:asciiTheme="majorBidi" w:hAnsiTheme="majorBidi" w:cs="B Nazanin"/>
          <w:kern w:val="24"/>
          <w:sz w:val="24"/>
          <w:szCs w:val="24"/>
          <w:rtl/>
          <w:lang w:bidi="fa-IR"/>
        </w:rPr>
        <w:t xml:space="preserve">). تمام کلنی های لاکتوز منفی در این محیطها باید بیشتر مورد آزمایش قرار گیرند تا از تشخیص کافی ویبریوها و انتروباکترال های بیماریزا (سالمونلا، شیگلا، ادواردسیلا) اطمینان حاصل شود. </w:t>
      </w:r>
      <w:r w:rsidRPr="00B06C16">
        <w:rPr>
          <w:rFonts w:asciiTheme="majorBidi" w:hAnsiTheme="majorBidi" w:cs="B Nazanin" w:hint="cs"/>
          <w:kern w:val="24"/>
          <w:sz w:val="24"/>
          <w:szCs w:val="24"/>
          <w:rtl/>
          <w:lang w:bidi="fa-IR"/>
        </w:rPr>
        <w:t xml:space="preserve"> </w:t>
      </w:r>
    </w:p>
    <w:p w:rsidR="00B901AC" w:rsidRPr="00B06C16" w:rsidRDefault="00B901AC" w:rsidP="00B06C16">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B06C16">
        <w:rPr>
          <w:rFonts w:asciiTheme="majorBidi" w:hAnsiTheme="majorBidi" w:cs="B Nazanin"/>
          <w:b/>
          <w:bCs/>
          <w:kern w:val="24"/>
          <w:sz w:val="24"/>
          <w:szCs w:val="24"/>
          <w:rtl/>
        </w:rPr>
        <w:t>محیط ها</w:t>
      </w:r>
      <w:r w:rsidRPr="00B06C16">
        <w:rPr>
          <w:rFonts w:asciiTheme="majorBidi" w:hAnsiTheme="majorBidi" w:cs="B Nazanin"/>
          <w:b/>
          <w:bCs/>
          <w:kern w:val="24"/>
          <w:sz w:val="24"/>
          <w:szCs w:val="24"/>
          <w:rtl/>
          <w:lang w:bidi="fa-IR"/>
        </w:rPr>
        <w:t xml:space="preserve">ی </w:t>
      </w:r>
      <w:r w:rsidRPr="00B06C16">
        <w:rPr>
          <w:rFonts w:asciiTheme="majorBidi" w:hAnsiTheme="majorBidi" w:cs="B Nazanin"/>
          <w:b/>
          <w:bCs/>
          <w:kern w:val="24"/>
          <w:sz w:val="24"/>
          <w:szCs w:val="24"/>
          <w:rtl/>
        </w:rPr>
        <w:t>انتخابی</w:t>
      </w:r>
      <w:r w:rsidRPr="00B06C16">
        <w:rPr>
          <w:rFonts w:asciiTheme="majorBidi" w:hAnsiTheme="majorBidi" w:cs="B Nazanin"/>
          <w:b/>
          <w:bCs/>
          <w:kern w:val="24"/>
          <w:sz w:val="24"/>
          <w:szCs w:val="24"/>
        </w:rPr>
        <w:t>:</w:t>
      </w:r>
      <w:r w:rsidRPr="00B06C16">
        <w:rPr>
          <w:rFonts w:asciiTheme="majorBidi" w:hAnsiTheme="majorBidi" w:cs="B Nazanin"/>
          <w:kern w:val="24"/>
          <w:sz w:val="24"/>
          <w:szCs w:val="24"/>
          <w:rtl/>
          <w:lang w:bidi="fa-IR"/>
        </w:rPr>
        <w:t xml:space="preserve"> </w:t>
      </w:r>
    </w:p>
    <w:p w:rsidR="00B901AC" w:rsidRPr="00B06C16" w:rsidRDefault="00B901AC" w:rsidP="00B06C16">
      <w:pPr>
        <w:pStyle w:val="ListParagraph"/>
        <w:numPr>
          <w:ilvl w:val="0"/>
          <w:numId w:val="8"/>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B06C16">
        <w:rPr>
          <w:rFonts w:asciiTheme="majorBidi" w:hAnsiTheme="majorBidi" w:cs="B Nazanin"/>
          <w:kern w:val="24"/>
          <w:sz w:val="24"/>
          <w:szCs w:val="24"/>
          <w:rtl/>
        </w:rPr>
        <w:t>براي کشت روتین مدفوع، جهت جداسازي بیماریزا</w:t>
      </w:r>
      <w:r w:rsidRPr="00B06C16">
        <w:rPr>
          <w:rFonts w:asciiTheme="majorBidi" w:hAnsiTheme="majorBidi" w:cs="B Nazanin"/>
          <w:kern w:val="24"/>
          <w:sz w:val="24"/>
          <w:szCs w:val="24"/>
          <w:rtl/>
          <w:lang w:bidi="fa-IR"/>
        </w:rPr>
        <w:t>ها</w:t>
      </w:r>
      <w:r w:rsidRPr="00B06C16">
        <w:rPr>
          <w:rFonts w:asciiTheme="majorBidi" w:hAnsiTheme="majorBidi" w:cs="B Nazanin"/>
          <w:kern w:val="24"/>
          <w:sz w:val="24"/>
          <w:szCs w:val="24"/>
          <w:rtl/>
        </w:rPr>
        <w:t>ي روده اي باید از محیطهاي افتراقی و انتخابی استفاده</w:t>
      </w:r>
      <w:r w:rsidRPr="00B06C16">
        <w:rPr>
          <w:rFonts w:asciiTheme="majorBidi" w:hAnsiTheme="majorBidi" w:cs="B Nazanin"/>
          <w:kern w:val="24"/>
          <w:sz w:val="24"/>
          <w:szCs w:val="24"/>
          <w:rtl/>
          <w:lang w:bidi="fa-IR"/>
        </w:rPr>
        <w:t xml:space="preserve"> </w:t>
      </w:r>
      <w:r w:rsidRPr="00B06C16">
        <w:rPr>
          <w:rFonts w:asciiTheme="majorBidi" w:hAnsiTheme="majorBidi" w:cs="B Nazanin"/>
          <w:kern w:val="24"/>
          <w:sz w:val="24"/>
          <w:szCs w:val="24"/>
          <w:rtl/>
        </w:rPr>
        <w:t>شود</w:t>
      </w:r>
      <w:r w:rsidRPr="00B06C16">
        <w:rPr>
          <w:rFonts w:asciiTheme="majorBidi" w:hAnsiTheme="majorBidi" w:cs="B Nazanin"/>
          <w:kern w:val="24"/>
          <w:sz w:val="24"/>
          <w:szCs w:val="24"/>
          <w:rtl/>
          <w:lang w:bidi="fa-IR"/>
        </w:rPr>
        <w:t xml:space="preserve">. </w:t>
      </w:r>
    </w:p>
    <w:p w:rsidR="00B901AC" w:rsidRPr="00B06C16" w:rsidRDefault="00B901AC" w:rsidP="00B06C16">
      <w:pPr>
        <w:pStyle w:val="ListParagraph"/>
        <w:numPr>
          <w:ilvl w:val="0"/>
          <w:numId w:val="8"/>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B06C16">
        <w:rPr>
          <w:rFonts w:asciiTheme="majorBidi" w:hAnsiTheme="majorBidi" w:cs="B Nazanin"/>
          <w:kern w:val="24"/>
          <w:sz w:val="24"/>
          <w:szCs w:val="24"/>
          <w:rtl/>
        </w:rPr>
        <w:t>یک محیط افتراقی با میزان انتخابی بودن متوسط مانند</w:t>
      </w:r>
      <w:r w:rsidRPr="00B06C16">
        <w:rPr>
          <w:rFonts w:asciiTheme="majorBidi" w:hAnsiTheme="majorBidi" w:cs="B Nazanin"/>
          <w:kern w:val="24"/>
          <w:sz w:val="24"/>
          <w:szCs w:val="24"/>
          <w:rtl/>
          <w:lang w:bidi="fa-IR"/>
        </w:rPr>
        <w:t xml:space="preserve"> گزیلوز-لایزین دکربوکسیلاز</w:t>
      </w:r>
      <w:r w:rsidRPr="00B06C16">
        <w:rPr>
          <w:rFonts w:asciiTheme="majorBidi" w:hAnsiTheme="majorBidi" w:cs="B Nazanin"/>
          <w:kern w:val="24"/>
          <w:sz w:val="24"/>
          <w:szCs w:val="24"/>
        </w:rPr>
        <w:t xml:space="preserve"> (XLD) </w:t>
      </w:r>
      <w:r w:rsidRPr="00B06C16">
        <w:rPr>
          <w:rFonts w:asciiTheme="majorBidi" w:hAnsiTheme="majorBidi" w:cs="B Nazanin"/>
          <w:kern w:val="24"/>
          <w:sz w:val="24"/>
          <w:szCs w:val="24"/>
          <w:rtl/>
          <w:lang w:bidi="fa-IR"/>
        </w:rPr>
        <w:t>یا هکتون انتریک آگار</w:t>
      </w:r>
      <w:r w:rsidRPr="00B06C16">
        <w:rPr>
          <w:rFonts w:asciiTheme="majorBidi" w:hAnsiTheme="majorBidi" w:cs="B Nazanin"/>
          <w:kern w:val="24"/>
          <w:sz w:val="24"/>
          <w:szCs w:val="24"/>
        </w:rPr>
        <w:t xml:space="preserve">(HE) </w:t>
      </w:r>
      <w:r w:rsidRPr="00B06C16">
        <w:rPr>
          <w:rFonts w:asciiTheme="majorBidi" w:hAnsiTheme="majorBidi" w:cs="B Nazanin"/>
          <w:kern w:val="24"/>
          <w:sz w:val="24"/>
          <w:szCs w:val="24"/>
          <w:rtl/>
          <w:lang w:bidi="fa-IR"/>
        </w:rPr>
        <w:t xml:space="preserve"> </w:t>
      </w:r>
      <w:r w:rsidRPr="00B06C16">
        <w:rPr>
          <w:rFonts w:asciiTheme="majorBidi" w:hAnsiTheme="majorBidi" w:cs="B Nazanin"/>
          <w:kern w:val="24"/>
          <w:sz w:val="24"/>
          <w:szCs w:val="24"/>
          <w:rtl/>
        </w:rPr>
        <w:t>براي جداسازي سالمونلا و شیگلا</w:t>
      </w:r>
      <w:r w:rsidRPr="00B06C16">
        <w:rPr>
          <w:rFonts w:asciiTheme="majorBidi" w:hAnsiTheme="majorBidi" w:cs="B Nazanin"/>
          <w:kern w:val="24"/>
          <w:sz w:val="24"/>
          <w:szCs w:val="24"/>
          <w:rtl/>
          <w:lang w:bidi="fa-IR"/>
        </w:rPr>
        <w:t xml:space="preserve"> باید استفاده شود. </w:t>
      </w:r>
    </w:p>
    <w:p w:rsidR="00B901AC" w:rsidRPr="00B06C16" w:rsidRDefault="00B901AC" w:rsidP="00B06C16">
      <w:pPr>
        <w:pStyle w:val="ListParagraph"/>
        <w:numPr>
          <w:ilvl w:val="0"/>
          <w:numId w:val="8"/>
        </w:numPr>
        <w:autoSpaceDE w:val="0"/>
        <w:autoSpaceDN w:val="0"/>
        <w:bidi/>
        <w:adjustRightInd w:val="0"/>
        <w:spacing w:after="0" w:line="240" w:lineRule="auto"/>
        <w:jc w:val="lowKashida"/>
        <w:rPr>
          <w:rFonts w:asciiTheme="majorBidi" w:hAnsiTheme="majorBidi" w:cs="B Nazanin"/>
          <w:kern w:val="24"/>
          <w:sz w:val="24"/>
          <w:szCs w:val="24"/>
          <w:rtl/>
        </w:rPr>
      </w:pPr>
      <w:r w:rsidRPr="00B06C16">
        <w:rPr>
          <w:rFonts w:asciiTheme="majorBidi" w:hAnsiTheme="majorBidi" w:cs="B Nazanin"/>
          <w:kern w:val="24"/>
          <w:sz w:val="24"/>
          <w:szCs w:val="24"/>
          <w:rtl/>
        </w:rPr>
        <w:t>محیط</w:t>
      </w:r>
      <w:r w:rsidRPr="00B06C16">
        <w:rPr>
          <w:rFonts w:asciiTheme="majorBidi" w:hAnsiTheme="majorBidi" w:cs="B Nazanin"/>
          <w:kern w:val="24"/>
          <w:sz w:val="24"/>
          <w:szCs w:val="24"/>
        </w:rPr>
        <w:t xml:space="preserve">XLD </w:t>
      </w:r>
      <w:r w:rsidRPr="00B06C16">
        <w:rPr>
          <w:rFonts w:asciiTheme="majorBidi" w:hAnsiTheme="majorBidi" w:cs="B Nazanin"/>
          <w:kern w:val="24"/>
          <w:sz w:val="24"/>
          <w:szCs w:val="24"/>
          <w:rtl/>
          <w:lang w:bidi="fa-IR"/>
        </w:rPr>
        <w:t xml:space="preserve"> </w:t>
      </w:r>
      <w:r w:rsidRPr="00B06C16">
        <w:rPr>
          <w:rFonts w:asciiTheme="majorBidi" w:hAnsiTheme="majorBidi" w:cs="B Nazanin"/>
          <w:kern w:val="24"/>
          <w:sz w:val="24"/>
          <w:szCs w:val="24"/>
          <w:rtl/>
        </w:rPr>
        <w:t>چون میزان مهارکنندگی کمتري دارد، براي جداسازي شیگلا مناسب تر از محیط</w:t>
      </w:r>
      <w:r w:rsidRPr="00B06C16">
        <w:rPr>
          <w:rFonts w:asciiTheme="majorBidi" w:hAnsiTheme="majorBidi" w:cs="B Nazanin"/>
          <w:kern w:val="24"/>
          <w:sz w:val="24"/>
          <w:szCs w:val="24"/>
        </w:rPr>
        <w:t xml:space="preserve">HE </w:t>
      </w:r>
      <w:r w:rsidRPr="00B06C16">
        <w:rPr>
          <w:rFonts w:asciiTheme="majorBidi" w:hAnsiTheme="majorBidi" w:cs="B Nazanin"/>
          <w:kern w:val="24"/>
          <w:sz w:val="24"/>
          <w:szCs w:val="24"/>
          <w:rtl/>
          <w:lang w:bidi="fa-IR"/>
        </w:rPr>
        <w:t xml:space="preserve"> </w:t>
      </w:r>
      <w:r w:rsidRPr="00B06C16">
        <w:rPr>
          <w:rFonts w:asciiTheme="majorBidi" w:hAnsiTheme="majorBidi" w:cs="B Nazanin"/>
          <w:kern w:val="24"/>
          <w:sz w:val="24"/>
          <w:szCs w:val="24"/>
          <w:rtl/>
        </w:rPr>
        <w:t>می باشد</w:t>
      </w:r>
      <w:r w:rsidRPr="00B06C16">
        <w:rPr>
          <w:rFonts w:asciiTheme="majorBidi" w:hAnsiTheme="majorBidi" w:cs="B Nazanin"/>
          <w:kern w:val="24"/>
          <w:sz w:val="24"/>
          <w:szCs w:val="24"/>
          <w:rtl/>
          <w:lang w:bidi="fa-IR"/>
        </w:rPr>
        <w:t>.</w:t>
      </w:r>
      <w:r w:rsidRPr="00B06C16">
        <w:rPr>
          <w:rFonts w:asciiTheme="majorBidi" w:hAnsiTheme="majorBidi" w:cs="B Nazanin"/>
          <w:kern w:val="24"/>
          <w:sz w:val="24"/>
          <w:szCs w:val="24"/>
        </w:rPr>
        <w:t xml:space="preserve"> </w:t>
      </w:r>
    </w:p>
    <w:p w:rsidR="00B901AC" w:rsidRPr="00B06C16" w:rsidRDefault="00B901AC" w:rsidP="00B06C16">
      <w:pPr>
        <w:pStyle w:val="ListParagraph"/>
        <w:numPr>
          <w:ilvl w:val="0"/>
          <w:numId w:val="8"/>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B06C16">
        <w:rPr>
          <w:rFonts w:asciiTheme="majorBidi" w:hAnsiTheme="majorBidi" w:cs="B Nazanin"/>
          <w:kern w:val="24"/>
          <w:sz w:val="24"/>
          <w:szCs w:val="24"/>
          <w:rtl/>
        </w:rPr>
        <w:t>استفاده از آگارهاي انتخابی اضافه تر و براث</w:t>
      </w:r>
      <w:r w:rsidRPr="00B06C16">
        <w:rPr>
          <w:rFonts w:asciiTheme="majorBidi" w:hAnsiTheme="majorBidi" w:cs="B Nazanin" w:hint="cs"/>
          <w:kern w:val="24"/>
          <w:sz w:val="24"/>
          <w:szCs w:val="24"/>
          <w:rtl/>
        </w:rPr>
        <w:t xml:space="preserve"> </w:t>
      </w:r>
      <w:r w:rsidRPr="00B06C16">
        <w:rPr>
          <w:rFonts w:asciiTheme="majorBidi" w:hAnsiTheme="majorBidi" w:cs="B Nazanin"/>
          <w:kern w:val="24"/>
          <w:sz w:val="24"/>
          <w:szCs w:val="24"/>
          <w:rtl/>
        </w:rPr>
        <w:t>هاي مغذي، بر حسب علائم بیماري و نوع درخواست پزشک متفاوت است</w:t>
      </w:r>
      <w:r w:rsidRPr="00B06C16">
        <w:rPr>
          <w:rFonts w:asciiTheme="majorBidi" w:hAnsiTheme="majorBidi" w:cs="B Nazanin"/>
          <w:kern w:val="24"/>
          <w:sz w:val="24"/>
          <w:szCs w:val="24"/>
        </w:rPr>
        <w:t>.</w:t>
      </w:r>
      <w:r w:rsidRPr="00B06C16">
        <w:rPr>
          <w:rFonts w:asciiTheme="majorBidi" w:hAnsiTheme="majorBidi" w:cs="B Nazanin"/>
          <w:kern w:val="24"/>
          <w:sz w:val="24"/>
          <w:szCs w:val="24"/>
          <w:rtl/>
          <w:lang w:bidi="fa-IR"/>
        </w:rPr>
        <w:t xml:space="preserve"> </w:t>
      </w:r>
      <w:r w:rsidRPr="00B06C16">
        <w:rPr>
          <w:rFonts w:asciiTheme="majorBidi" w:hAnsiTheme="majorBidi" w:cs="B Nazanin"/>
          <w:kern w:val="24"/>
          <w:sz w:val="24"/>
          <w:szCs w:val="24"/>
          <w:rtl/>
        </w:rPr>
        <w:t xml:space="preserve">مثلاً پیشنهاد می شود براي جداسازي </w:t>
      </w:r>
      <w:r w:rsidRPr="00B06C16">
        <w:rPr>
          <w:rFonts w:asciiTheme="majorBidi" w:hAnsiTheme="majorBidi" w:cs="B Nazanin"/>
          <w:i/>
          <w:iCs/>
          <w:kern w:val="24"/>
          <w:sz w:val="24"/>
          <w:szCs w:val="24"/>
        </w:rPr>
        <w:t>E.coli</w:t>
      </w:r>
      <w:r w:rsidRPr="00B06C16">
        <w:rPr>
          <w:rFonts w:asciiTheme="majorBidi" w:hAnsiTheme="majorBidi" w:cs="B Nazanin"/>
          <w:kern w:val="24"/>
          <w:sz w:val="24"/>
          <w:szCs w:val="24"/>
        </w:rPr>
        <w:t xml:space="preserve"> O157: H7</w:t>
      </w:r>
      <w:r w:rsidRPr="00B06C16">
        <w:rPr>
          <w:rFonts w:asciiTheme="majorBidi" w:hAnsiTheme="majorBidi" w:cs="B Nazanin"/>
          <w:kern w:val="24"/>
          <w:sz w:val="24"/>
          <w:szCs w:val="24"/>
          <w:rtl/>
        </w:rPr>
        <w:t xml:space="preserve"> از محیط </w:t>
      </w:r>
      <w:r w:rsidRPr="00B06C16">
        <w:rPr>
          <w:rFonts w:asciiTheme="majorBidi" w:hAnsiTheme="majorBidi" w:cs="B Nazanin"/>
          <w:kern w:val="24"/>
          <w:sz w:val="24"/>
          <w:szCs w:val="24"/>
          <w:rtl/>
          <w:lang w:bidi="fa-IR"/>
        </w:rPr>
        <w:t>سوربیتول مک کانکی آگار (</w:t>
      </w:r>
      <w:r w:rsidRPr="00B06C16">
        <w:rPr>
          <w:rFonts w:asciiTheme="majorBidi" w:hAnsiTheme="majorBidi" w:cs="B Nazanin"/>
          <w:kern w:val="24"/>
          <w:sz w:val="24"/>
          <w:szCs w:val="24"/>
        </w:rPr>
        <w:t>SMAC</w:t>
      </w:r>
      <w:r w:rsidRPr="00B06C16">
        <w:rPr>
          <w:rFonts w:asciiTheme="majorBidi" w:hAnsiTheme="majorBidi" w:cs="B Nazanin"/>
          <w:kern w:val="24"/>
          <w:sz w:val="24"/>
          <w:szCs w:val="24"/>
          <w:rtl/>
          <w:lang w:bidi="fa-IR"/>
        </w:rPr>
        <w:t>)</w:t>
      </w:r>
      <w:r w:rsidRPr="00B06C16">
        <w:rPr>
          <w:rFonts w:asciiTheme="majorBidi" w:hAnsiTheme="majorBidi" w:cs="B Nazanin"/>
          <w:kern w:val="24"/>
          <w:sz w:val="24"/>
          <w:szCs w:val="24"/>
        </w:rPr>
        <w:t xml:space="preserve"> </w:t>
      </w:r>
      <w:r w:rsidRPr="00B06C16">
        <w:rPr>
          <w:rFonts w:asciiTheme="majorBidi" w:hAnsiTheme="majorBidi" w:cs="B Nazanin"/>
          <w:kern w:val="24"/>
          <w:sz w:val="24"/>
          <w:szCs w:val="24"/>
          <w:rtl/>
        </w:rPr>
        <w:t>استفاده شود</w:t>
      </w:r>
      <w:r w:rsidRPr="00B06C16">
        <w:rPr>
          <w:rFonts w:asciiTheme="majorBidi" w:hAnsiTheme="majorBidi" w:cs="B Nazanin"/>
          <w:kern w:val="24"/>
          <w:sz w:val="24"/>
          <w:szCs w:val="24"/>
        </w:rPr>
        <w:t>.</w:t>
      </w:r>
      <w:r w:rsidRPr="00B06C16">
        <w:rPr>
          <w:rFonts w:asciiTheme="majorBidi" w:hAnsiTheme="majorBidi" w:cs="B Nazanin"/>
          <w:kern w:val="24"/>
          <w:sz w:val="24"/>
          <w:szCs w:val="24"/>
          <w:rtl/>
          <w:lang w:bidi="fa-IR"/>
        </w:rPr>
        <w:t xml:space="preserve"> </w:t>
      </w:r>
      <w:r w:rsidRPr="00B06C16">
        <w:rPr>
          <w:rFonts w:asciiTheme="majorBidi" w:hAnsiTheme="majorBidi" w:cs="B Nazanin"/>
          <w:kern w:val="24"/>
          <w:sz w:val="24"/>
          <w:szCs w:val="24"/>
          <w:rtl/>
        </w:rPr>
        <w:t>این محیط فقط باید براي نمونه هاي مدفوع حاوي خون و یا در صورت درخواست پزشک استفاده شود</w:t>
      </w:r>
      <w:r w:rsidRPr="00B06C16">
        <w:rPr>
          <w:rFonts w:asciiTheme="majorBidi" w:hAnsiTheme="majorBidi" w:cs="B Nazanin"/>
          <w:kern w:val="24"/>
          <w:sz w:val="24"/>
          <w:szCs w:val="24"/>
          <w:rtl/>
          <w:lang w:bidi="fa-IR"/>
        </w:rPr>
        <w:t xml:space="preserve"> چون </w:t>
      </w:r>
      <w:r w:rsidRPr="00B06C16">
        <w:rPr>
          <w:rFonts w:asciiTheme="majorBidi" w:hAnsiTheme="majorBidi" w:cs="B Nazanin"/>
          <w:kern w:val="24"/>
          <w:sz w:val="24"/>
          <w:szCs w:val="24"/>
          <w:rtl/>
        </w:rPr>
        <w:t xml:space="preserve">در کشت روتین مدفوع مقرون به صرفه نبوده و </w:t>
      </w:r>
      <w:r w:rsidRPr="00B06C16">
        <w:rPr>
          <w:rFonts w:asciiTheme="majorBidi" w:hAnsiTheme="majorBidi" w:cs="B Nazanin" w:hint="cs"/>
          <w:kern w:val="24"/>
          <w:sz w:val="24"/>
          <w:szCs w:val="24"/>
          <w:rtl/>
        </w:rPr>
        <w:t>حضور</w:t>
      </w:r>
      <w:r w:rsidRPr="00B06C16">
        <w:rPr>
          <w:rFonts w:asciiTheme="majorBidi" w:hAnsiTheme="majorBidi" w:cs="B Nazanin"/>
          <w:kern w:val="24"/>
          <w:sz w:val="24"/>
          <w:szCs w:val="24"/>
          <w:rtl/>
        </w:rPr>
        <w:t xml:space="preserve"> آن نادر است</w:t>
      </w:r>
      <w:r w:rsidRPr="00B06C16">
        <w:rPr>
          <w:rFonts w:asciiTheme="majorBidi" w:hAnsiTheme="majorBidi" w:cs="B Nazanin"/>
          <w:kern w:val="24"/>
          <w:sz w:val="24"/>
          <w:szCs w:val="24"/>
        </w:rPr>
        <w:t>.</w:t>
      </w:r>
    </w:p>
    <w:p w:rsidR="00B901AC" w:rsidRPr="00B06C16" w:rsidRDefault="00B901AC" w:rsidP="00B06C16">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B06C16">
        <w:rPr>
          <w:rFonts w:asciiTheme="majorBidi" w:hAnsiTheme="majorBidi" w:cs="B Nazanin"/>
          <w:b/>
          <w:bCs/>
          <w:kern w:val="24"/>
          <w:sz w:val="24"/>
          <w:szCs w:val="24"/>
          <w:rtl/>
          <w:lang w:bidi="fa-IR"/>
        </w:rPr>
        <w:t>محیط کمپیلوباکتر:</w:t>
      </w:r>
      <w:r w:rsidRPr="00B06C16">
        <w:rPr>
          <w:rFonts w:asciiTheme="majorBidi" w:hAnsiTheme="majorBidi" w:cs="B Nazanin"/>
          <w:kern w:val="24"/>
          <w:sz w:val="24"/>
          <w:szCs w:val="24"/>
          <w:rtl/>
          <w:lang w:bidi="fa-IR"/>
        </w:rPr>
        <w:t xml:space="preserve"> </w:t>
      </w:r>
    </w:p>
    <w:p w:rsidR="00B901AC" w:rsidRPr="00B06C16" w:rsidRDefault="00B901AC" w:rsidP="00B06C16">
      <w:pPr>
        <w:pStyle w:val="ListParagraph"/>
        <w:numPr>
          <w:ilvl w:val="0"/>
          <w:numId w:val="8"/>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B06C16">
        <w:rPr>
          <w:rFonts w:asciiTheme="majorBidi" w:hAnsiTheme="majorBidi" w:cs="B Nazanin"/>
          <w:kern w:val="24"/>
          <w:sz w:val="24"/>
          <w:szCs w:val="24"/>
          <w:rtl/>
          <w:lang w:bidi="fa-IR"/>
        </w:rPr>
        <w:t xml:space="preserve">کشت های جداسازی کمپیلوباکتر ژژونی و کمپیلوباکتر کولی باید به ترکیبی از حداقل دو آگار انتخابی حاوی عوامل ضد میکروبی که رشد میکروبیوتای طبیعی را سرکوب می کنند تلقیح شوند. </w:t>
      </w:r>
    </w:p>
    <w:p w:rsidR="00B901AC" w:rsidRPr="00B06C16" w:rsidRDefault="00B901AC" w:rsidP="00B06C16">
      <w:pPr>
        <w:pStyle w:val="ListParagraph"/>
        <w:numPr>
          <w:ilvl w:val="0"/>
          <w:numId w:val="8"/>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B06C16">
        <w:rPr>
          <w:rFonts w:asciiTheme="majorBidi" w:hAnsiTheme="majorBidi" w:cs="B Nazanin"/>
          <w:kern w:val="24"/>
          <w:sz w:val="24"/>
          <w:szCs w:val="24"/>
          <w:rtl/>
          <w:lang w:bidi="fa-IR"/>
        </w:rPr>
        <w:t>محیط هایی که به صورت تجاری در دسترس هستند شامل زغال چوب سفوپرازون دئوکسی کولات آگار (</w:t>
      </w:r>
      <w:r w:rsidRPr="00B06C16">
        <w:rPr>
          <w:rFonts w:asciiTheme="majorBidi" w:hAnsiTheme="majorBidi" w:cs="B Nazanin"/>
          <w:kern w:val="24"/>
          <w:sz w:val="24"/>
          <w:szCs w:val="24"/>
          <w:lang w:bidi="fa-IR"/>
        </w:rPr>
        <w:t>CCDA</w:t>
      </w:r>
      <w:r w:rsidRPr="00B06C16">
        <w:rPr>
          <w:rFonts w:asciiTheme="majorBidi" w:hAnsiTheme="majorBidi" w:cs="B Nazanin"/>
          <w:kern w:val="24"/>
          <w:sz w:val="24"/>
          <w:szCs w:val="24"/>
          <w:rtl/>
          <w:lang w:bidi="fa-IR"/>
        </w:rPr>
        <w:t>)، محیط انتخابی مبتنی بر زغال چوب (</w:t>
      </w:r>
      <w:proofErr w:type="spellStart"/>
      <w:r w:rsidRPr="00B06C16">
        <w:rPr>
          <w:rFonts w:asciiTheme="majorBidi" w:hAnsiTheme="majorBidi" w:cs="B Nazanin"/>
          <w:kern w:val="24"/>
          <w:sz w:val="24"/>
          <w:szCs w:val="24"/>
          <w:lang w:bidi="fa-IR"/>
        </w:rPr>
        <w:t>CSm</w:t>
      </w:r>
      <w:proofErr w:type="spellEnd"/>
      <w:r w:rsidRPr="00B06C16">
        <w:rPr>
          <w:rFonts w:asciiTheme="majorBidi" w:hAnsiTheme="majorBidi" w:cs="B Nazanin"/>
          <w:kern w:val="24"/>
          <w:sz w:val="24"/>
          <w:szCs w:val="24"/>
          <w:rtl/>
          <w:lang w:bidi="fa-IR"/>
        </w:rPr>
        <w:t>)، محیط کمپی حاوی خون (</w:t>
      </w:r>
      <w:r w:rsidRPr="00B06C16">
        <w:rPr>
          <w:rFonts w:asciiTheme="majorBidi" w:eastAsia="Times New Roman" w:hAnsiTheme="majorBidi" w:cs="B Nazanin"/>
          <w:kern w:val="24"/>
          <w:sz w:val="24"/>
          <w:szCs w:val="24"/>
        </w:rPr>
        <w:t>CAMPY-BA</w:t>
      </w:r>
      <w:r w:rsidRPr="00B06C16">
        <w:rPr>
          <w:rFonts w:asciiTheme="majorBidi" w:hAnsiTheme="majorBidi" w:cs="B Nazanin"/>
          <w:kern w:val="24"/>
          <w:sz w:val="24"/>
          <w:szCs w:val="24"/>
          <w:rtl/>
          <w:lang w:bidi="fa-IR"/>
        </w:rPr>
        <w:t xml:space="preserve">)، محیط </w:t>
      </w:r>
      <w:r w:rsidRPr="00B06C16">
        <w:rPr>
          <w:rFonts w:asciiTheme="majorBidi" w:hAnsiTheme="majorBidi" w:cs="B Nazanin"/>
          <w:kern w:val="24"/>
          <w:sz w:val="24"/>
          <w:szCs w:val="24"/>
          <w:lang w:bidi="fa-IR"/>
        </w:rPr>
        <w:t>Skirrow</w:t>
      </w:r>
      <w:r w:rsidRPr="00B06C16">
        <w:rPr>
          <w:rFonts w:asciiTheme="majorBidi" w:hAnsiTheme="majorBidi" w:cs="B Nazanin"/>
          <w:kern w:val="24"/>
          <w:sz w:val="24"/>
          <w:szCs w:val="24"/>
          <w:rtl/>
          <w:lang w:bidi="fa-IR"/>
        </w:rPr>
        <w:t xml:space="preserve"> و </w:t>
      </w:r>
      <w:r w:rsidRPr="00B06C16">
        <w:rPr>
          <w:rFonts w:asciiTheme="majorBidi" w:hAnsiTheme="majorBidi" w:cs="B Nazanin"/>
          <w:kern w:val="24"/>
          <w:sz w:val="24"/>
          <w:szCs w:val="24"/>
          <w:lang w:bidi="fa-IR"/>
        </w:rPr>
        <w:t>Campy</w:t>
      </w:r>
      <w:r w:rsidRPr="00B06C16">
        <w:rPr>
          <w:rFonts w:asciiTheme="majorBidi" w:hAnsiTheme="majorBidi" w:cs="B Nazanin"/>
          <w:kern w:val="24"/>
          <w:sz w:val="24"/>
          <w:szCs w:val="24"/>
          <w:rtl/>
          <w:lang w:bidi="fa-IR"/>
        </w:rPr>
        <w:t>-</w:t>
      </w:r>
      <w:r w:rsidRPr="00B06C16">
        <w:rPr>
          <w:rFonts w:asciiTheme="majorBidi" w:hAnsiTheme="majorBidi" w:cs="B Nazanin"/>
          <w:kern w:val="24"/>
          <w:sz w:val="24"/>
          <w:szCs w:val="24"/>
          <w:lang w:bidi="fa-IR"/>
        </w:rPr>
        <w:t>CVA</w:t>
      </w:r>
      <w:r w:rsidRPr="00B06C16">
        <w:rPr>
          <w:rFonts w:asciiTheme="majorBidi" w:hAnsiTheme="majorBidi" w:cs="B Nazanin"/>
          <w:kern w:val="24"/>
          <w:sz w:val="24"/>
          <w:szCs w:val="24"/>
          <w:rtl/>
          <w:lang w:bidi="fa-IR"/>
        </w:rPr>
        <w:t xml:space="preserve"> (سفوپرازون، وانکومایسین، آمفوتریسین) هستند. این پلیت ها در اتمسفر میکروآئروفیل در دمای 42 درجه سانتی گراد انکوبه می شوند و در 24 و 48 ساعت از نظر کلنی های مشکوک بررسی می شوند.</w:t>
      </w:r>
    </w:p>
    <w:p w:rsidR="00B901AC" w:rsidRPr="00B06C16" w:rsidRDefault="00B901AC" w:rsidP="00B06C16">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B06C16">
        <w:rPr>
          <w:rFonts w:asciiTheme="majorBidi" w:hAnsiTheme="majorBidi" w:cs="B Nazanin"/>
          <w:kern w:val="24"/>
          <w:sz w:val="24"/>
          <w:szCs w:val="24"/>
        </w:rPr>
        <w:t xml:space="preserve"> </w:t>
      </w:r>
      <w:r w:rsidRPr="00B06C16">
        <w:rPr>
          <w:rFonts w:asciiTheme="majorBidi" w:hAnsiTheme="majorBidi" w:cs="B Nazanin"/>
          <w:b/>
          <w:bCs/>
          <w:kern w:val="24"/>
          <w:sz w:val="24"/>
          <w:szCs w:val="24"/>
        </w:rPr>
        <w:t xml:space="preserve">CIN </w:t>
      </w:r>
      <w:r w:rsidRPr="00B06C16">
        <w:rPr>
          <w:rFonts w:asciiTheme="majorBidi" w:hAnsiTheme="majorBidi" w:cs="B Nazanin"/>
          <w:b/>
          <w:bCs/>
          <w:kern w:val="24"/>
          <w:sz w:val="24"/>
          <w:szCs w:val="24"/>
          <w:rtl/>
          <w:lang w:bidi="fa-IR"/>
        </w:rPr>
        <w:t>آگار:</w:t>
      </w:r>
      <w:r w:rsidRPr="00B06C16">
        <w:rPr>
          <w:rFonts w:asciiTheme="majorBidi" w:hAnsiTheme="majorBidi" w:cs="B Nazanin"/>
          <w:kern w:val="24"/>
          <w:sz w:val="24"/>
          <w:szCs w:val="24"/>
          <w:rtl/>
          <w:lang w:bidi="fa-IR"/>
        </w:rPr>
        <w:t xml:space="preserve"> برای تشخیص یرسینیا انتروکولیتیکا و بیشتر گونه های آئروموناس استفاده می شود. کلنی یرسینیا رشد کرده روی این محیط اکسیداز منفی و آئروموناس اکسیداز مثبت است. </w:t>
      </w:r>
    </w:p>
    <w:p w:rsidR="00B901AC" w:rsidRPr="00B06C16" w:rsidRDefault="00B901AC" w:rsidP="00B06C16">
      <w:pPr>
        <w:autoSpaceDE w:val="0"/>
        <w:autoSpaceDN w:val="0"/>
        <w:bidi/>
        <w:adjustRightInd w:val="0"/>
        <w:spacing w:after="0" w:line="240" w:lineRule="auto"/>
        <w:jc w:val="lowKashida"/>
        <w:rPr>
          <w:rFonts w:asciiTheme="majorBidi" w:eastAsia="Times New Roman" w:hAnsiTheme="majorBidi" w:cs="B Nazanin"/>
          <w:kern w:val="24"/>
          <w:sz w:val="24"/>
          <w:szCs w:val="24"/>
        </w:rPr>
      </w:pPr>
      <w:r w:rsidRPr="00B06C16">
        <w:rPr>
          <w:rFonts w:asciiTheme="majorBidi" w:hAnsiTheme="majorBidi" w:cs="B Nazanin"/>
          <w:b/>
          <w:bCs/>
          <w:kern w:val="24"/>
          <w:sz w:val="24"/>
          <w:szCs w:val="24"/>
          <w:rtl/>
          <w:lang w:bidi="fa-IR"/>
        </w:rPr>
        <w:t>محیط تیوسولفات-سیترات-بایل-ساکارز آگار (</w:t>
      </w:r>
      <w:r w:rsidRPr="00B06C16">
        <w:rPr>
          <w:rFonts w:asciiTheme="majorBidi" w:eastAsia="Times New Roman" w:hAnsiTheme="majorBidi" w:cs="B Nazanin"/>
          <w:b/>
          <w:bCs/>
          <w:kern w:val="24"/>
          <w:sz w:val="24"/>
          <w:szCs w:val="24"/>
        </w:rPr>
        <w:t>TCBS</w:t>
      </w:r>
      <w:r w:rsidRPr="00B06C16">
        <w:rPr>
          <w:rFonts w:asciiTheme="majorBidi" w:hAnsiTheme="majorBidi" w:cs="B Nazanin"/>
          <w:b/>
          <w:bCs/>
          <w:kern w:val="24"/>
          <w:sz w:val="24"/>
          <w:szCs w:val="24"/>
          <w:rtl/>
          <w:lang w:bidi="fa-IR"/>
        </w:rPr>
        <w:t>)</w:t>
      </w:r>
      <w:r w:rsidRPr="00B06C16">
        <w:rPr>
          <w:rFonts w:asciiTheme="majorBidi" w:hAnsiTheme="majorBidi" w:cs="B Nazanin"/>
          <w:kern w:val="24"/>
          <w:sz w:val="24"/>
          <w:szCs w:val="24"/>
          <w:rtl/>
          <w:lang w:bidi="fa-IR"/>
        </w:rPr>
        <w:t>: برای جداسازی ویبریوها به کار گرفته می شود.</w:t>
      </w:r>
    </w:p>
    <w:p w:rsidR="00B901AC" w:rsidRPr="00B06C16" w:rsidRDefault="00B901AC" w:rsidP="00B06C16">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B06C16">
        <w:rPr>
          <w:rFonts w:asciiTheme="majorBidi" w:hAnsiTheme="majorBidi" w:cs="B Nazanin"/>
          <w:b/>
          <w:bCs/>
          <w:kern w:val="24"/>
          <w:sz w:val="24"/>
          <w:szCs w:val="24"/>
          <w:rtl/>
          <w:lang w:bidi="fa-IR"/>
        </w:rPr>
        <w:t>محیط سیکلوسرین-سفوکسیتین-فروکتوز آگار (</w:t>
      </w:r>
      <w:r w:rsidRPr="00B06C16">
        <w:rPr>
          <w:rFonts w:asciiTheme="majorBidi" w:eastAsia="Times New Roman" w:hAnsiTheme="majorBidi" w:cs="B Nazanin"/>
          <w:b/>
          <w:bCs/>
          <w:kern w:val="24"/>
          <w:sz w:val="24"/>
          <w:szCs w:val="24"/>
        </w:rPr>
        <w:t>CCFA</w:t>
      </w:r>
      <w:r w:rsidRPr="00B06C16">
        <w:rPr>
          <w:rFonts w:asciiTheme="majorBidi" w:hAnsiTheme="majorBidi" w:cs="B Nazanin"/>
          <w:b/>
          <w:bCs/>
          <w:kern w:val="24"/>
          <w:sz w:val="24"/>
          <w:szCs w:val="24"/>
          <w:rtl/>
          <w:lang w:bidi="fa-IR"/>
        </w:rPr>
        <w:t>):</w:t>
      </w:r>
      <w:r w:rsidRPr="00B06C16">
        <w:rPr>
          <w:rFonts w:asciiTheme="majorBidi" w:hAnsiTheme="majorBidi" w:cs="B Nazanin"/>
          <w:kern w:val="24"/>
          <w:sz w:val="24"/>
          <w:szCs w:val="24"/>
          <w:rtl/>
          <w:lang w:bidi="fa-IR"/>
        </w:rPr>
        <w:t xml:space="preserve"> در صورت درخواست کشت</w:t>
      </w:r>
      <w:r w:rsidRPr="00B06C16">
        <w:rPr>
          <w:rFonts w:asciiTheme="majorBidi" w:hAnsiTheme="majorBidi" w:cs="B Nazanin" w:hint="cs"/>
          <w:kern w:val="24"/>
          <w:sz w:val="24"/>
          <w:szCs w:val="24"/>
          <w:rtl/>
          <w:lang w:bidi="fa-IR"/>
        </w:rPr>
        <w:t xml:space="preserve"> برای</w:t>
      </w:r>
      <w:r w:rsidRPr="00B06C16">
        <w:rPr>
          <w:rFonts w:asciiTheme="majorBidi" w:hAnsiTheme="majorBidi" w:cs="B Nazanin"/>
          <w:kern w:val="24"/>
          <w:sz w:val="24"/>
          <w:szCs w:val="24"/>
          <w:rtl/>
          <w:lang w:bidi="fa-IR"/>
        </w:rPr>
        <w:t xml:space="preserve"> باکتری کلستریدیوئیدس دیفیسیل و </w:t>
      </w:r>
      <w:r w:rsidRPr="00B06C16">
        <w:rPr>
          <w:rFonts w:asciiTheme="majorBidi" w:hAnsiTheme="majorBidi" w:cs="B Nazanin" w:hint="cs"/>
          <w:kern w:val="24"/>
          <w:sz w:val="24"/>
          <w:szCs w:val="24"/>
          <w:rtl/>
          <w:lang w:bidi="fa-IR"/>
        </w:rPr>
        <w:t>امکان کشت</w:t>
      </w:r>
      <w:r w:rsidRPr="00B06C16">
        <w:rPr>
          <w:rFonts w:asciiTheme="majorBidi" w:hAnsiTheme="majorBidi" w:cs="B Nazanin"/>
          <w:kern w:val="24"/>
          <w:sz w:val="24"/>
          <w:szCs w:val="24"/>
          <w:rtl/>
          <w:lang w:bidi="fa-IR"/>
        </w:rPr>
        <w:t xml:space="preserve"> بیهوازی لازم است. این باکتری در این محیط به دلیل تخمیر فروکتوز زرد است.</w:t>
      </w:r>
    </w:p>
    <w:p w:rsidR="00B901AC" w:rsidRPr="00B06C16" w:rsidRDefault="00B901AC" w:rsidP="00B06C16">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B901AC" w:rsidRPr="00B06C16" w:rsidRDefault="00B901AC" w:rsidP="00B06C16">
      <w:pPr>
        <w:pStyle w:val="ListParagraph"/>
        <w:numPr>
          <w:ilvl w:val="0"/>
          <w:numId w:val="9"/>
        </w:numPr>
        <w:autoSpaceDE w:val="0"/>
        <w:autoSpaceDN w:val="0"/>
        <w:bidi/>
        <w:adjustRightInd w:val="0"/>
        <w:spacing w:after="0" w:line="240" w:lineRule="auto"/>
        <w:jc w:val="lowKashida"/>
        <w:rPr>
          <w:rFonts w:asciiTheme="majorBidi" w:hAnsiTheme="majorBidi" w:cs="B Nazanin"/>
          <w:kern w:val="24"/>
          <w:sz w:val="24"/>
          <w:szCs w:val="24"/>
        </w:rPr>
      </w:pPr>
      <w:r w:rsidRPr="00B06C16">
        <w:rPr>
          <w:rFonts w:asciiTheme="majorBidi" w:hAnsiTheme="majorBidi" w:cs="B Nazanin"/>
          <w:kern w:val="24"/>
          <w:sz w:val="24"/>
          <w:szCs w:val="24"/>
          <w:rtl/>
          <w:lang w:bidi="fa-IR"/>
        </w:rPr>
        <w:t xml:space="preserve">همه نمونه های مدفوع باید به شکل روتین برای سالمونلا، شیگلا و کمپیلوباکتر مورد بررسی قرار گیرند. بسیاری از آزمایشگاهها برای </w:t>
      </w:r>
      <w:r w:rsidRPr="00B06C16">
        <w:rPr>
          <w:rFonts w:asciiTheme="majorBidi" w:hAnsiTheme="majorBidi" w:cs="B Nazanin"/>
          <w:i/>
          <w:iCs/>
          <w:kern w:val="24"/>
          <w:sz w:val="24"/>
          <w:szCs w:val="24"/>
        </w:rPr>
        <w:t>E.coli</w:t>
      </w:r>
      <w:r w:rsidRPr="00B06C16">
        <w:rPr>
          <w:rFonts w:asciiTheme="majorBidi" w:hAnsiTheme="majorBidi" w:cs="B Nazanin"/>
          <w:kern w:val="24"/>
          <w:sz w:val="24"/>
          <w:szCs w:val="24"/>
        </w:rPr>
        <w:t xml:space="preserve"> O 157: H7 </w:t>
      </w:r>
      <w:r w:rsidRPr="00B06C16">
        <w:rPr>
          <w:rFonts w:asciiTheme="majorBidi" w:hAnsiTheme="majorBidi" w:cs="B Nazanin"/>
          <w:kern w:val="24"/>
          <w:sz w:val="24"/>
          <w:szCs w:val="24"/>
          <w:rtl/>
        </w:rPr>
        <w:t xml:space="preserve"> </w:t>
      </w:r>
      <w:r w:rsidRPr="00B06C16">
        <w:rPr>
          <w:rFonts w:asciiTheme="majorBidi" w:hAnsiTheme="majorBidi" w:cs="B Nazanin"/>
          <w:kern w:val="24"/>
          <w:sz w:val="24"/>
          <w:szCs w:val="24"/>
          <w:rtl/>
          <w:lang w:bidi="fa-IR"/>
        </w:rPr>
        <w:t xml:space="preserve">هم بررسی و تست انجام می دهند و برخی به خصوص مناطق دریایی از محیط </w:t>
      </w:r>
      <w:r w:rsidRPr="00B06C16">
        <w:rPr>
          <w:rFonts w:asciiTheme="majorBidi" w:hAnsiTheme="majorBidi" w:cs="B Nazanin"/>
          <w:kern w:val="24"/>
          <w:sz w:val="24"/>
          <w:szCs w:val="24"/>
        </w:rPr>
        <w:t xml:space="preserve">CIN </w:t>
      </w:r>
      <w:r w:rsidRPr="00B06C16">
        <w:rPr>
          <w:rFonts w:asciiTheme="majorBidi" w:hAnsiTheme="majorBidi" w:cs="B Nazanin"/>
          <w:kern w:val="24"/>
          <w:sz w:val="24"/>
          <w:szCs w:val="24"/>
          <w:rtl/>
          <w:lang w:bidi="fa-IR"/>
        </w:rPr>
        <w:t xml:space="preserve">آگار استفاده می کنند (بسته به میزان شیوع منطقه). </w:t>
      </w:r>
    </w:p>
    <w:p w:rsidR="00B901AC" w:rsidRPr="00B06C16" w:rsidRDefault="00B901AC" w:rsidP="00B06C16">
      <w:pPr>
        <w:pStyle w:val="ListParagraph"/>
        <w:numPr>
          <w:ilvl w:val="0"/>
          <w:numId w:val="9"/>
        </w:numPr>
        <w:autoSpaceDE w:val="0"/>
        <w:autoSpaceDN w:val="0"/>
        <w:bidi/>
        <w:adjustRightInd w:val="0"/>
        <w:spacing w:after="0" w:line="240" w:lineRule="auto"/>
        <w:jc w:val="lowKashida"/>
        <w:rPr>
          <w:rFonts w:asciiTheme="majorBidi" w:hAnsiTheme="majorBidi" w:cs="B Nazanin"/>
          <w:kern w:val="24"/>
          <w:sz w:val="24"/>
          <w:szCs w:val="24"/>
        </w:rPr>
      </w:pPr>
      <w:r w:rsidRPr="00B06C16">
        <w:rPr>
          <w:rFonts w:asciiTheme="majorBidi" w:hAnsiTheme="majorBidi" w:cs="B Nazanin"/>
          <w:kern w:val="24"/>
          <w:sz w:val="24"/>
          <w:szCs w:val="24"/>
          <w:rtl/>
          <w:lang w:bidi="fa-IR"/>
        </w:rPr>
        <w:t xml:space="preserve">بنابراین کشت نمونه های اسهالی روی </w:t>
      </w:r>
      <w:r w:rsidRPr="00B06C16">
        <w:rPr>
          <w:rFonts w:asciiTheme="majorBidi" w:hAnsiTheme="majorBidi" w:cs="B Nazanin"/>
          <w:kern w:val="24"/>
          <w:sz w:val="24"/>
          <w:szCs w:val="24"/>
        </w:rPr>
        <w:t>XLD</w:t>
      </w:r>
      <w:r w:rsidRPr="00B06C16">
        <w:rPr>
          <w:rFonts w:asciiTheme="majorBidi" w:hAnsiTheme="majorBidi" w:cs="B Nazanin"/>
          <w:kern w:val="24"/>
          <w:sz w:val="24"/>
          <w:szCs w:val="24"/>
          <w:rtl/>
          <w:lang w:bidi="fa-IR"/>
        </w:rPr>
        <w:t xml:space="preserve"> یا </w:t>
      </w:r>
      <w:r w:rsidRPr="00B06C16">
        <w:rPr>
          <w:rFonts w:asciiTheme="majorBidi" w:hAnsiTheme="majorBidi" w:cs="B Nazanin"/>
          <w:kern w:val="24"/>
          <w:sz w:val="24"/>
          <w:szCs w:val="24"/>
        </w:rPr>
        <w:t>HE</w:t>
      </w:r>
      <w:r w:rsidRPr="00B06C16">
        <w:rPr>
          <w:rFonts w:asciiTheme="majorBidi" w:hAnsiTheme="majorBidi" w:cs="B Nazanin"/>
          <w:kern w:val="24"/>
          <w:sz w:val="24"/>
          <w:szCs w:val="24"/>
          <w:rtl/>
          <w:lang w:bidi="fa-IR"/>
        </w:rPr>
        <w:t xml:space="preserve">، بلادآگار، مک کانکی و </w:t>
      </w:r>
      <w:r w:rsidRPr="00B06C16">
        <w:rPr>
          <w:rFonts w:asciiTheme="majorBidi" w:eastAsia="Times New Roman" w:hAnsiTheme="majorBidi" w:cs="B Nazanin"/>
          <w:kern w:val="24"/>
          <w:sz w:val="24"/>
          <w:szCs w:val="24"/>
        </w:rPr>
        <w:t>CAMPY-BA</w:t>
      </w:r>
      <w:r w:rsidRPr="00B06C16">
        <w:rPr>
          <w:rFonts w:asciiTheme="majorBidi" w:hAnsiTheme="majorBidi" w:cs="B Nazanin"/>
          <w:kern w:val="24"/>
          <w:sz w:val="24"/>
          <w:szCs w:val="24"/>
          <w:rtl/>
          <w:lang w:bidi="fa-IR"/>
        </w:rPr>
        <w:t xml:space="preserve"> ضروری است و کشت روی محیط </w:t>
      </w:r>
      <w:r w:rsidRPr="00B06C16">
        <w:rPr>
          <w:rFonts w:asciiTheme="majorBidi" w:hAnsiTheme="majorBidi" w:cs="B Nazanin"/>
          <w:kern w:val="24"/>
          <w:sz w:val="24"/>
          <w:szCs w:val="24"/>
        </w:rPr>
        <w:t>SMAC</w:t>
      </w:r>
      <w:r w:rsidRPr="00B06C16">
        <w:rPr>
          <w:rFonts w:asciiTheme="majorBidi" w:hAnsiTheme="majorBidi" w:cs="B Nazanin"/>
          <w:kern w:val="24"/>
          <w:sz w:val="24"/>
          <w:szCs w:val="24"/>
          <w:rtl/>
          <w:lang w:bidi="fa-IR"/>
        </w:rPr>
        <w:t xml:space="preserve">، </w:t>
      </w:r>
      <w:r w:rsidRPr="00B06C16">
        <w:rPr>
          <w:rFonts w:asciiTheme="majorBidi" w:eastAsia="Times New Roman" w:hAnsiTheme="majorBidi" w:cs="B Nazanin"/>
          <w:kern w:val="24"/>
          <w:sz w:val="24"/>
          <w:szCs w:val="24"/>
        </w:rPr>
        <w:t>TCBS</w:t>
      </w:r>
      <w:r w:rsidRPr="00B06C16">
        <w:rPr>
          <w:rFonts w:asciiTheme="majorBidi" w:hAnsiTheme="majorBidi" w:cs="B Nazanin"/>
          <w:kern w:val="24"/>
          <w:sz w:val="24"/>
          <w:szCs w:val="24"/>
          <w:rtl/>
          <w:lang w:bidi="fa-IR"/>
        </w:rPr>
        <w:t xml:space="preserve">، </w:t>
      </w:r>
      <w:r w:rsidRPr="00B06C16">
        <w:rPr>
          <w:rFonts w:asciiTheme="majorBidi" w:eastAsia="Times New Roman" w:hAnsiTheme="majorBidi" w:cs="B Nazanin"/>
          <w:kern w:val="24"/>
          <w:sz w:val="24"/>
          <w:szCs w:val="24"/>
        </w:rPr>
        <w:t>CCFA</w:t>
      </w:r>
      <w:r w:rsidRPr="00B06C16">
        <w:rPr>
          <w:rFonts w:asciiTheme="majorBidi" w:hAnsiTheme="majorBidi" w:cs="B Nazanin"/>
          <w:kern w:val="24"/>
          <w:sz w:val="24"/>
          <w:szCs w:val="24"/>
          <w:rtl/>
          <w:lang w:bidi="fa-IR"/>
        </w:rPr>
        <w:t xml:space="preserve"> و </w:t>
      </w:r>
      <w:r w:rsidRPr="00B06C16">
        <w:rPr>
          <w:rFonts w:asciiTheme="majorBidi" w:hAnsiTheme="majorBidi" w:cs="B Nazanin"/>
          <w:kern w:val="24"/>
          <w:sz w:val="24"/>
          <w:szCs w:val="24"/>
        </w:rPr>
        <w:t>CINA</w:t>
      </w:r>
      <w:r w:rsidRPr="00B06C16">
        <w:rPr>
          <w:rFonts w:asciiTheme="majorBidi" w:hAnsiTheme="majorBidi" w:cs="B Nazanin"/>
          <w:kern w:val="24"/>
          <w:sz w:val="24"/>
          <w:szCs w:val="24"/>
          <w:rtl/>
          <w:lang w:bidi="fa-IR"/>
        </w:rPr>
        <w:t xml:space="preserve"> بستگی به میزان شیوع و منطقه جغرافیایی و شک و درخواست پزشک برای باکتری</w:t>
      </w:r>
      <w:r w:rsidRPr="00B06C16">
        <w:rPr>
          <w:rFonts w:asciiTheme="majorBidi" w:hAnsiTheme="majorBidi" w:cs="B Nazanin" w:hint="cs"/>
          <w:kern w:val="24"/>
          <w:sz w:val="24"/>
          <w:szCs w:val="24"/>
          <w:rtl/>
          <w:lang w:bidi="fa-IR"/>
        </w:rPr>
        <w:t xml:space="preserve"> </w:t>
      </w:r>
      <w:r w:rsidRPr="00B06C16">
        <w:rPr>
          <w:rFonts w:asciiTheme="majorBidi" w:hAnsiTheme="majorBidi" w:cs="B Nazanin"/>
          <w:kern w:val="24"/>
          <w:sz w:val="24"/>
          <w:szCs w:val="24"/>
          <w:rtl/>
          <w:lang w:bidi="fa-IR"/>
        </w:rPr>
        <w:t>ها دارد.</w:t>
      </w:r>
      <w:r w:rsidRPr="00B06C16">
        <w:rPr>
          <w:rFonts w:asciiTheme="majorBidi" w:hAnsiTheme="majorBidi" w:cs="B Nazanin" w:hint="cs"/>
          <w:kern w:val="24"/>
          <w:sz w:val="24"/>
          <w:szCs w:val="24"/>
          <w:rtl/>
        </w:rPr>
        <w:t xml:space="preserve"> </w:t>
      </w:r>
    </w:p>
    <w:p w:rsidR="00B901AC" w:rsidRPr="00B06C16" w:rsidRDefault="00B901AC" w:rsidP="00B06C16">
      <w:pPr>
        <w:pStyle w:val="ListParagraph"/>
        <w:numPr>
          <w:ilvl w:val="0"/>
          <w:numId w:val="9"/>
        </w:numPr>
        <w:autoSpaceDE w:val="0"/>
        <w:autoSpaceDN w:val="0"/>
        <w:bidi/>
        <w:adjustRightInd w:val="0"/>
        <w:spacing w:after="0" w:line="240" w:lineRule="auto"/>
        <w:jc w:val="lowKashida"/>
        <w:rPr>
          <w:rFonts w:asciiTheme="majorBidi" w:hAnsiTheme="majorBidi" w:cs="B Nazanin"/>
          <w:kern w:val="24"/>
          <w:sz w:val="24"/>
          <w:szCs w:val="24"/>
        </w:rPr>
      </w:pPr>
      <w:r w:rsidRPr="00B06C16">
        <w:rPr>
          <w:rFonts w:asciiTheme="majorBidi" w:hAnsiTheme="majorBidi" w:cs="B Nazanin" w:hint="cs"/>
          <w:kern w:val="24"/>
          <w:sz w:val="24"/>
          <w:szCs w:val="24"/>
          <w:rtl/>
        </w:rPr>
        <w:t>طبق توصیه آزمایشگاه مرجع سلامت ایران کشت مدفوع غیراسهالی بر روی</w:t>
      </w:r>
      <w:r w:rsidRPr="00B06C16">
        <w:rPr>
          <w:rFonts w:asciiTheme="majorBidi" w:hAnsiTheme="majorBidi" w:cs="B Nazanin"/>
          <w:kern w:val="24"/>
          <w:sz w:val="24"/>
          <w:szCs w:val="24"/>
          <w:rtl/>
          <w:lang w:bidi="fa-IR"/>
        </w:rPr>
        <w:t xml:space="preserve"> </w:t>
      </w:r>
      <w:r w:rsidRPr="00B06C16">
        <w:rPr>
          <w:rFonts w:asciiTheme="majorBidi" w:hAnsiTheme="majorBidi" w:cs="B Nazanin"/>
          <w:kern w:val="24"/>
          <w:sz w:val="24"/>
          <w:szCs w:val="24"/>
        </w:rPr>
        <w:t>XLD</w:t>
      </w:r>
      <w:r w:rsidRPr="00B06C16">
        <w:rPr>
          <w:rFonts w:asciiTheme="majorBidi" w:hAnsiTheme="majorBidi" w:cs="B Nazanin"/>
          <w:kern w:val="24"/>
          <w:sz w:val="24"/>
          <w:szCs w:val="24"/>
          <w:rtl/>
          <w:lang w:bidi="fa-IR"/>
        </w:rPr>
        <w:t xml:space="preserve"> یا </w:t>
      </w:r>
      <w:r w:rsidRPr="00B06C16">
        <w:rPr>
          <w:rFonts w:asciiTheme="majorBidi" w:hAnsiTheme="majorBidi" w:cs="B Nazanin"/>
          <w:kern w:val="24"/>
          <w:sz w:val="24"/>
          <w:szCs w:val="24"/>
        </w:rPr>
        <w:t>HE</w:t>
      </w:r>
      <w:r w:rsidRPr="00B06C16">
        <w:rPr>
          <w:rFonts w:asciiTheme="majorBidi" w:hAnsiTheme="majorBidi" w:cs="B Nazanin" w:hint="cs"/>
          <w:kern w:val="24"/>
          <w:sz w:val="24"/>
          <w:szCs w:val="24"/>
          <w:rtl/>
          <w:lang w:bidi="fa-IR"/>
        </w:rPr>
        <w:t xml:space="preserve"> و </w:t>
      </w:r>
      <w:r w:rsidRPr="00B06C16">
        <w:rPr>
          <w:rFonts w:asciiTheme="majorBidi" w:hAnsiTheme="majorBidi" w:cs="B Nazanin"/>
          <w:kern w:val="24"/>
          <w:sz w:val="24"/>
          <w:szCs w:val="24"/>
          <w:rtl/>
          <w:lang w:bidi="fa-IR"/>
        </w:rPr>
        <w:t>مک کانکی</w:t>
      </w:r>
      <w:r w:rsidRPr="00B06C16">
        <w:rPr>
          <w:rFonts w:asciiTheme="majorBidi" w:hAnsiTheme="majorBidi" w:cs="B Nazanin" w:hint="cs"/>
          <w:kern w:val="24"/>
          <w:sz w:val="24"/>
          <w:szCs w:val="24"/>
          <w:rtl/>
          <w:lang w:bidi="fa-IR"/>
        </w:rPr>
        <w:t xml:space="preserve"> باید به انجام برسد.</w:t>
      </w:r>
      <w:r w:rsidRPr="00B06C16">
        <w:rPr>
          <w:rFonts w:asciiTheme="majorBidi" w:hAnsiTheme="majorBidi" w:cs="B Nazanin" w:hint="cs"/>
          <w:kern w:val="24"/>
          <w:sz w:val="24"/>
          <w:szCs w:val="24"/>
          <w:rtl/>
        </w:rPr>
        <w:t xml:space="preserve"> </w:t>
      </w:r>
    </w:p>
    <w:p w:rsidR="00B901AC" w:rsidRPr="00B06C16" w:rsidRDefault="00B901AC" w:rsidP="00B06C16">
      <w:pPr>
        <w:pStyle w:val="ListParagraph"/>
        <w:numPr>
          <w:ilvl w:val="0"/>
          <w:numId w:val="9"/>
        </w:numPr>
        <w:autoSpaceDE w:val="0"/>
        <w:autoSpaceDN w:val="0"/>
        <w:bidi/>
        <w:adjustRightInd w:val="0"/>
        <w:spacing w:after="0" w:line="240" w:lineRule="auto"/>
        <w:jc w:val="lowKashida"/>
        <w:rPr>
          <w:rFonts w:asciiTheme="majorBidi" w:hAnsiTheme="majorBidi" w:cs="B Nazanin"/>
          <w:kern w:val="24"/>
          <w:sz w:val="24"/>
          <w:szCs w:val="24"/>
          <w:rtl/>
        </w:rPr>
      </w:pPr>
      <w:r w:rsidRPr="00B06C16">
        <w:rPr>
          <w:rFonts w:asciiTheme="majorBidi" w:hAnsiTheme="majorBidi" w:cs="B Nazanin"/>
          <w:kern w:val="24"/>
          <w:sz w:val="24"/>
          <w:szCs w:val="24"/>
          <w:rtl/>
          <w:lang w:bidi="fa-IR"/>
        </w:rPr>
        <w:t>در جدول 4</w:t>
      </w:r>
      <w:r w:rsidRPr="00B06C16">
        <w:rPr>
          <w:rFonts w:asciiTheme="majorBidi" w:hAnsiTheme="majorBidi" w:cs="B Nazanin" w:hint="cs"/>
          <w:kern w:val="24"/>
          <w:sz w:val="24"/>
          <w:szCs w:val="24"/>
          <w:rtl/>
          <w:lang w:bidi="fa-IR"/>
        </w:rPr>
        <w:t xml:space="preserve"> </w:t>
      </w:r>
      <w:r w:rsidRPr="00B06C16">
        <w:rPr>
          <w:rFonts w:asciiTheme="majorBidi" w:hAnsiTheme="majorBidi" w:cs="B Nazanin"/>
          <w:kern w:val="24"/>
          <w:sz w:val="24"/>
          <w:szCs w:val="24"/>
          <w:rtl/>
          <w:lang w:bidi="fa-IR"/>
        </w:rPr>
        <w:t>محیط کشت های معمول مورد استفاده و خصوصیات آنها برای جداسازی باکتری های عامل عفونت گوارشی و اسهال آمده است.</w:t>
      </w:r>
    </w:p>
    <w:p w:rsidR="008F5A7F" w:rsidRDefault="008F5A7F" w:rsidP="00B06C16">
      <w:pPr>
        <w:autoSpaceDE w:val="0"/>
        <w:autoSpaceDN w:val="0"/>
        <w:bidi/>
        <w:adjustRightInd w:val="0"/>
        <w:spacing w:after="0" w:line="240" w:lineRule="auto"/>
        <w:ind w:hanging="532"/>
        <w:jc w:val="lowKashida"/>
        <w:rPr>
          <w:rFonts w:asciiTheme="majorBidi" w:hAnsiTheme="majorBidi" w:cs="B Nazanin"/>
          <w:kern w:val="24"/>
          <w:sz w:val="24"/>
          <w:szCs w:val="24"/>
        </w:rPr>
      </w:pPr>
    </w:p>
    <w:p w:rsidR="008F5A7F" w:rsidRDefault="008F5A7F" w:rsidP="008F5A7F">
      <w:pPr>
        <w:autoSpaceDE w:val="0"/>
        <w:autoSpaceDN w:val="0"/>
        <w:bidi/>
        <w:adjustRightInd w:val="0"/>
        <w:spacing w:after="0" w:line="240" w:lineRule="auto"/>
        <w:ind w:hanging="532"/>
        <w:jc w:val="lowKashida"/>
        <w:rPr>
          <w:rFonts w:asciiTheme="majorBidi" w:hAnsiTheme="majorBidi" w:cs="B Nazanin"/>
          <w:kern w:val="24"/>
          <w:sz w:val="24"/>
          <w:szCs w:val="24"/>
        </w:rPr>
      </w:pPr>
    </w:p>
    <w:p w:rsidR="008F5A7F" w:rsidRDefault="008F5A7F" w:rsidP="008F5A7F">
      <w:pPr>
        <w:autoSpaceDE w:val="0"/>
        <w:autoSpaceDN w:val="0"/>
        <w:bidi/>
        <w:adjustRightInd w:val="0"/>
        <w:spacing w:after="0" w:line="240" w:lineRule="auto"/>
        <w:ind w:hanging="532"/>
        <w:jc w:val="lowKashida"/>
        <w:rPr>
          <w:rFonts w:asciiTheme="majorBidi" w:hAnsiTheme="majorBidi" w:cs="B Nazanin"/>
          <w:kern w:val="24"/>
          <w:sz w:val="24"/>
          <w:szCs w:val="24"/>
        </w:rPr>
      </w:pPr>
    </w:p>
    <w:p w:rsidR="008F5A7F" w:rsidRDefault="008F5A7F" w:rsidP="008F5A7F">
      <w:pPr>
        <w:autoSpaceDE w:val="0"/>
        <w:autoSpaceDN w:val="0"/>
        <w:bidi/>
        <w:adjustRightInd w:val="0"/>
        <w:spacing w:after="0" w:line="240" w:lineRule="auto"/>
        <w:ind w:hanging="532"/>
        <w:jc w:val="lowKashida"/>
        <w:rPr>
          <w:rFonts w:asciiTheme="majorBidi" w:hAnsiTheme="majorBidi" w:cs="B Nazanin"/>
          <w:kern w:val="24"/>
          <w:sz w:val="24"/>
          <w:szCs w:val="24"/>
        </w:rPr>
      </w:pPr>
    </w:p>
    <w:p w:rsidR="00B901AC" w:rsidRPr="00B06C16" w:rsidRDefault="00B901AC" w:rsidP="008F5A7F">
      <w:pPr>
        <w:autoSpaceDE w:val="0"/>
        <w:autoSpaceDN w:val="0"/>
        <w:bidi/>
        <w:adjustRightInd w:val="0"/>
        <w:spacing w:after="0" w:line="240" w:lineRule="auto"/>
        <w:ind w:hanging="532"/>
        <w:jc w:val="lowKashida"/>
        <w:rPr>
          <w:rFonts w:asciiTheme="majorBidi" w:hAnsiTheme="majorBidi" w:cs="B Nazanin"/>
          <w:kern w:val="24"/>
          <w:sz w:val="24"/>
          <w:szCs w:val="24"/>
          <w:rtl/>
        </w:rPr>
      </w:pPr>
      <w:r w:rsidRPr="00B06C16">
        <w:rPr>
          <w:rFonts w:asciiTheme="majorBidi" w:hAnsiTheme="majorBidi" w:cs="B Nazanin" w:hint="cs"/>
          <w:kern w:val="24"/>
          <w:sz w:val="24"/>
          <w:szCs w:val="24"/>
          <w:rtl/>
        </w:rPr>
        <w:lastRenderedPageBreak/>
        <w:t>جدول4.</w:t>
      </w:r>
      <w:r w:rsidRPr="00B06C16">
        <w:rPr>
          <w:rFonts w:asciiTheme="majorBidi" w:hAnsiTheme="majorBidi" w:cs="B Nazanin"/>
          <w:kern w:val="24"/>
          <w:sz w:val="24"/>
          <w:szCs w:val="24"/>
          <w:rtl/>
        </w:rPr>
        <w:t xml:space="preserve"> </w:t>
      </w:r>
      <w:r w:rsidRPr="00B06C16">
        <w:rPr>
          <w:rFonts w:asciiTheme="majorBidi" w:hAnsiTheme="majorBidi" w:cs="B Nazanin"/>
          <w:kern w:val="24"/>
          <w:sz w:val="24"/>
          <w:szCs w:val="24"/>
          <w:rtl/>
          <w:lang w:bidi="fa-IR"/>
        </w:rPr>
        <w:t>محیط کشت های معمول و خصوصیات آنها برای جداسازی باکتری های عامل عفونت گوارشی و اسهال</w:t>
      </w:r>
      <w:r w:rsidRPr="00B06C16">
        <w:rPr>
          <w:rFonts w:asciiTheme="majorBidi" w:hAnsiTheme="majorBidi" w:cs="B Nazanin" w:hint="cs"/>
          <w:kern w:val="24"/>
          <w:sz w:val="24"/>
          <w:szCs w:val="24"/>
          <w:rtl/>
        </w:rPr>
        <w:t>.</w:t>
      </w:r>
    </w:p>
    <w:tbl>
      <w:tblPr>
        <w:bidiVisual/>
        <w:tblW w:w="9917" w:type="dxa"/>
        <w:jc w:val="center"/>
        <w:tblCellMar>
          <w:left w:w="0" w:type="dxa"/>
          <w:right w:w="0" w:type="dxa"/>
        </w:tblCellMar>
        <w:tblLook w:val="0600" w:firstRow="0" w:lastRow="0" w:firstColumn="0" w:lastColumn="0" w:noHBand="1" w:noVBand="1"/>
      </w:tblPr>
      <w:tblGrid>
        <w:gridCol w:w="1408"/>
        <w:gridCol w:w="2238"/>
        <w:gridCol w:w="2605"/>
        <w:gridCol w:w="3666"/>
      </w:tblGrid>
      <w:tr w:rsidR="00B06C16" w:rsidRPr="00B06C16" w:rsidTr="008F5A7F">
        <w:trPr>
          <w:trHeight w:val="230"/>
          <w:jc w:val="center"/>
        </w:trPr>
        <w:tc>
          <w:tcPr>
            <w:tcW w:w="1408" w:type="dxa"/>
            <w:tcBorders>
              <w:top w:val="single" w:sz="8" w:space="0" w:color="000000"/>
              <w:left w:val="single" w:sz="8" w:space="0" w:color="000000"/>
              <w:bottom w:val="single" w:sz="8" w:space="0" w:color="000000"/>
              <w:right w:val="single" w:sz="8" w:space="0" w:color="000000"/>
            </w:tcBorders>
            <w:shd w:val="clear" w:color="auto" w:fill="DCE6F2"/>
            <w:tcMar>
              <w:top w:w="15" w:type="dxa"/>
              <w:left w:w="37" w:type="dxa"/>
              <w:bottom w:w="0" w:type="dxa"/>
              <w:right w:w="37" w:type="dxa"/>
            </w:tcMar>
            <w:hideMark/>
          </w:tcPr>
          <w:p w:rsidR="00B901AC" w:rsidRPr="00B06C16" w:rsidRDefault="00B901AC" w:rsidP="00B06C16">
            <w:pPr>
              <w:autoSpaceDE w:val="0"/>
              <w:autoSpaceDN w:val="0"/>
              <w:bidi/>
              <w:adjustRightInd w:val="0"/>
              <w:spacing w:after="0" w:line="240" w:lineRule="auto"/>
              <w:ind w:hanging="532"/>
              <w:jc w:val="lowKashida"/>
              <w:rPr>
                <w:rFonts w:asciiTheme="majorBidi" w:eastAsia="Times New Roman" w:hAnsiTheme="majorBidi" w:cs="B Nazanin"/>
                <w:b/>
                <w:bCs/>
                <w:sz w:val="20"/>
                <w:szCs w:val="20"/>
              </w:rPr>
            </w:pPr>
            <w:r w:rsidRPr="00B06C16">
              <w:rPr>
                <w:rFonts w:asciiTheme="majorBidi" w:hAnsiTheme="majorBidi" w:cs="B Nazanin"/>
                <w:kern w:val="24"/>
                <w:sz w:val="24"/>
                <w:szCs w:val="24"/>
                <w:rtl/>
              </w:rPr>
              <w:t xml:space="preserve">جدول </w:t>
            </w:r>
            <w:r w:rsidRPr="00B06C16">
              <w:rPr>
                <w:rFonts w:asciiTheme="majorBidi" w:eastAsia="Calibri" w:hAnsiTheme="majorBidi" w:cs="B Nazanin"/>
                <w:b/>
                <w:bCs/>
                <w:kern w:val="24"/>
                <w:sz w:val="20"/>
                <w:szCs w:val="20"/>
                <w:rtl/>
                <w:lang w:bidi="fa-IR"/>
              </w:rPr>
              <w:t>محیط کشت</w:t>
            </w:r>
          </w:p>
        </w:tc>
        <w:tc>
          <w:tcPr>
            <w:tcW w:w="2238" w:type="dxa"/>
            <w:tcBorders>
              <w:top w:val="single" w:sz="8" w:space="0" w:color="000000"/>
              <w:left w:val="single" w:sz="8" w:space="0" w:color="000000"/>
              <w:bottom w:val="single" w:sz="8" w:space="0" w:color="000000"/>
              <w:right w:val="single" w:sz="8" w:space="0" w:color="000000"/>
            </w:tcBorders>
            <w:shd w:val="clear" w:color="auto" w:fill="DCE6F2"/>
            <w:tcMar>
              <w:top w:w="15" w:type="dxa"/>
              <w:left w:w="37" w:type="dxa"/>
              <w:bottom w:w="0" w:type="dxa"/>
              <w:right w:w="37" w:type="dxa"/>
            </w:tcMar>
            <w:hideMark/>
          </w:tcPr>
          <w:p w:rsidR="00B901AC" w:rsidRPr="00B06C16" w:rsidRDefault="00B901AC" w:rsidP="00B06C16">
            <w:pPr>
              <w:bidi/>
              <w:spacing w:after="0" w:line="240" w:lineRule="auto"/>
              <w:jc w:val="lowKashida"/>
              <w:rPr>
                <w:rFonts w:asciiTheme="majorBidi" w:eastAsia="Times New Roman" w:hAnsiTheme="majorBidi" w:cs="B Nazanin"/>
                <w:b/>
                <w:bCs/>
                <w:sz w:val="20"/>
                <w:szCs w:val="20"/>
              </w:rPr>
            </w:pPr>
            <w:r w:rsidRPr="00B06C16">
              <w:rPr>
                <w:rFonts w:asciiTheme="majorBidi" w:eastAsia="Calibri" w:hAnsiTheme="majorBidi" w:cs="B Nazanin"/>
                <w:b/>
                <w:bCs/>
                <w:kern w:val="24"/>
                <w:sz w:val="20"/>
                <w:szCs w:val="20"/>
                <w:rtl/>
                <w:lang w:bidi="fa-IR"/>
              </w:rPr>
              <w:t>هدف</w:t>
            </w:r>
          </w:p>
        </w:tc>
        <w:tc>
          <w:tcPr>
            <w:tcW w:w="2605" w:type="dxa"/>
            <w:tcBorders>
              <w:top w:val="single" w:sz="8" w:space="0" w:color="000000"/>
              <w:left w:val="single" w:sz="8" w:space="0" w:color="000000"/>
              <w:bottom w:val="single" w:sz="8" w:space="0" w:color="000000"/>
              <w:right w:val="single" w:sz="8" w:space="0" w:color="000000"/>
            </w:tcBorders>
            <w:shd w:val="clear" w:color="auto" w:fill="DCE6F2"/>
            <w:tcMar>
              <w:top w:w="15" w:type="dxa"/>
              <w:left w:w="37" w:type="dxa"/>
              <w:bottom w:w="0" w:type="dxa"/>
              <w:right w:w="37" w:type="dxa"/>
            </w:tcMar>
            <w:hideMark/>
          </w:tcPr>
          <w:p w:rsidR="00B901AC" w:rsidRPr="00B06C16" w:rsidRDefault="00B901AC" w:rsidP="00B06C16">
            <w:pPr>
              <w:bidi/>
              <w:spacing w:after="0" w:line="240" w:lineRule="auto"/>
              <w:jc w:val="lowKashida"/>
              <w:rPr>
                <w:rFonts w:asciiTheme="majorBidi" w:eastAsia="Times New Roman" w:hAnsiTheme="majorBidi" w:cs="B Nazanin"/>
                <w:b/>
                <w:bCs/>
                <w:sz w:val="20"/>
                <w:szCs w:val="20"/>
              </w:rPr>
            </w:pPr>
            <w:r w:rsidRPr="00B06C16">
              <w:rPr>
                <w:rFonts w:asciiTheme="majorBidi" w:eastAsia="Calibri" w:hAnsiTheme="majorBidi" w:cs="B Nazanin"/>
                <w:b/>
                <w:bCs/>
                <w:kern w:val="24"/>
                <w:sz w:val="20"/>
                <w:szCs w:val="20"/>
                <w:rtl/>
                <w:lang w:bidi="fa-IR"/>
              </w:rPr>
              <w:t>فلور روده بزرگ</w:t>
            </w:r>
          </w:p>
        </w:tc>
        <w:tc>
          <w:tcPr>
            <w:tcW w:w="3666" w:type="dxa"/>
            <w:tcBorders>
              <w:top w:val="single" w:sz="8" w:space="0" w:color="000000"/>
              <w:left w:val="single" w:sz="8" w:space="0" w:color="000000"/>
              <w:bottom w:val="single" w:sz="8" w:space="0" w:color="000000"/>
              <w:right w:val="single" w:sz="8" w:space="0" w:color="000000"/>
            </w:tcBorders>
            <w:shd w:val="clear" w:color="auto" w:fill="DCE6F2"/>
            <w:tcMar>
              <w:top w:w="15" w:type="dxa"/>
              <w:left w:w="37" w:type="dxa"/>
              <w:bottom w:w="0" w:type="dxa"/>
              <w:right w:w="37" w:type="dxa"/>
            </w:tcMar>
            <w:hideMark/>
          </w:tcPr>
          <w:p w:rsidR="00B901AC" w:rsidRPr="00B06C16" w:rsidRDefault="00B901AC" w:rsidP="00B06C16">
            <w:pPr>
              <w:bidi/>
              <w:spacing w:after="0" w:line="240" w:lineRule="auto"/>
              <w:jc w:val="lowKashida"/>
              <w:rPr>
                <w:rFonts w:asciiTheme="majorBidi" w:eastAsia="Times New Roman" w:hAnsiTheme="majorBidi" w:cs="B Nazanin"/>
                <w:b/>
                <w:bCs/>
                <w:sz w:val="20"/>
                <w:szCs w:val="20"/>
              </w:rPr>
            </w:pPr>
            <w:r w:rsidRPr="00B06C16">
              <w:rPr>
                <w:rFonts w:asciiTheme="majorBidi" w:eastAsia="Calibri" w:hAnsiTheme="majorBidi" w:cs="B Nazanin"/>
                <w:b/>
                <w:bCs/>
                <w:kern w:val="24"/>
                <w:sz w:val="20"/>
                <w:szCs w:val="20"/>
                <w:rtl/>
                <w:lang w:bidi="fa-IR"/>
              </w:rPr>
              <w:t>عوامل بیماری زا</w:t>
            </w:r>
          </w:p>
        </w:tc>
      </w:tr>
      <w:tr w:rsidR="00B06C16" w:rsidRPr="00B06C16" w:rsidTr="008F5A7F">
        <w:trPr>
          <w:trHeight w:val="393"/>
          <w:jc w:val="center"/>
        </w:trPr>
        <w:tc>
          <w:tcPr>
            <w:tcW w:w="14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37" w:type="dxa"/>
              <w:bottom w:w="0" w:type="dxa"/>
              <w:right w:w="37" w:type="dxa"/>
            </w:tcMar>
            <w:hideMark/>
          </w:tcPr>
          <w:p w:rsidR="00B901AC" w:rsidRPr="00B06C16" w:rsidRDefault="00B901AC" w:rsidP="00B06C16">
            <w:pPr>
              <w:bidi/>
              <w:spacing w:after="0" w:line="240" w:lineRule="auto"/>
              <w:jc w:val="lowKashida"/>
              <w:rPr>
                <w:rFonts w:asciiTheme="majorBidi" w:eastAsia="Times New Roman" w:hAnsiTheme="majorBidi" w:cs="B Nazanin"/>
                <w:sz w:val="20"/>
                <w:szCs w:val="20"/>
              </w:rPr>
            </w:pPr>
            <w:r w:rsidRPr="00B06C16">
              <w:rPr>
                <w:rFonts w:asciiTheme="majorBidi" w:eastAsia="Calibri" w:hAnsiTheme="majorBidi" w:cs="B Nazanin"/>
                <w:kern w:val="24"/>
                <w:sz w:val="20"/>
                <w:szCs w:val="20"/>
                <w:rtl/>
                <w:lang w:bidi="fa-IR"/>
              </w:rPr>
              <w:t>مک کانکی آگار</w:t>
            </w:r>
          </w:p>
        </w:tc>
        <w:tc>
          <w:tcPr>
            <w:tcW w:w="22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37" w:type="dxa"/>
              <w:bottom w:w="0" w:type="dxa"/>
              <w:right w:w="37" w:type="dxa"/>
            </w:tcMar>
            <w:hideMark/>
          </w:tcPr>
          <w:p w:rsidR="00B901AC" w:rsidRPr="00B06C16" w:rsidRDefault="00B901AC" w:rsidP="00B06C16">
            <w:pPr>
              <w:bidi/>
              <w:spacing w:after="0" w:line="240" w:lineRule="auto"/>
              <w:jc w:val="lowKashida"/>
              <w:rPr>
                <w:rFonts w:asciiTheme="majorBidi" w:eastAsia="Times New Roman" w:hAnsiTheme="majorBidi" w:cs="B Nazanin"/>
                <w:sz w:val="20"/>
                <w:szCs w:val="20"/>
              </w:rPr>
            </w:pPr>
            <w:r w:rsidRPr="00B06C16">
              <w:rPr>
                <w:rFonts w:asciiTheme="majorBidi" w:eastAsia="Calibri" w:hAnsiTheme="majorBidi" w:cs="B Nazanin"/>
                <w:kern w:val="24"/>
                <w:sz w:val="20"/>
                <w:szCs w:val="20"/>
                <w:rtl/>
                <w:lang w:bidi="fa-IR"/>
              </w:rPr>
              <w:t xml:space="preserve">برای بازیابی انتروباکتریاسه </w:t>
            </w:r>
            <w:r w:rsidRPr="00B06C16">
              <w:rPr>
                <w:rFonts w:asciiTheme="majorBidi" w:eastAsia="Times New Roman" w:hAnsiTheme="majorBidi" w:cs="B Nazanin"/>
                <w:sz w:val="20"/>
                <w:szCs w:val="20"/>
                <w:rtl/>
              </w:rPr>
              <w:t xml:space="preserve">ولی </w:t>
            </w:r>
            <w:r w:rsidRPr="00B06C16">
              <w:rPr>
                <w:rFonts w:asciiTheme="majorBidi" w:eastAsia="Calibri" w:hAnsiTheme="majorBidi" w:cs="B Nazanin"/>
                <w:kern w:val="24"/>
                <w:sz w:val="20"/>
                <w:szCs w:val="20"/>
                <w:rtl/>
                <w:lang w:bidi="fa-IR"/>
              </w:rPr>
              <w:t>سایر باسیل‌های گرم منفی غیرسخت هم رشد، ارگانیسم های گرم مثبت و برخی باسیل های گرم منفی سختگیر را مهار می کند</w:t>
            </w:r>
            <w:r w:rsidRPr="00B06C16">
              <w:rPr>
                <w:rFonts w:asciiTheme="majorBidi" w:eastAsia="Times New Roman" w:hAnsiTheme="majorBidi" w:cs="B Nazanin"/>
                <w:sz w:val="20"/>
                <w:szCs w:val="20"/>
                <w:rtl/>
              </w:rPr>
              <w:t>.</w:t>
            </w:r>
          </w:p>
        </w:tc>
        <w:tc>
          <w:tcPr>
            <w:tcW w:w="26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37" w:type="dxa"/>
              <w:bottom w:w="0" w:type="dxa"/>
              <w:right w:w="37" w:type="dxa"/>
            </w:tcMar>
            <w:hideMark/>
          </w:tcPr>
          <w:p w:rsidR="00B901AC" w:rsidRPr="00B06C16" w:rsidRDefault="00B901AC" w:rsidP="00B06C16">
            <w:pPr>
              <w:bidi/>
              <w:spacing w:after="0" w:line="240" w:lineRule="auto"/>
              <w:jc w:val="lowKashida"/>
              <w:rPr>
                <w:rFonts w:asciiTheme="majorBidi" w:eastAsia="Times New Roman" w:hAnsiTheme="majorBidi" w:cs="B Nazanin"/>
                <w:sz w:val="20"/>
                <w:szCs w:val="20"/>
              </w:rPr>
            </w:pPr>
            <w:r w:rsidRPr="00B06C16">
              <w:rPr>
                <w:rFonts w:asciiTheme="majorBidi" w:eastAsia="Calibri" w:hAnsiTheme="majorBidi" w:cs="B Nazanin"/>
                <w:kern w:val="24"/>
                <w:sz w:val="20"/>
                <w:szCs w:val="20"/>
                <w:rtl/>
                <w:lang w:bidi="fa-IR"/>
              </w:rPr>
              <w:t>تخمیرکننده های لاکتوز مانند اشریشیاکلی، کلبسیلا، انتروباکتر، و سیتروباکتر، صورتی تا قرمز تیره به نظر می رسند</w:t>
            </w:r>
            <w:r w:rsidRPr="00B06C16">
              <w:rPr>
                <w:rFonts w:asciiTheme="majorBidi" w:eastAsia="Times New Roman" w:hAnsiTheme="majorBidi" w:cs="B Nazanin"/>
                <w:sz w:val="20"/>
                <w:szCs w:val="20"/>
                <w:rtl/>
              </w:rPr>
              <w:t xml:space="preserve">. </w:t>
            </w:r>
            <w:r w:rsidRPr="00B06C16">
              <w:rPr>
                <w:rFonts w:asciiTheme="majorBidi" w:eastAsia="Calibri" w:hAnsiTheme="majorBidi" w:cs="B Nazanin"/>
                <w:kern w:val="24"/>
                <w:sz w:val="20"/>
                <w:szCs w:val="20"/>
                <w:rtl/>
                <w:lang w:bidi="fa-IR"/>
              </w:rPr>
              <w:t>تخمیرکننده‌های کند لاکتوز مانند سیتروباکتر، سراشیا، و گونه‌های هافنیا در 24 ساعت بی‌رنگ ظاهر می‌شوند و بعد از 24-48 ساعت کمی صورتی؛ تخمیر کننده های غیر لاکتوزمانند</w:t>
            </w:r>
          </w:p>
          <w:p w:rsidR="00B901AC" w:rsidRPr="00B06C16" w:rsidRDefault="00B901AC" w:rsidP="00B06C16">
            <w:pPr>
              <w:bidi/>
              <w:spacing w:after="0" w:line="240" w:lineRule="auto"/>
              <w:jc w:val="lowKashida"/>
              <w:rPr>
                <w:rFonts w:asciiTheme="majorBidi" w:eastAsia="Times New Roman" w:hAnsiTheme="majorBidi" w:cs="B Nazanin"/>
                <w:sz w:val="20"/>
                <w:szCs w:val="20"/>
              </w:rPr>
            </w:pPr>
            <w:r w:rsidRPr="00B06C16">
              <w:rPr>
                <w:rFonts w:asciiTheme="majorBidi" w:eastAsia="Calibri" w:hAnsiTheme="majorBidi" w:cs="B Nazanin"/>
                <w:kern w:val="24"/>
                <w:sz w:val="20"/>
                <w:szCs w:val="20"/>
                <w:rtl/>
                <w:lang w:bidi="fa-IR"/>
              </w:rPr>
              <w:t>سیتروباکتر، پروتئوس، پروویدنسیا و</w:t>
            </w:r>
          </w:p>
          <w:p w:rsidR="00B901AC" w:rsidRPr="00B06C16" w:rsidRDefault="00B901AC" w:rsidP="00B06C16">
            <w:pPr>
              <w:bidi/>
              <w:spacing w:after="0" w:line="240" w:lineRule="auto"/>
              <w:jc w:val="lowKashida"/>
              <w:rPr>
                <w:rFonts w:asciiTheme="majorBidi" w:eastAsia="Times New Roman" w:hAnsiTheme="majorBidi" w:cs="B Nazanin"/>
                <w:sz w:val="20"/>
                <w:szCs w:val="20"/>
              </w:rPr>
            </w:pPr>
            <w:r w:rsidRPr="00B06C16">
              <w:rPr>
                <w:rFonts w:asciiTheme="majorBidi" w:eastAsia="Calibri" w:hAnsiTheme="majorBidi" w:cs="B Nazanin"/>
                <w:kern w:val="24"/>
                <w:sz w:val="20"/>
                <w:szCs w:val="20"/>
                <w:rtl/>
                <w:lang w:bidi="fa-IR"/>
              </w:rPr>
              <w:t>مورگانلا شفاف و بی رنگ.</w:t>
            </w:r>
          </w:p>
        </w:tc>
        <w:tc>
          <w:tcPr>
            <w:tcW w:w="36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37" w:type="dxa"/>
              <w:bottom w:w="0" w:type="dxa"/>
              <w:right w:w="37" w:type="dxa"/>
            </w:tcMar>
            <w:hideMark/>
          </w:tcPr>
          <w:p w:rsidR="00B901AC" w:rsidRPr="00B06C16" w:rsidRDefault="00B901AC" w:rsidP="00B06C16">
            <w:pPr>
              <w:bidi/>
              <w:spacing w:after="0" w:line="240" w:lineRule="auto"/>
              <w:jc w:val="lowKashida"/>
              <w:rPr>
                <w:rFonts w:asciiTheme="majorBidi" w:eastAsia="Times New Roman" w:hAnsiTheme="majorBidi" w:cs="B Nazanin"/>
                <w:sz w:val="20"/>
                <w:szCs w:val="20"/>
              </w:rPr>
            </w:pPr>
            <w:r w:rsidRPr="00B06C16">
              <w:rPr>
                <w:rFonts w:asciiTheme="majorBidi" w:eastAsia="Calibri" w:hAnsiTheme="majorBidi" w:cs="B Nazanin"/>
                <w:kern w:val="24"/>
                <w:sz w:val="20"/>
                <w:szCs w:val="20"/>
                <w:rtl/>
                <w:lang w:bidi="fa-IR"/>
              </w:rPr>
              <w:t>سالمونلا، شیگلا، ادواردسیلا شفاف و بی رنگ به نظر می رسند</w:t>
            </w:r>
          </w:p>
        </w:tc>
      </w:tr>
      <w:tr w:rsidR="00B06C16" w:rsidRPr="00B06C16" w:rsidTr="008F5A7F">
        <w:trPr>
          <w:trHeight w:val="2395"/>
          <w:jc w:val="center"/>
        </w:trPr>
        <w:tc>
          <w:tcPr>
            <w:tcW w:w="14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37" w:type="dxa"/>
              <w:bottom w:w="0" w:type="dxa"/>
              <w:right w:w="37" w:type="dxa"/>
            </w:tcMar>
            <w:hideMark/>
          </w:tcPr>
          <w:p w:rsidR="00B901AC" w:rsidRPr="00B06C16" w:rsidRDefault="00B901AC" w:rsidP="00B06C16">
            <w:pPr>
              <w:bidi/>
              <w:spacing w:after="0" w:line="240" w:lineRule="auto"/>
              <w:jc w:val="lowKashida"/>
              <w:rPr>
                <w:rFonts w:asciiTheme="majorBidi" w:eastAsia="Times New Roman" w:hAnsiTheme="majorBidi" w:cs="B Nazanin"/>
                <w:sz w:val="20"/>
                <w:szCs w:val="20"/>
              </w:rPr>
            </w:pPr>
            <w:r w:rsidRPr="00B06C16">
              <w:rPr>
                <w:rFonts w:asciiTheme="majorBidi" w:eastAsia="Calibri" w:hAnsiTheme="majorBidi" w:cs="B Nazanin"/>
                <w:kern w:val="24"/>
                <w:sz w:val="20"/>
                <w:szCs w:val="20"/>
                <w:rtl/>
                <w:lang w:bidi="fa-IR"/>
              </w:rPr>
              <w:t>آگار هکتون انتریک (</w:t>
            </w:r>
            <w:r w:rsidRPr="00B06C16">
              <w:rPr>
                <w:rFonts w:asciiTheme="majorBidi" w:eastAsia="Calibri" w:hAnsiTheme="majorBidi" w:cs="B Nazanin"/>
                <w:kern w:val="24"/>
                <w:sz w:val="20"/>
                <w:szCs w:val="20"/>
              </w:rPr>
              <w:t>HE</w:t>
            </w:r>
            <w:r w:rsidRPr="00B06C16">
              <w:rPr>
                <w:rFonts w:asciiTheme="majorBidi" w:eastAsia="Calibri" w:hAnsiTheme="majorBidi" w:cs="B Nazanin"/>
                <w:kern w:val="24"/>
                <w:sz w:val="20"/>
                <w:szCs w:val="20"/>
                <w:rtl/>
                <w:lang w:bidi="fa-IR"/>
              </w:rPr>
              <w:t>)</w:t>
            </w:r>
          </w:p>
        </w:tc>
        <w:tc>
          <w:tcPr>
            <w:tcW w:w="22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37" w:type="dxa"/>
              <w:bottom w:w="0" w:type="dxa"/>
              <w:right w:w="37" w:type="dxa"/>
            </w:tcMar>
            <w:hideMark/>
          </w:tcPr>
          <w:p w:rsidR="00B901AC" w:rsidRPr="00B06C16" w:rsidRDefault="00B901AC" w:rsidP="00B06C16">
            <w:pPr>
              <w:bidi/>
              <w:spacing w:after="0" w:line="240" w:lineRule="auto"/>
              <w:jc w:val="lowKashida"/>
              <w:rPr>
                <w:rFonts w:asciiTheme="majorBidi" w:eastAsia="Times New Roman" w:hAnsiTheme="majorBidi" w:cs="B Nazanin"/>
                <w:sz w:val="20"/>
                <w:szCs w:val="20"/>
              </w:rPr>
            </w:pPr>
            <w:r w:rsidRPr="00B06C16">
              <w:rPr>
                <w:rFonts w:asciiTheme="majorBidi" w:eastAsia="Calibri" w:hAnsiTheme="majorBidi" w:cs="B Nazanin"/>
                <w:kern w:val="24"/>
                <w:sz w:val="20"/>
                <w:szCs w:val="20"/>
                <w:rtl/>
                <w:lang w:bidi="fa-IR"/>
              </w:rPr>
              <w:t>محیط انتخابی برای بازیابی در درجه اول سالمونلا و گونه شیگلا. فلور معمولی روده بزرگ را مهار می کند. حاوی شاخص هایی برای تشخیص تولید سولفید هیدروژن (</w:t>
            </w:r>
            <w:r w:rsidRPr="00B06C16">
              <w:rPr>
                <w:rFonts w:asciiTheme="majorBidi" w:eastAsia="Calibri" w:hAnsiTheme="majorBidi" w:cs="B Nazanin"/>
                <w:kern w:val="24"/>
                <w:sz w:val="20"/>
                <w:szCs w:val="20"/>
              </w:rPr>
              <w:t>H</w:t>
            </w:r>
            <w:r w:rsidRPr="00B06C16">
              <w:rPr>
                <w:rFonts w:asciiTheme="majorBidi" w:eastAsia="Calibri" w:hAnsiTheme="majorBidi" w:cs="B Nazanin"/>
                <w:kern w:val="24"/>
                <w:sz w:val="20"/>
                <w:szCs w:val="20"/>
                <w:vertAlign w:val="subscript"/>
              </w:rPr>
              <w:t>2</w:t>
            </w:r>
            <w:r w:rsidRPr="00B06C16">
              <w:rPr>
                <w:rFonts w:asciiTheme="majorBidi" w:eastAsia="Calibri" w:hAnsiTheme="majorBidi" w:cs="B Nazanin"/>
                <w:kern w:val="24"/>
                <w:sz w:val="20"/>
                <w:szCs w:val="20"/>
              </w:rPr>
              <w:t>S</w:t>
            </w:r>
            <w:r w:rsidRPr="00B06C16">
              <w:rPr>
                <w:rFonts w:asciiTheme="majorBidi" w:eastAsia="Calibri" w:hAnsiTheme="majorBidi" w:cs="B Nazanin"/>
                <w:kern w:val="24"/>
                <w:sz w:val="20"/>
                <w:szCs w:val="20"/>
                <w:rtl/>
                <w:lang w:bidi="fa-IR"/>
              </w:rPr>
              <w:t>) است</w:t>
            </w:r>
          </w:p>
        </w:tc>
        <w:tc>
          <w:tcPr>
            <w:tcW w:w="26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37" w:type="dxa"/>
              <w:bottom w:w="0" w:type="dxa"/>
              <w:right w:w="37" w:type="dxa"/>
            </w:tcMar>
            <w:hideMark/>
          </w:tcPr>
          <w:p w:rsidR="00B901AC" w:rsidRPr="00B06C16" w:rsidRDefault="00B901AC" w:rsidP="00B06C16">
            <w:pPr>
              <w:bidi/>
              <w:spacing w:after="0" w:line="240" w:lineRule="auto"/>
              <w:jc w:val="lowKashida"/>
              <w:rPr>
                <w:rFonts w:asciiTheme="majorBidi" w:eastAsia="Times New Roman" w:hAnsiTheme="majorBidi" w:cs="B Nazanin"/>
                <w:sz w:val="20"/>
                <w:szCs w:val="20"/>
              </w:rPr>
            </w:pPr>
            <w:r w:rsidRPr="00B06C16">
              <w:rPr>
                <w:rFonts w:asciiTheme="majorBidi" w:eastAsia="Calibri" w:hAnsiTheme="majorBidi" w:cs="B Nazanin"/>
                <w:kern w:val="24"/>
                <w:sz w:val="20"/>
                <w:szCs w:val="20"/>
                <w:rtl/>
                <w:lang w:bidi="fa-IR"/>
              </w:rPr>
              <w:t>تخمیرکننده های لاکتوز، مانند اشریشیاکلی</w:t>
            </w:r>
            <w:r w:rsidRPr="00B06C16">
              <w:rPr>
                <w:rFonts w:asciiTheme="majorBidi" w:eastAsia="Calibri" w:hAnsiTheme="majorBidi" w:cs="B Nazanin"/>
                <w:kern w:val="24"/>
                <w:sz w:val="20"/>
                <w:szCs w:val="20"/>
                <w:rtl/>
              </w:rPr>
              <w:t>،</w:t>
            </w:r>
            <w:r w:rsidRPr="00B06C16">
              <w:rPr>
                <w:rFonts w:asciiTheme="majorBidi" w:eastAsia="Calibri" w:hAnsiTheme="majorBidi" w:cs="B Nazanin"/>
                <w:kern w:val="24"/>
                <w:sz w:val="20"/>
                <w:szCs w:val="20"/>
              </w:rPr>
              <w:t xml:space="preserve"> </w:t>
            </w:r>
            <w:r w:rsidRPr="00B06C16">
              <w:rPr>
                <w:rFonts w:asciiTheme="majorBidi" w:eastAsia="Calibri" w:hAnsiTheme="majorBidi" w:cs="B Nazanin"/>
                <w:kern w:val="24"/>
                <w:sz w:val="20"/>
                <w:szCs w:val="20"/>
                <w:rtl/>
                <w:lang w:bidi="fa-IR"/>
              </w:rPr>
              <w:t>اندکی مهار می شوند و به رنگ نارنجی تا صورتی به نظر می رسند.</w:t>
            </w:r>
            <w:r w:rsidRPr="00B06C16">
              <w:rPr>
                <w:rFonts w:asciiTheme="majorBidi" w:eastAsia="Times New Roman" w:hAnsiTheme="majorBidi" w:cs="B Nazanin"/>
                <w:sz w:val="20"/>
                <w:szCs w:val="20"/>
                <w:rtl/>
              </w:rPr>
              <w:t xml:space="preserve"> </w:t>
            </w:r>
            <w:r w:rsidRPr="00B06C16">
              <w:rPr>
                <w:rFonts w:asciiTheme="majorBidi" w:eastAsia="Calibri" w:hAnsiTheme="majorBidi" w:cs="B Nazanin"/>
                <w:kern w:val="24"/>
                <w:sz w:val="20"/>
                <w:szCs w:val="20"/>
                <w:rtl/>
                <w:lang w:bidi="fa-IR"/>
              </w:rPr>
              <w:t>پروتئوس</w:t>
            </w:r>
            <w:r w:rsidRPr="00B06C16">
              <w:rPr>
                <w:rFonts w:asciiTheme="majorBidi" w:eastAsia="Calibri" w:hAnsiTheme="majorBidi" w:cs="B Nazanin"/>
                <w:kern w:val="24"/>
                <w:sz w:val="20"/>
                <w:szCs w:val="20"/>
              </w:rPr>
              <w:t xml:space="preserve"> </w:t>
            </w:r>
            <w:r w:rsidRPr="00B06C16">
              <w:rPr>
                <w:rFonts w:asciiTheme="majorBidi" w:eastAsia="Calibri" w:hAnsiTheme="majorBidi" w:cs="B Nazanin"/>
                <w:kern w:val="24"/>
                <w:sz w:val="20"/>
                <w:szCs w:val="20"/>
                <w:rtl/>
                <w:lang w:bidi="fa-IR"/>
              </w:rPr>
              <w:t>اندکی مهار می شوند؛ کلنی های کوچک و شفاف با مرکز سیاه ممکن است ظاهر شوند.</w:t>
            </w:r>
          </w:p>
        </w:tc>
        <w:tc>
          <w:tcPr>
            <w:tcW w:w="36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37" w:type="dxa"/>
              <w:bottom w:w="0" w:type="dxa"/>
              <w:right w:w="37" w:type="dxa"/>
            </w:tcMar>
            <w:hideMark/>
          </w:tcPr>
          <w:p w:rsidR="00B901AC" w:rsidRPr="00B06C16" w:rsidRDefault="00B901AC" w:rsidP="00B06C16">
            <w:pPr>
              <w:bidi/>
              <w:spacing w:after="0" w:line="240" w:lineRule="auto"/>
              <w:jc w:val="lowKashida"/>
              <w:rPr>
                <w:rFonts w:asciiTheme="majorBidi" w:eastAsia="Times New Roman" w:hAnsiTheme="majorBidi" w:cs="B Nazanin"/>
                <w:sz w:val="20"/>
                <w:szCs w:val="20"/>
              </w:rPr>
            </w:pPr>
            <w:r w:rsidRPr="00B06C16">
              <w:rPr>
                <w:rFonts w:asciiTheme="majorBidi" w:eastAsia="Calibri" w:hAnsiTheme="majorBidi" w:cs="B Nazanin"/>
                <w:kern w:val="24"/>
                <w:sz w:val="20"/>
                <w:szCs w:val="20"/>
                <w:rtl/>
                <w:lang w:bidi="fa-IR"/>
              </w:rPr>
              <w:t xml:space="preserve">گونه های سالمونلا به دلیل تولید </w:t>
            </w:r>
            <w:r w:rsidRPr="00B06C16">
              <w:rPr>
                <w:rFonts w:asciiTheme="majorBidi" w:eastAsia="Calibri" w:hAnsiTheme="majorBidi" w:cs="B Nazanin"/>
                <w:kern w:val="24"/>
                <w:sz w:val="20"/>
                <w:szCs w:val="20"/>
              </w:rPr>
              <w:t>H</w:t>
            </w:r>
            <w:r w:rsidRPr="00B06C16">
              <w:rPr>
                <w:rFonts w:asciiTheme="majorBidi" w:eastAsia="Calibri" w:hAnsiTheme="majorBidi" w:cs="B Nazanin"/>
                <w:kern w:val="24"/>
                <w:sz w:val="20"/>
                <w:szCs w:val="20"/>
                <w:vertAlign w:val="subscript"/>
              </w:rPr>
              <w:t>2</w:t>
            </w:r>
            <w:r w:rsidRPr="00B06C16">
              <w:rPr>
                <w:rFonts w:asciiTheme="majorBidi" w:eastAsia="Calibri" w:hAnsiTheme="majorBidi" w:cs="B Nazanin"/>
                <w:kern w:val="24"/>
                <w:sz w:val="20"/>
                <w:szCs w:val="20"/>
              </w:rPr>
              <w:t xml:space="preserve">S </w:t>
            </w:r>
            <w:r w:rsidRPr="00B06C16">
              <w:rPr>
                <w:rFonts w:asciiTheme="majorBidi" w:eastAsia="Calibri" w:hAnsiTheme="majorBidi" w:cs="B Nazanin"/>
                <w:kern w:val="24"/>
                <w:sz w:val="20"/>
                <w:szCs w:val="20"/>
                <w:rtl/>
                <w:lang w:bidi="fa-IR"/>
              </w:rPr>
              <w:t xml:space="preserve"> سبز تا سبز آبی با مرکز سیاه به نظر می رسد.</w:t>
            </w:r>
            <w:r w:rsidRPr="00B06C16">
              <w:rPr>
                <w:rFonts w:asciiTheme="majorBidi" w:eastAsia="Calibri" w:hAnsiTheme="majorBidi" w:cs="B Nazanin"/>
                <w:kern w:val="24"/>
                <w:sz w:val="20"/>
                <w:szCs w:val="20"/>
              </w:rPr>
              <w:t xml:space="preserve"> </w:t>
            </w:r>
            <w:r w:rsidRPr="00B06C16">
              <w:rPr>
                <w:rFonts w:asciiTheme="majorBidi" w:eastAsia="Calibri" w:hAnsiTheme="majorBidi" w:cs="B Nazanin"/>
                <w:kern w:val="24"/>
                <w:sz w:val="20"/>
                <w:szCs w:val="20"/>
                <w:rtl/>
                <w:lang w:bidi="fa-IR"/>
              </w:rPr>
              <w:t xml:space="preserve">شیگلا سبز بدون مراکز سیاه به نظر می رسند زیرا </w:t>
            </w:r>
            <w:r w:rsidRPr="00B06C16">
              <w:rPr>
                <w:rFonts w:asciiTheme="majorBidi" w:eastAsia="Calibri" w:hAnsiTheme="majorBidi" w:cs="B Nazanin"/>
                <w:kern w:val="24"/>
                <w:sz w:val="20"/>
                <w:szCs w:val="20"/>
              </w:rPr>
              <w:t>H</w:t>
            </w:r>
            <w:r w:rsidRPr="00B06C16">
              <w:rPr>
                <w:rFonts w:asciiTheme="majorBidi" w:eastAsia="Calibri" w:hAnsiTheme="majorBidi" w:cs="B Nazanin"/>
                <w:kern w:val="24"/>
                <w:sz w:val="20"/>
                <w:szCs w:val="20"/>
                <w:vertAlign w:val="subscript"/>
              </w:rPr>
              <w:t>2</w:t>
            </w:r>
            <w:r w:rsidRPr="00B06C16">
              <w:rPr>
                <w:rFonts w:asciiTheme="majorBidi" w:eastAsia="Calibri" w:hAnsiTheme="majorBidi" w:cs="B Nazanin"/>
                <w:kern w:val="24"/>
                <w:sz w:val="20"/>
                <w:szCs w:val="20"/>
              </w:rPr>
              <w:t xml:space="preserve">S </w:t>
            </w:r>
            <w:r w:rsidRPr="00B06C16">
              <w:rPr>
                <w:rFonts w:asciiTheme="majorBidi" w:eastAsia="Calibri" w:hAnsiTheme="majorBidi" w:cs="B Nazanin"/>
                <w:kern w:val="24"/>
                <w:sz w:val="20"/>
                <w:szCs w:val="20"/>
                <w:rtl/>
                <w:lang w:bidi="fa-IR"/>
              </w:rPr>
              <w:t xml:space="preserve"> تولید نمی کنند</w:t>
            </w:r>
          </w:p>
        </w:tc>
      </w:tr>
      <w:tr w:rsidR="00B06C16" w:rsidRPr="00B06C16" w:rsidTr="008F5A7F">
        <w:trPr>
          <w:trHeight w:val="678"/>
          <w:jc w:val="center"/>
        </w:trPr>
        <w:tc>
          <w:tcPr>
            <w:tcW w:w="14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37" w:type="dxa"/>
              <w:bottom w:w="0" w:type="dxa"/>
              <w:right w:w="37" w:type="dxa"/>
            </w:tcMar>
          </w:tcPr>
          <w:p w:rsidR="00B901AC" w:rsidRPr="00B06C16" w:rsidRDefault="00B901AC" w:rsidP="00B06C16">
            <w:pPr>
              <w:pStyle w:val="NormalWeb"/>
              <w:bidi/>
              <w:spacing w:before="0" w:beforeAutospacing="0" w:after="0" w:afterAutospacing="0"/>
              <w:jc w:val="lowKashida"/>
              <w:rPr>
                <w:rFonts w:asciiTheme="majorBidi" w:hAnsiTheme="majorBidi" w:cs="B Nazanin"/>
                <w:sz w:val="20"/>
                <w:szCs w:val="20"/>
              </w:rPr>
            </w:pPr>
            <w:r w:rsidRPr="00B06C16">
              <w:rPr>
                <w:rFonts w:asciiTheme="majorBidi" w:eastAsia="Calibri" w:hAnsiTheme="majorBidi" w:cs="B Nazanin"/>
                <w:kern w:val="24"/>
                <w:sz w:val="20"/>
                <w:szCs w:val="20"/>
              </w:rPr>
              <w:t>Xylose lysine</w:t>
            </w:r>
          </w:p>
          <w:p w:rsidR="00B901AC" w:rsidRPr="00B06C16" w:rsidRDefault="00B901AC" w:rsidP="00B06C16">
            <w:pPr>
              <w:pStyle w:val="NormalWeb"/>
              <w:bidi/>
              <w:spacing w:before="0" w:beforeAutospacing="0" w:after="0" w:afterAutospacing="0"/>
              <w:jc w:val="lowKashida"/>
              <w:rPr>
                <w:rFonts w:asciiTheme="majorBidi" w:hAnsiTheme="majorBidi" w:cs="B Nazanin"/>
                <w:sz w:val="20"/>
                <w:szCs w:val="20"/>
              </w:rPr>
            </w:pPr>
            <w:r w:rsidRPr="00B06C16">
              <w:rPr>
                <w:rFonts w:asciiTheme="majorBidi" w:eastAsia="Calibri" w:hAnsiTheme="majorBidi" w:cs="B Nazanin"/>
                <w:kern w:val="24"/>
                <w:sz w:val="20"/>
                <w:szCs w:val="20"/>
              </w:rPr>
              <w:t>deoxycholate (XLD)</w:t>
            </w:r>
          </w:p>
          <w:p w:rsidR="00B901AC" w:rsidRPr="00B06C16" w:rsidRDefault="00B901AC" w:rsidP="00B06C16">
            <w:pPr>
              <w:pStyle w:val="NormalWeb"/>
              <w:bidi/>
              <w:spacing w:before="0" w:beforeAutospacing="0" w:after="0" w:afterAutospacing="0"/>
              <w:jc w:val="lowKashida"/>
              <w:rPr>
                <w:rFonts w:asciiTheme="majorBidi" w:hAnsiTheme="majorBidi" w:cs="B Nazanin"/>
                <w:sz w:val="20"/>
                <w:szCs w:val="20"/>
                <w:rtl/>
                <w:lang w:bidi="fa-IR"/>
              </w:rPr>
            </w:pPr>
            <w:r w:rsidRPr="00B06C16">
              <w:rPr>
                <w:rFonts w:asciiTheme="majorBidi" w:eastAsia="Calibri" w:hAnsiTheme="majorBidi" w:cs="B Nazanin"/>
                <w:kern w:val="24"/>
                <w:sz w:val="20"/>
                <w:szCs w:val="20"/>
              </w:rPr>
              <w:t>agar</w:t>
            </w:r>
          </w:p>
        </w:tc>
        <w:tc>
          <w:tcPr>
            <w:tcW w:w="22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37" w:type="dxa"/>
              <w:bottom w:w="0" w:type="dxa"/>
              <w:right w:w="37" w:type="dxa"/>
            </w:tcMar>
          </w:tcPr>
          <w:p w:rsidR="00B901AC" w:rsidRPr="00B06C16" w:rsidRDefault="00B901AC" w:rsidP="00B06C16">
            <w:pPr>
              <w:pStyle w:val="NormalWeb"/>
              <w:bidi/>
              <w:spacing w:before="0" w:beforeAutospacing="0" w:after="0" w:afterAutospacing="0"/>
              <w:jc w:val="lowKashida"/>
              <w:rPr>
                <w:rFonts w:asciiTheme="majorBidi" w:hAnsiTheme="majorBidi" w:cs="B Nazanin"/>
                <w:sz w:val="20"/>
                <w:szCs w:val="20"/>
              </w:rPr>
            </w:pPr>
            <w:r w:rsidRPr="00B06C16">
              <w:rPr>
                <w:rFonts w:asciiTheme="majorBidi" w:hAnsiTheme="majorBidi" w:cs="B Nazanin"/>
                <w:kern w:val="24"/>
                <w:sz w:val="20"/>
                <w:szCs w:val="20"/>
                <w:rtl/>
                <w:lang w:bidi="fa-IR"/>
              </w:rPr>
              <w:t>محیط افتراقی و انتخابی برای جداسازی گونه های سالمونلا و شیگلا از مدفوع؛ اکثر فلور روده بزرگ و اکثر باکتری های گرم مثبت را مهار می کند. گونه های خاص شیگلا (مثل دیسانتری و فلکسنری) ممکن است اندکی مهار شوند.</w:t>
            </w:r>
          </w:p>
        </w:tc>
        <w:tc>
          <w:tcPr>
            <w:tcW w:w="26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37" w:type="dxa"/>
              <w:bottom w:w="0" w:type="dxa"/>
              <w:right w:w="37" w:type="dxa"/>
            </w:tcMar>
          </w:tcPr>
          <w:p w:rsidR="00B901AC" w:rsidRPr="00B06C16" w:rsidRDefault="00B901AC" w:rsidP="00B06C16">
            <w:pPr>
              <w:pStyle w:val="NormalWeb"/>
              <w:bidi/>
              <w:spacing w:before="0" w:beforeAutospacing="0" w:after="0" w:afterAutospacing="0"/>
              <w:jc w:val="lowKashida"/>
              <w:rPr>
                <w:rFonts w:asciiTheme="majorBidi" w:hAnsiTheme="majorBidi" w:cs="B Nazanin"/>
                <w:sz w:val="20"/>
                <w:szCs w:val="20"/>
              </w:rPr>
            </w:pPr>
            <w:r w:rsidRPr="00B06C16">
              <w:rPr>
                <w:rFonts w:asciiTheme="majorBidi" w:hAnsiTheme="majorBidi" w:cs="B Nazanin"/>
                <w:kern w:val="24"/>
                <w:sz w:val="20"/>
                <w:szCs w:val="20"/>
                <w:rtl/>
                <w:lang w:bidi="fa-IR"/>
              </w:rPr>
              <w:t xml:space="preserve">انتروباکتریاسه‌هایی که ممکن است کاملاً مهار نشوند، مانند پروتئوس ولگاریس، زرد (از ساکارز) با مراکز سیاه به نظر می‌رسند. سیتروباکتر فروندی که </w:t>
            </w:r>
            <w:r w:rsidRPr="00B06C16">
              <w:rPr>
                <w:rFonts w:asciiTheme="majorBidi" w:hAnsiTheme="majorBidi" w:cs="B Nazanin"/>
                <w:kern w:val="24"/>
                <w:sz w:val="20"/>
                <w:szCs w:val="20"/>
              </w:rPr>
              <w:t>H</w:t>
            </w:r>
            <w:r w:rsidRPr="00B06C16">
              <w:rPr>
                <w:rFonts w:asciiTheme="majorBidi" w:hAnsiTheme="majorBidi" w:cs="B Nazanin"/>
                <w:kern w:val="24"/>
                <w:sz w:val="20"/>
                <w:szCs w:val="20"/>
                <w:vertAlign w:val="subscript"/>
              </w:rPr>
              <w:t>2</w:t>
            </w:r>
            <w:r w:rsidRPr="00B06C16">
              <w:rPr>
                <w:rFonts w:asciiTheme="majorBidi" w:hAnsiTheme="majorBidi" w:cs="B Nazanin"/>
                <w:kern w:val="24"/>
                <w:sz w:val="20"/>
                <w:szCs w:val="20"/>
              </w:rPr>
              <w:t xml:space="preserve">S </w:t>
            </w:r>
            <w:r w:rsidRPr="00B06C16">
              <w:rPr>
                <w:rFonts w:asciiTheme="majorBidi" w:hAnsiTheme="majorBidi" w:cs="B Nazanin"/>
                <w:kern w:val="24"/>
                <w:sz w:val="20"/>
                <w:szCs w:val="20"/>
                <w:rtl/>
                <w:lang w:bidi="fa-IR"/>
              </w:rPr>
              <w:t xml:space="preserve"> تولید می کند، به دلیل ناتوانی در دکربوکسیله کردن لیزین، زرد با مراکز سیاه به نظر می رسد. سایر فلورهای روده ای که ممکن است رشد کنند، یک یا همه کربوهیدرات های موجود در این محیط را تخمیر می کنند و منجر به ایجاد کلنی های زرد می شوند.</w:t>
            </w:r>
          </w:p>
        </w:tc>
        <w:tc>
          <w:tcPr>
            <w:tcW w:w="36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37" w:type="dxa"/>
              <w:bottom w:w="0" w:type="dxa"/>
              <w:right w:w="37" w:type="dxa"/>
            </w:tcMar>
          </w:tcPr>
          <w:p w:rsidR="00B901AC" w:rsidRPr="00B06C16" w:rsidRDefault="00B901AC" w:rsidP="00B06C16">
            <w:pPr>
              <w:pStyle w:val="NormalWeb"/>
              <w:bidi/>
              <w:spacing w:before="0" w:beforeAutospacing="0" w:after="0" w:afterAutospacing="0"/>
              <w:jc w:val="lowKashida"/>
              <w:rPr>
                <w:rFonts w:asciiTheme="majorBidi" w:hAnsiTheme="majorBidi" w:cs="B Nazanin"/>
                <w:sz w:val="20"/>
                <w:szCs w:val="20"/>
              </w:rPr>
            </w:pPr>
            <w:r w:rsidRPr="00B06C16">
              <w:rPr>
                <w:rFonts w:asciiTheme="majorBidi" w:hAnsiTheme="majorBidi" w:cs="B Nazanin"/>
                <w:kern w:val="24"/>
                <w:sz w:val="20"/>
                <w:szCs w:val="20"/>
                <w:rtl/>
                <w:lang w:bidi="fa-IR"/>
              </w:rPr>
              <w:t xml:space="preserve">گونه های سالمونلا به دلیل تولید </w:t>
            </w:r>
            <w:r w:rsidRPr="00B06C16">
              <w:rPr>
                <w:rFonts w:asciiTheme="majorBidi" w:hAnsiTheme="majorBidi" w:cs="B Nazanin"/>
                <w:kern w:val="24"/>
                <w:sz w:val="20"/>
                <w:szCs w:val="20"/>
              </w:rPr>
              <w:t>H</w:t>
            </w:r>
            <w:r w:rsidRPr="00B06C16">
              <w:rPr>
                <w:rFonts w:asciiTheme="majorBidi" w:hAnsiTheme="majorBidi" w:cs="B Nazanin"/>
                <w:kern w:val="24"/>
                <w:sz w:val="20"/>
                <w:szCs w:val="20"/>
                <w:vertAlign w:val="subscript"/>
              </w:rPr>
              <w:t>2</w:t>
            </w:r>
            <w:r w:rsidRPr="00B06C16">
              <w:rPr>
                <w:rFonts w:asciiTheme="majorBidi" w:hAnsiTheme="majorBidi" w:cs="B Nazanin"/>
                <w:kern w:val="24"/>
                <w:sz w:val="20"/>
                <w:szCs w:val="20"/>
              </w:rPr>
              <w:t xml:space="preserve">S </w:t>
            </w:r>
            <w:r w:rsidRPr="00B06C16">
              <w:rPr>
                <w:rFonts w:asciiTheme="majorBidi" w:hAnsiTheme="majorBidi" w:cs="B Nazanin"/>
                <w:kern w:val="24"/>
                <w:sz w:val="20"/>
                <w:szCs w:val="20"/>
                <w:rtl/>
                <w:lang w:bidi="fa-IR"/>
              </w:rPr>
              <w:t xml:space="preserve"> قرمز با مراکز سیاه به نظر می رسد. سالمونلا لاکتوز یا ساکارز را تخمیر نمی‌کند، اما زایلوز را تخمیر می‌کند، که در کربوکسیله‌کردن لیزین برای برگرداندن </w:t>
            </w:r>
            <w:r w:rsidRPr="00B06C16">
              <w:rPr>
                <w:rFonts w:asciiTheme="majorBidi" w:hAnsiTheme="majorBidi" w:cs="B Nazanin"/>
                <w:kern w:val="24"/>
                <w:sz w:val="20"/>
                <w:szCs w:val="20"/>
              </w:rPr>
              <w:t xml:space="preserve">pH </w:t>
            </w:r>
            <w:r w:rsidRPr="00B06C16">
              <w:rPr>
                <w:rFonts w:asciiTheme="majorBidi" w:hAnsiTheme="majorBidi" w:cs="B Nazanin"/>
                <w:kern w:val="24"/>
                <w:sz w:val="20"/>
                <w:szCs w:val="20"/>
                <w:rtl/>
                <w:lang w:bidi="fa-IR"/>
              </w:rPr>
              <w:t xml:space="preserve">اسیدی (زرد ناشی از تخمیر ساکارز) به </w:t>
            </w:r>
            <w:r w:rsidRPr="00B06C16">
              <w:rPr>
                <w:rFonts w:asciiTheme="majorBidi" w:hAnsiTheme="majorBidi" w:cs="B Nazanin"/>
                <w:kern w:val="24"/>
                <w:sz w:val="20"/>
                <w:szCs w:val="20"/>
              </w:rPr>
              <w:t xml:space="preserve">pH </w:t>
            </w:r>
            <w:r w:rsidRPr="00B06C16">
              <w:rPr>
                <w:rFonts w:asciiTheme="majorBidi" w:hAnsiTheme="majorBidi" w:cs="B Nazanin"/>
                <w:kern w:val="24"/>
                <w:sz w:val="20"/>
                <w:szCs w:val="20"/>
                <w:rtl/>
                <w:lang w:bidi="fa-IR"/>
              </w:rPr>
              <w:t>قلیایی (قرمز ناشی از دکربوکسیلاسیون لیزین) ضروری است</w:t>
            </w:r>
            <w:r w:rsidRPr="00B06C16">
              <w:rPr>
                <w:rFonts w:asciiTheme="majorBidi" w:hAnsiTheme="majorBidi" w:cs="B Nazanin"/>
                <w:kern w:val="24"/>
                <w:sz w:val="20"/>
                <w:szCs w:val="20"/>
              </w:rPr>
              <w:t>.</w:t>
            </w:r>
          </w:p>
          <w:p w:rsidR="00B901AC" w:rsidRPr="00B06C16" w:rsidRDefault="00B901AC" w:rsidP="00B06C16">
            <w:pPr>
              <w:pStyle w:val="NormalWeb"/>
              <w:bidi/>
              <w:spacing w:before="0" w:beforeAutospacing="0" w:after="0" w:afterAutospacing="0"/>
              <w:jc w:val="lowKashida"/>
              <w:rPr>
                <w:rFonts w:asciiTheme="majorBidi" w:hAnsiTheme="majorBidi" w:cs="B Nazanin"/>
                <w:sz w:val="20"/>
                <w:szCs w:val="20"/>
              </w:rPr>
            </w:pPr>
            <w:r w:rsidRPr="00B06C16">
              <w:rPr>
                <w:rFonts w:asciiTheme="majorBidi" w:hAnsiTheme="majorBidi" w:cs="B Nazanin"/>
                <w:kern w:val="24"/>
                <w:sz w:val="20"/>
                <w:szCs w:val="20"/>
                <w:rtl/>
                <w:lang w:bidi="fa-IR"/>
              </w:rPr>
              <w:t>شیگلا</w:t>
            </w:r>
            <w:r w:rsidRPr="00B06C16">
              <w:rPr>
                <w:rFonts w:asciiTheme="majorBidi" w:hAnsiTheme="majorBidi" w:cs="B Nazanin"/>
                <w:kern w:val="24"/>
                <w:sz w:val="20"/>
                <w:szCs w:val="20"/>
              </w:rPr>
              <w:t xml:space="preserve"> </w:t>
            </w:r>
            <w:r w:rsidRPr="00B06C16">
              <w:rPr>
                <w:rFonts w:asciiTheme="majorBidi" w:hAnsiTheme="majorBidi" w:cs="B Nazanin"/>
                <w:kern w:val="24"/>
                <w:sz w:val="20"/>
                <w:szCs w:val="20"/>
                <w:rtl/>
                <w:lang w:bidi="fa-IR"/>
              </w:rPr>
              <w:t>هیچ یک از این کربوهیدرات ها را تخمیر نمیکند و قرمز یا شفاف به نظر می رسد.</w:t>
            </w:r>
          </w:p>
        </w:tc>
      </w:tr>
      <w:tr w:rsidR="00B06C16" w:rsidRPr="00B06C16" w:rsidTr="008F5A7F">
        <w:trPr>
          <w:trHeight w:val="996"/>
          <w:jc w:val="center"/>
        </w:trPr>
        <w:tc>
          <w:tcPr>
            <w:tcW w:w="14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37" w:type="dxa"/>
              <w:bottom w:w="0" w:type="dxa"/>
              <w:right w:w="37" w:type="dxa"/>
            </w:tcMar>
          </w:tcPr>
          <w:p w:rsidR="00B901AC" w:rsidRPr="00B06C16" w:rsidRDefault="00B901AC" w:rsidP="00B06C16">
            <w:pPr>
              <w:pStyle w:val="NormalWeb"/>
              <w:bidi/>
              <w:spacing w:before="0" w:beforeAutospacing="0" w:after="0" w:afterAutospacing="0"/>
              <w:jc w:val="lowKashida"/>
              <w:rPr>
                <w:rFonts w:asciiTheme="majorBidi" w:hAnsiTheme="majorBidi" w:cs="B Nazanin"/>
                <w:sz w:val="20"/>
                <w:szCs w:val="20"/>
                <w:rtl/>
                <w:lang w:bidi="fa-IR"/>
              </w:rPr>
            </w:pPr>
            <w:r w:rsidRPr="00B06C16">
              <w:rPr>
                <w:rFonts w:asciiTheme="majorBidi" w:eastAsia="Calibri" w:hAnsiTheme="majorBidi" w:cs="B Nazanin"/>
                <w:kern w:val="24"/>
                <w:sz w:val="20"/>
                <w:szCs w:val="20"/>
                <w:rtl/>
                <w:lang w:bidi="fa-IR"/>
              </w:rPr>
              <w:t>کمپیلوباکتر آگار خوندار  (</w:t>
            </w:r>
            <w:r w:rsidRPr="00B06C16">
              <w:rPr>
                <w:rFonts w:asciiTheme="majorBidi" w:eastAsia="Calibri" w:hAnsiTheme="majorBidi" w:cs="B Nazanin"/>
                <w:kern w:val="24"/>
                <w:sz w:val="20"/>
                <w:szCs w:val="20"/>
              </w:rPr>
              <w:t>CAMPY-BA</w:t>
            </w:r>
            <w:r w:rsidRPr="00B06C16">
              <w:rPr>
                <w:rFonts w:asciiTheme="majorBidi" w:eastAsia="Calibri" w:hAnsiTheme="majorBidi" w:cs="B Nazanin"/>
                <w:kern w:val="24"/>
                <w:sz w:val="20"/>
                <w:szCs w:val="20"/>
                <w:rtl/>
                <w:lang w:bidi="fa-IR"/>
              </w:rPr>
              <w:t>)</w:t>
            </w:r>
          </w:p>
        </w:tc>
        <w:tc>
          <w:tcPr>
            <w:tcW w:w="22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37" w:type="dxa"/>
              <w:bottom w:w="0" w:type="dxa"/>
              <w:right w:w="37" w:type="dxa"/>
            </w:tcMar>
          </w:tcPr>
          <w:p w:rsidR="00B901AC" w:rsidRPr="00B06C16" w:rsidRDefault="00B901AC" w:rsidP="00B06C16">
            <w:pPr>
              <w:pStyle w:val="NormalWeb"/>
              <w:bidi/>
              <w:spacing w:before="0" w:beforeAutospacing="0" w:after="0" w:afterAutospacing="0"/>
              <w:jc w:val="lowKashida"/>
              <w:rPr>
                <w:rFonts w:asciiTheme="majorBidi" w:hAnsiTheme="majorBidi" w:cs="B Nazanin"/>
                <w:sz w:val="20"/>
                <w:szCs w:val="20"/>
              </w:rPr>
            </w:pPr>
            <w:r w:rsidRPr="00B06C16">
              <w:rPr>
                <w:rFonts w:asciiTheme="majorBidi" w:eastAsia="Calibri" w:hAnsiTheme="majorBidi" w:cs="B Nazanin"/>
                <w:kern w:val="24"/>
                <w:sz w:val="20"/>
                <w:szCs w:val="20"/>
                <w:rtl/>
                <w:lang w:bidi="fa-IR"/>
              </w:rPr>
              <w:t>محیط غنی سازی انتخابی در درجه اول برای جداسازی گونه های کمپیلوباکتر از مدفوع</w:t>
            </w:r>
          </w:p>
        </w:tc>
        <w:tc>
          <w:tcPr>
            <w:tcW w:w="26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37" w:type="dxa"/>
              <w:bottom w:w="0" w:type="dxa"/>
              <w:right w:w="37" w:type="dxa"/>
            </w:tcMar>
          </w:tcPr>
          <w:p w:rsidR="00B901AC" w:rsidRPr="00B06C16" w:rsidRDefault="00B901AC" w:rsidP="00B06C16">
            <w:pPr>
              <w:spacing w:after="0" w:line="240" w:lineRule="auto"/>
              <w:jc w:val="lowKashida"/>
              <w:rPr>
                <w:rFonts w:asciiTheme="majorBidi" w:hAnsiTheme="majorBidi" w:cs="B Nazanin"/>
                <w:sz w:val="20"/>
                <w:szCs w:val="20"/>
              </w:rPr>
            </w:pPr>
          </w:p>
        </w:tc>
        <w:tc>
          <w:tcPr>
            <w:tcW w:w="36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37" w:type="dxa"/>
              <w:bottom w:w="0" w:type="dxa"/>
              <w:right w:w="37" w:type="dxa"/>
            </w:tcMar>
          </w:tcPr>
          <w:p w:rsidR="00B901AC" w:rsidRPr="00B06C16" w:rsidRDefault="00B901AC" w:rsidP="00B06C16">
            <w:pPr>
              <w:pStyle w:val="NormalWeb"/>
              <w:bidi/>
              <w:spacing w:before="0" w:beforeAutospacing="0" w:after="0" w:afterAutospacing="0"/>
              <w:jc w:val="lowKashida"/>
              <w:rPr>
                <w:rFonts w:asciiTheme="majorBidi" w:hAnsiTheme="majorBidi" w:cs="B Nazanin"/>
                <w:sz w:val="20"/>
                <w:szCs w:val="20"/>
              </w:rPr>
            </w:pPr>
            <w:r w:rsidRPr="00B06C16">
              <w:rPr>
                <w:rFonts w:asciiTheme="majorBidi" w:eastAsia="Calibri" w:hAnsiTheme="majorBidi" w:cs="B Nazanin"/>
                <w:kern w:val="24"/>
                <w:sz w:val="20"/>
                <w:szCs w:val="20"/>
                <w:rtl/>
                <w:lang w:bidi="fa-IR"/>
              </w:rPr>
              <w:t>کمپیلوباکتر ژژونی زمانی که در دمای 42 درجه سانتیگراد انکوبه شود خاکستری مایل به صورتی و مرطوب</w:t>
            </w:r>
            <w:r w:rsidRPr="00B06C16">
              <w:rPr>
                <w:rFonts w:asciiTheme="majorBidi" w:hAnsiTheme="majorBidi" w:cs="B Nazanin"/>
                <w:sz w:val="20"/>
                <w:szCs w:val="20"/>
                <w:rtl/>
              </w:rPr>
              <w:t xml:space="preserve"> است.</w:t>
            </w:r>
          </w:p>
        </w:tc>
      </w:tr>
      <w:tr w:rsidR="00B06C16" w:rsidRPr="00B06C16" w:rsidTr="008F5A7F">
        <w:trPr>
          <w:trHeight w:val="2395"/>
          <w:jc w:val="center"/>
        </w:trPr>
        <w:tc>
          <w:tcPr>
            <w:tcW w:w="14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37" w:type="dxa"/>
              <w:bottom w:w="0" w:type="dxa"/>
              <w:right w:w="37" w:type="dxa"/>
            </w:tcMar>
          </w:tcPr>
          <w:p w:rsidR="00B901AC" w:rsidRPr="00B06C16" w:rsidRDefault="00B901AC" w:rsidP="00B06C16">
            <w:pPr>
              <w:pStyle w:val="NormalWeb"/>
              <w:bidi/>
              <w:spacing w:before="0" w:beforeAutospacing="0" w:after="0" w:afterAutospacing="0"/>
              <w:jc w:val="lowKashida"/>
              <w:rPr>
                <w:rFonts w:asciiTheme="majorBidi" w:hAnsiTheme="majorBidi" w:cs="B Nazanin"/>
                <w:sz w:val="20"/>
                <w:szCs w:val="20"/>
              </w:rPr>
            </w:pPr>
            <w:r w:rsidRPr="00B06C16">
              <w:rPr>
                <w:rFonts w:asciiTheme="majorBidi" w:eastAsia="Calibri" w:hAnsiTheme="majorBidi" w:cs="B Nazanin"/>
                <w:kern w:val="24"/>
                <w:sz w:val="20"/>
                <w:szCs w:val="20"/>
                <w:rtl/>
                <w:lang w:bidi="fa-IR"/>
              </w:rPr>
              <w:t>سفولودینایرگاسان نووبیوسین (</w:t>
            </w:r>
            <w:r w:rsidRPr="00B06C16">
              <w:rPr>
                <w:rFonts w:asciiTheme="majorBidi" w:eastAsia="Calibri" w:hAnsiTheme="majorBidi" w:cs="B Nazanin"/>
                <w:kern w:val="24"/>
                <w:sz w:val="20"/>
                <w:szCs w:val="20"/>
              </w:rPr>
              <w:t>CIN</w:t>
            </w:r>
            <w:r w:rsidRPr="00B06C16">
              <w:rPr>
                <w:rFonts w:asciiTheme="majorBidi" w:eastAsia="Calibri" w:hAnsiTheme="majorBidi" w:cs="B Nazanin"/>
                <w:kern w:val="24"/>
                <w:sz w:val="20"/>
                <w:szCs w:val="20"/>
                <w:rtl/>
                <w:lang w:bidi="fa-IR"/>
              </w:rPr>
              <w:t>)</w:t>
            </w:r>
          </w:p>
        </w:tc>
        <w:tc>
          <w:tcPr>
            <w:tcW w:w="22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37" w:type="dxa"/>
              <w:bottom w:w="0" w:type="dxa"/>
              <w:right w:w="37" w:type="dxa"/>
            </w:tcMar>
          </w:tcPr>
          <w:p w:rsidR="00B901AC" w:rsidRPr="00B06C16" w:rsidRDefault="00B901AC" w:rsidP="00B06C16">
            <w:pPr>
              <w:pStyle w:val="NormalWeb"/>
              <w:bidi/>
              <w:spacing w:before="0" w:beforeAutospacing="0" w:after="0" w:afterAutospacing="0"/>
              <w:jc w:val="lowKashida"/>
              <w:rPr>
                <w:rFonts w:asciiTheme="majorBidi" w:hAnsiTheme="majorBidi" w:cs="B Nazanin"/>
                <w:sz w:val="20"/>
                <w:szCs w:val="20"/>
              </w:rPr>
            </w:pPr>
            <w:r w:rsidRPr="00B06C16">
              <w:rPr>
                <w:rFonts w:asciiTheme="majorBidi" w:eastAsia="Calibri" w:hAnsiTheme="majorBidi" w:cs="B Nazanin"/>
                <w:kern w:val="24"/>
                <w:sz w:val="20"/>
                <w:szCs w:val="20"/>
                <w:rtl/>
                <w:lang w:bidi="fa-IR"/>
              </w:rPr>
              <w:t>محیط انتخابی در درجه اول برای جداسازی و بازیابی گونه های یرسینیا انتروکولیتیکا و آئروموناس. پلزیوموناس شیگلوئیدس نیز ممکن است بازیابی شود. اکثر کوکسی های گرم مثبت به جز انتروکوک ها و اکثر باسیل های گرم منفی به ویژه انتروباکتریاسه را مهار می کند.</w:t>
            </w:r>
          </w:p>
        </w:tc>
        <w:tc>
          <w:tcPr>
            <w:tcW w:w="26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37" w:type="dxa"/>
              <w:bottom w:w="0" w:type="dxa"/>
              <w:right w:w="37" w:type="dxa"/>
            </w:tcMar>
          </w:tcPr>
          <w:p w:rsidR="00B901AC" w:rsidRPr="00B06C16" w:rsidRDefault="00B901AC" w:rsidP="00B06C16">
            <w:pPr>
              <w:pStyle w:val="NormalWeb"/>
              <w:bidi/>
              <w:spacing w:before="0" w:beforeAutospacing="0" w:after="0" w:afterAutospacing="0"/>
              <w:jc w:val="lowKashida"/>
              <w:rPr>
                <w:rFonts w:asciiTheme="majorBidi" w:hAnsiTheme="majorBidi" w:cs="B Nazanin"/>
                <w:sz w:val="20"/>
                <w:szCs w:val="20"/>
              </w:rPr>
            </w:pPr>
            <w:r w:rsidRPr="00B06C16">
              <w:rPr>
                <w:rFonts w:asciiTheme="majorBidi" w:eastAsia="Calibri" w:hAnsiTheme="majorBidi" w:cs="B Nazanin"/>
                <w:kern w:val="24"/>
                <w:sz w:val="20"/>
                <w:szCs w:val="20"/>
                <w:rtl/>
                <w:lang w:bidi="fa-IR"/>
              </w:rPr>
              <w:t>به جز سودوموناس آئروژینوزا، سیتروباکتر و سراشیا، اکثر فلور روده بزرگ مهار می شوند.</w:t>
            </w:r>
          </w:p>
        </w:tc>
        <w:tc>
          <w:tcPr>
            <w:tcW w:w="36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37" w:type="dxa"/>
              <w:bottom w:w="0" w:type="dxa"/>
              <w:right w:w="37" w:type="dxa"/>
            </w:tcMar>
          </w:tcPr>
          <w:p w:rsidR="00B901AC" w:rsidRPr="00B06C16" w:rsidRDefault="00B901AC" w:rsidP="00B06C16">
            <w:pPr>
              <w:pStyle w:val="NormalWeb"/>
              <w:bidi/>
              <w:spacing w:before="0" w:beforeAutospacing="0" w:after="0" w:afterAutospacing="0"/>
              <w:jc w:val="lowKashida"/>
              <w:rPr>
                <w:rFonts w:asciiTheme="majorBidi" w:hAnsiTheme="majorBidi" w:cs="B Nazanin"/>
                <w:sz w:val="20"/>
                <w:szCs w:val="20"/>
              </w:rPr>
            </w:pPr>
            <w:r w:rsidRPr="00B06C16">
              <w:rPr>
                <w:rFonts w:asciiTheme="majorBidi" w:eastAsia="Calibri" w:hAnsiTheme="majorBidi" w:cs="B Nazanin"/>
                <w:kern w:val="24"/>
                <w:sz w:val="20"/>
                <w:szCs w:val="20"/>
                <w:rtl/>
                <w:lang w:bidi="fa-IR"/>
              </w:rPr>
              <w:t>یرسینیا انتروکولیتیکا کلنی هایی شبیه چشم گاو نر تولید می کند، مرکز قرمز است و حاشیه بی رنگ به نظر می رسد. گونه هایی از آئروموناس هم مانند یرسینیا</w:t>
            </w:r>
            <w:r w:rsidRPr="00B06C16">
              <w:rPr>
                <w:rFonts w:asciiTheme="majorBidi" w:hAnsiTheme="majorBidi" w:cs="B Nazanin"/>
                <w:sz w:val="20"/>
                <w:szCs w:val="20"/>
                <w:rtl/>
              </w:rPr>
              <w:t xml:space="preserve"> </w:t>
            </w:r>
            <w:r w:rsidRPr="00B06C16">
              <w:rPr>
                <w:rFonts w:asciiTheme="majorBidi" w:eastAsia="Calibri" w:hAnsiTheme="majorBidi" w:cs="B Nazanin"/>
                <w:kern w:val="24"/>
                <w:sz w:val="20"/>
                <w:szCs w:val="20"/>
                <w:rtl/>
                <w:lang w:bidi="fa-IR"/>
              </w:rPr>
              <w:t xml:space="preserve">مانیتول را تخمیر می کنند اما پلزیوموناس شیگلوئیدس منفی است. </w:t>
            </w:r>
          </w:p>
        </w:tc>
      </w:tr>
      <w:tr w:rsidR="00B06C16" w:rsidRPr="00B06C16" w:rsidTr="008F5A7F">
        <w:trPr>
          <w:trHeight w:val="2066"/>
          <w:jc w:val="center"/>
        </w:trPr>
        <w:tc>
          <w:tcPr>
            <w:tcW w:w="14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37" w:type="dxa"/>
              <w:bottom w:w="0" w:type="dxa"/>
              <w:right w:w="37" w:type="dxa"/>
            </w:tcMar>
          </w:tcPr>
          <w:p w:rsidR="00B901AC" w:rsidRPr="00B06C16" w:rsidRDefault="00B901AC" w:rsidP="00B06C16">
            <w:pPr>
              <w:pStyle w:val="NormalWeb"/>
              <w:bidi/>
              <w:spacing w:before="0" w:beforeAutospacing="0" w:after="0" w:afterAutospacing="0"/>
              <w:jc w:val="lowKashida"/>
              <w:rPr>
                <w:rFonts w:asciiTheme="majorBidi" w:hAnsiTheme="majorBidi" w:cs="B Nazanin"/>
                <w:sz w:val="20"/>
                <w:szCs w:val="20"/>
              </w:rPr>
            </w:pPr>
            <w:r w:rsidRPr="00B06C16">
              <w:rPr>
                <w:rFonts w:asciiTheme="majorBidi" w:eastAsia="Calibri" w:hAnsiTheme="majorBidi" w:cs="B Nazanin"/>
                <w:kern w:val="24"/>
                <w:sz w:val="20"/>
                <w:szCs w:val="20"/>
                <w:rtl/>
                <w:lang w:bidi="fa-IR"/>
              </w:rPr>
              <w:lastRenderedPageBreak/>
              <w:t>تیوسولفات-سیترات-بایل-ساکارز آگار (</w:t>
            </w:r>
            <w:r w:rsidRPr="00B06C16">
              <w:rPr>
                <w:rFonts w:asciiTheme="majorBidi" w:eastAsia="Calibri" w:hAnsiTheme="majorBidi" w:cs="B Nazanin"/>
                <w:kern w:val="24"/>
                <w:sz w:val="20"/>
                <w:szCs w:val="20"/>
              </w:rPr>
              <w:t>TCBS</w:t>
            </w:r>
            <w:r w:rsidRPr="00B06C16">
              <w:rPr>
                <w:rFonts w:asciiTheme="majorBidi" w:eastAsia="Calibri" w:hAnsiTheme="majorBidi" w:cs="B Nazanin"/>
                <w:kern w:val="24"/>
                <w:sz w:val="20"/>
                <w:szCs w:val="20"/>
                <w:rtl/>
                <w:lang w:bidi="fa-IR"/>
              </w:rPr>
              <w:t>)</w:t>
            </w:r>
          </w:p>
        </w:tc>
        <w:tc>
          <w:tcPr>
            <w:tcW w:w="22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37" w:type="dxa"/>
              <w:bottom w:w="0" w:type="dxa"/>
              <w:right w:w="37" w:type="dxa"/>
            </w:tcMar>
          </w:tcPr>
          <w:p w:rsidR="00B901AC" w:rsidRPr="00B06C16" w:rsidRDefault="00B901AC" w:rsidP="00B06C16">
            <w:pPr>
              <w:pStyle w:val="NormalWeb"/>
              <w:bidi/>
              <w:spacing w:before="0" w:beforeAutospacing="0" w:after="0" w:afterAutospacing="0"/>
              <w:jc w:val="lowKashida"/>
              <w:rPr>
                <w:rFonts w:asciiTheme="majorBidi" w:hAnsiTheme="majorBidi" w:cs="B Nazanin"/>
                <w:sz w:val="20"/>
                <w:szCs w:val="20"/>
              </w:rPr>
            </w:pPr>
            <w:r w:rsidRPr="00B06C16">
              <w:rPr>
                <w:rFonts w:asciiTheme="majorBidi" w:eastAsia="Calibri" w:hAnsiTheme="majorBidi" w:cs="B Nazanin"/>
                <w:kern w:val="24"/>
                <w:sz w:val="20"/>
                <w:szCs w:val="20"/>
                <w:rtl/>
                <w:lang w:bidi="fa-IR"/>
              </w:rPr>
              <w:t xml:space="preserve">محیط بسیار انتخابی برای ویبریو، از جمله ویبریو کلرا، از مدفوع و غذا. بیشتر فلور روده بزرگ را به دلیل </w:t>
            </w:r>
            <w:r w:rsidRPr="00B06C16">
              <w:rPr>
                <w:rFonts w:asciiTheme="majorBidi" w:eastAsia="Calibri" w:hAnsiTheme="majorBidi" w:cs="B Nazanin"/>
                <w:kern w:val="24"/>
                <w:sz w:val="20"/>
                <w:szCs w:val="20"/>
              </w:rPr>
              <w:t>pH</w:t>
            </w:r>
            <w:r w:rsidRPr="00B06C16">
              <w:rPr>
                <w:rFonts w:asciiTheme="majorBidi" w:eastAsia="Calibri" w:hAnsiTheme="majorBidi" w:cs="B Nazanin"/>
                <w:kern w:val="24"/>
                <w:sz w:val="20"/>
                <w:szCs w:val="20"/>
                <w:rtl/>
                <w:lang w:bidi="fa-IR"/>
              </w:rPr>
              <w:t xml:space="preserve"> بالا و محتوای بالای نمک های صفراوی مهار می کند. آئروموناس ممکن است از این محیط بازیابی شود</w:t>
            </w:r>
          </w:p>
        </w:tc>
        <w:tc>
          <w:tcPr>
            <w:tcW w:w="26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37" w:type="dxa"/>
              <w:bottom w:w="0" w:type="dxa"/>
              <w:right w:w="37" w:type="dxa"/>
            </w:tcMar>
          </w:tcPr>
          <w:p w:rsidR="00B901AC" w:rsidRPr="00B06C16" w:rsidRDefault="00B901AC" w:rsidP="00B06C16">
            <w:pPr>
              <w:pStyle w:val="NormalWeb"/>
              <w:bidi/>
              <w:spacing w:before="0" w:beforeAutospacing="0" w:after="0" w:afterAutospacing="0"/>
              <w:jc w:val="lowKashida"/>
              <w:rPr>
                <w:rFonts w:asciiTheme="majorBidi" w:hAnsiTheme="majorBidi" w:cs="B Nazanin"/>
                <w:sz w:val="20"/>
                <w:szCs w:val="20"/>
              </w:rPr>
            </w:pPr>
            <w:r w:rsidRPr="00B06C16">
              <w:rPr>
                <w:rFonts w:asciiTheme="majorBidi" w:eastAsia="Calibri" w:hAnsiTheme="majorBidi" w:cs="B Nazanin"/>
                <w:kern w:val="24"/>
                <w:sz w:val="20"/>
                <w:szCs w:val="20"/>
                <w:rtl/>
                <w:lang w:bidi="fa-IR"/>
              </w:rPr>
              <w:t>مهارکننده اکثر فلورهای روده بزرگ، به جز ایزوله های سودوموناس گاه به گاه، که ممکن است به رنگ آبی-سبز نیز ظاهر شوند.</w:t>
            </w:r>
          </w:p>
        </w:tc>
        <w:tc>
          <w:tcPr>
            <w:tcW w:w="36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37" w:type="dxa"/>
              <w:bottom w:w="0" w:type="dxa"/>
              <w:right w:w="37" w:type="dxa"/>
            </w:tcMar>
          </w:tcPr>
          <w:p w:rsidR="00B901AC" w:rsidRPr="00B06C16" w:rsidRDefault="00B901AC" w:rsidP="00B06C16">
            <w:pPr>
              <w:pStyle w:val="NormalWeb"/>
              <w:bidi/>
              <w:spacing w:before="0" w:beforeAutospacing="0" w:after="0" w:afterAutospacing="0"/>
              <w:jc w:val="lowKashida"/>
              <w:rPr>
                <w:rFonts w:asciiTheme="majorBidi" w:hAnsiTheme="majorBidi" w:cs="B Nazanin"/>
                <w:sz w:val="20"/>
                <w:szCs w:val="20"/>
              </w:rPr>
            </w:pPr>
            <w:r w:rsidRPr="00B06C16">
              <w:rPr>
                <w:rFonts w:asciiTheme="majorBidi" w:eastAsia="Calibri" w:hAnsiTheme="majorBidi" w:cs="B Nazanin"/>
                <w:kern w:val="24"/>
                <w:sz w:val="20"/>
                <w:szCs w:val="20"/>
              </w:rPr>
              <w:t>TCBS</w:t>
            </w:r>
            <w:r w:rsidRPr="00B06C16">
              <w:rPr>
                <w:rFonts w:asciiTheme="majorBidi" w:eastAsia="Calibri" w:hAnsiTheme="majorBidi" w:cs="B Nazanin"/>
                <w:kern w:val="24"/>
                <w:sz w:val="20"/>
                <w:szCs w:val="20"/>
                <w:rtl/>
                <w:lang w:bidi="fa-IR"/>
              </w:rPr>
              <w:t xml:space="preserve"> حاوی ساکارز است، بنابراین ویبریو مانند ویبریو کلرا و ویبریو آلجینولیتیکوس و کلنی های زرد تولید می کنند.</w:t>
            </w:r>
          </w:p>
          <w:p w:rsidR="00B901AC" w:rsidRPr="00B06C16" w:rsidRDefault="00B901AC" w:rsidP="00B06C16">
            <w:pPr>
              <w:pStyle w:val="NormalWeb"/>
              <w:bidi/>
              <w:spacing w:before="0" w:beforeAutospacing="0" w:after="0" w:afterAutospacing="0"/>
              <w:jc w:val="lowKashida"/>
              <w:rPr>
                <w:rFonts w:asciiTheme="majorBidi" w:hAnsiTheme="majorBidi" w:cs="B Nazanin"/>
                <w:sz w:val="20"/>
                <w:szCs w:val="20"/>
              </w:rPr>
            </w:pPr>
            <w:r w:rsidRPr="00B06C16">
              <w:rPr>
                <w:rFonts w:asciiTheme="majorBidi" w:eastAsia="Calibri" w:hAnsiTheme="majorBidi" w:cs="B Nazanin"/>
                <w:kern w:val="24"/>
                <w:sz w:val="20"/>
                <w:szCs w:val="20"/>
                <w:rtl/>
                <w:lang w:bidi="fa-IR"/>
              </w:rPr>
              <w:t>تخمیرکننده های غیرساکارز، مانند ویبریو پاراهمولیتیکوس و ویبریو ولنیفیکوس کلنی های سبز آبی تولید می کنند.</w:t>
            </w:r>
          </w:p>
        </w:tc>
      </w:tr>
      <w:tr w:rsidR="00B06C16" w:rsidRPr="00B06C16" w:rsidTr="008F5A7F">
        <w:trPr>
          <w:trHeight w:val="2395"/>
          <w:jc w:val="center"/>
        </w:trPr>
        <w:tc>
          <w:tcPr>
            <w:tcW w:w="14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37" w:type="dxa"/>
              <w:bottom w:w="0" w:type="dxa"/>
              <w:right w:w="37" w:type="dxa"/>
            </w:tcMar>
          </w:tcPr>
          <w:p w:rsidR="00B901AC" w:rsidRPr="00B06C16" w:rsidRDefault="00B901AC" w:rsidP="00B06C16">
            <w:pPr>
              <w:pStyle w:val="NormalWeb"/>
              <w:bidi/>
              <w:spacing w:before="0" w:beforeAutospacing="0" w:after="0" w:afterAutospacing="0"/>
              <w:jc w:val="lowKashida"/>
              <w:rPr>
                <w:rFonts w:asciiTheme="majorBidi" w:hAnsiTheme="majorBidi" w:cs="B Nazanin"/>
                <w:sz w:val="20"/>
                <w:szCs w:val="20"/>
              </w:rPr>
            </w:pPr>
            <w:r w:rsidRPr="00B06C16">
              <w:rPr>
                <w:rFonts w:asciiTheme="majorBidi" w:eastAsia="Calibri" w:hAnsiTheme="majorBidi" w:cs="B Nazanin"/>
                <w:kern w:val="24"/>
                <w:sz w:val="20"/>
                <w:szCs w:val="20"/>
                <w:rtl/>
                <w:lang w:bidi="fa-IR"/>
              </w:rPr>
              <w:t>سیکلوسرین-سفوکسیتین-فروکتوز آگار (</w:t>
            </w:r>
            <w:r w:rsidRPr="00B06C16">
              <w:rPr>
                <w:rFonts w:asciiTheme="majorBidi" w:eastAsia="Calibri" w:hAnsiTheme="majorBidi" w:cs="B Nazanin"/>
                <w:kern w:val="24"/>
                <w:sz w:val="20"/>
                <w:szCs w:val="20"/>
              </w:rPr>
              <w:t>CCFA</w:t>
            </w:r>
            <w:r w:rsidRPr="00B06C16">
              <w:rPr>
                <w:rFonts w:asciiTheme="majorBidi" w:eastAsia="Calibri" w:hAnsiTheme="majorBidi" w:cs="B Nazanin"/>
                <w:kern w:val="24"/>
                <w:sz w:val="20"/>
                <w:szCs w:val="20"/>
                <w:rtl/>
                <w:lang w:bidi="fa-IR"/>
              </w:rPr>
              <w:t>)، انکوباسیون بیهوازی لازم است</w:t>
            </w:r>
          </w:p>
        </w:tc>
        <w:tc>
          <w:tcPr>
            <w:tcW w:w="22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37" w:type="dxa"/>
              <w:bottom w:w="0" w:type="dxa"/>
              <w:right w:w="37" w:type="dxa"/>
            </w:tcMar>
          </w:tcPr>
          <w:p w:rsidR="00B901AC" w:rsidRPr="00B06C16" w:rsidRDefault="00B901AC" w:rsidP="00B06C16">
            <w:pPr>
              <w:pStyle w:val="NormalWeb"/>
              <w:bidi/>
              <w:spacing w:before="0" w:beforeAutospacing="0" w:after="0" w:afterAutospacing="0"/>
              <w:jc w:val="lowKashida"/>
              <w:rPr>
                <w:rFonts w:asciiTheme="majorBidi" w:hAnsiTheme="majorBidi" w:cs="B Nazanin"/>
                <w:sz w:val="20"/>
                <w:szCs w:val="20"/>
              </w:rPr>
            </w:pPr>
            <w:r w:rsidRPr="00B06C16">
              <w:rPr>
                <w:rFonts w:asciiTheme="majorBidi" w:eastAsia="Calibri" w:hAnsiTheme="majorBidi" w:cs="B Nazanin"/>
                <w:kern w:val="24"/>
                <w:sz w:val="20"/>
                <w:szCs w:val="20"/>
                <w:rtl/>
                <w:lang w:bidi="fa-IR"/>
              </w:rPr>
              <w:t>محیط انتخابی برای جداسازی عمدتاً کلستریدیوئیدس دیفیسیل از مدفوع بیماران مشکوک به اسهال مرتبط با آنتی بیوتیک یا کولیت کاذب غشایی. اکثر فلور روده بزرگ، هم باکتری های گرم مثبت و هم باکتری های گرم منفی را مهار می کند</w:t>
            </w:r>
          </w:p>
        </w:tc>
        <w:tc>
          <w:tcPr>
            <w:tcW w:w="26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37" w:type="dxa"/>
              <w:bottom w:w="0" w:type="dxa"/>
              <w:right w:w="37" w:type="dxa"/>
            </w:tcMar>
          </w:tcPr>
          <w:p w:rsidR="00B901AC" w:rsidRPr="00B06C16" w:rsidRDefault="00B901AC" w:rsidP="00B06C16">
            <w:pPr>
              <w:pStyle w:val="NormalWeb"/>
              <w:bidi/>
              <w:spacing w:before="0" w:beforeAutospacing="0" w:after="0" w:afterAutospacing="0"/>
              <w:jc w:val="lowKashida"/>
              <w:rPr>
                <w:rFonts w:asciiTheme="majorBidi" w:hAnsiTheme="majorBidi" w:cs="B Nazanin"/>
                <w:sz w:val="20"/>
                <w:szCs w:val="20"/>
              </w:rPr>
            </w:pPr>
            <w:r w:rsidRPr="00B06C16">
              <w:rPr>
                <w:rFonts w:asciiTheme="majorBidi" w:eastAsia="Calibri" w:hAnsiTheme="majorBidi" w:cs="B Nazanin"/>
                <w:kern w:val="24"/>
                <w:sz w:val="20"/>
                <w:szCs w:val="20"/>
                <w:rtl/>
                <w:lang w:bidi="fa-IR"/>
              </w:rPr>
              <w:t>فلور روده بزرگ مهار می شود.</w:t>
            </w:r>
          </w:p>
        </w:tc>
        <w:tc>
          <w:tcPr>
            <w:tcW w:w="36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37" w:type="dxa"/>
              <w:bottom w:w="0" w:type="dxa"/>
              <w:right w:w="37" w:type="dxa"/>
            </w:tcMar>
          </w:tcPr>
          <w:p w:rsidR="00B901AC" w:rsidRPr="00B06C16" w:rsidRDefault="00B901AC" w:rsidP="00B06C16">
            <w:pPr>
              <w:pStyle w:val="NormalWeb"/>
              <w:bidi/>
              <w:spacing w:before="0" w:beforeAutospacing="0" w:after="0" w:afterAutospacing="0"/>
              <w:jc w:val="lowKashida"/>
              <w:rPr>
                <w:rFonts w:asciiTheme="majorBidi" w:hAnsiTheme="majorBidi" w:cs="B Nazanin"/>
                <w:sz w:val="20"/>
                <w:szCs w:val="20"/>
              </w:rPr>
            </w:pPr>
            <w:r w:rsidRPr="00B06C16">
              <w:rPr>
                <w:rFonts w:asciiTheme="majorBidi" w:eastAsia="Calibri" w:hAnsiTheme="majorBidi" w:cs="B Nazanin"/>
                <w:kern w:val="24"/>
                <w:sz w:val="20"/>
                <w:szCs w:val="20"/>
                <w:rtl/>
                <w:lang w:bidi="fa-IR"/>
              </w:rPr>
              <w:t>کلستریدیوئیدس دیفیسیل به دلیل تخمیر فروکتوز زرد به نظر می رسد</w:t>
            </w:r>
          </w:p>
        </w:tc>
      </w:tr>
      <w:tr w:rsidR="00B06C16" w:rsidRPr="00B06C16" w:rsidTr="008F5A7F">
        <w:trPr>
          <w:trHeight w:val="1110"/>
          <w:jc w:val="center"/>
        </w:trPr>
        <w:tc>
          <w:tcPr>
            <w:tcW w:w="14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37" w:type="dxa"/>
              <w:bottom w:w="0" w:type="dxa"/>
              <w:right w:w="37" w:type="dxa"/>
            </w:tcMar>
          </w:tcPr>
          <w:p w:rsidR="00B901AC" w:rsidRPr="00B06C16" w:rsidRDefault="00B901AC" w:rsidP="00B06C16">
            <w:pPr>
              <w:pStyle w:val="NormalWeb"/>
              <w:bidi/>
              <w:spacing w:before="0" w:beforeAutospacing="0" w:after="0" w:afterAutospacing="0"/>
              <w:jc w:val="lowKashida"/>
              <w:rPr>
                <w:rFonts w:asciiTheme="majorBidi" w:hAnsiTheme="majorBidi" w:cs="B Nazanin"/>
                <w:sz w:val="20"/>
                <w:szCs w:val="20"/>
              </w:rPr>
            </w:pPr>
            <w:r w:rsidRPr="00B06C16">
              <w:rPr>
                <w:rFonts w:asciiTheme="majorBidi" w:eastAsia="Calibri" w:hAnsiTheme="majorBidi" w:cs="B Nazanin"/>
                <w:kern w:val="24"/>
                <w:sz w:val="20"/>
                <w:szCs w:val="20"/>
                <w:rtl/>
                <w:lang w:bidi="fa-IR"/>
              </w:rPr>
              <w:t>سوربیتول-مک کانکی آگار (</w:t>
            </w:r>
            <w:r w:rsidRPr="00B06C16">
              <w:rPr>
                <w:rFonts w:asciiTheme="majorBidi" w:eastAsia="Calibri" w:hAnsiTheme="majorBidi" w:cs="B Nazanin"/>
                <w:kern w:val="24"/>
                <w:sz w:val="20"/>
                <w:szCs w:val="20"/>
              </w:rPr>
              <w:t>SMAC</w:t>
            </w:r>
            <w:r w:rsidRPr="00B06C16">
              <w:rPr>
                <w:rFonts w:asciiTheme="majorBidi" w:eastAsia="Calibri" w:hAnsiTheme="majorBidi" w:cs="B Nazanin"/>
                <w:kern w:val="24"/>
                <w:sz w:val="20"/>
                <w:szCs w:val="20"/>
                <w:rtl/>
                <w:lang w:bidi="fa-IR"/>
              </w:rPr>
              <w:t xml:space="preserve">) </w:t>
            </w:r>
          </w:p>
        </w:tc>
        <w:tc>
          <w:tcPr>
            <w:tcW w:w="22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37" w:type="dxa"/>
              <w:bottom w:w="0" w:type="dxa"/>
              <w:right w:w="37" w:type="dxa"/>
            </w:tcMar>
          </w:tcPr>
          <w:p w:rsidR="00B901AC" w:rsidRPr="00B06C16" w:rsidRDefault="00B901AC" w:rsidP="00B06C16">
            <w:pPr>
              <w:pStyle w:val="NormalWeb"/>
              <w:bidi/>
              <w:spacing w:before="0" w:beforeAutospacing="0" w:after="0" w:afterAutospacing="0"/>
              <w:jc w:val="lowKashida"/>
              <w:rPr>
                <w:rFonts w:asciiTheme="majorBidi" w:hAnsiTheme="majorBidi" w:cs="B Nazanin"/>
                <w:sz w:val="20"/>
                <w:szCs w:val="20"/>
              </w:rPr>
            </w:pPr>
            <w:r w:rsidRPr="00B06C16">
              <w:rPr>
                <w:rFonts w:asciiTheme="majorBidi" w:eastAsia="Calibri" w:hAnsiTheme="majorBidi" w:cs="B Nazanin"/>
                <w:kern w:val="24"/>
                <w:sz w:val="20"/>
                <w:szCs w:val="20"/>
                <w:rtl/>
                <w:lang w:bidi="fa-IR"/>
              </w:rPr>
              <w:t>محیط افتراقی برای تشخیص اشریشیاکلی سوربیتول منفی. به جای لاکتوز حاوی سوربیتول است</w:t>
            </w:r>
          </w:p>
        </w:tc>
        <w:tc>
          <w:tcPr>
            <w:tcW w:w="26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37" w:type="dxa"/>
              <w:bottom w:w="0" w:type="dxa"/>
              <w:right w:w="37" w:type="dxa"/>
            </w:tcMar>
          </w:tcPr>
          <w:p w:rsidR="00B901AC" w:rsidRPr="00B06C16" w:rsidRDefault="00B901AC" w:rsidP="00B06C16">
            <w:pPr>
              <w:pStyle w:val="NormalWeb"/>
              <w:bidi/>
              <w:spacing w:before="0" w:beforeAutospacing="0" w:after="0" w:afterAutospacing="0"/>
              <w:jc w:val="lowKashida"/>
              <w:rPr>
                <w:rFonts w:asciiTheme="majorBidi" w:hAnsiTheme="majorBidi" w:cs="B Nazanin"/>
                <w:sz w:val="20"/>
                <w:szCs w:val="20"/>
              </w:rPr>
            </w:pPr>
            <w:r w:rsidRPr="00B06C16">
              <w:rPr>
                <w:rFonts w:asciiTheme="majorBidi" w:eastAsia="Calibri" w:hAnsiTheme="majorBidi" w:cs="B Nazanin"/>
                <w:kern w:val="24"/>
                <w:sz w:val="20"/>
                <w:szCs w:val="20"/>
                <w:rtl/>
                <w:lang w:bidi="fa-IR"/>
              </w:rPr>
              <w:t>بیشتر آنها صورتی به نظر می رسند.</w:t>
            </w:r>
          </w:p>
        </w:tc>
        <w:tc>
          <w:tcPr>
            <w:tcW w:w="36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37" w:type="dxa"/>
              <w:bottom w:w="0" w:type="dxa"/>
              <w:right w:w="37" w:type="dxa"/>
            </w:tcMar>
          </w:tcPr>
          <w:p w:rsidR="00B901AC" w:rsidRPr="00B06C16" w:rsidRDefault="00B901AC" w:rsidP="00B06C16">
            <w:pPr>
              <w:pStyle w:val="NormalWeb"/>
              <w:bidi/>
              <w:spacing w:before="0" w:beforeAutospacing="0" w:after="0" w:afterAutospacing="0"/>
              <w:jc w:val="lowKashida"/>
              <w:rPr>
                <w:rFonts w:asciiTheme="majorBidi" w:hAnsiTheme="majorBidi" w:cs="B Nazanin"/>
                <w:sz w:val="20"/>
                <w:szCs w:val="20"/>
                <w:rtl/>
                <w:lang w:bidi="fa-IR"/>
              </w:rPr>
            </w:pPr>
            <w:r w:rsidRPr="00B06C16">
              <w:rPr>
                <w:rFonts w:asciiTheme="majorBidi" w:eastAsia="Calibri" w:hAnsiTheme="majorBidi" w:cs="B Nazanin"/>
                <w:i/>
                <w:iCs/>
                <w:kern w:val="24"/>
                <w:sz w:val="20"/>
                <w:szCs w:val="20"/>
              </w:rPr>
              <w:t xml:space="preserve">E. coli </w:t>
            </w:r>
            <w:r w:rsidRPr="00B06C16">
              <w:rPr>
                <w:rFonts w:asciiTheme="majorBidi" w:eastAsia="Calibri" w:hAnsiTheme="majorBidi" w:cs="B Nazanin"/>
                <w:kern w:val="24"/>
                <w:sz w:val="20"/>
                <w:szCs w:val="20"/>
              </w:rPr>
              <w:t>O157:H7</w:t>
            </w:r>
            <w:r w:rsidRPr="00B06C16">
              <w:rPr>
                <w:rFonts w:asciiTheme="majorBidi" w:eastAsia="Calibri" w:hAnsiTheme="majorBidi" w:cs="B Nazanin"/>
                <w:kern w:val="24"/>
                <w:sz w:val="20"/>
                <w:szCs w:val="20"/>
                <w:rtl/>
                <w:lang w:bidi="fa-IR"/>
              </w:rPr>
              <w:t xml:space="preserve"> بیرنگ به نظر می رسد چون سوربیتول را تخمیر نمی کند</w:t>
            </w:r>
          </w:p>
        </w:tc>
      </w:tr>
    </w:tbl>
    <w:p w:rsidR="00B901AC" w:rsidRPr="00B06C16" w:rsidRDefault="00B901AC" w:rsidP="00B06C16">
      <w:pPr>
        <w:autoSpaceDE w:val="0"/>
        <w:autoSpaceDN w:val="0"/>
        <w:bidi/>
        <w:adjustRightInd w:val="0"/>
        <w:spacing w:after="0" w:line="240" w:lineRule="auto"/>
        <w:jc w:val="lowKashida"/>
        <w:rPr>
          <w:rFonts w:asciiTheme="majorBidi" w:hAnsiTheme="majorBidi" w:cs="B Nazanin"/>
          <w:kern w:val="24"/>
          <w:sz w:val="24"/>
          <w:szCs w:val="24"/>
          <w:lang w:bidi="fa-IR"/>
        </w:rPr>
      </w:pPr>
    </w:p>
    <w:p w:rsidR="00B901AC" w:rsidRPr="00B06C16" w:rsidRDefault="00B901AC" w:rsidP="00B06C16">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B06C16">
        <w:rPr>
          <w:rFonts w:asciiTheme="majorBidi" w:hAnsiTheme="majorBidi" w:cs="B Nazanin"/>
          <w:b/>
          <w:bCs/>
          <w:kern w:val="24"/>
          <w:sz w:val="24"/>
          <w:szCs w:val="24"/>
          <w:rtl/>
          <w:lang w:bidi="fa-IR"/>
        </w:rPr>
        <w:t>تلقیح محیط هاي کشت و انکوباسیون</w:t>
      </w:r>
      <w:r w:rsidRPr="00B06C16">
        <w:rPr>
          <w:rFonts w:asciiTheme="majorBidi" w:hAnsiTheme="majorBidi" w:cs="B Nazanin" w:hint="cs"/>
          <w:b/>
          <w:bCs/>
          <w:kern w:val="24"/>
          <w:sz w:val="24"/>
          <w:szCs w:val="24"/>
          <w:rtl/>
          <w:lang w:bidi="fa-IR"/>
        </w:rPr>
        <w:t>:</w:t>
      </w:r>
    </w:p>
    <w:p w:rsidR="00B901AC" w:rsidRPr="00B06C16" w:rsidRDefault="00B901AC" w:rsidP="00B06C16">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B06C16">
        <w:rPr>
          <w:rFonts w:asciiTheme="majorBidi" w:hAnsiTheme="majorBidi" w:cs="B Nazanin"/>
          <w:kern w:val="24"/>
          <w:sz w:val="24"/>
          <w:szCs w:val="24"/>
          <w:rtl/>
          <w:lang w:bidi="fa-IR"/>
        </w:rPr>
        <w:t xml:space="preserve">نمونه هاي مدفوع باید پس از تحویل به آزمایشگاه در اسرع وقت بر روي محیط هاي ذکر شده کشت خطی داده شوند. </w:t>
      </w:r>
    </w:p>
    <w:p w:rsidR="00B901AC" w:rsidRPr="00B06C16" w:rsidRDefault="00B901AC" w:rsidP="00B06C16">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lang w:bidi="fa-IR"/>
        </w:rPr>
      </w:pPr>
      <w:r w:rsidRPr="00B06C16">
        <w:rPr>
          <w:rFonts w:asciiTheme="majorBidi" w:hAnsiTheme="majorBidi" w:cs="B Nazanin"/>
          <w:kern w:val="24"/>
          <w:sz w:val="24"/>
          <w:szCs w:val="24"/>
          <w:rtl/>
          <w:lang w:bidi="fa-IR"/>
        </w:rPr>
        <w:t xml:space="preserve">براي تلقیح محیط هایی که میزان انتخابی بودن آنها زیاد است مانند </w:t>
      </w:r>
      <w:r w:rsidRPr="00B06C16">
        <w:rPr>
          <w:rFonts w:asciiTheme="majorBidi" w:hAnsiTheme="majorBidi" w:cs="B Nazanin"/>
          <w:kern w:val="24"/>
          <w:sz w:val="24"/>
          <w:szCs w:val="24"/>
        </w:rPr>
        <w:t>XLD</w:t>
      </w:r>
      <w:r w:rsidRPr="00B06C16">
        <w:rPr>
          <w:rFonts w:asciiTheme="majorBidi" w:hAnsiTheme="majorBidi" w:cs="B Nazanin"/>
          <w:kern w:val="24"/>
          <w:sz w:val="24"/>
          <w:szCs w:val="24"/>
          <w:rtl/>
          <w:lang w:bidi="fa-IR"/>
        </w:rPr>
        <w:t xml:space="preserve"> باید مقدار زیادي نمونه مدفوع تلقیح و به صورت خطی کشت داده شود. </w:t>
      </w:r>
      <w:r w:rsidRPr="00B06C16">
        <w:rPr>
          <w:rFonts w:asciiTheme="majorBidi" w:hAnsiTheme="majorBidi" w:cs="B Nazanin" w:hint="cs"/>
          <w:kern w:val="24"/>
          <w:sz w:val="24"/>
          <w:szCs w:val="24"/>
          <w:rtl/>
          <w:lang w:bidi="fa-IR"/>
        </w:rPr>
        <w:t xml:space="preserve"> </w:t>
      </w:r>
    </w:p>
    <w:p w:rsidR="00B901AC" w:rsidRPr="00B06C16" w:rsidRDefault="00B901AC" w:rsidP="00B06C16">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B06C16">
        <w:rPr>
          <w:rFonts w:asciiTheme="majorBidi" w:hAnsiTheme="majorBidi" w:cs="B Nazanin"/>
          <w:b/>
          <w:bCs/>
          <w:kern w:val="24"/>
          <w:sz w:val="24"/>
          <w:szCs w:val="24"/>
          <w:rtl/>
          <w:lang w:bidi="fa-IR"/>
        </w:rPr>
        <w:t>توجه:</w:t>
      </w:r>
      <w:r w:rsidRPr="00B06C16">
        <w:rPr>
          <w:rFonts w:asciiTheme="majorBidi" w:hAnsiTheme="majorBidi" w:cs="B Nazanin" w:hint="cs"/>
          <w:kern w:val="24"/>
          <w:sz w:val="24"/>
          <w:szCs w:val="24"/>
          <w:rtl/>
          <w:lang w:bidi="fa-IR"/>
        </w:rPr>
        <w:t xml:space="preserve"> </w:t>
      </w:r>
      <w:r w:rsidRPr="00B06C16">
        <w:rPr>
          <w:rFonts w:asciiTheme="majorBidi" w:hAnsiTheme="majorBidi" w:cs="B Nazanin"/>
          <w:kern w:val="24"/>
          <w:sz w:val="24"/>
          <w:szCs w:val="24"/>
          <w:rtl/>
          <w:lang w:bidi="fa-IR"/>
        </w:rPr>
        <w:t>برا</w:t>
      </w:r>
      <w:r w:rsidRPr="00B06C16">
        <w:rPr>
          <w:rFonts w:asciiTheme="majorBidi" w:hAnsiTheme="majorBidi" w:cs="B Nazanin" w:hint="cs"/>
          <w:kern w:val="24"/>
          <w:sz w:val="24"/>
          <w:szCs w:val="24"/>
          <w:rtl/>
          <w:lang w:bidi="fa-IR"/>
        </w:rPr>
        <w:t>ی</w:t>
      </w:r>
      <w:r w:rsidRPr="00B06C16">
        <w:rPr>
          <w:rFonts w:asciiTheme="majorBidi" w:hAnsiTheme="majorBidi" w:cs="B Nazanin"/>
          <w:kern w:val="24"/>
          <w:sz w:val="24"/>
          <w:szCs w:val="24"/>
          <w:rtl/>
          <w:lang w:bidi="fa-IR"/>
        </w:rPr>
        <w:t xml:space="preserve"> کشت اوليه مدفوع بايد از پليت ها</w:t>
      </w:r>
      <w:r w:rsidRPr="00B06C16">
        <w:rPr>
          <w:rFonts w:asciiTheme="majorBidi" w:hAnsiTheme="majorBidi" w:cs="B Nazanin" w:hint="cs"/>
          <w:kern w:val="24"/>
          <w:sz w:val="24"/>
          <w:szCs w:val="24"/>
          <w:rtl/>
          <w:lang w:bidi="fa-IR"/>
        </w:rPr>
        <w:t xml:space="preserve">ی </w:t>
      </w:r>
      <w:r w:rsidRPr="00B06C16">
        <w:rPr>
          <w:rFonts w:asciiTheme="majorBidi" w:hAnsiTheme="majorBidi" w:cs="B Nazanin"/>
          <w:kern w:val="24"/>
          <w:sz w:val="24"/>
          <w:szCs w:val="24"/>
          <w:rtl/>
          <w:lang w:bidi="fa-IR"/>
        </w:rPr>
        <w:t>8</w:t>
      </w:r>
      <w:r w:rsidRPr="00B06C16">
        <w:rPr>
          <w:rFonts w:asciiTheme="majorBidi" w:hAnsiTheme="majorBidi" w:cs="B Nazanin" w:hint="cs"/>
          <w:kern w:val="24"/>
          <w:sz w:val="24"/>
          <w:szCs w:val="24"/>
          <w:rtl/>
          <w:lang w:bidi="fa-IR"/>
        </w:rPr>
        <w:t xml:space="preserve"> </w:t>
      </w:r>
      <w:r w:rsidRPr="00B06C16">
        <w:rPr>
          <w:rFonts w:asciiTheme="majorBidi" w:hAnsiTheme="majorBidi" w:cs="B Nazanin"/>
          <w:kern w:val="24"/>
          <w:sz w:val="24"/>
          <w:szCs w:val="24"/>
          <w:rtl/>
          <w:lang w:bidi="fa-IR"/>
        </w:rPr>
        <w:t>يا10</w:t>
      </w:r>
      <w:r w:rsidRPr="00B06C16">
        <w:rPr>
          <w:rFonts w:asciiTheme="majorBidi" w:hAnsiTheme="majorBidi" w:cs="B Nazanin" w:hint="cs"/>
          <w:kern w:val="24"/>
          <w:sz w:val="24"/>
          <w:szCs w:val="24"/>
          <w:rtl/>
          <w:lang w:bidi="fa-IR"/>
        </w:rPr>
        <w:t xml:space="preserve"> </w:t>
      </w:r>
      <w:r w:rsidRPr="00B06C16">
        <w:rPr>
          <w:rFonts w:asciiTheme="majorBidi" w:hAnsiTheme="majorBidi" w:cs="B Nazanin" w:hint="eastAsia"/>
          <w:kern w:val="24"/>
          <w:sz w:val="24"/>
          <w:szCs w:val="24"/>
          <w:rtl/>
          <w:lang w:bidi="fa-IR"/>
        </w:rPr>
        <w:t>سانت</w:t>
      </w:r>
      <w:r w:rsidRPr="00B06C16">
        <w:rPr>
          <w:rFonts w:asciiTheme="majorBidi" w:hAnsiTheme="majorBidi" w:cs="B Nazanin" w:hint="cs"/>
          <w:kern w:val="24"/>
          <w:sz w:val="24"/>
          <w:szCs w:val="24"/>
          <w:rtl/>
          <w:lang w:bidi="fa-IR"/>
        </w:rPr>
        <w:t>ی</w:t>
      </w:r>
      <w:r w:rsidRPr="00B06C16">
        <w:rPr>
          <w:rFonts w:asciiTheme="majorBidi" w:hAnsiTheme="majorBidi" w:cs="B Nazanin"/>
          <w:kern w:val="24"/>
          <w:sz w:val="24"/>
          <w:szCs w:val="24"/>
          <w:rtl/>
          <w:lang w:bidi="fa-IR"/>
        </w:rPr>
        <w:t xml:space="preserve"> متر</w:t>
      </w:r>
      <w:r w:rsidRPr="00B06C16">
        <w:rPr>
          <w:rFonts w:asciiTheme="majorBidi" w:hAnsiTheme="majorBidi" w:cs="B Nazanin" w:hint="cs"/>
          <w:kern w:val="24"/>
          <w:sz w:val="24"/>
          <w:szCs w:val="24"/>
          <w:rtl/>
          <w:lang w:bidi="fa-IR"/>
        </w:rPr>
        <w:t>ی</w:t>
      </w:r>
      <w:r w:rsidRPr="00B06C16">
        <w:rPr>
          <w:rFonts w:asciiTheme="majorBidi" w:hAnsiTheme="majorBidi" w:cs="B Nazanin"/>
          <w:kern w:val="24"/>
          <w:sz w:val="24"/>
          <w:szCs w:val="24"/>
          <w:rtl/>
          <w:lang w:bidi="fa-IR"/>
        </w:rPr>
        <w:t xml:space="preserve"> استفاده شود</w:t>
      </w:r>
      <w:r w:rsidRPr="00B06C16">
        <w:rPr>
          <w:rFonts w:asciiTheme="majorBidi" w:hAnsiTheme="majorBidi" w:cs="B Nazanin" w:hint="cs"/>
          <w:kern w:val="24"/>
          <w:sz w:val="24"/>
          <w:szCs w:val="24"/>
          <w:rtl/>
          <w:lang w:bidi="fa-IR"/>
        </w:rPr>
        <w:t xml:space="preserve"> تا باکتری ها به خوبی از یکدیگر جدا شوند</w:t>
      </w:r>
      <w:r w:rsidRPr="00B06C16">
        <w:rPr>
          <w:rFonts w:asciiTheme="majorBidi" w:hAnsiTheme="majorBidi" w:cs="B Nazanin"/>
          <w:kern w:val="24"/>
          <w:sz w:val="24"/>
          <w:szCs w:val="24"/>
          <w:rtl/>
          <w:lang w:bidi="fa-IR"/>
        </w:rPr>
        <w:t>.</w:t>
      </w:r>
    </w:p>
    <w:p w:rsidR="00B901AC" w:rsidRPr="00B06C16" w:rsidRDefault="00B901AC" w:rsidP="00B06C16">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B06C16">
        <w:rPr>
          <w:rFonts w:asciiTheme="majorBidi" w:hAnsiTheme="majorBidi" w:cs="B Nazanin"/>
          <w:kern w:val="24"/>
          <w:sz w:val="24"/>
          <w:szCs w:val="24"/>
          <w:rtl/>
          <w:lang w:bidi="fa-IR"/>
        </w:rPr>
        <w:t xml:space="preserve">اگر از محیط های غنی کننده </w:t>
      </w:r>
      <w:r w:rsidRPr="00B06C16">
        <w:rPr>
          <w:rFonts w:asciiTheme="majorBidi" w:hAnsiTheme="majorBidi" w:cs="B Nazanin"/>
          <w:kern w:val="24"/>
          <w:sz w:val="24"/>
          <w:szCs w:val="24"/>
        </w:rPr>
        <w:t>GF</w:t>
      </w:r>
      <w:r w:rsidRPr="00B06C16">
        <w:rPr>
          <w:rFonts w:asciiTheme="majorBidi" w:hAnsiTheme="majorBidi" w:cs="B Nazanin"/>
          <w:kern w:val="24"/>
          <w:sz w:val="24"/>
          <w:szCs w:val="24"/>
          <w:rtl/>
          <w:lang w:bidi="fa-IR"/>
        </w:rPr>
        <w:t xml:space="preserve"> یا </w:t>
      </w:r>
      <w:r w:rsidRPr="00B06C16">
        <w:rPr>
          <w:rFonts w:asciiTheme="majorBidi" w:hAnsiTheme="majorBidi" w:cs="B Nazanin"/>
          <w:kern w:val="24"/>
          <w:sz w:val="24"/>
          <w:szCs w:val="24"/>
        </w:rPr>
        <w:t>SF</w:t>
      </w:r>
      <w:r w:rsidRPr="00B06C16">
        <w:rPr>
          <w:rFonts w:asciiTheme="majorBidi" w:hAnsiTheme="majorBidi" w:cs="B Nazanin"/>
          <w:kern w:val="24"/>
          <w:sz w:val="24"/>
          <w:szCs w:val="24"/>
          <w:rtl/>
          <w:lang w:bidi="fa-IR"/>
        </w:rPr>
        <w:t xml:space="preserve"> استفاده می شود چند قطره از مدفوع مایع یا سوسپانسیون مدفوع فرم دار در محیط براث ریخته شود. </w:t>
      </w:r>
      <w:r w:rsidRPr="00B06C16">
        <w:rPr>
          <w:rFonts w:asciiTheme="majorBidi" w:hAnsiTheme="majorBidi" w:cs="B Nazanin" w:hint="cs"/>
          <w:kern w:val="24"/>
          <w:sz w:val="24"/>
          <w:szCs w:val="24"/>
          <w:rtl/>
          <w:lang w:bidi="fa-IR"/>
        </w:rPr>
        <w:t xml:space="preserve"> </w:t>
      </w:r>
    </w:p>
    <w:p w:rsidR="00B901AC" w:rsidRPr="00B06C16" w:rsidRDefault="00B901AC" w:rsidP="00B06C16">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lang w:bidi="fa-IR"/>
        </w:rPr>
      </w:pPr>
      <w:r w:rsidRPr="00B06C16">
        <w:rPr>
          <w:rFonts w:asciiTheme="majorBidi" w:hAnsiTheme="majorBidi" w:cs="B Nazanin"/>
          <w:kern w:val="24"/>
          <w:sz w:val="24"/>
          <w:szCs w:val="24"/>
          <w:rtl/>
          <w:lang w:bidi="fa-IR"/>
        </w:rPr>
        <w:t xml:space="preserve">اگر نمونه سوآب مقعدي است، سوآب را در داخل محیط براث قرار داده، سر سوآب را که با انگشتان دست تماس داشته شکسته و در لوله بسته شود. براي محیط </w:t>
      </w:r>
      <w:r w:rsidRPr="00B06C16">
        <w:rPr>
          <w:rFonts w:asciiTheme="majorBidi" w:hAnsiTheme="majorBidi" w:cs="B Nazanin"/>
          <w:kern w:val="24"/>
          <w:sz w:val="24"/>
          <w:szCs w:val="24"/>
        </w:rPr>
        <w:t>GF</w:t>
      </w:r>
      <w:r w:rsidRPr="00B06C16">
        <w:rPr>
          <w:rFonts w:asciiTheme="majorBidi" w:hAnsiTheme="majorBidi" w:cs="B Nazanin"/>
          <w:kern w:val="24"/>
          <w:sz w:val="24"/>
          <w:szCs w:val="24"/>
          <w:rtl/>
          <w:lang w:bidi="fa-IR"/>
        </w:rPr>
        <w:t xml:space="preserve"> 6-4 ساعت و محیط </w:t>
      </w:r>
      <w:r w:rsidRPr="00B06C16">
        <w:rPr>
          <w:rFonts w:asciiTheme="majorBidi" w:hAnsiTheme="majorBidi" w:cs="B Nazanin"/>
          <w:kern w:val="24"/>
          <w:sz w:val="24"/>
          <w:szCs w:val="24"/>
        </w:rPr>
        <w:t>SF</w:t>
      </w:r>
      <w:r w:rsidRPr="00B06C16">
        <w:rPr>
          <w:rFonts w:asciiTheme="majorBidi" w:hAnsiTheme="majorBidi" w:cs="B Nazanin"/>
          <w:kern w:val="24"/>
          <w:sz w:val="24"/>
          <w:szCs w:val="24"/>
          <w:rtl/>
          <w:lang w:bidi="fa-IR"/>
        </w:rPr>
        <w:t xml:space="preserve"> 8-12 ساعت انکوباسیون نیاز می باشد. انکوباسیون بیشتر از این زمان، موجب افزایش رشد باکتری</w:t>
      </w:r>
      <w:r w:rsidRPr="00B06C16">
        <w:rPr>
          <w:rFonts w:asciiTheme="majorBidi" w:hAnsiTheme="majorBidi" w:cs="B Nazanin" w:hint="cs"/>
          <w:kern w:val="24"/>
          <w:sz w:val="24"/>
          <w:szCs w:val="24"/>
          <w:rtl/>
          <w:lang w:bidi="fa-IR"/>
        </w:rPr>
        <w:t xml:space="preserve"> </w:t>
      </w:r>
      <w:r w:rsidRPr="00B06C16">
        <w:rPr>
          <w:rFonts w:asciiTheme="majorBidi" w:hAnsiTheme="majorBidi" w:cs="B Nazanin"/>
          <w:kern w:val="24"/>
          <w:sz w:val="24"/>
          <w:szCs w:val="24"/>
          <w:rtl/>
          <w:lang w:bidi="fa-IR"/>
        </w:rPr>
        <w:t xml:space="preserve">هاي غیربیماریزاي روده اي و بی فایده شدن این مرحله آزمایش می شود. بعد از این زمان از سطح محیط براث بدون مخلوط کردن (به دلیل حرکت بیشتر سالمونلاها در مقایسه با </w:t>
      </w:r>
      <w:r w:rsidRPr="00B06C16">
        <w:rPr>
          <w:rFonts w:asciiTheme="majorBidi" w:hAnsiTheme="majorBidi" w:cs="B Nazanin"/>
          <w:i/>
          <w:iCs/>
          <w:kern w:val="24"/>
          <w:sz w:val="24"/>
          <w:szCs w:val="24"/>
        </w:rPr>
        <w:t>E.coli</w:t>
      </w:r>
      <w:r w:rsidRPr="00B06C16">
        <w:rPr>
          <w:rFonts w:asciiTheme="majorBidi" w:hAnsiTheme="majorBidi" w:cs="B Nazanin"/>
          <w:kern w:val="24"/>
          <w:sz w:val="24"/>
          <w:szCs w:val="24"/>
          <w:rtl/>
          <w:lang w:bidi="fa-IR"/>
        </w:rPr>
        <w:t xml:space="preserve"> تراکم سالمونلا در سطح براث بیشتر است) یک لوپ برداشته، روي پلیت</w:t>
      </w:r>
      <w:r w:rsidRPr="00B06C16">
        <w:rPr>
          <w:rFonts w:asciiTheme="majorBidi" w:hAnsiTheme="majorBidi" w:cs="B Nazanin" w:hint="cs"/>
          <w:kern w:val="24"/>
          <w:sz w:val="24"/>
          <w:szCs w:val="24"/>
          <w:rtl/>
          <w:lang w:bidi="fa-IR"/>
        </w:rPr>
        <w:t xml:space="preserve"> </w:t>
      </w:r>
      <w:r w:rsidRPr="00B06C16">
        <w:rPr>
          <w:rFonts w:asciiTheme="majorBidi" w:hAnsiTheme="majorBidi" w:cs="B Nazanin"/>
          <w:kern w:val="24"/>
          <w:sz w:val="24"/>
          <w:szCs w:val="24"/>
          <w:rtl/>
          <w:lang w:bidi="fa-IR"/>
        </w:rPr>
        <w:t xml:space="preserve">هاي </w:t>
      </w:r>
      <w:r w:rsidRPr="00B06C16">
        <w:rPr>
          <w:rFonts w:asciiTheme="majorBidi" w:hAnsiTheme="majorBidi" w:cs="B Nazanin"/>
          <w:kern w:val="24"/>
          <w:sz w:val="24"/>
          <w:szCs w:val="24"/>
        </w:rPr>
        <w:t>XLD</w:t>
      </w:r>
      <w:r w:rsidRPr="00B06C16">
        <w:rPr>
          <w:rFonts w:asciiTheme="majorBidi" w:hAnsiTheme="majorBidi" w:cs="B Nazanin"/>
          <w:kern w:val="24"/>
          <w:sz w:val="24"/>
          <w:szCs w:val="24"/>
          <w:rtl/>
          <w:lang w:bidi="fa-IR"/>
        </w:rPr>
        <w:t xml:space="preserve"> یا </w:t>
      </w:r>
      <w:r w:rsidRPr="00B06C16">
        <w:rPr>
          <w:rFonts w:asciiTheme="majorBidi" w:hAnsiTheme="majorBidi" w:cs="B Nazanin"/>
          <w:kern w:val="24"/>
          <w:sz w:val="24"/>
          <w:szCs w:val="24"/>
        </w:rPr>
        <w:t>HE</w:t>
      </w:r>
      <w:r w:rsidRPr="00B06C16">
        <w:rPr>
          <w:rFonts w:asciiTheme="majorBidi" w:hAnsiTheme="majorBidi" w:cs="B Nazanin"/>
          <w:kern w:val="24"/>
          <w:sz w:val="24"/>
          <w:szCs w:val="24"/>
          <w:rtl/>
          <w:lang w:bidi="fa-IR"/>
        </w:rPr>
        <w:t xml:space="preserve"> به صورت خطی کشت می دهیم. </w:t>
      </w:r>
      <w:r w:rsidRPr="00B06C16">
        <w:rPr>
          <w:rFonts w:asciiTheme="majorBidi" w:hAnsiTheme="majorBidi" w:cs="B Nazanin" w:hint="cs"/>
          <w:kern w:val="24"/>
          <w:sz w:val="24"/>
          <w:szCs w:val="24"/>
          <w:rtl/>
          <w:lang w:bidi="fa-IR"/>
        </w:rPr>
        <w:t xml:space="preserve"> </w:t>
      </w:r>
    </w:p>
    <w:p w:rsidR="00B901AC" w:rsidRPr="00B06C16" w:rsidRDefault="00B901AC" w:rsidP="00B06C16">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lang w:bidi="fa-IR"/>
        </w:rPr>
      </w:pPr>
      <w:r w:rsidRPr="00B06C16">
        <w:rPr>
          <w:rFonts w:asciiTheme="majorBidi" w:hAnsiTheme="majorBidi" w:cs="B Nazanin"/>
          <w:kern w:val="24"/>
          <w:sz w:val="24"/>
          <w:szCs w:val="24"/>
          <w:rtl/>
          <w:lang w:bidi="fa-IR"/>
        </w:rPr>
        <w:t>براث غنی</w:t>
      </w:r>
      <w:r w:rsidRPr="00B06C16">
        <w:rPr>
          <w:rFonts w:asciiTheme="majorBidi" w:hAnsiTheme="majorBidi" w:cs="B Nazanin"/>
          <w:kern w:val="24"/>
          <w:sz w:val="24"/>
          <w:szCs w:val="24"/>
          <w:lang w:bidi="fa-IR"/>
        </w:rPr>
        <w:t>‌</w:t>
      </w:r>
      <w:r w:rsidRPr="00B06C16">
        <w:rPr>
          <w:rFonts w:asciiTheme="majorBidi" w:hAnsiTheme="majorBidi" w:cs="B Nazanin"/>
          <w:kern w:val="24"/>
          <w:sz w:val="24"/>
          <w:szCs w:val="24"/>
          <w:rtl/>
          <w:lang w:bidi="fa-IR"/>
        </w:rPr>
        <w:t>کننده کمپی-تیوگلیکولات به مدت یک شبانه روز یا حداقل به مدت 8 ساعت قبل از کشت در یخچال نگهداری می</w:t>
      </w:r>
      <w:r w:rsidRPr="00B06C16">
        <w:rPr>
          <w:rFonts w:asciiTheme="majorBidi" w:hAnsiTheme="majorBidi" w:cs="B Nazanin"/>
          <w:kern w:val="24"/>
          <w:sz w:val="24"/>
          <w:szCs w:val="24"/>
          <w:lang w:bidi="fa-IR"/>
        </w:rPr>
        <w:t>‌</w:t>
      </w:r>
      <w:r w:rsidRPr="00B06C16">
        <w:rPr>
          <w:rFonts w:asciiTheme="majorBidi" w:hAnsiTheme="majorBidi" w:cs="B Nazanin"/>
          <w:kern w:val="24"/>
          <w:sz w:val="24"/>
          <w:szCs w:val="24"/>
          <w:rtl/>
          <w:lang w:bidi="fa-IR"/>
        </w:rPr>
        <w:t>شود و سپس چند قطره در کمپیلوباکتر آگار کشت شده و در دمای 42 درجه سانتی</w:t>
      </w:r>
      <w:r w:rsidRPr="00B06C16">
        <w:rPr>
          <w:rFonts w:asciiTheme="majorBidi" w:hAnsiTheme="majorBidi" w:cs="B Nazanin"/>
          <w:kern w:val="24"/>
          <w:sz w:val="24"/>
          <w:szCs w:val="24"/>
          <w:lang w:bidi="fa-IR"/>
        </w:rPr>
        <w:t>‌</w:t>
      </w:r>
      <w:r w:rsidRPr="00B06C16">
        <w:rPr>
          <w:rFonts w:asciiTheme="majorBidi" w:hAnsiTheme="majorBidi" w:cs="B Nazanin"/>
          <w:kern w:val="24"/>
          <w:sz w:val="24"/>
          <w:szCs w:val="24"/>
          <w:rtl/>
          <w:lang w:bidi="fa-IR"/>
        </w:rPr>
        <w:t>گراد در یک فضای میکروآئروفیل انکوبه می</w:t>
      </w:r>
      <w:r w:rsidRPr="00B06C16">
        <w:rPr>
          <w:rFonts w:asciiTheme="majorBidi" w:hAnsiTheme="majorBidi" w:cs="B Nazanin"/>
          <w:kern w:val="24"/>
          <w:sz w:val="24"/>
          <w:szCs w:val="24"/>
          <w:lang w:bidi="fa-IR"/>
        </w:rPr>
        <w:t>‌</w:t>
      </w:r>
      <w:r w:rsidRPr="00B06C16">
        <w:rPr>
          <w:rFonts w:asciiTheme="majorBidi" w:hAnsiTheme="majorBidi" w:cs="B Nazanin"/>
          <w:kern w:val="24"/>
          <w:sz w:val="24"/>
          <w:szCs w:val="24"/>
          <w:rtl/>
          <w:lang w:bidi="fa-IR"/>
        </w:rPr>
        <w:t xml:space="preserve">شود. </w:t>
      </w:r>
    </w:p>
    <w:p w:rsidR="00B901AC" w:rsidRPr="00B06C16" w:rsidRDefault="00B901AC" w:rsidP="00B06C16">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B06C16">
        <w:rPr>
          <w:rFonts w:asciiTheme="majorBidi" w:hAnsiTheme="majorBidi" w:cs="B Nazanin"/>
          <w:kern w:val="24"/>
          <w:sz w:val="24"/>
          <w:szCs w:val="24"/>
          <w:rtl/>
          <w:lang w:bidi="fa-IR"/>
        </w:rPr>
        <w:t xml:space="preserve">یک روش غنی سازی برای بالا بردن شانس جداسازی گونه های ویبریو این است که قبل از </w:t>
      </w:r>
      <w:r w:rsidRPr="00B06C16">
        <w:rPr>
          <w:rFonts w:asciiTheme="majorBidi" w:hAnsiTheme="majorBidi" w:cs="B Nazanin" w:hint="cs"/>
          <w:kern w:val="24"/>
          <w:sz w:val="24"/>
          <w:szCs w:val="24"/>
          <w:rtl/>
          <w:lang w:bidi="fa-IR"/>
        </w:rPr>
        <w:t>کشت</w:t>
      </w:r>
      <w:r w:rsidRPr="00B06C16">
        <w:rPr>
          <w:rFonts w:asciiTheme="majorBidi" w:hAnsiTheme="majorBidi" w:cs="B Nazanin"/>
          <w:kern w:val="24"/>
          <w:sz w:val="24"/>
          <w:szCs w:val="24"/>
          <w:rtl/>
          <w:lang w:bidi="fa-IR"/>
        </w:rPr>
        <w:t xml:space="preserve"> در </w:t>
      </w:r>
      <w:r w:rsidRPr="00B06C16">
        <w:rPr>
          <w:rFonts w:asciiTheme="majorBidi" w:hAnsiTheme="majorBidi" w:cs="B Nazanin"/>
          <w:kern w:val="24"/>
          <w:sz w:val="24"/>
          <w:szCs w:val="24"/>
        </w:rPr>
        <w:t>TCBS</w:t>
      </w:r>
      <w:r w:rsidRPr="00B06C16">
        <w:rPr>
          <w:rFonts w:asciiTheme="majorBidi" w:hAnsiTheme="majorBidi" w:cs="B Nazanin"/>
          <w:kern w:val="24"/>
          <w:sz w:val="24"/>
          <w:szCs w:val="24"/>
          <w:rtl/>
        </w:rPr>
        <w:t>،</w:t>
      </w:r>
      <w:r w:rsidRPr="00B06C16">
        <w:rPr>
          <w:rFonts w:asciiTheme="majorBidi" w:hAnsiTheme="majorBidi" w:cs="B Nazanin"/>
          <w:kern w:val="24"/>
          <w:sz w:val="24"/>
          <w:szCs w:val="24"/>
        </w:rPr>
        <w:t xml:space="preserve"> </w:t>
      </w:r>
      <w:r w:rsidRPr="00B06C16">
        <w:rPr>
          <w:rFonts w:asciiTheme="majorBidi" w:hAnsiTheme="majorBidi" w:cs="B Nazanin"/>
          <w:kern w:val="24"/>
          <w:sz w:val="24"/>
          <w:szCs w:val="24"/>
          <w:rtl/>
          <w:lang w:bidi="fa-IR"/>
        </w:rPr>
        <w:t xml:space="preserve">باکتری در حداقل </w:t>
      </w:r>
      <w:r w:rsidRPr="00B06C16">
        <w:rPr>
          <w:rFonts w:asciiTheme="majorBidi" w:hAnsiTheme="majorBidi" w:cs="B Nazanin"/>
          <w:kern w:val="24"/>
          <w:sz w:val="24"/>
          <w:szCs w:val="24"/>
        </w:rPr>
        <w:t>ml</w:t>
      </w:r>
      <w:r w:rsidRPr="00B06C16">
        <w:rPr>
          <w:rFonts w:asciiTheme="majorBidi" w:hAnsiTheme="majorBidi" w:cs="B Nazanin"/>
          <w:kern w:val="24"/>
          <w:sz w:val="24"/>
          <w:szCs w:val="24"/>
          <w:rtl/>
          <w:lang w:bidi="fa-IR"/>
        </w:rPr>
        <w:t xml:space="preserve"> 20 آب پپتون قلیایی با %1 </w:t>
      </w:r>
      <w:proofErr w:type="spellStart"/>
      <w:r w:rsidRPr="00B06C16">
        <w:rPr>
          <w:rFonts w:asciiTheme="majorBidi" w:hAnsiTheme="majorBidi" w:cs="B Nazanin"/>
          <w:kern w:val="24"/>
          <w:sz w:val="24"/>
          <w:szCs w:val="24"/>
        </w:rPr>
        <w:t>NaCL</w:t>
      </w:r>
      <w:proofErr w:type="spellEnd"/>
      <w:r w:rsidRPr="00B06C16">
        <w:rPr>
          <w:rFonts w:asciiTheme="majorBidi" w:hAnsiTheme="majorBidi" w:cs="B Nazanin"/>
          <w:kern w:val="24"/>
          <w:sz w:val="24"/>
          <w:szCs w:val="24"/>
          <w:rtl/>
          <w:lang w:bidi="fa-IR"/>
        </w:rPr>
        <w:t xml:space="preserve"> (</w:t>
      </w:r>
      <w:r w:rsidRPr="00B06C16">
        <w:rPr>
          <w:rFonts w:asciiTheme="majorBidi" w:hAnsiTheme="majorBidi" w:cs="B Nazanin"/>
          <w:kern w:val="24"/>
          <w:sz w:val="24"/>
          <w:szCs w:val="24"/>
        </w:rPr>
        <w:t>pH</w:t>
      </w:r>
      <w:r w:rsidRPr="00B06C16">
        <w:rPr>
          <w:rFonts w:asciiTheme="majorBidi" w:hAnsiTheme="majorBidi" w:cs="B Nazanin"/>
          <w:kern w:val="24"/>
          <w:sz w:val="24"/>
          <w:szCs w:val="24"/>
          <w:rtl/>
          <w:lang w:bidi="fa-IR"/>
        </w:rPr>
        <w:t xml:space="preserve">: 5/8) تلقیح و در </w:t>
      </w:r>
      <w:r w:rsidRPr="00B06C16">
        <w:rPr>
          <w:rFonts w:asciiTheme="majorBidi" w:hAnsiTheme="majorBidi" w:cs="B Nazanin"/>
          <w:kern w:val="24"/>
          <w:sz w:val="24"/>
          <w:szCs w:val="24"/>
        </w:rPr>
        <w:t>C</w:t>
      </w:r>
      <w:r w:rsidRPr="00B06C16">
        <w:rPr>
          <w:rFonts w:ascii="Calibri" w:hAnsi="Calibri" w:cs="Calibri" w:hint="cs"/>
          <w:kern w:val="24"/>
          <w:sz w:val="24"/>
          <w:szCs w:val="24"/>
          <w:rtl/>
          <w:lang w:bidi="fa-IR"/>
        </w:rPr>
        <w:t>°</w:t>
      </w:r>
      <w:r w:rsidRPr="00B06C16">
        <w:rPr>
          <w:rFonts w:asciiTheme="majorBidi" w:hAnsiTheme="majorBidi" w:cs="B Nazanin"/>
          <w:kern w:val="24"/>
          <w:sz w:val="24"/>
          <w:szCs w:val="24"/>
          <w:rtl/>
          <w:lang w:bidi="fa-IR"/>
        </w:rPr>
        <w:t xml:space="preserve"> 35 به مدت 8-5 ساعت انکوبه شود</w:t>
      </w:r>
      <w:r w:rsidRPr="00B06C16">
        <w:rPr>
          <w:rFonts w:asciiTheme="majorBidi" w:hAnsiTheme="majorBidi" w:cs="B Nazanin" w:hint="cs"/>
          <w:kern w:val="24"/>
          <w:sz w:val="24"/>
          <w:szCs w:val="24"/>
          <w:rtl/>
          <w:lang w:bidi="fa-IR"/>
        </w:rPr>
        <w:t xml:space="preserve"> و بعد این زمان در محیط </w:t>
      </w:r>
      <w:r w:rsidRPr="00B06C16">
        <w:rPr>
          <w:rFonts w:asciiTheme="majorBidi" w:hAnsiTheme="majorBidi" w:cs="B Nazanin"/>
          <w:kern w:val="24"/>
          <w:sz w:val="24"/>
          <w:szCs w:val="24"/>
        </w:rPr>
        <w:t>TCBS</w:t>
      </w:r>
      <w:r w:rsidRPr="00B06C16">
        <w:rPr>
          <w:rFonts w:asciiTheme="majorBidi" w:hAnsiTheme="majorBidi" w:cs="B Nazanin" w:hint="cs"/>
          <w:kern w:val="24"/>
          <w:sz w:val="24"/>
          <w:szCs w:val="24"/>
          <w:rtl/>
          <w:lang w:bidi="fa-IR"/>
        </w:rPr>
        <w:t xml:space="preserve"> کشت شوند</w:t>
      </w:r>
      <w:r w:rsidRPr="00B06C16">
        <w:rPr>
          <w:rFonts w:asciiTheme="majorBidi" w:hAnsiTheme="majorBidi" w:cs="B Nazanin"/>
          <w:kern w:val="24"/>
          <w:sz w:val="24"/>
          <w:szCs w:val="24"/>
          <w:rtl/>
          <w:lang w:bidi="fa-IR"/>
        </w:rPr>
        <w:t>.</w:t>
      </w:r>
      <w:r w:rsidRPr="00B06C16">
        <w:rPr>
          <w:rFonts w:asciiTheme="majorBidi" w:hAnsiTheme="majorBidi" w:cs="B Nazanin" w:hint="cs"/>
          <w:kern w:val="24"/>
          <w:sz w:val="24"/>
          <w:szCs w:val="24"/>
          <w:rtl/>
          <w:lang w:bidi="fa-IR"/>
        </w:rPr>
        <w:t xml:space="preserve">  </w:t>
      </w:r>
    </w:p>
    <w:p w:rsidR="00B901AC" w:rsidRPr="00B06C16" w:rsidRDefault="00B901AC" w:rsidP="00B06C16">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B06C16">
        <w:rPr>
          <w:rFonts w:asciiTheme="majorBidi" w:hAnsiTheme="majorBidi" w:cs="B Nazanin"/>
          <w:b/>
          <w:bCs/>
          <w:kern w:val="24"/>
          <w:sz w:val="24"/>
          <w:szCs w:val="24"/>
          <w:rtl/>
          <w:lang w:bidi="fa-IR"/>
        </w:rPr>
        <w:lastRenderedPageBreak/>
        <w:t>توجه</w:t>
      </w:r>
      <w:r w:rsidRPr="00B06C16">
        <w:rPr>
          <w:rFonts w:asciiTheme="majorBidi" w:hAnsiTheme="majorBidi" w:cs="B Nazanin"/>
          <w:kern w:val="24"/>
          <w:sz w:val="24"/>
          <w:szCs w:val="24"/>
          <w:rtl/>
          <w:lang w:bidi="fa-IR"/>
        </w:rPr>
        <w:t>:</w:t>
      </w:r>
      <w:r w:rsidRPr="00B06C16">
        <w:rPr>
          <w:rFonts w:asciiTheme="majorBidi" w:hAnsiTheme="majorBidi" w:cs="B Nazanin" w:hint="cs"/>
          <w:kern w:val="24"/>
          <w:sz w:val="24"/>
          <w:szCs w:val="24"/>
          <w:rtl/>
          <w:lang w:bidi="fa-IR"/>
        </w:rPr>
        <w:t xml:space="preserve"> </w:t>
      </w:r>
      <w:r w:rsidRPr="00B06C16">
        <w:rPr>
          <w:rFonts w:asciiTheme="majorBidi" w:hAnsiTheme="majorBidi" w:cs="B Nazanin"/>
          <w:kern w:val="24"/>
          <w:sz w:val="24"/>
          <w:szCs w:val="24"/>
          <w:rtl/>
          <w:lang w:bidi="fa-IR"/>
        </w:rPr>
        <w:t>برا</w:t>
      </w:r>
      <w:r w:rsidRPr="00B06C16">
        <w:rPr>
          <w:rFonts w:asciiTheme="majorBidi" w:hAnsiTheme="majorBidi" w:cs="B Nazanin" w:hint="cs"/>
          <w:kern w:val="24"/>
          <w:sz w:val="24"/>
          <w:szCs w:val="24"/>
          <w:rtl/>
          <w:lang w:bidi="fa-IR"/>
        </w:rPr>
        <w:t>ی</w:t>
      </w:r>
      <w:r w:rsidRPr="00B06C16">
        <w:rPr>
          <w:rFonts w:asciiTheme="majorBidi" w:hAnsiTheme="majorBidi" w:cs="B Nazanin"/>
          <w:kern w:val="24"/>
          <w:sz w:val="24"/>
          <w:szCs w:val="24"/>
          <w:rtl/>
          <w:lang w:bidi="fa-IR"/>
        </w:rPr>
        <w:t xml:space="preserve"> کشت اوليه مدفوع</w:t>
      </w:r>
      <w:r w:rsidRPr="00B06C16">
        <w:rPr>
          <w:rFonts w:asciiTheme="majorBidi" w:hAnsiTheme="majorBidi" w:cs="B Nazanin" w:hint="cs"/>
          <w:kern w:val="24"/>
          <w:sz w:val="24"/>
          <w:szCs w:val="24"/>
          <w:rtl/>
          <w:lang w:bidi="fa-IR"/>
        </w:rPr>
        <w:t xml:space="preserve"> به منظور جداسازی بهتر ارگانیسم ها از یکدیگر</w:t>
      </w:r>
      <w:r w:rsidRPr="00B06C16">
        <w:rPr>
          <w:rFonts w:asciiTheme="majorBidi" w:hAnsiTheme="majorBidi" w:cs="B Nazanin"/>
          <w:kern w:val="24"/>
          <w:sz w:val="24"/>
          <w:szCs w:val="24"/>
          <w:rtl/>
          <w:lang w:bidi="fa-IR"/>
        </w:rPr>
        <w:t xml:space="preserve"> بايد از پليت ها</w:t>
      </w:r>
      <w:r w:rsidRPr="00B06C16">
        <w:rPr>
          <w:rFonts w:asciiTheme="majorBidi" w:hAnsiTheme="majorBidi" w:cs="B Nazanin" w:hint="cs"/>
          <w:kern w:val="24"/>
          <w:sz w:val="24"/>
          <w:szCs w:val="24"/>
          <w:rtl/>
          <w:lang w:bidi="fa-IR"/>
        </w:rPr>
        <w:t xml:space="preserve">ی </w:t>
      </w:r>
      <w:r w:rsidRPr="00B06C16">
        <w:rPr>
          <w:rFonts w:asciiTheme="majorBidi" w:hAnsiTheme="majorBidi" w:cs="B Nazanin"/>
          <w:kern w:val="24"/>
          <w:sz w:val="24"/>
          <w:szCs w:val="24"/>
          <w:rtl/>
          <w:lang w:bidi="fa-IR"/>
        </w:rPr>
        <w:t>8</w:t>
      </w:r>
      <w:r w:rsidRPr="00B06C16">
        <w:rPr>
          <w:rFonts w:asciiTheme="majorBidi" w:hAnsiTheme="majorBidi" w:cs="B Nazanin" w:hint="cs"/>
          <w:kern w:val="24"/>
          <w:sz w:val="24"/>
          <w:szCs w:val="24"/>
          <w:rtl/>
          <w:lang w:bidi="fa-IR"/>
        </w:rPr>
        <w:t xml:space="preserve"> </w:t>
      </w:r>
      <w:r w:rsidRPr="00B06C16">
        <w:rPr>
          <w:rFonts w:asciiTheme="majorBidi" w:hAnsiTheme="majorBidi" w:cs="B Nazanin"/>
          <w:kern w:val="24"/>
          <w:sz w:val="24"/>
          <w:szCs w:val="24"/>
          <w:rtl/>
          <w:lang w:bidi="fa-IR"/>
        </w:rPr>
        <w:t>يا</w:t>
      </w:r>
      <w:r w:rsidRPr="00B06C16">
        <w:rPr>
          <w:rFonts w:asciiTheme="majorBidi" w:hAnsiTheme="majorBidi" w:cs="B Nazanin" w:hint="cs"/>
          <w:kern w:val="24"/>
          <w:sz w:val="24"/>
          <w:szCs w:val="24"/>
          <w:rtl/>
          <w:lang w:bidi="fa-IR"/>
        </w:rPr>
        <w:t xml:space="preserve"> </w:t>
      </w:r>
      <w:r w:rsidRPr="00B06C16">
        <w:rPr>
          <w:rFonts w:asciiTheme="majorBidi" w:hAnsiTheme="majorBidi" w:cs="B Nazanin"/>
          <w:kern w:val="24"/>
          <w:sz w:val="24"/>
          <w:szCs w:val="24"/>
          <w:rtl/>
          <w:lang w:bidi="fa-IR"/>
        </w:rPr>
        <w:t>10</w:t>
      </w:r>
      <w:r w:rsidRPr="00B06C16">
        <w:rPr>
          <w:rFonts w:asciiTheme="majorBidi" w:hAnsiTheme="majorBidi" w:cs="B Nazanin" w:hint="cs"/>
          <w:kern w:val="24"/>
          <w:sz w:val="24"/>
          <w:szCs w:val="24"/>
          <w:rtl/>
          <w:lang w:bidi="fa-IR"/>
        </w:rPr>
        <w:t xml:space="preserve"> </w:t>
      </w:r>
      <w:r w:rsidRPr="00B06C16">
        <w:rPr>
          <w:rFonts w:asciiTheme="majorBidi" w:hAnsiTheme="majorBidi" w:cs="B Nazanin" w:hint="eastAsia"/>
          <w:kern w:val="24"/>
          <w:sz w:val="24"/>
          <w:szCs w:val="24"/>
          <w:rtl/>
          <w:lang w:bidi="fa-IR"/>
        </w:rPr>
        <w:t>سانت</w:t>
      </w:r>
      <w:r w:rsidRPr="00B06C16">
        <w:rPr>
          <w:rFonts w:asciiTheme="majorBidi" w:hAnsiTheme="majorBidi" w:cs="B Nazanin" w:hint="cs"/>
          <w:kern w:val="24"/>
          <w:sz w:val="24"/>
          <w:szCs w:val="24"/>
          <w:rtl/>
          <w:lang w:bidi="fa-IR"/>
        </w:rPr>
        <w:t>ی</w:t>
      </w:r>
      <w:r w:rsidRPr="00B06C16">
        <w:rPr>
          <w:rFonts w:asciiTheme="majorBidi" w:hAnsiTheme="majorBidi" w:cs="B Nazanin"/>
          <w:kern w:val="24"/>
          <w:sz w:val="24"/>
          <w:szCs w:val="24"/>
          <w:rtl/>
          <w:lang w:bidi="fa-IR"/>
        </w:rPr>
        <w:t xml:space="preserve"> متر</w:t>
      </w:r>
      <w:r w:rsidRPr="00B06C16">
        <w:rPr>
          <w:rFonts w:asciiTheme="majorBidi" w:hAnsiTheme="majorBidi" w:cs="B Nazanin" w:hint="cs"/>
          <w:kern w:val="24"/>
          <w:sz w:val="24"/>
          <w:szCs w:val="24"/>
          <w:rtl/>
          <w:lang w:bidi="fa-IR"/>
        </w:rPr>
        <w:t>ی</w:t>
      </w:r>
      <w:r w:rsidRPr="00B06C16">
        <w:rPr>
          <w:rFonts w:asciiTheme="majorBidi" w:hAnsiTheme="majorBidi" w:cs="B Nazanin"/>
          <w:kern w:val="24"/>
          <w:sz w:val="24"/>
          <w:szCs w:val="24"/>
          <w:rtl/>
          <w:lang w:bidi="fa-IR"/>
        </w:rPr>
        <w:t xml:space="preserve"> استفاده شود.</w:t>
      </w:r>
    </w:p>
    <w:p w:rsidR="00B901AC" w:rsidRPr="00B06C16" w:rsidRDefault="00B901AC" w:rsidP="00B06C16">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lang w:bidi="fa-IR"/>
        </w:rPr>
      </w:pPr>
      <w:r w:rsidRPr="00B06C16">
        <w:rPr>
          <w:rFonts w:asciiTheme="majorBidi" w:hAnsiTheme="majorBidi" w:cs="B Nazanin"/>
          <w:kern w:val="24"/>
          <w:sz w:val="24"/>
          <w:szCs w:val="24"/>
          <w:rtl/>
          <w:lang w:bidi="fa-IR"/>
        </w:rPr>
        <w:t xml:space="preserve">همه پلیت ها را به مدت 24 تا 48 ساعت انکوبه می کنیم. بعد از انکوبه گذاری اگر کلنی کاملاً ایزوله روي محیط وجود ندارد، باید از کلنی مشکوك برداشته روي پلیت دیگري کشت خطی داده شود. </w:t>
      </w:r>
    </w:p>
    <w:p w:rsidR="00B901AC" w:rsidRPr="00B06C16" w:rsidRDefault="00B901AC" w:rsidP="00B06C16">
      <w:pPr>
        <w:pStyle w:val="ListParagraph"/>
        <w:autoSpaceDE w:val="0"/>
        <w:autoSpaceDN w:val="0"/>
        <w:bidi/>
        <w:adjustRightInd w:val="0"/>
        <w:spacing w:after="0" w:line="240" w:lineRule="auto"/>
        <w:ind w:left="360"/>
        <w:jc w:val="lowKashida"/>
        <w:rPr>
          <w:rFonts w:asciiTheme="majorBidi" w:hAnsiTheme="majorBidi" w:cs="B Nazanin"/>
          <w:kern w:val="24"/>
          <w:sz w:val="24"/>
          <w:szCs w:val="24"/>
          <w:lang w:bidi="fa-IR"/>
        </w:rPr>
      </w:pPr>
    </w:p>
    <w:p w:rsidR="00B901AC" w:rsidRPr="00B06C16" w:rsidRDefault="00B901AC" w:rsidP="00B06C16">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B06C16">
        <w:rPr>
          <w:rFonts w:asciiTheme="majorBidi" w:hAnsiTheme="majorBidi" w:cs="B Nazanin"/>
          <w:b/>
          <w:bCs/>
          <w:kern w:val="24"/>
          <w:sz w:val="24"/>
          <w:szCs w:val="24"/>
          <w:rtl/>
          <w:lang w:bidi="fa-IR"/>
        </w:rPr>
        <w:t>بررسی مستقیم میکروسکوپی</w:t>
      </w:r>
      <w:r w:rsidRPr="00B06C16">
        <w:rPr>
          <w:rFonts w:asciiTheme="majorBidi" w:hAnsiTheme="majorBidi" w:cs="B Nazanin" w:hint="cs"/>
          <w:b/>
          <w:bCs/>
          <w:kern w:val="24"/>
          <w:sz w:val="24"/>
          <w:szCs w:val="24"/>
          <w:rtl/>
          <w:lang w:bidi="fa-IR"/>
        </w:rPr>
        <w:t>:</w:t>
      </w:r>
    </w:p>
    <w:p w:rsidR="00B901AC" w:rsidRPr="00B06C16" w:rsidRDefault="00B901AC" w:rsidP="00B06C16">
      <w:pPr>
        <w:pStyle w:val="ListParagraph"/>
        <w:numPr>
          <w:ilvl w:val="0"/>
          <w:numId w:val="10"/>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B06C16">
        <w:rPr>
          <w:rFonts w:asciiTheme="majorBidi" w:hAnsiTheme="majorBidi" w:cs="B Nazanin"/>
          <w:kern w:val="24"/>
          <w:sz w:val="24"/>
          <w:szCs w:val="24"/>
          <w:rtl/>
          <w:lang w:bidi="fa-IR"/>
        </w:rPr>
        <w:t xml:space="preserve">بررسی مستقیم میکروسکوپی مدفوع که معمولاً با عدسی 40 به انجام می رسد ممکن است گلبول های سفید خون را در موارد اسهال التهابی نشان دهد (مانند سالمونلا، شیگلا، یرسینیا، کمپیلوباکتر، </w:t>
      </w:r>
      <w:r w:rsidRPr="00B06C16">
        <w:rPr>
          <w:rFonts w:asciiTheme="majorBidi" w:hAnsiTheme="majorBidi" w:cs="B Nazanin"/>
          <w:kern w:val="24"/>
          <w:sz w:val="24"/>
          <w:szCs w:val="24"/>
        </w:rPr>
        <w:t>EIEC</w:t>
      </w:r>
      <w:r w:rsidRPr="00B06C16">
        <w:rPr>
          <w:rFonts w:asciiTheme="majorBidi" w:hAnsiTheme="majorBidi" w:cs="B Nazanin"/>
          <w:kern w:val="24"/>
          <w:sz w:val="24"/>
          <w:szCs w:val="24"/>
          <w:rtl/>
          <w:lang w:bidi="fa-IR"/>
        </w:rPr>
        <w:t xml:space="preserve"> و گونه های مختلف ویبریو). </w:t>
      </w:r>
    </w:p>
    <w:p w:rsidR="00B901AC" w:rsidRPr="00B06C16" w:rsidRDefault="00B901AC" w:rsidP="00B06C16">
      <w:pPr>
        <w:pStyle w:val="ListParagraph"/>
        <w:numPr>
          <w:ilvl w:val="0"/>
          <w:numId w:val="10"/>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B06C16">
        <w:rPr>
          <w:rFonts w:asciiTheme="majorBidi" w:hAnsiTheme="majorBidi" w:cs="B Nazanin"/>
          <w:kern w:val="24"/>
          <w:sz w:val="24"/>
          <w:szCs w:val="24"/>
          <w:rtl/>
          <w:lang w:bidi="fa-IR"/>
        </w:rPr>
        <w:t xml:space="preserve">گلبول های قرمز ممکن است به دلیل خونریزی دیواره روده وجود داشته باشد. </w:t>
      </w:r>
    </w:p>
    <w:p w:rsidR="00B901AC" w:rsidRPr="00B06C16" w:rsidRDefault="00B901AC" w:rsidP="00B06C16">
      <w:pPr>
        <w:pStyle w:val="ListParagraph"/>
        <w:numPr>
          <w:ilvl w:val="0"/>
          <w:numId w:val="10"/>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B06C16">
        <w:rPr>
          <w:rFonts w:asciiTheme="majorBidi" w:hAnsiTheme="majorBidi" w:cs="B Nazanin"/>
          <w:kern w:val="24"/>
          <w:sz w:val="24"/>
          <w:szCs w:val="24"/>
          <w:rtl/>
          <w:lang w:bidi="fa-IR"/>
        </w:rPr>
        <w:t xml:space="preserve">در معاینه مستقیم در بیماران مبتلا به اسهال ممکن است انتاموبا هیستولیتیکا (با اسهال خونی) و همچنین بقیه انگلها دیده شود. </w:t>
      </w:r>
    </w:p>
    <w:p w:rsidR="00B901AC" w:rsidRPr="00B06C16" w:rsidRDefault="00B901AC" w:rsidP="00B06C16">
      <w:pPr>
        <w:pStyle w:val="ListParagraph"/>
        <w:numPr>
          <w:ilvl w:val="0"/>
          <w:numId w:val="10"/>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B06C16">
        <w:rPr>
          <w:rFonts w:asciiTheme="majorBidi" w:hAnsiTheme="majorBidi" w:cs="B Nazanin"/>
          <w:kern w:val="24"/>
          <w:sz w:val="24"/>
          <w:szCs w:val="24"/>
          <w:rtl/>
          <w:lang w:bidi="fa-IR"/>
        </w:rPr>
        <w:t>لام گرم برای مدفوع</w:t>
      </w:r>
      <w:r w:rsidRPr="00B06C16">
        <w:rPr>
          <w:rFonts w:asciiTheme="majorBidi" w:hAnsiTheme="majorBidi" w:cs="B Nazanin" w:hint="cs"/>
          <w:kern w:val="24"/>
          <w:sz w:val="24"/>
          <w:szCs w:val="24"/>
          <w:rtl/>
          <w:lang w:bidi="fa-IR"/>
        </w:rPr>
        <w:t xml:space="preserve"> از نظر بررسی باکتری ها</w:t>
      </w:r>
      <w:r w:rsidRPr="00B06C16">
        <w:rPr>
          <w:rFonts w:asciiTheme="majorBidi" w:hAnsiTheme="majorBidi" w:cs="B Nazanin"/>
          <w:kern w:val="24"/>
          <w:sz w:val="24"/>
          <w:szCs w:val="24"/>
          <w:rtl/>
          <w:lang w:bidi="fa-IR"/>
        </w:rPr>
        <w:t xml:space="preserve"> کاربرد ندارد بجز یک مورد و آن بررسی وجود باسیل های گرم منفی و خمیده با ظاهر بال مرغ دریایی است که نشان دهنده عفونت کمپیلوباکتر یا ویبریو است. </w:t>
      </w:r>
    </w:p>
    <w:p w:rsidR="00B901AC" w:rsidRPr="00B06C16" w:rsidRDefault="00B901AC" w:rsidP="00B06C16">
      <w:pPr>
        <w:pStyle w:val="ListParagraph"/>
        <w:numPr>
          <w:ilvl w:val="0"/>
          <w:numId w:val="10"/>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B06C16">
        <w:rPr>
          <w:rFonts w:asciiTheme="majorBidi" w:hAnsiTheme="majorBidi" w:cs="B Nazanin"/>
          <w:kern w:val="24"/>
          <w:sz w:val="24"/>
          <w:szCs w:val="24"/>
          <w:rtl/>
          <w:lang w:bidi="fa-IR"/>
        </w:rPr>
        <w:t>اگر آماده</w:t>
      </w:r>
      <w:r w:rsidRPr="00B06C16">
        <w:rPr>
          <w:rFonts w:asciiTheme="majorBidi" w:hAnsiTheme="majorBidi" w:cs="B Nazanin"/>
          <w:kern w:val="24"/>
          <w:sz w:val="24"/>
          <w:szCs w:val="24"/>
          <w:lang w:bidi="fa-IR"/>
        </w:rPr>
        <w:t>‌</w:t>
      </w:r>
      <w:r w:rsidRPr="00B06C16">
        <w:rPr>
          <w:rFonts w:asciiTheme="majorBidi" w:hAnsiTheme="majorBidi" w:cs="B Nazanin"/>
          <w:kern w:val="24"/>
          <w:sz w:val="24"/>
          <w:szCs w:val="24"/>
          <w:rtl/>
          <w:lang w:bidi="fa-IR"/>
        </w:rPr>
        <w:t>سازی قطره</w:t>
      </w:r>
      <w:r w:rsidRPr="00B06C16">
        <w:rPr>
          <w:rFonts w:asciiTheme="majorBidi" w:hAnsiTheme="majorBidi" w:cs="B Nazanin"/>
          <w:kern w:val="24"/>
          <w:sz w:val="24"/>
          <w:szCs w:val="24"/>
          <w:lang w:bidi="fa-IR"/>
        </w:rPr>
        <w:t>‌</w:t>
      </w:r>
      <w:r w:rsidRPr="00B06C16">
        <w:rPr>
          <w:rFonts w:asciiTheme="majorBidi" w:hAnsiTheme="majorBidi" w:cs="B Nazanin"/>
          <w:kern w:val="24"/>
          <w:sz w:val="24"/>
          <w:szCs w:val="24"/>
          <w:rtl/>
          <w:lang w:bidi="fa-IR"/>
        </w:rPr>
        <w:t xml:space="preserve"> معلق یا لام مرطوب در یک بیمار مبتلا به عفونت کمپیلوباکتر ژژونی انجام شود، حرکت مشخصه دارتینگ ممکن است دیده شود.</w:t>
      </w:r>
    </w:p>
    <w:p w:rsidR="00B901AC" w:rsidRPr="00B06C16" w:rsidRDefault="00B901AC" w:rsidP="00B06C16">
      <w:pPr>
        <w:autoSpaceDE w:val="0"/>
        <w:autoSpaceDN w:val="0"/>
        <w:bidi/>
        <w:adjustRightInd w:val="0"/>
        <w:spacing w:after="0" w:line="240" w:lineRule="auto"/>
        <w:jc w:val="lowKashida"/>
        <w:rPr>
          <w:rFonts w:asciiTheme="majorBidi" w:hAnsiTheme="majorBidi" w:cs="B Nazanin"/>
          <w:b/>
          <w:bCs/>
          <w:kern w:val="24"/>
          <w:sz w:val="26"/>
          <w:szCs w:val="26"/>
          <w:rtl/>
          <w:lang w:bidi="fa-IR"/>
        </w:rPr>
      </w:pPr>
    </w:p>
    <w:p w:rsidR="00B901AC" w:rsidRPr="00B06C16" w:rsidRDefault="00B901AC" w:rsidP="00B06C16">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B06C16">
        <w:rPr>
          <w:rFonts w:asciiTheme="majorBidi" w:hAnsiTheme="majorBidi" w:cs="B Nazanin"/>
          <w:kern w:val="24"/>
          <w:sz w:val="24"/>
          <w:szCs w:val="24"/>
          <w:rtl/>
          <w:lang w:bidi="fa-IR"/>
        </w:rPr>
        <w:t>نمودار تشخیصی و اقدامات لازم در کشت مدفوع در نمودار زیر به طور خلاصه آمده است (</w:t>
      </w:r>
      <w:r w:rsidRPr="00B06C16">
        <w:rPr>
          <w:rFonts w:asciiTheme="majorBidi" w:hAnsiTheme="majorBidi" w:cs="B Nazanin"/>
          <w:kern w:val="24"/>
          <w:sz w:val="24"/>
          <w:szCs w:val="24"/>
          <w:lang w:bidi="fa-IR"/>
        </w:rPr>
        <w:t>ID</w:t>
      </w:r>
      <w:r w:rsidRPr="00B06C16">
        <w:rPr>
          <w:rFonts w:asciiTheme="majorBidi" w:hAnsiTheme="majorBidi" w:cs="B Nazanin"/>
          <w:kern w:val="24"/>
          <w:sz w:val="24"/>
          <w:szCs w:val="24"/>
          <w:rtl/>
          <w:lang w:bidi="fa-IR"/>
        </w:rPr>
        <w:t xml:space="preserve">: تشخیص، </w:t>
      </w:r>
      <w:r w:rsidRPr="00B06C16">
        <w:rPr>
          <w:rFonts w:asciiTheme="majorBidi" w:hAnsiTheme="majorBidi" w:cs="B Nazanin"/>
          <w:kern w:val="24"/>
          <w:sz w:val="24"/>
          <w:szCs w:val="24"/>
          <w:lang w:bidi="fa-IR"/>
        </w:rPr>
        <w:t>AST</w:t>
      </w:r>
      <w:r w:rsidRPr="00B06C16">
        <w:rPr>
          <w:rFonts w:asciiTheme="majorBidi" w:hAnsiTheme="majorBidi" w:cs="B Nazanin"/>
          <w:kern w:val="24"/>
          <w:sz w:val="24"/>
          <w:szCs w:val="24"/>
          <w:rtl/>
          <w:lang w:bidi="fa-IR"/>
        </w:rPr>
        <w:t>: آنتی بیوگرام):</w:t>
      </w:r>
    </w:p>
    <w:p w:rsidR="00B901AC" w:rsidRPr="00B06C16" w:rsidRDefault="00B901AC" w:rsidP="00B06C16">
      <w:pPr>
        <w:autoSpaceDE w:val="0"/>
        <w:autoSpaceDN w:val="0"/>
        <w:bidi/>
        <w:adjustRightInd w:val="0"/>
        <w:spacing w:after="0" w:line="240" w:lineRule="auto"/>
        <w:jc w:val="lowKashida"/>
        <w:rPr>
          <w:rFonts w:asciiTheme="majorBidi" w:hAnsiTheme="majorBidi" w:cs="B Nazanin"/>
          <w:kern w:val="24"/>
          <w:sz w:val="24"/>
          <w:szCs w:val="24"/>
          <w:lang w:bidi="fa-IR"/>
        </w:rPr>
      </w:pPr>
      <w:r w:rsidRPr="00B06C16">
        <w:rPr>
          <w:rFonts w:asciiTheme="majorBidi" w:hAnsiTheme="majorBidi" w:cs="B Nazanin"/>
          <w:noProof/>
          <w:lang w:bidi="fa-IR"/>
        </w:rPr>
        <w:drawing>
          <wp:inline distT="0" distB="0" distL="0" distR="0" wp14:anchorId="258DB939" wp14:editId="49078C49">
            <wp:extent cx="6378575" cy="3609975"/>
            <wp:effectExtent l="0" t="38100" r="0" b="9525"/>
            <wp:docPr id="2056" name="Diagram 205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B901AC" w:rsidRPr="00B06C16" w:rsidRDefault="00B901AC" w:rsidP="00B06C16">
      <w:pPr>
        <w:autoSpaceDE w:val="0"/>
        <w:autoSpaceDN w:val="0"/>
        <w:bidi/>
        <w:adjustRightInd w:val="0"/>
        <w:spacing w:after="0" w:line="240" w:lineRule="auto"/>
        <w:jc w:val="lowKashida"/>
        <w:rPr>
          <w:rFonts w:asciiTheme="majorBidi" w:hAnsiTheme="majorBidi" w:cs="B Nazanin"/>
          <w:kern w:val="24"/>
          <w:sz w:val="24"/>
          <w:szCs w:val="24"/>
          <w:lang w:bidi="fa-IR"/>
        </w:rPr>
      </w:pPr>
    </w:p>
    <w:p w:rsidR="00B901AC" w:rsidRPr="00B06C16" w:rsidRDefault="00B901AC" w:rsidP="00B06C16">
      <w:pPr>
        <w:pStyle w:val="ListParagraph"/>
        <w:numPr>
          <w:ilvl w:val="0"/>
          <w:numId w:val="17"/>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B06C16">
        <w:rPr>
          <w:rFonts w:asciiTheme="majorBidi" w:hAnsiTheme="majorBidi" w:cs="B Nazanin"/>
          <w:kern w:val="24"/>
          <w:sz w:val="24"/>
          <w:szCs w:val="24"/>
          <w:rtl/>
          <w:lang w:bidi="fa-IR"/>
        </w:rPr>
        <w:t xml:space="preserve">تشخیص باکتری های عامل عفونت های گوارشی در </w:t>
      </w:r>
      <w:r w:rsidRPr="00B06C16">
        <w:rPr>
          <w:rFonts w:asciiTheme="majorBidi" w:hAnsiTheme="majorBidi" w:cs="B Nazanin" w:hint="cs"/>
          <w:kern w:val="24"/>
          <w:sz w:val="24"/>
          <w:szCs w:val="24"/>
          <w:rtl/>
          <w:lang w:bidi="fa-IR"/>
        </w:rPr>
        <w:t>دستورالعمل</w:t>
      </w:r>
      <w:r w:rsidRPr="00B06C16">
        <w:rPr>
          <w:rFonts w:asciiTheme="majorBidi" w:hAnsiTheme="majorBidi" w:cs="B Nazanin"/>
          <w:kern w:val="24"/>
          <w:sz w:val="24"/>
          <w:szCs w:val="24"/>
          <w:rtl/>
          <w:lang w:bidi="fa-IR"/>
        </w:rPr>
        <w:t xml:space="preserve"> </w:t>
      </w:r>
      <w:r w:rsidRPr="00B06C16">
        <w:rPr>
          <w:rFonts w:asciiTheme="majorBidi" w:hAnsiTheme="majorBidi" w:cs="B Nazanin" w:hint="cs"/>
          <w:kern w:val="24"/>
          <w:sz w:val="24"/>
          <w:szCs w:val="24"/>
          <w:rtl/>
          <w:lang w:bidi="fa-IR"/>
        </w:rPr>
        <w:t xml:space="preserve">انتروباکترال ها و دستورالعمل باکتری های گوارشی </w:t>
      </w:r>
      <w:r w:rsidRPr="00B06C16">
        <w:rPr>
          <w:rFonts w:asciiTheme="majorBidi" w:hAnsiTheme="majorBidi" w:cs="B Nazanin"/>
          <w:kern w:val="24"/>
          <w:sz w:val="24"/>
          <w:szCs w:val="24"/>
          <w:rtl/>
          <w:lang w:bidi="fa-IR"/>
        </w:rPr>
        <w:t xml:space="preserve">توضیح داده شدند. </w:t>
      </w:r>
    </w:p>
    <w:p w:rsidR="00B901AC" w:rsidRPr="00B06C16" w:rsidRDefault="00B901AC" w:rsidP="00B06C16">
      <w:pPr>
        <w:pStyle w:val="ListParagraph"/>
        <w:numPr>
          <w:ilvl w:val="0"/>
          <w:numId w:val="17"/>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B06C16">
        <w:rPr>
          <w:rFonts w:asciiTheme="majorBidi" w:hAnsiTheme="majorBidi" w:cs="B Nazanin" w:hint="cs"/>
          <w:kern w:val="24"/>
          <w:sz w:val="24"/>
          <w:szCs w:val="24"/>
          <w:rtl/>
          <w:lang w:bidi="fa-IR"/>
        </w:rPr>
        <w:lastRenderedPageBreak/>
        <w:t xml:space="preserve">برای شیگلا، سالمونلا و </w:t>
      </w:r>
      <w:r w:rsidRPr="00B06C16">
        <w:rPr>
          <w:rFonts w:asciiTheme="majorBidi" w:hAnsiTheme="majorBidi" w:cs="B Nazanin"/>
          <w:kern w:val="24"/>
          <w:sz w:val="24"/>
          <w:szCs w:val="24"/>
          <w:lang w:bidi="fa-IR"/>
        </w:rPr>
        <w:t>O157</w:t>
      </w:r>
      <w:r w:rsidRPr="00B06C16">
        <w:rPr>
          <w:rFonts w:asciiTheme="majorBidi" w:hAnsiTheme="majorBidi" w:cs="B Nazanin" w:hint="cs"/>
          <w:kern w:val="24"/>
          <w:sz w:val="24"/>
          <w:szCs w:val="24"/>
          <w:rtl/>
          <w:lang w:bidi="fa-IR"/>
        </w:rPr>
        <w:t xml:space="preserve"> </w:t>
      </w:r>
      <w:r w:rsidRPr="00B06C16">
        <w:rPr>
          <w:rFonts w:asciiTheme="majorBidi" w:hAnsiTheme="majorBidi" w:cs="B Nazanin"/>
          <w:kern w:val="24"/>
          <w:sz w:val="24"/>
          <w:szCs w:val="24"/>
          <w:lang w:bidi="fa-IR"/>
        </w:rPr>
        <w:t>E. coli</w:t>
      </w:r>
      <w:r w:rsidRPr="00B06C16">
        <w:rPr>
          <w:rFonts w:asciiTheme="majorBidi" w:hAnsiTheme="majorBidi" w:cs="B Nazanin" w:hint="cs"/>
          <w:kern w:val="24"/>
          <w:sz w:val="24"/>
          <w:szCs w:val="24"/>
          <w:rtl/>
          <w:lang w:bidi="fa-IR"/>
        </w:rPr>
        <w:t xml:space="preserve"> بعد از شناسایی اولیه لازم است از آنتی سرم ها برای شناسایی سروتیپ یا گونه انها استفاده شود.</w:t>
      </w:r>
    </w:p>
    <w:p w:rsidR="00B901AC" w:rsidRPr="00B06C16" w:rsidRDefault="00B901AC" w:rsidP="00B06C16">
      <w:pPr>
        <w:pStyle w:val="ListParagraph"/>
        <w:numPr>
          <w:ilvl w:val="0"/>
          <w:numId w:val="17"/>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B06C16">
        <w:rPr>
          <w:rFonts w:asciiTheme="majorBidi" w:hAnsiTheme="majorBidi" w:cs="B Nazanin"/>
          <w:b/>
          <w:bCs/>
          <w:kern w:val="24"/>
          <w:sz w:val="24"/>
          <w:szCs w:val="24"/>
          <w:rtl/>
          <w:lang w:bidi="fa-IR"/>
        </w:rPr>
        <w:t>توجه:</w:t>
      </w:r>
      <w:r w:rsidRPr="00B06C16">
        <w:rPr>
          <w:rFonts w:asciiTheme="majorBidi" w:hAnsiTheme="majorBidi" w:cs="B Nazanin" w:hint="cs"/>
          <w:kern w:val="24"/>
          <w:sz w:val="24"/>
          <w:szCs w:val="24"/>
          <w:rtl/>
          <w:lang w:bidi="fa-IR"/>
        </w:rPr>
        <w:t xml:space="preserve"> </w:t>
      </w:r>
      <w:r w:rsidRPr="00B06C16">
        <w:rPr>
          <w:rFonts w:asciiTheme="majorBidi" w:hAnsiTheme="majorBidi" w:cs="B Nazanin"/>
          <w:kern w:val="24"/>
          <w:sz w:val="24"/>
          <w:szCs w:val="24"/>
          <w:rtl/>
          <w:lang w:bidi="fa-IR"/>
        </w:rPr>
        <w:t>به</w:t>
      </w:r>
      <w:r w:rsidRPr="00B06C16">
        <w:rPr>
          <w:rFonts w:asciiTheme="majorBidi" w:hAnsiTheme="majorBidi" w:cs="B Nazanin" w:hint="cs"/>
          <w:kern w:val="24"/>
          <w:sz w:val="24"/>
          <w:szCs w:val="24"/>
          <w:rtl/>
          <w:lang w:bidi="fa-IR"/>
        </w:rPr>
        <w:t xml:space="preserve"> </w:t>
      </w:r>
      <w:r w:rsidRPr="00B06C16">
        <w:rPr>
          <w:rFonts w:asciiTheme="majorBidi" w:hAnsiTheme="majorBidi" w:cs="B Nazanin"/>
          <w:kern w:val="24"/>
          <w:sz w:val="24"/>
          <w:szCs w:val="24"/>
          <w:rtl/>
          <w:lang w:bidi="fa-IR"/>
        </w:rPr>
        <w:t>غير ازآنت</w:t>
      </w:r>
      <w:r w:rsidRPr="00B06C16">
        <w:rPr>
          <w:rFonts w:asciiTheme="majorBidi" w:hAnsiTheme="majorBidi" w:cs="B Nazanin" w:hint="cs"/>
          <w:kern w:val="24"/>
          <w:sz w:val="24"/>
          <w:szCs w:val="24"/>
          <w:rtl/>
          <w:lang w:bidi="fa-IR"/>
        </w:rPr>
        <w:t>ی</w:t>
      </w:r>
      <w:r w:rsidRPr="00B06C16">
        <w:rPr>
          <w:rFonts w:asciiTheme="majorBidi" w:hAnsiTheme="majorBidi" w:cs="B Nazanin"/>
          <w:kern w:val="24"/>
          <w:sz w:val="24"/>
          <w:szCs w:val="24"/>
          <w:rtl/>
          <w:lang w:bidi="fa-IR"/>
        </w:rPr>
        <w:t xml:space="preserve"> سرم</w:t>
      </w:r>
      <w:r w:rsidRPr="00B06C16">
        <w:rPr>
          <w:rFonts w:asciiTheme="majorBidi" w:hAnsiTheme="majorBidi" w:cs="B Nazanin" w:hint="cs"/>
          <w:kern w:val="24"/>
          <w:sz w:val="24"/>
          <w:szCs w:val="24"/>
          <w:rtl/>
          <w:lang w:bidi="fa-IR"/>
        </w:rPr>
        <w:t xml:space="preserve"> </w:t>
      </w:r>
      <w:r w:rsidRPr="00B06C16">
        <w:rPr>
          <w:rFonts w:asciiTheme="majorBidi" w:hAnsiTheme="majorBidi" w:cs="B Nazanin"/>
          <w:kern w:val="24"/>
          <w:sz w:val="24"/>
          <w:szCs w:val="24"/>
          <w:lang w:bidi="fa-IR"/>
        </w:rPr>
        <w:t>O157</w:t>
      </w:r>
      <w:r w:rsidRPr="00B06C16">
        <w:rPr>
          <w:rFonts w:asciiTheme="majorBidi" w:hAnsiTheme="majorBidi" w:cs="B Nazanin" w:hint="cs"/>
          <w:kern w:val="24"/>
          <w:sz w:val="24"/>
          <w:szCs w:val="24"/>
          <w:rtl/>
          <w:lang w:bidi="fa-IR"/>
        </w:rPr>
        <w:t xml:space="preserve"> </w:t>
      </w:r>
      <w:r w:rsidRPr="00B06C16">
        <w:rPr>
          <w:rFonts w:asciiTheme="majorBidi" w:hAnsiTheme="majorBidi" w:cs="B Nazanin"/>
          <w:kern w:val="24"/>
          <w:sz w:val="24"/>
          <w:szCs w:val="24"/>
          <w:lang w:bidi="fa-IR"/>
        </w:rPr>
        <w:t>E. coli</w:t>
      </w:r>
      <w:r w:rsidRPr="00B06C16">
        <w:rPr>
          <w:rFonts w:asciiTheme="majorBidi" w:hAnsiTheme="majorBidi" w:cs="B Nazanin" w:hint="cs"/>
          <w:kern w:val="24"/>
          <w:sz w:val="24"/>
          <w:szCs w:val="24"/>
          <w:rtl/>
          <w:lang w:bidi="fa-IR"/>
        </w:rPr>
        <w:t xml:space="preserve"> </w:t>
      </w:r>
      <w:r w:rsidRPr="00B06C16">
        <w:rPr>
          <w:rFonts w:asciiTheme="majorBidi" w:hAnsiTheme="majorBidi" w:cs="B Nazanin"/>
          <w:kern w:val="24"/>
          <w:sz w:val="24"/>
          <w:szCs w:val="24"/>
          <w:rtl/>
          <w:lang w:bidi="fa-IR"/>
        </w:rPr>
        <w:t>نبايد</w:t>
      </w:r>
      <w:r w:rsidRPr="00B06C16">
        <w:rPr>
          <w:rFonts w:asciiTheme="majorBidi" w:hAnsiTheme="majorBidi" w:cs="B Nazanin" w:hint="cs"/>
          <w:kern w:val="24"/>
          <w:sz w:val="24"/>
          <w:szCs w:val="24"/>
          <w:rtl/>
          <w:lang w:bidi="fa-IR"/>
        </w:rPr>
        <w:t xml:space="preserve"> </w:t>
      </w:r>
      <w:r w:rsidRPr="00B06C16">
        <w:rPr>
          <w:rFonts w:asciiTheme="majorBidi" w:hAnsiTheme="majorBidi" w:cs="B Nazanin" w:hint="eastAsia"/>
          <w:kern w:val="24"/>
          <w:sz w:val="24"/>
          <w:szCs w:val="24"/>
          <w:rtl/>
          <w:lang w:bidi="fa-IR"/>
        </w:rPr>
        <w:t>ازسايرآنت</w:t>
      </w:r>
      <w:r w:rsidRPr="00B06C16">
        <w:rPr>
          <w:rFonts w:asciiTheme="majorBidi" w:hAnsiTheme="majorBidi" w:cs="B Nazanin" w:hint="cs"/>
          <w:kern w:val="24"/>
          <w:sz w:val="24"/>
          <w:szCs w:val="24"/>
          <w:rtl/>
          <w:lang w:bidi="fa-IR"/>
        </w:rPr>
        <w:t>ی</w:t>
      </w:r>
      <w:r w:rsidRPr="00B06C16">
        <w:rPr>
          <w:rFonts w:asciiTheme="majorBidi" w:hAnsiTheme="majorBidi" w:cs="B Nazanin"/>
          <w:kern w:val="24"/>
          <w:sz w:val="24"/>
          <w:szCs w:val="24"/>
          <w:rtl/>
          <w:lang w:bidi="fa-IR"/>
        </w:rPr>
        <w:t xml:space="preserve"> سرم ها</w:t>
      </w:r>
      <w:r w:rsidRPr="00B06C16">
        <w:rPr>
          <w:rFonts w:asciiTheme="majorBidi" w:hAnsiTheme="majorBidi" w:cs="B Nazanin" w:hint="cs"/>
          <w:kern w:val="24"/>
          <w:sz w:val="24"/>
          <w:szCs w:val="24"/>
          <w:rtl/>
          <w:lang w:bidi="fa-IR"/>
        </w:rPr>
        <w:t xml:space="preserve">ی اشریشیاکلی </w:t>
      </w:r>
      <w:r w:rsidRPr="00B06C16">
        <w:rPr>
          <w:rFonts w:asciiTheme="majorBidi" w:hAnsiTheme="majorBidi" w:cs="B Nazanin"/>
          <w:kern w:val="24"/>
          <w:sz w:val="24"/>
          <w:szCs w:val="24"/>
          <w:rtl/>
          <w:lang w:bidi="fa-IR"/>
        </w:rPr>
        <w:t>برا</w:t>
      </w:r>
      <w:r w:rsidRPr="00B06C16">
        <w:rPr>
          <w:rFonts w:asciiTheme="majorBidi" w:hAnsiTheme="majorBidi" w:cs="B Nazanin" w:hint="cs"/>
          <w:kern w:val="24"/>
          <w:sz w:val="24"/>
          <w:szCs w:val="24"/>
          <w:rtl/>
          <w:lang w:bidi="fa-IR"/>
        </w:rPr>
        <w:t xml:space="preserve">ی </w:t>
      </w:r>
      <w:r w:rsidRPr="00B06C16">
        <w:rPr>
          <w:rFonts w:asciiTheme="majorBidi" w:hAnsiTheme="majorBidi" w:cs="B Nazanin" w:hint="eastAsia"/>
          <w:kern w:val="24"/>
          <w:sz w:val="24"/>
          <w:szCs w:val="24"/>
          <w:rtl/>
          <w:lang w:bidi="fa-IR"/>
        </w:rPr>
        <w:t>تعيين</w:t>
      </w:r>
      <w:r w:rsidRPr="00B06C16">
        <w:rPr>
          <w:rFonts w:asciiTheme="majorBidi" w:hAnsiTheme="majorBidi" w:cs="B Nazanin" w:hint="cs"/>
          <w:kern w:val="24"/>
          <w:sz w:val="24"/>
          <w:szCs w:val="24"/>
          <w:rtl/>
          <w:lang w:bidi="fa-IR"/>
        </w:rPr>
        <w:t xml:space="preserve"> </w:t>
      </w:r>
      <w:r w:rsidRPr="00B06C16">
        <w:rPr>
          <w:rFonts w:asciiTheme="majorBidi" w:hAnsiTheme="majorBidi" w:cs="B Nazanin" w:hint="eastAsia"/>
          <w:kern w:val="24"/>
          <w:sz w:val="24"/>
          <w:szCs w:val="24"/>
          <w:rtl/>
          <w:lang w:bidi="fa-IR"/>
        </w:rPr>
        <w:t>سروگروه</w:t>
      </w:r>
      <w:r w:rsidRPr="00B06C16">
        <w:rPr>
          <w:rFonts w:asciiTheme="majorBidi" w:hAnsiTheme="majorBidi" w:cs="B Nazanin"/>
          <w:kern w:val="24"/>
          <w:sz w:val="24"/>
          <w:szCs w:val="24"/>
          <w:rtl/>
          <w:lang w:bidi="fa-IR"/>
        </w:rPr>
        <w:t xml:space="preserve"> ها</w:t>
      </w:r>
      <w:r w:rsidRPr="00B06C16">
        <w:rPr>
          <w:rFonts w:asciiTheme="majorBidi" w:hAnsiTheme="majorBidi" w:cs="B Nazanin" w:hint="cs"/>
          <w:kern w:val="24"/>
          <w:sz w:val="24"/>
          <w:szCs w:val="24"/>
          <w:rtl/>
          <w:lang w:bidi="fa-IR"/>
        </w:rPr>
        <w:t>ی</w:t>
      </w:r>
      <w:r w:rsidRPr="00B06C16">
        <w:rPr>
          <w:rFonts w:asciiTheme="majorBidi" w:hAnsiTheme="majorBidi" w:cs="B Nazanin"/>
          <w:kern w:val="24"/>
          <w:sz w:val="24"/>
          <w:szCs w:val="24"/>
          <w:lang w:bidi="fa-IR"/>
        </w:rPr>
        <w:t xml:space="preserve"> </w:t>
      </w:r>
      <w:r w:rsidRPr="00B06C16">
        <w:rPr>
          <w:rFonts w:asciiTheme="majorBidi" w:hAnsiTheme="majorBidi" w:cs="B Nazanin"/>
          <w:kern w:val="24"/>
          <w:sz w:val="24"/>
          <w:szCs w:val="24"/>
          <w:rtl/>
          <w:lang w:bidi="fa-IR"/>
        </w:rPr>
        <w:t>جدا شده از نمونه</w:t>
      </w:r>
      <w:r w:rsidRPr="00B06C16">
        <w:rPr>
          <w:rFonts w:asciiTheme="majorBidi" w:hAnsiTheme="majorBidi" w:cs="B Nazanin" w:hint="cs"/>
          <w:kern w:val="24"/>
          <w:sz w:val="24"/>
          <w:szCs w:val="24"/>
          <w:rtl/>
          <w:lang w:bidi="fa-IR"/>
        </w:rPr>
        <w:t xml:space="preserve"> </w:t>
      </w:r>
      <w:proofErr w:type="gramStart"/>
      <w:r w:rsidRPr="00B06C16">
        <w:rPr>
          <w:rFonts w:asciiTheme="majorBidi" w:hAnsiTheme="majorBidi" w:cs="B Nazanin"/>
          <w:kern w:val="24"/>
          <w:sz w:val="24"/>
          <w:szCs w:val="24"/>
          <w:rtl/>
          <w:lang w:bidi="fa-IR"/>
        </w:rPr>
        <w:t>ها</w:t>
      </w:r>
      <w:r w:rsidRPr="00B06C16">
        <w:rPr>
          <w:rFonts w:asciiTheme="majorBidi" w:hAnsiTheme="majorBidi" w:cs="B Nazanin" w:hint="cs"/>
          <w:kern w:val="24"/>
          <w:sz w:val="24"/>
          <w:szCs w:val="24"/>
          <w:rtl/>
          <w:lang w:bidi="fa-IR"/>
        </w:rPr>
        <w:t xml:space="preserve">ی  </w:t>
      </w:r>
      <w:r w:rsidRPr="00B06C16">
        <w:rPr>
          <w:rFonts w:asciiTheme="majorBidi" w:hAnsiTheme="majorBidi" w:cs="B Nazanin" w:hint="eastAsia"/>
          <w:kern w:val="24"/>
          <w:sz w:val="24"/>
          <w:szCs w:val="24"/>
          <w:rtl/>
          <w:lang w:bidi="fa-IR"/>
        </w:rPr>
        <w:t>مدفوع</w:t>
      </w:r>
      <w:proofErr w:type="gramEnd"/>
      <w:r w:rsidRPr="00B06C16">
        <w:rPr>
          <w:rFonts w:asciiTheme="majorBidi" w:hAnsiTheme="majorBidi" w:cs="B Nazanin"/>
          <w:kern w:val="24"/>
          <w:sz w:val="24"/>
          <w:szCs w:val="24"/>
          <w:rtl/>
          <w:lang w:bidi="fa-IR"/>
        </w:rPr>
        <w:t xml:space="preserve"> استفاده شود.</w:t>
      </w:r>
    </w:p>
    <w:p w:rsidR="00B901AC" w:rsidRPr="00B06C16" w:rsidRDefault="00B901AC" w:rsidP="00B06C16">
      <w:pPr>
        <w:autoSpaceDE w:val="0"/>
        <w:autoSpaceDN w:val="0"/>
        <w:bidi/>
        <w:adjustRightInd w:val="0"/>
        <w:spacing w:after="0" w:line="240" w:lineRule="auto"/>
        <w:jc w:val="lowKashida"/>
        <w:rPr>
          <w:rFonts w:asciiTheme="majorBidi" w:hAnsiTheme="majorBidi" w:cs="B Nazanin"/>
          <w:b/>
          <w:bCs/>
          <w:kern w:val="24"/>
          <w:sz w:val="26"/>
          <w:szCs w:val="26"/>
          <w:rtl/>
          <w:lang w:bidi="fa-IR"/>
        </w:rPr>
      </w:pPr>
    </w:p>
    <w:p w:rsidR="00B901AC" w:rsidRPr="00B06C16" w:rsidRDefault="00B901AC" w:rsidP="00B06C16">
      <w:pPr>
        <w:autoSpaceDE w:val="0"/>
        <w:autoSpaceDN w:val="0"/>
        <w:bidi/>
        <w:adjustRightInd w:val="0"/>
        <w:spacing w:after="0" w:line="240" w:lineRule="auto"/>
        <w:jc w:val="lowKashida"/>
        <w:rPr>
          <w:rFonts w:asciiTheme="majorBidi" w:hAnsiTheme="majorBidi" w:cs="B Nazanin"/>
          <w:b/>
          <w:bCs/>
          <w:kern w:val="24"/>
          <w:sz w:val="26"/>
          <w:szCs w:val="26"/>
          <w:rtl/>
          <w:lang w:bidi="fa-IR"/>
        </w:rPr>
      </w:pPr>
      <w:r w:rsidRPr="00B06C16">
        <w:rPr>
          <w:rFonts w:asciiTheme="majorBidi" w:hAnsiTheme="majorBidi" w:cs="B Nazanin"/>
          <w:b/>
          <w:bCs/>
          <w:kern w:val="24"/>
          <w:sz w:val="26"/>
          <w:szCs w:val="26"/>
          <w:rtl/>
          <w:lang w:bidi="fa-IR"/>
        </w:rPr>
        <w:t xml:space="preserve">گزارش جواب منفی کشت مدفوع </w:t>
      </w:r>
    </w:p>
    <w:p w:rsidR="00B901AC" w:rsidRPr="00B06C16" w:rsidRDefault="00B901AC" w:rsidP="00B06C16">
      <w:pPr>
        <w:pStyle w:val="ListParagraph"/>
        <w:numPr>
          <w:ilvl w:val="0"/>
          <w:numId w:val="15"/>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B06C16">
        <w:rPr>
          <w:rFonts w:asciiTheme="majorBidi" w:hAnsiTheme="majorBidi" w:cs="B Nazanin"/>
          <w:kern w:val="24"/>
          <w:sz w:val="24"/>
          <w:szCs w:val="24"/>
          <w:rtl/>
          <w:lang w:bidi="fa-IR"/>
        </w:rPr>
        <w:t>در صورتی که بیمار فاقد علائم گوارشی و نتیجه کشت رشد فلور نرمال است می توان گزارش منفی را به صورت زیر گزارش کرد:</w:t>
      </w:r>
    </w:p>
    <w:p w:rsidR="00B901AC" w:rsidRPr="00B06C16" w:rsidRDefault="00B901AC" w:rsidP="00B06C16">
      <w:pPr>
        <w:autoSpaceDE w:val="0"/>
        <w:autoSpaceDN w:val="0"/>
        <w:adjustRightInd w:val="0"/>
        <w:spacing w:after="0" w:line="240" w:lineRule="auto"/>
        <w:jc w:val="lowKashida"/>
        <w:rPr>
          <w:rFonts w:asciiTheme="majorBidi" w:hAnsiTheme="majorBidi" w:cs="B Nazanin"/>
          <w:kern w:val="24"/>
          <w:lang w:bidi="fa-IR"/>
        </w:rPr>
      </w:pPr>
      <w:r w:rsidRPr="00B06C16">
        <w:rPr>
          <w:rFonts w:asciiTheme="majorBidi" w:hAnsiTheme="majorBidi" w:cs="B Nazanin"/>
          <w:kern w:val="24"/>
        </w:rPr>
        <w:t xml:space="preserve">Growth of mixed normal flora (No growth of </w:t>
      </w:r>
      <w:r w:rsidRPr="00B06C16">
        <w:rPr>
          <w:rFonts w:asciiTheme="majorBidi" w:hAnsiTheme="majorBidi" w:cs="B Nazanin"/>
          <w:i/>
          <w:iCs/>
          <w:kern w:val="24"/>
        </w:rPr>
        <w:t>Salmonella</w:t>
      </w:r>
      <w:r w:rsidRPr="00B06C16">
        <w:rPr>
          <w:rFonts w:asciiTheme="majorBidi" w:hAnsiTheme="majorBidi" w:cs="B Nazanin"/>
          <w:kern w:val="24"/>
        </w:rPr>
        <w:t xml:space="preserve"> spp. and </w:t>
      </w:r>
      <w:r w:rsidRPr="00B06C16">
        <w:rPr>
          <w:rFonts w:asciiTheme="majorBidi" w:hAnsiTheme="majorBidi" w:cs="B Nazanin"/>
          <w:i/>
          <w:iCs/>
          <w:kern w:val="24"/>
        </w:rPr>
        <w:t>Shigella</w:t>
      </w:r>
      <w:r w:rsidRPr="00B06C16">
        <w:rPr>
          <w:rFonts w:asciiTheme="majorBidi" w:hAnsiTheme="majorBidi" w:cs="B Nazanin"/>
          <w:kern w:val="24"/>
        </w:rPr>
        <w:t xml:space="preserve"> spp. and other enteropathogenic bacteria).</w:t>
      </w:r>
    </w:p>
    <w:p w:rsidR="00B901AC" w:rsidRPr="00B06C16" w:rsidRDefault="00B901AC" w:rsidP="00B06C16">
      <w:pPr>
        <w:pStyle w:val="ListParagraph"/>
        <w:numPr>
          <w:ilvl w:val="0"/>
          <w:numId w:val="15"/>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B06C16">
        <w:rPr>
          <w:rFonts w:asciiTheme="majorBidi" w:hAnsiTheme="majorBidi" w:cs="B Nazanin"/>
          <w:kern w:val="24"/>
          <w:sz w:val="24"/>
          <w:szCs w:val="24"/>
          <w:rtl/>
          <w:lang w:bidi="fa-IR"/>
        </w:rPr>
        <w:t>در صورتی که بیمار دارای علائم گوارشی است اما نتیجه کشت منفی است می توان گزارش منفی را به صورت فوق گزارش کرد و به علت های این امر از جمله احتمال مصرف آنتی بیوتیک و همچنین احتمال وجود عوامل ویروسی در کامنت اشاره کرد:</w:t>
      </w:r>
    </w:p>
    <w:p w:rsidR="00B901AC" w:rsidRPr="00B06C16" w:rsidRDefault="00B901AC" w:rsidP="00B06C16">
      <w:pPr>
        <w:autoSpaceDE w:val="0"/>
        <w:autoSpaceDN w:val="0"/>
        <w:adjustRightInd w:val="0"/>
        <w:spacing w:after="0" w:line="240" w:lineRule="auto"/>
        <w:jc w:val="lowKashida"/>
        <w:rPr>
          <w:rFonts w:asciiTheme="majorBidi" w:hAnsiTheme="majorBidi" w:cs="B Nazanin"/>
          <w:kern w:val="24"/>
          <w:lang w:bidi="fa-IR"/>
        </w:rPr>
      </w:pPr>
      <w:r w:rsidRPr="00B06C16">
        <w:rPr>
          <w:rFonts w:asciiTheme="majorBidi" w:hAnsiTheme="majorBidi" w:cs="B Nazanin"/>
          <w:b/>
          <w:bCs/>
          <w:kern w:val="24"/>
        </w:rPr>
        <w:t>Comment</w:t>
      </w:r>
      <w:r w:rsidRPr="00B06C16">
        <w:rPr>
          <w:rFonts w:asciiTheme="majorBidi" w:hAnsiTheme="majorBidi" w:cs="B Nazanin"/>
          <w:kern w:val="24"/>
        </w:rPr>
        <w:t>: False negative causes: Antibiotic therapy or viral etiology. In addition, diarrhea can be caused by numerous noninfectious causes diseases, such as laxative use, inflammatory bowel disease, malabsorption, problems with motility due to hyperthyroidism, irritable bowel syndrome, surgical reduction of the gut or radiation therapy</w:t>
      </w:r>
      <w:r w:rsidRPr="00B06C16">
        <w:rPr>
          <w:rFonts w:asciiTheme="majorBidi" w:hAnsiTheme="majorBidi" w:cs="B Nazanin"/>
          <w:kern w:val="24"/>
          <w:lang w:bidi="fa-IR"/>
        </w:rPr>
        <w:t>.</w:t>
      </w:r>
    </w:p>
    <w:p w:rsidR="00B901AC" w:rsidRPr="00B06C16" w:rsidRDefault="00B901AC" w:rsidP="00B06C16">
      <w:pPr>
        <w:autoSpaceDE w:val="0"/>
        <w:autoSpaceDN w:val="0"/>
        <w:adjustRightInd w:val="0"/>
        <w:spacing w:after="0" w:line="240" w:lineRule="auto"/>
        <w:jc w:val="lowKashida"/>
        <w:rPr>
          <w:rFonts w:asciiTheme="majorBidi" w:hAnsiTheme="majorBidi" w:cs="B Nazanin"/>
          <w:kern w:val="24"/>
          <w:rtl/>
          <w:lang w:bidi="fa-IR"/>
        </w:rPr>
      </w:pPr>
    </w:p>
    <w:p w:rsidR="00B901AC" w:rsidRPr="00B06C16" w:rsidRDefault="00B901AC" w:rsidP="00B06C16">
      <w:pPr>
        <w:bidi/>
        <w:spacing w:after="0"/>
        <w:jc w:val="lowKashida"/>
        <w:rPr>
          <w:rFonts w:asciiTheme="majorBidi" w:hAnsiTheme="majorBidi" w:cs="B Nazanin"/>
          <w:b/>
          <w:bCs/>
          <w:sz w:val="24"/>
          <w:szCs w:val="24"/>
          <w:rtl/>
          <w:lang w:bidi="fa-IR"/>
        </w:rPr>
      </w:pPr>
      <w:r w:rsidRPr="00B06C16">
        <w:rPr>
          <w:rFonts w:asciiTheme="majorBidi" w:hAnsiTheme="majorBidi" w:cs="B Nazanin" w:hint="cs"/>
          <w:b/>
          <w:bCs/>
          <w:sz w:val="24"/>
          <w:szCs w:val="24"/>
          <w:rtl/>
        </w:rPr>
        <w:t xml:space="preserve"> (4) </w:t>
      </w:r>
      <w:r w:rsidRPr="00B06C16">
        <w:rPr>
          <w:rFonts w:asciiTheme="majorBidi" w:hAnsiTheme="majorBidi" w:cs="B Nazanin"/>
          <w:b/>
          <w:bCs/>
          <w:sz w:val="24"/>
          <w:szCs w:val="24"/>
          <w:rtl/>
        </w:rPr>
        <w:t>محدوديت ها و تداخلات</w:t>
      </w:r>
      <w:r w:rsidRPr="00B06C16">
        <w:rPr>
          <w:rFonts w:asciiTheme="majorBidi" w:hAnsiTheme="majorBidi" w:cs="B Nazanin" w:hint="cs"/>
          <w:b/>
          <w:bCs/>
          <w:sz w:val="24"/>
          <w:szCs w:val="24"/>
          <w:rtl/>
        </w:rPr>
        <w:t>:</w:t>
      </w:r>
    </w:p>
    <w:p w:rsidR="00B901AC" w:rsidRPr="00B06C16" w:rsidRDefault="00B901AC" w:rsidP="00B06C16">
      <w:pPr>
        <w:pStyle w:val="ListParagraph"/>
        <w:numPr>
          <w:ilvl w:val="0"/>
          <w:numId w:val="8"/>
        </w:numPr>
        <w:autoSpaceDE w:val="0"/>
        <w:autoSpaceDN w:val="0"/>
        <w:bidi/>
        <w:adjustRightInd w:val="0"/>
        <w:spacing w:after="0" w:line="240" w:lineRule="auto"/>
        <w:jc w:val="lowKashida"/>
        <w:rPr>
          <w:rFonts w:asciiTheme="majorBidi" w:hAnsiTheme="majorBidi" w:cs="B Nazanin"/>
          <w:kern w:val="24"/>
          <w:sz w:val="24"/>
          <w:szCs w:val="24"/>
          <w:lang w:bidi="fa-IR"/>
        </w:rPr>
      </w:pPr>
      <w:r w:rsidRPr="00B06C16">
        <w:rPr>
          <w:rFonts w:asciiTheme="majorBidi" w:hAnsiTheme="majorBidi" w:cs="B Nazanin"/>
          <w:kern w:val="24"/>
          <w:sz w:val="24"/>
          <w:szCs w:val="24"/>
          <w:rtl/>
        </w:rPr>
        <w:t>محیط</w:t>
      </w:r>
      <w:r w:rsidRPr="00B06C16">
        <w:rPr>
          <w:rFonts w:asciiTheme="majorBidi" w:hAnsiTheme="majorBidi" w:cs="B Nazanin"/>
          <w:kern w:val="24"/>
          <w:sz w:val="24"/>
          <w:szCs w:val="24"/>
          <w:lang w:bidi="fa-IR"/>
        </w:rPr>
        <w:t>‌</w:t>
      </w:r>
      <w:r w:rsidRPr="00B06C16">
        <w:rPr>
          <w:rFonts w:asciiTheme="majorBidi" w:hAnsiTheme="majorBidi" w:cs="B Nazanin"/>
          <w:kern w:val="24"/>
          <w:sz w:val="24"/>
          <w:szCs w:val="24"/>
          <w:rtl/>
          <w:lang w:bidi="fa-IR"/>
        </w:rPr>
        <w:t xml:space="preserve"> سالمونلا-شیگلا آگار (</w:t>
      </w:r>
      <w:r w:rsidRPr="00B06C16">
        <w:rPr>
          <w:rFonts w:asciiTheme="majorBidi" w:hAnsiTheme="majorBidi" w:cs="B Nazanin"/>
          <w:kern w:val="24"/>
          <w:sz w:val="24"/>
          <w:szCs w:val="24"/>
        </w:rPr>
        <w:t>SS</w:t>
      </w:r>
      <w:r w:rsidRPr="00B06C16">
        <w:rPr>
          <w:rFonts w:asciiTheme="majorBidi" w:hAnsiTheme="majorBidi" w:cs="B Nazanin"/>
          <w:kern w:val="24"/>
          <w:sz w:val="24"/>
          <w:szCs w:val="24"/>
          <w:rtl/>
          <w:lang w:bidi="fa-IR"/>
        </w:rPr>
        <w:t>)</w:t>
      </w:r>
      <w:r w:rsidRPr="00B06C16">
        <w:rPr>
          <w:rFonts w:asciiTheme="majorBidi" w:hAnsiTheme="majorBidi" w:cs="B Nazanin"/>
          <w:kern w:val="24"/>
          <w:sz w:val="24"/>
          <w:szCs w:val="24"/>
          <w:rtl/>
        </w:rPr>
        <w:t xml:space="preserve"> باعث مهار رشد برخی از گونه هاي شیگلا می شود</w:t>
      </w:r>
      <w:r w:rsidRPr="00B06C16">
        <w:rPr>
          <w:rFonts w:asciiTheme="majorBidi" w:hAnsiTheme="majorBidi" w:cs="B Nazanin"/>
          <w:kern w:val="24"/>
          <w:sz w:val="24"/>
          <w:szCs w:val="24"/>
          <w:rtl/>
          <w:lang w:bidi="fa-IR"/>
        </w:rPr>
        <w:t xml:space="preserve"> و </w:t>
      </w:r>
      <w:r w:rsidRPr="00B06C16">
        <w:rPr>
          <w:rFonts w:asciiTheme="majorBidi" w:hAnsiTheme="majorBidi" w:cs="B Nazanin"/>
          <w:kern w:val="24"/>
          <w:sz w:val="24"/>
          <w:szCs w:val="24"/>
          <w:rtl/>
        </w:rPr>
        <w:t>نباید</w:t>
      </w:r>
      <w:r w:rsidRPr="00B06C16">
        <w:rPr>
          <w:rFonts w:asciiTheme="majorBidi" w:hAnsiTheme="majorBidi" w:cs="B Nazanin"/>
          <w:kern w:val="24"/>
          <w:sz w:val="24"/>
          <w:szCs w:val="24"/>
          <w:rtl/>
          <w:lang w:bidi="fa-IR"/>
        </w:rPr>
        <w:t xml:space="preserve"> </w:t>
      </w:r>
      <w:r w:rsidRPr="00B06C16">
        <w:rPr>
          <w:rFonts w:asciiTheme="majorBidi" w:hAnsiTheme="majorBidi" w:cs="B Nazanin"/>
          <w:kern w:val="24"/>
          <w:sz w:val="24"/>
          <w:szCs w:val="24"/>
          <w:rtl/>
        </w:rPr>
        <w:t>از این محیط در موارد مشکوك به جداسازي شیگلا براي کشت مدفوع استفاده نمود</w:t>
      </w:r>
      <w:r w:rsidRPr="00B06C16">
        <w:rPr>
          <w:rFonts w:asciiTheme="majorBidi" w:hAnsiTheme="majorBidi" w:cs="B Nazanin"/>
          <w:kern w:val="24"/>
          <w:sz w:val="24"/>
          <w:szCs w:val="24"/>
          <w:rtl/>
          <w:lang w:bidi="fa-IR"/>
        </w:rPr>
        <w:t xml:space="preserve"> و اخیراً </w:t>
      </w:r>
      <w:r w:rsidRPr="00B06C16">
        <w:rPr>
          <w:rFonts w:asciiTheme="majorBidi" w:hAnsiTheme="majorBidi" w:cs="B Nazanin" w:hint="cs"/>
          <w:kern w:val="24"/>
          <w:sz w:val="24"/>
          <w:szCs w:val="24"/>
          <w:rtl/>
          <w:lang w:bidi="fa-IR"/>
        </w:rPr>
        <w:t>در بسیاری از منابع</w:t>
      </w:r>
      <w:r w:rsidRPr="00B06C16">
        <w:rPr>
          <w:rFonts w:asciiTheme="majorBidi" w:hAnsiTheme="majorBidi" w:cs="B Nazanin"/>
          <w:kern w:val="24"/>
          <w:sz w:val="24"/>
          <w:szCs w:val="24"/>
          <w:rtl/>
          <w:lang w:bidi="fa-IR"/>
        </w:rPr>
        <w:t xml:space="preserve"> حذف شد</w:t>
      </w:r>
      <w:r w:rsidRPr="00B06C16">
        <w:rPr>
          <w:rFonts w:asciiTheme="majorBidi" w:hAnsiTheme="majorBidi" w:cs="B Nazanin" w:hint="cs"/>
          <w:kern w:val="24"/>
          <w:sz w:val="24"/>
          <w:szCs w:val="24"/>
          <w:rtl/>
          <w:lang w:bidi="fa-IR"/>
        </w:rPr>
        <w:t>ه</w:t>
      </w:r>
      <w:r w:rsidRPr="00B06C16">
        <w:rPr>
          <w:rFonts w:asciiTheme="majorBidi" w:hAnsiTheme="majorBidi" w:cs="B Nazanin"/>
          <w:kern w:val="24"/>
          <w:sz w:val="24"/>
          <w:szCs w:val="24"/>
          <w:rtl/>
          <w:lang w:bidi="fa-IR"/>
        </w:rPr>
        <w:t xml:space="preserve"> است</w:t>
      </w:r>
      <w:r w:rsidRPr="00B06C16">
        <w:rPr>
          <w:rFonts w:asciiTheme="majorBidi" w:hAnsiTheme="majorBidi" w:cs="B Nazanin"/>
          <w:kern w:val="24"/>
          <w:sz w:val="24"/>
          <w:szCs w:val="24"/>
        </w:rPr>
        <w:t>.</w:t>
      </w:r>
      <w:r w:rsidRPr="00B06C16">
        <w:rPr>
          <w:rFonts w:asciiTheme="majorBidi" w:hAnsiTheme="majorBidi" w:cs="B Nazanin"/>
          <w:kern w:val="24"/>
          <w:sz w:val="24"/>
          <w:szCs w:val="24"/>
          <w:rtl/>
          <w:lang w:bidi="fa-IR"/>
        </w:rPr>
        <w:t xml:space="preserve"> </w:t>
      </w:r>
      <w:r w:rsidRPr="00B06C16">
        <w:rPr>
          <w:rFonts w:asciiTheme="majorBidi" w:hAnsiTheme="majorBidi" w:cs="B Nazanin" w:hint="cs"/>
          <w:kern w:val="24"/>
          <w:sz w:val="24"/>
          <w:szCs w:val="24"/>
          <w:rtl/>
          <w:lang w:bidi="fa-IR"/>
        </w:rPr>
        <w:t xml:space="preserve"> </w:t>
      </w:r>
    </w:p>
    <w:p w:rsidR="00B901AC" w:rsidRPr="00B06C16" w:rsidRDefault="00B901AC" w:rsidP="00B06C16">
      <w:pPr>
        <w:pStyle w:val="ListParagraph"/>
        <w:numPr>
          <w:ilvl w:val="0"/>
          <w:numId w:val="8"/>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B06C16">
        <w:rPr>
          <w:rFonts w:asciiTheme="majorBidi" w:hAnsiTheme="majorBidi" w:cs="B Nazanin" w:hint="cs"/>
          <w:kern w:val="24"/>
          <w:sz w:val="24"/>
          <w:szCs w:val="24"/>
          <w:rtl/>
          <w:lang w:bidi="fa-IR"/>
        </w:rPr>
        <w:t xml:space="preserve">استفاده از </w:t>
      </w:r>
      <w:r w:rsidRPr="00B06C16">
        <w:rPr>
          <w:rFonts w:asciiTheme="majorBidi" w:hAnsiTheme="majorBidi" w:cs="B Nazanin"/>
          <w:kern w:val="24"/>
          <w:sz w:val="24"/>
          <w:szCs w:val="24"/>
          <w:rtl/>
          <w:lang w:bidi="fa-IR"/>
        </w:rPr>
        <w:t>مح</w:t>
      </w:r>
      <w:r w:rsidRPr="00B06C16">
        <w:rPr>
          <w:rFonts w:asciiTheme="majorBidi" w:hAnsiTheme="majorBidi" w:cs="B Nazanin" w:hint="cs"/>
          <w:kern w:val="24"/>
          <w:sz w:val="24"/>
          <w:szCs w:val="24"/>
          <w:rtl/>
          <w:lang w:bidi="fa-IR"/>
        </w:rPr>
        <w:t>ی</w:t>
      </w:r>
      <w:r w:rsidRPr="00B06C16">
        <w:rPr>
          <w:rFonts w:asciiTheme="majorBidi" w:hAnsiTheme="majorBidi" w:cs="B Nazanin" w:hint="eastAsia"/>
          <w:kern w:val="24"/>
          <w:sz w:val="24"/>
          <w:szCs w:val="24"/>
          <w:rtl/>
          <w:lang w:bidi="fa-IR"/>
        </w:rPr>
        <w:t>ط</w:t>
      </w:r>
      <w:r w:rsidRPr="00B06C16">
        <w:rPr>
          <w:rFonts w:asciiTheme="majorBidi" w:hAnsiTheme="majorBidi" w:cs="B Nazanin"/>
          <w:kern w:val="24"/>
          <w:sz w:val="24"/>
          <w:szCs w:val="24"/>
          <w:rtl/>
          <w:lang w:bidi="fa-IR"/>
        </w:rPr>
        <w:t xml:space="preserve"> کم</w:t>
      </w:r>
      <w:r w:rsidRPr="00B06C16">
        <w:rPr>
          <w:rFonts w:asciiTheme="majorBidi" w:hAnsiTheme="majorBidi" w:cs="B Nazanin" w:hint="cs"/>
          <w:kern w:val="24"/>
          <w:sz w:val="24"/>
          <w:szCs w:val="24"/>
          <w:rtl/>
          <w:lang w:bidi="fa-IR"/>
        </w:rPr>
        <w:t>ی</w:t>
      </w:r>
      <w:r w:rsidRPr="00B06C16">
        <w:rPr>
          <w:rFonts w:asciiTheme="majorBidi" w:hAnsiTheme="majorBidi" w:cs="B Nazanin"/>
          <w:kern w:val="24"/>
          <w:sz w:val="24"/>
          <w:szCs w:val="24"/>
          <w:rtl/>
          <w:lang w:bidi="fa-IR"/>
        </w:rPr>
        <w:t xml:space="preserve"> انتخاب</w:t>
      </w:r>
      <w:r w:rsidRPr="00B06C16">
        <w:rPr>
          <w:rFonts w:asciiTheme="majorBidi" w:hAnsiTheme="majorBidi" w:cs="B Nazanin" w:hint="cs"/>
          <w:kern w:val="24"/>
          <w:sz w:val="24"/>
          <w:szCs w:val="24"/>
          <w:rtl/>
          <w:lang w:bidi="fa-IR"/>
        </w:rPr>
        <w:t>ی</w:t>
      </w:r>
      <w:r w:rsidRPr="00B06C16">
        <w:rPr>
          <w:rFonts w:asciiTheme="majorBidi" w:hAnsiTheme="majorBidi" w:cs="B Nazanin"/>
          <w:kern w:val="24"/>
          <w:sz w:val="24"/>
          <w:szCs w:val="24"/>
          <w:rtl/>
          <w:lang w:bidi="fa-IR"/>
        </w:rPr>
        <w:t>-افتراق</w:t>
      </w:r>
      <w:r w:rsidRPr="00B06C16">
        <w:rPr>
          <w:rFonts w:asciiTheme="majorBidi" w:hAnsiTheme="majorBidi" w:cs="B Nazanin" w:hint="cs"/>
          <w:kern w:val="24"/>
          <w:sz w:val="24"/>
          <w:szCs w:val="24"/>
          <w:rtl/>
          <w:lang w:bidi="fa-IR"/>
        </w:rPr>
        <w:t xml:space="preserve">ی </w:t>
      </w:r>
      <w:r w:rsidRPr="00B06C16">
        <w:rPr>
          <w:rFonts w:asciiTheme="majorBidi" w:hAnsiTheme="majorBidi" w:cs="B Nazanin"/>
          <w:kern w:val="24"/>
          <w:sz w:val="24"/>
          <w:szCs w:val="24"/>
          <w:rtl/>
          <w:lang w:bidi="fa-IR"/>
        </w:rPr>
        <w:t xml:space="preserve">مثل مک کانکی یا </w:t>
      </w:r>
      <w:r w:rsidRPr="00B06C16">
        <w:rPr>
          <w:rFonts w:asciiTheme="majorBidi" w:hAnsiTheme="majorBidi" w:cs="B Nazanin"/>
          <w:kern w:val="24"/>
          <w:sz w:val="24"/>
          <w:szCs w:val="24"/>
        </w:rPr>
        <w:t>EMB</w:t>
      </w:r>
      <w:r w:rsidRPr="00B06C16">
        <w:rPr>
          <w:rFonts w:asciiTheme="majorBidi" w:hAnsiTheme="majorBidi" w:cs="B Nazanin"/>
          <w:kern w:val="24"/>
          <w:sz w:val="24"/>
          <w:szCs w:val="24"/>
          <w:rtl/>
          <w:lang w:bidi="fa-IR"/>
        </w:rPr>
        <w:t xml:space="preserve"> </w:t>
      </w:r>
      <w:r w:rsidRPr="00B06C16">
        <w:rPr>
          <w:rFonts w:asciiTheme="majorBidi" w:hAnsiTheme="majorBidi" w:cs="B Nazanin" w:hint="cs"/>
          <w:kern w:val="24"/>
          <w:sz w:val="24"/>
          <w:szCs w:val="24"/>
          <w:rtl/>
          <w:lang w:bidi="fa-IR"/>
        </w:rPr>
        <w:t xml:space="preserve">برای کشت مدفوع دارای محدودیت هایی می باشد. برای مثال </w:t>
      </w:r>
      <w:r w:rsidRPr="00B06C16">
        <w:rPr>
          <w:rFonts w:asciiTheme="majorBidi" w:hAnsiTheme="majorBidi" w:cs="B Nazanin"/>
          <w:kern w:val="24"/>
          <w:sz w:val="24"/>
          <w:szCs w:val="24"/>
          <w:rtl/>
          <w:lang w:bidi="fa-IR"/>
        </w:rPr>
        <w:t xml:space="preserve">بسیاری از باکتری های فلور طبیعی مدفوع هم </w:t>
      </w:r>
      <w:r w:rsidRPr="00B06C16">
        <w:rPr>
          <w:rFonts w:asciiTheme="majorBidi" w:hAnsiTheme="majorBidi" w:cs="B Nazanin" w:hint="cs"/>
          <w:kern w:val="24"/>
          <w:sz w:val="24"/>
          <w:szCs w:val="24"/>
          <w:rtl/>
          <w:lang w:bidi="fa-IR"/>
        </w:rPr>
        <w:t xml:space="preserve">مانند بیماریزاهای اصلی مدفوعی </w:t>
      </w:r>
      <w:r w:rsidRPr="00B06C16">
        <w:rPr>
          <w:rFonts w:asciiTheme="majorBidi" w:hAnsiTheme="majorBidi" w:cs="B Nazanin"/>
          <w:kern w:val="24"/>
          <w:sz w:val="24"/>
          <w:szCs w:val="24"/>
          <w:rtl/>
          <w:lang w:bidi="fa-IR"/>
        </w:rPr>
        <w:t xml:space="preserve">لاکتوز منفی هستند برای مثال پروتئوس، پروویدنسیا و سودوموناس و بعضی ارگانیسم ها هم تخمیرکننده تأخیری لاکتوز هستند مثل سراشیا و سیتروباکتر. </w:t>
      </w:r>
    </w:p>
    <w:p w:rsidR="00B901AC" w:rsidRPr="00B06C16" w:rsidRDefault="00B901AC" w:rsidP="00B06C16">
      <w:pPr>
        <w:pStyle w:val="ListParagraph"/>
        <w:numPr>
          <w:ilvl w:val="0"/>
          <w:numId w:val="8"/>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B06C16">
        <w:rPr>
          <w:rFonts w:asciiTheme="majorBidi" w:hAnsiTheme="majorBidi" w:cs="B Nazanin"/>
          <w:kern w:val="24"/>
          <w:sz w:val="24"/>
          <w:szCs w:val="24"/>
          <w:rtl/>
          <w:lang w:bidi="fa-IR"/>
        </w:rPr>
        <w:t>همچنین باکتریهای لاکتوز مثبت ولی بیماریزا مثل ویبریوهای لاکتوز مثبت مثل ویبریو ولنیفیکوس، اشریشیاکلی بیماریزا و برخی گونه های آئروموناس یا پلزیوموناس ممکن است در این محیطها تشخیص داده نشوند چون لاکتوز مثبت هستند.</w:t>
      </w:r>
      <w:r w:rsidRPr="00B06C16">
        <w:rPr>
          <w:rFonts w:asciiTheme="majorBidi" w:hAnsiTheme="majorBidi" w:cs="B Nazanin" w:hint="cs"/>
          <w:kern w:val="24"/>
          <w:sz w:val="24"/>
          <w:szCs w:val="24"/>
          <w:rtl/>
          <w:lang w:bidi="fa-IR"/>
        </w:rPr>
        <w:t xml:space="preserve"> </w:t>
      </w:r>
    </w:p>
    <w:p w:rsidR="00B901AC" w:rsidRPr="00B06C16" w:rsidRDefault="00B901AC" w:rsidP="00B06C16">
      <w:pPr>
        <w:bidi/>
        <w:spacing w:after="0"/>
        <w:jc w:val="lowKashida"/>
        <w:rPr>
          <w:rFonts w:asciiTheme="majorBidi" w:hAnsiTheme="majorBidi" w:cs="B Nazanin"/>
          <w:b/>
          <w:bCs/>
          <w:sz w:val="24"/>
          <w:szCs w:val="24"/>
          <w:rtl/>
        </w:rPr>
      </w:pPr>
      <w:r w:rsidRPr="00B06C16">
        <w:rPr>
          <w:rFonts w:asciiTheme="majorBidi" w:hAnsiTheme="majorBidi" w:cs="B Nazanin" w:hint="cs"/>
          <w:b/>
          <w:bCs/>
          <w:sz w:val="24"/>
          <w:szCs w:val="24"/>
          <w:rtl/>
        </w:rPr>
        <w:t xml:space="preserve"> </w:t>
      </w:r>
    </w:p>
    <w:p w:rsidR="00B901AC" w:rsidRPr="00B06C16" w:rsidRDefault="00B901AC" w:rsidP="00B06C16">
      <w:pPr>
        <w:bidi/>
        <w:spacing w:after="0"/>
        <w:jc w:val="lowKashida"/>
        <w:rPr>
          <w:rFonts w:asciiTheme="majorBidi" w:hAnsiTheme="majorBidi" w:cs="B Nazanin"/>
          <w:b/>
          <w:bCs/>
          <w:sz w:val="24"/>
          <w:szCs w:val="24"/>
          <w:rtl/>
        </w:rPr>
      </w:pPr>
      <w:r w:rsidRPr="00B06C16">
        <w:rPr>
          <w:rFonts w:asciiTheme="majorBidi" w:hAnsiTheme="majorBidi" w:cs="B Nazanin" w:hint="cs"/>
          <w:b/>
          <w:bCs/>
          <w:sz w:val="24"/>
          <w:szCs w:val="24"/>
          <w:rtl/>
        </w:rPr>
        <w:t>(5) موارد رد و تکرار نمونه:</w:t>
      </w:r>
    </w:p>
    <w:p w:rsidR="00B901AC" w:rsidRPr="00B06C16" w:rsidRDefault="00B901AC" w:rsidP="00B06C16">
      <w:pPr>
        <w:pStyle w:val="ListParagraph"/>
        <w:numPr>
          <w:ilvl w:val="0"/>
          <w:numId w:val="12"/>
        </w:numPr>
        <w:autoSpaceDE w:val="0"/>
        <w:autoSpaceDN w:val="0"/>
        <w:bidi/>
        <w:adjustRightInd w:val="0"/>
        <w:spacing w:after="0" w:line="240" w:lineRule="auto"/>
        <w:jc w:val="lowKashida"/>
        <w:rPr>
          <w:rFonts w:asciiTheme="majorBidi" w:hAnsiTheme="majorBidi" w:cs="B Nazanin"/>
          <w:kern w:val="24"/>
          <w:sz w:val="24"/>
          <w:szCs w:val="24"/>
          <w:lang w:bidi="fa-IR"/>
        </w:rPr>
      </w:pPr>
      <w:r w:rsidRPr="00B06C16">
        <w:rPr>
          <w:rFonts w:asciiTheme="majorBidi" w:hAnsiTheme="majorBidi" w:cs="B Nazanin"/>
          <w:kern w:val="24"/>
          <w:sz w:val="24"/>
          <w:szCs w:val="24"/>
          <w:rtl/>
          <w:lang w:bidi="fa-IR"/>
        </w:rPr>
        <w:t xml:space="preserve">اطلاعات روی برچسب با اطلاعات درخواست </w:t>
      </w:r>
      <w:r w:rsidRPr="00B06C16">
        <w:rPr>
          <w:rFonts w:asciiTheme="majorBidi" w:hAnsiTheme="majorBidi" w:cs="B Nazanin" w:hint="cs"/>
          <w:kern w:val="24"/>
          <w:sz w:val="24"/>
          <w:szCs w:val="24"/>
          <w:rtl/>
          <w:lang w:bidi="fa-IR"/>
        </w:rPr>
        <w:t xml:space="preserve">شده </w:t>
      </w:r>
      <w:r w:rsidRPr="00B06C16">
        <w:rPr>
          <w:rFonts w:asciiTheme="majorBidi" w:hAnsiTheme="majorBidi" w:cs="B Nazanin"/>
          <w:kern w:val="24"/>
          <w:sz w:val="24"/>
          <w:szCs w:val="24"/>
          <w:rtl/>
          <w:lang w:bidi="fa-IR"/>
        </w:rPr>
        <w:t>مطابقت ندا</w:t>
      </w:r>
      <w:r w:rsidRPr="00B06C16">
        <w:rPr>
          <w:rFonts w:asciiTheme="majorBidi" w:hAnsiTheme="majorBidi" w:cs="B Nazanin" w:hint="cs"/>
          <w:kern w:val="24"/>
          <w:sz w:val="24"/>
          <w:szCs w:val="24"/>
          <w:rtl/>
          <w:lang w:bidi="fa-IR"/>
        </w:rPr>
        <w:t xml:space="preserve">شته باشد، </w:t>
      </w:r>
      <w:r w:rsidRPr="00B06C16">
        <w:rPr>
          <w:rStyle w:val="rynqvb"/>
          <w:rFonts w:asciiTheme="majorBidi" w:hAnsiTheme="majorBidi" w:cs="B Nazanin"/>
          <w:rtl/>
        </w:rPr>
        <w:t>یا برچسب ناقص</w:t>
      </w:r>
      <w:r w:rsidRPr="00B06C16">
        <w:rPr>
          <w:rFonts w:asciiTheme="majorBidi" w:hAnsiTheme="majorBidi" w:cs="B Nazanin"/>
          <w:kern w:val="24"/>
          <w:sz w:val="24"/>
          <w:szCs w:val="24"/>
          <w:rtl/>
          <w:lang w:bidi="fa-IR"/>
        </w:rPr>
        <w:t xml:space="preserve"> یا نمونه اصلاً برچسب گذاری نشده </w:t>
      </w:r>
      <w:r w:rsidRPr="00B06C16">
        <w:rPr>
          <w:rFonts w:asciiTheme="majorBidi" w:hAnsiTheme="majorBidi" w:cs="B Nazanin" w:hint="cs"/>
          <w:kern w:val="24"/>
          <w:sz w:val="24"/>
          <w:szCs w:val="24"/>
          <w:rtl/>
          <w:lang w:bidi="fa-IR"/>
        </w:rPr>
        <w:t>باشد</w:t>
      </w:r>
      <w:r w:rsidRPr="00B06C16">
        <w:rPr>
          <w:rFonts w:asciiTheme="majorBidi" w:hAnsiTheme="majorBidi" w:cs="B Nazanin"/>
          <w:kern w:val="24"/>
          <w:sz w:val="24"/>
          <w:szCs w:val="24"/>
          <w:rtl/>
          <w:lang w:bidi="fa-IR"/>
        </w:rPr>
        <w:t xml:space="preserve"> (نام بیمار یا منبع نمونه متفاوت است)</w:t>
      </w:r>
      <w:r w:rsidRPr="00B06C16">
        <w:rPr>
          <w:rFonts w:asciiTheme="majorBidi" w:hAnsiTheme="majorBidi" w:cs="B Nazanin" w:hint="cs"/>
          <w:kern w:val="24"/>
          <w:sz w:val="24"/>
          <w:szCs w:val="24"/>
          <w:rtl/>
          <w:lang w:bidi="fa-IR"/>
        </w:rPr>
        <w:t xml:space="preserve">. </w:t>
      </w:r>
    </w:p>
    <w:p w:rsidR="00B901AC" w:rsidRPr="00B06C16" w:rsidRDefault="00B901AC" w:rsidP="00B06C16">
      <w:pPr>
        <w:pStyle w:val="ListParagraph"/>
        <w:numPr>
          <w:ilvl w:val="0"/>
          <w:numId w:val="12"/>
        </w:numPr>
        <w:autoSpaceDE w:val="0"/>
        <w:autoSpaceDN w:val="0"/>
        <w:bidi/>
        <w:adjustRightInd w:val="0"/>
        <w:spacing w:after="0" w:line="240" w:lineRule="auto"/>
        <w:jc w:val="lowKashida"/>
        <w:rPr>
          <w:rFonts w:asciiTheme="majorBidi" w:hAnsiTheme="majorBidi" w:cs="B Nazanin"/>
          <w:kern w:val="24"/>
          <w:sz w:val="24"/>
          <w:szCs w:val="24"/>
        </w:rPr>
      </w:pPr>
      <w:r w:rsidRPr="00B06C16">
        <w:rPr>
          <w:rFonts w:asciiTheme="majorBidi" w:hAnsiTheme="majorBidi" w:cs="B Nazanin"/>
          <w:kern w:val="24"/>
          <w:sz w:val="24"/>
          <w:szCs w:val="24"/>
          <w:rtl/>
          <w:lang w:bidi="fa-IR"/>
        </w:rPr>
        <w:t xml:space="preserve">زمان انتقال نمونه بیشتر از زمان توصیه شده پس از جمع آوری تا انجام </w:t>
      </w:r>
      <w:r w:rsidRPr="00B06C16">
        <w:rPr>
          <w:rFonts w:asciiTheme="majorBidi" w:hAnsiTheme="majorBidi" w:cs="B Nazanin" w:hint="cs"/>
          <w:kern w:val="24"/>
          <w:sz w:val="24"/>
          <w:szCs w:val="24"/>
          <w:rtl/>
          <w:lang w:bidi="fa-IR"/>
        </w:rPr>
        <w:t xml:space="preserve">باشد برای مثال بیشتر از 1 ساعت برای نمونه مدفوع و طی این مدت در یخچال قرار نگرفته باشد.  </w:t>
      </w:r>
      <w:r w:rsidRPr="00B06C16">
        <w:rPr>
          <w:rFonts w:asciiTheme="majorBidi" w:hAnsiTheme="majorBidi" w:cs="B Nazanin" w:hint="cs"/>
          <w:kern w:val="24"/>
          <w:sz w:val="24"/>
          <w:szCs w:val="24"/>
          <w:rtl/>
        </w:rPr>
        <w:t xml:space="preserve"> </w:t>
      </w:r>
    </w:p>
    <w:p w:rsidR="00B901AC" w:rsidRPr="00B06C16" w:rsidRDefault="00B901AC" w:rsidP="00B06C16">
      <w:pPr>
        <w:pStyle w:val="ListParagraph"/>
        <w:numPr>
          <w:ilvl w:val="0"/>
          <w:numId w:val="12"/>
        </w:numPr>
        <w:autoSpaceDE w:val="0"/>
        <w:autoSpaceDN w:val="0"/>
        <w:bidi/>
        <w:adjustRightInd w:val="0"/>
        <w:spacing w:after="0" w:line="240" w:lineRule="auto"/>
        <w:jc w:val="lowKashida"/>
        <w:rPr>
          <w:rFonts w:asciiTheme="majorBidi" w:hAnsiTheme="majorBidi" w:cs="B Nazanin"/>
          <w:kern w:val="24"/>
          <w:sz w:val="24"/>
          <w:szCs w:val="24"/>
        </w:rPr>
      </w:pPr>
      <w:r w:rsidRPr="00B06C16">
        <w:rPr>
          <w:rFonts w:asciiTheme="majorBidi" w:hAnsiTheme="majorBidi" w:cs="B Nazanin" w:hint="cs"/>
          <w:kern w:val="24"/>
          <w:sz w:val="24"/>
          <w:szCs w:val="24"/>
          <w:rtl/>
        </w:rPr>
        <w:t>ظرف پر و دارای نشتی باشد، به علت احتمال آلودگی و بیماری پرسنل باید رد و امحاء گردد.</w:t>
      </w:r>
    </w:p>
    <w:p w:rsidR="00B901AC" w:rsidRPr="00B06C16" w:rsidRDefault="00B901AC" w:rsidP="00B06C16">
      <w:pPr>
        <w:pStyle w:val="ListParagraph"/>
        <w:numPr>
          <w:ilvl w:val="0"/>
          <w:numId w:val="12"/>
        </w:numPr>
        <w:autoSpaceDE w:val="0"/>
        <w:autoSpaceDN w:val="0"/>
        <w:bidi/>
        <w:adjustRightInd w:val="0"/>
        <w:spacing w:after="0" w:line="240" w:lineRule="auto"/>
        <w:contextualSpacing w:val="0"/>
        <w:jc w:val="lowKashida"/>
        <w:rPr>
          <w:rFonts w:asciiTheme="majorBidi" w:hAnsiTheme="majorBidi" w:cs="B Nazanin"/>
          <w:kern w:val="24"/>
          <w:sz w:val="24"/>
          <w:szCs w:val="24"/>
        </w:rPr>
      </w:pPr>
      <w:r w:rsidRPr="00B06C16">
        <w:rPr>
          <w:rFonts w:asciiTheme="majorBidi" w:hAnsiTheme="majorBidi" w:cs="B Nazanin"/>
          <w:kern w:val="24"/>
          <w:sz w:val="24"/>
          <w:szCs w:val="24"/>
          <w:rtl/>
          <w:lang w:bidi="fa-IR"/>
        </w:rPr>
        <w:t>بیش از یک نمونه</w:t>
      </w:r>
      <w:r w:rsidRPr="00B06C16">
        <w:rPr>
          <w:rFonts w:asciiTheme="majorBidi" w:hAnsiTheme="majorBidi" w:cs="B Nazanin" w:hint="cs"/>
          <w:kern w:val="24"/>
          <w:sz w:val="24"/>
          <w:szCs w:val="24"/>
          <w:rtl/>
          <w:lang w:bidi="fa-IR"/>
        </w:rPr>
        <w:t xml:space="preserve"> مدفوع</w:t>
      </w:r>
      <w:r w:rsidRPr="00B06C16">
        <w:rPr>
          <w:rFonts w:asciiTheme="majorBidi" w:hAnsiTheme="majorBidi" w:cs="B Nazanin"/>
          <w:kern w:val="24"/>
          <w:sz w:val="24"/>
          <w:szCs w:val="24"/>
          <w:rtl/>
          <w:lang w:bidi="fa-IR"/>
        </w:rPr>
        <w:t xml:space="preserve"> از یک بیمار در همان روز ارسال شده </w:t>
      </w:r>
      <w:r w:rsidRPr="00B06C16">
        <w:rPr>
          <w:rFonts w:asciiTheme="majorBidi" w:hAnsiTheme="majorBidi" w:cs="B Nazanin" w:hint="cs"/>
          <w:kern w:val="24"/>
          <w:sz w:val="24"/>
          <w:szCs w:val="24"/>
          <w:rtl/>
          <w:lang w:bidi="fa-IR"/>
        </w:rPr>
        <w:t>باشد.</w:t>
      </w:r>
    </w:p>
    <w:p w:rsidR="00B901AC" w:rsidRPr="00B06C16" w:rsidRDefault="00B901AC" w:rsidP="00B06C16">
      <w:pPr>
        <w:pStyle w:val="ListParagraph"/>
        <w:numPr>
          <w:ilvl w:val="0"/>
          <w:numId w:val="12"/>
        </w:numPr>
        <w:autoSpaceDE w:val="0"/>
        <w:autoSpaceDN w:val="0"/>
        <w:bidi/>
        <w:adjustRightInd w:val="0"/>
        <w:spacing w:after="0" w:line="240" w:lineRule="auto"/>
        <w:contextualSpacing w:val="0"/>
        <w:jc w:val="lowKashida"/>
        <w:rPr>
          <w:rFonts w:asciiTheme="majorBidi" w:hAnsiTheme="majorBidi" w:cs="B Nazanin"/>
          <w:kern w:val="24"/>
          <w:sz w:val="24"/>
          <w:szCs w:val="24"/>
        </w:rPr>
      </w:pPr>
      <w:r w:rsidRPr="00B06C16">
        <w:rPr>
          <w:rFonts w:asciiTheme="majorBidi" w:hAnsiTheme="majorBidi" w:cs="B Nazanin"/>
          <w:kern w:val="24"/>
          <w:sz w:val="24"/>
          <w:szCs w:val="24"/>
          <w:rtl/>
          <w:lang w:bidi="fa-IR"/>
        </w:rPr>
        <w:t xml:space="preserve">نمونه </w:t>
      </w:r>
      <w:r w:rsidRPr="00B06C16">
        <w:rPr>
          <w:rFonts w:asciiTheme="majorBidi" w:hAnsiTheme="majorBidi" w:cs="B Nazanin" w:hint="cs"/>
          <w:kern w:val="24"/>
          <w:sz w:val="24"/>
          <w:szCs w:val="24"/>
          <w:rtl/>
          <w:lang w:bidi="fa-IR"/>
        </w:rPr>
        <w:t xml:space="preserve">بسیار کم و </w:t>
      </w:r>
      <w:r w:rsidRPr="00B06C16">
        <w:rPr>
          <w:rFonts w:asciiTheme="majorBidi" w:hAnsiTheme="majorBidi" w:cs="B Nazanin"/>
          <w:kern w:val="24"/>
          <w:sz w:val="24"/>
          <w:szCs w:val="24"/>
          <w:rtl/>
          <w:lang w:bidi="fa-IR"/>
        </w:rPr>
        <w:t xml:space="preserve">خشک شده </w:t>
      </w:r>
      <w:r w:rsidRPr="00B06C16">
        <w:rPr>
          <w:rFonts w:asciiTheme="majorBidi" w:hAnsiTheme="majorBidi" w:cs="B Nazanin" w:hint="cs"/>
          <w:kern w:val="24"/>
          <w:sz w:val="24"/>
          <w:szCs w:val="24"/>
          <w:rtl/>
          <w:lang w:bidi="fa-IR"/>
        </w:rPr>
        <w:t>باشد.</w:t>
      </w:r>
      <w:r w:rsidRPr="00B06C16">
        <w:rPr>
          <w:rFonts w:asciiTheme="majorBidi" w:hAnsiTheme="majorBidi" w:cs="B Nazanin" w:hint="cs"/>
          <w:kern w:val="24"/>
          <w:sz w:val="24"/>
          <w:szCs w:val="24"/>
          <w:rtl/>
        </w:rPr>
        <w:t xml:space="preserve"> </w:t>
      </w:r>
    </w:p>
    <w:p w:rsidR="00B901AC" w:rsidRPr="00B06C16" w:rsidRDefault="00B901AC" w:rsidP="00B06C16">
      <w:pPr>
        <w:pStyle w:val="ListParagraph"/>
        <w:numPr>
          <w:ilvl w:val="0"/>
          <w:numId w:val="12"/>
        </w:numPr>
        <w:autoSpaceDE w:val="0"/>
        <w:autoSpaceDN w:val="0"/>
        <w:bidi/>
        <w:adjustRightInd w:val="0"/>
        <w:spacing w:after="0" w:line="240" w:lineRule="auto"/>
        <w:contextualSpacing w:val="0"/>
        <w:jc w:val="lowKashida"/>
        <w:rPr>
          <w:rFonts w:asciiTheme="majorBidi" w:hAnsiTheme="majorBidi" w:cs="B Nazanin"/>
          <w:kern w:val="24"/>
          <w:sz w:val="24"/>
          <w:szCs w:val="24"/>
        </w:rPr>
      </w:pPr>
      <w:r w:rsidRPr="00B06C16">
        <w:rPr>
          <w:rFonts w:asciiTheme="majorBidi" w:hAnsiTheme="majorBidi" w:cs="B Nazanin" w:hint="cs"/>
          <w:kern w:val="24"/>
          <w:sz w:val="24"/>
          <w:szCs w:val="24"/>
          <w:rtl/>
        </w:rPr>
        <w:t>نمونه سواب مقعدی بدون محیط انتقالی ارسال شده باشد.</w:t>
      </w:r>
    </w:p>
    <w:p w:rsidR="00B901AC" w:rsidRPr="00B06C16" w:rsidRDefault="00B901AC" w:rsidP="00B06C16">
      <w:pPr>
        <w:bidi/>
        <w:spacing w:after="0"/>
        <w:jc w:val="lowKashida"/>
        <w:rPr>
          <w:rFonts w:cs="B Nazanin"/>
          <w:rtl/>
        </w:rPr>
      </w:pPr>
    </w:p>
    <w:p w:rsidR="00B035C1" w:rsidRDefault="00B035C1" w:rsidP="00B06C16">
      <w:pPr>
        <w:bidi/>
        <w:spacing w:after="0"/>
        <w:jc w:val="lowKashida"/>
        <w:rPr>
          <w:rFonts w:asciiTheme="majorBidi" w:hAnsiTheme="majorBidi" w:cs="B Nazanin"/>
          <w:b/>
          <w:bCs/>
          <w:sz w:val="24"/>
          <w:szCs w:val="24"/>
        </w:rPr>
      </w:pPr>
    </w:p>
    <w:p w:rsidR="00B901AC" w:rsidRPr="00B06C16" w:rsidRDefault="00B901AC" w:rsidP="00B035C1">
      <w:pPr>
        <w:bidi/>
        <w:spacing w:after="0"/>
        <w:jc w:val="lowKashida"/>
        <w:rPr>
          <w:rFonts w:asciiTheme="majorBidi" w:hAnsiTheme="majorBidi" w:cs="B Nazanin"/>
          <w:b/>
          <w:bCs/>
          <w:sz w:val="24"/>
          <w:szCs w:val="24"/>
          <w:rtl/>
        </w:rPr>
      </w:pPr>
      <w:bookmarkStart w:id="0" w:name="_GoBack"/>
      <w:bookmarkEnd w:id="0"/>
      <w:r w:rsidRPr="00B06C16">
        <w:rPr>
          <w:rFonts w:asciiTheme="majorBidi" w:hAnsiTheme="majorBidi" w:cs="B Nazanin" w:hint="cs"/>
          <w:b/>
          <w:bCs/>
          <w:sz w:val="24"/>
          <w:szCs w:val="24"/>
          <w:rtl/>
        </w:rPr>
        <w:lastRenderedPageBreak/>
        <w:t>(6) نتایج بحرانی:</w:t>
      </w:r>
    </w:p>
    <w:p w:rsidR="00B901AC" w:rsidRPr="00B06C16" w:rsidRDefault="00B901AC" w:rsidP="00B06C16">
      <w:pPr>
        <w:pStyle w:val="ListParagraph"/>
        <w:widowControl w:val="0"/>
        <w:numPr>
          <w:ilvl w:val="0"/>
          <w:numId w:val="16"/>
        </w:numPr>
        <w:autoSpaceDE w:val="0"/>
        <w:autoSpaceDN w:val="0"/>
        <w:bidi/>
        <w:adjustRightInd w:val="0"/>
        <w:spacing w:after="0" w:line="240" w:lineRule="auto"/>
        <w:jc w:val="lowKashida"/>
        <w:rPr>
          <w:rFonts w:asciiTheme="majorBidi" w:hAnsiTheme="majorBidi" w:cs="B Nazanin"/>
          <w:sz w:val="24"/>
          <w:szCs w:val="24"/>
          <w:rtl/>
        </w:rPr>
      </w:pPr>
      <w:r w:rsidRPr="00B06C16">
        <w:rPr>
          <w:rFonts w:asciiTheme="majorBidi" w:hAnsiTheme="majorBidi" w:cs="B Nazanin" w:hint="cs"/>
          <w:sz w:val="24"/>
          <w:szCs w:val="24"/>
          <w:rtl/>
        </w:rPr>
        <w:t>برای نمونه کشت مدفوع نتایج زیر جزو نتایج بحرانی هستند:</w:t>
      </w:r>
    </w:p>
    <w:p w:rsidR="00B901AC" w:rsidRPr="00B06C16" w:rsidRDefault="00B901AC" w:rsidP="00B06C16">
      <w:pPr>
        <w:pStyle w:val="ListParagraph"/>
        <w:widowControl w:val="0"/>
        <w:numPr>
          <w:ilvl w:val="0"/>
          <w:numId w:val="16"/>
        </w:numPr>
        <w:autoSpaceDE w:val="0"/>
        <w:autoSpaceDN w:val="0"/>
        <w:bidi/>
        <w:adjustRightInd w:val="0"/>
        <w:spacing w:after="0" w:line="240" w:lineRule="auto"/>
        <w:jc w:val="lowKashida"/>
        <w:rPr>
          <w:rFonts w:asciiTheme="majorBidi" w:hAnsiTheme="majorBidi" w:cs="B Nazanin"/>
          <w:sz w:val="24"/>
          <w:szCs w:val="24"/>
        </w:rPr>
      </w:pPr>
      <w:r w:rsidRPr="00B06C16">
        <w:rPr>
          <w:rFonts w:asciiTheme="majorBidi" w:hAnsiTheme="majorBidi" w:cs="B Nazanin"/>
          <w:sz w:val="24"/>
          <w:szCs w:val="24"/>
          <w:rtl/>
        </w:rPr>
        <w:t>نتيجه مثبت براي</w:t>
      </w:r>
      <w:r w:rsidRPr="00B06C16">
        <w:rPr>
          <w:rFonts w:asciiTheme="majorBidi" w:hAnsiTheme="majorBidi" w:cs="B Nazanin" w:hint="cs"/>
          <w:sz w:val="24"/>
          <w:szCs w:val="24"/>
          <w:rtl/>
        </w:rPr>
        <w:t xml:space="preserve"> باکتری های</w:t>
      </w:r>
      <w:r w:rsidRPr="00B06C16">
        <w:rPr>
          <w:rFonts w:asciiTheme="majorBidi" w:hAnsiTheme="majorBidi" w:cs="B Nazanin"/>
          <w:sz w:val="24"/>
          <w:szCs w:val="24"/>
          <w:rtl/>
        </w:rPr>
        <w:t xml:space="preserve"> ويبريوكلرا</w:t>
      </w:r>
      <w:r w:rsidRPr="00B06C16">
        <w:rPr>
          <w:rFonts w:asciiTheme="majorBidi" w:hAnsiTheme="majorBidi" w:cs="B Nazanin" w:hint="cs"/>
          <w:sz w:val="24"/>
          <w:szCs w:val="24"/>
          <w:rtl/>
        </w:rPr>
        <w:t>،</w:t>
      </w:r>
      <w:r w:rsidRPr="00B06C16">
        <w:rPr>
          <w:rFonts w:asciiTheme="majorBidi" w:hAnsiTheme="majorBidi" w:cs="B Nazanin"/>
          <w:sz w:val="24"/>
          <w:szCs w:val="24"/>
        </w:rPr>
        <w:t xml:space="preserve"> </w:t>
      </w:r>
      <w:r w:rsidRPr="00B06C16">
        <w:rPr>
          <w:rFonts w:asciiTheme="majorBidi" w:hAnsiTheme="majorBidi" w:cs="B Nazanin"/>
          <w:sz w:val="24"/>
          <w:szCs w:val="24"/>
          <w:rtl/>
        </w:rPr>
        <w:t>شيگلا ديسانتريه</w:t>
      </w:r>
      <w:r w:rsidRPr="00B06C16">
        <w:rPr>
          <w:rFonts w:asciiTheme="majorBidi" w:hAnsiTheme="majorBidi" w:cs="B Nazanin" w:hint="cs"/>
          <w:sz w:val="24"/>
          <w:szCs w:val="24"/>
          <w:rtl/>
        </w:rPr>
        <w:t xml:space="preserve"> و </w:t>
      </w:r>
      <w:r w:rsidRPr="00B06C16">
        <w:rPr>
          <w:rFonts w:asciiTheme="majorBidi" w:hAnsiTheme="majorBidi" w:cs="B Nazanin"/>
          <w:sz w:val="24"/>
          <w:szCs w:val="24"/>
          <w:rtl/>
        </w:rPr>
        <w:t>سالمونلا تايفي</w:t>
      </w:r>
      <w:r w:rsidRPr="00B06C16">
        <w:rPr>
          <w:rFonts w:asciiTheme="majorBidi" w:hAnsiTheme="majorBidi" w:cs="B Nazanin" w:hint="cs"/>
          <w:sz w:val="24"/>
          <w:szCs w:val="24"/>
          <w:rtl/>
        </w:rPr>
        <w:t xml:space="preserve"> در همه بیماران و </w:t>
      </w:r>
      <w:r w:rsidRPr="00B06C16">
        <w:rPr>
          <w:rFonts w:asciiTheme="majorBidi" w:hAnsiTheme="majorBidi" w:cs="B Nazanin"/>
          <w:sz w:val="24"/>
          <w:szCs w:val="24"/>
          <w:rtl/>
        </w:rPr>
        <w:t>تمام گروه هاي سني</w:t>
      </w:r>
    </w:p>
    <w:p w:rsidR="00B901AC" w:rsidRPr="00B06C16" w:rsidRDefault="00B901AC" w:rsidP="00B06C16">
      <w:pPr>
        <w:pStyle w:val="ListParagraph"/>
        <w:widowControl w:val="0"/>
        <w:numPr>
          <w:ilvl w:val="0"/>
          <w:numId w:val="16"/>
        </w:numPr>
        <w:autoSpaceDE w:val="0"/>
        <w:autoSpaceDN w:val="0"/>
        <w:bidi/>
        <w:adjustRightInd w:val="0"/>
        <w:spacing w:after="0" w:line="240" w:lineRule="auto"/>
        <w:jc w:val="lowKashida"/>
        <w:rPr>
          <w:rFonts w:asciiTheme="majorBidi" w:hAnsiTheme="majorBidi" w:cs="B Nazanin"/>
          <w:sz w:val="24"/>
          <w:szCs w:val="24"/>
          <w:rtl/>
        </w:rPr>
      </w:pPr>
      <w:r w:rsidRPr="00B06C16">
        <w:rPr>
          <w:rFonts w:asciiTheme="majorBidi" w:hAnsiTheme="majorBidi" w:cs="B Nazanin"/>
          <w:sz w:val="24"/>
          <w:szCs w:val="24"/>
          <w:rtl/>
        </w:rPr>
        <w:t xml:space="preserve">نتيجه مثبت براي </w:t>
      </w:r>
      <w:r w:rsidRPr="00B06C16">
        <w:rPr>
          <w:rFonts w:asciiTheme="majorBidi" w:hAnsiTheme="majorBidi" w:cs="B Nazanin"/>
          <w:sz w:val="24"/>
          <w:szCs w:val="24"/>
        </w:rPr>
        <w:t>E. coli Enterohemorrhagic</w:t>
      </w:r>
      <w:r w:rsidRPr="00B06C16">
        <w:rPr>
          <w:rFonts w:asciiTheme="majorBidi" w:hAnsiTheme="majorBidi" w:cs="B Nazanin"/>
          <w:sz w:val="24"/>
          <w:szCs w:val="24"/>
          <w:rtl/>
        </w:rPr>
        <w:t xml:space="preserve"> مانند </w:t>
      </w:r>
      <w:r w:rsidRPr="00B06C16">
        <w:rPr>
          <w:rFonts w:asciiTheme="majorBidi" w:hAnsiTheme="majorBidi" w:cs="B Nazanin"/>
          <w:sz w:val="24"/>
          <w:szCs w:val="24"/>
        </w:rPr>
        <w:t>E. coli O157</w:t>
      </w:r>
      <w:r w:rsidRPr="00B06C16">
        <w:rPr>
          <w:rFonts w:asciiTheme="majorBidi" w:hAnsiTheme="majorBidi" w:cs="B Nazanin" w:hint="cs"/>
          <w:sz w:val="24"/>
          <w:szCs w:val="24"/>
          <w:rtl/>
        </w:rPr>
        <w:t xml:space="preserve"> در افراد </w:t>
      </w:r>
      <w:r w:rsidRPr="00B06C16">
        <w:rPr>
          <w:rFonts w:asciiTheme="majorBidi" w:hAnsiTheme="majorBidi" w:cs="B Nazanin"/>
          <w:sz w:val="24"/>
          <w:szCs w:val="24"/>
          <w:rtl/>
        </w:rPr>
        <w:t>كمتر از 18 سال</w:t>
      </w:r>
    </w:p>
    <w:p w:rsidR="00B901AC" w:rsidRPr="00B06C16" w:rsidRDefault="00B901AC" w:rsidP="00B06C16">
      <w:pPr>
        <w:pStyle w:val="ListParagraph"/>
        <w:widowControl w:val="0"/>
        <w:numPr>
          <w:ilvl w:val="0"/>
          <w:numId w:val="16"/>
        </w:numPr>
        <w:autoSpaceDE w:val="0"/>
        <w:autoSpaceDN w:val="0"/>
        <w:bidi/>
        <w:adjustRightInd w:val="0"/>
        <w:spacing w:after="0" w:line="240" w:lineRule="auto"/>
        <w:jc w:val="lowKashida"/>
        <w:rPr>
          <w:rFonts w:asciiTheme="majorBidi" w:hAnsiTheme="majorBidi" w:cs="B Nazanin"/>
          <w:sz w:val="24"/>
          <w:szCs w:val="24"/>
          <w:rtl/>
        </w:rPr>
      </w:pPr>
      <w:r w:rsidRPr="00B06C16">
        <w:rPr>
          <w:rFonts w:asciiTheme="majorBidi" w:hAnsiTheme="majorBidi" w:cs="B Nazanin"/>
          <w:sz w:val="24"/>
          <w:szCs w:val="24"/>
          <w:rtl/>
        </w:rPr>
        <w:t>نتيجه مثبت براي</w:t>
      </w:r>
      <w:r w:rsidRPr="00B06C16">
        <w:rPr>
          <w:rFonts w:asciiTheme="majorBidi" w:hAnsiTheme="majorBidi" w:cs="B Nazanin"/>
          <w:sz w:val="24"/>
          <w:szCs w:val="24"/>
        </w:rPr>
        <w:t xml:space="preserve"> </w:t>
      </w:r>
      <w:r w:rsidRPr="00B06C16">
        <w:rPr>
          <w:rFonts w:asciiTheme="majorBidi" w:hAnsiTheme="majorBidi" w:cs="B Nazanin"/>
          <w:sz w:val="24"/>
          <w:szCs w:val="24"/>
          <w:rtl/>
        </w:rPr>
        <w:t>شيگلا</w:t>
      </w:r>
      <w:r w:rsidRPr="00B06C16">
        <w:rPr>
          <w:rFonts w:asciiTheme="majorBidi" w:hAnsiTheme="majorBidi" w:cs="B Nazanin" w:hint="cs"/>
          <w:sz w:val="24"/>
          <w:szCs w:val="24"/>
          <w:rtl/>
        </w:rPr>
        <w:t xml:space="preserve"> </w:t>
      </w:r>
      <w:r w:rsidRPr="00B06C16">
        <w:rPr>
          <w:rFonts w:asciiTheme="majorBidi" w:hAnsiTheme="majorBidi" w:cs="B Nazanin"/>
          <w:sz w:val="24"/>
          <w:szCs w:val="24"/>
          <w:rtl/>
        </w:rPr>
        <w:t xml:space="preserve">در </w:t>
      </w:r>
      <w:r w:rsidRPr="00B06C16">
        <w:rPr>
          <w:rFonts w:asciiTheme="majorBidi" w:hAnsiTheme="majorBidi" w:cs="B Nazanin" w:hint="cs"/>
          <w:sz w:val="24"/>
          <w:szCs w:val="24"/>
          <w:rtl/>
        </w:rPr>
        <w:t>اطفال</w:t>
      </w:r>
      <w:r w:rsidRPr="00B06C16">
        <w:rPr>
          <w:rFonts w:asciiTheme="majorBidi" w:hAnsiTheme="majorBidi" w:cs="B Nazanin"/>
          <w:sz w:val="24"/>
          <w:szCs w:val="24"/>
          <w:rtl/>
        </w:rPr>
        <w:t xml:space="preserve"> بستري</w:t>
      </w:r>
      <w:r w:rsidRPr="00B06C16">
        <w:rPr>
          <w:rFonts w:asciiTheme="majorBidi" w:hAnsiTheme="majorBidi" w:cs="B Nazanin" w:hint="cs"/>
          <w:sz w:val="24"/>
          <w:szCs w:val="24"/>
          <w:rtl/>
        </w:rPr>
        <w:t xml:space="preserve"> (کمتر از 12 سال)</w:t>
      </w:r>
    </w:p>
    <w:p w:rsidR="00B901AC" w:rsidRPr="00B06C16" w:rsidRDefault="00B901AC" w:rsidP="00B06C16">
      <w:pPr>
        <w:pStyle w:val="ListParagraph"/>
        <w:widowControl w:val="0"/>
        <w:numPr>
          <w:ilvl w:val="0"/>
          <w:numId w:val="16"/>
        </w:numPr>
        <w:autoSpaceDE w:val="0"/>
        <w:autoSpaceDN w:val="0"/>
        <w:bidi/>
        <w:adjustRightInd w:val="0"/>
        <w:spacing w:after="0" w:line="240" w:lineRule="auto"/>
        <w:jc w:val="lowKashida"/>
        <w:rPr>
          <w:rFonts w:asciiTheme="majorBidi" w:hAnsiTheme="majorBidi" w:cs="B Nazanin"/>
          <w:sz w:val="24"/>
          <w:szCs w:val="24"/>
          <w:rtl/>
        </w:rPr>
      </w:pPr>
      <w:r w:rsidRPr="00B06C16">
        <w:rPr>
          <w:rFonts w:asciiTheme="majorBidi" w:hAnsiTheme="majorBidi" w:cs="B Nazanin"/>
          <w:sz w:val="24"/>
          <w:szCs w:val="24"/>
          <w:rtl/>
        </w:rPr>
        <w:t>نتيجه مثبت براي</w:t>
      </w:r>
      <w:r w:rsidRPr="00B06C16">
        <w:rPr>
          <w:rFonts w:asciiTheme="majorBidi" w:hAnsiTheme="majorBidi" w:cs="B Nazanin"/>
          <w:sz w:val="24"/>
          <w:szCs w:val="24"/>
        </w:rPr>
        <w:t xml:space="preserve"> </w:t>
      </w:r>
      <w:r w:rsidRPr="00B06C16">
        <w:rPr>
          <w:rFonts w:asciiTheme="majorBidi" w:hAnsiTheme="majorBidi" w:cs="B Nazanin"/>
          <w:sz w:val="24"/>
          <w:szCs w:val="24"/>
          <w:rtl/>
        </w:rPr>
        <w:t>كمپيلوباكتر</w:t>
      </w:r>
      <w:r w:rsidRPr="00B06C16">
        <w:rPr>
          <w:rFonts w:asciiTheme="majorBidi" w:hAnsiTheme="majorBidi" w:cs="B Nazanin" w:hint="cs"/>
          <w:sz w:val="24"/>
          <w:szCs w:val="24"/>
          <w:rtl/>
        </w:rPr>
        <w:t xml:space="preserve"> در اطفال </w:t>
      </w:r>
      <w:r w:rsidRPr="00B06C16">
        <w:rPr>
          <w:rFonts w:asciiTheme="majorBidi" w:hAnsiTheme="majorBidi" w:cs="B Nazanin"/>
          <w:sz w:val="24"/>
          <w:szCs w:val="24"/>
          <w:rtl/>
        </w:rPr>
        <w:t>در صورت وجود خون يا گلبول سفيد در نمونه بيمار</w:t>
      </w:r>
    </w:p>
    <w:p w:rsidR="00B901AC" w:rsidRPr="00B06C16" w:rsidRDefault="00B901AC" w:rsidP="00B06C16">
      <w:pPr>
        <w:bidi/>
        <w:spacing w:after="0"/>
        <w:jc w:val="lowKashida"/>
        <w:rPr>
          <w:rFonts w:cs="B Nazanin"/>
          <w:rtl/>
        </w:rPr>
      </w:pPr>
    </w:p>
    <w:p w:rsidR="00B901AC" w:rsidRPr="00B06C16" w:rsidRDefault="00B901AC" w:rsidP="00B06C16">
      <w:pPr>
        <w:bidi/>
        <w:spacing w:after="0"/>
        <w:jc w:val="lowKashida"/>
        <w:rPr>
          <w:rFonts w:asciiTheme="majorBidi" w:hAnsiTheme="majorBidi" w:cs="B Nazanin"/>
          <w:b/>
          <w:bCs/>
          <w:sz w:val="24"/>
          <w:szCs w:val="24"/>
          <w:rtl/>
        </w:rPr>
      </w:pPr>
      <w:r w:rsidRPr="00B06C16">
        <w:rPr>
          <w:rFonts w:asciiTheme="majorBidi" w:hAnsiTheme="majorBidi" w:cs="B Nazanin" w:hint="cs"/>
          <w:b/>
          <w:bCs/>
          <w:sz w:val="24"/>
          <w:szCs w:val="24"/>
          <w:rtl/>
        </w:rPr>
        <w:t xml:space="preserve">(7) </w:t>
      </w:r>
      <w:r w:rsidRPr="00B06C16">
        <w:rPr>
          <w:rFonts w:asciiTheme="majorBidi" w:hAnsiTheme="majorBidi" w:cs="B Nazanin"/>
          <w:b/>
          <w:bCs/>
          <w:sz w:val="24"/>
          <w:szCs w:val="24"/>
          <w:rtl/>
        </w:rPr>
        <w:t>مستندات و سوابق</w:t>
      </w:r>
      <w:r w:rsidRPr="00B06C16">
        <w:rPr>
          <w:rFonts w:asciiTheme="majorBidi" w:hAnsiTheme="majorBidi" w:cs="B Nazanin" w:hint="cs"/>
          <w:b/>
          <w:bCs/>
          <w:sz w:val="24"/>
          <w:szCs w:val="24"/>
          <w:rtl/>
        </w:rPr>
        <w:t xml:space="preserve">: </w:t>
      </w:r>
    </w:p>
    <w:p w:rsidR="00B901AC" w:rsidRPr="00B06C16" w:rsidRDefault="00B901AC" w:rsidP="00B06C16">
      <w:pPr>
        <w:pStyle w:val="ListParagraph"/>
        <w:numPr>
          <w:ilvl w:val="0"/>
          <w:numId w:val="13"/>
        </w:numPr>
        <w:bidi/>
        <w:spacing w:after="0"/>
        <w:jc w:val="lowKashida"/>
        <w:rPr>
          <w:rFonts w:asciiTheme="majorBidi" w:hAnsiTheme="majorBidi" w:cs="B Nazanin"/>
          <w:sz w:val="24"/>
          <w:szCs w:val="24"/>
          <w:lang w:bidi="fa-IR"/>
        </w:rPr>
      </w:pPr>
      <w:r w:rsidRPr="00B06C16">
        <w:rPr>
          <w:rFonts w:asciiTheme="majorBidi" w:hAnsiTheme="majorBidi" w:cs="B Nazanin" w:hint="cs"/>
          <w:sz w:val="24"/>
          <w:szCs w:val="24"/>
          <w:rtl/>
          <w:lang w:bidi="fa-IR"/>
        </w:rPr>
        <w:t xml:space="preserve">مستندات مربوط به نحوه نمونه گیری و کشت و تفسیر کشت های مدفوع باید در بخش موجود باشد. </w:t>
      </w:r>
    </w:p>
    <w:p w:rsidR="00B901AC" w:rsidRPr="00B06C16" w:rsidRDefault="00B901AC" w:rsidP="00B06C16">
      <w:pPr>
        <w:pStyle w:val="ListParagraph"/>
        <w:numPr>
          <w:ilvl w:val="0"/>
          <w:numId w:val="13"/>
        </w:numPr>
        <w:bidi/>
        <w:spacing w:after="0"/>
        <w:jc w:val="lowKashida"/>
        <w:rPr>
          <w:rFonts w:asciiTheme="majorBidi" w:hAnsiTheme="majorBidi" w:cs="B Nazanin"/>
          <w:sz w:val="24"/>
          <w:szCs w:val="24"/>
          <w:rtl/>
          <w:lang w:bidi="fa-IR"/>
        </w:rPr>
      </w:pPr>
      <w:r w:rsidRPr="00B06C16">
        <w:rPr>
          <w:rFonts w:asciiTheme="majorBidi" w:hAnsiTheme="majorBidi" w:cs="B Nazanin" w:hint="cs"/>
          <w:sz w:val="24"/>
          <w:szCs w:val="24"/>
          <w:rtl/>
          <w:lang w:bidi="fa-IR"/>
        </w:rPr>
        <w:t>مستندات مربوط به تکرار نمونه و دلایل تکرار و نوع باکتری های رشد کرده (به صورت توصیفی و اولیه) باید موجود باشد.</w:t>
      </w:r>
    </w:p>
    <w:p w:rsidR="00B901AC" w:rsidRPr="00B06C16" w:rsidRDefault="00B901AC" w:rsidP="00B06C16">
      <w:pPr>
        <w:pStyle w:val="ListParagraph"/>
        <w:numPr>
          <w:ilvl w:val="0"/>
          <w:numId w:val="13"/>
        </w:numPr>
        <w:bidi/>
        <w:spacing w:after="0"/>
        <w:jc w:val="lowKashida"/>
        <w:rPr>
          <w:rFonts w:asciiTheme="majorBidi" w:hAnsiTheme="majorBidi" w:cs="B Nazanin"/>
          <w:sz w:val="24"/>
          <w:szCs w:val="24"/>
          <w:lang w:bidi="fa-IR"/>
        </w:rPr>
      </w:pPr>
      <w:r w:rsidRPr="00B06C16">
        <w:rPr>
          <w:rFonts w:asciiTheme="majorBidi" w:hAnsiTheme="majorBidi" w:cs="B Nazanin" w:hint="cs"/>
          <w:kern w:val="24"/>
          <w:sz w:val="24"/>
          <w:szCs w:val="24"/>
          <w:rtl/>
          <w:lang w:bidi="fa-IR"/>
        </w:rPr>
        <w:t xml:space="preserve">مقادیر بحرانی مدفوع </w:t>
      </w:r>
      <w:r w:rsidRPr="00B06C16">
        <w:rPr>
          <w:rFonts w:asciiTheme="majorBidi" w:hAnsiTheme="majorBidi" w:cs="B Nazanin"/>
          <w:kern w:val="24"/>
          <w:sz w:val="24"/>
          <w:szCs w:val="24"/>
          <w:rtl/>
          <w:lang w:bidi="fa-IR"/>
        </w:rPr>
        <w:t>بايد به صورت تلفني به پزشک</w:t>
      </w:r>
      <w:r w:rsidRPr="00B06C16">
        <w:rPr>
          <w:rFonts w:asciiTheme="majorBidi" w:hAnsiTheme="majorBidi" w:cs="B Nazanin" w:hint="cs"/>
          <w:kern w:val="24"/>
          <w:sz w:val="24"/>
          <w:szCs w:val="24"/>
          <w:rtl/>
          <w:lang w:bidi="fa-IR"/>
        </w:rPr>
        <w:t xml:space="preserve"> و در صورت نیاز به مرکز بهداشت محل و به مسئول بهداشت</w:t>
      </w:r>
      <w:r w:rsidRPr="00B06C16">
        <w:rPr>
          <w:rFonts w:asciiTheme="majorBidi" w:hAnsiTheme="majorBidi" w:cs="B Nazanin"/>
          <w:kern w:val="24"/>
          <w:sz w:val="24"/>
          <w:szCs w:val="24"/>
          <w:rtl/>
          <w:lang w:bidi="fa-IR"/>
        </w:rPr>
        <w:t xml:space="preserve"> </w:t>
      </w:r>
      <w:r w:rsidRPr="00B06C16">
        <w:rPr>
          <w:rFonts w:asciiTheme="majorBidi" w:hAnsiTheme="majorBidi" w:cs="B Nazanin" w:hint="cs"/>
          <w:kern w:val="24"/>
          <w:sz w:val="24"/>
          <w:szCs w:val="24"/>
          <w:rtl/>
          <w:lang w:bidi="fa-IR"/>
        </w:rPr>
        <w:t xml:space="preserve">بیمارستان </w:t>
      </w:r>
      <w:r w:rsidRPr="00B06C16">
        <w:rPr>
          <w:rFonts w:asciiTheme="majorBidi" w:hAnsiTheme="majorBidi" w:cs="B Nazanin"/>
          <w:kern w:val="24"/>
          <w:sz w:val="24"/>
          <w:szCs w:val="24"/>
          <w:rtl/>
          <w:lang w:bidi="fa-IR"/>
        </w:rPr>
        <w:t xml:space="preserve">اعلام </w:t>
      </w:r>
      <w:r w:rsidRPr="00B06C16">
        <w:rPr>
          <w:rFonts w:asciiTheme="majorBidi" w:hAnsiTheme="majorBidi" w:cs="B Nazanin" w:hint="cs"/>
          <w:kern w:val="24"/>
          <w:sz w:val="24"/>
          <w:szCs w:val="24"/>
          <w:rtl/>
          <w:lang w:bidi="fa-IR"/>
        </w:rPr>
        <w:t xml:space="preserve">و تمام مستندات در فرم مقادیر بحرانی ثبت </w:t>
      </w:r>
      <w:r w:rsidRPr="00B06C16">
        <w:rPr>
          <w:rFonts w:asciiTheme="majorBidi" w:hAnsiTheme="majorBidi" w:cs="B Nazanin"/>
          <w:kern w:val="24"/>
          <w:sz w:val="24"/>
          <w:szCs w:val="24"/>
          <w:rtl/>
          <w:lang w:bidi="fa-IR"/>
        </w:rPr>
        <w:t>شود</w:t>
      </w:r>
      <w:r w:rsidRPr="00B06C16">
        <w:rPr>
          <w:rFonts w:asciiTheme="majorBidi" w:hAnsiTheme="majorBidi" w:cs="B Nazanin" w:hint="cs"/>
          <w:kern w:val="24"/>
          <w:sz w:val="24"/>
          <w:szCs w:val="24"/>
          <w:rtl/>
          <w:lang w:bidi="fa-IR"/>
        </w:rPr>
        <w:t>.</w:t>
      </w:r>
    </w:p>
    <w:p w:rsidR="00B901AC" w:rsidRDefault="00B901AC" w:rsidP="00B06C16">
      <w:pPr>
        <w:pStyle w:val="ListParagraph"/>
        <w:bidi/>
        <w:spacing w:after="0"/>
        <w:ind w:left="360"/>
        <w:jc w:val="lowKashida"/>
        <w:rPr>
          <w:rFonts w:asciiTheme="majorBidi" w:hAnsiTheme="majorBidi" w:cs="B Nazanin"/>
          <w:sz w:val="24"/>
          <w:szCs w:val="24"/>
          <w:lang w:bidi="fa-IR"/>
        </w:rPr>
      </w:pPr>
    </w:p>
    <w:p w:rsidR="002B470E" w:rsidRDefault="002B470E" w:rsidP="002B470E">
      <w:pPr>
        <w:pStyle w:val="ListParagraph"/>
        <w:bidi/>
        <w:spacing w:after="0"/>
        <w:ind w:left="360"/>
        <w:jc w:val="lowKashida"/>
        <w:rPr>
          <w:rFonts w:asciiTheme="majorBidi" w:hAnsiTheme="majorBidi" w:cs="B Nazanin"/>
          <w:sz w:val="24"/>
          <w:szCs w:val="24"/>
          <w:lang w:bidi="fa-IR"/>
        </w:rPr>
      </w:pPr>
    </w:p>
    <w:p w:rsidR="002B470E" w:rsidRDefault="002B470E" w:rsidP="002B470E">
      <w:pPr>
        <w:pStyle w:val="ListParagraph"/>
        <w:bidi/>
        <w:spacing w:after="0"/>
        <w:ind w:left="360"/>
        <w:jc w:val="lowKashida"/>
        <w:rPr>
          <w:rFonts w:asciiTheme="majorBidi" w:hAnsiTheme="majorBidi" w:cs="B Nazanin"/>
          <w:sz w:val="24"/>
          <w:szCs w:val="24"/>
          <w:lang w:bidi="fa-IR"/>
        </w:rPr>
      </w:pPr>
    </w:p>
    <w:p w:rsidR="002B470E" w:rsidRDefault="002B470E" w:rsidP="002B470E">
      <w:pPr>
        <w:pStyle w:val="ListParagraph"/>
        <w:bidi/>
        <w:spacing w:after="0"/>
        <w:ind w:left="360"/>
        <w:jc w:val="lowKashida"/>
        <w:rPr>
          <w:rFonts w:asciiTheme="majorBidi" w:hAnsiTheme="majorBidi" w:cs="B Nazanin"/>
          <w:sz w:val="24"/>
          <w:szCs w:val="24"/>
          <w:lang w:bidi="fa-IR"/>
        </w:rPr>
      </w:pPr>
    </w:p>
    <w:p w:rsidR="002B470E" w:rsidRDefault="002B470E" w:rsidP="002B470E">
      <w:pPr>
        <w:pStyle w:val="ListParagraph"/>
        <w:bidi/>
        <w:spacing w:after="0"/>
        <w:ind w:left="360"/>
        <w:jc w:val="lowKashida"/>
        <w:rPr>
          <w:rFonts w:asciiTheme="majorBidi" w:hAnsiTheme="majorBidi" w:cs="B Nazanin"/>
          <w:sz w:val="24"/>
          <w:szCs w:val="24"/>
          <w:lang w:bidi="fa-IR"/>
        </w:rPr>
      </w:pPr>
    </w:p>
    <w:p w:rsidR="002B470E" w:rsidRDefault="002B470E" w:rsidP="002B470E">
      <w:pPr>
        <w:pStyle w:val="ListParagraph"/>
        <w:bidi/>
        <w:spacing w:after="0"/>
        <w:ind w:left="360"/>
        <w:jc w:val="lowKashida"/>
        <w:rPr>
          <w:rFonts w:asciiTheme="majorBidi" w:hAnsiTheme="majorBidi" w:cs="B Nazanin"/>
          <w:sz w:val="24"/>
          <w:szCs w:val="24"/>
          <w:lang w:bidi="fa-IR"/>
        </w:rPr>
      </w:pPr>
    </w:p>
    <w:p w:rsidR="002B470E" w:rsidRDefault="002B470E" w:rsidP="002B470E">
      <w:pPr>
        <w:pStyle w:val="ListParagraph"/>
        <w:bidi/>
        <w:spacing w:after="0"/>
        <w:ind w:left="360"/>
        <w:jc w:val="lowKashida"/>
        <w:rPr>
          <w:rFonts w:asciiTheme="majorBidi" w:hAnsiTheme="majorBidi" w:cs="B Nazanin"/>
          <w:sz w:val="24"/>
          <w:szCs w:val="24"/>
          <w:lang w:bidi="fa-IR"/>
        </w:rPr>
      </w:pPr>
    </w:p>
    <w:p w:rsidR="002B470E" w:rsidRDefault="002B470E" w:rsidP="002B470E">
      <w:pPr>
        <w:pStyle w:val="ListParagraph"/>
        <w:bidi/>
        <w:spacing w:after="0"/>
        <w:ind w:left="360"/>
        <w:jc w:val="lowKashida"/>
        <w:rPr>
          <w:rFonts w:asciiTheme="majorBidi" w:hAnsiTheme="majorBidi" w:cs="B Nazanin"/>
          <w:sz w:val="24"/>
          <w:szCs w:val="24"/>
          <w:lang w:bidi="fa-IR"/>
        </w:rPr>
      </w:pPr>
    </w:p>
    <w:p w:rsidR="002B470E" w:rsidRDefault="002B470E" w:rsidP="002B470E">
      <w:pPr>
        <w:pStyle w:val="ListParagraph"/>
        <w:bidi/>
        <w:spacing w:after="0"/>
        <w:ind w:left="360"/>
        <w:jc w:val="lowKashida"/>
        <w:rPr>
          <w:rFonts w:asciiTheme="majorBidi" w:hAnsiTheme="majorBidi" w:cs="B Nazanin"/>
          <w:sz w:val="24"/>
          <w:szCs w:val="24"/>
          <w:lang w:bidi="fa-IR"/>
        </w:rPr>
      </w:pPr>
    </w:p>
    <w:p w:rsidR="002B470E" w:rsidRDefault="002B470E" w:rsidP="002B470E">
      <w:pPr>
        <w:pStyle w:val="ListParagraph"/>
        <w:bidi/>
        <w:spacing w:after="0"/>
        <w:ind w:left="360"/>
        <w:jc w:val="lowKashida"/>
        <w:rPr>
          <w:rFonts w:asciiTheme="majorBidi" w:hAnsiTheme="majorBidi" w:cs="B Nazanin"/>
          <w:sz w:val="24"/>
          <w:szCs w:val="24"/>
          <w:lang w:bidi="fa-IR"/>
        </w:rPr>
      </w:pPr>
    </w:p>
    <w:p w:rsidR="002B470E" w:rsidRDefault="002B470E" w:rsidP="002B470E">
      <w:pPr>
        <w:pStyle w:val="ListParagraph"/>
        <w:bidi/>
        <w:spacing w:after="0"/>
        <w:ind w:left="360"/>
        <w:jc w:val="lowKashida"/>
        <w:rPr>
          <w:rFonts w:asciiTheme="majorBidi" w:hAnsiTheme="majorBidi" w:cs="B Nazanin"/>
          <w:sz w:val="24"/>
          <w:szCs w:val="24"/>
          <w:lang w:bidi="fa-IR"/>
        </w:rPr>
      </w:pPr>
    </w:p>
    <w:p w:rsidR="002B470E" w:rsidRDefault="002B470E" w:rsidP="002B470E">
      <w:pPr>
        <w:pStyle w:val="ListParagraph"/>
        <w:bidi/>
        <w:spacing w:after="0"/>
        <w:ind w:left="360"/>
        <w:jc w:val="lowKashida"/>
        <w:rPr>
          <w:rFonts w:asciiTheme="majorBidi" w:hAnsiTheme="majorBidi" w:cs="B Nazanin"/>
          <w:sz w:val="24"/>
          <w:szCs w:val="24"/>
          <w:lang w:bidi="fa-IR"/>
        </w:rPr>
      </w:pPr>
    </w:p>
    <w:p w:rsidR="002B470E" w:rsidRDefault="002B470E" w:rsidP="002B470E">
      <w:pPr>
        <w:pStyle w:val="ListParagraph"/>
        <w:bidi/>
        <w:spacing w:after="0"/>
        <w:ind w:left="360"/>
        <w:jc w:val="lowKashida"/>
        <w:rPr>
          <w:rFonts w:asciiTheme="majorBidi" w:hAnsiTheme="majorBidi" w:cs="B Nazanin"/>
          <w:sz w:val="24"/>
          <w:szCs w:val="24"/>
          <w:lang w:bidi="fa-IR"/>
        </w:rPr>
      </w:pPr>
    </w:p>
    <w:p w:rsidR="002B470E" w:rsidRDefault="002B470E" w:rsidP="002B470E">
      <w:pPr>
        <w:pStyle w:val="ListParagraph"/>
        <w:bidi/>
        <w:spacing w:after="0"/>
        <w:ind w:left="360"/>
        <w:jc w:val="lowKashida"/>
        <w:rPr>
          <w:rFonts w:asciiTheme="majorBidi" w:hAnsiTheme="majorBidi" w:cs="B Nazanin"/>
          <w:sz w:val="24"/>
          <w:szCs w:val="24"/>
          <w:lang w:bidi="fa-IR"/>
        </w:rPr>
      </w:pPr>
    </w:p>
    <w:p w:rsidR="002B470E" w:rsidRDefault="002B470E" w:rsidP="002B470E">
      <w:pPr>
        <w:pStyle w:val="ListParagraph"/>
        <w:bidi/>
        <w:spacing w:after="0"/>
        <w:ind w:left="360"/>
        <w:jc w:val="lowKashida"/>
        <w:rPr>
          <w:rFonts w:asciiTheme="majorBidi" w:hAnsiTheme="majorBidi" w:cs="B Nazanin"/>
          <w:sz w:val="24"/>
          <w:szCs w:val="24"/>
          <w:lang w:bidi="fa-IR"/>
        </w:rPr>
      </w:pPr>
    </w:p>
    <w:p w:rsidR="002B470E" w:rsidRDefault="002B470E" w:rsidP="002B470E">
      <w:pPr>
        <w:pStyle w:val="ListParagraph"/>
        <w:bidi/>
        <w:spacing w:after="0"/>
        <w:ind w:left="360"/>
        <w:jc w:val="lowKashida"/>
        <w:rPr>
          <w:rFonts w:asciiTheme="majorBidi" w:hAnsiTheme="majorBidi" w:cs="B Nazanin"/>
          <w:sz w:val="24"/>
          <w:szCs w:val="24"/>
          <w:lang w:bidi="fa-IR"/>
        </w:rPr>
      </w:pPr>
    </w:p>
    <w:p w:rsidR="002B470E" w:rsidRDefault="002B470E" w:rsidP="002B470E">
      <w:pPr>
        <w:pStyle w:val="ListParagraph"/>
        <w:bidi/>
        <w:spacing w:after="0"/>
        <w:ind w:left="360"/>
        <w:jc w:val="lowKashida"/>
        <w:rPr>
          <w:rFonts w:asciiTheme="majorBidi" w:hAnsiTheme="majorBidi" w:cs="B Nazanin"/>
          <w:sz w:val="24"/>
          <w:szCs w:val="24"/>
          <w:lang w:bidi="fa-IR"/>
        </w:rPr>
      </w:pPr>
    </w:p>
    <w:p w:rsidR="002B470E" w:rsidRDefault="002B470E" w:rsidP="002B470E">
      <w:pPr>
        <w:pStyle w:val="ListParagraph"/>
        <w:bidi/>
        <w:spacing w:after="0"/>
        <w:ind w:left="360"/>
        <w:jc w:val="lowKashida"/>
        <w:rPr>
          <w:rFonts w:asciiTheme="majorBidi" w:hAnsiTheme="majorBidi" w:cs="B Nazanin"/>
          <w:sz w:val="24"/>
          <w:szCs w:val="24"/>
          <w:lang w:bidi="fa-IR"/>
        </w:rPr>
      </w:pPr>
    </w:p>
    <w:p w:rsidR="002B470E" w:rsidRDefault="002B470E" w:rsidP="002B470E">
      <w:pPr>
        <w:pStyle w:val="ListParagraph"/>
        <w:bidi/>
        <w:spacing w:after="0"/>
        <w:ind w:left="360"/>
        <w:jc w:val="lowKashida"/>
        <w:rPr>
          <w:rFonts w:asciiTheme="majorBidi" w:hAnsiTheme="majorBidi" w:cs="B Nazanin"/>
          <w:sz w:val="24"/>
          <w:szCs w:val="24"/>
          <w:lang w:bidi="fa-IR"/>
        </w:rPr>
      </w:pPr>
    </w:p>
    <w:p w:rsidR="002B470E" w:rsidRDefault="002B470E" w:rsidP="002B470E">
      <w:pPr>
        <w:pStyle w:val="ListParagraph"/>
        <w:bidi/>
        <w:spacing w:after="0"/>
        <w:ind w:left="360"/>
        <w:jc w:val="lowKashida"/>
        <w:rPr>
          <w:rFonts w:asciiTheme="majorBidi" w:hAnsiTheme="majorBidi" w:cs="B Nazanin"/>
          <w:sz w:val="24"/>
          <w:szCs w:val="24"/>
          <w:lang w:bidi="fa-IR"/>
        </w:rPr>
      </w:pPr>
    </w:p>
    <w:p w:rsidR="002B470E" w:rsidRDefault="002B470E" w:rsidP="002B470E">
      <w:pPr>
        <w:pStyle w:val="ListParagraph"/>
        <w:bidi/>
        <w:spacing w:after="0"/>
        <w:ind w:left="360"/>
        <w:jc w:val="lowKashida"/>
        <w:rPr>
          <w:rFonts w:asciiTheme="majorBidi" w:hAnsiTheme="majorBidi" w:cs="B Nazanin"/>
          <w:sz w:val="24"/>
          <w:szCs w:val="24"/>
          <w:lang w:bidi="fa-IR"/>
        </w:rPr>
      </w:pPr>
    </w:p>
    <w:p w:rsidR="002B470E" w:rsidRDefault="002B470E" w:rsidP="002B470E">
      <w:pPr>
        <w:pStyle w:val="ListParagraph"/>
        <w:bidi/>
        <w:spacing w:after="0"/>
        <w:ind w:left="360"/>
        <w:jc w:val="lowKashida"/>
        <w:rPr>
          <w:rFonts w:asciiTheme="majorBidi" w:hAnsiTheme="majorBidi" w:cs="B Nazanin"/>
          <w:sz w:val="24"/>
          <w:szCs w:val="24"/>
          <w:lang w:bidi="fa-IR"/>
        </w:rPr>
      </w:pPr>
    </w:p>
    <w:p w:rsidR="002B470E" w:rsidRDefault="002B470E" w:rsidP="002B470E">
      <w:pPr>
        <w:pStyle w:val="ListParagraph"/>
        <w:bidi/>
        <w:spacing w:after="0"/>
        <w:ind w:left="360"/>
        <w:jc w:val="lowKashida"/>
        <w:rPr>
          <w:rFonts w:asciiTheme="majorBidi" w:hAnsiTheme="majorBidi" w:cs="B Nazanin"/>
          <w:sz w:val="24"/>
          <w:szCs w:val="24"/>
          <w:lang w:bidi="fa-IR"/>
        </w:rPr>
      </w:pPr>
    </w:p>
    <w:p w:rsidR="002B470E" w:rsidRDefault="002B470E" w:rsidP="002B470E">
      <w:pPr>
        <w:pStyle w:val="ListParagraph"/>
        <w:bidi/>
        <w:spacing w:after="0"/>
        <w:ind w:left="360"/>
        <w:jc w:val="lowKashida"/>
        <w:rPr>
          <w:rFonts w:asciiTheme="majorBidi" w:hAnsiTheme="majorBidi" w:cs="B Nazanin"/>
          <w:sz w:val="24"/>
          <w:szCs w:val="24"/>
          <w:lang w:bidi="fa-IR"/>
        </w:rPr>
      </w:pPr>
    </w:p>
    <w:p w:rsidR="002B470E" w:rsidRDefault="002B470E" w:rsidP="002B470E">
      <w:pPr>
        <w:pStyle w:val="ListParagraph"/>
        <w:bidi/>
        <w:spacing w:after="0"/>
        <w:ind w:left="360"/>
        <w:jc w:val="lowKashida"/>
        <w:rPr>
          <w:rFonts w:asciiTheme="majorBidi" w:hAnsiTheme="majorBidi" w:cs="B Nazanin"/>
          <w:sz w:val="24"/>
          <w:szCs w:val="24"/>
          <w:lang w:bidi="fa-IR"/>
        </w:rPr>
      </w:pPr>
    </w:p>
    <w:p w:rsidR="002B470E" w:rsidRDefault="002B470E" w:rsidP="002B470E">
      <w:pPr>
        <w:pStyle w:val="ListParagraph"/>
        <w:bidi/>
        <w:spacing w:after="0"/>
        <w:ind w:left="360"/>
        <w:jc w:val="lowKashida"/>
        <w:rPr>
          <w:rFonts w:asciiTheme="majorBidi" w:hAnsiTheme="majorBidi" w:cs="B Nazanin"/>
          <w:sz w:val="24"/>
          <w:szCs w:val="24"/>
          <w:lang w:bidi="fa-IR"/>
        </w:rPr>
      </w:pPr>
    </w:p>
    <w:p w:rsidR="002B470E" w:rsidRDefault="002B470E" w:rsidP="002B470E">
      <w:pPr>
        <w:pStyle w:val="ListParagraph"/>
        <w:bidi/>
        <w:spacing w:after="0"/>
        <w:ind w:left="360"/>
        <w:jc w:val="lowKashida"/>
        <w:rPr>
          <w:rFonts w:asciiTheme="majorBidi" w:hAnsiTheme="majorBidi" w:cs="B Nazanin"/>
          <w:sz w:val="24"/>
          <w:szCs w:val="24"/>
          <w:lang w:bidi="fa-IR"/>
        </w:rPr>
      </w:pPr>
    </w:p>
    <w:p w:rsidR="002B470E" w:rsidRDefault="002B470E" w:rsidP="002B470E">
      <w:pPr>
        <w:pStyle w:val="ListParagraph"/>
        <w:bidi/>
        <w:spacing w:after="0"/>
        <w:ind w:left="360"/>
        <w:jc w:val="lowKashida"/>
        <w:rPr>
          <w:rFonts w:asciiTheme="majorBidi" w:hAnsiTheme="majorBidi" w:cs="B Nazanin"/>
          <w:sz w:val="24"/>
          <w:szCs w:val="24"/>
          <w:lang w:bidi="fa-IR"/>
        </w:rPr>
      </w:pPr>
    </w:p>
    <w:p w:rsidR="002B470E" w:rsidRDefault="002B470E" w:rsidP="002B470E">
      <w:pPr>
        <w:pStyle w:val="ListParagraph"/>
        <w:bidi/>
        <w:spacing w:after="0"/>
        <w:ind w:left="360"/>
        <w:jc w:val="lowKashida"/>
        <w:rPr>
          <w:rFonts w:asciiTheme="majorBidi" w:hAnsiTheme="majorBidi" w:cs="B Nazanin"/>
          <w:sz w:val="24"/>
          <w:szCs w:val="24"/>
          <w:lang w:bidi="fa-IR"/>
        </w:rPr>
      </w:pPr>
    </w:p>
    <w:p w:rsidR="002B470E" w:rsidRDefault="002B470E" w:rsidP="002B470E">
      <w:pPr>
        <w:pStyle w:val="ListParagraph"/>
        <w:bidi/>
        <w:spacing w:after="0"/>
        <w:ind w:left="360"/>
        <w:jc w:val="lowKashida"/>
        <w:rPr>
          <w:rFonts w:asciiTheme="majorBidi" w:hAnsiTheme="majorBidi" w:cs="B Nazanin"/>
          <w:sz w:val="24"/>
          <w:szCs w:val="24"/>
          <w:lang w:bidi="fa-IR"/>
        </w:rPr>
      </w:pPr>
    </w:p>
    <w:p w:rsidR="002B470E" w:rsidRPr="00B06C16" w:rsidRDefault="002B470E" w:rsidP="002B470E">
      <w:pPr>
        <w:pStyle w:val="ListParagraph"/>
        <w:bidi/>
        <w:spacing w:after="0"/>
        <w:ind w:left="360"/>
        <w:jc w:val="lowKashida"/>
        <w:rPr>
          <w:rFonts w:asciiTheme="majorBidi" w:hAnsiTheme="majorBidi" w:cs="B Nazanin"/>
          <w:sz w:val="24"/>
          <w:szCs w:val="24"/>
          <w:rtl/>
          <w:lang w:bidi="fa-IR"/>
        </w:rPr>
      </w:pPr>
    </w:p>
    <w:p w:rsidR="00B901AC" w:rsidRPr="00B06C16" w:rsidRDefault="00B901AC" w:rsidP="00B06C16">
      <w:pPr>
        <w:bidi/>
        <w:spacing w:after="0" w:line="240" w:lineRule="auto"/>
        <w:jc w:val="lowKashida"/>
        <w:rPr>
          <w:rStyle w:val="rynqvb"/>
          <w:rFonts w:asciiTheme="majorBidi" w:hAnsiTheme="majorBidi" w:cs="B Nazanin"/>
          <w:b/>
          <w:bCs/>
          <w:rtl/>
          <w:lang w:bidi="fa-IR"/>
        </w:rPr>
      </w:pPr>
      <w:r w:rsidRPr="00B06C16">
        <w:rPr>
          <w:rFonts w:asciiTheme="majorBidi" w:hAnsiTheme="majorBidi" w:cs="B Nazanin" w:hint="cs"/>
          <w:b/>
          <w:bCs/>
          <w:sz w:val="24"/>
          <w:szCs w:val="24"/>
          <w:rtl/>
        </w:rPr>
        <w:t xml:space="preserve">(9) </w:t>
      </w:r>
      <w:r w:rsidRPr="00B06C16">
        <w:rPr>
          <w:rStyle w:val="rynqvb"/>
          <w:rFonts w:asciiTheme="majorBidi" w:hAnsiTheme="majorBidi" w:cs="B Nazanin" w:hint="cs"/>
          <w:b/>
          <w:bCs/>
          <w:rtl/>
        </w:rPr>
        <w:t>منابع</w:t>
      </w:r>
      <w:r w:rsidRPr="00B06C16">
        <w:rPr>
          <w:rStyle w:val="rynqvb"/>
          <w:rFonts w:asciiTheme="majorBidi" w:hAnsiTheme="majorBidi" w:cs="B Nazanin" w:hint="cs"/>
          <w:rtl/>
        </w:rPr>
        <w:t xml:space="preserve">: </w:t>
      </w:r>
      <w:r w:rsidRPr="00B06C16">
        <w:rPr>
          <w:rStyle w:val="rynqvb"/>
          <w:rFonts w:asciiTheme="majorBidi" w:hAnsiTheme="majorBidi" w:cs="B Nazanin" w:hint="cs"/>
          <w:b/>
          <w:bCs/>
          <w:rtl/>
          <w:lang w:bidi="fa-IR"/>
        </w:rPr>
        <w:t xml:space="preserve"> </w:t>
      </w:r>
    </w:p>
    <w:p w:rsidR="00B901AC" w:rsidRPr="00B06C16" w:rsidRDefault="00B901AC" w:rsidP="00B06C16">
      <w:pPr>
        <w:pStyle w:val="ListParagraph"/>
        <w:numPr>
          <w:ilvl w:val="0"/>
          <w:numId w:val="18"/>
        </w:numPr>
        <w:autoSpaceDE w:val="0"/>
        <w:autoSpaceDN w:val="0"/>
        <w:bidi/>
        <w:adjustRightInd w:val="0"/>
        <w:spacing w:after="0" w:line="240" w:lineRule="auto"/>
        <w:jc w:val="lowKashida"/>
        <w:rPr>
          <w:rFonts w:asciiTheme="majorBidi" w:hAnsiTheme="majorBidi" w:cs="B Nazanin"/>
          <w:sz w:val="20"/>
          <w:szCs w:val="20"/>
          <w:lang w:bidi="fa-IR"/>
        </w:rPr>
      </w:pPr>
      <w:r w:rsidRPr="00B06C16">
        <w:rPr>
          <w:rFonts w:asciiTheme="majorBidi" w:hAnsiTheme="majorBidi" w:cs="B Nazanin"/>
          <w:sz w:val="20"/>
          <w:szCs w:val="20"/>
          <w:rtl/>
          <w:lang w:bidi="fa-IR"/>
        </w:rPr>
        <w:t>کتاب آزمایشگاه باکتری شناسی پزشکی. جلد اول: تشخیص. دکتر داریوش شکری و همکاران. انتشارات تیمورزاده نوین و کیا. 1402.</w:t>
      </w:r>
    </w:p>
    <w:p w:rsidR="00B901AC" w:rsidRPr="00B06C16" w:rsidRDefault="00B901AC" w:rsidP="00B06C16">
      <w:pPr>
        <w:pStyle w:val="ListParagraph"/>
        <w:numPr>
          <w:ilvl w:val="0"/>
          <w:numId w:val="18"/>
        </w:numPr>
        <w:autoSpaceDE w:val="0"/>
        <w:autoSpaceDN w:val="0"/>
        <w:bidi/>
        <w:adjustRightInd w:val="0"/>
        <w:spacing w:after="0" w:line="240" w:lineRule="auto"/>
        <w:jc w:val="lowKashida"/>
        <w:rPr>
          <w:rFonts w:asciiTheme="majorBidi" w:hAnsiTheme="majorBidi" w:cs="B Nazanin"/>
          <w:sz w:val="20"/>
          <w:szCs w:val="20"/>
          <w:lang w:bidi="fa-IR"/>
        </w:rPr>
      </w:pPr>
      <w:r w:rsidRPr="00B06C16">
        <w:rPr>
          <w:rFonts w:asciiTheme="majorBidi" w:hAnsiTheme="majorBidi" w:cs="B Nazanin"/>
          <w:sz w:val="20"/>
          <w:szCs w:val="20"/>
          <w:rtl/>
          <w:lang w:bidi="fa-IR"/>
        </w:rPr>
        <w:t>کتاب آزمایشگاه باکتری شناسی پزشکی. جلد دوم: تفسیر کشت. دکتر داریوش شکری و همکاران. انتشارات تیمورزاده نوین و کیا. 1402.</w:t>
      </w:r>
    </w:p>
    <w:p w:rsidR="00B901AC" w:rsidRPr="00B06C16" w:rsidRDefault="00B901AC" w:rsidP="00B06C16">
      <w:pPr>
        <w:pStyle w:val="ListParagraph"/>
        <w:numPr>
          <w:ilvl w:val="0"/>
          <w:numId w:val="18"/>
        </w:numPr>
        <w:autoSpaceDE w:val="0"/>
        <w:autoSpaceDN w:val="0"/>
        <w:bidi/>
        <w:adjustRightInd w:val="0"/>
        <w:spacing w:after="0" w:line="240" w:lineRule="auto"/>
        <w:jc w:val="lowKashida"/>
        <w:rPr>
          <w:rFonts w:asciiTheme="majorBidi" w:hAnsiTheme="majorBidi" w:cs="B Nazanin"/>
          <w:sz w:val="20"/>
          <w:szCs w:val="20"/>
          <w:lang w:bidi="fa-IR"/>
        </w:rPr>
      </w:pPr>
      <w:r w:rsidRPr="00B06C16">
        <w:rPr>
          <w:rFonts w:asciiTheme="majorBidi" w:hAnsiTheme="majorBidi" w:cs="B Nazanin"/>
          <w:sz w:val="20"/>
          <w:szCs w:val="20"/>
          <w:rtl/>
          <w:lang w:bidi="fa-IR"/>
        </w:rPr>
        <w:t>کتاب آنالیز و کشت مایعات بدن. دکتر داریوش شکری و همکاران. انتشارات تیمورزاده نوین و کیا. 1403.</w:t>
      </w:r>
    </w:p>
    <w:p w:rsidR="00B901AC" w:rsidRPr="00B06C16" w:rsidRDefault="00B901AC" w:rsidP="00B06C16">
      <w:pPr>
        <w:pStyle w:val="ListParagraph"/>
        <w:numPr>
          <w:ilvl w:val="0"/>
          <w:numId w:val="18"/>
        </w:numPr>
        <w:autoSpaceDE w:val="0"/>
        <w:autoSpaceDN w:val="0"/>
        <w:adjustRightInd w:val="0"/>
        <w:spacing w:after="0" w:line="240" w:lineRule="auto"/>
        <w:jc w:val="lowKashida"/>
        <w:rPr>
          <w:rFonts w:asciiTheme="majorBidi" w:hAnsiTheme="majorBidi" w:cs="B Nazanin"/>
          <w:kern w:val="24"/>
          <w:sz w:val="20"/>
          <w:szCs w:val="20"/>
          <w:lang w:bidi="fa-IR"/>
        </w:rPr>
      </w:pPr>
      <w:r w:rsidRPr="00B06C16">
        <w:rPr>
          <w:rStyle w:val="markedcontent"/>
          <w:rFonts w:asciiTheme="majorBidi" w:hAnsiTheme="majorBidi" w:cs="B Nazanin"/>
          <w:sz w:val="20"/>
          <w:szCs w:val="20"/>
        </w:rPr>
        <w:t>Baron EJ</w:t>
      </w:r>
      <w:r w:rsidRPr="00B06C16">
        <w:rPr>
          <w:rStyle w:val="markedcontent"/>
          <w:rFonts w:asciiTheme="majorBidi" w:hAnsiTheme="majorBidi" w:cs="B Nazanin"/>
          <w:sz w:val="20"/>
          <w:szCs w:val="20"/>
          <w:rtl/>
        </w:rPr>
        <w:t>،</w:t>
      </w:r>
      <w:r w:rsidRPr="00B06C16">
        <w:rPr>
          <w:rStyle w:val="markedcontent"/>
          <w:rFonts w:asciiTheme="majorBidi" w:hAnsiTheme="majorBidi" w:cs="B Nazanin"/>
          <w:sz w:val="20"/>
          <w:szCs w:val="20"/>
        </w:rPr>
        <w:t xml:space="preserve"> Thomson RB Jr: Specimen collection</w:t>
      </w:r>
      <w:r w:rsidRPr="00B06C16">
        <w:rPr>
          <w:rStyle w:val="markedcontent"/>
          <w:rFonts w:asciiTheme="majorBidi" w:hAnsiTheme="majorBidi" w:cs="B Nazanin"/>
          <w:sz w:val="20"/>
          <w:szCs w:val="20"/>
          <w:rtl/>
        </w:rPr>
        <w:t>،</w:t>
      </w:r>
      <w:r w:rsidRPr="00B06C16">
        <w:rPr>
          <w:rStyle w:val="markedcontent"/>
          <w:rFonts w:asciiTheme="majorBidi" w:hAnsiTheme="majorBidi" w:cs="B Nazanin"/>
          <w:sz w:val="20"/>
          <w:szCs w:val="20"/>
        </w:rPr>
        <w:t xml:space="preserve"> transport</w:t>
      </w:r>
      <w:r w:rsidRPr="00B06C16">
        <w:rPr>
          <w:rStyle w:val="markedcontent"/>
          <w:rFonts w:asciiTheme="majorBidi" w:hAnsiTheme="majorBidi" w:cs="B Nazanin"/>
          <w:sz w:val="20"/>
          <w:szCs w:val="20"/>
          <w:rtl/>
        </w:rPr>
        <w:t>،</w:t>
      </w:r>
      <w:r w:rsidRPr="00B06C16">
        <w:rPr>
          <w:rStyle w:val="markedcontent"/>
          <w:rFonts w:asciiTheme="majorBidi" w:hAnsiTheme="majorBidi" w:cs="B Nazanin"/>
          <w:sz w:val="20"/>
          <w:szCs w:val="20"/>
        </w:rPr>
        <w:t xml:space="preserve"> and processing: bacteriology. In </w:t>
      </w:r>
      <w:proofErr w:type="spellStart"/>
      <w:r w:rsidRPr="00B06C16">
        <w:rPr>
          <w:rStyle w:val="markedcontent"/>
          <w:rFonts w:asciiTheme="majorBidi" w:hAnsiTheme="majorBidi" w:cs="B Nazanin"/>
          <w:sz w:val="20"/>
          <w:szCs w:val="20"/>
        </w:rPr>
        <w:t>Versalovic</w:t>
      </w:r>
      <w:proofErr w:type="spellEnd"/>
      <w:r w:rsidRPr="00B06C16">
        <w:rPr>
          <w:rStyle w:val="markedcontent"/>
          <w:rFonts w:asciiTheme="majorBidi" w:hAnsiTheme="majorBidi" w:cs="B Nazanin"/>
          <w:sz w:val="20"/>
          <w:szCs w:val="20"/>
        </w:rPr>
        <w:t xml:space="preserve"> J</w:t>
      </w:r>
      <w:r w:rsidRPr="00B06C16">
        <w:rPr>
          <w:rStyle w:val="markedcontent"/>
          <w:rFonts w:asciiTheme="majorBidi" w:hAnsiTheme="majorBidi" w:cs="B Nazanin"/>
          <w:sz w:val="20"/>
          <w:szCs w:val="20"/>
          <w:rtl/>
        </w:rPr>
        <w:t>،</w:t>
      </w:r>
      <w:r w:rsidRPr="00B06C16">
        <w:rPr>
          <w:rStyle w:val="markedcontent"/>
          <w:rFonts w:asciiTheme="majorBidi" w:hAnsiTheme="majorBidi" w:cs="B Nazanin"/>
          <w:sz w:val="20"/>
          <w:szCs w:val="20"/>
        </w:rPr>
        <w:t xml:space="preserve"> et al</w:t>
      </w:r>
      <w:r w:rsidRPr="00B06C16">
        <w:rPr>
          <w:rStyle w:val="markedcontent"/>
          <w:rFonts w:asciiTheme="majorBidi" w:hAnsiTheme="majorBidi" w:cs="B Nazanin"/>
          <w:sz w:val="20"/>
          <w:szCs w:val="20"/>
          <w:rtl/>
        </w:rPr>
        <w:t>،</w:t>
      </w:r>
      <w:r w:rsidRPr="00B06C16">
        <w:rPr>
          <w:rStyle w:val="markedcontent"/>
          <w:rFonts w:asciiTheme="majorBidi" w:hAnsiTheme="majorBidi" w:cs="B Nazanin"/>
          <w:sz w:val="20"/>
          <w:szCs w:val="20"/>
        </w:rPr>
        <w:t xml:space="preserve"> editors: Manual of clinical</w:t>
      </w:r>
      <w:r w:rsidRPr="00B06C16">
        <w:rPr>
          <w:rFonts w:asciiTheme="majorBidi" w:hAnsiTheme="majorBidi" w:cs="B Nazanin"/>
          <w:sz w:val="20"/>
          <w:szCs w:val="20"/>
        </w:rPr>
        <w:t xml:space="preserve"> </w:t>
      </w:r>
      <w:r w:rsidRPr="00B06C16">
        <w:rPr>
          <w:rStyle w:val="markedcontent"/>
          <w:rFonts w:asciiTheme="majorBidi" w:hAnsiTheme="majorBidi" w:cs="B Nazanin"/>
          <w:sz w:val="20"/>
          <w:szCs w:val="20"/>
        </w:rPr>
        <w:t>microbiology</w:t>
      </w:r>
      <w:r w:rsidRPr="00B06C16">
        <w:rPr>
          <w:rStyle w:val="markedcontent"/>
          <w:rFonts w:asciiTheme="majorBidi" w:hAnsiTheme="majorBidi" w:cs="B Nazanin"/>
          <w:sz w:val="20"/>
          <w:szCs w:val="20"/>
          <w:rtl/>
        </w:rPr>
        <w:t>،</w:t>
      </w:r>
      <w:r w:rsidRPr="00B06C16">
        <w:rPr>
          <w:rStyle w:val="markedcontent"/>
          <w:rFonts w:asciiTheme="majorBidi" w:hAnsiTheme="majorBidi" w:cs="B Nazanin"/>
          <w:sz w:val="20"/>
          <w:szCs w:val="20"/>
        </w:rPr>
        <w:t xml:space="preserve"> Ed 10</w:t>
      </w:r>
      <w:r w:rsidRPr="00B06C16">
        <w:rPr>
          <w:rStyle w:val="markedcontent"/>
          <w:rFonts w:asciiTheme="majorBidi" w:hAnsiTheme="majorBidi" w:cs="B Nazanin"/>
          <w:sz w:val="20"/>
          <w:szCs w:val="20"/>
          <w:rtl/>
        </w:rPr>
        <w:t>،</w:t>
      </w:r>
      <w:r w:rsidRPr="00B06C16">
        <w:rPr>
          <w:rStyle w:val="markedcontent"/>
          <w:rFonts w:asciiTheme="majorBidi" w:hAnsiTheme="majorBidi" w:cs="B Nazanin"/>
          <w:sz w:val="20"/>
          <w:szCs w:val="20"/>
        </w:rPr>
        <w:t xml:space="preserve"> Washington</w:t>
      </w:r>
      <w:r w:rsidRPr="00B06C16">
        <w:rPr>
          <w:rStyle w:val="markedcontent"/>
          <w:rFonts w:asciiTheme="majorBidi" w:hAnsiTheme="majorBidi" w:cs="B Nazanin"/>
          <w:sz w:val="20"/>
          <w:szCs w:val="20"/>
          <w:rtl/>
        </w:rPr>
        <w:t>،</w:t>
      </w:r>
      <w:r w:rsidRPr="00B06C16">
        <w:rPr>
          <w:rStyle w:val="markedcontent"/>
          <w:rFonts w:asciiTheme="majorBidi" w:hAnsiTheme="majorBidi" w:cs="B Nazanin"/>
          <w:sz w:val="20"/>
          <w:szCs w:val="20"/>
        </w:rPr>
        <w:t xml:space="preserve"> DC</w:t>
      </w:r>
      <w:r w:rsidRPr="00B06C16">
        <w:rPr>
          <w:rStyle w:val="markedcontent"/>
          <w:rFonts w:asciiTheme="majorBidi" w:hAnsiTheme="majorBidi" w:cs="B Nazanin"/>
          <w:sz w:val="20"/>
          <w:szCs w:val="20"/>
          <w:rtl/>
        </w:rPr>
        <w:t>،</w:t>
      </w:r>
      <w:r w:rsidRPr="00B06C16">
        <w:rPr>
          <w:rStyle w:val="markedcontent"/>
          <w:rFonts w:asciiTheme="majorBidi" w:hAnsiTheme="majorBidi" w:cs="B Nazanin"/>
          <w:sz w:val="20"/>
          <w:szCs w:val="20"/>
        </w:rPr>
        <w:t xml:space="preserve"> 2011</w:t>
      </w:r>
      <w:r w:rsidRPr="00B06C16">
        <w:rPr>
          <w:rStyle w:val="markedcontent"/>
          <w:rFonts w:asciiTheme="majorBidi" w:hAnsiTheme="majorBidi" w:cs="B Nazanin"/>
          <w:sz w:val="20"/>
          <w:szCs w:val="20"/>
          <w:rtl/>
        </w:rPr>
        <w:t>،</w:t>
      </w:r>
      <w:r w:rsidRPr="00B06C16">
        <w:rPr>
          <w:rStyle w:val="markedcontent"/>
          <w:rFonts w:asciiTheme="majorBidi" w:hAnsiTheme="majorBidi" w:cs="B Nazanin"/>
          <w:sz w:val="20"/>
          <w:szCs w:val="20"/>
        </w:rPr>
        <w:t xml:space="preserve"> ASM Press</w:t>
      </w:r>
      <w:r w:rsidRPr="00B06C16">
        <w:rPr>
          <w:rStyle w:val="markedcontent"/>
          <w:rFonts w:asciiTheme="majorBidi" w:hAnsiTheme="majorBidi" w:cs="B Nazanin"/>
          <w:sz w:val="20"/>
          <w:szCs w:val="20"/>
          <w:rtl/>
        </w:rPr>
        <w:t>،</w:t>
      </w:r>
      <w:r w:rsidRPr="00B06C16">
        <w:rPr>
          <w:rStyle w:val="markedcontent"/>
          <w:rFonts w:asciiTheme="majorBidi" w:hAnsiTheme="majorBidi" w:cs="B Nazanin"/>
          <w:sz w:val="20"/>
          <w:szCs w:val="20"/>
        </w:rPr>
        <w:t xml:space="preserve"> p. 228.</w:t>
      </w:r>
    </w:p>
    <w:p w:rsidR="00B901AC" w:rsidRPr="00B06C16" w:rsidRDefault="00B901AC" w:rsidP="00B06C16">
      <w:pPr>
        <w:pStyle w:val="ListParagraph"/>
        <w:numPr>
          <w:ilvl w:val="0"/>
          <w:numId w:val="18"/>
        </w:numPr>
        <w:tabs>
          <w:tab w:val="left" w:pos="284"/>
          <w:tab w:val="left" w:pos="426"/>
        </w:tabs>
        <w:spacing w:after="0" w:line="240" w:lineRule="auto"/>
        <w:jc w:val="lowKashida"/>
        <w:rPr>
          <w:rFonts w:asciiTheme="majorBidi" w:eastAsia="Times New Roman" w:hAnsiTheme="majorBidi" w:cs="B Nazanin"/>
          <w:sz w:val="20"/>
          <w:szCs w:val="20"/>
        </w:rPr>
      </w:pPr>
      <w:r w:rsidRPr="00B06C16">
        <w:rPr>
          <w:rFonts w:asciiTheme="majorBidi" w:eastAsia="Times New Roman" w:hAnsiTheme="majorBidi" w:cs="B Nazanin"/>
          <w:sz w:val="20"/>
          <w:szCs w:val="20"/>
        </w:rPr>
        <w:t>Biosafety in Microbiological and Biomedical Laboratories, 5th Edition, HHS Publication No. (CDC) 21-1112, Revised December 2009.</w:t>
      </w:r>
    </w:p>
    <w:p w:rsidR="00B901AC" w:rsidRPr="00B06C16" w:rsidRDefault="00B901AC" w:rsidP="00B06C16">
      <w:pPr>
        <w:pStyle w:val="ListParagraph"/>
        <w:numPr>
          <w:ilvl w:val="0"/>
          <w:numId w:val="18"/>
        </w:numPr>
        <w:spacing w:after="0" w:line="240" w:lineRule="auto"/>
        <w:jc w:val="lowKashida"/>
        <w:rPr>
          <w:rFonts w:asciiTheme="majorBidi" w:eastAsia="Times New Roman" w:hAnsiTheme="majorBidi" w:cs="B Nazanin"/>
          <w:sz w:val="20"/>
          <w:szCs w:val="20"/>
          <w:lang w:bidi="fa-IR"/>
        </w:rPr>
      </w:pPr>
      <w:r w:rsidRPr="00B06C16">
        <w:rPr>
          <w:rFonts w:asciiTheme="majorBidi" w:hAnsiTheme="majorBidi" w:cs="B Nazanin"/>
          <w:sz w:val="20"/>
          <w:szCs w:val="20"/>
        </w:rPr>
        <w:t>Committee on Infectious Diseases. 2006 red book: report of the Committed on Infectious Diseases. ed 27. Elk Grove Village</w:t>
      </w:r>
      <w:r w:rsidRPr="00B06C16">
        <w:rPr>
          <w:rFonts w:asciiTheme="majorBidi" w:hAnsiTheme="majorBidi" w:cs="B Nazanin"/>
          <w:sz w:val="20"/>
          <w:szCs w:val="20"/>
          <w:rtl/>
        </w:rPr>
        <w:t>،</w:t>
      </w:r>
      <w:r w:rsidRPr="00B06C16">
        <w:rPr>
          <w:rFonts w:asciiTheme="majorBidi" w:hAnsiTheme="majorBidi" w:cs="B Nazanin"/>
          <w:sz w:val="20"/>
          <w:szCs w:val="20"/>
        </w:rPr>
        <w:t xml:space="preserve"> IL: American Academy of Pediatrics; 2006.</w:t>
      </w:r>
    </w:p>
    <w:p w:rsidR="00B901AC" w:rsidRPr="00B06C16" w:rsidRDefault="00B901AC" w:rsidP="00B06C16">
      <w:pPr>
        <w:pStyle w:val="ListParagraph"/>
        <w:numPr>
          <w:ilvl w:val="0"/>
          <w:numId w:val="18"/>
        </w:numPr>
        <w:tabs>
          <w:tab w:val="left" w:pos="426"/>
        </w:tabs>
        <w:autoSpaceDE w:val="0"/>
        <w:autoSpaceDN w:val="0"/>
        <w:adjustRightInd w:val="0"/>
        <w:spacing w:after="0" w:line="240" w:lineRule="auto"/>
        <w:jc w:val="lowKashida"/>
        <w:rPr>
          <w:rFonts w:asciiTheme="majorBidi" w:hAnsiTheme="majorBidi" w:cs="B Nazanin"/>
          <w:sz w:val="20"/>
          <w:szCs w:val="20"/>
        </w:rPr>
      </w:pPr>
      <w:r w:rsidRPr="00B06C16">
        <w:rPr>
          <w:rFonts w:asciiTheme="majorBidi" w:hAnsiTheme="majorBidi" w:cs="B Nazanin"/>
          <w:sz w:val="20"/>
          <w:szCs w:val="20"/>
        </w:rPr>
        <w:t xml:space="preserve">Isenberg D. Henry: </w:t>
      </w:r>
      <w:r w:rsidRPr="00B06C16">
        <w:rPr>
          <w:rFonts w:asciiTheme="majorBidi" w:hAnsiTheme="majorBidi" w:cs="B Nazanin"/>
          <w:i/>
          <w:iCs/>
          <w:sz w:val="20"/>
          <w:szCs w:val="20"/>
        </w:rPr>
        <w:t>Clinical Microbiology Procedures Handbook</w:t>
      </w:r>
      <w:r w:rsidRPr="00B06C16">
        <w:rPr>
          <w:rFonts w:asciiTheme="majorBidi" w:hAnsiTheme="majorBidi" w:cs="B Nazanin"/>
          <w:sz w:val="20"/>
          <w:szCs w:val="20"/>
          <w:rtl/>
        </w:rPr>
        <w:t>،</w:t>
      </w:r>
      <w:r w:rsidRPr="00B06C16">
        <w:rPr>
          <w:rFonts w:asciiTheme="majorBidi" w:hAnsiTheme="majorBidi" w:cs="B Nazanin"/>
          <w:sz w:val="20"/>
          <w:szCs w:val="20"/>
        </w:rPr>
        <w:t xml:space="preserve"> American Society for Microbiology. 2007.</w:t>
      </w:r>
    </w:p>
    <w:p w:rsidR="00B901AC" w:rsidRPr="00B06C16" w:rsidRDefault="00B901AC" w:rsidP="00B06C16">
      <w:pPr>
        <w:pStyle w:val="ListParagraph"/>
        <w:numPr>
          <w:ilvl w:val="0"/>
          <w:numId w:val="18"/>
        </w:numPr>
        <w:tabs>
          <w:tab w:val="left" w:pos="426"/>
        </w:tabs>
        <w:spacing w:after="0" w:line="240" w:lineRule="auto"/>
        <w:jc w:val="lowKashida"/>
        <w:rPr>
          <w:rFonts w:asciiTheme="majorBidi" w:eastAsia="Times New Roman" w:hAnsiTheme="majorBidi" w:cs="B Nazanin"/>
          <w:sz w:val="20"/>
          <w:szCs w:val="20"/>
        </w:rPr>
      </w:pPr>
      <w:proofErr w:type="spellStart"/>
      <w:r w:rsidRPr="00B06C16">
        <w:rPr>
          <w:rFonts w:asciiTheme="majorBidi" w:eastAsia="Times New Roman" w:hAnsiTheme="majorBidi" w:cs="B Nazanin"/>
          <w:sz w:val="20"/>
          <w:szCs w:val="20"/>
        </w:rPr>
        <w:t>Koneman</w:t>
      </w:r>
      <w:proofErr w:type="spellEnd"/>
      <w:r w:rsidRPr="00B06C16">
        <w:rPr>
          <w:rFonts w:asciiTheme="majorBidi" w:eastAsia="Times New Roman" w:hAnsiTheme="majorBidi" w:cs="B Nazanin"/>
          <w:sz w:val="20"/>
          <w:szCs w:val="20"/>
          <w:rtl/>
        </w:rPr>
        <w:t>،</w:t>
      </w:r>
      <w:r w:rsidRPr="00B06C16">
        <w:rPr>
          <w:rFonts w:asciiTheme="majorBidi" w:eastAsia="Times New Roman" w:hAnsiTheme="majorBidi" w:cs="B Nazanin"/>
          <w:sz w:val="20"/>
          <w:szCs w:val="20"/>
        </w:rPr>
        <w:t xml:space="preserve"> Elmer W</w:t>
      </w:r>
      <w:r w:rsidRPr="00B06C16">
        <w:rPr>
          <w:rFonts w:asciiTheme="majorBidi" w:eastAsia="Times New Roman" w:hAnsiTheme="majorBidi" w:cs="B Nazanin"/>
          <w:sz w:val="20"/>
          <w:szCs w:val="20"/>
          <w:rtl/>
        </w:rPr>
        <w:t>،</w:t>
      </w:r>
      <w:r w:rsidRPr="00B06C16">
        <w:rPr>
          <w:rFonts w:asciiTheme="majorBidi" w:eastAsia="Times New Roman" w:hAnsiTheme="majorBidi" w:cs="B Nazanin"/>
          <w:sz w:val="20"/>
          <w:szCs w:val="20"/>
        </w:rPr>
        <w:t xml:space="preserve"> et al. Color Atlas and Text book of Diagnostic Microbiology.</w:t>
      </w:r>
      <w:r w:rsidRPr="00B06C16">
        <w:rPr>
          <w:rFonts w:asciiTheme="majorBidi" w:eastAsia="Times New Roman" w:hAnsiTheme="majorBidi" w:cs="B Nazanin"/>
          <w:i/>
          <w:iCs/>
          <w:sz w:val="20"/>
          <w:szCs w:val="20"/>
        </w:rPr>
        <w:t xml:space="preserve"> </w:t>
      </w:r>
      <w:proofErr w:type="spellStart"/>
      <w:r w:rsidRPr="00B06C16">
        <w:rPr>
          <w:rFonts w:asciiTheme="majorBidi" w:eastAsia="Times New Roman" w:hAnsiTheme="majorBidi" w:cs="B Nazanin"/>
          <w:i/>
          <w:iCs/>
          <w:sz w:val="20"/>
          <w:szCs w:val="20"/>
        </w:rPr>
        <w:t>Philedelphia</w:t>
      </w:r>
      <w:proofErr w:type="spellEnd"/>
      <w:r w:rsidRPr="00B06C16">
        <w:rPr>
          <w:rFonts w:asciiTheme="majorBidi" w:eastAsia="Times New Roman" w:hAnsiTheme="majorBidi" w:cs="B Nazanin"/>
          <w:i/>
          <w:iCs/>
          <w:sz w:val="20"/>
          <w:szCs w:val="20"/>
        </w:rPr>
        <w:t>: Lippincott-Raven Publishers. Seventh edition.</w:t>
      </w:r>
      <w:r w:rsidRPr="00B06C16">
        <w:rPr>
          <w:rFonts w:asciiTheme="majorBidi" w:eastAsia="Times New Roman" w:hAnsiTheme="majorBidi" w:cs="B Nazanin"/>
          <w:sz w:val="20"/>
          <w:szCs w:val="20"/>
        </w:rPr>
        <w:t xml:space="preserve"> 2021.</w:t>
      </w:r>
    </w:p>
    <w:p w:rsidR="00B901AC" w:rsidRPr="00B06C16" w:rsidRDefault="00B901AC" w:rsidP="00B06C16">
      <w:pPr>
        <w:pStyle w:val="ListParagraph"/>
        <w:numPr>
          <w:ilvl w:val="0"/>
          <w:numId w:val="18"/>
        </w:numPr>
        <w:spacing w:after="0" w:line="240" w:lineRule="auto"/>
        <w:jc w:val="lowKashida"/>
        <w:rPr>
          <w:rFonts w:ascii="Times New Roman" w:eastAsia="Times New Roman" w:hAnsi="Times New Roman" w:cs="B Nazanin"/>
          <w:sz w:val="20"/>
          <w:szCs w:val="20"/>
          <w:lang w:bidi="fa-IR"/>
        </w:rPr>
      </w:pPr>
      <w:r w:rsidRPr="00B06C16">
        <w:rPr>
          <w:rFonts w:ascii="Times New Roman" w:eastAsia="Times New Roman" w:hAnsi="Times New Roman" w:cs="B Nazanin"/>
          <w:sz w:val="20"/>
          <w:szCs w:val="20"/>
          <w:lang w:bidi="fa-IR"/>
        </w:rPr>
        <w:t>Mahon CR, Lehman DC. Textbook of Diagnostic Microbiology-E-Book: Textbook of Diagnostic Microbiology. Elsevier Health Sciences; 2022 Nov 2.</w:t>
      </w:r>
    </w:p>
    <w:p w:rsidR="00B901AC" w:rsidRPr="00B06C16" w:rsidRDefault="00B901AC" w:rsidP="00B06C16">
      <w:pPr>
        <w:pStyle w:val="ListParagraph"/>
        <w:numPr>
          <w:ilvl w:val="0"/>
          <w:numId w:val="18"/>
        </w:numPr>
        <w:tabs>
          <w:tab w:val="left" w:pos="284"/>
          <w:tab w:val="left" w:pos="426"/>
        </w:tabs>
        <w:spacing w:after="0" w:line="240" w:lineRule="auto"/>
        <w:jc w:val="lowKashida"/>
        <w:rPr>
          <w:rFonts w:asciiTheme="majorBidi" w:eastAsia="Times New Roman" w:hAnsiTheme="majorBidi" w:cs="B Nazanin"/>
          <w:sz w:val="20"/>
          <w:szCs w:val="20"/>
        </w:rPr>
      </w:pPr>
      <w:proofErr w:type="spellStart"/>
      <w:r w:rsidRPr="00B06C16">
        <w:rPr>
          <w:rFonts w:asciiTheme="majorBidi" w:eastAsia="Times New Roman" w:hAnsiTheme="majorBidi" w:cs="B Nazanin"/>
          <w:sz w:val="20"/>
          <w:szCs w:val="20"/>
        </w:rPr>
        <w:t>Tille</w:t>
      </w:r>
      <w:proofErr w:type="spellEnd"/>
      <w:r w:rsidRPr="00B06C16">
        <w:rPr>
          <w:rFonts w:asciiTheme="majorBidi" w:eastAsia="Times New Roman" w:hAnsiTheme="majorBidi" w:cs="B Nazanin"/>
          <w:sz w:val="20"/>
          <w:szCs w:val="20"/>
          <w:rtl/>
        </w:rPr>
        <w:t>،</w:t>
      </w:r>
      <w:r w:rsidRPr="00B06C16">
        <w:rPr>
          <w:rFonts w:asciiTheme="majorBidi" w:eastAsia="Times New Roman" w:hAnsiTheme="majorBidi" w:cs="B Nazanin"/>
          <w:sz w:val="20"/>
          <w:szCs w:val="20"/>
        </w:rPr>
        <w:t xml:space="preserve"> Patricia. </w:t>
      </w:r>
      <w:r w:rsidRPr="00B06C16">
        <w:rPr>
          <w:rFonts w:asciiTheme="majorBidi" w:eastAsia="Times New Roman" w:hAnsiTheme="majorBidi" w:cs="B Nazanin"/>
          <w:i/>
          <w:iCs/>
          <w:sz w:val="20"/>
          <w:szCs w:val="20"/>
        </w:rPr>
        <w:t>Bailey &amp; Scott's diagnostic microbiology-e-book</w:t>
      </w:r>
      <w:r w:rsidRPr="00B06C16">
        <w:rPr>
          <w:rFonts w:asciiTheme="majorBidi" w:eastAsia="Times New Roman" w:hAnsiTheme="majorBidi" w:cs="B Nazanin"/>
          <w:sz w:val="20"/>
          <w:szCs w:val="20"/>
        </w:rPr>
        <w:t>. Elsevier Health Sciences</w:t>
      </w:r>
      <w:r w:rsidRPr="00B06C16">
        <w:rPr>
          <w:rFonts w:asciiTheme="majorBidi" w:eastAsia="Times New Roman" w:hAnsiTheme="majorBidi" w:cs="B Nazanin"/>
          <w:sz w:val="20"/>
          <w:szCs w:val="20"/>
          <w:rtl/>
        </w:rPr>
        <w:t>،</w:t>
      </w:r>
      <w:r w:rsidRPr="00B06C16">
        <w:rPr>
          <w:rFonts w:asciiTheme="majorBidi" w:eastAsia="Times New Roman" w:hAnsiTheme="majorBidi" w:cs="B Nazanin"/>
          <w:sz w:val="20"/>
          <w:szCs w:val="20"/>
        </w:rPr>
        <w:t xml:space="preserve"> fifteenth edition. 2021.</w:t>
      </w:r>
    </w:p>
    <w:p w:rsidR="00DD3305" w:rsidRPr="00B06C16" w:rsidRDefault="00DD3305" w:rsidP="00B06C16">
      <w:pPr>
        <w:jc w:val="lowKashida"/>
        <w:rPr>
          <w:rFonts w:cs="B Nazanin"/>
        </w:rPr>
      </w:pPr>
    </w:p>
    <w:sectPr w:rsidR="00DD3305" w:rsidRPr="00B06C16" w:rsidSect="00B06C16">
      <w:headerReference w:type="default" r:id="rId12"/>
      <w:footerReference w:type="default" r:id="rId13"/>
      <w:pgSz w:w="11906" w:h="16838"/>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2115" w:rsidRDefault="00842115" w:rsidP="00B06C16">
      <w:pPr>
        <w:spacing w:after="0" w:line="240" w:lineRule="auto"/>
      </w:pPr>
      <w:r>
        <w:separator/>
      </w:r>
    </w:p>
  </w:endnote>
  <w:endnote w:type="continuationSeparator" w:id="0">
    <w:p w:rsidR="00842115" w:rsidRDefault="00842115" w:rsidP="00B06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Lotus">
    <w:panose1 w:val="00000500000000000000"/>
    <w:charset w:val="B2"/>
    <w:family w:val="auto"/>
    <w:pitch w:val="variable"/>
    <w:sig w:usb0="00002000" w:usb1="80000000" w:usb2="00000008" w:usb3="00000000" w:csb0="00000040" w:csb1="00000000"/>
  </w:font>
  <w:font w:name="Zar">
    <w:panose1 w:val="00000400000000000000"/>
    <w:charset w:val="B2"/>
    <w:family w:val="auto"/>
    <w:pitch w:val="variable"/>
    <w:sig w:usb0="00002001" w:usb1="00000000" w:usb2="00000000" w:usb3="00000000" w:csb0="00000040" w:csb1="00000000"/>
  </w:font>
  <w:font w:name="DDLLJA+TrebuchetMS">
    <w:altName w:val="Arial"/>
    <w:panose1 w:val="00000000000000000000"/>
    <w:charset w:val="00"/>
    <w:family w:val="swiss"/>
    <w:notTrueType/>
    <w:pitch w:val="default"/>
    <w:sig w:usb0="00000003" w:usb1="00000000" w:usb2="00000000" w:usb3="00000000" w:csb0="00000001" w:csb1="00000000"/>
  </w:font>
  <w:font w:name="W_nazanin">
    <w:panose1 w:val="00000400000000000000"/>
    <w:charset w:val="00"/>
    <w:family w:val="auto"/>
    <w:pitch w:val="variable"/>
    <w:sig w:usb0="00002003" w:usb1="80000000" w:usb2="00000008" w:usb3="00000000" w:csb0="00000001"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Mitra">
    <w:panose1 w:val="00000400000000000000"/>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B Mitra">
    <w:panose1 w:val="00000400000000000000"/>
    <w:charset w:val="B2"/>
    <w:family w:val="auto"/>
    <w:pitch w:val="variable"/>
    <w:sig w:usb0="00002001" w:usb1="80000000" w:usb2="00000008" w:usb3="00000000" w:csb0="00000040" w:csb1="00000000"/>
  </w:font>
  <w:font w:name="W_titr">
    <w:panose1 w:val="00000400000000000000"/>
    <w:charset w:val="00"/>
    <w:family w:val="auto"/>
    <w:pitch w:val="variable"/>
    <w:sig w:usb0="00002003" w:usb1="80000000" w:usb2="00000008" w:usb3="00000000" w:csb0="00000001" w:csb1="00000000"/>
  </w:font>
  <w:font w:name="Adobe Arabic">
    <w:panose1 w:val="00000000000000000000"/>
    <w:charset w:val="00"/>
    <w:family w:val="roman"/>
    <w:notTrueType/>
    <w:pitch w:val="variable"/>
    <w:sig w:usb0="8000202F" w:usb1="8000A04A" w:usb2="00000008" w:usb3="00000000" w:csb0="00000041" w:csb1="00000000"/>
  </w:font>
  <w:font w:name="W_lotus">
    <w:panose1 w:val="00000400000000000000"/>
    <w:charset w:val="00"/>
    <w:family w:val="auto"/>
    <w:pitch w:val="variable"/>
    <w:sig w:usb0="00002003" w:usb1="80000000" w:usb2="00000008" w:usb3="00000000" w:csb0="00000001" w:csb1="00000000"/>
  </w:font>
  <w:font w:name="W_lotus Bold">
    <w:panose1 w:val="00000400000000000000"/>
    <w:charset w:val="00"/>
    <w:family w:val="auto"/>
    <w:pitch w:val="variable"/>
    <w:sig w:usb0="00002003" w:usb1="80000000" w:usb2="00000008" w:usb3="00000000" w:csb0="00000001" w:csb1="00000000"/>
  </w:font>
  <w:font w:name="W_nazanin Bold">
    <w:panose1 w:val="00000400000000000000"/>
    <w:charset w:val="00"/>
    <w:family w:val="auto"/>
    <w:pitch w:val="variable"/>
    <w:sig w:usb0="00002003" w:usb1="80000000" w:usb2="00000008" w:usb3="00000000" w:csb0="00000001" w:csb1="00000000"/>
  </w:font>
  <w:font w:name="PalatinoLinotype-BoldItalic">
    <w:altName w:val="Palatino Linotype"/>
    <w:panose1 w:val="00000000000000000000"/>
    <w:charset w:val="00"/>
    <w:family w:val="roman"/>
    <w:notTrueType/>
    <w:pitch w:val="default"/>
  </w:font>
  <w:font w:name="PalatinoLinotype-Bold">
    <w:altName w:val="Times New Roman"/>
    <w:panose1 w:val="00000000000000000000"/>
    <w:charset w:val="00"/>
    <w:family w:val="roman"/>
    <w:notTrueType/>
    <w:pitch w:val="default"/>
  </w:font>
  <w:font w:name="IranNastaliq Regular">
    <w:panose1 w:val="00000000000000000000"/>
    <w:charset w:val="00"/>
    <w:family w:val="auto"/>
    <w:notTrueType/>
    <w:pitch w:val="default"/>
    <w:sig w:usb0="00000003" w:usb1="00000000" w:usb2="00000000" w:usb3="00000000" w:csb0="00000001" w:csb1="00000000"/>
  </w:font>
  <w:font w:name="B Zar">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4568"/>
      <w:gridCol w:w="236"/>
      <w:gridCol w:w="4211"/>
    </w:tblGrid>
    <w:tr w:rsidR="00B06C16" w:rsidRPr="00580BA0" w:rsidTr="00810842">
      <w:trPr>
        <w:trHeight w:val="300"/>
      </w:trPr>
      <w:tc>
        <w:tcPr>
          <w:tcW w:w="4691" w:type="dxa"/>
        </w:tcPr>
        <w:p w:rsidR="00B06C16" w:rsidRPr="00580BA0" w:rsidRDefault="00B06C16" w:rsidP="00B06C16">
          <w:pPr>
            <w:pStyle w:val="Header"/>
            <w:bidi/>
            <w:jc w:val="right"/>
          </w:pPr>
          <w:bookmarkStart w:id="199" w:name="_Hlk208873550"/>
          <w:bookmarkStart w:id="200" w:name="_Hlk208873551"/>
          <w:bookmarkStart w:id="201" w:name="_Hlk208906231"/>
          <w:bookmarkStart w:id="202" w:name="_Hlk208906232"/>
          <w:bookmarkStart w:id="203" w:name="_Hlk208907177"/>
          <w:bookmarkStart w:id="204" w:name="_Hlk208907178"/>
          <w:bookmarkStart w:id="205" w:name="_Hlk208907403"/>
          <w:bookmarkStart w:id="206" w:name="_Hlk208907404"/>
          <w:bookmarkStart w:id="207" w:name="_Hlk208907413"/>
          <w:bookmarkStart w:id="208" w:name="_Hlk208907414"/>
          <w:bookmarkStart w:id="209" w:name="_Hlk208907694"/>
          <w:bookmarkStart w:id="210" w:name="_Hlk208907695"/>
          <w:bookmarkStart w:id="211" w:name="_Hlk208907742"/>
          <w:bookmarkStart w:id="212" w:name="_Hlk208907743"/>
          <w:bookmarkStart w:id="213" w:name="_Hlk208907936"/>
          <w:bookmarkStart w:id="214" w:name="_Hlk208907937"/>
          <w:bookmarkStart w:id="215" w:name="_Hlk208915105"/>
          <w:bookmarkStart w:id="216" w:name="_Hlk208915106"/>
          <w:bookmarkStart w:id="217" w:name="_Hlk208915893"/>
          <w:bookmarkStart w:id="218" w:name="_Hlk208915894"/>
          <w:bookmarkStart w:id="219" w:name="_Hlk208916237"/>
          <w:bookmarkStart w:id="220" w:name="_Hlk208916238"/>
          <w:bookmarkStart w:id="221" w:name="_Hlk208916589"/>
          <w:bookmarkStart w:id="222" w:name="_Hlk208916590"/>
          <w:bookmarkStart w:id="223" w:name="_Hlk208917027"/>
          <w:bookmarkStart w:id="224" w:name="_Hlk208917028"/>
          <w:bookmarkStart w:id="225" w:name="_Hlk208917697"/>
          <w:bookmarkStart w:id="226" w:name="_Hlk208917698"/>
          <w:bookmarkStart w:id="227" w:name="_Hlk208918087"/>
          <w:bookmarkStart w:id="228" w:name="_Hlk208918088"/>
          <w:bookmarkStart w:id="229" w:name="_Hlk208918763"/>
          <w:bookmarkStart w:id="230" w:name="_Hlk208918764"/>
          <w:bookmarkStart w:id="231" w:name="_Hlk208918977"/>
          <w:bookmarkStart w:id="232" w:name="_Hlk208918978"/>
          <w:bookmarkStart w:id="233" w:name="_Hlk208919148"/>
          <w:bookmarkStart w:id="234" w:name="_Hlk208919149"/>
          <w:bookmarkStart w:id="235" w:name="_Hlk208919320"/>
          <w:bookmarkStart w:id="236" w:name="_Hlk208919321"/>
          <w:bookmarkStart w:id="237" w:name="_Hlk208919498"/>
          <w:bookmarkStart w:id="238" w:name="_Hlk208919499"/>
          <w:bookmarkStart w:id="239" w:name="_Hlk208919665"/>
          <w:bookmarkStart w:id="240" w:name="_Hlk208919666"/>
          <w:bookmarkStart w:id="241" w:name="_Hlk208919852"/>
          <w:bookmarkStart w:id="242" w:name="_Hlk208919853"/>
          <w:bookmarkStart w:id="243" w:name="_Hlk208920087"/>
          <w:bookmarkStart w:id="244" w:name="_Hlk208920088"/>
          <w:bookmarkStart w:id="245" w:name="_Hlk208920989"/>
          <w:bookmarkStart w:id="246" w:name="_Hlk208920990"/>
          <w:bookmarkStart w:id="247" w:name="_Hlk208921326"/>
          <w:bookmarkStart w:id="248" w:name="_Hlk208921327"/>
          <w:bookmarkStart w:id="249" w:name="_Hlk208921542"/>
          <w:bookmarkStart w:id="250" w:name="_Hlk208921543"/>
          <w:bookmarkStart w:id="251" w:name="_Hlk208921760"/>
          <w:bookmarkStart w:id="252" w:name="_Hlk208921761"/>
          <w:bookmarkStart w:id="253" w:name="_Hlk208925638"/>
          <w:bookmarkStart w:id="254" w:name="_Hlk208925639"/>
          <w:bookmarkStart w:id="255" w:name="_Hlk208925905"/>
          <w:bookmarkStart w:id="256" w:name="_Hlk208925906"/>
          <w:bookmarkStart w:id="257" w:name="_Hlk208926113"/>
          <w:bookmarkStart w:id="258" w:name="_Hlk208926114"/>
          <w:bookmarkStart w:id="259" w:name="_Hlk208926282"/>
          <w:bookmarkStart w:id="260" w:name="_Hlk208926283"/>
          <w:bookmarkStart w:id="261" w:name="_Hlk208926435"/>
          <w:bookmarkStart w:id="262" w:name="_Hlk208926436"/>
          <w:bookmarkStart w:id="263" w:name="_Hlk208926596"/>
          <w:bookmarkStart w:id="264" w:name="_Hlk208926597"/>
          <w:bookmarkStart w:id="265" w:name="_Hlk208926772"/>
          <w:bookmarkStart w:id="266" w:name="_Hlk208926773"/>
          <w:bookmarkStart w:id="267" w:name="_Hlk208926927"/>
          <w:bookmarkStart w:id="268" w:name="_Hlk208926928"/>
          <w:bookmarkStart w:id="269" w:name="_Hlk208927128"/>
          <w:bookmarkStart w:id="270" w:name="_Hlk208927129"/>
          <w:bookmarkStart w:id="271" w:name="_Hlk208927289"/>
          <w:bookmarkStart w:id="272" w:name="_Hlk208927290"/>
          <w:bookmarkStart w:id="273" w:name="_Hlk208927416"/>
          <w:bookmarkStart w:id="274" w:name="_Hlk208927417"/>
          <w:bookmarkStart w:id="275" w:name="_Hlk208927526"/>
          <w:bookmarkStart w:id="276" w:name="_Hlk208927527"/>
          <w:bookmarkStart w:id="277" w:name="_Hlk208930600"/>
          <w:bookmarkStart w:id="278" w:name="_Hlk208930601"/>
          <w:bookmarkStart w:id="279" w:name="_Hlk208930823"/>
          <w:bookmarkStart w:id="280" w:name="_Hlk208930824"/>
          <w:bookmarkStart w:id="281" w:name="_Hlk208931007"/>
          <w:bookmarkStart w:id="282" w:name="_Hlk208931008"/>
          <w:bookmarkStart w:id="283" w:name="_Hlk208931214"/>
          <w:bookmarkStart w:id="284" w:name="_Hlk208931215"/>
          <w:bookmarkStart w:id="285" w:name="_Hlk208931455"/>
          <w:bookmarkStart w:id="286" w:name="_Hlk208931456"/>
          <w:bookmarkStart w:id="287" w:name="_Hlk208931670"/>
          <w:bookmarkStart w:id="288" w:name="_Hlk208931671"/>
          <w:bookmarkStart w:id="289" w:name="_Hlk208931939"/>
          <w:bookmarkStart w:id="290" w:name="_Hlk208931940"/>
          <w:bookmarkStart w:id="291" w:name="_Hlk208932211"/>
          <w:bookmarkStart w:id="292" w:name="_Hlk208932212"/>
          <w:bookmarkStart w:id="293" w:name="_Hlk208932341"/>
          <w:bookmarkStart w:id="294" w:name="_Hlk208932342"/>
          <w:bookmarkStart w:id="295" w:name="_Hlk208932605"/>
          <w:bookmarkStart w:id="296" w:name="_Hlk208932606"/>
          <w:bookmarkStart w:id="297" w:name="_Hlk208932647"/>
          <w:bookmarkStart w:id="298" w:name="_Hlk208932648"/>
          <w:bookmarkStart w:id="299" w:name="_Hlk208932757"/>
          <w:bookmarkStart w:id="300" w:name="_Hlk208932758"/>
          <w:bookmarkStart w:id="301" w:name="_Hlk208932951"/>
          <w:bookmarkStart w:id="302" w:name="_Hlk208932952"/>
          <w:bookmarkStart w:id="303" w:name="_Hlk208933127"/>
          <w:bookmarkStart w:id="304" w:name="_Hlk208933128"/>
          <w:bookmarkStart w:id="305" w:name="_Hlk208933350"/>
          <w:bookmarkStart w:id="306" w:name="_Hlk208933351"/>
          <w:bookmarkStart w:id="307" w:name="_Hlk208933507"/>
          <w:bookmarkStart w:id="308" w:name="_Hlk208933508"/>
          <w:bookmarkStart w:id="309" w:name="_Hlk208933807"/>
          <w:bookmarkStart w:id="310" w:name="_Hlk208933808"/>
          <w:bookmarkStart w:id="311" w:name="_Hlk208933934"/>
          <w:bookmarkStart w:id="312" w:name="_Hlk208933935"/>
          <w:bookmarkStart w:id="313" w:name="_Hlk208934131"/>
          <w:bookmarkStart w:id="314" w:name="_Hlk208934132"/>
          <w:bookmarkStart w:id="315" w:name="_Hlk208999718"/>
          <w:bookmarkStart w:id="316" w:name="_Hlk208999719"/>
          <w:bookmarkStart w:id="317" w:name="_Hlk209000147"/>
          <w:bookmarkStart w:id="318" w:name="_Hlk209000148"/>
          <w:bookmarkStart w:id="319" w:name="_Hlk209000379"/>
          <w:bookmarkStart w:id="320" w:name="_Hlk209000380"/>
          <w:bookmarkStart w:id="321" w:name="_Hlk209000710"/>
          <w:bookmarkStart w:id="322" w:name="_Hlk209000711"/>
          <w:bookmarkStart w:id="323" w:name="_Hlk209000826"/>
          <w:bookmarkStart w:id="324" w:name="_Hlk209000827"/>
          <w:bookmarkStart w:id="325" w:name="_Hlk209000969"/>
          <w:bookmarkStart w:id="326" w:name="_Hlk209000970"/>
          <w:bookmarkStart w:id="327" w:name="_Hlk209001152"/>
          <w:bookmarkStart w:id="328" w:name="_Hlk209001153"/>
          <w:bookmarkStart w:id="329" w:name="_Hlk209001306"/>
          <w:bookmarkStart w:id="330" w:name="_Hlk209001307"/>
          <w:bookmarkStart w:id="331" w:name="_Hlk209001546"/>
          <w:bookmarkStart w:id="332" w:name="_Hlk209001547"/>
          <w:bookmarkStart w:id="333" w:name="_Hlk209002922"/>
          <w:bookmarkStart w:id="334" w:name="_Hlk209002923"/>
          <w:bookmarkStart w:id="335" w:name="_Hlk209003120"/>
          <w:bookmarkStart w:id="336" w:name="_Hlk209003121"/>
          <w:bookmarkStart w:id="337" w:name="_Hlk209003497"/>
          <w:bookmarkStart w:id="338" w:name="_Hlk209003498"/>
          <w:bookmarkStart w:id="339" w:name="_Hlk209003671"/>
          <w:bookmarkStart w:id="340" w:name="_Hlk209003672"/>
          <w:bookmarkStart w:id="341" w:name="_Hlk209003893"/>
          <w:bookmarkStart w:id="342" w:name="_Hlk209003894"/>
          <w:bookmarkStart w:id="343" w:name="_Hlk209004054"/>
          <w:bookmarkStart w:id="344" w:name="_Hlk209004055"/>
          <w:bookmarkStart w:id="345" w:name="_Hlk209004319"/>
          <w:bookmarkStart w:id="346" w:name="_Hlk209004320"/>
          <w:bookmarkStart w:id="347" w:name="_Hlk209004548"/>
          <w:bookmarkStart w:id="348" w:name="_Hlk209004549"/>
          <w:bookmarkStart w:id="349" w:name="_Hlk209004728"/>
          <w:bookmarkStart w:id="350" w:name="_Hlk209004729"/>
          <w:bookmarkStart w:id="351" w:name="_Hlk209005074"/>
          <w:bookmarkStart w:id="352" w:name="_Hlk209005075"/>
          <w:bookmarkStart w:id="353" w:name="_Hlk209005407"/>
          <w:bookmarkStart w:id="354" w:name="_Hlk209005408"/>
          <w:bookmarkStart w:id="355" w:name="_Hlk209005600"/>
          <w:bookmarkStart w:id="356" w:name="_Hlk209005601"/>
          <w:bookmarkStart w:id="357" w:name="_Hlk209005795"/>
          <w:bookmarkStart w:id="358" w:name="_Hlk209005796"/>
          <w:bookmarkStart w:id="359" w:name="_Hlk209008881"/>
          <w:bookmarkStart w:id="360" w:name="_Hlk209008882"/>
          <w:bookmarkStart w:id="361" w:name="_Hlk209009129"/>
          <w:bookmarkStart w:id="362" w:name="_Hlk209009130"/>
          <w:bookmarkStart w:id="363" w:name="_Hlk209009281"/>
          <w:bookmarkStart w:id="364" w:name="_Hlk209009282"/>
          <w:bookmarkStart w:id="365" w:name="_Hlk209009428"/>
          <w:bookmarkStart w:id="366" w:name="_Hlk209009429"/>
          <w:bookmarkStart w:id="367" w:name="_Hlk209009562"/>
          <w:bookmarkStart w:id="368" w:name="_Hlk209009563"/>
          <w:bookmarkStart w:id="369" w:name="_Hlk209009746"/>
          <w:bookmarkStart w:id="370" w:name="_Hlk209009747"/>
          <w:bookmarkStart w:id="371" w:name="_Hlk209009934"/>
          <w:bookmarkStart w:id="372" w:name="_Hlk209009935"/>
          <w:bookmarkStart w:id="373" w:name="_Hlk209010065"/>
          <w:bookmarkStart w:id="374" w:name="_Hlk209010066"/>
          <w:bookmarkStart w:id="375" w:name="_Hlk209010215"/>
          <w:bookmarkStart w:id="376" w:name="_Hlk209010216"/>
          <w:bookmarkStart w:id="377" w:name="_Hlk209010221"/>
          <w:bookmarkStart w:id="378" w:name="_Hlk209010222"/>
          <w:bookmarkStart w:id="379" w:name="_Hlk209012293"/>
          <w:bookmarkStart w:id="380" w:name="_Hlk209012294"/>
          <w:bookmarkStart w:id="381" w:name="_Hlk209012449"/>
          <w:bookmarkStart w:id="382" w:name="_Hlk209012450"/>
          <w:r w:rsidRPr="00580BA0">
            <w:rPr>
              <w:rtl/>
            </w:rPr>
            <w:t>امضا و تصدیق: {{</w:t>
          </w:r>
          <w:proofErr w:type="spellStart"/>
          <w:r w:rsidRPr="00580BA0">
            <w:t>ConfirmerTwoName</w:t>
          </w:r>
          <w:proofErr w:type="spellEnd"/>
          <w:r w:rsidRPr="00580BA0">
            <w:rPr>
              <w:rtl/>
            </w:rPr>
            <w:t>}}</w:t>
          </w:r>
        </w:p>
        <w:p w:rsidR="00B06C16" w:rsidRPr="00580BA0" w:rsidRDefault="00B06C16" w:rsidP="00B06C16">
          <w:pPr>
            <w:pStyle w:val="Header"/>
            <w:bidi/>
            <w:jc w:val="right"/>
          </w:pPr>
          <w:r w:rsidRPr="00580BA0">
            <w:rPr>
              <w:rtl/>
            </w:rPr>
            <w:t>{{</w:t>
          </w:r>
          <w:proofErr w:type="spellStart"/>
          <w:r w:rsidRPr="00580BA0">
            <w:t>ConfirmerTwoSignImage</w:t>
          </w:r>
          <w:proofErr w:type="spellEnd"/>
          <w:r w:rsidRPr="00580BA0">
            <w:rPr>
              <w:rtl/>
            </w:rPr>
            <w:t>}}</w:t>
          </w:r>
        </w:p>
      </w:tc>
      <w:tc>
        <w:tcPr>
          <w:tcW w:w="0" w:type="dxa"/>
        </w:tcPr>
        <w:p w:rsidR="00B06C16" w:rsidRPr="00580BA0" w:rsidRDefault="00B06C16" w:rsidP="00B06C16">
          <w:pPr>
            <w:pStyle w:val="Header"/>
            <w:jc w:val="center"/>
          </w:pPr>
        </w:p>
      </w:tc>
      <w:tc>
        <w:tcPr>
          <w:tcW w:w="4324" w:type="dxa"/>
        </w:tcPr>
        <w:p w:rsidR="00B06C16" w:rsidRPr="00580BA0" w:rsidRDefault="00B06C16" w:rsidP="00B06C16">
          <w:pPr>
            <w:pStyle w:val="Header"/>
            <w:bidi/>
            <w:ind w:right="-115"/>
          </w:pPr>
          <w:r w:rsidRPr="00580BA0">
            <w:rPr>
              <w:rtl/>
            </w:rPr>
            <w:t>تایید کننده: {{</w:t>
          </w:r>
          <w:proofErr w:type="spellStart"/>
          <w:r w:rsidRPr="00580BA0">
            <w:t>ConfirmerOneName</w:t>
          </w:r>
          <w:proofErr w:type="spellEnd"/>
          <w:r w:rsidRPr="00580BA0">
            <w:rPr>
              <w:rtl/>
            </w:rPr>
            <w:t>}}</w:t>
          </w:r>
        </w:p>
        <w:p w:rsidR="00B06C16" w:rsidRPr="00580BA0" w:rsidRDefault="00B06C16" w:rsidP="00B06C16">
          <w:pPr>
            <w:pStyle w:val="Header"/>
            <w:bidi/>
            <w:ind w:right="-115"/>
          </w:pPr>
          <w:r w:rsidRPr="00580BA0">
            <w:rPr>
              <w:rtl/>
            </w:rPr>
            <w:t>{{</w:t>
          </w:r>
          <w:proofErr w:type="spellStart"/>
          <w:r w:rsidRPr="00580BA0">
            <w:t>ConfirmerOneSignImage</w:t>
          </w:r>
          <w:proofErr w:type="spellEnd"/>
          <w:r w:rsidRPr="00580BA0">
            <w:rPr>
              <w:rtl/>
            </w:rPr>
            <w:t>}}</w:t>
          </w:r>
        </w:p>
      </w:tc>
    </w:tr>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tbl>
  <w:p w:rsidR="00B06C16" w:rsidRDefault="00B06C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2115" w:rsidRDefault="00842115" w:rsidP="00B06C16">
      <w:pPr>
        <w:spacing w:after="0" w:line="240" w:lineRule="auto"/>
      </w:pPr>
      <w:r>
        <w:separator/>
      </w:r>
    </w:p>
  </w:footnote>
  <w:footnote w:type="continuationSeparator" w:id="0">
    <w:p w:rsidR="00842115" w:rsidRDefault="00842115" w:rsidP="00B06C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3172"/>
      <w:gridCol w:w="236"/>
      <w:gridCol w:w="5607"/>
    </w:tblGrid>
    <w:tr w:rsidR="00B06C16" w:rsidRPr="00580BA0" w:rsidTr="00810842">
      <w:trPr>
        <w:trHeight w:val="300"/>
      </w:trPr>
      <w:tc>
        <w:tcPr>
          <w:tcW w:w="3255" w:type="dxa"/>
        </w:tcPr>
        <w:p w:rsidR="00B06C16" w:rsidRPr="00580BA0" w:rsidRDefault="00B06C16" w:rsidP="00B06C16">
          <w:pPr>
            <w:pStyle w:val="Header"/>
            <w:bidi/>
          </w:pPr>
          <w:bookmarkStart w:id="1" w:name="_Hlk208736059"/>
          <w:bookmarkStart w:id="2" w:name="_Hlk208736060"/>
          <w:bookmarkStart w:id="3" w:name="_Hlk208736103"/>
          <w:bookmarkStart w:id="4" w:name="_Hlk208736104"/>
          <w:bookmarkStart w:id="5" w:name="_Hlk208736172"/>
          <w:bookmarkStart w:id="6" w:name="_Hlk208736173"/>
          <w:bookmarkStart w:id="7" w:name="_Hlk208736187"/>
          <w:bookmarkStart w:id="8" w:name="_Hlk208736188"/>
          <w:bookmarkStart w:id="9" w:name="_Hlk208872150"/>
          <w:bookmarkStart w:id="10" w:name="_Hlk208872151"/>
          <w:bookmarkStart w:id="11" w:name="_Hlk208873296"/>
          <w:bookmarkStart w:id="12" w:name="_Hlk208873297"/>
          <w:bookmarkStart w:id="13" w:name="_Hlk208906954"/>
          <w:bookmarkStart w:id="14" w:name="_Hlk208906955"/>
          <w:bookmarkStart w:id="15" w:name="_Hlk208907385"/>
          <w:bookmarkStart w:id="16" w:name="_Hlk208907386"/>
          <w:bookmarkStart w:id="17" w:name="_Hlk208907669"/>
          <w:bookmarkStart w:id="18" w:name="_Hlk208907670"/>
          <w:bookmarkStart w:id="19" w:name="_Hlk208907688"/>
          <w:bookmarkStart w:id="20" w:name="_Hlk208907689"/>
          <w:bookmarkStart w:id="21" w:name="_Hlk208907915"/>
          <w:bookmarkStart w:id="22" w:name="_Hlk208907916"/>
          <w:bookmarkStart w:id="23" w:name="_Hlk208907928"/>
          <w:bookmarkStart w:id="24" w:name="_Hlk208907929"/>
          <w:bookmarkStart w:id="25" w:name="_Hlk208915883"/>
          <w:bookmarkStart w:id="26" w:name="_Hlk208915884"/>
          <w:bookmarkStart w:id="27" w:name="_Hlk208916118"/>
          <w:bookmarkStart w:id="28" w:name="_Hlk208916119"/>
          <w:bookmarkStart w:id="29" w:name="_Hlk208916511"/>
          <w:bookmarkStart w:id="30" w:name="_Hlk208916512"/>
          <w:bookmarkStart w:id="31" w:name="_Hlk208916583"/>
          <w:bookmarkStart w:id="32" w:name="_Hlk208916584"/>
          <w:bookmarkStart w:id="33" w:name="_Hlk208916713"/>
          <w:bookmarkStart w:id="34" w:name="_Hlk208916714"/>
          <w:bookmarkStart w:id="35" w:name="_Hlk208916931"/>
          <w:bookmarkStart w:id="36" w:name="_Hlk208916932"/>
          <w:bookmarkStart w:id="37" w:name="_Hlk208917622"/>
          <w:bookmarkStart w:id="38" w:name="_Hlk208917623"/>
          <w:bookmarkStart w:id="39" w:name="_Hlk208917689"/>
          <w:bookmarkStart w:id="40" w:name="_Hlk208917690"/>
          <w:bookmarkStart w:id="41" w:name="_Hlk208918008"/>
          <w:bookmarkStart w:id="42" w:name="_Hlk208918009"/>
          <w:bookmarkStart w:id="43" w:name="_Hlk208918516"/>
          <w:bookmarkStart w:id="44" w:name="_Hlk208918517"/>
          <w:bookmarkStart w:id="45" w:name="_Hlk208918896"/>
          <w:bookmarkStart w:id="46" w:name="_Hlk208918897"/>
          <w:bookmarkStart w:id="47" w:name="_Hlk208918972"/>
          <w:bookmarkStart w:id="48" w:name="_Hlk208918973"/>
          <w:bookmarkStart w:id="49" w:name="_Hlk208919107"/>
          <w:bookmarkStart w:id="50" w:name="_Hlk208919108"/>
          <w:bookmarkStart w:id="51" w:name="_Hlk208919261"/>
          <w:bookmarkStart w:id="52" w:name="_Hlk208919262"/>
          <w:bookmarkStart w:id="53" w:name="_Hlk208919441"/>
          <w:bookmarkStart w:id="54" w:name="_Hlk208919442"/>
          <w:bookmarkStart w:id="55" w:name="_Hlk208919603"/>
          <w:bookmarkStart w:id="56" w:name="_Hlk208919604"/>
          <w:bookmarkStart w:id="57" w:name="_Hlk208919845"/>
          <w:bookmarkStart w:id="58" w:name="_Hlk208919846"/>
          <w:bookmarkStart w:id="59" w:name="_Hlk208920007"/>
          <w:bookmarkStart w:id="60" w:name="_Hlk208920008"/>
          <w:bookmarkStart w:id="61" w:name="_Hlk208920913"/>
          <w:bookmarkStart w:id="62" w:name="_Hlk208920914"/>
          <w:bookmarkStart w:id="63" w:name="_Hlk208921224"/>
          <w:bookmarkStart w:id="64" w:name="_Hlk208921225"/>
          <w:bookmarkStart w:id="65" w:name="_Hlk208921493"/>
          <w:bookmarkStart w:id="66" w:name="_Hlk208921494"/>
          <w:bookmarkStart w:id="67" w:name="_Hlk208921685"/>
          <w:bookmarkStart w:id="68" w:name="_Hlk208921686"/>
          <w:bookmarkStart w:id="69" w:name="_Hlk208925550"/>
          <w:bookmarkStart w:id="70" w:name="_Hlk208925551"/>
          <w:bookmarkStart w:id="71" w:name="_Hlk208925852"/>
          <w:bookmarkStart w:id="72" w:name="_Hlk208925853"/>
          <w:bookmarkStart w:id="73" w:name="_Hlk208926067"/>
          <w:bookmarkStart w:id="74" w:name="_Hlk208926068"/>
          <w:bookmarkStart w:id="75" w:name="_Hlk208926220"/>
          <w:bookmarkStart w:id="76" w:name="_Hlk208926221"/>
          <w:bookmarkStart w:id="77" w:name="_Hlk208926382"/>
          <w:bookmarkStart w:id="78" w:name="_Hlk208926383"/>
          <w:bookmarkStart w:id="79" w:name="_Hlk208926563"/>
          <w:bookmarkStart w:id="80" w:name="_Hlk208926564"/>
          <w:bookmarkStart w:id="81" w:name="_Hlk208926746"/>
          <w:bookmarkStart w:id="82" w:name="_Hlk208926747"/>
          <w:bookmarkStart w:id="83" w:name="_Hlk208926894"/>
          <w:bookmarkStart w:id="84" w:name="_Hlk208926895"/>
          <w:bookmarkStart w:id="85" w:name="_Hlk208927031"/>
          <w:bookmarkStart w:id="86" w:name="_Hlk208927032"/>
          <w:bookmarkStart w:id="87" w:name="_Hlk208927224"/>
          <w:bookmarkStart w:id="88" w:name="_Hlk208927225"/>
          <w:bookmarkStart w:id="89" w:name="_Hlk208927388"/>
          <w:bookmarkStart w:id="90" w:name="_Hlk208927389"/>
          <w:bookmarkStart w:id="91" w:name="_Hlk208927521"/>
          <w:bookmarkStart w:id="92" w:name="_Hlk208927522"/>
          <w:bookmarkStart w:id="93" w:name="_Hlk208930537"/>
          <w:bookmarkStart w:id="94" w:name="_Hlk208930538"/>
          <w:bookmarkStart w:id="95" w:name="_Hlk208930761"/>
          <w:bookmarkStart w:id="96" w:name="_Hlk208930762"/>
          <w:bookmarkStart w:id="97" w:name="_Hlk208930996"/>
          <w:bookmarkStart w:id="98" w:name="_Hlk208930997"/>
          <w:bookmarkStart w:id="99" w:name="_Hlk208931204"/>
          <w:bookmarkStart w:id="100" w:name="_Hlk208931205"/>
          <w:bookmarkStart w:id="101" w:name="_Hlk208931445"/>
          <w:bookmarkStart w:id="102" w:name="_Hlk208931446"/>
          <w:bookmarkStart w:id="103" w:name="_Hlk208931635"/>
          <w:bookmarkStart w:id="104" w:name="_Hlk208931636"/>
          <w:bookmarkStart w:id="105" w:name="_Hlk208931927"/>
          <w:bookmarkStart w:id="106" w:name="_Hlk208931928"/>
          <w:bookmarkStart w:id="107" w:name="_Hlk208932185"/>
          <w:bookmarkStart w:id="108" w:name="_Hlk208932186"/>
          <w:bookmarkStart w:id="109" w:name="_Hlk208932334"/>
          <w:bookmarkStart w:id="110" w:name="_Hlk208932335"/>
          <w:bookmarkStart w:id="111" w:name="_Hlk208932570"/>
          <w:bookmarkStart w:id="112" w:name="_Hlk208932571"/>
          <w:bookmarkStart w:id="113" w:name="_Hlk208932748"/>
          <w:bookmarkStart w:id="114" w:name="_Hlk208932749"/>
          <w:bookmarkStart w:id="115" w:name="_Hlk208932937"/>
          <w:bookmarkStart w:id="116" w:name="_Hlk208932938"/>
          <w:bookmarkStart w:id="117" w:name="_Hlk208932944"/>
          <w:bookmarkStart w:id="118" w:name="_Hlk208932945"/>
          <w:bookmarkStart w:id="119" w:name="_Hlk208933137"/>
          <w:bookmarkStart w:id="120" w:name="_Hlk208933138"/>
          <w:bookmarkStart w:id="121" w:name="_Hlk208933361"/>
          <w:bookmarkStart w:id="122" w:name="_Hlk208933362"/>
          <w:bookmarkStart w:id="123" w:name="_Hlk208933497"/>
          <w:bookmarkStart w:id="124" w:name="_Hlk208933498"/>
          <w:bookmarkStart w:id="125" w:name="_Hlk208933799"/>
          <w:bookmarkStart w:id="126" w:name="_Hlk208933800"/>
          <w:bookmarkStart w:id="127" w:name="_Hlk208933944"/>
          <w:bookmarkStart w:id="128" w:name="_Hlk208933945"/>
          <w:bookmarkStart w:id="129" w:name="_Hlk208934125"/>
          <w:bookmarkStart w:id="130" w:name="_Hlk208934126"/>
          <w:bookmarkStart w:id="131" w:name="_Hlk209000135"/>
          <w:bookmarkStart w:id="132" w:name="_Hlk209000136"/>
          <w:bookmarkStart w:id="133" w:name="_Hlk209000368"/>
          <w:bookmarkStart w:id="134" w:name="_Hlk209000369"/>
          <w:bookmarkStart w:id="135" w:name="_Hlk209000619"/>
          <w:bookmarkStart w:id="136" w:name="_Hlk209000620"/>
          <w:bookmarkStart w:id="137" w:name="_Hlk209000818"/>
          <w:bookmarkStart w:id="138" w:name="_Hlk209000819"/>
          <w:bookmarkStart w:id="139" w:name="_Hlk209000963"/>
          <w:bookmarkStart w:id="140" w:name="_Hlk209000964"/>
          <w:bookmarkStart w:id="141" w:name="_Hlk209001145"/>
          <w:bookmarkStart w:id="142" w:name="_Hlk209001146"/>
          <w:bookmarkStart w:id="143" w:name="_Hlk209001297"/>
          <w:bookmarkStart w:id="144" w:name="_Hlk209001298"/>
          <w:bookmarkStart w:id="145" w:name="_Hlk209001501"/>
          <w:bookmarkStart w:id="146" w:name="_Hlk209001502"/>
          <w:bookmarkStart w:id="147" w:name="_Hlk209002910"/>
          <w:bookmarkStart w:id="148" w:name="_Hlk209002911"/>
          <w:bookmarkStart w:id="149" w:name="_Hlk209003109"/>
          <w:bookmarkStart w:id="150" w:name="_Hlk209003110"/>
          <w:bookmarkStart w:id="151" w:name="_Hlk209003472"/>
          <w:bookmarkStart w:id="152" w:name="_Hlk209003473"/>
          <w:bookmarkStart w:id="153" w:name="_Hlk209003657"/>
          <w:bookmarkStart w:id="154" w:name="_Hlk209003658"/>
          <w:bookmarkStart w:id="155" w:name="_Hlk209003882"/>
          <w:bookmarkStart w:id="156" w:name="_Hlk209003883"/>
          <w:bookmarkStart w:id="157" w:name="_Hlk209004030"/>
          <w:bookmarkStart w:id="158" w:name="_Hlk209004031"/>
          <w:bookmarkStart w:id="159" w:name="_Hlk209004294"/>
          <w:bookmarkStart w:id="160" w:name="_Hlk209004295"/>
          <w:bookmarkStart w:id="161" w:name="_Hlk209004537"/>
          <w:bookmarkStart w:id="162" w:name="_Hlk209004538"/>
          <w:bookmarkStart w:id="163" w:name="_Hlk209004695"/>
          <w:bookmarkStart w:id="164" w:name="_Hlk209004696"/>
          <w:bookmarkStart w:id="165" w:name="_Hlk209005064"/>
          <w:bookmarkStart w:id="166" w:name="_Hlk209005065"/>
          <w:bookmarkStart w:id="167" w:name="_Hlk209005396"/>
          <w:bookmarkStart w:id="168" w:name="_Hlk209005397"/>
          <w:bookmarkStart w:id="169" w:name="_Hlk209005573"/>
          <w:bookmarkStart w:id="170" w:name="_Hlk209005574"/>
          <w:bookmarkStart w:id="171" w:name="_Hlk209005595"/>
          <w:bookmarkStart w:id="172" w:name="_Hlk209005596"/>
          <w:bookmarkStart w:id="173" w:name="_Hlk209005775"/>
          <w:bookmarkStart w:id="174" w:name="_Hlk209005776"/>
          <w:bookmarkStart w:id="175" w:name="_Hlk209008865"/>
          <w:bookmarkStart w:id="176" w:name="_Hlk209008866"/>
          <w:bookmarkStart w:id="177" w:name="_Hlk209008873"/>
          <w:bookmarkStart w:id="178" w:name="_Hlk209008874"/>
          <w:bookmarkStart w:id="179" w:name="_Hlk209009121"/>
          <w:bookmarkStart w:id="180" w:name="_Hlk209009122"/>
          <w:bookmarkStart w:id="181" w:name="_Hlk209009274"/>
          <w:bookmarkStart w:id="182" w:name="_Hlk209009275"/>
          <w:bookmarkStart w:id="183" w:name="_Hlk209009421"/>
          <w:bookmarkStart w:id="184" w:name="_Hlk209009422"/>
          <w:bookmarkStart w:id="185" w:name="_Hlk209009555"/>
          <w:bookmarkStart w:id="186" w:name="_Hlk209009556"/>
          <w:bookmarkStart w:id="187" w:name="_Hlk209009727"/>
          <w:bookmarkStart w:id="188" w:name="_Hlk209009728"/>
          <w:bookmarkStart w:id="189" w:name="_Hlk209009914"/>
          <w:bookmarkStart w:id="190" w:name="_Hlk209009915"/>
          <w:bookmarkStart w:id="191" w:name="_Hlk209010059"/>
          <w:bookmarkStart w:id="192" w:name="_Hlk209010060"/>
          <w:bookmarkStart w:id="193" w:name="_Hlk209010209"/>
          <w:bookmarkStart w:id="194" w:name="_Hlk209010210"/>
          <w:bookmarkStart w:id="195" w:name="_Hlk209012285"/>
          <w:bookmarkStart w:id="196" w:name="_Hlk209012286"/>
          <w:bookmarkStart w:id="197" w:name="_Hlk209012441"/>
          <w:bookmarkStart w:id="198" w:name="_Hlk209012442"/>
          <w:r w:rsidRPr="00580BA0">
            <w:rPr>
              <w:rtl/>
            </w:rPr>
            <w:t xml:space="preserve">شماره سند: </w:t>
          </w:r>
          <w:r w:rsidRPr="00580BA0">
            <w:rPr>
              <w:rFonts w:asciiTheme="majorBidi" w:hAnsiTheme="majorBidi"/>
              <w:kern w:val="24"/>
              <w:sz w:val="24"/>
              <w:szCs w:val="24"/>
              <w:lang w:bidi="fa-IR"/>
            </w:rPr>
            <w:t>D-00</w:t>
          </w:r>
          <w:r>
            <w:rPr>
              <w:rFonts w:asciiTheme="majorBidi" w:hAnsiTheme="majorBidi"/>
              <w:kern w:val="24"/>
              <w:sz w:val="24"/>
              <w:szCs w:val="24"/>
              <w:lang w:bidi="fa-IR"/>
            </w:rPr>
            <w:t>6-0006</w:t>
          </w:r>
        </w:p>
      </w:tc>
      <w:tc>
        <w:tcPr>
          <w:tcW w:w="0" w:type="dxa"/>
        </w:tcPr>
        <w:p w:rsidR="00B06C16" w:rsidRPr="00580BA0" w:rsidRDefault="00B06C16" w:rsidP="00B06C16">
          <w:pPr>
            <w:pStyle w:val="Header"/>
            <w:jc w:val="center"/>
          </w:pPr>
        </w:p>
      </w:tc>
      <w:tc>
        <w:tcPr>
          <w:tcW w:w="5760" w:type="dxa"/>
        </w:tcPr>
        <w:p w:rsidR="00B06C16" w:rsidRPr="00580BA0" w:rsidRDefault="00B06C16" w:rsidP="00B06C16">
          <w:pPr>
            <w:pStyle w:val="Header"/>
            <w:bidi/>
            <w:ind w:right="-115"/>
          </w:pPr>
          <w:r w:rsidRPr="00580BA0">
            <w:rPr>
              <w:rtl/>
            </w:rPr>
            <w:t xml:space="preserve">اسم سند: </w:t>
          </w:r>
          <w:r w:rsidRPr="00B06C16">
            <w:rPr>
              <w:rFonts w:asciiTheme="majorBidi" w:eastAsia="B Nazanin" w:hAnsiTheme="majorBidi" w:hint="cs"/>
              <w:sz w:val="24"/>
              <w:szCs w:val="24"/>
              <w:rtl/>
              <w:lang w:bidi="fa-IR"/>
            </w:rPr>
            <w:t>دستورالعمل نمونه</w:t>
          </w:r>
          <w:r w:rsidRPr="00B06C16">
            <w:rPr>
              <w:rFonts w:asciiTheme="majorBidi" w:eastAsia="B Nazanin" w:hAnsiTheme="majorBidi"/>
              <w:sz w:val="24"/>
              <w:szCs w:val="24"/>
              <w:rtl/>
              <w:lang w:bidi="fa-IR"/>
            </w:rPr>
            <w:t xml:space="preserve"> </w:t>
          </w:r>
          <w:r w:rsidRPr="00B06C16">
            <w:rPr>
              <w:rFonts w:asciiTheme="majorBidi" w:eastAsia="B Nazanin" w:hAnsiTheme="majorBidi" w:hint="cs"/>
              <w:sz w:val="24"/>
              <w:szCs w:val="24"/>
              <w:rtl/>
              <w:lang w:bidi="fa-IR"/>
            </w:rPr>
            <w:t>های</w:t>
          </w:r>
          <w:r w:rsidRPr="00B06C16">
            <w:rPr>
              <w:rFonts w:asciiTheme="majorBidi" w:eastAsia="B Nazanin" w:hAnsiTheme="majorBidi"/>
              <w:sz w:val="24"/>
              <w:szCs w:val="24"/>
              <w:rtl/>
              <w:lang w:bidi="fa-IR"/>
            </w:rPr>
            <w:t xml:space="preserve"> </w:t>
          </w:r>
          <w:r w:rsidRPr="00B06C16">
            <w:rPr>
              <w:rFonts w:asciiTheme="majorBidi" w:eastAsia="B Nazanin" w:hAnsiTheme="majorBidi" w:hint="cs"/>
              <w:sz w:val="24"/>
              <w:szCs w:val="24"/>
              <w:rtl/>
              <w:lang w:bidi="fa-IR"/>
            </w:rPr>
            <w:t>دستگاه</w:t>
          </w:r>
          <w:r w:rsidRPr="00B06C16">
            <w:rPr>
              <w:rFonts w:asciiTheme="majorBidi" w:eastAsia="B Nazanin" w:hAnsiTheme="majorBidi"/>
              <w:sz w:val="24"/>
              <w:szCs w:val="24"/>
              <w:rtl/>
              <w:lang w:bidi="fa-IR"/>
            </w:rPr>
            <w:t xml:space="preserve"> </w:t>
          </w:r>
          <w:r w:rsidRPr="00B06C16">
            <w:rPr>
              <w:rFonts w:asciiTheme="majorBidi" w:eastAsia="B Nazanin" w:hAnsiTheme="majorBidi" w:hint="cs"/>
              <w:sz w:val="24"/>
              <w:szCs w:val="24"/>
              <w:rtl/>
              <w:lang w:bidi="fa-IR"/>
            </w:rPr>
            <w:t>گوارش</w:t>
          </w:r>
        </w:p>
      </w:tc>
    </w:t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tbl>
  <w:p w:rsidR="00B06C16" w:rsidRDefault="00B06C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AF889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BB3FC8"/>
    <w:multiLevelType w:val="hybridMultilevel"/>
    <w:tmpl w:val="47562E9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BA4224"/>
    <w:multiLevelType w:val="hybridMultilevel"/>
    <w:tmpl w:val="248EC03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F64522"/>
    <w:multiLevelType w:val="hybridMultilevel"/>
    <w:tmpl w:val="D8245C3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CF7716"/>
    <w:multiLevelType w:val="hybridMultilevel"/>
    <w:tmpl w:val="7A7081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547C67"/>
    <w:multiLevelType w:val="hybridMultilevel"/>
    <w:tmpl w:val="19BC7F5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DC11E4"/>
    <w:multiLevelType w:val="hybridMultilevel"/>
    <w:tmpl w:val="FCC82A0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9F0AA0"/>
    <w:multiLevelType w:val="hybridMultilevel"/>
    <w:tmpl w:val="A826529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FE4153"/>
    <w:multiLevelType w:val="hybridMultilevel"/>
    <w:tmpl w:val="999C927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414AE5"/>
    <w:multiLevelType w:val="hybridMultilevel"/>
    <w:tmpl w:val="DDA21F6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8BD36A1"/>
    <w:multiLevelType w:val="hybridMultilevel"/>
    <w:tmpl w:val="F53CBDF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C4B12F8"/>
    <w:multiLevelType w:val="hybridMultilevel"/>
    <w:tmpl w:val="B654288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46C70E5"/>
    <w:multiLevelType w:val="hybridMultilevel"/>
    <w:tmpl w:val="A162D0C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5EC072E"/>
    <w:multiLevelType w:val="hybridMultilevel"/>
    <w:tmpl w:val="4B4E4AC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CA43A9A"/>
    <w:multiLevelType w:val="hybridMultilevel"/>
    <w:tmpl w:val="EFF2DC4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F490A7E"/>
    <w:multiLevelType w:val="hybridMultilevel"/>
    <w:tmpl w:val="4C909B0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09D093C"/>
    <w:multiLevelType w:val="hybridMultilevel"/>
    <w:tmpl w:val="FED4BDE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B0A0880"/>
    <w:multiLevelType w:val="hybridMultilevel"/>
    <w:tmpl w:val="83B66B5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10"/>
  </w:num>
  <w:num w:numId="4">
    <w:abstractNumId w:val="6"/>
  </w:num>
  <w:num w:numId="5">
    <w:abstractNumId w:val="3"/>
  </w:num>
  <w:num w:numId="6">
    <w:abstractNumId w:val="1"/>
  </w:num>
  <w:num w:numId="7">
    <w:abstractNumId w:val="11"/>
  </w:num>
  <w:num w:numId="8">
    <w:abstractNumId w:val="7"/>
  </w:num>
  <w:num w:numId="9">
    <w:abstractNumId w:val="9"/>
  </w:num>
  <w:num w:numId="10">
    <w:abstractNumId w:val="12"/>
  </w:num>
  <w:num w:numId="11">
    <w:abstractNumId w:val="17"/>
  </w:num>
  <w:num w:numId="12">
    <w:abstractNumId w:val="5"/>
  </w:num>
  <w:num w:numId="13">
    <w:abstractNumId w:val="2"/>
  </w:num>
  <w:num w:numId="14">
    <w:abstractNumId w:val="15"/>
  </w:num>
  <w:num w:numId="15">
    <w:abstractNumId w:val="16"/>
  </w:num>
  <w:num w:numId="16">
    <w:abstractNumId w:val="13"/>
  </w:num>
  <w:num w:numId="17">
    <w:abstractNumId w:val="14"/>
  </w:num>
  <w:num w:numId="18">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1AC"/>
    <w:rsid w:val="002B470E"/>
    <w:rsid w:val="005C1B93"/>
    <w:rsid w:val="00842115"/>
    <w:rsid w:val="008F5A7F"/>
    <w:rsid w:val="00AE644A"/>
    <w:rsid w:val="00B035C1"/>
    <w:rsid w:val="00B06C16"/>
    <w:rsid w:val="00B901AC"/>
    <w:rsid w:val="00DD330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36F8B"/>
  <w15:chartTrackingRefBased/>
  <w15:docId w15:val="{32FF9136-2570-4DB6-8DE4-7DECF3087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1AC"/>
    <w:rPr>
      <w:lang w:bidi="ar-SA"/>
    </w:rPr>
  </w:style>
  <w:style w:type="paragraph" w:styleId="Heading1">
    <w:name w:val="heading 1"/>
    <w:basedOn w:val="Normal"/>
    <w:next w:val="Normal"/>
    <w:link w:val="Heading1Char"/>
    <w:uiPriority w:val="9"/>
    <w:qFormat/>
    <w:rsid w:val="00B901AC"/>
    <w:pPr>
      <w:keepNext/>
      <w:keepLines/>
      <w:bidi/>
      <w:spacing w:before="240" w:after="0"/>
      <w:outlineLvl w:val="0"/>
    </w:pPr>
    <w:rPr>
      <w:rFonts w:asciiTheme="majorHAnsi" w:eastAsiaTheme="majorEastAsia" w:hAnsiTheme="majorHAnsi" w:cstheme="majorBidi"/>
      <w:color w:val="2E74B5" w:themeColor="accent1" w:themeShade="BF"/>
      <w:sz w:val="32"/>
      <w:szCs w:val="32"/>
      <w:lang w:bidi="fa-IR"/>
    </w:rPr>
  </w:style>
  <w:style w:type="paragraph" w:styleId="Heading2">
    <w:name w:val="heading 2"/>
    <w:basedOn w:val="Normal"/>
    <w:link w:val="Heading2Char"/>
    <w:uiPriority w:val="9"/>
    <w:qFormat/>
    <w:rsid w:val="00B901AC"/>
    <w:pPr>
      <w:spacing w:before="100" w:beforeAutospacing="1" w:after="100" w:afterAutospacing="1" w:line="240" w:lineRule="auto"/>
      <w:outlineLvl w:val="1"/>
    </w:pPr>
    <w:rPr>
      <w:rFonts w:ascii="Times New Roman" w:eastAsia="Times New Roman" w:hAnsi="Times New Roman" w:cs="Times New Roman"/>
      <w:b/>
      <w:bCs/>
      <w:sz w:val="36"/>
      <w:szCs w:val="36"/>
      <w:lang w:bidi="fa-IR"/>
    </w:rPr>
  </w:style>
  <w:style w:type="paragraph" w:styleId="Heading3">
    <w:name w:val="heading 3"/>
    <w:aliases w:val="زیر بخش"/>
    <w:basedOn w:val="Normal"/>
    <w:link w:val="Heading3Char"/>
    <w:uiPriority w:val="9"/>
    <w:qFormat/>
    <w:rsid w:val="00B901AC"/>
    <w:pPr>
      <w:spacing w:before="100" w:beforeAutospacing="1" w:after="100" w:afterAutospacing="1" w:line="240" w:lineRule="auto"/>
      <w:outlineLvl w:val="2"/>
    </w:pPr>
    <w:rPr>
      <w:rFonts w:ascii="Times New Roman" w:eastAsia="Times New Roman" w:hAnsi="Times New Roman" w:cs="Times New Roman"/>
      <w:b/>
      <w:bCs/>
      <w:sz w:val="27"/>
      <w:szCs w:val="27"/>
      <w:lang w:bidi="fa-IR"/>
    </w:rPr>
  </w:style>
  <w:style w:type="paragraph" w:styleId="Heading4">
    <w:name w:val="heading 4"/>
    <w:basedOn w:val="Normal"/>
    <w:next w:val="Normal"/>
    <w:link w:val="Heading4Char"/>
    <w:uiPriority w:val="9"/>
    <w:unhideWhenUsed/>
    <w:qFormat/>
    <w:rsid w:val="00B901AC"/>
    <w:pPr>
      <w:keepNext/>
      <w:keepLines/>
      <w:spacing w:before="200" w:after="0" w:line="240" w:lineRule="auto"/>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unhideWhenUsed/>
    <w:qFormat/>
    <w:rsid w:val="00B901AC"/>
    <w:pPr>
      <w:keepNext/>
      <w:keepLines/>
      <w:bidi/>
      <w:spacing w:before="80" w:after="40"/>
      <w:outlineLvl w:val="4"/>
    </w:pPr>
    <w:rPr>
      <w:rFonts w:eastAsiaTheme="majorEastAsia" w:cstheme="majorBidi"/>
      <w:color w:val="2E74B5" w:themeColor="accent1" w:themeShade="BF"/>
      <w:kern w:val="2"/>
      <w:lang w:bidi="fa-IR"/>
      <w14:ligatures w14:val="standardContextual"/>
    </w:rPr>
  </w:style>
  <w:style w:type="paragraph" w:styleId="Heading6">
    <w:name w:val="heading 6"/>
    <w:basedOn w:val="Normal"/>
    <w:next w:val="Normal"/>
    <w:link w:val="Heading6Char"/>
    <w:uiPriority w:val="9"/>
    <w:unhideWhenUsed/>
    <w:qFormat/>
    <w:rsid w:val="00B901AC"/>
    <w:pPr>
      <w:keepNext/>
      <w:keepLines/>
      <w:bidi/>
      <w:spacing w:before="40" w:after="0"/>
      <w:outlineLvl w:val="5"/>
    </w:pPr>
    <w:rPr>
      <w:rFonts w:eastAsiaTheme="majorEastAsia" w:cstheme="majorBidi"/>
      <w:i/>
      <w:iCs/>
      <w:color w:val="595959" w:themeColor="text1" w:themeTint="A6"/>
      <w:kern w:val="2"/>
      <w:lang w:bidi="fa-IR"/>
      <w14:ligatures w14:val="standardContextual"/>
    </w:rPr>
  </w:style>
  <w:style w:type="paragraph" w:styleId="Heading7">
    <w:name w:val="heading 7"/>
    <w:basedOn w:val="Normal"/>
    <w:next w:val="Normal"/>
    <w:link w:val="Heading7Char"/>
    <w:uiPriority w:val="9"/>
    <w:qFormat/>
    <w:rsid w:val="00B901AC"/>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
    <w:qFormat/>
    <w:rsid w:val="00B901AC"/>
    <w:pPr>
      <w:spacing w:before="240" w:after="60" w:line="240" w:lineRule="auto"/>
      <w:outlineLvl w:val="7"/>
    </w:pPr>
    <w:rPr>
      <w:rFonts w:ascii="Times New Roman" w:eastAsia="SimSun" w:hAnsi="Times New Roman" w:cs="Times New Roman"/>
      <w:i/>
      <w:iCs/>
      <w:sz w:val="24"/>
      <w:szCs w:val="24"/>
      <w:lang w:eastAsia="zh-CN"/>
    </w:rPr>
  </w:style>
  <w:style w:type="paragraph" w:styleId="Heading9">
    <w:name w:val="heading 9"/>
    <w:basedOn w:val="Normal"/>
    <w:next w:val="Normal"/>
    <w:link w:val="Heading9Char"/>
    <w:uiPriority w:val="9"/>
    <w:semiHidden/>
    <w:unhideWhenUsed/>
    <w:qFormat/>
    <w:rsid w:val="00B901AC"/>
    <w:pPr>
      <w:keepNext/>
      <w:keepLines/>
      <w:bidi/>
      <w:spacing w:after="0"/>
      <w:outlineLvl w:val="8"/>
    </w:pPr>
    <w:rPr>
      <w:rFonts w:eastAsiaTheme="majorEastAsia" w:cstheme="majorBidi"/>
      <w:color w:val="272727" w:themeColor="text1" w:themeTint="D8"/>
      <w:kern w:val="2"/>
      <w:lang w:bidi="fa-IR"/>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1A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901AC"/>
    <w:rPr>
      <w:rFonts w:ascii="Times New Roman" w:eastAsia="Times New Roman" w:hAnsi="Times New Roman" w:cs="Times New Roman"/>
      <w:b/>
      <w:bCs/>
      <w:sz w:val="36"/>
      <w:szCs w:val="36"/>
    </w:rPr>
  </w:style>
  <w:style w:type="character" w:customStyle="1" w:styleId="Heading3Char">
    <w:name w:val="Heading 3 Char"/>
    <w:aliases w:val="زیر بخش Char"/>
    <w:basedOn w:val="DefaultParagraphFont"/>
    <w:link w:val="Heading3"/>
    <w:uiPriority w:val="9"/>
    <w:rsid w:val="00B901A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901AC"/>
    <w:rPr>
      <w:rFonts w:ascii="Cambria" w:eastAsia="Times New Roman" w:hAnsi="Cambria" w:cs="Times New Roman"/>
      <w:b/>
      <w:bCs/>
      <w:i/>
      <w:iCs/>
      <w:color w:val="4F81BD"/>
      <w:lang w:bidi="ar-SA"/>
    </w:rPr>
  </w:style>
  <w:style w:type="character" w:customStyle="1" w:styleId="Heading5Char">
    <w:name w:val="Heading 5 Char"/>
    <w:basedOn w:val="DefaultParagraphFont"/>
    <w:link w:val="Heading5"/>
    <w:uiPriority w:val="9"/>
    <w:rsid w:val="00B901AC"/>
    <w:rPr>
      <w:rFonts w:eastAsiaTheme="majorEastAsia" w:cstheme="majorBidi"/>
      <w:color w:val="2E74B5" w:themeColor="accent1" w:themeShade="BF"/>
      <w:kern w:val="2"/>
      <w14:ligatures w14:val="standardContextual"/>
    </w:rPr>
  </w:style>
  <w:style w:type="character" w:customStyle="1" w:styleId="Heading6Char">
    <w:name w:val="Heading 6 Char"/>
    <w:basedOn w:val="DefaultParagraphFont"/>
    <w:link w:val="Heading6"/>
    <w:uiPriority w:val="9"/>
    <w:rsid w:val="00B901AC"/>
    <w:rPr>
      <w:rFonts w:eastAsiaTheme="majorEastAsia" w:cstheme="majorBidi"/>
      <w:i/>
      <w:iCs/>
      <w:color w:val="595959" w:themeColor="text1" w:themeTint="A6"/>
      <w:kern w:val="2"/>
      <w14:ligatures w14:val="standardContextual"/>
    </w:rPr>
  </w:style>
  <w:style w:type="character" w:customStyle="1" w:styleId="Heading7Char">
    <w:name w:val="Heading 7 Char"/>
    <w:basedOn w:val="DefaultParagraphFont"/>
    <w:link w:val="Heading7"/>
    <w:uiPriority w:val="9"/>
    <w:rsid w:val="00B901AC"/>
    <w:rPr>
      <w:rFonts w:ascii="Times New Roman" w:eastAsia="Times New Roman" w:hAnsi="Times New Roman" w:cs="Times New Roman"/>
      <w:sz w:val="24"/>
      <w:szCs w:val="24"/>
      <w:lang w:bidi="ar-SA"/>
    </w:rPr>
  </w:style>
  <w:style w:type="character" w:customStyle="1" w:styleId="Heading8Char">
    <w:name w:val="Heading 8 Char"/>
    <w:basedOn w:val="DefaultParagraphFont"/>
    <w:link w:val="Heading8"/>
    <w:uiPriority w:val="9"/>
    <w:rsid w:val="00B901AC"/>
    <w:rPr>
      <w:rFonts w:ascii="Times New Roman" w:eastAsia="SimSun" w:hAnsi="Times New Roman" w:cs="Times New Roman"/>
      <w:i/>
      <w:iCs/>
      <w:sz w:val="24"/>
      <w:szCs w:val="24"/>
      <w:lang w:eastAsia="zh-CN" w:bidi="ar-SA"/>
    </w:rPr>
  </w:style>
  <w:style w:type="character" w:customStyle="1" w:styleId="Heading9Char">
    <w:name w:val="Heading 9 Char"/>
    <w:basedOn w:val="DefaultParagraphFont"/>
    <w:link w:val="Heading9"/>
    <w:uiPriority w:val="9"/>
    <w:semiHidden/>
    <w:rsid w:val="00B901AC"/>
    <w:rPr>
      <w:rFonts w:eastAsiaTheme="majorEastAsia" w:cstheme="majorBidi"/>
      <w:color w:val="272727" w:themeColor="text1" w:themeTint="D8"/>
      <w:kern w:val="2"/>
      <w14:ligatures w14:val="standardContextual"/>
    </w:rPr>
  </w:style>
  <w:style w:type="paragraph" w:styleId="ListParagraph">
    <w:name w:val="List Paragraph"/>
    <w:basedOn w:val="Normal"/>
    <w:link w:val="ListParagraphChar"/>
    <w:uiPriority w:val="34"/>
    <w:qFormat/>
    <w:rsid w:val="00B901AC"/>
    <w:pPr>
      <w:ind w:left="720"/>
      <w:contextualSpacing/>
    </w:pPr>
  </w:style>
  <w:style w:type="character" w:customStyle="1" w:styleId="ListParagraphChar">
    <w:name w:val="List Paragraph Char"/>
    <w:basedOn w:val="DefaultParagraphFont"/>
    <w:link w:val="ListParagraph"/>
    <w:uiPriority w:val="34"/>
    <w:rsid w:val="00B901AC"/>
    <w:rPr>
      <w:lang w:bidi="ar-SA"/>
    </w:rPr>
  </w:style>
  <w:style w:type="character" w:customStyle="1" w:styleId="hwtze">
    <w:name w:val="hwtze"/>
    <w:basedOn w:val="DefaultParagraphFont"/>
    <w:rsid w:val="00B901AC"/>
  </w:style>
  <w:style w:type="character" w:customStyle="1" w:styleId="rynqvb">
    <w:name w:val="rynqvb"/>
    <w:basedOn w:val="DefaultParagraphFont"/>
    <w:qFormat/>
    <w:rsid w:val="00B901AC"/>
  </w:style>
  <w:style w:type="character" w:customStyle="1" w:styleId="ztplmc">
    <w:name w:val="ztplmc"/>
    <w:basedOn w:val="DefaultParagraphFont"/>
    <w:rsid w:val="00B901AC"/>
  </w:style>
  <w:style w:type="character" w:customStyle="1" w:styleId="xcmxjb">
    <w:name w:val="xcmxjb"/>
    <w:basedOn w:val="DefaultParagraphFont"/>
    <w:rsid w:val="00B901AC"/>
  </w:style>
  <w:style w:type="table" w:styleId="TableGrid">
    <w:name w:val="Table Grid"/>
    <w:basedOn w:val="TableNormal"/>
    <w:uiPriority w:val="39"/>
    <w:rsid w:val="00B90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901AC"/>
    <w:pPr>
      <w:spacing w:after="0" w:line="240" w:lineRule="auto"/>
    </w:pPr>
    <w:rPr>
      <w:rFonts w:ascii="Times New Roman" w:eastAsia="Calibri" w:hAnsi="Times New Roman" w:cs="B Nazanin"/>
      <w:sz w:val="20"/>
      <w:szCs w:val="20"/>
    </w:rPr>
  </w:style>
  <w:style w:type="character" w:customStyle="1" w:styleId="FootnoteTextChar">
    <w:name w:val="Footnote Text Char"/>
    <w:basedOn w:val="DefaultParagraphFont"/>
    <w:link w:val="FootnoteText"/>
    <w:uiPriority w:val="99"/>
    <w:rsid w:val="00B901AC"/>
    <w:rPr>
      <w:rFonts w:ascii="Times New Roman" w:eastAsia="Calibri" w:hAnsi="Times New Roman" w:cs="B Nazanin"/>
      <w:sz w:val="20"/>
      <w:szCs w:val="20"/>
      <w:lang w:bidi="ar-SA"/>
    </w:rPr>
  </w:style>
  <w:style w:type="character" w:styleId="FootnoteReference">
    <w:name w:val="footnote reference"/>
    <w:basedOn w:val="DefaultParagraphFont"/>
    <w:uiPriority w:val="99"/>
    <w:unhideWhenUsed/>
    <w:rsid w:val="00B901AC"/>
    <w:rPr>
      <w:vertAlign w:val="superscript"/>
    </w:rPr>
  </w:style>
  <w:style w:type="paragraph" w:styleId="BalloonText">
    <w:name w:val="Balloon Text"/>
    <w:basedOn w:val="Normal"/>
    <w:link w:val="BalloonTextChar"/>
    <w:uiPriority w:val="99"/>
    <w:unhideWhenUsed/>
    <w:rsid w:val="00B901AC"/>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rsid w:val="00B901AC"/>
    <w:rPr>
      <w:rFonts w:ascii="Tahoma" w:eastAsia="Calibri" w:hAnsi="Tahoma" w:cs="Tahoma"/>
      <w:sz w:val="16"/>
      <w:szCs w:val="16"/>
      <w:lang w:bidi="ar-SA"/>
    </w:rPr>
  </w:style>
  <w:style w:type="character" w:customStyle="1" w:styleId="CommentTextChar">
    <w:name w:val="Comment Text Char"/>
    <w:basedOn w:val="DefaultParagraphFont"/>
    <w:link w:val="CommentText"/>
    <w:uiPriority w:val="99"/>
    <w:semiHidden/>
    <w:rsid w:val="00B901AC"/>
    <w:rPr>
      <w:rFonts w:ascii="Times New Roman" w:eastAsia="Calibri" w:hAnsi="Times New Roman" w:cs="B Nazanin"/>
      <w:sz w:val="20"/>
      <w:szCs w:val="20"/>
      <w:lang w:bidi="ar-SA"/>
    </w:rPr>
  </w:style>
  <w:style w:type="paragraph" w:styleId="CommentText">
    <w:name w:val="annotation text"/>
    <w:basedOn w:val="Normal"/>
    <w:link w:val="CommentTextChar"/>
    <w:uiPriority w:val="99"/>
    <w:semiHidden/>
    <w:unhideWhenUsed/>
    <w:rsid w:val="00B901AC"/>
    <w:pPr>
      <w:spacing w:after="0" w:line="240" w:lineRule="auto"/>
    </w:pPr>
    <w:rPr>
      <w:rFonts w:ascii="Times New Roman" w:eastAsia="Calibri" w:hAnsi="Times New Roman" w:cs="B Nazanin"/>
      <w:sz w:val="20"/>
      <w:szCs w:val="20"/>
    </w:rPr>
  </w:style>
  <w:style w:type="character" w:customStyle="1" w:styleId="CommentTextChar1">
    <w:name w:val="Comment Text Char1"/>
    <w:basedOn w:val="DefaultParagraphFont"/>
    <w:uiPriority w:val="99"/>
    <w:semiHidden/>
    <w:rsid w:val="00B901AC"/>
    <w:rPr>
      <w:sz w:val="20"/>
      <w:szCs w:val="20"/>
      <w:lang w:bidi="ar-SA"/>
    </w:rPr>
  </w:style>
  <w:style w:type="character" w:customStyle="1" w:styleId="CommentSubjectChar">
    <w:name w:val="Comment Subject Char"/>
    <w:basedOn w:val="CommentTextChar"/>
    <w:link w:val="CommentSubject"/>
    <w:uiPriority w:val="99"/>
    <w:semiHidden/>
    <w:rsid w:val="00B901AC"/>
    <w:rPr>
      <w:rFonts w:ascii="Times New Roman" w:eastAsia="Calibri" w:hAnsi="Times New Roman" w:cs="B Nazanin"/>
      <w:b/>
      <w:bCs/>
      <w:sz w:val="20"/>
      <w:szCs w:val="20"/>
      <w:lang w:bidi="ar-SA"/>
    </w:rPr>
  </w:style>
  <w:style w:type="paragraph" w:styleId="CommentSubject">
    <w:name w:val="annotation subject"/>
    <w:basedOn w:val="CommentText"/>
    <w:next w:val="CommentText"/>
    <w:link w:val="CommentSubjectChar"/>
    <w:uiPriority w:val="99"/>
    <w:semiHidden/>
    <w:unhideWhenUsed/>
    <w:rsid w:val="00B901AC"/>
    <w:rPr>
      <w:b/>
      <w:bCs/>
    </w:rPr>
  </w:style>
  <w:style w:type="character" w:customStyle="1" w:styleId="CommentSubjectChar1">
    <w:name w:val="Comment Subject Char1"/>
    <w:basedOn w:val="CommentTextChar1"/>
    <w:uiPriority w:val="99"/>
    <w:semiHidden/>
    <w:rsid w:val="00B901AC"/>
    <w:rPr>
      <w:b/>
      <w:bCs/>
      <w:sz w:val="20"/>
      <w:szCs w:val="20"/>
      <w:lang w:bidi="ar-SA"/>
    </w:rPr>
  </w:style>
  <w:style w:type="paragraph" w:styleId="Header">
    <w:name w:val="header"/>
    <w:basedOn w:val="Normal"/>
    <w:link w:val="HeaderChar"/>
    <w:uiPriority w:val="99"/>
    <w:unhideWhenUsed/>
    <w:rsid w:val="00B901AC"/>
    <w:pPr>
      <w:tabs>
        <w:tab w:val="center" w:pos="4680"/>
        <w:tab w:val="right" w:pos="9360"/>
      </w:tabs>
      <w:spacing w:after="0" w:line="240" w:lineRule="auto"/>
    </w:pPr>
    <w:rPr>
      <w:rFonts w:ascii="Times New Roman" w:eastAsia="Calibri" w:hAnsi="Times New Roman" w:cs="B Nazanin"/>
    </w:rPr>
  </w:style>
  <w:style w:type="character" w:customStyle="1" w:styleId="HeaderChar">
    <w:name w:val="Header Char"/>
    <w:basedOn w:val="DefaultParagraphFont"/>
    <w:link w:val="Header"/>
    <w:uiPriority w:val="99"/>
    <w:qFormat/>
    <w:rsid w:val="00B901AC"/>
    <w:rPr>
      <w:rFonts w:ascii="Times New Roman" w:eastAsia="Calibri" w:hAnsi="Times New Roman" w:cs="B Nazanin"/>
      <w:lang w:bidi="ar-SA"/>
    </w:rPr>
  </w:style>
  <w:style w:type="paragraph" w:styleId="Footer">
    <w:name w:val="footer"/>
    <w:basedOn w:val="Normal"/>
    <w:link w:val="FooterChar"/>
    <w:uiPriority w:val="99"/>
    <w:unhideWhenUsed/>
    <w:rsid w:val="00B901AC"/>
    <w:pPr>
      <w:tabs>
        <w:tab w:val="center" w:pos="4680"/>
        <w:tab w:val="right" w:pos="9360"/>
      </w:tabs>
      <w:spacing w:after="0" w:line="240" w:lineRule="auto"/>
    </w:pPr>
    <w:rPr>
      <w:rFonts w:ascii="Times New Roman" w:eastAsia="Calibri" w:hAnsi="Times New Roman" w:cs="B Nazanin"/>
    </w:rPr>
  </w:style>
  <w:style w:type="character" w:customStyle="1" w:styleId="FooterChar">
    <w:name w:val="Footer Char"/>
    <w:basedOn w:val="DefaultParagraphFont"/>
    <w:link w:val="Footer"/>
    <w:uiPriority w:val="99"/>
    <w:rsid w:val="00B901AC"/>
    <w:rPr>
      <w:rFonts w:ascii="Times New Roman" w:eastAsia="Calibri" w:hAnsi="Times New Roman" w:cs="B Nazanin"/>
      <w:lang w:bidi="ar-SA"/>
    </w:rPr>
  </w:style>
  <w:style w:type="character" w:customStyle="1" w:styleId="st">
    <w:name w:val="st"/>
    <w:basedOn w:val="DefaultParagraphFont"/>
    <w:rsid w:val="00B901AC"/>
  </w:style>
  <w:style w:type="character" w:styleId="Emphasis">
    <w:name w:val="Emphasis"/>
    <w:basedOn w:val="DefaultParagraphFont"/>
    <w:uiPriority w:val="20"/>
    <w:qFormat/>
    <w:rsid w:val="00B901AC"/>
    <w:rPr>
      <w:i/>
      <w:iCs/>
    </w:rPr>
  </w:style>
  <w:style w:type="paragraph" w:customStyle="1" w:styleId="a">
    <w:name w:val="فهرست اشکال"/>
    <w:basedOn w:val="Normal"/>
    <w:qFormat/>
    <w:rsid w:val="00B901AC"/>
    <w:pPr>
      <w:bidi/>
      <w:spacing w:after="0" w:line="288" w:lineRule="auto"/>
      <w:ind w:firstLine="431"/>
      <w:jc w:val="both"/>
    </w:pPr>
    <w:rPr>
      <w:rFonts w:ascii="Lotus" w:eastAsia="Times New Roman" w:hAnsi="Lotus" w:cs="Zar"/>
      <w:b/>
      <w:color w:val="000000"/>
      <w:sz w:val="24"/>
      <w:szCs w:val="26"/>
      <w:lang w:bidi="fa-IR"/>
    </w:rPr>
  </w:style>
  <w:style w:type="character" w:customStyle="1" w:styleId="hps">
    <w:name w:val="hps"/>
    <w:basedOn w:val="DefaultParagraphFont"/>
    <w:rsid w:val="00B901AC"/>
  </w:style>
  <w:style w:type="character" w:customStyle="1" w:styleId="shorttext">
    <w:name w:val="short_text"/>
    <w:basedOn w:val="DefaultParagraphFont"/>
    <w:rsid w:val="00B901AC"/>
  </w:style>
  <w:style w:type="character" w:styleId="Hyperlink">
    <w:name w:val="Hyperlink"/>
    <w:basedOn w:val="DefaultParagraphFont"/>
    <w:uiPriority w:val="99"/>
    <w:unhideWhenUsed/>
    <w:rsid w:val="00B901AC"/>
    <w:rPr>
      <w:color w:val="0000FF"/>
      <w:u w:val="single"/>
    </w:rPr>
  </w:style>
  <w:style w:type="paragraph" w:styleId="NormalWeb">
    <w:name w:val="Normal (Web)"/>
    <w:basedOn w:val="Normal"/>
    <w:uiPriority w:val="99"/>
    <w:unhideWhenUsed/>
    <w:rsid w:val="00B901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ingdom">
    <w:name w:val="kingdom"/>
    <w:basedOn w:val="DefaultParagraphFont"/>
    <w:rsid w:val="00B901AC"/>
  </w:style>
  <w:style w:type="character" w:customStyle="1" w:styleId="phylum">
    <w:name w:val="phylum"/>
    <w:basedOn w:val="DefaultParagraphFont"/>
    <w:rsid w:val="00B901AC"/>
  </w:style>
  <w:style w:type="character" w:customStyle="1" w:styleId="taxoclass">
    <w:name w:val="taxoclass"/>
    <w:basedOn w:val="DefaultParagraphFont"/>
    <w:rsid w:val="00B901AC"/>
  </w:style>
  <w:style w:type="character" w:customStyle="1" w:styleId="order">
    <w:name w:val="order"/>
    <w:basedOn w:val="DefaultParagraphFont"/>
    <w:rsid w:val="00B901AC"/>
  </w:style>
  <w:style w:type="character" w:customStyle="1" w:styleId="family">
    <w:name w:val="family"/>
    <w:basedOn w:val="DefaultParagraphFont"/>
    <w:rsid w:val="00B901AC"/>
  </w:style>
  <w:style w:type="character" w:customStyle="1" w:styleId="genus">
    <w:name w:val="genus"/>
    <w:basedOn w:val="DefaultParagraphFont"/>
    <w:rsid w:val="00B901AC"/>
  </w:style>
  <w:style w:type="character" w:customStyle="1" w:styleId="binomial">
    <w:name w:val="binomial"/>
    <w:basedOn w:val="DefaultParagraphFont"/>
    <w:rsid w:val="00B901AC"/>
  </w:style>
  <w:style w:type="character" w:customStyle="1" w:styleId="toctoggle">
    <w:name w:val="toctoggle"/>
    <w:basedOn w:val="DefaultParagraphFont"/>
    <w:rsid w:val="00B901AC"/>
  </w:style>
  <w:style w:type="character" w:customStyle="1" w:styleId="tocnumber2">
    <w:name w:val="tocnumber2"/>
    <w:basedOn w:val="DefaultParagraphFont"/>
    <w:rsid w:val="00B901AC"/>
  </w:style>
  <w:style w:type="character" w:customStyle="1" w:styleId="toctext">
    <w:name w:val="toctext"/>
    <w:basedOn w:val="DefaultParagraphFont"/>
    <w:rsid w:val="00B901AC"/>
  </w:style>
  <w:style w:type="character" w:customStyle="1" w:styleId="editsection">
    <w:name w:val="editsection"/>
    <w:basedOn w:val="DefaultParagraphFont"/>
    <w:rsid w:val="00B901AC"/>
  </w:style>
  <w:style w:type="character" w:customStyle="1" w:styleId="mw-headline">
    <w:name w:val="mw-headline"/>
    <w:basedOn w:val="DefaultParagraphFont"/>
    <w:rsid w:val="00B901AC"/>
  </w:style>
  <w:style w:type="paragraph" w:styleId="TOCHeading">
    <w:name w:val="TOC Heading"/>
    <w:basedOn w:val="Heading1"/>
    <w:next w:val="Normal"/>
    <w:uiPriority w:val="39"/>
    <w:semiHidden/>
    <w:unhideWhenUsed/>
    <w:qFormat/>
    <w:rsid w:val="00B901AC"/>
    <w:pPr>
      <w:bidi w:val="0"/>
      <w:spacing w:before="480" w:line="276" w:lineRule="auto"/>
      <w:outlineLvl w:val="9"/>
    </w:pPr>
    <w:rPr>
      <w:rFonts w:ascii="Cambria" w:eastAsia="Times New Roman" w:hAnsi="Cambria" w:cs="Times New Roman"/>
      <w:b/>
      <w:bCs/>
      <w:color w:val="365F91"/>
      <w:sz w:val="28"/>
      <w:szCs w:val="28"/>
      <w:lang w:bidi="ar-SA"/>
    </w:rPr>
  </w:style>
  <w:style w:type="character" w:styleId="Strong">
    <w:name w:val="Strong"/>
    <w:basedOn w:val="DefaultParagraphFont"/>
    <w:uiPriority w:val="22"/>
    <w:qFormat/>
    <w:rsid w:val="00B901AC"/>
    <w:rPr>
      <w:b/>
      <w:bCs/>
    </w:rPr>
  </w:style>
  <w:style w:type="paragraph" w:styleId="ListBullet">
    <w:name w:val="List Bullet"/>
    <w:basedOn w:val="Normal"/>
    <w:uiPriority w:val="99"/>
    <w:unhideWhenUsed/>
    <w:rsid w:val="00B901AC"/>
    <w:pPr>
      <w:numPr>
        <w:numId w:val="1"/>
      </w:numPr>
      <w:spacing w:after="0" w:line="240" w:lineRule="auto"/>
      <w:contextualSpacing/>
    </w:pPr>
    <w:rPr>
      <w:rFonts w:ascii="Times New Roman" w:eastAsia="Times New Roman" w:hAnsi="Times New Roman" w:cs="Times New Roman"/>
      <w:sz w:val="24"/>
      <w:szCs w:val="24"/>
    </w:rPr>
  </w:style>
  <w:style w:type="character" w:customStyle="1" w:styleId="position">
    <w:name w:val="position"/>
    <w:basedOn w:val="DefaultParagraphFont"/>
    <w:rsid w:val="00B901AC"/>
  </w:style>
  <w:style w:type="character" w:customStyle="1" w:styleId="affiliation">
    <w:name w:val="affiliation"/>
    <w:basedOn w:val="DefaultParagraphFont"/>
    <w:rsid w:val="00B901AC"/>
  </w:style>
  <w:style w:type="character" w:customStyle="1" w:styleId="hgkelc">
    <w:name w:val="hgkelc"/>
    <w:basedOn w:val="DefaultParagraphFont"/>
    <w:rsid w:val="00B901AC"/>
  </w:style>
  <w:style w:type="character" w:customStyle="1" w:styleId="markedcontent">
    <w:name w:val="markedcontent"/>
    <w:basedOn w:val="DefaultParagraphFont"/>
    <w:rsid w:val="00B901AC"/>
  </w:style>
  <w:style w:type="paragraph" w:customStyle="1" w:styleId="Default">
    <w:name w:val="Default"/>
    <w:uiPriority w:val="99"/>
    <w:rsid w:val="00B901AC"/>
    <w:pPr>
      <w:autoSpaceDE w:val="0"/>
      <w:autoSpaceDN w:val="0"/>
      <w:adjustRightInd w:val="0"/>
      <w:spacing w:after="0" w:line="240" w:lineRule="auto"/>
    </w:pPr>
    <w:rPr>
      <w:rFonts w:ascii="DDLLJA+TrebuchetMS" w:hAnsi="DDLLJA+TrebuchetMS" w:cs="DDLLJA+TrebuchetMS"/>
      <w:color w:val="000000"/>
      <w:sz w:val="24"/>
      <w:szCs w:val="24"/>
      <w:lang w:bidi="ar-SA"/>
    </w:rPr>
  </w:style>
  <w:style w:type="paragraph" w:customStyle="1" w:styleId="titr2">
    <w:name w:val="titr 2 (تیترها)"/>
    <w:basedOn w:val="Normal"/>
    <w:uiPriority w:val="99"/>
    <w:rsid w:val="00B901AC"/>
    <w:pPr>
      <w:keepNext/>
      <w:tabs>
        <w:tab w:val="left" w:pos="220"/>
      </w:tabs>
      <w:autoSpaceDE w:val="0"/>
      <w:autoSpaceDN w:val="0"/>
      <w:bidi/>
      <w:adjustRightInd w:val="0"/>
      <w:spacing w:before="283" w:after="57" w:line="400" w:lineRule="atLeast"/>
      <w:jc w:val="both"/>
      <w:textAlignment w:val="center"/>
    </w:pPr>
    <w:rPr>
      <w:rFonts w:ascii="W_nazanin" w:hAnsi="W_nazanin" w:cs="W_nazanin"/>
      <w:b/>
      <w:bCs/>
      <w:color w:val="24408E"/>
      <w:sz w:val="28"/>
      <w:szCs w:val="28"/>
      <w:lang w:bidi="ar-YE"/>
    </w:rPr>
  </w:style>
  <w:style w:type="paragraph" w:customStyle="1" w:styleId="textlatin">
    <w:name w:val="text latin  (متن ها)"/>
    <w:basedOn w:val="Normal"/>
    <w:uiPriority w:val="99"/>
    <w:rsid w:val="00B901AC"/>
    <w:pPr>
      <w:tabs>
        <w:tab w:val="left" w:pos="220"/>
      </w:tabs>
      <w:autoSpaceDE w:val="0"/>
      <w:autoSpaceDN w:val="0"/>
      <w:adjustRightInd w:val="0"/>
      <w:spacing w:before="57" w:after="57" w:line="280" w:lineRule="atLeast"/>
      <w:ind w:left="283" w:hanging="170"/>
      <w:jc w:val="both"/>
      <w:textAlignment w:val="center"/>
    </w:pPr>
    <w:rPr>
      <w:rFonts w:ascii="Times New Roman" w:hAnsi="Times New Roman" w:cs="Times New Roman"/>
      <w:color w:val="000000"/>
    </w:rPr>
  </w:style>
  <w:style w:type="character" w:customStyle="1" w:styleId="CharacterStyle1">
    <w:name w:val="Character Style 1"/>
    <w:uiPriority w:val="99"/>
    <w:rsid w:val="00B901AC"/>
    <w:rPr>
      <w:rFonts w:ascii="Times New Roman" w:hAnsi="Times New Roman" w:cs="Times New Roman"/>
      <w:color w:val="000000"/>
      <w:sz w:val="22"/>
      <w:szCs w:val="22"/>
      <w:lang w:val="en-US"/>
    </w:rPr>
  </w:style>
  <w:style w:type="character" w:customStyle="1" w:styleId="reference-text">
    <w:name w:val="reference-text"/>
    <w:basedOn w:val="DefaultParagraphFont"/>
    <w:rsid w:val="00B901AC"/>
  </w:style>
  <w:style w:type="character" w:customStyle="1" w:styleId="ref-journal">
    <w:name w:val="ref-journal"/>
    <w:basedOn w:val="DefaultParagraphFont"/>
    <w:rsid w:val="00B901AC"/>
  </w:style>
  <w:style w:type="character" w:customStyle="1" w:styleId="ref-vol">
    <w:name w:val="ref-vol"/>
    <w:basedOn w:val="DefaultParagraphFont"/>
    <w:rsid w:val="00B901AC"/>
  </w:style>
  <w:style w:type="character" w:customStyle="1" w:styleId="citation">
    <w:name w:val="citation"/>
    <w:basedOn w:val="DefaultParagraphFont"/>
    <w:rsid w:val="00B901AC"/>
  </w:style>
  <w:style w:type="character" w:customStyle="1" w:styleId="HTMLPreformattedChar">
    <w:name w:val="HTML Preformatted Char"/>
    <w:basedOn w:val="DefaultParagraphFont"/>
    <w:link w:val="HTMLPreformatted"/>
    <w:uiPriority w:val="99"/>
    <w:semiHidden/>
    <w:rsid w:val="00B901AC"/>
    <w:rPr>
      <w:rFonts w:ascii="Courier New" w:eastAsia="Times New Roman" w:hAnsi="Courier New" w:cs="Courier New"/>
      <w:sz w:val="20"/>
      <w:szCs w:val="20"/>
      <w:lang w:bidi="ar-SA"/>
    </w:rPr>
  </w:style>
  <w:style w:type="paragraph" w:styleId="HTMLPreformatted">
    <w:name w:val="HTML Preformatted"/>
    <w:basedOn w:val="Normal"/>
    <w:link w:val="HTMLPreformattedChar"/>
    <w:uiPriority w:val="99"/>
    <w:semiHidden/>
    <w:unhideWhenUsed/>
    <w:rsid w:val="00B9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B901AC"/>
    <w:rPr>
      <w:rFonts w:ascii="Consolas" w:hAnsi="Consolas"/>
      <w:sz w:val="20"/>
      <w:szCs w:val="20"/>
      <w:lang w:bidi="ar-SA"/>
    </w:rPr>
  </w:style>
  <w:style w:type="character" w:customStyle="1" w:styleId="y2iqfc">
    <w:name w:val="y2iqfc"/>
    <w:basedOn w:val="DefaultParagraphFont"/>
    <w:rsid w:val="00B901AC"/>
  </w:style>
  <w:style w:type="paragraph" w:customStyle="1" w:styleId="a0">
    <w:name w:val="پاورقی (متن ها)"/>
    <w:basedOn w:val="Normal"/>
    <w:uiPriority w:val="99"/>
    <w:rsid w:val="00B901AC"/>
    <w:pPr>
      <w:tabs>
        <w:tab w:val="left" w:pos="220"/>
      </w:tabs>
      <w:autoSpaceDE w:val="0"/>
      <w:autoSpaceDN w:val="0"/>
      <w:adjustRightInd w:val="0"/>
      <w:spacing w:after="0" w:line="288" w:lineRule="auto"/>
      <w:ind w:left="170" w:hanging="170"/>
      <w:jc w:val="both"/>
      <w:textAlignment w:val="center"/>
    </w:pPr>
    <w:rPr>
      <w:rFonts w:ascii="Arial" w:hAnsi="Arial" w:cs="Arial"/>
      <w:color w:val="000000"/>
      <w:sz w:val="20"/>
      <w:szCs w:val="20"/>
      <w:lang w:bidi="fa-IR"/>
    </w:rPr>
  </w:style>
  <w:style w:type="paragraph" w:styleId="NoSpacing">
    <w:name w:val="No Spacing"/>
    <w:link w:val="NoSpacingChar"/>
    <w:uiPriority w:val="1"/>
    <w:qFormat/>
    <w:rsid w:val="00B901AC"/>
    <w:pPr>
      <w:spacing w:after="0" w:line="240" w:lineRule="auto"/>
    </w:pPr>
    <w:rPr>
      <w:rFonts w:ascii="Times New Roman" w:eastAsia="Calibri" w:hAnsi="Times New Roman" w:cs="B Nazanin"/>
      <w:lang w:bidi="ar-SA"/>
    </w:rPr>
  </w:style>
  <w:style w:type="paragraph" w:customStyle="1" w:styleId="Text1">
    <w:name w:val="Text1"/>
    <w:rsid w:val="00B901AC"/>
    <w:pPr>
      <w:widowControl w:val="0"/>
      <w:autoSpaceDE w:val="0"/>
      <w:autoSpaceDN w:val="0"/>
      <w:adjustRightInd w:val="0"/>
      <w:spacing w:after="0" w:line="240" w:lineRule="auto"/>
    </w:pPr>
    <w:rPr>
      <w:rFonts w:ascii="Arial Black" w:eastAsiaTheme="minorEastAsia" w:hAnsi="Arial Black" w:cs="Arial Black"/>
      <w:color w:val="000000"/>
      <w:sz w:val="27"/>
      <w:szCs w:val="27"/>
    </w:rPr>
  </w:style>
  <w:style w:type="paragraph" w:customStyle="1" w:styleId="Text3">
    <w:name w:val="Text3"/>
    <w:rsid w:val="00B901AC"/>
    <w:pPr>
      <w:widowControl w:val="0"/>
      <w:autoSpaceDE w:val="0"/>
      <w:autoSpaceDN w:val="0"/>
      <w:adjustRightInd w:val="0"/>
      <w:spacing w:after="0" w:line="240" w:lineRule="auto"/>
    </w:pPr>
    <w:rPr>
      <w:rFonts w:ascii="Arial" w:eastAsiaTheme="minorEastAsia" w:hAnsi="Arial" w:cs="Arial"/>
      <w:color w:val="0070C0"/>
      <w:sz w:val="26"/>
      <w:szCs w:val="26"/>
    </w:rPr>
  </w:style>
  <w:style w:type="paragraph" w:customStyle="1" w:styleId="Text9">
    <w:name w:val="Text9"/>
    <w:rsid w:val="00B901AC"/>
    <w:pPr>
      <w:widowControl w:val="0"/>
      <w:autoSpaceDE w:val="0"/>
      <w:autoSpaceDN w:val="0"/>
      <w:adjustRightInd w:val="0"/>
      <w:spacing w:after="0" w:line="240" w:lineRule="auto"/>
    </w:pPr>
    <w:rPr>
      <w:rFonts w:ascii="Arial" w:eastAsiaTheme="minorEastAsia" w:hAnsi="Arial" w:cs="Arial"/>
      <w:color w:val="0070C0"/>
      <w:sz w:val="26"/>
      <w:szCs w:val="26"/>
    </w:rPr>
  </w:style>
  <w:style w:type="paragraph" w:customStyle="1" w:styleId="Text13">
    <w:name w:val="Text13"/>
    <w:rsid w:val="00B901AC"/>
    <w:pPr>
      <w:widowControl w:val="0"/>
      <w:autoSpaceDE w:val="0"/>
      <w:autoSpaceDN w:val="0"/>
      <w:adjustRightInd w:val="0"/>
      <w:spacing w:after="0" w:line="240" w:lineRule="auto"/>
    </w:pPr>
    <w:rPr>
      <w:rFonts w:ascii="Arial" w:eastAsiaTheme="minorEastAsia" w:hAnsi="Arial" w:cs="Arial"/>
      <w:color w:val="0070C0"/>
      <w:sz w:val="24"/>
      <w:szCs w:val="24"/>
    </w:rPr>
  </w:style>
  <w:style w:type="paragraph" w:customStyle="1" w:styleId="Text15">
    <w:name w:val="Text15"/>
    <w:rsid w:val="00B901AC"/>
    <w:pPr>
      <w:widowControl w:val="0"/>
      <w:autoSpaceDE w:val="0"/>
      <w:autoSpaceDN w:val="0"/>
      <w:adjustRightInd w:val="0"/>
      <w:spacing w:after="0" w:line="240" w:lineRule="auto"/>
    </w:pPr>
    <w:rPr>
      <w:rFonts w:ascii="Arial" w:eastAsiaTheme="minorEastAsia" w:hAnsi="Arial" w:cs="Arial"/>
      <w:color w:val="0070C0"/>
      <w:sz w:val="24"/>
      <w:szCs w:val="24"/>
    </w:rPr>
  </w:style>
  <w:style w:type="paragraph" w:customStyle="1" w:styleId="Text22">
    <w:name w:val="Text22"/>
    <w:rsid w:val="00B901AC"/>
    <w:pPr>
      <w:widowControl w:val="0"/>
      <w:autoSpaceDE w:val="0"/>
      <w:autoSpaceDN w:val="0"/>
      <w:adjustRightInd w:val="0"/>
      <w:spacing w:after="0" w:line="240" w:lineRule="auto"/>
    </w:pPr>
    <w:rPr>
      <w:rFonts w:ascii="Arial" w:eastAsiaTheme="minorEastAsia" w:hAnsi="Arial" w:cs="Arial"/>
      <w:color w:val="0070C0"/>
      <w:sz w:val="24"/>
      <w:szCs w:val="24"/>
    </w:rPr>
  </w:style>
  <w:style w:type="character" w:customStyle="1" w:styleId="UnresolvedMention1">
    <w:name w:val="Unresolved Mention1"/>
    <w:basedOn w:val="DefaultParagraphFont"/>
    <w:uiPriority w:val="99"/>
    <w:semiHidden/>
    <w:unhideWhenUsed/>
    <w:rsid w:val="00B901AC"/>
    <w:rPr>
      <w:color w:val="605E5C"/>
      <w:shd w:val="clear" w:color="auto" w:fill="E1DFDD"/>
    </w:rPr>
  </w:style>
  <w:style w:type="character" w:customStyle="1" w:styleId="labels">
    <w:name w:val="labels"/>
    <w:basedOn w:val="DefaultParagraphFont"/>
    <w:rsid w:val="00B901AC"/>
  </w:style>
  <w:style w:type="table" w:customStyle="1" w:styleId="TableGridLight1">
    <w:name w:val="Table Grid Light1"/>
    <w:basedOn w:val="TableNormal"/>
    <w:uiPriority w:val="40"/>
    <w:rsid w:val="00B901AC"/>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2">
    <w:name w:val="Table Grid Light2"/>
    <w:basedOn w:val="TableNormal"/>
    <w:uiPriority w:val="40"/>
    <w:rsid w:val="00B901AC"/>
    <w:pPr>
      <w:spacing w:after="0" w:line="240" w:lineRule="auto"/>
    </w:pPr>
    <w:rPr>
      <w:rFonts w:ascii="Calibri" w:eastAsia="Calibri" w:hAnsi="Calibri" w:cs="Arial"/>
      <w:sz w:val="20"/>
      <w:szCs w:val="20"/>
      <w:lang w:bidi="ar-SA"/>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SubtleEmphasis">
    <w:name w:val="Subtle Emphasis"/>
    <w:uiPriority w:val="19"/>
    <w:qFormat/>
    <w:rsid w:val="00B901AC"/>
    <w:rPr>
      <w:i/>
      <w:iCs/>
      <w:color w:val="404040"/>
    </w:rPr>
  </w:style>
  <w:style w:type="paragraph" w:customStyle="1" w:styleId="naz">
    <w:name w:val="naz"/>
    <w:basedOn w:val="Normal"/>
    <w:link w:val="nazChar"/>
    <w:rsid w:val="00B901AC"/>
    <w:pPr>
      <w:bidi/>
      <w:spacing w:after="0" w:line="240" w:lineRule="auto"/>
    </w:pPr>
    <w:rPr>
      <w:rFonts w:ascii="B Nazanin" w:eastAsia="Times New Roman" w:hAnsi="B Nazanin" w:cs="B Nazanin"/>
      <w:sz w:val="24"/>
      <w:szCs w:val="24"/>
      <w:lang w:bidi="fa-IR"/>
    </w:rPr>
  </w:style>
  <w:style w:type="character" w:customStyle="1" w:styleId="nazChar">
    <w:name w:val="naz Char"/>
    <w:link w:val="naz"/>
    <w:rsid w:val="00B901AC"/>
    <w:rPr>
      <w:rFonts w:ascii="B Nazanin" w:eastAsia="Times New Roman" w:hAnsi="B Nazanin" w:cs="B Nazanin"/>
      <w:sz w:val="24"/>
      <w:szCs w:val="24"/>
    </w:rPr>
  </w:style>
  <w:style w:type="character" w:styleId="PageNumber">
    <w:name w:val="page number"/>
    <w:uiPriority w:val="99"/>
    <w:rsid w:val="00B901AC"/>
  </w:style>
  <w:style w:type="paragraph" w:styleId="DocumentMap">
    <w:name w:val="Document Map"/>
    <w:basedOn w:val="Normal"/>
    <w:link w:val="DocumentMapChar"/>
    <w:uiPriority w:val="99"/>
    <w:semiHidden/>
    <w:rsid w:val="00B901AC"/>
    <w:pPr>
      <w:shd w:val="clear" w:color="auto" w:fill="000080"/>
      <w:spacing w:after="200" w:line="276" w:lineRule="auto"/>
    </w:pPr>
    <w:rPr>
      <w:rFonts w:ascii="Tahoma" w:eastAsia="Calibri" w:hAnsi="Tahoma" w:cs="Tahoma"/>
      <w:sz w:val="20"/>
      <w:szCs w:val="20"/>
    </w:rPr>
  </w:style>
  <w:style w:type="character" w:customStyle="1" w:styleId="DocumentMapChar">
    <w:name w:val="Document Map Char"/>
    <w:basedOn w:val="DefaultParagraphFont"/>
    <w:link w:val="DocumentMap"/>
    <w:uiPriority w:val="99"/>
    <w:semiHidden/>
    <w:rsid w:val="00B901AC"/>
    <w:rPr>
      <w:rFonts w:ascii="Tahoma" w:eastAsia="Calibri" w:hAnsi="Tahoma" w:cs="Tahoma"/>
      <w:sz w:val="20"/>
      <w:szCs w:val="20"/>
      <w:shd w:val="clear" w:color="auto" w:fill="000080"/>
      <w:lang w:bidi="ar-SA"/>
    </w:rPr>
  </w:style>
  <w:style w:type="paragraph" w:customStyle="1" w:styleId="matnasli">
    <w:name w:val="matn asli"/>
    <w:basedOn w:val="Normal"/>
    <w:qFormat/>
    <w:rsid w:val="00B901AC"/>
    <w:pPr>
      <w:bidi/>
      <w:spacing w:after="0" w:line="240" w:lineRule="auto"/>
      <w:ind w:firstLine="170"/>
      <w:jc w:val="both"/>
    </w:pPr>
    <w:rPr>
      <w:rFonts w:ascii="Times New Roman" w:eastAsia="Times New Roman" w:hAnsi="Times New Roman" w:cs="B Nazanin"/>
      <w:szCs w:val="24"/>
      <w:lang w:bidi="fa-IR"/>
    </w:rPr>
  </w:style>
  <w:style w:type="paragraph" w:customStyle="1" w:styleId="titre2">
    <w:name w:val="titre 2"/>
    <w:basedOn w:val="matnasli"/>
    <w:qFormat/>
    <w:rsid w:val="00B901AC"/>
    <w:rPr>
      <w:b/>
      <w:bCs/>
      <w:sz w:val="24"/>
      <w:szCs w:val="26"/>
    </w:rPr>
  </w:style>
  <w:style w:type="paragraph" w:styleId="BodyText">
    <w:name w:val="Body Text"/>
    <w:basedOn w:val="Normal"/>
    <w:link w:val="BodyTextChar"/>
    <w:uiPriority w:val="99"/>
    <w:rsid w:val="00B901AC"/>
    <w:pPr>
      <w:bidi/>
      <w:spacing w:after="0" w:line="240" w:lineRule="auto"/>
    </w:pPr>
    <w:rPr>
      <w:rFonts w:ascii="Times New Roman" w:eastAsia="Times New Roman" w:hAnsi="Times New Roman" w:cs="Mitra"/>
      <w:noProof/>
      <w:sz w:val="20"/>
      <w:szCs w:val="32"/>
      <w:lang w:bidi="fa-IR"/>
    </w:rPr>
  </w:style>
  <w:style w:type="character" w:customStyle="1" w:styleId="BodyTextChar">
    <w:name w:val="Body Text Char"/>
    <w:basedOn w:val="DefaultParagraphFont"/>
    <w:link w:val="BodyText"/>
    <w:uiPriority w:val="99"/>
    <w:rsid w:val="00B901AC"/>
    <w:rPr>
      <w:rFonts w:ascii="Times New Roman" w:eastAsia="Times New Roman" w:hAnsi="Times New Roman" w:cs="Mitra"/>
      <w:noProof/>
      <w:sz w:val="20"/>
      <w:szCs w:val="32"/>
    </w:rPr>
  </w:style>
  <w:style w:type="character" w:customStyle="1" w:styleId="CharChar">
    <w:name w:val="Char Char"/>
    <w:uiPriority w:val="99"/>
    <w:rsid w:val="00B901AC"/>
    <w:rPr>
      <w:rFonts w:cs="Traditional Arabic"/>
      <w:szCs w:val="24"/>
      <w:lang w:val="en-US" w:eastAsia="en-US" w:bidi="ar-SA"/>
    </w:rPr>
  </w:style>
  <w:style w:type="paragraph" w:styleId="Revision">
    <w:name w:val="Revision"/>
    <w:hidden/>
    <w:uiPriority w:val="99"/>
    <w:semiHidden/>
    <w:rsid w:val="00B901AC"/>
    <w:pPr>
      <w:spacing w:after="0" w:line="240" w:lineRule="auto"/>
    </w:pPr>
    <w:rPr>
      <w:rFonts w:ascii="Times New Roman" w:eastAsia="Times New Roman" w:hAnsi="Times New Roman" w:cs="Times New Roman"/>
      <w:sz w:val="24"/>
      <w:szCs w:val="24"/>
    </w:rPr>
  </w:style>
  <w:style w:type="paragraph" w:customStyle="1" w:styleId="CM4">
    <w:name w:val="CM4"/>
    <w:basedOn w:val="Normal"/>
    <w:next w:val="Normal"/>
    <w:uiPriority w:val="99"/>
    <w:rsid w:val="00B901AC"/>
    <w:pPr>
      <w:autoSpaceDE w:val="0"/>
      <w:autoSpaceDN w:val="0"/>
      <w:adjustRightInd w:val="0"/>
      <w:spacing w:after="570" w:line="240" w:lineRule="auto"/>
    </w:pPr>
    <w:rPr>
      <w:rFonts w:ascii="Times New Roman" w:eastAsia="Calibri" w:hAnsi="Times New Roman" w:cs="Times New Roman"/>
      <w:sz w:val="24"/>
      <w:szCs w:val="24"/>
    </w:rPr>
  </w:style>
  <w:style w:type="paragraph" w:styleId="EndnoteText">
    <w:name w:val="endnote text"/>
    <w:basedOn w:val="Normal"/>
    <w:link w:val="EndnoteTextChar"/>
    <w:uiPriority w:val="99"/>
    <w:rsid w:val="00B901AC"/>
    <w:pPr>
      <w:bidi/>
      <w:spacing w:after="0" w:line="240" w:lineRule="auto"/>
    </w:pPr>
    <w:rPr>
      <w:rFonts w:ascii="Times New Roman" w:eastAsia="MS Mincho" w:hAnsi="Times New Roman" w:cs="Times New Roman"/>
      <w:sz w:val="20"/>
      <w:szCs w:val="20"/>
      <w:lang w:eastAsia="ja-JP"/>
    </w:rPr>
  </w:style>
  <w:style w:type="character" w:customStyle="1" w:styleId="EndnoteTextChar">
    <w:name w:val="Endnote Text Char"/>
    <w:basedOn w:val="DefaultParagraphFont"/>
    <w:link w:val="EndnoteText"/>
    <w:uiPriority w:val="99"/>
    <w:rsid w:val="00B901AC"/>
    <w:rPr>
      <w:rFonts w:ascii="Times New Roman" w:eastAsia="MS Mincho" w:hAnsi="Times New Roman" w:cs="Times New Roman"/>
      <w:sz w:val="20"/>
      <w:szCs w:val="20"/>
      <w:lang w:eastAsia="ja-JP" w:bidi="ar-SA"/>
    </w:rPr>
  </w:style>
  <w:style w:type="character" w:styleId="EndnoteReference">
    <w:name w:val="endnote reference"/>
    <w:rsid w:val="00B901AC"/>
    <w:rPr>
      <w:vertAlign w:val="superscript"/>
    </w:rPr>
  </w:style>
  <w:style w:type="paragraph" w:styleId="BlockText">
    <w:name w:val="Block Text"/>
    <w:basedOn w:val="Normal"/>
    <w:rsid w:val="00B901AC"/>
    <w:pPr>
      <w:tabs>
        <w:tab w:val="left" w:pos="226"/>
        <w:tab w:val="left" w:pos="368"/>
      </w:tabs>
      <w:bidi/>
      <w:spacing w:after="0" w:line="360" w:lineRule="auto"/>
      <w:ind w:left="84" w:right="-284"/>
    </w:pPr>
    <w:rPr>
      <w:rFonts w:ascii="Times New Roman" w:eastAsia="Times New Roman" w:hAnsi="Times New Roman" w:cs="Arial"/>
      <w:b/>
      <w:bCs/>
      <w:sz w:val="20"/>
    </w:rPr>
  </w:style>
  <w:style w:type="character" w:customStyle="1" w:styleId="NoSpacingChar">
    <w:name w:val="No Spacing Char"/>
    <w:link w:val="NoSpacing"/>
    <w:uiPriority w:val="1"/>
    <w:locked/>
    <w:rsid w:val="00B901AC"/>
    <w:rPr>
      <w:rFonts w:ascii="Times New Roman" w:eastAsia="Calibri" w:hAnsi="Times New Roman" w:cs="B Nazanin"/>
      <w:lang w:bidi="ar-SA"/>
    </w:rPr>
  </w:style>
  <w:style w:type="character" w:styleId="LineNumber">
    <w:name w:val="line number"/>
    <w:rsid w:val="00B901AC"/>
  </w:style>
  <w:style w:type="table" w:customStyle="1" w:styleId="Calendar2">
    <w:name w:val="Calendar 2"/>
    <w:basedOn w:val="TableNormal"/>
    <w:uiPriority w:val="99"/>
    <w:qFormat/>
    <w:rsid w:val="00B901AC"/>
    <w:pPr>
      <w:spacing w:after="0" w:line="240" w:lineRule="auto"/>
      <w:jc w:val="center"/>
    </w:pPr>
    <w:rPr>
      <w:rFonts w:ascii="Calibri" w:eastAsia="Times New Roman" w:hAnsi="Calibri" w:cs="Arial"/>
      <w:sz w:val="28"/>
      <w:szCs w:val="20"/>
      <w:lang w:eastAsia="ja-JP" w:bidi="ar-SA"/>
    </w:rPr>
    <w:tblPr>
      <w:tblBorders>
        <w:insideV w:val="single" w:sz="4" w:space="0" w:color="95B3D7"/>
      </w:tblBorders>
    </w:tblPr>
    <w:tblStylePr w:type="firstRow">
      <w:rPr>
        <w:rFonts w:ascii="Calibri Light" w:hAnsi="Calibri Light"/>
        <w:b w:val="0"/>
        <w:i w:val="0"/>
        <w:caps/>
        <w:smallCaps w:val="0"/>
        <w:color w:val="4F81BD"/>
        <w:spacing w:val="20"/>
        <w:sz w:val="32"/>
      </w:rPr>
      <w:tblPr/>
      <w:tcPr>
        <w:tcBorders>
          <w:top w:val="nil"/>
          <w:left w:val="nil"/>
          <w:bottom w:val="nil"/>
          <w:right w:val="nil"/>
          <w:insideH w:val="nil"/>
          <w:insideV w:val="nil"/>
          <w:tl2br w:val="nil"/>
          <w:tr2bl w:val="nil"/>
        </w:tcBorders>
      </w:tcPr>
    </w:tblStylePr>
  </w:style>
  <w:style w:type="paragraph" w:styleId="Caption">
    <w:name w:val="caption"/>
    <w:basedOn w:val="Normal"/>
    <w:next w:val="Normal"/>
    <w:uiPriority w:val="35"/>
    <w:qFormat/>
    <w:rsid w:val="00B901AC"/>
    <w:pPr>
      <w:bidi/>
      <w:spacing w:after="0" w:line="240" w:lineRule="auto"/>
    </w:pPr>
    <w:rPr>
      <w:rFonts w:ascii="Times New Roman" w:eastAsia="Times New Roman" w:hAnsi="Times New Roman" w:cs="B Nazanin"/>
      <w:b/>
      <w:bCs/>
      <w:shadow/>
      <w:sz w:val="20"/>
      <w:szCs w:val="28"/>
    </w:rPr>
  </w:style>
  <w:style w:type="character" w:styleId="FollowedHyperlink">
    <w:name w:val="FollowedHyperlink"/>
    <w:uiPriority w:val="99"/>
    <w:semiHidden/>
    <w:unhideWhenUsed/>
    <w:rsid w:val="00B901AC"/>
    <w:rPr>
      <w:color w:val="800080"/>
      <w:u w:val="single"/>
    </w:rPr>
  </w:style>
  <w:style w:type="character" w:customStyle="1" w:styleId="DocumentMapChar1">
    <w:name w:val="Document Map Char1"/>
    <w:uiPriority w:val="99"/>
    <w:semiHidden/>
    <w:rsid w:val="00B901AC"/>
    <w:rPr>
      <w:rFonts w:ascii="Tahoma" w:hAnsi="Tahoma" w:cs="Tahoma"/>
      <w:sz w:val="16"/>
      <w:szCs w:val="16"/>
    </w:rPr>
  </w:style>
  <w:style w:type="table" w:customStyle="1" w:styleId="LightShading1">
    <w:name w:val="Light Shading1"/>
    <w:uiPriority w:val="99"/>
    <w:rsid w:val="00B901AC"/>
    <w:pPr>
      <w:spacing w:after="0" w:line="240" w:lineRule="auto"/>
    </w:pPr>
    <w:rPr>
      <w:rFonts w:ascii="Times New Roman" w:eastAsia="Batang" w:hAnsi="Times New Roman" w:cs="Times New Roman"/>
      <w:color w:val="000000"/>
      <w:sz w:val="20"/>
      <w:szCs w:val="20"/>
      <w:lang w:bidi="ar-SA"/>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character" w:customStyle="1" w:styleId="apple-converted-space">
    <w:name w:val="apple-converted-space"/>
    <w:rsid w:val="00B901AC"/>
  </w:style>
  <w:style w:type="character" w:styleId="PlaceholderText">
    <w:name w:val="Placeholder Text"/>
    <w:uiPriority w:val="99"/>
    <w:semiHidden/>
    <w:rsid w:val="00B901AC"/>
    <w:rPr>
      <w:color w:val="808080"/>
    </w:rPr>
  </w:style>
  <w:style w:type="paragraph" w:customStyle="1" w:styleId="xl63">
    <w:name w:val="xl63"/>
    <w:basedOn w:val="Normal"/>
    <w:rsid w:val="00B901A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Normal"/>
    <w:rsid w:val="00B901AC"/>
    <w:pPr>
      <w:pBdr>
        <w:top w:val="single" w:sz="4" w:space="0" w:color="auto"/>
        <w:left w:val="single" w:sz="4" w:space="0" w:color="auto"/>
        <w:bottom w:val="single" w:sz="4" w:space="0" w:color="auto"/>
        <w:right w:val="single" w:sz="4" w:space="0" w:color="auto"/>
      </w:pBdr>
      <w:shd w:val="pct12" w:color="000000" w:fill="E5E5E5"/>
      <w:spacing w:before="100" w:beforeAutospacing="1" w:after="100" w:afterAutospacing="1" w:line="240" w:lineRule="auto"/>
      <w:textAlignment w:val="center"/>
    </w:pPr>
    <w:rPr>
      <w:rFonts w:ascii="Arial" w:eastAsia="Times New Roman" w:hAnsi="Arial" w:cs="Arial"/>
      <w:b/>
      <w:bCs/>
      <w:sz w:val="20"/>
      <w:szCs w:val="20"/>
    </w:rPr>
  </w:style>
  <w:style w:type="paragraph" w:customStyle="1" w:styleId="xl65">
    <w:name w:val="xl65"/>
    <w:basedOn w:val="Normal"/>
    <w:rsid w:val="00B901AC"/>
    <w:pPr>
      <w:pBdr>
        <w:top w:val="single" w:sz="4" w:space="0" w:color="auto"/>
        <w:left w:val="single" w:sz="4" w:space="0" w:color="auto"/>
        <w:bottom w:val="single" w:sz="4" w:space="0" w:color="auto"/>
        <w:right w:val="single" w:sz="4" w:space="0" w:color="auto"/>
      </w:pBdr>
      <w:shd w:val="clear" w:color="000000" w:fill="C0E0C0"/>
      <w:spacing w:before="100" w:beforeAutospacing="1" w:after="100" w:afterAutospacing="1" w:line="240" w:lineRule="auto"/>
      <w:textAlignment w:val="center"/>
    </w:pPr>
    <w:rPr>
      <w:rFonts w:ascii="Arial" w:eastAsia="Times New Roman" w:hAnsi="Arial" w:cs="Arial"/>
      <w:sz w:val="20"/>
      <w:szCs w:val="20"/>
    </w:rPr>
  </w:style>
  <w:style w:type="paragraph" w:customStyle="1" w:styleId="xl66">
    <w:name w:val="xl66"/>
    <w:basedOn w:val="Normal"/>
    <w:rsid w:val="00B901A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0"/>
      <w:szCs w:val="20"/>
    </w:rPr>
  </w:style>
  <w:style w:type="paragraph" w:customStyle="1" w:styleId="xl67">
    <w:name w:val="xl67"/>
    <w:basedOn w:val="Normal"/>
    <w:rsid w:val="00B901AC"/>
    <w:pPr>
      <w:pBdr>
        <w:top w:val="single" w:sz="4" w:space="0" w:color="auto"/>
        <w:left w:val="single" w:sz="4" w:space="7" w:color="auto"/>
        <w:bottom w:val="single" w:sz="4" w:space="0" w:color="auto"/>
        <w:right w:val="single" w:sz="4" w:space="0" w:color="auto"/>
      </w:pBdr>
      <w:shd w:val="clear" w:color="000000" w:fill="C0E0C0"/>
      <w:spacing w:before="100" w:beforeAutospacing="1" w:after="100" w:afterAutospacing="1" w:line="240" w:lineRule="auto"/>
      <w:ind w:firstLineChars="100" w:firstLine="100"/>
      <w:textAlignment w:val="center"/>
    </w:pPr>
    <w:rPr>
      <w:rFonts w:ascii="Arial" w:eastAsia="Times New Roman" w:hAnsi="Arial" w:cs="Arial"/>
      <w:sz w:val="20"/>
      <w:szCs w:val="20"/>
    </w:rPr>
  </w:style>
  <w:style w:type="table" w:customStyle="1" w:styleId="TableGrid0">
    <w:name w:val="TableGrid"/>
    <w:rsid w:val="00B901AC"/>
    <w:pPr>
      <w:spacing w:after="0" w:line="240" w:lineRule="auto"/>
    </w:pPr>
    <w:rPr>
      <w:rFonts w:ascii="Calibri" w:eastAsia="Times New Roman" w:hAnsi="Calibri" w:cs="Arial"/>
    </w:rPr>
    <w:tblPr>
      <w:tblCellMar>
        <w:top w:w="0" w:type="dxa"/>
        <w:left w:w="0" w:type="dxa"/>
        <w:bottom w:w="0" w:type="dxa"/>
        <w:right w:w="0" w:type="dxa"/>
      </w:tblCellMar>
    </w:tblPr>
  </w:style>
  <w:style w:type="table" w:styleId="DarkList-Accent2">
    <w:name w:val="Dark List Accent 2"/>
    <w:basedOn w:val="TableNormal"/>
    <w:uiPriority w:val="70"/>
    <w:rsid w:val="00B901AC"/>
    <w:pPr>
      <w:spacing w:after="0" w:line="240" w:lineRule="auto"/>
    </w:pPr>
    <w:rPr>
      <w:rFonts w:ascii="Calibri" w:eastAsia="Calibri" w:hAnsi="Calibri" w:cs="Arial"/>
      <w:color w:val="FFFFFF"/>
      <w:sz w:val="20"/>
      <w:szCs w:val="20"/>
      <w:lang w:bidi="ar-SA"/>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paragraph" w:styleId="BodyText3">
    <w:name w:val="Body Text 3"/>
    <w:basedOn w:val="Normal"/>
    <w:link w:val="BodyText3Char"/>
    <w:uiPriority w:val="99"/>
    <w:rsid w:val="00B901AC"/>
    <w:pPr>
      <w:bidi/>
      <w:spacing w:after="0" w:line="240" w:lineRule="auto"/>
      <w:jc w:val="lowKashida"/>
    </w:pPr>
    <w:rPr>
      <w:rFonts w:ascii="Times New Roman" w:eastAsia="Times New Roman" w:hAnsi="Times New Roman" w:cs="B Mitra"/>
      <w:sz w:val="20"/>
      <w:szCs w:val="28"/>
    </w:rPr>
  </w:style>
  <w:style w:type="character" w:customStyle="1" w:styleId="BodyText3Char">
    <w:name w:val="Body Text 3 Char"/>
    <w:basedOn w:val="DefaultParagraphFont"/>
    <w:link w:val="BodyText3"/>
    <w:uiPriority w:val="99"/>
    <w:rsid w:val="00B901AC"/>
    <w:rPr>
      <w:rFonts w:ascii="Times New Roman" w:eastAsia="Times New Roman" w:hAnsi="Times New Roman" w:cs="B Mitra"/>
      <w:sz w:val="20"/>
      <w:szCs w:val="28"/>
      <w:lang w:bidi="ar-SA"/>
    </w:rPr>
  </w:style>
  <w:style w:type="paragraph" w:styleId="BodyText2">
    <w:name w:val="Body Text 2"/>
    <w:basedOn w:val="Normal"/>
    <w:link w:val="BodyText2Char"/>
    <w:uiPriority w:val="99"/>
    <w:unhideWhenUsed/>
    <w:rsid w:val="00B901AC"/>
    <w:pPr>
      <w:bidi/>
      <w:spacing w:after="120" w:line="480" w:lineRule="auto"/>
    </w:pPr>
    <w:rPr>
      <w:rFonts w:ascii="Times New Roman" w:eastAsia="Times New Roman" w:hAnsi="Times New Roman" w:cs="Traditional Arabic"/>
      <w:sz w:val="20"/>
      <w:szCs w:val="24"/>
    </w:rPr>
  </w:style>
  <w:style w:type="character" w:customStyle="1" w:styleId="BodyText2Char">
    <w:name w:val="Body Text 2 Char"/>
    <w:basedOn w:val="DefaultParagraphFont"/>
    <w:link w:val="BodyText2"/>
    <w:uiPriority w:val="99"/>
    <w:rsid w:val="00B901AC"/>
    <w:rPr>
      <w:rFonts w:ascii="Times New Roman" w:eastAsia="Times New Roman" w:hAnsi="Times New Roman" w:cs="Traditional Arabic"/>
      <w:sz w:val="20"/>
      <w:szCs w:val="24"/>
      <w:lang w:bidi="ar-SA"/>
    </w:rPr>
  </w:style>
  <w:style w:type="paragraph" w:customStyle="1" w:styleId="11">
    <w:name w:val="تیتر 11"/>
    <w:basedOn w:val="NoParagraphStyle"/>
    <w:uiPriority w:val="99"/>
    <w:rsid w:val="00B901AC"/>
    <w:pPr>
      <w:spacing w:line="1200" w:lineRule="atLeast"/>
      <w:jc w:val="center"/>
    </w:pPr>
    <w:rPr>
      <w:rFonts w:ascii="W_titr" w:hAnsi="W_titr" w:cs="W_titr"/>
      <w:color w:val="353C4C"/>
      <w:sz w:val="72"/>
      <w:szCs w:val="72"/>
    </w:rPr>
  </w:style>
  <w:style w:type="paragraph" w:customStyle="1" w:styleId="NoParagraphStyle">
    <w:name w:val="[No Paragraph Style]"/>
    <w:rsid w:val="00B901AC"/>
    <w:pPr>
      <w:autoSpaceDE w:val="0"/>
      <w:autoSpaceDN w:val="0"/>
      <w:bidi/>
      <w:adjustRightInd w:val="0"/>
      <w:spacing w:after="0" w:line="288" w:lineRule="auto"/>
      <w:textAlignment w:val="center"/>
    </w:pPr>
    <w:rPr>
      <w:rFonts w:ascii="Adobe Arabic" w:hAnsi="Adobe Arabic" w:cs="Adobe Arabic"/>
      <w:color w:val="000000"/>
      <w:sz w:val="24"/>
      <w:szCs w:val="24"/>
      <w:lang w:bidi="ar-YE"/>
    </w:rPr>
  </w:style>
  <w:style w:type="paragraph" w:customStyle="1" w:styleId="text">
    <w:name w:val="text (متن ها)"/>
    <w:basedOn w:val="NoParagraphStyle"/>
    <w:uiPriority w:val="99"/>
    <w:rsid w:val="00B901AC"/>
    <w:pPr>
      <w:tabs>
        <w:tab w:val="left" w:pos="220"/>
      </w:tabs>
      <w:spacing w:line="320" w:lineRule="atLeast"/>
      <w:ind w:firstLine="170"/>
      <w:jc w:val="both"/>
    </w:pPr>
    <w:rPr>
      <w:rFonts w:ascii="W_lotus" w:hAnsi="W_lotus" w:cs="W_lotus"/>
    </w:rPr>
  </w:style>
  <w:style w:type="paragraph" w:customStyle="1" w:styleId="titr">
    <w:name w:val="titr (تیترها)"/>
    <w:basedOn w:val="text"/>
    <w:uiPriority w:val="99"/>
    <w:rsid w:val="00B901AC"/>
    <w:pPr>
      <w:keepNext/>
      <w:spacing w:before="113" w:after="57"/>
      <w:ind w:firstLine="0"/>
    </w:pPr>
    <w:rPr>
      <w:rFonts w:ascii="B Nazanin" w:hAnsi="W_lotus Bold" w:cs="B Nazanin"/>
      <w:b/>
      <w:bCs/>
      <w:color w:val="D12229"/>
      <w:sz w:val="28"/>
      <w:szCs w:val="28"/>
    </w:rPr>
  </w:style>
  <w:style w:type="paragraph" w:customStyle="1" w:styleId="balet2">
    <w:name w:val="balet 2 (متن ها)"/>
    <w:basedOn w:val="NoParagraphStyle"/>
    <w:uiPriority w:val="99"/>
    <w:rsid w:val="00B901AC"/>
    <w:pPr>
      <w:spacing w:line="320" w:lineRule="atLeast"/>
      <w:ind w:left="283" w:hanging="113"/>
      <w:jc w:val="both"/>
    </w:pPr>
    <w:rPr>
      <w:rFonts w:ascii="W_lotus" w:hAnsi="W_lotus" w:cs="W_lotus"/>
    </w:rPr>
  </w:style>
  <w:style w:type="character" w:customStyle="1" w:styleId="a1">
    <w:name w:val="آبی بولد"/>
    <w:uiPriority w:val="99"/>
    <w:rsid w:val="00B901AC"/>
    <w:rPr>
      <w:b/>
      <w:bCs/>
      <w:color w:val="24408E"/>
    </w:rPr>
  </w:style>
  <w:style w:type="paragraph" w:customStyle="1" w:styleId="titr3">
    <w:name w:val="titr 3 (تیترها)"/>
    <w:basedOn w:val="titr2"/>
    <w:uiPriority w:val="99"/>
    <w:rsid w:val="00B901AC"/>
    <w:pPr>
      <w:spacing w:before="170" w:line="320" w:lineRule="atLeast"/>
    </w:pPr>
    <w:rPr>
      <w:color w:val="D12229"/>
      <w:sz w:val="26"/>
      <w:szCs w:val="26"/>
    </w:rPr>
  </w:style>
  <w:style w:type="character" w:customStyle="1" w:styleId="a2">
    <w:name w:val="قرمز"/>
    <w:uiPriority w:val="99"/>
    <w:rsid w:val="00B901AC"/>
    <w:rPr>
      <w:rFonts w:ascii="B Nazanin" w:cs="B Nazanin"/>
      <w:b/>
      <w:bCs/>
      <w:color w:val="D12229"/>
      <w:sz w:val="20"/>
      <w:szCs w:val="20"/>
      <w:lang w:bidi="ar-SA"/>
    </w:rPr>
  </w:style>
  <w:style w:type="paragraph" w:customStyle="1" w:styleId="textnumber">
    <w:name w:val="text number (متن ها)"/>
    <w:basedOn w:val="text"/>
    <w:uiPriority w:val="99"/>
    <w:rsid w:val="00B901AC"/>
    <w:pPr>
      <w:tabs>
        <w:tab w:val="clear" w:pos="220"/>
        <w:tab w:val="left" w:pos="397"/>
      </w:tabs>
      <w:ind w:left="283" w:hanging="227"/>
    </w:pPr>
  </w:style>
  <w:style w:type="paragraph" w:customStyle="1" w:styleId="text10">
    <w:name w:val="text 1 (متن ها)"/>
    <w:basedOn w:val="text"/>
    <w:uiPriority w:val="99"/>
    <w:rsid w:val="00B901AC"/>
    <w:pPr>
      <w:ind w:left="283" w:hanging="170"/>
    </w:pPr>
  </w:style>
  <w:style w:type="character" w:customStyle="1" w:styleId="enboldblue">
    <w:name w:val="en bold blue"/>
    <w:basedOn w:val="CharacterStyle1blue"/>
    <w:uiPriority w:val="99"/>
    <w:rsid w:val="00B901AC"/>
    <w:rPr>
      <w:rFonts w:ascii="Times New Roman" w:hAnsi="Times New Roman" w:cs="Times New Roman"/>
      <w:b/>
      <w:bCs/>
      <w:color w:val="24408E"/>
      <w:sz w:val="22"/>
      <w:szCs w:val="22"/>
      <w:lang w:val="en-US"/>
    </w:rPr>
  </w:style>
  <w:style w:type="character" w:customStyle="1" w:styleId="CharacterStyle1blue">
    <w:name w:val="Character Style 1 blue"/>
    <w:uiPriority w:val="99"/>
    <w:rsid w:val="00B901AC"/>
    <w:rPr>
      <w:rFonts w:ascii="Times New Roman" w:hAnsi="Times New Roman" w:cs="Times New Roman"/>
      <w:color w:val="24408E"/>
      <w:sz w:val="22"/>
      <w:szCs w:val="22"/>
      <w:lang w:val="en-US"/>
    </w:rPr>
  </w:style>
  <w:style w:type="paragraph" w:customStyle="1" w:styleId="balet">
    <w:name w:val="balet"/>
    <w:basedOn w:val="NoParagraphStyle"/>
    <w:uiPriority w:val="99"/>
    <w:rsid w:val="00B901AC"/>
    <w:pPr>
      <w:tabs>
        <w:tab w:val="left" w:pos="220"/>
      </w:tabs>
      <w:spacing w:line="320" w:lineRule="atLeast"/>
      <w:ind w:left="510" w:hanging="283"/>
      <w:jc w:val="both"/>
    </w:pPr>
    <w:rPr>
      <w:rFonts w:ascii="W_lotus" w:hAnsi="W_lotus" w:cs="W_lotus"/>
    </w:rPr>
  </w:style>
  <w:style w:type="paragraph" w:customStyle="1" w:styleId="a3">
    <w:name w:val="تیتر شکل (شکل ها)"/>
    <w:basedOn w:val="text"/>
    <w:uiPriority w:val="99"/>
    <w:rsid w:val="00B901AC"/>
    <w:pPr>
      <w:spacing w:before="113" w:after="113"/>
      <w:ind w:firstLine="0"/>
      <w:jc w:val="center"/>
    </w:pPr>
    <w:rPr>
      <w:rFonts w:ascii="W_nazanin Bold" w:hAnsi="W_nazanin Bold" w:cs="W_nazanin Bold"/>
      <w:b/>
      <w:bCs/>
      <w:color w:val="24408E"/>
    </w:rPr>
  </w:style>
  <w:style w:type="paragraph" w:customStyle="1" w:styleId="a4">
    <w:name w:val="تیتر جدول (جدول ها)"/>
    <w:basedOn w:val="texttable"/>
    <w:uiPriority w:val="99"/>
    <w:rsid w:val="00B901AC"/>
    <w:rPr>
      <w:rFonts w:ascii="W_nazanin Bold" w:hAnsi="W_nazanin Bold" w:cs="W_nazanin Bold"/>
      <w:b/>
      <w:bCs/>
      <w:color w:val="FFFFFF"/>
    </w:rPr>
  </w:style>
  <w:style w:type="paragraph" w:customStyle="1" w:styleId="texttable">
    <w:name w:val="text table (جدول ها)"/>
    <w:basedOn w:val="text"/>
    <w:uiPriority w:val="99"/>
    <w:rsid w:val="00B901AC"/>
    <w:pPr>
      <w:ind w:left="57" w:right="57" w:firstLine="0"/>
      <w:jc w:val="center"/>
    </w:pPr>
    <w:rPr>
      <w:rFonts w:ascii="W_nazanin" w:hAnsi="W_nazanin" w:cs="W_nazanin"/>
    </w:rPr>
  </w:style>
  <w:style w:type="paragraph" w:customStyle="1" w:styleId="a5">
    <w:name w:val="شکل  (شکل ها)"/>
    <w:basedOn w:val="text"/>
    <w:uiPriority w:val="99"/>
    <w:rsid w:val="00B901AC"/>
    <w:pPr>
      <w:keepNext/>
      <w:spacing w:before="113" w:after="113" w:line="540" w:lineRule="atLeast"/>
      <w:ind w:firstLine="0"/>
      <w:jc w:val="center"/>
    </w:pPr>
    <w:rPr>
      <w:rFonts w:ascii="W_nazanin" w:hAnsi="W_nazanin" w:cs="W_nazanin"/>
      <w:sz w:val="42"/>
      <w:szCs w:val="42"/>
    </w:rPr>
  </w:style>
  <w:style w:type="paragraph" w:customStyle="1" w:styleId="balet3">
    <w:name w:val="balet 3 (متن ها)"/>
    <w:basedOn w:val="NoParagraphStyle"/>
    <w:uiPriority w:val="99"/>
    <w:rsid w:val="00B901AC"/>
    <w:pPr>
      <w:tabs>
        <w:tab w:val="left" w:pos="397"/>
      </w:tabs>
      <w:spacing w:line="320" w:lineRule="atLeast"/>
      <w:ind w:left="850" w:hanging="113"/>
      <w:jc w:val="both"/>
    </w:pPr>
    <w:rPr>
      <w:rFonts w:ascii="W_lotus" w:hAnsi="W_lotus" w:cs="W_lotus"/>
    </w:rPr>
  </w:style>
  <w:style w:type="paragraph" w:customStyle="1" w:styleId="titr4">
    <w:name w:val="titr 4 (تیترها)"/>
    <w:basedOn w:val="titr3"/>
    <w:uiPriority w:val="99"/>
    <w:rsid w:val="00B901AC"/>
  </w:style>
  <w:style w:type="paragraph" w:customStyle="1" w:styleId="a6">
    <w:name w:val="بالت جدول (جدول ها)"/>
    <w:basedOn w:val="texttable"/>
    <w:uiPriority w:val="99"/>
    <w:rsid w:val="00B901AC"/>
    <w:pPr>
      <w:ind w:left="227" w:hanging="113"/>
      <w:jc w:val="both"/>
    </w:pPr>
    <w:rPr>
      <w14:ligatures w14:val="standardContextual"/>
    </w:rPr>
  </w:style>
  <w:style w:type="table" w:styleId="GridTable6Colorful">
    <w:name w:val="Grid Table 6 Colorful"/>
    <w:basedOn w:val="TableNormal"/>
    <w:uiPriority w:val="51"/>
    <w:rsid w:val="00B901AC"/>
    <w:pPr>
      <w:spacing w:after="0" w:line="240" w:lineRule="auto"/>
    </w:pPr>
    <w:rPr>
      <w:color w:val="000000" w:themeColor="text1"/>
      <w:kern w:val="2"/>
      <w:lang w:bidi="ar-SA"/>
      <w14:ligatures w14:val="standardContextu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q4iawc">
    <w:name w:val="q4iawc"/>
    <w:basedOn w:val="DefaultParagraphFont"/>
    <w:rsid w:val="00B901AC"/>
  </w:style>
  <w:style w:type="character" w:customStyle="1" w:styleId="viiyi">
    <w:name w:val="viiyi"/>
    <w:basedOn w:val="DefaultParagraphFont"/>
    <w:rsid w:val="00B901AC"/>
  </w:style>
  <w:style w:type="character" w:styleId="CommentReference">
    <w:name w:val="annotation reference"/>
    <w:basedOn w:val="DefaultParagraphFont"/>
    <w:uiPriority w:val="99"/>
    <w:semiHidden/>
    <w:unhideWhenUsed/>
    <w:rsid w:val="00B901AC"/>
    <w:rPr>
      <w:sz w:val="16"/>
      <w:szCs w:val="16"/>
    </w:rPr>
  </w:style>
  <w:style w:type="character" w:styleId="HTMLCite">
    <w:name w:val="HTML Cite"/>
    <w:basedOn w:val="DefaultParagraphFont"/>
    <w:uiPriority w:val="99"/>
    <w:semiHidden/>
    <w:unhideWhenUsed/>
    <w:rsid w:val="00B901AC"/>
    <w:rPr>
      <w:i/>
      <w:iCs/>
    </w:rPr>
  </w:style>
  <w:style w:type="table" w:styleId="GridTable1Light-Accent4">
    <w:name w:val="Grid Table 1 Light Accent 4"/>
    <w:basedOn w:val="TableNormal"/>
    <w:uiPriority w:val="46"/>
    <w:rsid w:val="00B901AC"/>
    <w:pPr>
      <w:spacing w:after="0" w:line="240" w:lineRule="auto"/>
    </w:pPr>
    <w:rPr>
      <w:lang w:bidi="ar-SA"/>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B901AC"/>
    <w:pPr>
      <w:spacing w:after="0" w:line="240" w:lineRule="auto"/>
    </w:pPr>
    <w:rPr>
      <w:lang w:bidi="ar-SA"/>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B901AC"/>
    <w:pPr>
      <w:spacing w:after="0" w:line="240" w:lineRule="auto"/>
    </w:pPr>
    <w:rPr>
      <w:lang w:bidi="ar-S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B901A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Accent2">
    <w:name w:val="Grid Table 6 Colorful Accent 2"/>
    <w:basedOn w:val="TableNormal"/>
    <w:uiPriority w:val="51"/>
    <w:rsid w:val="00B901AC"/>
    <w:pPr>
      <w:spacing w:after="0" w:line="240" w:lineRule="auto"/>
    </w:pPr>
    <w:rPr>
      <w:color w:val="C45911" w:themeColor="accent2" w:themeShade="BF"/>
      <w:lang w:bidi="ar-SA"/>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ykmvie">
    <w:name w:val="ykmvie"/>
    <w:basedOn w:val="DefaultParagraphFont"/>
    <w:rsid w:val="00B901AC"/>
  </w:style>
  <w:style w:type="character" w:customStyle="1" w:styleId="highlight">
    <w:name w:val="highlight"/>
    <w:basedOn w:val="DefaultParagraphFont"/>
    <w:rsid w:val="00B901AC"/>
  </w:style>
  <w:style w:type="character" w:customStyle="1" w:styleId="eyxtib">
    <w:name w:val="eyxtib"/>
    <w:basedOn w:val="DefaultParagraphFont"/>
    <w:rsid w:val="00B901AC"/>
  </w:style>
  <w:style w:type="character" w:customStyle="1" w:styleId="fontstyle01">
    <w:name w:val="fontstyle01"/>
    <w:basedOn w:val="DefaultParagraphFont"/>
    <w:rsid w:val="00B901AC"/>
    <w:rPr>
      <w:rFonts w:ascii="PalatinoLinotype-BoldItalic" w:hAnsi="PalatinoLinotype-BoldItalic" w:hint="default"/>
      <w:b/>
      <w:bCs/>
      <w:i/>
      <w:iCs/>
      <w:color w:val="000000"/>
      <w:sz w:val="28"/>
      <w:szCs w:val="28"/>
    </w:rPr>
  </w:style>
  <w:style w:type="character" w:customStyle="1" w:styleId="fontstyle21">
    <w:name w:val="fontstyle21"/>
    <w:basedOn w:val="DefaultParagraphFont"/>
    <w:rsid w:val="00B901AC"/>
    <w:rPr>
      <w:rFonts w:ascii="PalatinoLinotype-Bold" w:hAnsi="PalatinoLinotype-Bold" w:hint="default"/>
      <w:b/>
      <w:bCs/>
      <w:i w:val="0"/>
      <w:iCs w:val="0"/>
      <w:color w:val="000000"/>
      <w:sz w:val="28"/>
      <w:szCs w:val="28"/>
    </w:rPr>
  </w:style>
  <w:style w:type="table" w:styleId="TableGridLight">
    <w:name w:val="Grid Table Light"/>
    <w:basedOn w:val="TableNormal"/>
    <w:uiPriority w:val="40"/>
    <w:rsid w:val="00B901AC"/>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opy">
    <w:name w:val="تیتر شکل copy (شکل ها)"/>
    <w:basedOn w:val="text"/>
    <w:uiPriority w:val="99"/>
    <w:rsid w:val="00B901AC"/>
    <w:pPr>
      <w:spacing w:line="400" w:lineRule="atLeast"/>
    </w:pPr>
    <w:rPr>
      <w:rFonts w:hAnsiTheme="minorHAnsi"/>
      <w:sz w:val="26"/>
      <w:szCs w:val="26"/>
    </w:rPr>
  </w:style>
  <w:style w:type="paragraph" w:customStyle="1" w:styleId="textcopy">
    <w:name w:val="text copy (متن ها)"/>
    <w:basedOn w:val="NoParagraphStyle"/>
    <w:uiPriority w:val="99"/>
    <w:rsid w:val="00B901AC"/>
    <w:pPr>
      <w:tabs>
        <w:tab w:val="left" w:pos="220"/>
      </w:tabs>
      <w:spacing w:line="400" w:lineRule="atLeast"/>
      <w:ind w:firstLine="170"/>
      <w:jc w:val="both"/>
    </w:pPr>
    <w:rPr>
      <w:rFonts w:ascii="W_lotus" w:hAnsiTheme="minorHAnsi" w:cs="W_lotus"/>
      <w:sz w:val="26"/>
      <w:szCs w:val="26"/>
    </w:rPr>
  </w:style>
  <w:style w:type="paragraph" w:customStyle="1" w:styleId="textlatin2">
    <w:name w:val="text latin 2 (متن ها)"/>
    <w:basedOn w:val="text10"/>
    <w:uiPriority w:val="99"/>
    <w:rsid w:val="00B901AC"/>
    <w:pPr>
      <w:spacing w:line="400" w:lineRule="atLeast"/>
    </w:pPr>
    <w:rPr>
      <w:rFonts w:hAnsiTheme="minorHAnsi"/>
      <w:sz w:val="26"/>
      <w:szCs w:val="26"/>
    </w:rPr>
  </w:style>
  <w:style w:type="paragraph" w:customStyle="1" w:styleId="balet0">
    <w:name w:val="balet (متن ها)"/>
    <w:basedOn w:val="NoParagraphStyle"/>
    <w:uiPriority w:val="99"/>
    <w:rsid w:val="00B901AC"/>
    <w:pPr>
      <w:tabs>
        <w:tab w:val="left" w:pos="220"/>
      </w:tabs>
      <w:spacing w:line="400" w:lineRule="atLeast"/>
      <w:ind w:left="510" w:hanging="283"/>
      <w:jc w:val="both"/>
    </w:pPr>
    <w:rPr>
      <w:rFonts w:ascii="W_lotus" w:hAnsiTheme="minorHAnsi" w:cs="W_lotus"/>
      <w:sz w:val="26"/>
      <w:szCs w:val="26"/>
    </w:rPr>
  </w:style>
  <w:style w:type="character" w:customStyle="1" w:styleId="jlqj4b">
    <w:name w:val="jlqj4b"/>
    <w:uiPriority w:val="99"/>
    <w:rsid w:val="00B901AC"/>
  </w:style>
  <w:style w:type="character" w:customStyle="1" w:styleId="italic">
    <w:name w:val="italic"/>
    <w:uiPriority w:val="99"/>
    <w:rsid w:val="00B901AC"/>
  </w:style>
  <w:style w:type="character" w:customStyle="1" w:styleId="CharacterStyle10">
    <w:name w:val="Character Style 10"/>
    <w:uiPriority w:val="99"/>
    <w:rsid w:val="00B901AC"/>
    <w:rPr>
      <w:rFonts w:ascii="Times New Roman" w:hAnsi="Times New Roman" w:cs="Times New Roman"/>
      <w:color w:val="000000"/>
      <w:sz w:val="20"/>
      <w:szCs w:val="20"/>
      <w:lang w:val="en-US"/>
    </w:rPr>
  </w:style>
  <w:style w:type="character" w:customStyle="1" w:styleId="a7">
    <w:name w:val="آبی"/>
    <w:uiPriority w:val="99"/>
    <w:rsid w:val="00B901AC"/>
    <w:rPr>
      <w:color w:val="24408E"/>
      <w:sz w:val="20"/>
      <w:szCs w:val="20"/>
    </w:rPr>
  </w:style>
  <w:style w:type="character" w:customStyle="1" w:styleId="tgc">
    <w:name w:val="_tgc"/>
    <w:uiPriority w:val="99"/>
    <w:rsid w:val="00B901AC"/>
  </w:style>
  <w:style w:type="table" w:styleId="PlainTable2">
    <w:name w:val="Plain Table 2"/>
    <w:basedOn w:val="TableNormal"/>
    <w:uiPriority w:val="42"/>
    <w:rsid w:val="00B901A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2">
    <w:name w:val="پاورقی 2 (متن ها)"/>
    <w:basedOn w:val="NoParagraphStyle"/>
    <w:uiPriority w:val="99"/>
    <w:rsid w:val="00B901AC"/>
    <w:pPr>
      <w:tabs>
        <w:tab w:val="left" w:pos="220"/>
      </w:tabs>
      <w:ind w:left="170" w:hanging="170"/>
      <w:jc w:val="both"/>
    </w:pPr>
    <w:rPr>
      <w:rFonts w:ascii="W_lotus" w:hAnsi="W_lotus" w:cs="W_lotus"/>
      <w:sz w:val="22"/>
      <w:szCs w:val="22"/>
      <w:lang w:bidi="fa-IR"/>
    </w:rPr>
  </w:style>
  <w:style w:type="paragraph" w:customStyle="1" w:styleId="a8">
    <w:name w:val="متن شکل (شکل ها)"/>
    <w:basedOn w:val="2"/>
    <w:uiPriority w:val="99"/>
    <w:rsid w:val="00B901AC"/>
    <w:rPr>
      <w:color w:val="24408E"/>
    </w:rPr>
  </w:style>
  <w:style w:type="paragraph" w:customStyle="1" w:styleId="20">
    <w:name w:val="تیتر جدول 2 (جدول ها)"/>
    <w:basedOn w:val="a3"/>
    <w:uiPriority w:val="99"/>
    <w:rsid w:val="00B901AC"/>
    <w:pPr>
      <w:keepNext/>
    </w:pPr>
  </w:style>
  <w:style w:type="paragraph" w:customStyle="1" w:styleId="a9">
    <w:name w:val="متن جدول"/>
    <w:basedOn w:val="text"/>
    <w:uiPriority w:val="99"/>
    <w:rsid w:val="00B901AC"/>
    <w:pPr>
      <w:spacing w:line="340" w:lineRule="atLeast"/>
      <w:ind w:firstLine="0"/>
      <w:jc w:val="center"/>
    </w:pPr>
  </w:style>
  <w:style w:type="character" w:customStyle="1" w:styleId="latin">
    <w:name w:val="latin"/>
    <w:basedOn w:val="CharacterStyle1"/>
    <w:uiPriority w:val="99"/>
    <w:rsid w:val="00B901AC"/>
    <w:rPr>
      <w:rFonts w:ascii="Times New Roman" w:hAnsi="Times New Roman" w:cs="Times New Roman"/>
      <w:color w:val="000000"/>
      <w:sz w:val="22"/>
      <w:szCs w:val="22"/>
      <w:lang w:val="en-US"/>
    </w:rPr>
  </w:style>
  <w:style w:type="character" w:customStyle="1" w:styleId="latinitalic">
    <w:name w:val="latin italic"/>
    <w:basedOn w:val="latin"/>
    <w:uiPriority w:val="99"/>
    <w:rsid w:val="00B901AC"/>
    <w:rPr>
      <w:rFonts w:ascii="Times New Roman" w:hAnsi="Times New Roman" w:cs="Times New Roman"/>
      <w:i/>
      <w:iCs/>
      <w:color w:val="000000"/>
      <w:sz w:val="22"/>
      <w:szCs w:val="22"/>
      <w:lang w:val="en-US"/>
    </w:rPr>
  </w:style>
  <w:style w:type="character" w:customStyle="1" w:styleId="timesitaliccopy">
    <w:name w:val="times italic copy"/>
    <w:basedOn w:val="CharacterStyle1"/>
    <w:uiPriority w:val="99"/>
    <w:rsid w:val="00B901AC"/>
    <w:rPr>
      <w:rFonts w:ascii="Times New Roman" w:hAnsi="Times New Roman" w:cs="Times New Roman"/>
      <w:i/>
      <w:iCs/>
      <w:color w:val="000000"/>
      <w:sz w:val="20"/>
      <w:szCs w:val="20"/>
      <w:lang w:val="en-US"/>
    </w:rPr>
  </w:style>
  <w:style w:type="character" w:customStyle="1" w:styleId="arial">
    <w:name w:val="arial"/>
    <w:basedOn w:val="CharacterStyle1"/>
    <w:uiPriority w:val="99"/>
    <w:rsid w:val="00B901AC"/>
    <w:rPr>
      <w:rFonts w:ascii="Arial" w:hAnsi="Arial" w:cs="Arial"/>
      <w:color w:val="000000"/>
      <w:sz w:val="18"/>
      <w:szCs w:val="18"/>
      <w:lang w:val="en-US"/>
    </w:rPr>
  </w:style>
  <w:style w:type="character" w:customStyle="1" w:styleId="arialitalic">
    <w:name w:val="arial italic"/>
    <w:basedOn w:val="CharacterStyle1"/>
    <w:uiPriority w:val="99"/>
    <w:rsid w:val="00B901AC"/>
    <w:rPr>
      <w:rFonts w:ascii="Arial" w:hAnsi="Arial" w:cs="Arial"/>
      <w:i/>
      <w:iCs/>
      <w:color w:val="000000"/>
      <w:sz w:val="18"/>
      <w:szCs w:val="18"/>
      <w:lang w:val="en-US"/>
    </w:rPr>
  </w:style>
  <w:style w:type="character" w:customStyle="1" w:styleId="CharacterStyle2">
    <w:name w:val="Character Style 2"/>
    <w:basedOn w:val="a1"/>
    <w:uiPriority w:val="99"/>
    <w:rsid w:val="00B901AC"/>
    <w:rPr>
      <w:b/>
      <w:bCs/>
      <w:color w:val="24408E"/>
      <w:sz w:val="20"/>
      <w:szCs w:val="20"/>
    </w:rPr>
  </w:style>
  <w:style w:type="paragraph" w:styleId="Title">
    <w:name w:val="Title"/>
    <w:basedOn w:val="Normal"/>
    <w:next w:val="Normal"/>
    <w:link w:val="TitleChar"/>
    <w:uiPriority w:val="10"/>
    <w:qFormat/>
    <w:rsid w:val="00B901AC"/>
    <w:pPr>
      <w:bidi/>
      <w:spacing w:after="80" w:line="240" w:lineRule="auto"/>
      <w:contextualSpacing/>
    </w:pPr>
    <w:rPr>
      <w:rFonts w:asciiTheme="majorHAnsi" w:eastAsiaTheme="majorEastAsia" w:hAnsiTheme="majorHAnsi" w:cstheme="majorBidi"/>
      <w:spacing w:val="-10"/>
      <w:kern w:val="28"/>
      <w:sz w:val="56"/>
      <w:szCs w:val="56"/>
      <w:lang w:bidi="fa-IR"/>
      <w14:ligatures w14:val="standardContextual"/>
    </w:rPr>
  </w:style>
  <w:style w:type="character" w:customStyle="1" w:styleId="TitleChar">
    <w:name w:val="Title Char"/>
    <w:basedOn w:val="DefaultParagraphFont"/>
    <w:link w:val="Title"/>
    <w:uiPriority w:val="10"/>
    <w:rsid w:val="00B901AC"/>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B901AC"/>
    <w:pPr>
      <w:numPr>
        <w:ilvl w:val="1"/>
      </w:numPr>
      <w:bidi/>
    </w:pPr>
    <w:rPr>
      <w:rFonts w:eastAsiaTheme="majorEastAsia" w:cstheme="majorBidi"/>
      <w:color w:val="595959" w:themeColor="text1" w:themeTint="A6"/>
      <w:spacing w:val="15"/>
      <w:kern w:val="2"/>
      <w:sz w:val="28"/>
      <w:szCs w:val="28"/>
      <w:lang w:bidi="fa-IR"/>
      <w14:ligatures w14:val="standardContextual"/>
    </w:rPr>
  </w:style>
  <w:style w:type="character" w:customStyle="1" w:styleId="SubtitleChar">
    <w:name w:val="Subtitle Char"/>
    <w:basedOn w:val="DefaultParagraphFont"/>
    <w:link w:val="Subtitle"/>
    <w:uiPriority w:val="11"/>
    <w:rsid w:val="00B901AC"/>
    <w:rPr>
      <w:rFonts w:eastAsiaTheme="majorEastAsia"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B901AC"/>
    <w:pPr>
      <w:bidi/>
      <w:spacing w:before="160"/>
      <w:jc w:val="center"/>
    </w:pPr>
    <w:rPr>
      <w:i/>
      <w:iCs/>
      <w:color w:val="404040" w:themeColor="text1" w:themeTint="BF"/>
      <w:kern w:val="2"/>
      <w:lang w:bidi="fa-IR"/>
      <w14:ligatures w14:val="standardContextual"/>
    </w:rPr>
  </w:style>
  <w:style w:type="character" w:customStyle="1" w:styleId="QuoteChar">
    <w:name w:val="Quote Char"/>
    <w:basedOn w:val="DefaultParagraphFont"/>
    <w:link w:val="Quote"/>
    <w:uiPriority w:val="29"/>
    <w:rsid w:val="00B901AC"/>
    <w:rPr>
      <w:i/>
      <w:iCs/>
      <w:color w:val="404040" w:themeColor="text1" w:themeTint="BF"/>
      <w:kern w:val="2"/>
      <w14:ligatures w14:val="standardContextual"/>
    </w:rPr>
  </w:style>
  <w:style w:type="character" w:styleId="IntenseEmphasis">
    <w:name w:val="Intense Emphasis"/>
    <w:basedOn w:val="DefaultParagraphFont"/>
    <w:uiPriority w:val="21"/>
    <w:qFormat/>
    <w:rsid w:val="00B901AC"/>
    <w:rPr>
      <w:i/>
      <w:iCs/>
      <w:color w:val="2E74B5" w:themeColor="accent1" w:themeShade="BF"/>
    </w:rPr>
  </w:style>
  <w:style w:type="paragraph" w:styleId="IntenseQuote">
    <w:name w:val="Intense Quote"/>
    <w:basedOn w:val="Normal"/>
    <w:next w:val="Normal"/>
    <w:link w:val="IntenseQuoteChar"/>
    <w:uiPriority w:val="30"/>
    <w:qFormat/>
    <w:rsid w:val="00B901AC"/>
    <w:pPr>
      <w:pBdr>
        <w:top w:val="single" w:sz="4" w:space="10" w:color="2E74B5" w:themeColor="accent1" w:themeShade="BF"/>
        <w:bottom w:val="single" w:sz="4" w:space="10" w:color="2E74B5" w:themeColor="accent1" w:themeShade="BF"/>
      </w:pBdr>
      <w:bidi/>
      <w:spacing w:before="360" w:after="360"/>
      <w:ind w:left="864" w:right="864"/>
      <w:jc w:val="center"/>
    </w:pPr>
    <w:rPr>
      <w:i/>
      <w:iCs/>
      <w:color w:val="2E74B5" w:themeColor="accent1" w:themeShade="BF"/>
      <w:kern w:val="2"/>
      <w:lang w:bidi="fa-IR"/>
      <w14:ligatures w14:val="standardContextual"/>
    </w:rPr>
  </w:style>
  <w:style w:type="character" w:customStyle="1" w:styleId="IntenseQuoteChar">
    <w:name w:val="Intense Quote Char"/>
    <w:basedOn w:val="DefaultParagraphFont"/>
    <w:link w:val="IntenseQuote"/>
    <w:uiPriority w:val="30"/>
    <w:rsid w:val="00B901AC"/>
    <w:rPr>
      <w:i/>
      <w:iCs/>
      <w:color w:val="2E74B5" w:themeColor="accent1" w:themeShade="BF"/>
      <w:kern w:val="2"/>
      <w14:ligatures w14:val="standardContextual"/>
    </w:rPr>
  </w:style>
  <w:style w:type="character" w:styleId="IntenseReference">
    <w:name w:val="Intense Reference"/>
    <w:basedOn w:val="DefaultParagraphFont"/>
    <w:uiPriority w:val="32"/>
    <w:qFormat/>
    <w:rsid w:val="00B901AC"/>
    <w:rPr>
      <w:b/>
      <w:bCs/>
      <w:smallCaps/>
      <w:color w:val="2E74B5" w:themeColor="accent1" w:themeShade="BF"/>
      <w:spacing w:val="5"/>
    </w:rPr>
  </w:style>
  <w:style w:type="paragraph" w:customStyle="1" w:styleId="2copy">
    <w:name w:val="تیتر جدول 2 copy (جدول ها)"/>
    <w:basedOn w:val="a3"/>
    <w:uiPriority w:val="99"/>
    <w:rsid w:val="00B901AC"/>
    <w:pPr>
      <w:keepNext/>
    </w:pPr>
    <w:rPr>
      <w14:ligatures w14:val="standardContextual"/>
    </w:rPr>
  </w:style>
  <w:style w:type="paragraph" w:customStyle="1" w:styleId="aa">
    <w:name w:val="جدول (جدول ها)"/>
    <w:basedOn w:val="text"/>
    <w:uiPriority w:val="99"/>
    <w:rsid w:val="00B901AC"/>
    <w:pPr>
      <w:spacing w:before="113" w:after="113" w:line="540" w:lineRule="atLeast"/>
      <w:ind w:firstLine="0"/>
      <w:jc w:val="center"/>
    </w:pPr>
    <w:rPr>
      <w:rFonts w:ascii="IranNastaliq Regular" w:hAnsi="IranNastaliq Regular" w:cs="IranNastaliq Regular"/>
      <w:sz w:val="42"/>
      <w:szCs w:val="42"/>
      <w14:ligatures w14:val="standardContextual"/>
    </w:rPr>
  </w:style>
  <w:style w:type="character" w:customStyle="1" w:styleId="latin9">
    <w:name w:val="latin 9"/>
    <w:basedOn w:val="latin"/>
    <w:uiPriority w:val="99"/>
    <w:rsid w:val="00B901AC"/>
    <w:rPr>
      <w:rFonts w:ascii="Times New Roman" w:hAnsi="Times New Roman" w:cs="Times New Roman"/>
      <w:color w:val="000000"/>
      <w:sz w:val="18"/>
      <w:szCs w:val="18"/>
      <w:lang w:val="en-US"/>
    </w:rPr>
  </w:style>
  <w:style w:type="character" w:customStyle="1" w:styleId="bluebolditalic">
    <w:name w:val="blue bold italic"/>
    <w:basedOn w:val="latin"/>
    <w:uiPriority w:val="99"/>
    <w:rsid w:val="00B901AC"/>
    <w:rPr>
      <w:rFonts w:ascii="Times New Roman" w:hAnsi="Times New Roman" w:cs="Times New Roman"/>
      <w:b/>
      <w:bCs/>
      <w:i/>
      <w:iCs/>
      <w:color w:val="24408E"/>
      <w:sz w:val="22"/>
      <w:szCs w:val="22"/>
      <w:lang w:val="en-US"/>
    </w:rPr>
  </w:style>
  <w:style w:type="character" w:customStyle="1" w:styleId="latin9boldabi">
    <w:name w:val="latin 9 bold abi"/>
    <w:basedOn w:val="latin"/>
    <w:uiPriority w:val="99"/>
    <w:rsid w:val="00B901AC"/>
    <w:rPr>
      <w:rFonts w:ascii="Times New Roman" w:hAnsi="Times New Roman" w:cs="Times New Roman"/>
      <w:b/>
      <w:bCs/>
      <w:color w:val="24408E"/>
      <w:sz w:val="18"/>
      <w:szCs w:val="18"/>
      <w:lang w:val="en-US"/>
    </w:rPr>
  </w:style>
  <w:style w:type="character" w:customStyle="1" w:styleId="latin9boldwhite">
    <w:name w:val="latin 9 bold white"/>
    <w:basedOn w:val="latin"/>
    <w:uiPriority w:val="99"/>
    <w:rsid w:val="00B901AC"/>
    <w:rPr>
      <w:rFonts w:ascii="Times New Roman" w:hAnsi="Times New Roman" w:cs="Times New Roman"/>
      <w:b/>
      <w:bCs/>
      <w:outline/>
      <w:color w:val="000000"/>
      <w:sz w:val="18"/>
      <w:szCs w:val="18"/>
      <w:lang w:val="en-US"/>
    </w:rPr>
  </w:style>
  <w:style w:type="paragraph" w:customStyle="1" w:styleId="Strong1">
    <w:name w:val="Strong1"/>
    <w:qFormat/>
    <w:rsid w:val="00B901AC"/>
    <w:pPr>
      <w:spacing w:after="0" w:line="240" w:lineRule="auto"/>
    </w:pPr>
    <w:rPr>
      <w:rFonts w:ascii="Times New Roman" w:eastAsia="Times New Roman" w:hAnsi="Times New Roman" w:cs="Times New Roman"/>
      <w:b/>
      <w:bCs/>
      <w:sz w:val="20"/>
      <w:szCs w:val="20"/>
    </w:rPr>
  </w:style>
  <w:style w:type="paragraph" w:customStyle="1" w:styleId="text-justify">
    <w:name w:val="text-justify"/>
    <w:basedOn w:val="Normal"/>
    <w:rsid w:val="00B901AC"/>
    <w:pPr>
      <w:spacing w:before="100" w:beforeAutospacing="1" w:after="100" w:afterAutospacing="1" w:line="240" w:lineRule="auto"/>
    </w:pPr>
    <w:rPr>
      <w:rFonts w:ascii="Times New Roman" w:eastAsia="Times New Roman" w:hAnsi="Times New Roman" w:cs="Times New Roman"/>
      <w:sz w:val="24"/>
      <w:szCs w:val="24"/>
      <w:lang w:bidi="fa-IR"/>
    </w:rPr>
  </w:style>
  <w:style w:type="character" w:customStyle="1" w:styleId="font-weight-bold">
    <w:name w:val="font-weight-bold"/>
    <w:basedOn w:val="DefaultParagraphFont"/>
    <w:rsid w:val="00B901AC"/>
  </w:style>
  <w:style w:type="character" w:customStyle="1" w:styleId="UnresolvedMention2">
    <w:name w:val="Unresolved Mention2"/>
    <w:basedOn w:val="DefaultParagraphFont"/>
    <w:uiPriority w:val="99"/>
    <w:semiHidden/>
    <w:unhideWhenUsed/>
    <w:rsid w:val="00B901AC"/>
    <w:rPr>
      <w:color w:val="605E5C"/>
      <w:shd w:val="clear" w:color="auto" w:fill="E1DFDD"/>
    </w:rPr>
  </w:style>
  <w:style w:type="character" w:customStyle="1" w:styleId="uv3um">
    <w:name w:val="uv3um"/>
    <w:basedOn w:val="DefaultParagraphFont"/>
    <w:rsid w:val="00B901AC"/>
  </w:style>
  <w:style w:type="character" w:customStyle="1" w:styleId="kksr-muted">
    <w:name w:val="kksr-muted"/>
    <w:basedOn w:val="DefaultParagraphFont"/>
    <w:rsid w:val="00B901AC"/>
  </w:style>
  <w:style w:type="paragraph" w:customStyle="1" w:styleId="text0">
    <w:name w:val="text"/>
    <w:basedOn w:val="NoParagraphStyle"/>
    <w:uiPriority w:val="99"/>
    <w:rsid w:val="00B901AC"/>
    <w:pPr>
      <w:tabs>
        <w:tab w:val="left" w:pos="220"/>
      </w:tabs>
      <w:spacing w:line="320" w:lineRule="atLeast"/>
      <w:ind w:firstLine="170"/>
      <w:jc w:val="both"/>
    </w:pPr>
    <w:rPr>
      <w:rFonts w:ascii="W_lotus" w:hAnsi="W_lotus" w:cs="W_lot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09DB375-4C50-4355-83EC-F2DB19E687F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0D622892-E5EB-4F6F-B63C-E4FDE7FC5169}">
      <dgm:prSet phldrT="[Text]" custT="1"/>
      <dgm:spPr>
        <a:xfrm>
          <a:off x="2043281" y="892"/>
          <a:ext cx="848160" cy="42408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200" b="1" dirty="0">
              <a:solidFill>
                <a:sysClr val="window" lastClr="FFFFFF"/>
              </a:solidFill>
              <a:latin typeface="Times New Roman" panose="02020603050405020304" pitchFamily="18" charset="0"/>
              <a:ea typeface="+mn-ea"/>
              <a:cs typeface="Times New Roman" panose="02020603050405020304" pitchFamily="18" charset="0"/>
            </a:rPr>
            <a:t>BA, XLD, MAC, CAMP, </a:t>
          </a:r>
          <a:r>
            <a:rPr lang="en-US" sz="1200" b="1">
              <a:latin typeface="Times New Roman" panose="02020603050405020304" pitchFamily="18" charset="0"/>
              <a:cs typeface="Times New Roman" panose="02020603050405020304" pitchFamily="18" charset="0"/>
            </a:rPr>
            <a:t>CIN</a:t>
          </a:r>
          <a:endParaRPr lang="en-US" sz="1200" b="1" dirty="0">
            <a:solidFill>
              <a:sysClr val="window" lastClr="FFFFFF"/>
            </a:solidFill>
            <a:latin typeface="Times New Roman" panose="02020603050405020304" pitchFamily="18" charset="0"/>
            <a:ea typeface="+mn-ea"/>
            <a:cs typeface="Times New Roman" panose="02020603050405020304" pitchFamily="18" charset="0"/>
          </a:endParaRPr>
        </a:p>
      </dgm:t>
    </dgm:pt>
    <dgm:pt modelId="{973DED9F-BE78-49CF-A444-5BA0FB4898DE}" type="parTrans" cxnId="{947E7D61-EE86-47F2-87DA-816573E98D00}">
      <dgm:prSet/>
      <dgm:spPr/>
      <dgm:t>
        <a:bodyPr/>
        <a:lstStyle/>
        <a:p>
          <a:pPr algn="ctr"/>
          <a:endParaRPr lang="en-US" sz="1200" b="1">
            <a:latin typeface="Times New Roman" panose="02020603050405020304" pitchFamily="18" charset="0"/>
            <a:cs typeface="Times New Roman" panose="02020603050405020304" pitchFamily="18" charset="0"/>
          </a:endParaRPr>
        </a:p>
      </dgm:t>
    </dgm:pt>
    <dgm:pt modelId="{0ADC3254-B808-4C7F-9EED-E332D06D9D75}" type="sibTrans" cxnId="{947E7D61-EE86-47F2-87DA-816573E98D00}">
      <dgm:prSet/>
      <dgm:spPr/>
      <dgm:t>
        <a:bodyPr/>
        <a:lstStyle/>
        <a:p>
          <a:pPr algn="ctr"/>
          <a:endParaRPr lang="en-US" sz="1200" b="1">
            <a:latin typeface="Times New Roman" panose="02020603050405020304" pitchFamily="18" charset="0"/>
            <a:cs typeface="Times New Roman" panose="02020603050405020304" pitchFamily="18" charset="0"/>
          </a:endParaRPr>
        </a:p>
      </dgm:t>
    </dgm:pt>
    <dgm:pt modelId="{ACB848A8-84CE-4CC5-A1E0-845AD02DACA7}">
      <dgm:prSet phldrT="[Text]" custT="1"/>
      <dgm:spPr>
        <a:xfrm>
          <a:off x="1530144" y="1205280"/>
          <a:ext cx="848160" cy="42408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200" b="1" i="1" dirty="0">
              <a:solidFill>
                <a:sysClr val="window" lastClr="FFFFFF"/>
              </a:solidFill>
              <a:latin typeface="Times New Roman" panose="02020603050405020304" pitchFamily="18" charset="0"/>
              <a:ea typeface="+mn-ea"/>
              <a:cs typeface="Times New Roman" panose="02020603050405020304" pitchFamily="18" charset="0"/>
            </a:rPr>
            <a:t>Salmonella</a:t>
          </a:r>
          <a:r>
            <a:rPr lang="en-US" sz="1200" b="1" dirty="0">
              <a:solidFill>
                <a:sysClr val="window" lastClr="FFFFFF"/>
              </a:solidFill>
              <a:latin typeface="Times New Roman" panose="02020603050405020304" pitchFamily="18" charset="0"/>
              <a:ea typeface="+mn-ea"/>
              <a:cs typeface="Times New Roman" panose="02020603050405020304" pitchFamily="18" charset="0"/>
            </a:rPr>
            <a:t> and </a:t>
          </a:r>
          <a:r>
            <a:rPr lang="en-US" sz="1200" b="1" i="1" dirty="0" err="1">
              <a:solidFill>
                <a:sysClr val="window" lastClr="FFFFFF"/>
              </a:solidFill>
              <a:latin typeface="Times New Roman" panose="02020603050405020304" pitchFamily="18" charset="0"/>
              <a:ea typeface="+mn-ea"/>
              <a:cs typeface="Times New Roman" panose="02020603050405020304" pitchFamily="18" charset="0"/>
            </a:rPr>
            <a:t>Shigela</a:t>
          </a:r>
          <a:endParaRPr lang="en-US" sz="1200" b="1" i="1" dirty="0">
            <a:solidFill>
              <a:sysClr val="window" lastClr="FFFFFF"/>
            </a:solidFill>
            <a:latin typeface="Times New Roman" panose="02020603050405020304" pitchFamily="18" charset="0"/>
            <a:ea typeface="+mn-ea"/>
            <a:cs typeface="Times New Roman" panose="02020603050405020304" pitchFamily="18" charset="0"/>
          </a:endParaRPr>
        </a:p>
      </dgm:t>
    </dgm:pt>
    <dgm:pt modelId="{A740AD80-79DF-44BC-B840-C02DCE255377}" type="parTrans" cxnId="{53DFA916-F3F3-4F93-B176-7D9FECCA2569}">
      <dgm:prSet/>
      <dgm:spPr>
        <a:xfrm>
          <a:off x="1908504" y="1027166"/>
          <a:ext cx="91440" cy="178113"/>
        </a:xfrm>
        <a:custGeom>
          <a:avLst/>
          <a:gdLst/>
          <a:ahLst/>
          <a:cxnLst/>
          <a:rect l="0" t="0" r="0" b="0"/>
          <a:pathLst>
            <a:path>
              <a:moveTo>
                <a:pt x="45720" y="0"/>
              </a:moveTo>
              <a:lnTo>
                <a:pt x="45720" y="178113"/>
              </a:lnTo>
            </a:path>
          </a:pathLst>
        </a:custGeom>
        <a:noFill/>
        <a:ln w="25400" cap="flat" cmpd="sng" algn="ctr">
          <a:solidFill>
            <a:srgbClr val="4F81BD">
              <a:shade val="80000"/>
              <a:hueOff val="0"/>
              <a:satOff val="0"/>
              <a:lumOff val="0"/>
              <a:alphaOff val="0"/>
            </a:srgbClr>
          </a:solidFill>
          <a:prstDash val="solid"/>
        </a:ln>
        <a:effectLst/>
      </dgm:spPr>
      <dgm:t>
        <a:bodyPr/>
        <a:lstStyle/>
        <a:p>
          <a:pPr algn="ctr"/>
          <a:endParaRPr lang="en-US" sz="1200" b="1">
            <a:latin typeface="Times New Roman" panose="02020603050405020304" pitchFamily="18" charset="0"/>
            <a:cs typeface="Times New Roman" panose="02020603050405020304" pitchFamily="18" charset="0"/>
          </a:endParaRPr>
        </a:p>
      </dgm:t>
    </dgm:pt>
    <dgm:pt modelId="{6D094DF8-00EA-4135-9846-A3E773D2E1FB}" type="sibTrans" cxnId="{53DFA916-F3F3-4F93-B176-7D9FECCA2569}">
      <dgm:prSet/>
      <dgm:spPr/>
      <dgm:t>
        <a:bodyPr/>
        <a:lstStyle/>
        <a:p>
          <a:pPr algn="ctr"/>
          <a:endParaRPr lang="en-US" sz="1200" b="1">
            <a:latin typeface="Times New Roman" panose="02020603050405020304" pitchFamily="18" charset="0"/>
            <a:cs typeface="Times New Roman" panose="02020603050405020304" pitchFamily="18" charset="0"/>
          </a:endParaRPr>
        </a:p>
      </dgm:t>
    </dgm:pt>
    <dgm:pt modelId="{81462088-50B0-4FF5-A85D-CE4B8832F0AC}">
      <dgm:prSet phldrT="[Text]" custT="1"/>
      <dgm:spPr>
        <a:xfrm>
          <a:off x="2556418" y="1205280"/>
          <a:ext cx="848160" cy="42408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200" b="1" i="1" dirty="0">
              <a:solidFill>
                <a:sysClr val="window" lastClr="FFFFFF"/>
              </a:solidFill>
              <a:latin typeface="Times New Roman" panose="02020603050405020304" pitchFamily="18" charset="0"/>
              <a:ea typeface="+mn-ea"/>
              <a:cs typeface="Times New Roman" panose="02020603050405020304" pitchFamily="18" charset="0"/>
            </a:rPr>
            <a:t>Escherichia coli</a:t>
          </a:r>
        </a:p>
      </dgm:t>
    </dgm:pt>
    <dgm:pt modelId="{D4CAEB2E-2C6B-46C0-8EB4-13612C7428E8}" type="parTrans" cxnId="{E0DAD7B5-5883-4BB8-BA07-7DFCD8E8381E}">
      <dgm:prSet/>
      <dgm:spPr>
        <a:xfrm>
          <a:off x="2934779" y="1027166"/>
          <a:ext cx="91440" cy="178113"/>
        </a:xfrm>
        <a:custGeom>
          <a:avLst/>
          <a:gdLst/>
          <a:ahLst/>
          <a:cxnLst/>
          <a:rect l="0" t="0" r="0" b="0"/>
          <a:pathLst>
            <a:path>
              <a:moveTo>
                <a:pt x="45720" y="0"/>
              </a:moveTo>
              <a:lnTo>
                <a:pt x="45720" y="178113"/>
              </a:lnTo>
            </a:path>
          </a:pathLst>
        </a:custGeom>
        <a:noFill/>
        <a:ln w="25400" cap="flat" cmpd="sng" algn="ctr">
          <a:solidFill>
            <a:srgbClr val="4F81BD">
              <a:shade val="80000"/>
              <a:hueOff val="0"/>
              <a:satOff val="0"/>
              <a:lumOff val="0"/>
              <a:alphaOff val="0"/>
            </a:srgbClr>
          </a:solidFill>
          <a:prstDash val="solid"/>
        </a:ln>
        <a:effectLst/>
      </dgm:spPr>
      <dgm:t>
        <a:bodyPr/>
        <a:lstStyle/>
        <a:p>
          <a:pPr algn="ctr"/>
          <a:endParaRPr lang="en-US" sz="1200" b="1">
            <a:latin typeface="Times New Roman" panose="02020603050405020304" pitchFamily="18" charset="0"/>
            <a:cs typeface="Times New Roman" panose="02020603050405020304" pitchFamily="18" charset="0"/>
          </a:endParaRPr>
        </a:p>
      </dgm:t>
    </dgm:pt>
    <dgm:pt modelId="{15F8E13A-4944-493B-AB88-C6898A5C1A4C}" type="sibTrans" cxnId="{E0DAD7B5-5883-4BB8-BA07-7DFCD8E8381E}">
      <dgm:prSet/>
      <dgm:spPr/>
      <dgm:t>
        <a:bodyPr/>
        <a:lstStyle/>
        <a:p>
          <a:pPr algn="ctr"/>
          <a:endParaRPr lang="en-US" sz="1200" b="1">
            <a:latin typeface="Times New Roman" panose="02020603050405020304" pitchFamily="18" charset="0"/>
            <a:cs typeface="Times New Roman" panose="02020603050405020304" pitchFamily="18" charset="0"/>
          </a:endParaRPr>
        </a:p>
      </dgm:t>
    </dgm:pt>
    <dgm:pt modelId="{08E24410-F799-4CEB-9AAF-A0441FBA3BA1}">
      <dgm:prSet phldrT="[Text]" custT="1"/>
      <dgm:spPr>
        <a:xfrm>
          <a:off x="3582693" y="1205280"/>
          <a:ext cx="848160" cy="42408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200" b="1" i="1" dirty="0">
              <a:solidFill>
                <a:sysClr val="window" lastClr="FFFFFF"/>
              </a:solidFill>
              <a:latin typeface="Times New Roman" panose="02020603050405020304" pitchFamily="18" charset="0"/>
              <a:ea typeface="+mn-ea"/>
              <a:cs typeface="Times New Roman" panose="02020603050405020304" pitchFamily="18" charset="0"/>
            </a:rPr>
            <a:t>Campylobacter</a:t>
          </a:r>
        </a:p>
      </dgm:t>
    </dgm:pt>
    <dgm:pt modelId="{BC474C06-5D09-4910-82FA-1FFA61387AB6}" type="parTrans" cxnId="{2C5B71E5-0704-484C-91E6-D938F0056E03}">
      <dgm:prSet/>
      <dgm:spPr>
        <a:xfrm>
          <a:off x="3961053" y="1027166"/>
          <a:ext cx="91440" cy="178113"/>
        </a:xfrm>
        <a:custGeom>
          <a:avLst/>
          <a:gdLst/>
          <a:ahLst/>
          <a:cxnLst/>
          <a:rect l="0" t="0" r="0" b="0"/>
          <a:pathLst>
            <a:path>
              <a:moveTo>
                <a:pt x="45720" y="0"/>
              </a:moveTo>
              <a:lnTo>
                <a:pt x="45720" y="178113"/>
              </a:lnTo>
            </a:path>
          </a:pathLst>
        </a:custGeom>
        <a:noFill/>
        <a:ln w="25400" cap="flat" cmpd="sng" algn="ctr">
          <a:solidFill>
            <a:srgbClr val="4F81BD">
              <a:shade val="80000"/>
              <a:hueOff val="0"/>
              <a:satOff val="0"/>
              <a:lumOff val="0"/>
              <a:alphaOff val="0"/>
            </a:srgbClr>
          </a:solidFill>
          <a:prstDash val="solid"/>
        </a:ln>
        <a:effectLst/>
      </dgm:spPr>
      <dgm:t>
        <a:bodyPr/>
        <a:lstStyle/>
        <a:p>
          <a:pPr algn="ctr"/>
          <a:endParaRPr lang="en-US" sz="1200" b="1">
            <a:latin typeface="Times New Roman" panose="02020603050405020304" pitchFamily="18" charset="0"/>
            <a:cs typeface="Times New Roman" panose="02020603050405020304" pitchFamily="18" charset="0"/>
          </a:endParaRPr>
        </a:p>
      </dgm:t>
    </dgm:pt>
    <dgm:pt modelId="{BF5F4DCD-06BB-45D8-A655-EEDF122C8135}" type="sibTrans" cxnId="{2C5B71E5-0704-484C-91E6-D938F0056E03}">
      <dgm:prSet/>
      <dgm:spPr/>
      <dgm:t>
        <a:bodyPr/>
        <a:lstStyle/>
        <a:p>
          <a:pPr algn="ctr"/>
          <a:endParaRPr lang="en-US" sz="1200" b="1">
            <a:latin typeface="Times New Roman" panose="02020603050405020304" pitchFamily="18" charset="0"/>
            <a:cs typeface="Times New Roman" panose="02020603050405020304" pitchFamily="18" charset="0"/>
          </a:endParaRPr>
        </a:p>
      </dgm:t>
    </dgm:pt>
    <dgm:pt modelId="{F7B7CEA2-EE50-4746-A16A-EBFB62495244}">
      <dgm:prSet phldrT="[Text]" custT="1"/>
      <dgm:spPr>
        <a:xfrm>
          <a:off x="503870" y="1205280"/>
          <a:ext cx="848160" cy="42408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200" b="1">
              <a:solidFill>
                <a:sysClr val="window" lastClr="FFFFFF"/>
              </a:solidFill>
              <a:latin typeface="Times New Roman" panose="02020603050405020304" pitchFamily="18" charset="0"/>
              <a:ea typeface="+mn-ea"/>
              <a:cs typeface="Times New Roman" panose="02020603050405020304" pitchFamily="18" charset="0"/>
            </a:rPr>
            <a:t>oxidase positive</a:t>
          </a:r>
        </a:p>
      </dgm:t>
    </dgm:pt>
    <dgm:pt modelId="{4C371D7D-80FA-458D-B72B-CD69EA3DF237}" type="parTrans" cxnId="{61F4B524-B8CA-4F65-ACDE-B4A936BCD1E2}">
      <dgm:prSet/>
      <dgm:spPr>
        <a:xfrm>
          <a:off x="882230" y="1027166"/>
          <a:ext cx="91440" cy="178113"/>
        </a:xfrm>
        <a:custGeom>
          <a:avLst/>
          <a:gdLst/>
          <a:ahLst/>
          <a:cxnLst/>
          <a:rect l="0" t="0" r="0" b="0"/>
          <a:pathLst>
            <a:path>
              <a:moveTo>
                <a:pt x="45720" y="0"/>
              </a:moveTo>
              <a:lnTo>
                <a:pt x="45720" y="178113"/>
              </a:lnTo>
            </a:path>
          </a:pathLst>
        </a:custGeom>
        <a:noFill/>
        <a:ln w="25400" cap="flat" cmpd="sng" algn="ctr">
          <a:solidFill>
            <a:srgbClr val="4F81BD">
              <a:shade val="80000"/>
              <a:hueOff val="0"/>
              <a:satOff val="0"/>
              <a:lumOff val="0"/>
              <a:alphaOff val="0"/>
            </a:srgbClr>
          </a:solidFill>
          <a:prstDash val="solid"/>
        </a:ln>
        <a:effectLst/>
      </dgm:spPr>
      <dgm:t>
        <a:bodyPr/>
        <a:lstStyle/>
        <a:p>
          <a:pPr algn="ctr"/>
          <a:endParaRPr lang="en-US" sz="1200" b="1">
            <a:latin typeface="Times New Roman" panose="02020603050405020304" pitchFamily="18" charset="0"/>
            <a:cs typeface="Times New Roman" panose="02020603050405020304" pitchFamily="18" charset="0"/>
          </a:endParaRPr>
        </a:p>
      </dgm:t>
    </dgm:pt>
    <dgm:pt modelId="{2B05FD9D-9ABD-4CBD-B158-28368705FEBA}" type="sibTrans" cxnId="{61F4B524-B8CA-4F65-ACDE-B4A936BCD1E2}">
      <dgm:prSet/>
      <dgm:spPr/>
      <dgm:t>
        <a:bodyPr/>
        <a:lstStyle/>
        <a:p>
          <a:pPr algn="ctr"/>
          <a:endParaRPr lang="en-US" sz="1200" b="1">
            <a:latin typeface="Times New Roman" panose="02020603050405020304" pitchFamily="18" charset="0"/>
            <a:cs typeface="Times New Roman" panose="02020603050405020304" pitchFamily="18" charset="0"/>
          </a:endParaRPr>
        </a:p>
      </dgm:t>
    </dgm:pt>
    <dgm:pt modelId="{CF3F0C1E-A588-4C4B-922F-D5C380683E6A}">
      <dgm:prSet custT="1"/>
      <dgm:spPr>
        <a:xfrm>
          <a:off x="715910" y="1807474"/>
          <a:ext cx="848160" cy="42408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200" b="1" i="1" dirty="0">
              <a:solidFill>
                <a:sysClr val="window" lastClr="FFFFFF"/>
              </a:solidFill>
              <a:latin typeface="Times New Roman" panose="02020603050405020304" pitchFamily="18" charset="0"/>
              <a:ea typeface="+mn-ea"/>
              <a:cs typeface="Times New Roman" panose="02020603050405020304" pitchFamily="18" charset="0"/>
            </a:rPr>
            <a:t>Vibrio, Plesiomonas , Aeromonas</a:t>
          </a:r>
        </a:p>
      </dgm:t>
    </dgm:pt>
    <dgm:pt modelId="{B2E717EC-9D42-4516-A9D1-F530C88D11FA}" type="parTrans" cxnId="{D4C0B6FB-B1FF-44F2-8F46-CAE933DE4F79}">
      <dgm:prSet/>
      <dgm:spPr>
        <a:xfrm>
          <a:off x="588686" y="1629360"/>
          <a:ext cx="127224" cy="390153"/>
        </a:xfrm>
        <a:custGeom>
          <a:avLst/>
          <a:gdLst/>
          <a:ahLst/>
          <a:cxnLst/>
          <a:rect l="0" t="0" r="0" b="0"/>
          <a:pathLst>
            <a:path>
              <a:moveTo>
                <a:pt x="0" y="0"/>
              </a:moveTo>
              <a:lnTo>
                <a:pt x="0" y="390153"/>
              </a:lnTo>
              <a:lnTo>
                <a:pt x="127224" y="390153"/>
              </a:lnTo>
            </a:path>
          </a:pathLst>
        </a:custGeom>
        <a:noFill/>
        <a:ln w="25400" cap="flat" cmpd="sng" algn="ctr">
          <a:solidFill>
            <a:srgbClr val="4F81BD">
              <a:shade val="80000"/>
              <a:hueOff val="0"/>
              <a:satOff val="0"/>
              <a:lumOff val="0"/>
              <a:alphaOff val="0"/>
            </a:srgbClr>
          </a:solidFill>
          <a:prstDash val="solid"/>
        </a:ln>
        <a:effectLst/>
      </dgm:spPr>
      <dgm:t>
        <a:bodyPr/>
        <a:lstStyle/>
        <a:p>
          <a:pPr algn="ctr"/>
          <a:endParaRPr lang="en-US" sz="1200" b="1">
            <a:latin typeface="Times New Roman" panose="02020603050405020304" pitchFamily="18" charset="0"/>
            <a:cs typeface="Times New Roman" panose="02020603050405020304" pitchFamily="18" charset="0"/>
          </a:endParaRPr>
        </a:p>
      </dgm:t>
    </dgm:pt>
    <dgm:pt modelId="{EF2EAA08-B682-4DFB-B21C-D509FDFB97BB}" type="sibTrans" cxnId="{D4C0B6FB-B1FF-44F2-8F46-CAE933DE4F79}">
      <dgm:prSet/>
      <dgm:spPr/>
      <dgm:t>
        <a:bodyPr/>
        <a:lstStyle/>
        <a:p>
          <a:pPr algn="ctr"/>
          <a:endParaRPr lang="en-US" sz="1200" b="1">
            <a:latin typeface="Times New Roman" panose="02020603050405020304" pitchFamily="18" charset="0"/>
            <a:cs typeface="Times New Roman" panose="02020603050405020304" pitchFamily="18" charset="0"/>
          </a:endParaRPr>
        </a:p>
      </dgm:t>
    </dgm:pt>
    <dgm:pt modelId="{12A69CD8-55B0-40E6-8DE9-988009B40339}">
      <dgm:prSet custT="1"/>
      <dgm:spPr>
        <a:xfrm>
          <a:off x="715910" y="2409668"/>
          <a:ext cx="848160" cy="42408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200" b="1">
              <a:solidFill>
                <a:sysClr val="window" lastClr="FFFFFF"/>
              </a:solidFill>
              <a:latin typeface="Times New Roman" panose="02020603050405020304" pitchFamily="18" charset="0"/>
              <a:ea typeface="+mn-ea"/>
              <a:cs typeface="Times New Roman" panose="02020603050405020304" pitchFamily="18" charset="0"/>
            </a:rPr>
            <a:t>ID, AST</a:t>
          </a:r>
        </a:p>
      </dgm:t>
    </dgm:pt>
    <dgm:pt modelId="{EF8D069C-F0BB-4BDE-A0D0-D2ABFDC19F61}" type="parTrans" cxnId="{02992DBB-CD13-4CC7-9AF5-76B9184D5C6B}">
      <dgm:prSet/>
      <dgm:spPr>
        <a:xfrm>
          <a:off x="588686" y="1629360"/>
          <a:ext cx="127224" cy="992347"/>
        </a:xfrm>
        <a:custGeom>
          <a:avLst/>
          <a:gdLst/>
          <a:ahLst/>
          <a:cxnLst/>
          <a:rect l="0" t="0" r="0" b="0"/>
          <a:pathLst>
            <a:path>
              <a:moveTo>
                <a:pt x="0" y="0"/>
              </a:moveTo>
              <a:lnTo>
                <a:pt x="0" y="992347"/>
              </a:lnTo>
              <a:lnTo>
                <a:pt x="127224" y="992347"/>
              </a:lnTo>
            </a:path>
          </a:pathLst>
        </a:custGeom>
        <a:noFill/>
        <a:ln w="25400" cap="flat" cmpd="sng" algn="ctr">
          <a:solidFill>
            <a:srgbClr val="4F81BD">
              <a:shade val="80000"/>
              <a:hueOff val="0"/>
              <a:satOff val="0"/>
              <a:lumOff val="0"/>
              <a:alphaOff val="0"/>
            </a:srgbClr>
          </a:solidFill>
          <a:prstDash val="solid"/>
        </a:ln>
        <a:effectLst/>
      </dgm:spPr>
      <dgm:t>
        <a:bodyPr/>
        <a:lstStyle/>
        <a:p>
          <a:pPr algn="ctr"/>
          <a:endParaRPr lang="en-US" sz="1200" b="1">
            <a:latin typeface="Times New Roman" panose="02020603050405020304" pitchFamily="18" charset="0"/>
            <a:cs typeface="Times New Roman" panose="02020603050405020304" pitchFamily="18" charset="0"/>
          </a:endParaRPr>
        </a:p>
      </dgm:t>
    </dgm:pt>
    <dgm:pt modelId="{FD866EF8-23CB-45BB-8FF1-F307BF063619}" type="sibTrans" cxnId="{02992DBB-CD13-4CC7-9AF5-76B9184D5C6B}">
      <dgm:prSet/>
      <dgm:spPr/>
      <dgm:t>
        <a:bodyPr/>
        <a:lstStyle/>
        <a:p>
          <a:pPr algn="ctr"/>
          <a:endParaRPr lang="en-US" sz="1200" b="1">
            <a:latin typeface="Times New Roman" panose="02020603050405020304" pitchFamily="18" charset="0"/>
            <a:cs typeface="Times New Roman" panose="02020603050405020304" pitchFamily="18" charset="0"/>
          </a:endParaRPr>
        </a:p>
      </dgm:t>
    </dgm:pt>
    <dgm:pt modelId="{1742CB41-04AE-4425-AD7E-3648222E2158}">
      <dgm:prSet custT="1"/>
      <dgm:spPr>
        <a:xfrm>
          <a:off x="1742184" y="1807474"/>
          <a:ext cx="848160" cy="42408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200" b="1">
              <a:solidFill>
                <a:sysClr val="window" lastClr="FFFFFF"/>
              </a:solidFill>
              <a:latin typeface="Times New Roman" panose="02020603050405020304" pitchFamily="18" charset="0"/>
              <a:ea typeface="+mn-ea"/>
              <a:cs typeface="Times New Roman" panose="02020603050405020304" pitchFamily="18" charset="0"/>
            </a:rPr>
            <a:t>ID, AST</a:t>
          </a:r>
        </a:p>
      </dgm:t>
    </dgm:pt>
    <dgm:pt modelId="{2078FD58-FCE5-48AA-A135-6F557736FE8D}" type="parTrans" cxnId="{20F4A4D7-6687-4324-AA73-CD408A849232}">
      <dgm:prSet/>
      <dgm:spPr>
        <a:xfrm>
          <a:off x="1614960" y="1629360"/>
          <a:ext cx="127224" cy="390153"/>
        </a:xfrm>
        <a:custGeom>
          <a:avLst/>
          <a:gdLst/>
          <a:ahLst/>
          <a:cxnLst/>
          <a:rect l="0" t="0" r="0" b="0"/>
          <a:pathLst>
            <a:path>
              <a:moveTo>
                <a:pt x="0" y="0"/>
              </a:moveTo>
              <a:lnTo>
                <a:pt x="0" y="390153"/>
              </a:lnTo>
              <a:lnTo>
                <a:pt x="127224" y="390153"/>
              </a:lnTo>
            </a:path>
          </a:pathLst>
        </a:custGeom>
        <a:noFill/>
        <a:ln w="25400" cap="flat" cmpd="sng" algn="ctr">
          <a:solidFill>
            <a:srgbClr val="4F81BD">
              <a:shade val="80000"/>
              <a:hueOff val="0"/>
              <a:satOff val="0"/>
              <a:lumOff val="0"/>
              <a:alphaOff val="0"/>
            </a:srgbClr>
          </a:solidFill>
          <a:prstDash val="solid"/>
        </a:ln>
        <a:effectLst/>
      </dgm:spPr>
      <dgm:t>
        <a:bodyPr/>
        <a:lstStyle/>
        <a:p>
          <a:pPr algn="ctr"/>
          <a:endParaRPr lang="en-US" sz="1200" b="1">
            <a:latin typeface="Times New Roman" panose="02020603050405020304" pitchFamily="18" charset="0"/>
            <a:cs typeface="Times New Roman" panose="02020603050405020304" pitchFamily="18" charset="0"/>
          </a:endParaRPr>
        </a:p>
      </dgm:t>
    </dgm:pt>
    <dgm:pt modelId="{AA43BB04-0701-4A46-879A-5395516CD55F}" type="sibTrans" cxnId="{20F4A4D7-6687-4324-AA73-CD408A849232}">
      <dgm:prSet/>
      <dgm:spPr/>
      <dgm:t>
        <a:bodyPr/>
        <a:lstStyle/>
        <a:p>
          <a:pPr algn="ctr"/>
          <a:endParaRPr lang="en-US" sz="1200" b="1">
            <a:latin typeface="Times New Roman" panose="02020603050405020304" pitchFamily="18" charset="0"/>
            <a:cs typeface="Times New Roman" panose="02020603050405020304" pitchFamily="18" charset="0"/>
          </a:endParaRPr>
        </a:p>
      </dgm:t>
    </dgm:pt>
    <dgm:pt modelId="{F2405D70-BC4A-4467-AEF7-A1FFBCFA84E3}">
      <dgm:prSet custT="1"/>
      <dgm:spPr>
        <a:xfrm>
          <a:off x="2768458" y="1807474"/>
          <a:ext cx="848160" cy="42408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200" b="1">
              <a:solidFill>
                <a:sysClr val="window" lastClr="FFFFFF"/>
              </a:solidFill>
              <a:latin typeface="Times New Roman" panose="02020603050405020304" pitchFamily="18" charset="0"/>
              <a:ea typeface="+mn-ea"/>
              <a:cs typeface="Times New Roman" panose="02020603050405020304" pitchFamily="18" charset="0"/>
            </a:rPr>
            <a:t>Antiserum</a:t>
          </a:r>
        </a:p>
      </dgm:t>
    </dgm:pt>
    <dgm:pt modelId="{05F4D640-9552-4657-B313-434C7997CE74}" type="parTrans" cxnId="{793E88A8-08FD-48AB-9264-9E1184E329CD}">
      <dgm:prSet/>
      <dgm:spPr>
        <a:xfrm>
          <a:off x="2641234" y="1629360"/>
          <a:ext cx="127224" cy="390153"/>
        </a:xfrm>
        <a:custGeom>
          <a:avLst/>
          <a:gdLst/>
          <a:ahLst/>
          <a:cxnLst/>
          <a:rect l="0" t="0" r="0" b="0"/>
          <a:pathLst>
            <a:path>
              <a:moveTo>
                <a:pt x="0" y="0"/>
              </a:moveTo>
              <a:lnTo>
                <a:pt x="0" y="390153"/>
              </a:lnTo>
              <a:lnTo>
                <a:pt x="127224" y="390153"/>
              </a:lnTo>
            </a:path>
          </a:pathLst>
        </a:custGeom>
        <a:noFill/>
        <a:ln w="25400" cap="flat" cmpd="sng" algn="ctr">
          <a:solidFill>
            <a:srgbClr val="4F81BD">
              <a:shade val="80000"/>
              <a:hueOff val="0"/>
              <a:satOff val="0"/>
              <a:lumOff val="0"/>
              <a:alphaOff val="0"/>
            </a:srgbClr>
          </a:solidFill>
          <a:prstDash val="solid"/>
        </a:ln>
        <a:effectLst/>
      </dgm:spPr>
      <dgm:t>
        <a:bodyPr/>
        <a:lstStyle/>
        <a:p>
          <a:pPr algn="ctr"/>
          <a:endParaRPr lang="en-US" sz="1200" b="1">
            <a:latin typeface="Times New Roman" panose="02020603050405020304" pitchFamily="18" charset="0"/>
            <a:cs typeface="Times New Roman" panose="02020603050405020304" pitchFamily="18" charset="0"/>
          </a:endParaRPr>
        </a:p>
      </dgm:t>
    </dgm:pt>
    <dgm:pt modelId="{135F3988-7A0E-4C0C-A493-DF6F5031EDBA}" type="sibTrans" cxnId="{793E88A8-08FD-48AB-9264-9E1184E329CD}">
      <dgm:prSet/>
      <dgm:spPr/>
      <dgm:t>
        <a:bodyPr/>
        <a:lstStyle/>
        <a:p>
          <a:pPr algn="ctr"/>
          <a:endParaRPr lang="en-US" sz="1200" b="1">
            <a:latin typeface="Times New Roman" panose="02020603050405020304" pitchFamily="18" charset="0"/>
            <a:cs typeface="Times New Roman" panose="02020603050405020304" pitchFamily="18" charset="0"/>
          </a:endParaRPr>
        </a:p>
      </dgm:t>
    </dgm:pt>
    <dgm:pt modelId="{88385EDA-96B2-4ABC-A23B-68A2B9A65429}">
      <dgm:prSet custT="1"/>
      <dgm:spPr>
        <a:xfrm>
          <a:off x="3794733" y="1807474"/>
          <a:ext cx="848160" cy="42408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200" b="1">
              <a:solidFill>
                <a:sysClr val="window" lastClr="FFFFFF"/>
              </a:solidFill>
              <a:latin typeface="Times New Roman" panose="02020603050405020304" pitchFamily="18" charset="0"/>
              <a:ea typeface="+mn-ea"/>
              <a:cs typeface="Times New Roman" panose="02020603050405020304" pitchFamily="18" charset="0"/>
            </a:rPr>
            <a:t>ID, AST</a:t>
          </a:r>
        </a:p>
      </dgm:t>
    </dgm:pt>
    <dgm:pt modelId="{24BD13EF-89CB-44F5-9A2B-EF88445BF21F}" type="parTrans" cxnId="{4135CCAA-F609-403E-9EAD-8F00BB73DF45}">
      <dgm:prSet/>
      <dgm:spPr>
        <a:xfrm>
          <a:off x="3667509" y="1629360"/>
          <a:ext cx="127224" cy="390153"/>
        </a:xfrm>
        <a:custGeom>
          <a:avLst/>
          <a:gdLst/>
          <a:ahLst/>
          <a:cxnLst/>
          <a:rect l="0" t="0" r="0" b="0"/>
          <a:pathLst>
            <a:path>
              <a:moveTo>
                <a:pt x="0" y="0"/>
              </a:moveTo>
              <a:lnTo>
                <a:pt x="0" y="390153"/>
              </a:lnTo>
              <a:lnTo>
                <a:pt x="127224" y="390153"/>
              </a:lnTo>
            </a:path>
          </a:pathLst>
        </a:custGeom>
        <a:noFill/>
        <a:ln w="25400" cap="flat" cmpd="sng" algn="ctr">
          <a:solidFill>
            <a:srgbClr val="4F81BD">
              <a:shade val="80000"/>
              <a:hueOff val="0"/>
              <a:satOff val="0"/>
              <a:lumOff val="0"/>
              <a:alphaOff val="0"/>
            </a:srgbClr>
          </a:solidFill>
          <a:prstDash val="solid"/>
        </a:ln>
        <a:effectLst/>
      </dgm:spPr>
      <dgm:t>
        <a:bodyPr/>
        <a:lstStyle/>
        <a:p>
          <a:pPr algn="ctr"/>
          <a:endParaRPr lang="en-US" sz="1200" b="1">
            <a:latin typeface="Times New Roman" panose="02020603050405020304" pitchFamily="18" charset="0"/>
            <a:cs typeface="Times New Roman" panose="02020603050405020304" pitchFamily="18" charset="0"/>
          </a:endParaRPr>
        </a:p>
      </dgm:t>
    </dgm:pt>
    <dgm:pt modelId="{40C2D2C3-FB41-4E66-8C44-A02B588AA5F1}" type="sibTrans" cxnId="{4135CCAA-F609-403E-9EAD-8F00BB73DF45}">
      <dgm:prSet/>
      <dgm:spPr/>
      <dgm:t>
        <a:bodyPr/>
        <a:lstStyle/>
        <a:p>
          <a:pPr algn="ctr"/>
          <a:endParaRPr lang="en-US" sz="1200" b="1">
            <a:latin typeface="Times New Roman" panose="02020603050405020304" pitchFamily="18" charset="0"/>
            <a:cs typeface="Times New Roman" panose="02020603050405020304" pitchFamily="18" charset="0"/>
          </a:endParaRPr>
        </a:p>
      </dgm:t>
    </dgm:pt>
    <dgm:pt modelId="{93000420-29D1-42F1-A882-BFB482866F13}">
      <dgm:prSet custT="1"/>
      <dgm:spPr>
        <a:xfrm>
          <a:off x="503870" y="603086"/>
          <a:ext cx="848160" cy="42408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200" b="1">
              <a:solidFill>
                <a:sysClr val="window" lastClr="FFFFFF"/>
              </a:solidFill>
              <a:latin typeface="Times New Roman" panose="02020603050405020304" pitchFamily="18" charset="0"/>
              <a:ea typeface="+mn-ea"/>
              <a:cs typeface="Times New Roman" panose="02020603050405020304" pitchFamily="18" charset="0"/>
            </a:rPr>
            <a:t>BA</a:t>
          </a:r>
        </a:p>
      </dgm:t>
    </dgm:pt>
    <dgm:pt modelId="{973E276D-DAD4-4F2E-9DC0-0F85473B1F9D}" type="parTrans" cxnId="{6C2467F8-3A41-4889-AB71-807230E311A1}">
      <dgm:prSet/>
      <dgm:spPr>
        <a:xfrm>
          <a:off x="927950" y="424972"/>
          <a:ext cx="1539411" cy="178113"/>
        </a:xfrm>
        <a:custGeom>
          <a:avLst/>
          <a:gdLst/>
          <a:ahLst/>
          <a:cxnLst/>
          <a:rect l="0" t="0" r="0" b="0"/>
          <a:pathLst>
            <a:path>
              <a:moveTo>
                <a:pt x="1539411" y="0"/>
              </a:moveTo>
              <a:lnTo>
                <a:pt x="1539411" y="89056"/>
              </a:lnTo>
              <a:lnTo>
                <a:pt x="0" y="89056"/>
              </a:lnTo>
              <a:lnTo>
                <a:pt x="0" y="178113"/>
              </a:lnTo>
            </a:path>
          </a:pathLst>
        </a:custGeom>
        <a:noFill/>
        <a:ln w="25400" cap="flat" cmpd="sng" algn="ctr">
          <a:solidFill>
            <a:srgbClr val="4F81BD">
              <a:shade val="60000"/>
              <a:hueOff val="0"/>
              <a:satOff val="0"/>
              <a:lumOff val="0"/>
              <a:alphaOff val="0"/>
            </a:srgbClr>
          </a:solidFill>
          <a:prstDash val="solid"/>
        </a:ln>
        <a:effectLst/>
      </dgm:spPr>
      <dgm:t>
        <a:bodyPr/>
        <a:lstStyle/>
        <a:p>
          <a:pPr algn="ctr"/>
          <a:endParaRPr lang="en-US" sz="1200" b="1">
            <a:latin typeface="Times New Roman" panose="02020603050405020304" pitchFamily="18" charset="0"/>
            <a:cs typeface="Times New Roman" panose="02020603050405020304" pitchFamily="18" charset="0"/>
          </a:endParaRPr>
        </a:p>
      </dgm:t>
    </dgm:pt>
    <dgm:pt modelId="{FC7AE268-05B5-4FBA-A4BD-4F53D25698F8}" type="sibTrans" cxnId="{6C2467F8-3A41-4889-AB71-807230E311A1}">
      <dgm:prSet/>
      <dgm:spPr/>
      <dgm:t>
        <a:bodyPr/>
        <a:lstStyle/>
        <a:p>
          <a:pPr algn="ctr"/>
          <a:endParaRPr lang="en-US" sz="1200" b="1">
            <a:latin typeface="Times New Roman" panose="02020603050405020304" pitchFamily="18" charset="0"/>
            <a:cs typeface="Times New Roman" panose="02020603050405020304" pitchFamily="18" charset="0"/>
          </a:endParaRPr>
        </a:p>
      </dgm:t>
    </dgm:pt>
    <dgm:pt modelId="{528013EE-7E02-4AD2-8AD4-FD7424200514}">
      <dgm:prSet custT="1"/>
      <dgm:spPr>
        <a:xfrm>
          <a:off x="1530144" y="603086"/>
          <a:ext cx="848160" cy="42408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200" b="1">
              <a:solidFill>
                <a:sysClr val="window" lastClr="FFFFFF"/>
              </a:solidFill>
              <a:latin typeface="Times New Roman" panose="02020603050405020304" pitchFamily="18" charset="0"/>
              <a:ea typeface="+mn-ea"/>
              <a:cs typeface="Times New Roman" panose="02020603050405020304" pitchFamily="18" charset="0"/>
            </a:rPr>
            <a:t>XLD</a:t>
          </a:r>
        </a:p>
      </dgm:t>
    </dgm:pt>
    <dgm:pt modelId="{6CFBD6FB-A8D8-43D9-9D3D-5A425245DF5B}" type="parTrans" cxnId="{AAF1C330-28B8-4D2D-9C10-58AA389F98F7}">
      <dgm:prSet/>
      <dgm:spPr>
        <a:xfrm>
          <a:off x="1954224" y="424972"/>
          <a:ext cx="513137" cy="178113"/>
        </a:xfrm>
        <a:custGeom>
          <a:avLst/>
          <a:gdLst/>
          <a:ahLst/>
          <a:cxnLst/>
          <a:rect l="0" t="0" r="0" b="0"/>
          <a:pathLst>
            <a:path>
              <a:moveTo>
                <a:pt x="513137" y="0"/>
              </a:moveTo>
              <a:lnTo>
                <a:pt x="513137" y="89056"/>
              </a:lnTo>
              <a:lnTo>
                <a:pt x="0" y="89056"/>
              </a:lnTo>
              <a:lnTo>
                <a:pt x="0" y="178113"/>
              </a:lnTo>
            </a:path>
          </a:pathLst>
        </a:custGeom>
        <a:noFill/>
        <a:ln w="25400" cap="flat" cmpd="sng" algn="ctr">
          <a:solidFill>
            <a:srgbClr val="4F81BD">
              <a:shade val="60000"/>
              <a:hueOff val="0"/>
              <a:satOff val="0"/>
              <a:lumOff val="0"/>
              <a:alphaOff val="0"/>
            </a:srgbClr>
          </a:solidFill>
          <a:prstDash val="solid"/>
        </a:ln>
        <a:effectLst/>
      </dgm:spPr>
      <dgm:t>
        <a:bodyPr/>
        <a:lstStyle/>
        <a:p>
          <a:pPr algn="ctr"/>
          <a:endParaRPr lang="en-US" sz="1200" b="1">
            <a:latin typeface="Times New Roman" panose="02020603050405020304" pitchFamily="18" charset="0"/>
            <a:cs typeface="Times New Roman" panose="02020603050405020304" pitchFamily="18" charset="0"/>
          </a:endParaRPr>
        </a:p>
      </dgm:t>
    </dgm:pt>
    <dgm:pt modelId="{DD03A436-7F69-4E1C-BC6F-3261A895820F}" type="sibTrans" cxnId="{AAF1C330-28B8-4D2D-9C10-58AA389F98F7}">
      <dgm:prSet/>
      <dgm:spPr/>
      <dgm:t>
        <a:bodyPr/>
        <a:lstStyle/>
        <a:p>
          <a:pPr algn="ctr"/>
          <a:endParaRPr lang="en-US" sz="1200" b="1">
            <a:latin typeface="Times New Roman" panose="02020603050405020304" pitchFamily="18" charset="0"/>
            <a:cs typeface="Times New Roman" panose="02020603050405020304" pitchFamily="18" charset="0"/>
          </a:endParaRPr>
        </a:p>
      </dgm:t>
    </dgm:pt>
    <dgm:pt modelId="{08A8530B-8EAC-4E19-B25F-6B2E57F88598}">
      <dgm:prSet custT="1"/>
      <dgm:spPr>
        <a:xfrm>
          <a:off x="2556418" y="603086"/>
          <a:ext cx="848160" cy="42408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200" b="1">
              <a:solidFill>
                <a:sysClr val="window" lastClr="FFFFFF"/>
              </a:solidFill>
              <a:latin typeface="Times New Roman" panose="02020603050405020304" pitchFamily="18" charset="0"/>
              <a:ea typeface="+mn-ea"/>
              <a:cs typeface="Times New Roman" panose="02020603050405020304" pitchFamily="18" charset="0"/>
            </a:rPr>
            <a:t>MAC</a:t>
          </a:r>
        </a:p>
      </dgm:t>
    </dgm:pt>
    <dgm:pt modelId="{0F5128DD-3156-428B-AA5E-FED67138FA4F}" type="parTrans" cxnId="{8D24DB55-217D-49D8-9B00-95EAD475FAD5}">
      <dgm:prSet/>
      <dgm:spPr>
        <a:xfrm>
          <a:off x="2467361" y="424972"/>
          <a:ext cx="513137" cy="178113"/>
        </a:xfrm>
        <a:custGeom>
          <a:avLst/>
          <a:gdLst/>
          <a:ahLst/>
          <a:cxnLst/>
          <a:rect l="0" t="0" r="0" b="0"/>
          <a:pathLst>
            <a:path>
              <a:moveTo>
                <a:pt x="0" y="0"/>
              </a:moveTo>
              <a:lnTo>
                <a:pt x="0" y="89056"/>
              </a:lnTo>
              <a:lnTo>
                <a:pt x="513137" y="89056"/>
              </a:lnTo>
              <a:lnTo>
                <a:pt x="513137" y="178113"/>
              </a:lnTo>
            </a:path>
          </a:pathLst>
        </a:custGeom>
        <a:noFill/>
        <a:ln w="25400" cap="flat" cmpd="sng" algn="ctr">
          <a:solidFill>
            <a:srgbClr val="4F81BD">
              <a:shade val="60000"/>
              <a:hueOff val="0"/>
              <a:satOff val="0"/>
              <a:lumOff val="0"/>
              <a:alphaOff val="0"/>
            </a:srgbClr>
          </a:solidFill>
          <a:prstDash val="solid"/>
        </a:ln>
        <a:effectLst/>
      </dgm:spPr>
      <dgm:t>
        <a:bodyPr/>
        <a:lstStyle/>
        <a:p>
          <a:pPr algn="ctr"/>
          <a:endParaRPr lang="en-US" sz="1200" b="1">
            <a:latin typeface="Times New Roman" panose="02020603050405020304" pitchFamily="18" charset="0"/>
            <a:cs typeface="Times New Roman" panose="02020603050405020304" pitchFamily="18" charset="0"/>
          </a:endParaRPr>
        </a:p>
      </dgm:t>
    </dgm:pt>
    <dgm:pt modelId="{09E09BA8-8829-4033-973F-8EA4EA8E1B45}" type="sibTrans" cxnId="{8D24DB55-217D-49D8-9B00-95EAD475FAD5}">
      <dgm:prSet/>
      <dgm:spPr/>
      <dgm:t>
        <a:bodyPr/>
        <a:lstStyle/>
        <a:p>
          <a:pPr algn="ctr"/>
          <a:endParaRPr lang="en-US" sz="1200" b="1">
            <a:latin typeface="Times New Roman" panose="02020603050405020304" pitchFamily="18" charset="0"/>
            <a:cs typeface="Times New Roman" panose="02020603050405020304" pitchFamily="18" charset="0"/>
          </a:endParaRPr>
        </a:p>
      </dgm:t>
    </dgm:pt>
    <dgm:pt modelId="{1A63B967-80B8-4445-902D-8AB9A63F2E87}">
      <dgm:prSet custT="1"/>
      <dgm:spPr>
        <a:xfrm>
          <a:off x="3582693" y="603086"/>
          <a:ext cx="848160" cy="42408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200" b="1">
              <a:solidFill>
                <a:sysClr val="window" lastClr="FFFFFF"/>
              </a:solidFill>
              <a:latin typeface="Times New Roman" panose="02020603050405020304" pitchFamily="18" charset="0"/>
              <a:ea typeface="+mn-ea"/>
              <a:cs typeface="Times New Roman" panose="02020603050405020304" pitchFamily="18" charset="0"/>
            </a:rPr>
            <a:t>CAMP</a:t>
          </a:r>
        </a:p>
      </dgm:t>
    </dgm:pt>
    <dgm:pt modelId="{A9B349F4-A737-431E-9CC0-1FAF49ADE08E}" type="parTrans" cxnId="{592C2039-CE1B-43E2-B407-0D83B279C794}">
      <dgm:prSet/>
      <dgm:spPr>
        <a:xfrm>
          <a:off x="2467361" y="424972"/>
          <a:ext cx="1539411" cy="178113"/>
        </a:xfrm>
        <a:custGeom>
          <a:avLst/>
          <a:gdLst/>
          <a:ahLst/>
          <a:cxnLst/>
          <a:rect l="0" t="0" r="0" b="0"/>
          <a:pathLst>
            <a:path>
              <a:moveTo>
                <a:pt x="0" y="0"/>
              </a:moveTo>
              <a:lnTo>
                <a:pt x="0" y="89056"/>
              </a:lnTo>
              <a:lnTo>
                <a:pt x="1539411" y="89056"/>
              </a:lnTo>
              <a:lnTo>
                <a:pt x="1539411" y="178113"/>
              </a:lnTo>
            </a:path>
          </a:pathLst>
        </a:custGeom>
        <a:noFill/>
        <a:ln w="25400" cap="flat" cmpd="sng" algn="ctr">
          <a:solidFill>
            <a:srgbClr val="4F81BD">
              <a:shade val="60000"/>
              <a:hueOff val="0"/>
              <a:satOff val="0"/>
              <a:lumOff val="0"/>
              <a:alphaOff val="0"/>
            </a:srgbClr>
          </a:solidFill>
          <a:prstDash val="solid"/>
        </a:ln>
        <a:effectLst/>
      </dgm:spPr>
      <dgm:t>
        <a:bodyPr/>
        <a:lstStyle/>
        <a:p>
          <a:pPr algn="ctr"/>
          <a:endParaRPr lang="en-US" sz="1200" b="1">
            <a:latin typeface="Times New Roman" panose="02020603050405020304" pitchFamily="18" charset="0"/>
            <a:cs typeface="Times New Roman" panose="02020603050405020304" pitchFamily="18" charset="0"/>
          </a:endParaRPr>
        </a:p>
      </dgm:t>
    </dgm:pt>
    <dgm:pt modelId="{A3799E92-40FF-4460-9817-F33E8656DBDE}" type="sibTrans" cxnId="{592C2039-CE1B-43E2-B407-0D83B279C794}">
      <dgm:prSet/>
      <dgm:spPr/>
      <dgm:t>
        <a:bodyPr/>
        <a:lstStyle/>
        <a:p>
          <a:pPr algn="ctr"/>
          <a:endParaRPr lang="en-US" sz="1200" b="1">
            <a:latin typeface="Times New Roman" panose="02020603050405020304" pitchFamily="18" charset="0"/>
            <a:cs typeface="Times New Roman" panose="02020603050405020304" pitchFamily="18" charset="0"/>
          </a:endParaRPr>
        </a:p>
      </dgm:t>
    </dgm:pt>
    <dgm:pt modelId="{0E7F4A82-1CDB-49D1-ABD3-AD58FAF2CDFB}">
      <dgm:prSet custT="1"/>
      <dgm:spPr>
        <a:solidFill>
          <a:schemeClr val="accent1">
            <a:lumMod val="40000"/>
            <a:lumOff val="60000"/>
          </a:schemeClr>
        </a:solidFill>
      </dgm:spPr>
      <dgm:t>
        <a:bodyPr/>
        <a:lstStyle/>
        <a:p>
          <a:r>
            <a:rPr lang="fa-IR" sz="1200" b="1">
              <a:solidFill>
                <a:srgbClr val="FF0000"/>
              </a:solidFill>
              <a:cs typeface="B Zar" panose="00000400000000000000" pitchFamily="2" charset="-78"/>
            </a:rPr>
            <a:t>نمونه مدفوع یا سواب مقعدی</a:t>
          </a:r>
          <a:endParaRPr lang="en-US" sz="1200" b="1">
            <a:solidFill>
              <a:srgbClr val="FF0000"/>
            </a:solidFill>
            <a:cs typeface="B Zar" panose="00000400000000000000" pitchFamily="2" charset="-78"/>
          </a:endParaRPr>
        </a:p>
      </dgm:t>
    </dgm:pt>
    <dgm:pt modelId="{FEB9DFB6-0C04-4E3B-A4BD-08B7A8E842CA}" type="parTrans" cxnId="{DA229D12-B26D-403A-9C2C-DA8B49D5AD86}">
      <dgm:prSet/>
      <dgm:spPr/>
      <dgm:t>
        <a:bodyPr/>
        <a:lstStyle/>
        <a:p>
          <a:endParaRPr lang="en-US" sz="1200"/>
        </a:p>
      </dgm:t>
    </dgm:pt>
    <dgm:pt modelId="{67E781CB-3C7E-4A92-9919-9C82D0FFF1AB}" type="sibTrans" cxnId="{DA229D12-B26D-403A-9C2C-DA8B49D5AD86}">
      <dgm:prSet/>
      <dgm:spPr/>
      <dgm:t>
        <a:bodyPr/>
        <a:lstStyle/>
        <a:p>
          <a:endParaRPr lang="en-US" sz="1200"/>
        </a:p>
      </dgm:t>
    </dgm:pt>
    <dgm:pt modelId="{358A3287-E020-4E89-969B-3E0B177D284E}">
      <dgm:prSet custT="1"/>
      <dgm:spPr>
        <a:solidFill>
          <a:schemeClr val="accent1">
            <a:lumMod val="75000"/>
          </a:schemeClr>
        </a:solidFill>
      </dgm:spPr>
      <dgm:t>
        <a:bodyPr/>
        <a:lstStyle/>
        <a:p>
          <a:r>
            <a:rPr lang="en-US" sz="1200" b="1">
              <a:latin typeface="Times New Roman" panose="02020603050405020304" pitchFamily="18" charset="0"/>
              <a:cs typeface="Times New Roman" panose="02020603050405020304" pitchFamily="18" charset="0"/>
            </a:rPr>
            <a:t>CIN</a:t>
          </a:r>
          <a:endParaRPr lang="en-US" sz="1200"/>
        </a:p>
      </dgm:t>
    </dgm:pt>
    <dgm:pt modelId="{27D28CC4-30E3-486B-A303-F76959FD6E70}" type="parTrans" cxnId="{DD636A3A-555B-42DF-A0F6-98330D5F2875}">
      <dgm:prSet/>
      <dgm:spPr/>
      <dgm:t>
        <a:bodyPr/>
        <a:lstStyle/>
        <a:p>
          <a:endParaRPr lang="en-US" sz="1200"/>
        </a:p>
      </dgm:t>
    </dgm:pt>
    <dgm:pt modelId="{B302F1AA-A67C-469D-AC7B-141A640110E7}" type="sibTrans" cxnId="{DD636A3A-555B-42DF-A0F6-98330D5F2875}">
      <dgm:prSet/>
      <dgm:spPr/>
      <dgm:t>
        <a:bodyPr/>
        <a:lstStyle/>
        <a:p>
          <a:endParaRPr lang="en-US" sz="1200"/>
        </a:p>
      </dgm:t>
    </dgm:pt>
    <dgm:pt modelId="{CC7AFB67-5C26-493E-8476-05502D7283B4}">
      <dgm:prSet custT="1"/>
      <dgm:spPr>
        <a:solidFill>
          <a:schemeClr val="accent1">
            <a:lumMod val="75000"/>
          </a:schemeClr>
        </a:solidFill>
      </dgm:spPr>
      <dgm:t>
        <a:bodyPr/>
        <a:lstStyle/>
        <a:p>
          <a:r>
            <a:rPr lang="en-US" sz="1200" b="1" i="1">
              <a:latin typeface="Times New Roman" panose="02020603050405020304" pitchFamily="18" charset="0"/>
              <a:cs typeface="Times New Roman" panose="02020603050405020304" pitchFamily="18" charset="0"/>
            </a:rPr>
            <a:t>Y. enterocolitica</a:t>
          </a:r>
        </a:p>
      </dgm:t>
    </dgm:pt>
    <dgm:pt modelId="{72AF4F15-EC41-41E0-926F-CB63CBE908C6}" type="parTrans" cxnId="{BF547037-8A50-42EE-B33B-874183EC6A8D}">
      <dgm:prSet/>
      <dgm:spPr/>
      <dgm:t>
        <a:bodyPr/>
        <a:lstStyle/>
        <a:p>
          <a:endParaRPr lang="en-US" sz="1200"/>
        </a:p>
      </dgm:t>
    </dgm:pt>
    <dgm:pt modelId="{7F9EA5D1-857C-414E-B230-617512BC025D}" type="sibTrans" cxnId="{BF547037-8A50-42EE-B33B-874183EC6A8D}">
      <dgm:prSet/>
      <dgm:spPr/>
      <dgm:t>
        <a:bodyPr/>
        <a:lstStyle/>
        <a:p>
          <a:endParaRPr lang="en-US" sz="1200"/>
        </a:p>
      </dgm:t>
    </dgm:pt>
    <dgm:pt modelId="{D245C5DF-4D1B-417D-8644-D97B9FC252A2}">
      <dgm:prSet custT="1"/>
      <dgm:spPr>
        <a:solidFill>
          <a:schemeClr val="accent1">
            <a:lumMod val="75000"/>
          </a:schemeClr>
        </a:solidFill>
      </dgm:spPr>
      <dgm:t>
        <a:bodyPr/>
        <a:lstStyle/>
        <a:p>
          <a:r>
            <a:rPr lang="en-US" sz="1200" b="1">
              <a:solidFill>
                <a:sysClr val="window" lastClr="FFFFFF"/>
              </a:solidFill>
              <a:latin typeface="Times New Roman" panose="02020603050405020304" pitchFamily="18" charset="0"/>
              <a:ea typeface="+mn-ea"/>
              <a:cs typeface="Times New Roman" panose="02020603050405020304" pitchFamily="18" charset="0"/>
            </a:rPr>
            <a:t>ID, AST</a:t>
          </a:r>
        </a:p>
      </dgm:t>
    </dgm:pt>
    <dgm:pt modelId="{0D0A1916-4C69-40A7-A2D3-D59BB70F1E7A}" type="parTrans" cxnId="{1298ADCA-4B5C-4A2B-8849-7F1842FDDED6}">
      <dgm:prSet/>
      <dgm:spPr/>
      <dgm:t>
        <a:bodyPr/>
        <a:lstStyle/>
        <a:p>
          <a:endParaRPr lang="en-US" sz="1200"/>
        </a:p>
      </dgm:t>
    </dgm:pt>
    <dgm:pt modelId="{B7C989FE-BB1D-4165-BABD-98187C8FD733}" type="sibTrans" cxnId="{1298ADCA-4B5C-4A2B-8849-7F1842FDDED6}">
      <dgm:prSet/>
      <dgm:spPr/>
      <dgm:t>
        <a:bodyPr/>
        <a:lstStyle/>
        <a:p>
          <a:endParaRPr lang="en-US" sz="1200"/>
        </a:p>
      </dgm:t>
    </dgm:pt>
    <dgm:pt modelId="{CC5B17E4-5054-452C-9B5F-321266BF1524}">
      <dgm:prSet custT="1"/>
      <dgm:spPr>
        <a:solidFill>
          <a:schemeClr val="accent1">
            <a:lumMod val="75000"/>
          </a:schemeClr>
        </a:solidFill>
      </dgm:spPr>
      <dgm:t>
        <a:bodyPr/>
        <a:lstStyle/>
        <a:p>
          <a:r>
            <a:rPr lang="en-US" sz="1200" b="1">
              <a:latin typeface="Times New Roman" panose="02020603050405020304" pitchFamily="18" charset="0"/>
              <a:cs typeface="Times New Roman" panose="02020603050405020304" pitchFamily="18" charset="0"/>
            </a:rPr>
            <a:t>SMAC</a:t>
          </a:r>
        </a:p>
      </dgm:t>
    </dgm:pt>
    <dgm:pt modelId="{A8FB6959-3C10-46CB-944F-0C85C3C72577}" type="parTrans" cxnId="{56647772-9670-4B8A-B88B-F6E048BC88E3}">
      <dgm:prSet/>
      <dgm:spPr/>
      <dgm:t>
        <a:bodyPr/>
        <a:lstStyle/>
        <a:p>
          <a:endParaRPr lang="en-US" sz="1200"/>
        </a:p>
      </dgm:t>
    </dgm:pt>
    <dgm:pt modelId="{572CB2B3-C7F6-43EB-9F05-EAF400267374}" type="sibTrans" cxnId="{56647772-9670-4B8A-B88B-F6E048BC88E3}">
      <dgm:prSet/>
      <dgm:spPr/>
      <dgm:t>
        <a:bodyPr/>
        <a:lstStyle/>
        <a:p>
          <a:endParaRPr lang="en-US" sz="1200"/>
        </a:p>
      </dgm:t>
    </dgm:pt>
    <dgm:pt modelId="{77AA1D27-2FBA-4183-A0EE-245B7954D9BD}">
      <dgm:prSet custT="1"/>
      <dgm:spPr>
        <a:solidFill>
          <a:schemeClr val="accent1">
            <a:lumMod val="75000"/>
          </a:schemeClr>
        </a:solidFill>
      </dgm:spPr>
      <dgm:t>
        <a:bodyPr/>
        <a:lstStyle/>
        <a:p>
          <a:r>
            <a:rPr lang="en-US" sz="1200" b="1">
              <a:latin typeface="Times New Roman" panose="02020603050405020304" pitchFamily="18" charset="0"/>
              <a:cs typeface="Times New Roman" panose="02020603050405020304" pitchFamily="18" charset="0"/>
            </a:rPr>
            <a:t>ID </a:t>
          </a:r>
          <a:r>
            <a:rPr lang="en-US" sz="1200" b="1" i="1">
              <a:latin typeface="Times New Roman" panose="02020603050405020304" pitchFamily="18" charset="0"/>
              <a:cs typeface="Times New Roman" panose="02020603050405020304" pitchFamily="18" charset="0"/>
            </a:rPr>
            <a:t>E.coli</a:t>
          </a:r>
          <a:r>
            <a:rPr lang="en-US" sz="1200" b="1">
              <a:latin typeface="Times New Roman" panose="02020603050405020304" pitchFamily="18" charset="0"/>
              <a:cs typeface="Times New Roman" panose="02020603050405020304" pitchFamily="18" charset="0"/>
            </a:rPr>
            <a:t> O157: H7 </a:t>
          </a:r>
        </a:p>
      </dgm:t>
    </dgm:pt>
    <dgm:pt modelId="{D0AA5525-E5F7-4CF6-9349-84269FB1488A}" type="parTrans" cxnId="{0FB01CE7-2E23-40C4-AF64-886815EF2359}">
      <dgm:prSet/>
      <dgm:spPr/>
      <dgm:t>
        <a:bodyPr/>
        <a:lstStyle/>
        <a:p>
          <a:endParaRPr lang="en-US" sz="1200"/>
        </a:p>
      </dgm:t>
    </dgm:pt>
    <dgm:pt modelId="{E2B7F312-A4DB-4ACB-9F1F-763900D8E282}" type="sibTrans" cxnId="{0FB01CE7-2E23-40C4-AF64-886815EF2359}">
      <dgm:prSet/>
      <dgm:spPr/>
      <dgm:t>
        <a:bodyPr/>
        <a:lstStyle/>
        <a:p>
          <a:endParaRPr lang="en-US" sz="1200"/>
        </a:p>
      </dgm:t>
    </dgm:pt>
    <dgm:pt modelId="{26A1B148-1307-4976-885D-0EF7AF4E9ACE}" type="pres">
      <dgm:prSet presAssocID="{309DB375-4C50-4355-83EC-F2DB19E687F6}" presName="hierChild1" presStyleCnt="0">
        <dgm:presLayoutVars>
          <dgm:orgChart val="1"/>
          <dgm:chPref val="1"/>
          <dgm:dir/>
          <dgm:animOne val="branch"/>
          <dgm:animLvl val="lvl"/>
          <dgm:resizeHandles/>
        </dgm:presLayoutVars>
      </dgm:prSet>
      <dgm:spPr/>
    </dgm:pt>
    <dgm:pt modelId="{317EA080-ECE0-4A17-B5CC-5D8867ED47FD}" type="pres">
      <dgm:prSet presAssocID="{0E7F4A82-1CDB-49D1-ABD3-AD58FAF2CDFB}" presName="hierRoot1" presStyleCnt="0">
        <dgm:presLayoutVars>
          <dgm:hierBranch val="init"/>
        </dgm:presLayoutVars>
      </dgm:prSet>
      <dgm:spPr/>
    </dgm:pt>
    <dgm:pt modelId="{FD194824-A577-4E19-B7A0-C484425DA751}" type="pres">
      <dgm:prSet presAssocID="{0E7F4A82-1CDB-49D1-ABD3-AD58FAF2CDFB}" presName="rootComposite1" presStyleCnt="0"/>
      <dgm:spPr/>
    </dgm:pt>
    <dgm:pt modelId="{2F27A2AA-E838-4BF0-B1CD-F21BF0B40CA3}" type="pres">
      <dgm:prSet presAssocID="{0E7F4A82-1CDB-49D1-ABD3-AD58FAF2CDFB}" presName="rootText1" presStyleLbl="node0" presStyleIdx="0" presStyleCnt="2">
        <dgm:presLayoutVars>
          <dgm:chPref val="3"/>
        </dgm:presLayoutVars>
      </dgm:prSet>
      <dgm:spPr/>
    </dgm:pt>
    <dgm:pt modelId="{52F17E06-520F-46FB-9ADD-5ABFEFD18B8C}" type="pres">
      <dgm:prSet presAssocID="{0E7F4A82-1CDB-49D1-ABD3-AD58FAF2CDFB}" presName="rootConnector1" presStyleLbl="node1" presStyleIdx="0" presStyleCnt="0"/>
      <dgm:spPr/>
    </dgm:pt>
    <dgm:pt modelId="{AF9C779D-968C-40ED-A282-0BFD7556A457}" type="pres">
      <dgm:prSet presAssocID="{0E7F4A82-1CDB-49D1-ABD3-AD58FAF2CDFB}" presName="hierChild2" presStyleCnt="0"/>
      <dgm:spPr/>
    </dgm:pt>
    <dgm:pt modelId="{980F9738-2F7B-4268-9166-23DF74C4123F}" type="pres">
      <dgm:prSet presAssocID="{0E7F4A82-1CDB-49D1-ABD3-AD58FAF2CDFB}" presName="hierChild3" presStyleCnt="0"/>
      <dgm:spPr/>
    </dgm:pt>
    <dgm:pt modelId="{175156AF-A5E9-434A-B988-573FAECD7CA2}" type="pres">
      <dgm:prSet presAssocID="{0D622892-E5EB-4F6F-B63C-E4FDE7FC5169}" presName="hierRoot1" presStyleCnt="0">
        <dgm:presLayoutVars>
          <dgm:hierBranch/>
        </dgm:presLayoutVars>
      </dgm:prSet>
      <dgm:spPr/>
    </dgm:pt>
    <dgm:pt modelId="{A25CB122-26FD-483B-8A00-5B8F6C8C9CC2}" type="pres">
      <dgm:prSet presAssocID="{0D622892-E5EB-4F6F-B63C-E4FDE7FC5169}" presName="rootComposite1" presStyleCnt="0"/>
      <dgm:spPr/>
    </dgm:pt>
    <dgm:pt modelId="{EB92C26B-472D-450E-A4CC-EDC980465514}" type="pres">
      <dgm:prSet presAssocID="{0D622892-E5EB-4F6F-B63C-E4FDE7FC5169}" presName="rootText1" presStyleLbl="node0" presStyleIdx="1" presStyleCnt="2" custScaleX="235518">
        <dgm:presLayoutVars>
          <dgm:chPref val="3"/>
        </dgm:presLayoutVars>
      </dgm:prSet>
      <dgm:spPr/>
    </dgm:pt>
    <dgm:pt modelId="{CC95B9FE-8A01-449A-B76A-6884344F4C77}" type="pres">
      <dgm:prSet presAssocID="{0D622892-E5EB-4F6F-B63C-E4FDE7FC5169}" presName="rootConnector1" presStyleLbl="node1" presStyleIdx="0" presStyleCnt="0"/>
      <dgm:spPr/>
    </dgm:pt>
    <dgm:pt modelId="{C0BB2C59-2D49-4805-964A-6C86971D251D}" type="pres">
      <dgm:prSet presAssocID="{0D622892-E5EB-4F6F-B63C-E4FDE7FC5169}" presName="hierChild2" presStyleCnt="0"/>
      <dgm:spPr/>
    </dgm:pt>
    <dgm:pt modelId="{D4A71E84-265D-40FE-88AE-60DB37575222}" type="pres">
      <dgm:prSet presAssocID="{973E276D-DAD4-4F2E-9DC0-0F85473B1F9D}" presName="Name35" presStyleLbl="parChTrans1D2" presStyleIdx="0" presStyleCnt="5"/>
      <dgm:spPr/>
    </dgm:pt>
    <dgm:pt modelId="{10638065-E405-4E5C-81DC-CD2BD9DE2BAB}" type="pres">
      <dgm:prSet presAssocID="{93000420-29D1-42F1-A882-BFB482866F13}" presName="hierRoot2" presStyleCnt="0">
        <dgm:presLayoutVars>
          <dgm:hierBranch val="init"/>
        </dgm:presLayoutVars>
      </dgm:prSet>
      <dgm:spPr/>
    </dgm:pt>
    <dgm:pt modelId="{6FA6A2C9-E81C-499E-80FE-E12C539C9AB0}" type="pres">
      <dgm:prSet presAssocID="{93000420-29D1-42F1-A882-BFB482866F13}" presName="rootComposite" presStyleCnt="0"/>
      <dgm:spPr/>
    </dgm:pt>
    <dgm:pt modelId="{E9CAB7AC-CA74-4684-BB46-C0193734F3C8}" type="pres">
      <dgm:prSet presAssocID="{93000420-29D1-42F1-A882-BFB482866F13}" presName="rootText" presStyleLbl="node2" presStyleIdx="0" presStyleCnt="5">
        <dgm:presLayoutVars>
          <dgm:chPref val="3"/>
        </dgm:presLayoutVars>
      </dgm:prSet>
      <dgm:spPr/>
    </dgm:pt>
    <dgm:pt modelId="{F016F21A-C621-48B8-A93C-6AC6520C9D83}" type="pres">
      <dgm:prSet presAssocID="{93000420-29D1-42F1-A882-BFB482866F13}" presName="rootConnector" presStyleLbl="node2" presStyleIdx="0" presStyleCnt="5"/>
      <dgm:spPr/>
    </dgm:pt>
    <dgm:pt modelId="{4A79BAC4-8241-49EB-A83F-21B95EDD8EDC}" type="pres">
      <dgm:prSet presAssocID="{93000420-29D1-42F1-A882-BFB482866F13}" presName="hierChild4" presStyleCnt="0"/>
      <dgm:spPr/>
    </dgm:pt>
    <dgm:pt modelId="{CD0AF889-EBA6-4919-AE08-2D46E2124636}" type="pres">
      <dgm:prSet presAssocID="{4C371D7D-80FA-458D-B72B-CD69EA3DF237}" presName="Name37" presStyleLbl="parChTrans1D3" presStyleIdx="0" presStyleCnt="5"/>
      <dgm:spPr/>
    </dgm:pt>
    <dgm:pt modelId="{0F44FE79-7A9E-4DC6-B082-A4B54B6B8953}" type="pres">
      <dgm:prSet presAssocID="{F7B7CEA2-EE50-4746-A16A-EBFB62495244}" presName="hierRoot2" presStyleCnt="0">
        <dgm:presLayoutVars>
          <dgm:hierBranch val="init"/>
        </dgm:presLayoutVars>
      </dgm:prSet>
      <dgm:spPr/>
    </dgm:pt>
    <dgm:pt modelId="{A7AC76AB-A7C5-4441-9C66-2A5C232168B1}" type="pres">
      <dgm:prSet presAssocID="{F7B7CEA2-EE50-4746-A16A-EBFB62495244}" presName="rootComposite" presStyleCnt="0"/>
      <dgm:spPr/>
    </dgm:pt>
    <dgm:pt modelId="{AB9557DB-73C0-4BCE-8885-2017B7395929}" type="pres">
      <dgm:prSet presAssocID="{F7B7CEA2-EE50-4746-A16A-EBFB62495244}" presName="rootText" presStyleLbl="node3" presStyleIdx="0" presStyleCnt="5">
        <dgm:presLayoutVars>
          <dgm:chPref val="3"/>
        </dgm:presLayoutVars>
      </dgm:prSet>
      <dgm:spPr/>
    </dgm:pt>
    <dgm:pt modelId="{964D6760-019B-46B9-B057-5F9DEB56292B}" type="pres">
      <dgm:prSet presAssocID="{F7B7CEA2-EE50-4746-A16A-EBFB62495244}" presName="rootConnector" presStyleLbl="node3" presStyleIdx="0" presStyleCnt="5"/>
      <dgm:spPr/>
    </dgm:pt>
    <dgm:pt modelId="{46D76E72-7577-4240-A3EF-7EE7437B9121}" type="pres">
      <dgm:prSet presAssocID="{F7B7CEA2-EE50-4746-A16A-EBFB62495244}" presName="hierChild4" presStyleCnt="0"/>
      <dgm:spPr/>
    </dgm:pt>
    <dgm:pt modelId="{E5947B51-7260-49A1-9E37-2D4249EB0E87}" type="pres">
      <dgm:prSet presAssocID="{B2E717EC-9D42-4516-A9D1-F530C88D11FA}" presName="Name37" presStyleLbl="parChTrans1D4" presStyleIdx="0" presStyleCnt="8"/>
      <dgm:spPr/>
    </dgm:pt>
    <dgm:pt modelId="{94B23ACF-CEF4-4EE7-8130-1192115C4DC2}" type="pres">
      <dgm:prSet presAssocID="{CF3F0C1E-A588-4C4B-922F-D5C380683E6A}" presName="hierRoot2" presStyleCnt="0">
        <dgm:presLayoutVars>
          <dgm:hierBranch val="init"/>
        </dgm:presLayoutVars>
      </dgm:prSet>
      <dgm:spPr/>
    </dgm:pt>
    <dgm:pt modelId="{CD83DC34-BA54-480F-BFC4-C3DA23F0227B}" type="pres">
      <dgm:prSet presAssocID="{CF3F0C1E-A588-4C4B-922F-D5C380683E6A}" presName="rootComposite" presStyleCnt="0"/>
      <dgm:spPr/>
    </dgm:pt>
    <dgm:pt modelId="{2A914AD9-065E-430A-AA79-4FC514C1EE2C}" type="pres">
      <dgm:prSet presAssocID="{CF3F0C1E-A588-4C4B-922F-D5C380683E6A}" presName="rootText" presStyleLbl="node4" presStyleIdx="0" presStyleCnt="8" custScaleX="108188" custScaleY="117465">
        <dgm:presLayoutVars>
          <dgm:chPref val="3"/>
        </dgm:presLayoutVars>
      </dgm:prSet>
      <dgm:spPr/>
    </dgm:pt>
    <dgm:pt modelId="{62B349A0-8C85-41F3-9595-E54047E1BAB8}" type="pres">
      <dgm:prSet presAssocID="{CF3F0C1E-A588-4C4B-922F-D5C380683E6A}" presName="rootConnector" presStyleLbl="node4" presStyleIdx="0" presStyleCnt="8"/>
      <dgm:spPr/>
    </dgm:pt>
    <dgm:pt modelId="{4601F1AA-6EB4-4698-A8B5-BEB550D342FC}" type="pres">
      <dgm:prSet presAssocID="{CF3F0C1E-A588-4C4B-922F-D5C380683E6A}" presName="hierChild4" presStyleCnt="0"/>
      <dgm:spPr/>
    </dgm:pt>
    <dgm:pt modelId="{5A67EC31-AA10-400F-BE37-E97FB6FE61AB}" type="pres">
      <dgm:prSet presAssocID="{CF3F0C1E-A588-4C4B-922F-D5C380683E6A}" presName="hierChild5" presStyleCnt="0"/>
      <dgm:spPr/>
    </dgm:pt>
    <dgm:pt modelId="{4E3A7B8B-9324-4F86-881E-C97B89B11E3C}" type="pres">
      <dgm:prSet presAssocID="{EF8D069C-F0BB-4BDE-A0D0-D2ABFDC19F61}" presName="Name37" presStyleLbl="parChTrans1D4" presStyleIdx="1" presStyleCnt="8"/>
      <dgm:spPr/>
    </dgm:pt>
    <dgm:pt modelId="{E312A7BC-CF5E-4F39-8E93-2FAF220E6673}" type="pres">
      <dgm:prSet presAssocID="{12A69CD8-55B0-40E6-8DE9-988009B40339}" presName="hierRoot2" presStyleCnt="0">
        <dgm:presLayoutVars>
          <dgm:hierBranch val="init"/>
        </dgm:presLayoutVars>
      </dgm:prSet>
      <dgm:spPr/>
    </dgm:pt>
    <dgm:pt modelId="{7B604542-DC5F-4765-B5EB-4794F4DCC30B}" type="pres">
      <dgm:prSet presAssocID="{12A69CD8-55B0-40E6-8DE9-988009B40339}" presName="rootComposite" presStyleCnt="0"/>
      <dgm:spPr/>
    </dgm:pt>
    <dgm:pt modelId="{647C84B2-5565-43FA-937D-9EF13C0A95E4}" type="pres">
      <dgm:prSet presAssocID="{12A69CD8-55B0-40E6-8DE9-988009B40339}" presName="rootText" presStyleLbl="node4" presStyleIdx="1" presStyleCnt="8">
        <dgm:presLayoutVars>
          <dgm:chPref val="3"/>
        </dgm:presLayoutVars>
      </dgm:prSet>
      <dgm:spPr/>
    </dgm:pt>
    <dgm:pt modelId="{C15B707D-898D-43A2-8D99-02DF04EAFACE}" type="pres">
      <dgm:prSet presAssocID="{12A69CD8-55B0-40E6-8DE9-988009B40339}" presName="rootConnector" presStyleLbl="node4" presStyleIdx="1" presStyleCnt="8"/>
      <dgm:spPr/>
    </dgm:pt>
    <dgm:pt modelId="{C806B3A9-96D3-4E1B-A8F9-4CCB78D84596}" type="pres">
      <dgm:prSet presAssocID="{12A69CD8-55B0-40E6-8DE9-988009B40339}" presName="hierChild4" presStyleCnt="0"/>
      <dgm:spPr/>
    </dgm:pt>
    <dgm:pt modelId="{204275D2-923B-4292-A68F-64E9C54A5822}" type="pres">
      <dgm:prSet presAssocID="{12A69CD8-55B0-40E6-8DE9-988009B40339}" presName="hierChild5" presStyleCnt="0"/>
      <dgm:spPr/>
    </dgm:pt>
    <dgm:pt modelId="{AA31ECC7-A3BB-456A-BB70-396F387205BF}" type="pres">
      <dgm:prSet presAssocID="{F7B7CEA2-EE50-4746-A16A-EBFB62495244}" presName="hierChild5" presStyleCnt="0"/>
      <dgm:spPr/>
    </dgm:pt>
    <dgm:pt modelId="{C5FDAA67-ADBB-4DE8-B27D-A13987545DD5}" type="pres">
      <dgm:prSet presAssocID="{93000420-29D1-42F1-A882-BFB482866F13}" presName="hierChild5" presStyleCnt="0"/>
      <dgm:spPr/>
    </dgm:pt>
    <dgm:pt modelId="{08A4636C-CF06-48D4-A57D-0CB02E49489F}" type="pres">
      <dgm:prSet presAssocID="{6CFBD6FB-A8D8-43D9-9D3D-5A425245DF5B}" presName="Name35" presStyleLbl="parChTrans1D2" presStyleIdx="1" presStyleCnt="5"/>
      <dgm:spPr/>
    </dgm:pt>
    <dgm:pt modelId="{E4EF5008-D2B6-427C-AC64-2D9F2AE9E219}" type="pres">
      <dgm:prSet presAssocID="{528013EE-7E02-4AD2-8AD4-FD7424200514}" presName="hierRoot2" presStyleCnt="0">
        <dgm:presLayoutVars>
          <dgm:hierBranch val="init"/>
        </dgm:presLayoutVars>
      </dgm:prSet>
      <dgm:spPr/>
    </dgm:pt>
    <dgm:pt modelId="{57742554-B34A-4C64-9884-7C844880EFC1}" type="pres">
      <dgm:prSet presAssocID="{528013EE-7E02-4AD2-8AD4-FD7424200514}" presName="rootComposite" presStyleCnt="0"/>
      <dgm:spPr/>
    </dgm:pt>
    <dgm:pt modelId="{0F4F21E7-0761-45E6-B7D8-55C4ED4B2AC7}" type="pres">
      <dgm:prSet presAssocID="{528013EE-7E02-4AD2-8AD4-FD7424200514}" presName="rootText" presStyleLbl="node2" presStyleIdx="1" presStyleCnt="5">
        <dgm:presLayoutVars>
          <dgm:chPref val="3"/>
        </dgm:presLayoutVars>
      </dgm:prSet>
      <dgm:spPr/>
    </dgm:pt>
    <dgm:pt modelId="{6B1FFF50-1156-446A-9C37-96E29833D615}" type="pres">
      <dgm:prSet presAssocID="{528013EE-7E02-4AD2-8AD4-FD7424200514}" presName="rootConnector" presStyleLbl="node2" presStyleIdx="1" presStyleCnt="5"/>
      <dgm:spPr/>
    </dgm:pt>
    <dgm:pt modelId="{FC76222D-C491-4287-9298-BEA70E15A3DF}" type="pres">
      <dgm:prSet presAssocID="{528013EE-7E02-4AD2-8AD4-FD7424200514}" presName="hierChild4" presStyleCnt="0"/>
      <dgm:spPr/>
    </dgm:pt>
    <dgm:pt modelId="{33356079-478B-4982-BC59-25CEA4FA3AB0}" type="pres">
      <dgm:prSet presAssocID="{A740AD80-79DF-44BC-B840-C02DCE255377}" presName="Name37" presStyleLbl="parChTrans1D3" presStyleIdx="1" presStyleCnt="5"/>
      <dgm:spPr/>
    </dgm:pt>
    <dgm:pt modelId="{9747F5EB-9F08-4AEC-BF5C-BC6CF675490F}" type="pres">
      <dgm:prSet presAssocID="{ACB848A8-84CE-4CC5-A1E0-845AD02DACA7}" presName="hierRoot2" presStyleCnt="0">
        <dgm:presLayoutVars>
          <dgm:hierBranch val="init"/>
        </dgm:presLayoutVars>
      </dgm:prSet>
      <dgm:spPr/>
    </dgm:pt>
    <dgm:pt modelId="{40A11E8F-CB15-46F0-9260-BE427BFF4939}" type="pres">
      <dgm:prSet presAssocID="{ACB848A8-84CE-4CC5-A1E0-845AD02DACA7}" presName="rootComposite" presStyleCnt="0"/>
      <dgm:spPr/>
    </dgm:pt>
    <dgm:pt modelId="{F7AD7FB1-E80C-4E81-8DA6-52C696CFDD7B}" type="pres">
      <dgm:prSet presAssocID="{ACB848A8-84CE-4CC5-A1E0-845AD02DACA7}" presName="rootText" presStyleLbl="node3" presStyleIdx="1" presStyleCnt="5">
        <dgm:presLayoutVars>
          <dgm:chPref val="3"/>
        </dgm:presLayoutVars>
      </dgm:prSet>
      <dgm:spPr/>
    </dgm:pt>
    <dgm:pt modelId="{92ED97BF-E53C-41BD-A838-0FD2DDE4D3D5}" type="pres">
      <dgm:prSet presAssocID="{ACB848A8-84CE-4CC5-A1E0-845AD02DACA7}" presName="rootConnector" presStyleLbl="node3" presStyleIdx="1" presStyleCnt="5"/>
      <dgm:spPr/>
    </dgm:pt>
    <dgm:pt modelId="{75D2C809-31FA-4C9A-80A7-0D14DE39FAD4}" type="pres">
      <dgm:prSet presAssocID="{ACB848A8-84CE-4CC5-A1E0-845AD02DACA7}" presName="hierChild4" presStyleCnt="0"/>
      <dgm:spPr/>
    </dgm:pt>
    <dgm:pt modelId="{1A07B209-5BDD-42C9-A041-04A91722D497}" type="pres">
      <dgm:prSet presAssocID="{2078FD58-FCE5-48AA-A135-6F557736FE8D}" presName="Name37" presStyleLbl="parChTrans1D4" presStyleIdx="2" presStyleCnt="8"/>
      <dgm:spPr/>
    </dgm:pt>
    <dgm:pt modelId="{13870FE9-E222-429D-9326-91FFD5A6C763}" type="pres">
      <dgm:prSet presAssocID="{1742CB41-04AE-4425-AD7E-3648222E2158}" presName="hierRoot2" presStyleCnt="0">
        <dgm:presLayoutVars>
          <dgm:hierBranch val="init"/>
        </dgm:presLayoutVars>
      </dgm:prSet>
      <dgm:spPr/>
    </dgm:pt>
    <dgm:pt modelId="{66BC8C72-246C-4835-9A0F-EB8426F51C45}" type="pres">
      <dgm:prSet presAssocID="{1742CB41-04AE-4425-AD7E-3648222E2158}" presName="rootComposite" presStyleCnt="0"/>
      <dgm:spPr/>
    </dgm:pt>
    <dgm:pt modelId="{BFC45169-9777-40DB-BE63-41C1ED1DD7CD}" type="pres">
      <dgm:prSet presAssocID="{1742CB41-04AE-4425-AD7E-3648222E2158}" presName="rootText" presStyleLbl="node4" presStyleIdx="2" presStyleCnt="8" custScaleX="105588">
        <dgm:presLayoutVars>
          <dgm:chPref val="3"/>
        </dgm:presLayoutVars>
      </dgm:prSet>
      <dgm:spPr/>
    </dgm:pt>
    <dgm:pt modelId="{FFA0F52B-3739-4C46-ABC4-E5EA39EA01B3}" type="pres">
      <dgm:prSet presAssocID="{1742CB41-04AE-4425-AD7E-3648222E2158}" presName="rootConnector" presStyleLbl="node4" presStyleIdx="2" presStyleCnt="8"/>
      <dgm:spPr/>
    </dgm:pt>
    <dgm:pt modelId="{B096028E-3A0B-4239-BEC6-047828C80E01}" type="pres">
      <dgm:prSet presAssocID="{1742CB41-04AE-4425-AD7E-3648222E2158}" presName="hierChild4" presStyleCnt="0"/>
      <dgm:spPr/>
    </dgm:pt>
    <dgm:pt modelId="{7079B715-B065-453E-AB53-B2BC67413ED4}" type="pres">
      <dgm:prSet presAssocID="{1742CB41-04AE-4425-AD7E-3648222E2158}" presName="hierChild5" presStyleCnt="0"/>
      <dgm:spPr/>
    </dgm:pt>
    <dgm:pt modelId="{AB2DA964-65F8-404C-B551-71DF5B406042}" type="pres">
      <dgm:prSet presAssocID="{ACB848A8-84CE-4CC5-A1E0-845AD02DACA7}" presName="hierChild5" presStyleCnt="0"/>
      <dgm:spPr/>
    </dgm:pt>
    <dgm:pt modelId="{4944C61E-0F3A-4792-88F1-74B8411E0536}" type="pres">
      <dgm:prSet presAssocID="{528013EE-7E02-4AD2-8AD4-FD7424200514}" presName="hierChild5" presStyleCnt="0"/>
      <dgm:spPr/>
    </dgm:pt>
    <dgm:pt modelId="{F362EBD8-5C8B-452F-A328-6B6348EDFB0C}" type="pres">
      <dgm:prSet presAssocID="{0F5128DD-3156-428B-AA5E-FED67138FA4F}" presName="Name35" presStyleLbl="parChTrans1D2" presStyleIdx="2" presStyleCnt="5"/>
      <dgm:spPr/>
    </dgm:pt>
    <dgm:pt modelId="{2941918D-7305-46DC-8C06-F7F3E4508C01}" type="pres">
      <dgm:prSet presAssocID="{08A8530B-8EAC-4E19-B25F-6B2E57F88598}" presName="hierRoot2" presStyleCnt="0">
        <dgm:presLayoutVars>
          <dgm:hierBranch val="init"/>
        </dgm:presLayoutVars>
      </dgm:prSet>
      <dgm:spPr/>
    </dgm:pt>
    <dgm:pt modelId="{0F4C0ED0-83B4-4BF1-B9C2-F5DAAC164C2C}" type="pres">
      <dgm:prSet presAssocID="{08A8530B-8EAC-4E19-B25F-6B2E57F88598}" presName="rootComposite" presStyleCnt="0"/>
      <dgm:spPr/>
    </dgm:pt>
    <dgm:pt modelId="{42C0B9AA-7D29-47C2-A821-81F8B9ECA3BA}" type="pres">
      <dgm:prSet presAssocID="{08A8530B-8EAC-4E19-B25F-6B2E57F88598}" presName="rootText" presStyleLbl="node2" presStyleIdx="2" presStyleCnt="5">
        <dgm:presLayoutVars>
          <dgm:chPref val="3"/>
        </dgm:presLayoutVars>
      </dgm:prSet>
      <dgm:spPr/>
    </dgm:pt>
    <dgm:pt modelId="{0B517999-1CCA-4DED-AB3A-86FAD6E6845E}" type="pres">
      <dgm:prSet presAssocID="{08A8530B-8EAC-4E19-B25F-6B2E57F88598}" presName="rootConnector" presStyleLbl="node2" presStyleIdx="2" presStyleCnt="5"/>
      <dgm:spPr/>
    </dgm:pt>
    <dgm:pt modelId="{5B4A04AD-E6A6-4C0D-B092-249AF6924C1F}" type="pres">
      <dgm:prSet presAssocID="{08A8530B-8EAC-4E19-B25F-6B2E57F88598}" presName="hierChild4" presStyleCnt="0"/>
      <dgm:spPr/>
    </dgm:pt>
    <dgm:pt modelId="{7AF38D77-CFAD-4A5D-ACCA-B3ED33DC1EC1}" type="pres">
      <dgm:prSet presAssocID="{D4CAEB2E-2C6B-46C0-8EB4-13612C7428E8}" presName="Name37" presStyleLbl="parChTrans1D3" presStyleIdx="2" presStyleCnt="5"/>
      <dgm:spPr/>
    </dgm:pt>
    <dgm:pt modelId="{23F0329F-BB5F-47B8-9E40-71BFEB9D2141}" type="pres">
      <dgm:prSet presAssocID="{81462088-50B0-4FF5-A85D-CE4B8832F0AC}" presName="hierRoot2" presStyleCnt="0">
        <dgm:presLayoutVars>
          <dgm:hierBranch val="init"/>
        </dgm:presLayoutVars>
      </dgm:prSet>
      <dgm:spPr/>
    </dgm:pt>
    <dgm:pt modelId="{98251266-4A1F-4AA8-B1D9-C28CEAC577F3}" type="pres">
      <dgm:prSet presAssocID="{81462088-50B0-4FF5-A85D-CE4B8832F0AC}" presName="rootComposite" presStyleCnt="0"/>
      <dgm:spPr/>
    </dgm:pt>
    <dgm:pt modelId="{8EBE1207-5D53-4CBF-89C4-614EBAF3F76E}" type="pres">
      <dgm:prSet presAssocID="{81462088-50B0-4FF5-A85D-CE4B8832F0AC}" presName="rootText" presStyleLbl="node3" presStyleIdx="2" presStyleCnt="5" custScaleX="133862">
        <dgm:presLayoutVars>
          <dgm:chPref val="3"/>
        </dgm:presLayoutVars>
      </dgm:prSet>
      <dgm:spPr/>
    </dgm:pt>
    <dgm:pt modelId="{CF13BDED-8AD8-45DF-9D37-D3F6AD98111B}" type="pres">
      <dgm:prSet presAssocID="{81462088-50B0-4FF5-A85D-CE4B8832F0AC}" presName="rootConnector" presStyleLbl="node3" presStyleIdx="2" presStyleCnt="5"/>
      <dgm:spPr/>
    </dgm:pt>
    <dgm:pt modelId="{AD4EA7CC-B75B-49B0-8B9D-6EFA8F297050}" type="pres">
      <dgm:prSet presAssocID="{81462088-50B0-4FF5-A85D-CE4B8832F0AC}" presName="hierChild4" presStyleCnt="0"/>
      <dgm:spPr/>
    </dgm:pt>
    <dgm:pt modelId="{109EAE6F-E37C-4B03-B688-C28CD975FA02}" type="pres">
      <dgm:prSet presAssocID="{05F4D640-9552-4657-B313-434C7997CE74}" presName="Name37" presStyleLbl="parChTrans1D4" presStyleIdx="3" presStyleCnt="8"/>
      <dgm:spPr/>
    </dgm:pt>
    <dgm:pt modelId="{6E1A17F1-9BBE-4F02-8ECE-02BF5273F1BC}" type="pres">
      <dgm:prSet presAssocID="{F2405D70-BC4A-4467-AEF7-A1FFBCFA84E3}" presName="hierRoot2" presStyleCnt="0">
        <dgm:presLayoutVars>
          <dgm:hierBranch val="init"/>
        </dgm:presLayoutVars>
      </dgm:prSet>
      <dgm:spPr/>
    </dgm:pt>
    <dgm:pt modelId="{7F7C9AD5-66AF-44D0-9B4E-AA04E01986D6}" type="pres">
      <dgm:prSet presAssocID="{F2405D70-BC4A-4467-AEF7-A1FFBCFA84E3}" presName="rootComposite" presStyleCnt="0"/>
      <dgm:spPr/>
    </dgm:pt>
    <dgm:pt modelId="{7ACA7EDC-4787-4619-B1B2-5D76EA0FC4B5}" type="pres">
      <dgm:prSet presAssocID="{F2405D70-BC4A-4467-AEF7-A1FFBCFA84E3}" presName="rootText" presStyleLbl="node4" presStyleIdx="3" presStyleCnt="8">
        <dgm:presLayoutVars>
          <dgm:chPref val="3"/>
        </dgm:presLayoutVars>
      </dgm:prSet>
      <dgm:spPr/>
    </dgm:pt>
    <dgm:pt modelId="{624BDB98-7C7B-4659-8ECC-17AD658C205F}" type="pres">
      <dgm:prSet presAssocID="{F2405D70-BC4A-4467-AEF7-A1FFBCFA84E3}" presName="rootConnector" presStyleLbl="node4" presStyleIdx="3" presStyleCnt="8"/>
      <dgm:spPr/>
    </dgm:pt>
    <dgm:pt modelId="{92148EAE-BE54-4A02-AE6D-961A1FF51A63}" type="pres">
      <dgm:prSet presAssocID="{F2405D70-BC4A-4467-AEF7-A1FFBCFA84E3}" presName="hierChild4" presStyleCnt="0"/>
      <dgm:spPr/>
    </dgm:pt>
    <dgm:pt modelId="{28FF73B0-3073-4B80-BFFD-A2CD3C5596C6}" type="pres">
      <dgm:prSet presAssocID="{F2405D70-BC4A-4467-AEF7-A1FFBCFA84E3}" presName="hierChild5" presStyleCnt="0"/>
      <dgm:spPr/>
    </dgm:pt>
    <dgm:pt modelId="{390B20DD-0A9B-48AF-9C46-467763DB2185}" type="pres">
      <dgm:prSet presAssocID="{A8FB6959-3C10-46CB-944F-0C85C3C72577}" presName="Name37" presStyleLbl="parChTrans1D4" presStyleIdx="4" presStyleCnt="8"/>
      <dgm:spPr/>
    </dgm:pt>
    <dgm:pt modelId="{60E38E67-D2E0-44EE-BE13-DEF6B0F17884}" type="pres">
      <dgm:prSet presAssocID="{CC5B17E4-5054-452C-9B5F-321266BF1524}" presName="hierRoot2" presStyleCnt="0">
        <dgm:presLayoutVars>
          <dgm:hierBranch val="init"/>
        </dgm:presLayoutVars>
      </dgm:prSet>
      <dgm:spPr/>
    </dgm:pt>
    <dgm:pt modelId="{11A392E0-604A-40BF-9080-357FC59D1557}" type="pres">
      <dgm:prSet presAssocID="{CC5B17E4-5054-452C-9B5F-321266BF1524}" presName="rootComposite" presStyleCnt="0"/>
      <dgm:spPr/>
    </dgm:pt>
    <dgm:pt modelId="{02E34F73-61B4-4095-9994-2750B36E915E}" type="pres">
      <dgm:prSet presAssocID="{CC5B17E4-5054-452C-9B5F-321266BF1524}" presName="rootText" presStyleLbl="node4" presStyleIdx="4" presStyleCnt="8">
        <dgm:presLayoutVars>
          <dgm:chPref val="3"/>
        </dgm:presLayoutVars>
      </dgm:prSet>
      <dgm:spPr/>
    </dgm:pt>
    <dgm:pt modelId="{345F72ED-3179-4151-8BF6-EC90AC38AC0A}" type="pres">
      <dgm:prSet presAssocID="{CC5B17E4-5054-452C-9B5F-321266BF1524}" presName="rootConnector" presStyleLbl="node4" presStyleIdx="4" presStyleCnt="8"/>
      <dgm:spPr/>
    </dgm:pt>
    <dgm:pt modelId="{AE4CDFD5-085A-4A81-B25F-3A74E5739C15}" type="pres">
      <dgm:prSet presAssocID="{CC5B17E4-5054-452C-9B5F-321266BF1524}" presName="hierChild4" presStyleCnt="0"/>
      <dgm:spPr/>
    </dgm:pt>
    <dgm:pt modelId="{146ABDC7-2378-436F-B569-515F7A827FA8}" type="pres">
      <dgm:prSet presAssocID="{CC5B17E4-5054-452C-9B5F-321266BF1524}" presName="hierChild5" presStyleCnt="0"/>
      <dgm:spPr/>
    </dgm:pt>
    <dgm:pt modelId="{7912CE94-4671-45B2-988B-E8D0C6D7671B}" type="pres">
      <dgm:prSet presAssocID="{D0AA5525-E5F7-4CF6-9349-84269FB1488A}" presName="Name37" presStyleLbl="parChTrans1D4" presStyleIdx="5" presStyleCnt="8"/>
      <dgm:spPr/>
    </dgm:pt>
    <dgm:pt modelId="{0F117A17-DC49-478F-9F17-C927936B803D}" type="pres">
      <dgm:prSet presAssocID="{77AA1D27-2FBA-4183-A0EE-245B7954D9BD}" presName="hierRoot2" presStyleCnt="0">
        <dgm:presLayoutVars>
          <dgm:hierBranch val="init"/>
        </dgm:presLayoutVars>
      </dgm:prSet>
      <dgm:spPr/>
    </dgm:pt>
    <dgm:pt modelId="{24D475FB-C094-45EA-A075-F2E911165EA2}" type="pres">
      <dgm:prSet presAssocID="{77AA1D27-2FBA-4183-A0EE-245B7954D9BD}" presName="rootComposite" presStyleCnt="0"/>
      <dgm:spPr/>
    </dgm:pt>
    <dgm:pt modelId="{C0E9A433-8FC5-4587-9A51-C0FF33450872}" type="pres">
      <dgm:prSet presAssocID="{77AA1D27-2FBA-4183-A0EE-245B7954D9BD}" presName="rootText" presStyleLbl="node4" presStyleIdx="5" presStyleCnt="8" custScaleX="157324">
        <dgm:presLayoutVars>
          <dgm:chPref val="3"/>
        </dgm:presLayoutVars>
      </dgm:prSet>
      <dgm:spPr/>
    </dgm:pt>
    <dgm:pt modelId="{71B6DC4A-7455-498D-AD72-1574F6AE1EF0}" type="pres">
      <dgm:prSet presAssocID="{77AA1D27-2FBA-4183-A0EE-245B7954D9BD}" presName="rootConnector" presStyleLbl="node4" presStyleIdx="5" presStyleCnt="8"/>
      <dgm:spPr/>
    </dgm:pt>
    <dgm:pt modelId="{8365EBE1-9C8C-4510-A699-939AB728C77D}" type="pres">
      <dgm:prSet presAssocID="{77AA1D27-2FBA-4183-A0EE-245B7954D9BD}" presName="hierChild4" presStyleCnt="0"/>
      <dgm:spPr/>
    </dgm:pt>
    <dgm:pt modelId="{7BC25947-B00C-4533-A769-CCBE9DA17B4E}" type="pres">
      <dgm:prSet presAssocID="{77AA1D27-2FBA-4183-A0EE-245B7954D9BD}" presName="hierChild5" presStyleCnt="0"/>
      <dgm:spPr/>
    </dgm:pt>
    <dgm:pt modelId="{1059211C-F5B5-4746-8CF1-275F50E0B765}" type="pres">
      <dgm:prSet presAssocID="{81462088-50B0-4FF5-A85D-CE4B8832F0AC}" presName="hierChild5" presStyleCnt="0"/>
      <dgm:spPr/>
    </dgm:pt>
    <dgm:pt modelId="{F9ED8248-8916-4914-83D3-EC76D47379CA}" type="pres">
      <dgm:prSet presAssocID="{08A8530B-8EAC-4E19-B25F-6B2E57F88598}" presName="hierChild5" presStyleCnt="0"/>
      <dgm:spPr/>
    </dgm:pt>
    <dgm:pt modelId="{2371DCAD-7C47-4E8C-A26B-CE10F0658835}" type="pres">
      <dgm:prSet presAssocID="{A9B349F4-A737-431E-9CC0-1FAF49ADE08E}" presName="Name35" presStyleLbl="parChTrans1D2" presStyleIdx="3" presStyleCnt="5"/>
      <dgm:spPr/>
    </dgm:pt>
    <dgm:pt modelId="{EB35B50F-1FFD-47EA-8E9A-9DFE5321AD1C}" type="pres">
      <dgm:prSet presAssocID="{1A63B967-80B8-4445-902D-8AB9A63F2E87}" presName="hierRoot2" presStyleCnt="0">
        <dgm:presLayoutVars>
          <dgm:hierBranch val="init"/>
        </dgm:presLayoutVars>
      </dgm:prSet>
      <dgm:spPr/>
    </dgm:pt>
    <dgm:pt modelId="{E40211C8-2532-4C49-A222-967C52B7A37B}" type="pres">
      <dgm:prSet presAssocID="{1A63B967-80B8-4445-902D-8AB9A63F2E87}" presName="rootComposite" presStyleCnt="0"/>
      <dgm:spPr/>
    </dgm:pt>
    <dgm:pt modelId="{7874E357-62EF-41CD-91AF-6685EA3DF7DF}" type="pres">
      <dgm:prSet presAssocID="{1A63B967-80B8-4445-902D-8AB9A63F2E87}" presName="rootText" presStyleLbl="node2" presStyleIdx="3" presStyleCnt="5">
        <dgm:presLayoutVars>
          <dgm:chPref val="3"/>
        </dgm:presLayoutVars>
      </dgm:prSet>
      <dgm:spPr/>
    </dgm:pt>
    <dgm:pt modelId="{B23799BF-2F4C-4B8B-9063-892B8E9D8568}" type="pres">
      <dgm:prSet presAssocID="{1A63B967-80B8-4445-902D-8AB9A63F2E87}" presName="rootConnector" presStyleLbl="node2" presStyleIdx="3" presStyleCnt="5"/>
      <dgm:spPr/>
    </dgm:pt>
    <dgm:pt modelId="{8FE95B7D-9536-4EB5-9B6B-E6FAC816ED0C}" type="pres">
      <dgm:prSet presAssocID="{1A63B967-80B8-4445-902D-8AB9A63F2E87}" presName="hierChild4" presStyleCnt="0"/>
      <dgm:spPr/>
    </dgm:pt>
    <dgm:pt modelId="{E468E83B-CF20-42DC-9EC6-A0E747DFE6B4}" type="pres">
      <dgm:prSet presAssocID="{BC474C06-5D09-4910-82FA-1FFA61387AB6}" presName="Name37" presStyleLbl="parChTrans1D3" presStyleIdx="3" presStyleCnt="5"/>
      <dgm:spPr/>
    </dgm:pt>
    <dgm:pt modelId="{DCB92FEA-6C07-49CD-A321-4D12D30B3DEE}" type="pres">
      <dgm:prSet presAssocID="{08E24410-F799-4CEB-9AAF-A0441FBA3BA1}" presName="hierRoot2" presStyleCnt="0">
        <dgm:presLayoutVars>
          <dgm:hierBranch val="init"/>
        </dgm:presLayoutVars>
      </dgm:prSet>
      <dgm:spPr/>
    </dgm:pt>
    <dgm:pt modelId="{46BE5DA3-F019-4706-9A84-CB58E71BF813}" type="pres">
      <dgm:prSet presAssocID="{08E24410-F799-4CEB-9AAF-A0441FBA3BA1}" presName="rootComposite" presStyleCnt="0"/>
      <dgm:spPr/>
    </dgm:pt>
    <dgm:pt modelId="{B5C0C0B0-2C15-45BF-8E23-CC4F0B5BCF84}" type="pres">
      <dgm:prSet presAssocID="{08E24410-F799-4CEB-9AAF-A0441FBA3BA1}" presName="rootText" presStyleLbl="node3" presStyleIdx="3" presStyleCnt="5" custScaleX="114742">
        <dgm:presLayoutVars>
          <dgm:chPref val="3"/>
        </dgm:presLayoutVars>
      </dgm:prSet>
      <dgm:spPr/>
    </dgm:pt>
    <dgm:pt modelId="{6BC4181E-ABC6-45DC-9516-33B5B2EA280E}" type="pres">
      <dgm:prSet presAssocID="{08E24410-F799-4CEB-9AAF-A0441FBA3BA1}" presName="rootConnector" presStyleLbl="node3" presStyleIdx="3" presStyleCnt="5"/>
      <dgm:spPr/>
    </dgm:pt>
    <dgm:pt modelId="{6C4B112C-D0A6-4127-805C-0E1A062E7645}" type="pres">
      <dgm:prSet presAssocID="{08E24410-F799-4CEB-9AAF-A0441FBA3BA1}" presName="hierChild4" presStyleCnt="0"/>
      <dgm:spPr/>
    </dgm:pt>
    <dgm:pt modelId="{5E18532C-1676-4D96-9DA3-EA76683E211A}" type="pres">
      <dgm:prSet presAssocID="{24BD13EF-89CB-44F5-9A2B-EF88445BF21F}" presName="Name37" presStyleLbl="parChTrans1D4" presStyleIdx="6" presStyleCnt="8"/>
      <dgm:spPr/>
    </dgm:pt>
    <dgm:pt modelId="{D95E5839-9605-4043-8476-5F3A9F17D4DD}" type="pres">
      <dgm:prSet presAssocID="{88385EDA-96B2-4ABC-A23B-68A2B9A65429}" presName="hierRoot2" presStyleCnt="0">
        <dgm:presLayoutVars>
          <dgm:hierBranch val="init"/>
        </dgm:presLayoutVars>
      </dgm:prSet>
      <dgm:spPr/>
    </dgm:pt>
    <dgm:pt modelId="{C01A9C84-DE6F-4952-AE3B-19CC75E7F53B}" type="pres">
      <dgm:prSet presAssocID="{88385EDA-96B2-4ABC-A23B-68A2B9A65429}" presName="rootComposite" presStyleCnt="0"/>
      <dgm:spPr/>
    </dgm:pt>
    <dgm:pt modelId="{E73CBA82-88EF-47FA-8EFD-C102EF78C1E7}" type="pres">
      <dgm:prSet presAssocID="{88385EDA-96B2-4ABC-A23B-68A2B9A65429}" presName="rootText" presStyleLbl="node4" presStyleIdx="6" presStyleCnt="8">
        <dgm:presLayoutVars>
          <dgm:chPref val="3"/>
        </dgm:presLayoutVars>
      </dgm:prSet>
      <dgm:spPr/>
    </dgm:pt>
    <dgm:pt modelId="{837E1D73-3525-4957-816D-6FF7DE0EE27E}" type="pres">
      <dgm:prSet presAssocID="{88385EDA-96B2-4ABC-A23B-68A2B9A65429}" presName="rootConnector" presStyleLbl="node4" presStyleIdx="6" presStyleCnt="8"/>
      <dgm:spPr/>
    </dgm:pt>
    <dgm:pt modelId="{49881ABC-696B-4BD4-A912-1DF90281055B}" type="pres">
      <dgm:prSet presAssocID="{88385EDA-96B2-4ABC-A23B-68A2B9A65429}" presName="hierChild4" presStyleCnt="0"/>
      <dgm:spPr/>
    </dgm:pt>
    <dgm:pt modelId="{4F0D4D55-8B3B-484B-88AD-7C4C6063FBB0}" type="pres">
      <dgm:prSet presAssocID="{88385EDA-96B2-4ABC-A23B-68A2B9A65429}" presName="hierChild5" presStyleCnt="0"/>
      <dgm:spPr/>
    </dgm:pt>
    <dgm:pt modelId="{D29D29F7-782B-476D-A851-CDA0932C4868}" type="pres">
      <dgm:prSet presAssocID="{08E24410-F799-4CEB-9AAF-A0441FBA3BA1}" presName="hierChild5" presStyleCnt="0"/>
      <dgm:spPr/>
    </dgm:pt>
    <dgm:pt modelId="{4E05E6AA-A90F-49AE-8E35-8E7106DF8625}" type="pres">
      <dgm:prSet presAssocID="{1A63B967-80B8-4445-902D-8AB9A63F2E87}" presName="hierChild5" presStyleCnt="0"/>
      <dgm:spPr/>
    </dgm:pt>
    <dgm:pt modelId="{3695BAC1-9E20-4E63-806E-C84330B456D8}" type="pres">
      <dgm:prSet presAssocID="{27D28CC4-30E3-486B-A303-F76959FD6E70}" presName="Name35" presStyleLbl="parChTrans1D2" presStyleIdx="4" presStyleCnt="5"/>
      <dgm:spPr/>
    </dgm:pt>
    <dgm:pt modelId="{BFA785BC-B705-422D-B245-D73A4C0E0CD8}" type="pres">
      <dgm:prSet presAssocID="{358A3287-E020-4E89-969B-3E0B177D284E}" presName="hierRoot2" presStyleCnt="0">
        <dgm:presLayoutVars>
          <dgm:hierBranch val="init"/>
        </dgm:presLayoutVars>
      </dgm:prSet>
      <dgm:spPr/>
    </dgm:pt>
    <dgm:pt modelId="{4686CB4E-28DD-47BF-B0D3-B81BEAB91A81}" type="pres">
      <dgm:prSet presAssocID="{358A3287-E020-4E89-969B-3E0B177D284E}" presName="rootComposite" presStyleCnt="0"/>
      <dgm:spPr/>
    </dgm:pt>
    <dgm:pt modelId="{91A913A6-F142-4D2E-98F6-D6B293E7564C}" type="pres">
      <dgm:prSet presAssocID="{358A3287-E020-4E89-969B-3E0B177D284E}" presName="rootText" presStyleLbl="node2" presStyleIdx="4" presStyleCnt="5">
        <dgm:presLayoutVars>
          <dgm:chPref val="3"/>
        </dgm:presLayoutVars>
      </dgm:prSet>
      <dgm:spPr/>
    </dgm:pt>
    <dgm:pt modelId="{1188EB21-5BD0-4721-AF0A-0B9300F7DDA9}" type="pres">
      <dgm:prSet presAssocID="{358A3287-E020-4E89-969B-3E0B177D284E}" presName="rootConnector" presStyleLbl="node2" presStyleIdx="4" presStyleCnt="5"/>
      <dgm:spPr/>
    </dgm:pt>
    <dgm:pt modelId="{B5867887-071F-448B-BB7F-935D7D45A444}" type="pres">
      <dgm:prSet presAssocID="{358A3287-E020-4E89-969B-3E0B177D284E}" presName="hierChild4" presStyleCnt="0"/>
      <dgm:spPr/>
    </dgm:pt>
    <dgm:pt modelId="{A413E8AE-CF47-439F-9F64-5B0A2237501C}" type="pres">
      <dgm:prSet presAssocID="{72AF4F15-EC41-41E0-926F-CB63CBE908C6}" presName="Name37" presStyleLbl="parChTrans1D3" presStyleIdx="4" presStyleCnt="5"/>
      <dgm:spPr/>
    </dgm:pt>
    <dgm:pt modelId="{87C458C5-DB8E-4541-A088-274D5B8A0AF6}" type="pres">
      <dgm:prSet presAssocID="{CC7AFB67-5C26-493E-8476-05502D7283B4}" presName="hierRoot2" presStyleCnt="0">
        <dgm:presLayoutVars>
          <dgm:hierBranch val="init"/>
        </dgm:presLayoutVars>
      </dgm:prSet>
      <dgm:spPr/>
    </dgm:pt>
    <dgm:pt modelId="{66386A6B-20A1-4130-942F-76D1306C53D5}" type="pres">
      <dgm:prSet presAssocID="{CC7AFB67-5C26-493E-8476-05502D7283B4}" presName="rootComposite" presStyleCnt="0"/>
      <dgm:spPr/>
    </dgm:pt>
    <dgm:pt modelId="{396A3878-2835-4FB1-89BC-F396C0299224}" type="pres">
      <dgm:prSet presAssocID="{CC7AFB67-5C26-493E-8476-05502D7283B4}" presName="rootText" presStyleLbl="node3" presStyleIdx="4" presStyleCnt="5" custScaleX="122382">
        <dgm:presLayoutVars>
          <dgm:chPref val="3"/>
        </dgm:presLayoutVars>
      </dgm:prSet>
      <dgm:spPr/>
    </dgm:pt>
    <dgm:pt modelId="{0D68A81B-5CD2-47A7-B778-12C043C9D0E2}" type="pres">
      <dgm:prSet presAssocID="{CC7AFB67-5C26-493E-8476-05502D7283B4}" presName="rootConnector" presStyleLbl="node3" presStyleIdx="4" presStyleCnt="5"/>
      <dgm:spPr/>
    </dgm:pt>
    <dgm:pt modelId="{5EFBA117-3A12-452E-A664-5B6BCFCAB6AA}" type="pres">
      <dgm:prSet presAssocID="{CC7AFB67-5C26-493E-8476-05502D7283B4}" presName="hierChild4" presStyleCnt="0"/>
      <dgm:spPr/>
    </dgm:pt>
    <dgm:pt modelId="{523F5F38-64B9-4972-9345-FC6E23883B7B}" type="pres">
      <dgm:prSet presAssocID="{0D0A1916-4C69-40A7-A2D3-D59BB70F1E7A}" presName="Name37" presStyleLbl="parChTrans1D4" presStyleIdx="7" presStyleCnt="8"/>
      <dgm:spPr/>
    </dgm:pt>
    <dgm:pt modelId="{12A3B5AE-31F1-411F-A0EA-68A43EAA74AB}" type="pres">
      <dgm:prSet presAssocID="{D245C5DF-4D1B-417D-8644-D97B9FC252A2}" presName="hierRoot2" presStyleCnt="0">
        <dgm:presLayoutVars>
          <dgm:hierBranch val="init"/>
        </dgm:presLayoutVars>
      </dgm:prSet>
      <dgm:spPr/>
    </dgm:pt>
    <dgm:pt modelId="{8CBB53E9-E2EE-4CE0-A0F3-ED0485F7E028}" type="pres">
      <dgm:prSet presAssocID="{D245C5DF-4D1B-417D-8644-D97B9FC252A2}" presName="rootComposite" presStyleCnt="0"/>
      <dgm:spPr/>
    </dgm:pt>
    <dgm:pt modelId="{97AA03AB-98EA-4BE2-9116-513072E68C78}" type="pres">
      <dgm:prSet presAssocID="{D245C5DF-4D1B-417D-8644-D97B9FC252A2}" presName="rootText" presStyleLbl="node4" presStyleIdx="7" presStyleCnt="8">
        <dgm:presLayoutVars>
          <dgm:chPref val="3"/>
        </dgm:presLayoutVars>
      </dgm:prSet>
      <dgm:spPr/>
    </dgm:pt>
    <dgm:pt modelId="{B59DA6B1-B269-4492-85C4-9044EB9BE2E2}" type="pres">
      <dgm:prSet presAssocID="{D245C5DF-4D1B-417D-8644-D97B9FC252A2}" presName="rootConnector" presStyleLbl="node4" presStyleIdx="7" presStyleCnt="8"/>
      <dgm:spPr/>
    </dgm:pt>
    <dgm:pt modelId="{0F04F91F-CC0B-4992-B90B-1EF62F3B5ED7}" type="pres">
      <dgm:prSet presAssocID="{D245C5DF-4D1B-417D-8644-D97B9FC252A2}" presName="hierChild4" presStyleCnt="0"/>
      <dgm:spPr/>
    </dgm:pt>
    <dgm:pt modelId="{5C75C233-ADC5-46F3-A4BE-D7BC6E1428E2}" type="pres">
      <dgm:prSet presAssocID="{D245C5DF-4D1B-417D-8644-D97B9FC252A2}" presName="hierChild5" presStyleCnt="0"/>
      <dgm:spPr/>
    </dgm:pt>
    <dgm:pt modelId="{9CA1D522-BE38-4E3C-8649-D4570B121A47}" type="pres">
      <dgm:prSet presAssocID="{CC7AFB67-5C26-493E-8476-05502D7283B4}" presName="hierChild5" presStyleCnt="0"/>
      <dgm:spPr/>
    </dgm:pt>
    <dgm:pt modelId="{5DB70E33-B4BD-4925-9CDB-88FF42989F70}" type="pres">
      <dgm:prSet presAssocID="{358A3287-E020-4E89-969B-3E0B177D284E}" presName="hierChild5" presStyleCnt="0"/>
      <dgm:spPr/>
    </dgm:pt>
    <dgm:pt modelId="{89184C8F-0299-411D-B026-ABF515FE2805}" type="pres">
      <dgm:prSet presAssocID="{0D622892-E5EB-4F6F-B63C-E4FDE7FC5169}" presName="hierChild3" presStyleCnt="0"/>
      <dgm:spPr/>
    </dgm:pt>
  </dgm:ptLst>
  <dgm:cxnLst>
    <dgm:cxn modelId="{1F88D604-FB61-48B6-8AA2-A089FBA49DC3}" type="presOf" srcId="{0D622892-E5EB-4F6F-B63C-E4FDE7FC5169}" destId="{CC95B9FE-8A01-449A-B76A-6884344F4C77}" srcOrd="1" destOrd="0" presId="urn:microsoft.com/office/officeart/2005/8/layout/orgChart1"/>
    <dgm:cxn modelId="{08CCEB05-999A-4057-ACC7-902D33C9D1D7}" type="presOf" srcId="{B2E717EC-9D42-4516-A9D1-F530C88D11FA}" destId="{E5947B51-7260-49A1-9E37-2D4249EB0E87}" srcOrd="0" destOrd="0" presId="urn:microsoft.com/office/officeart/2005/8/layout/orgChart1"/>
    <dgm:cxn modelId="{F8BD490B-092D-4F36-9424-DE147BA4231F}" type="presOf" srcId="{F2405D70-BC4A-4467-AEF7-A1FFBCFA84E3}" destId="{624BDB98-7C7B-4659-8ECC-17AD658C205F}" srcOrd="1" destOrd="0" presId="urn:microsoft.com/office/officeart/2005/8/layout/orgChart1"/>
    <dgm:cxn modelId="{B7922D0D-AF0E-4FA4-A9F2-4A13A887C6A7}" type="presOf" srcId="{F7B7CEA2-EE50-4746-A16A-EBFB62495244}" destId="{964D6760-019B-46B9-B057-5F9DEB56292B}" srcOrd="1" destOrd="0" presId="urn:microsoft.com/office/officeart/2005/8/layout/orgChart1"/>
    <dgm:cxn modelId="{DA229D12-B26D-403A-9C2C-DA8B49D5AD86}" srcId="{309DB375-4C50-4355-83EC-F2DB19E687F6}" destId="{0E7F4A82-1CDB-49D1-ABD3-AD58FAF2CDFB}" srcOrd="0" destOrd="0" parTransId="{FEB9DFB6-0C04-4E3B-A4BD-08B7A8E842CA}" sibTransId="{67E781CB-3C7E-4A92-9919-9C82D0FFF1AB}"/>
    <dgm:cxn modelId="{89A01213-8000-419B-826A-A60724612447}" type="presOf" srcId="{1742CB41-04AE-4425-AD7E-3648222E2158}" destId="{BFC45169-9777-40DB-BE63-41C1ED1DD7CD}" srcOrd="0" destOrd="0" presId="urn:microsoft.com/office/officeart/2005/8/layout/orgChart1"/>
    <dgm:cxn modelId="{53DFA916-F3F3-4F93-B176-7D9FECCA2569}" srcId="{528013EE-7E02-4AD2-8AD4-FD7424200514}" destId="{ACB848A8-84CE-4CC5-A1E0-845AD02DACA7}" srcOrd="0" destOrd="0" parTransId="{A740AD80-79DF-44BC-B840-C02DCE255377}" sibTransId="{6D094DF8-00EA-4135-9846-A3E773D2E1FB}"/>
    <dgm:cxn modelId="{53589819-4DEC-4AE5-9528-63F72B2569A7}" type="presOf" srcId="{D4CAEB2E-2C6B-46C0-8EB4-13612C7428E8}" destId="{7AF38D77-CFAD-4A5D-ACCA-B3ED33DC1EC1}" srcOrd="0" destOrd="0" presId="urn:microsoft.com/office/officeart/2005/8/layout/orgChart1"/>
    <dgm:cxn modelId="{B3C4D01D-DAFB-482E-B8FB-F8610E491665}" type="presOf" srcId="{CC5B17E4-5054-452C-9B5F-321266BF1524}" destId="{345F72ED-3179-4151-8BF6-EC90AC38AC0A}" srcOrd="1" destOrd="0" presId="urn:microsoft.com/office/officeart/2005/8/layout/orgChart1"/>
    <dgm:cxn modelId="{61F4B524-B8CA-4F65-ACDE-B4A936BCD1E2}" srcId="{93000420-29D1-42F1-A882-BFB482866F13}" destId="{F7B7CEA2-EE50-4746-A16A-EBFB62495244}" srcOrd="0" destOrd="0" parTransId="{4C371D7D-80FA-458D-B72B-CD69EA3DF237}" sibTransId="{2B05FD9D-9ABD-4CBD-B158-28368705FEBA}"/>
    <dgm:cxn modelId="{355B6126-BFDE-4520-B6BC-C8241D55800F}" type="presOf" srcId="{05F4D640-9552-4657-B313-434C7997CE74}" destId="{109EAE6F-E37C-4B03-B688-C28CD975FA02}" srcOrd="0" destOrd="0" presId="urn:microsoft.com/office/officeart/2005/8/layout/orgChart1"/>
    <dgm:cxn modelId="{2E38A22B-C209-41EF-9993-9F9A428A6BB7}" type="presOf" srcId="{A740AD80-79DF-44BC-B840-C02DCE255377}" destId="{33356079-478B-4982-BC59-25CEA4FA3AB0}" srcOrd="0" destOrd="0" presId="urn:microsoft.com/office/officeart/2005/8/layout/orgChart1"/>
    <dgm:cxn modelId="{AAF1C330-28B8-4D2D-9C10-58AA389F98F7}" srcId="{0D622892-E5EB-4F6F-B63C-E4FDE7FC5169}" destId="{528013EE-7E02-4AD2-8AD4-FD7424200514}" srcOrd="1" destOrd="0" parTransId="{6CFBD6FB-A8D8-43D9-9D3D-5A425245DF5B}" sibTransId="{DD03A436-7F69-4E1C-BC6F-3261A895820F}"/>
    <dgm:cxn modelId="{80052C33-CB99-4B7A-9BAF-C1829C82F37B}" type="presOf" srcId="{A9B349F4-A737-431E-9CC0-1FAF49ADE08E}" destId="{2371DCAD-7C47-4E8C-A26B-CE10F0658835}" srcOrd="0" destOrd="0" presId="urn:microsoft.com/office/officeart/2005/8/layout/orgChart1"/>
    <dgm:cxn modelId="{BF547037-8A50-42EE-B33B-874183EC6A8D}" srcId="{358A3287-E020-4E89-969B-3E0B177D284E}" destId="{CC7AFB67-5C26-493E-8476-05502D7283B4}" srcOrd="0" destOrd="0" parTransId="{72AF4F15-EC41-41E0-926F-CB63CBE908C6}" sibTransId="{7F9EA5D1-857C-414E-B230-617512BC025D}"/>
    <dgm:cxn modelId="{2C905738-4A27-4944-BA30-9235A3D10870}" type="presOf" srcId="{08A8530B-8EAC-4E19-B25F-6B2E57F88598}" destId="{42C0B9AA-7D29-47C2-A821-81F8B9ECA3BA}" srcOrd="0" destOrd="0" presId="urn:microsoft.com/office/officeart/2005/8/layout/orgChart1"/>
    <dgm:cxn modelId="{592C2039-CE1B-43E2-B407-0D83B279C794}" srcId="{0D622892-E5EB-4F6F-B63C-E4FDE7FC5169}" destId="{1A63B967-80B8-4445-902D-8AB9A63F2E87}" srcOrd="3" destOrd="0" parTransId="{A9B349F4-A737-431E-9CC0-1FAF49ADE08E}" sibTransId="{A3799E92-40FF-4460-9817-F33E8656DBDE}"/>
    <dgm:cxn modelId="{321EDC39-3D3F-4FB0-8D18-9A78C96AB8CA}" type="presOf" srcId="{0D0A1916-4C69-40A7-A2D3-D59BB70F1E7A}" destId="{523F5F38-64B9-4972-9345-FC6E23883B7B}" srcOrd="0" destOrd="0" presId="urn:microsoft.com/office/officeart/2005/8/layout/orgChart1"/>
    <dgm:cxn modelId="{DD636A3A-555B-42DF-A0F6-98330D5F2875}" srcId="{0D622892-E5EB-4F6F-B63C-E4FDE7FC5169}" destId="{358A3287-E020-4E89-969B-3E0B177D284E}" srcOrd="4" destOrd="0" parTransId="{27D28CC4-30E3-486B-A303-F76959FD6E70}" sibTransId="{B302F1AA-A67C-469D-AC7B-141A640110E7}"/>
    <dgm:cxn modelId="{A3BE643D-BA9C-4D09-B4EB-0F21B436F41B}" type="presOf" srcId="{528013EE-7E02-4AD2-8AD4-FD7424200514}" destId="{6B1FFF50-1156-446A-9C37-96E29833D615}" srcOrd="1" destOrd="0" presId="urn:microsoft.com/office/officeart/2005/8/layout/orgChart1"/>
    <dgm:cxn modelId="{49B81B3E-4AD6-45D1-A7A9-23B6D86351DC}" type="presOf" srcId="{1742CB41-04AE-4425-AD7E-3648222E2158}" destId="{FFA0F52B-3739-4C46-ABC4-E5EA39EA01B3}" srcOrd="1" destOrd="0" presId="urn:microsoft.com/office/officeart/2005/8/layout/orgChart1"/>
    <dgm:cxn modelId="{E435475F-4F15-4306-9FBB-06745FAE8CED}" type="presOf" srcId="{309DB375-4C50-4355-83EC-F2DB19E687F6}" destId="{26A1B148-1307-4976-885D-0EF7AF4E9ACE}" srcOrd="0" destOrd="0" presId="urn:microsoft.com/office/officeart/2005/8/layout/orgChart1"/>
    <dgm:cxn modelId="{7B6A2960-BD84-47C8-B081-40D824F0C827}" type="presOf" srcId="{1A63B967-80B8-4445-902D-8AB9A63F2E87}" destId="{B23799BF-2F4C-4B8B-9063-892B8E9D8568}" srcOrd="1" destOrd="0" presId="urn:microsoft.com/office/officeart/2005/8/layout/orgChart1"/>
    <dgm:cxn modelId="{6E7A9F60-A4A5-49D4-9B50-0E5FEAF443FD}" type="presOf" srcId="{93000420-29D1-42F1-A882-BFB482866F13}" destId="{F016F21A-C621-48B8-A93C-6AC6520C9D83}" srcOrd="1" destOrd="0" presId="urn:microsoft.com/office/officeart/2005/8/layout/orgChart1"/>
    <dgm:cxn modelId="{947E7D61-EE86-47F2-87DA-816573E98D00}" srcId="{309DB375-4C50-4355-83EC-F2DB19E687F6}" destId="{0D622892-E5EB-4F6F-B63C-E4FDE7FC5169}" srcOrd="1" destOrd="0" parTransId="{973DED9F-BE78-49CF-A444-5BA0FB4898DE}" sibTransId="{0ADC3254-B808-4C7F-9EED-E332D06D9D75}"/>
    <dgm:cxn modelId="{DAFD5543-73BE-424A-81F0-6A69F8264B9A}" type="presOf" srcId="{2078FD58-FCE5-48AA-A135-6F557736FE8D}" destId="{1A07B209-5BDD-42C9-A041-04A91722D497}" srcOrd="0" destOrd="0" presId="urn:microsoft.com/office/officeart/2005/8/layout/orgChart1"/>
    <dgm:cxn modelId="{24463644-6D2D-4057-86DC-A1881F1C5234}" type="presOf" srcId="{08E24410-F799-4CEB-9AAF-A0441FBA3BA1}" destId="{B5C0C0B0-2C15-45BF-8E23-CC4F0B5BCF84}" srcOrd="0" destOrd="0" presId="urn:microsoft.com/office/officeart/2005/8/layout/orgChart1"/>
    <dgm:cxn modelId="{E374AD45-FE16-451E-9A0C-61667B6F12BB}" type="presOf" srcId="{24BD13EF-89CB-44F5-9A2B-EF88445BF21F}" destId="{5E18532C-1676-4D96-9DA3-EA76683E211A}" srcOrd="0" destOrd="0" presId="urn:microsoft.com/office/officeart/2005/8/layout/orgChart1"/>
    <dgm:cxn modelId="{AEFFD466-898A-405F-8FEC-D6752F4E2E0F}" type="presOf" srcId="{CC7AFB67-5C26-493E-8476-05502D7283B4}" destId="{0D68A81B-5CD2-47A7-B778-12C043C9D0E2}" srcOrd="1" destOrd="0" presId="urn:microsoft.com/office/officeart/2005/8/layout/orgChart1"/>
    <dgm:cxn modelId="{350E6869-2ADD-4BD5-8C1A-D9CB3A06E108}" type="presOf" srcId="{12A69CD8-55B0-40E6-8DE9-988009B40339}" destId="{C15B707D-898D-43A2-8D99-02DF04EAFACE}" srcOrd="1" destOrd="0" presId="urn:microsoft.com/office/officeart/2005/8/layout/orgChart1"/>
    <dgm:cxn modelId="{5BAB0A4C-CA23-44FD-8DAE-8E51637B58D4}" type="presOf" srcId="{08E24410-F799-4CEB-9AAF-A0441FBA3BA1}" destId="{6BC4181E-ABC6-45DC-9516-33B5B2EA280E}" srcOrd="1" destOrd="0" presId="urn:microsoft.com/office/officeart/2005/8/layout/orgChart1"/>
    <dgm:cxn modelId="{D5EB154C-0C3C-4068-9C69-F8DDF05586DF}" type="presOf" srcId="{77AA1D27-2FBA-4183-A0EE-245B7954D9BD}" destId="{C0E9A433-8FC5-4587-9A51-C0FF33450872}" srcOrd="0" destOrd="0" presId="urn:microsoft.com/office/officeart/2005/8/layout/orgChart1"/>
    <dgm:cxn modelId="{80669C4D-2012-454D-AC3B-D89231486075}" type="presOf" srcId="{72AF4F15-EC41-41E0-926F-CB63CBE908C6}" destId="{A413E8AE-CF47-439F-9F64-5B0A2237501C}" srcOrd="0" destOrd="0" presId="urn:microsoft.com/office/officeart/2005/8/layout/orgChart1"/>
    <dgm:cxn modelId="{56793F72-54AA-4F09-BE2F-7D7CE2EC2E83}" type="presOf" srcId="{ACB848A8-84CE-4CC5-A1E0-845AD02DACA7}" destId="{F7AD7FB1-E80C-4E81-8DA6-52C696CFDD7B}" srcOrd="0" destOrd="0" presId="urn:microsoft.com/office/officeart/2005/8/layout/orgChart1"/>
    <dgm:cxn modelId="{56647772-9670-4B8A-B88B-F6E048BC88E3}" srcId="{81462088-50B0-4FF5-A85D-CE4B8832F0AC}" destId="{CC5B17E4-5054-452C-9B5F-321266BF1524}" srcOrd="1" destOrd="0" parTransId="{A8FB6959-3C10-46CB-944F-0C85C3C72577}" sibTransId="{572CB2B3-C7F6-43EB-9F05-EAF400267374}"/>
    <dgm:cxn modelId="{8D24DB55-217D-49D8-9B00-95EAD475FAD5}" srcId="{0D622892-E5EB-4F6F-B63C-E4FDE7FC5169}" destId="{08A8530B-8EAC-4E19-B25F-6B2E57F88598}" srcOrd="2" destOrd="0" parTransId="{0F5128DD-3156-428B-AA5E-FED67138FA4F}" sibTransId="{09E09BA8-8829-4033-973F-8EA4EA8E1B45}"/>
    <dgm:cxn modelId="{75EE9876-2A21-4F31-AF3B-AB2FEA19928B}" type="presOf" srcId="{0E7F4A82-1CDB-49D1-ABD3-AD58FAF2CDFB}" destId="{52F17E06-520F-46FB-9ADD-5ABFEFD18B8C}" srcOrd="1" destOrd="0" presId="urn:microsoft.com/office/officeart/2005/8/layout/orgChart1"/>
    <dgm:cxn modelId="{0396CF58-C1EF-4DA8-BFA0-D49367FE5144}" type="presOf" srcId="{F7B7CEA2-EE50-4746-A16A-EBFB62495244}" destId="{AB9557DB-73C0-4BCE-8885-2017B7395929}" srcOrd="0" destOrd="0" presId="urn:microsoft.com/office/officeart/2005/8/layout/orgChart1"/>
    <dgm:cxn modelId="{BF92D65A-6E98-4FA9-908A-3634093418F3}" type="presOf" srcId="{CC7AFB67-5C26-493E-8476-05502D7283B4}" destId="{396A3878-2835-4FB1-89BC-F396C0299224}" srcOrd="0" destOrd="0" presId="urn:microsoft.com/office/officeart/2005/8/layout/orgChart1"/>
    <dgm:cxn modelId="{BFA9DD7A-2DB0-4E4E-BBCE-E36B948DAF0F}" type="presOf" srcId="{88385EDA-96B2-4ABC-A23B-68A2B9A65429}" destId="{837E1D73-3525-4957-816D-6FF7DE0EE27E}" srcOrd="1" destOrd="0" presId="urn:microsoft.com/office/officeart/2005/8/layout/orgChart1"/>
    <dgm:cxn modelId="{625FA588-9ADF-4103-92C8-8385C3F62850}" type="presOf" srcId="{81462088-50B0-4FF5-A85D-CE4B8832F0AC}" destId="{8EBE1207-5D53-4CBF-89C4-614EBAF3F76E}" srcOrd="0" destOrd="0" presId="urn:microsoft.com/office/officeart/2005/8/layout/orgChart1"/>
    <dgm:cxn modelId="{23F61F8D-94D3-4F25-B6AE-A77DA861D783}" type="presOf" srcId="{CF3F0C1E-A588-4C4B-922F-D5C380683E6A}" destId="{62B349A0-8C85-41F3-9595-E54047E1BAB8}" srcOrd="1" destOrd="0" presId="urn:microsoft.com/office/officeart/2005/8/layout/orgChart1"/>
    <dgm:cxn modelId="{CE77C88F-A094-4781-9156-6CBB8A9A9A3E}" type="presOf" srcId="{4C371D7D-80FA-458D-B72B-CD69EA3DF237}" destId="{CD0AF889-EBA6-4919-AE08-2D46E2124636}" srcOrd="0" destOrd="0" presId="urn:microsoft.com/office/officeart/2005/8/layout/orgChart1"/>
    <dgm:cxn modelId="{C866F990-DF13-4924-BC26-5D3E3AEBC3E4}" type="presOf" srcId="{88385EDA-96B2-4ABC-A23B-68A2B9A65429}" destId="{E73CBA82-88EF-47FA-8EFD-C102EF78C1E7}" srcOrd="0" destOrd="0" presId="urn:microsoft.com/office/officeart/2005/8/layout/orgChart1"/>
    <dgm:cxn modelId="{3E621891-6C68-4F20-84BE-252085353E65}" type="presOf" srcId="{CC5B17E4-5054-452C-9B5F-321266BF1524}" destId="{02E34F73-61B4-4095-9994-2750B36E915E}" srcOrd="0" destOrd="0" presId="urn:microsoft.com/office/officeart/2005/8/layout/orgChart1"/>
    <dgm:cxn modelId="{DC953F92-0254-47A4-AB36-F13DC3578B87}" type="presOf" srcId="{F2405D70-BC4A-4467-AEF7-A1FFBCFA84E3}" destId="{7ACA7EDC-4787-4619-B1B2-5D76EA0FC4B5}" srcOrd="0" destOrd="0" presId="urn:microsoft.com/office/officeart/2005/8/layout/orgChart1"/>
    <dgm:cxn modelId="{E3AD3495-E67A-4531-B580-B5A8CBE15F18}" type="presOf" srcId="{528013EE-7E02-4AD2-8AD4-FD7424200514}" destId="{0F4F21E7-0761-45E6-B7D8-55C4ED4B2AC7}" srcOrd="0" destOrd="0" presId="urn:microsoft.com/office/officeart/2005/8/layout/orgChart1"/>
    <dgm:cxn modelId="{68F9E795-9555-40AD-BDC1-94DB867E80C5}" type="presOf" srcId="{D245C5DF-4D1B-417D-8644-D97B9FC252A2}" destId="{97AA03AB-98EA-4BE2-9116-513072E68C78}" srcOrd="0" destOrd="0" presId="urn:microsoft.com/office/officeart/2005/8/layout/orgChart1"/>
    <dgm:cxn modelId="{22A7CDA6-D161-47FC-99B6-3DC96E0568B4}" type="presOf" srcId="{0D622892-E5EB-4F6F-B63C-E4FDE7FC5169}" destId="{EB92C26B-472D-450E-A4CC-EDC980465514}" srcOrd="0" destOrd="0" presId="urn:microsoft.com/office/officeart/2005/8/layout/orgChart1"/>
    <dgm:cxn modelId="{B0E8D5A6-F166-4C19-9025-4608205F8033}" type="presOf" srcId="{973E276D-DAD4-4F2E-9DC0-0F85473B1F9D}" destId="{D4A71E84-265D-40FE-88AE-60DB37575222}" srcOrd="0" destOrd="0" presId="urn:microsoft.com/office/officeart/2005/8/layout/orgChart1"/>
    <dgm:cxn modelId="{793E88A8-08FD-48AB-9264-9E1184E329CD}" srcId="{81462088-50B0-4FF5-A85D-CE4B8832F0AC}" destId="{F2405D70-BC4A-4467-AEF7-A1FFBCFA84E3}" srcOrd="0" destOrd="0" parTransId="{05F4D640-9552-4657-B313-434C7997CE74}" sibTransId="{135F3988-7A0E-4C0C-A493-DF6F5031EDBA}"/>
    <dgm:cxn modelId="{0907ADAA-5792-4DDD-9197-F205AA1E213F}" type="presOf" srcId="{D0AA5525-E5F7-4CF6-9349-84269FB1488A}" destId="{7912CE94-4671-45B2-988B-E8D0C6D7671B}" srcOrd="0" destOrd="0" presId="urn:microsoft.com/office/officeart/2005/8/layout/orgChart1"/>
    <dgm:cxn modelId="{4135CCAA-F609-403E-9EAD-8F00BB73DF45}" srcId="{08E24410-F799-4CEB-9AAF-A0441FBA3BA1}" destId="{88385EDA-96B2-4ABC-A23B-68A2B9A65429}" srcOrd="0" destOrd="0" parTransId="{24BD13EF-89CB-44F5-9A2B-EF88445BF21F}" sibTransId="{40C2D2C3-FB41-4E66-8C44-A02B588AA5F1}"/>
    <dgm:cxn modelId="{4373B7B1-B8B2-4F51-AAAA-CE0DAB5B7F4B}" type="presOf" srcId="{93000420-29D1-42F1-A882-BFB482866F13}" destId="{E9CAB7AC-CA74-4684-BB46-C0193734F3C8}" srcOrd="0" destOrd="0" presId="urn:microsoft.com/office/officeart/2005/8/layout/orgChart1"/>
    <dgm:cxn modelId="{9DB25BB2-3873-4B96-941A-C89A04FA4857}" type="presOf" srcId="{0F5128DD-3156-428B-AA5E-FED67138FA4F}" destId="{F362EBD8-5C8B-452F-A328-6B6348EDFB0C}" srcOrd="0" destOrd="0" presId="urn:microsoft.com/office/officeart/2005/8/layout/orgChart1"/>
    <dgm:cxn modelId="{FEA3F8B2-408E-4975-961F-90EA903F8E6E}" type="presOf" srcId="{BC474C06-5D09-4910-82FA-1FFA61387AB6}" destId="{E468E83B-CF20-42DC-9EC6-A0E747DFE6B4}" srcOrd="0" destOrd="0" presId="urn:microsoft.com/office/officeart/2005/8/layout/orgChart1"/>
    <dgm:cxn modelId="{E0DAD7B5-5883-4BB8-BA07-7DFCD8E8381E}" srcId="{08A8530B-8EAC-4E19-B25F-6B2E57F88598}" destId="{81462088-50B0-4FF5-A85D-CE4B8832F0AC}" srcOrd="0" destOrd="0" parTransId="{D4CAEB2E-2C6B-46C0-8EB4-13612C7428E8}" sibTransId="{15F8E13A-4944-493B-AB88-C6898A5C1A4C}"/>
    <dgm:cxn modelId="{02992DBB-CD13-4CC7-9AF5-76B9184D5C6B}" srcId="{F7B7CEA2-EE50-4746-A16A-EBFB62495244}" destId="{12A69CD8-55B0-40E6-8DE9-988009B40339}" srcOrd="1" destOrd="0" parTransId="{EF8D069C-F0BB-4BDE-A0D0-D2ABFDC19F61}" sibTransId="{FD866EF8-23CB-45BB-8FF1-F307BF063619}"/>
    <dgm:cxn modelId="{5C8756BC-5809-456A-A117-73AE387568A1}" type="presOf" srcId="{358A3287-E020-4E89-969B-3E0B177D284E}" destId="{1188EB21-5BD0-4721-AF0A-0B9300F7DDA9}" srcOrd="1" destOrd="0" presId="urn:microsoft.com/office/officeart/2005/8/layout/orgChart1"/>
    <dgm:cxn modelId="{F41F05BF-E661-495D-AA01-69873443FFE9}" type="presOf" srcId="{D245C5DF-4D1B-417D-8644-D97B9FC252A2}" destId="{B59DA6B1-B269-4492-85C4-9044EB9BE2E2}" srcOrd="1" destOrd="0" presId="urn:microsoft.com/office/officeart/2005/8/layout/orgChart1"/>
    <dgm:cxn modelId="{F5150EC2-3933-43CA-B20C-A58A5384AEC1}" type="presOf" srcId="{CF3F0C1E-A588-4C4B-922F-D5C380683E6A}" destId="{2A914AD9-065E-430A-AA79-4FC514C1EE2C}" srcOrd="0" destOrd="0" presId="urn:microsoft.com/office/officeart/2005/8/layout/orgChart1"/>
    <dgm:cxn modelId="{D50B4CC3-6C6C-4F2A-8A7D-9128A0AC92AF}" type="presOf" srcId="{27D28CC4-30E3-486B-A303-F76959FD6E70}" destId="{3695BAC1-9E20-4E63-806E-C84330B456D8}" srcOrd="0" destOrd="0" presId="urn:microsoft.com/office/officeart/2005/8/layout/orgChart1"/>
    <dgm:cxn modelId="{45FF45C8-29E7-436B-88FA-4940D62B3F52}" type="presOf" srcId="{ACB848A8-84CE-4CC5-A1E0-845AD02DACA7}" destId="{92ED97BF-E53C-41BD-A838-0FD2DDE4D3D5}" srcOrd="1" destOrd="0" presId="urn:microsoft.com/office/officeart/2005/8/layout/orgChart1"/>
    <dgm:cxn modelId="{1298ADCA-4B5C-4A2B-8849-7F1842FDDED6}" srcId="{CC7AFB67-5C26-493E-8476-05502D7283B4}" destId="{D245C5DF-4D1B-417D-8644-D97B9FC252A2}" srcOrd="0" destOrd="0" parTransId="{0D0A1916-4C69-40A7-A2D3-D59BB70F1E7A}" sibTransId="{B7C989FE-BB1D-4165-BABD-98187C8FD733}"/>
    <dgm:cxn modelId="{26969ED0-22DF-4768-8325-BC4ADE4D2982}" type="presOf" srcId="{0E7F4A82-1CDB-49D1-ABD3-AD58FAF2CDFB}" destId="{2F27A2AA-E838-4BF0-B1CD-F21BF0B40CA3}" srcOrd="0" destOrd="0" presId="urn:microsoft.com/office/officeart/2005/8/layout/orgChart1"/>
    <dgm:cxn modelId="{714866D4-EC0E-43E1-8628-CB1A42831D00}" type="presOf" srcId="{77AA1D27-2FBA-4183-A0EE-245B7954D9BD}" destId="{71B6DC4A-7455-498D-AD72-1574F6AE1EF0}" srcOrd="1" destOrd="0" presId="urn:microsoft.com/office/officeart/2005/8/layout/orgChart1"/>
    <dgm:cxn modelId="{20F4A4D7-6687-4324-AA73-CD408A849232}" srcId="{ACB848A8-84CE-4CC5-A1E0-845AD02DACA7}" destId="{1742CB41-04AE-4425-AD7E-3648222E2158}" srcOrd="0" destOrd="0" parTransId="{2078FD58-FCE5-48AA-A135-6F557736FE8D}" sibTransId="{AA43BB04-0701-4A46-879A-5395516CD55F}"/>
    <dgm:cxn modelId="{5AB365E1-E09D-4FF0-AD24-34D3346E5DC4}" type="presOf" srcId="{08A8530B-8EAC-4E19-B25F-6B2E57F88598}" destId="{0B517999-1CCA-4DED-AB3A-86FAD6E6845E}" srcOrd="1" destOrd="0" presId="urn:microsoft.com/office/officeart/2005/8/layout/orgChart1"/>
    <dgm:cxn modelId="{DF6164E4-0067-4641-8191-986FB3D4F463}" type="presOf" srcId="{12A69CD8-55B0-40E6-8DE9-988009B40339}" destId="{647C84B2-5565-43FA-937D-9EF13C0A95E4}" srcOrd="0" destOrd="0" presId="urn:microsoft.com/office/officeart/2005/8/layout/orgChart1"/>
    <dgm:cxn modelId="{F09F3CE5-6352-4FF5-92B8-AE9BC987885F}" type="presOf" srcId="{EF8D069C-F0BB-4BDE-A0D0-D2ABFDC19F61}" destId="{4E3A7B8B-9324-4F86-881E-C97B89B11E3C}" srcOrd="0" destOrd="0" presId="urn:microsoft.com/office/officeart/2005/8/layout/orgChart1"/>
    <dgm:cxn modelId="{2C5B71E5-0704-484C-91E6-D938F0056E03}" srcId="{1A63B967-80B8-4445-902D-8AB9A63F2E87}" destId="{08E24410-F799-4CEB-9AAF-A0441FBA3BA1}" srcOrd="0" destOrd="0" parTransId="{BC474C06-5D09-4910-82FA-1FFA61387AB6}" sibTransId="{BF5F4DCD-06BB-45D8-A655-EEDF122C8135}"/>
    <dgm:cxn modelId="{0FB01CE7-2E23-40C4-AF64-886815EF2359}" srcId="{81462088-50B0-4FF5-A85D-CE4B8832F0AC}" destId="{77AA1D27-2FBA-4183-A0EE-245B7954D9BD}" srcOrd="2" destOrd="0" parTransId="{D0AA5525-E5F7-4CF6-9349-84269FB1488A}" sibTransId="{E2B7F312-A4DB-4ACB-9F1F-763900D8E282}"/>
    <dgm:cxn modelId="{E985EDEE-50A2-4A48-B530-3504A181E4EC}" type="presOf" srcId="{6CFBD6FB-A8D8-43D9-9D3D-5A425245DF5B}" destId="{08A4636C-CF06-48D4-A57D-0CB02E49489F}" srcOrd="0" destOrd="0" presId="urn:microsoft.com/office/officeart/2005/8/layout/orgChart1"/>
    <dgm:cxn modelId="{9DD650F0-5B8A-479D-A330-E31D4019F0A9}" type="presOf" srcId="{81462088-50B0-4FF5-A85D-CE4B8832F0AC}" destId="{CF13BDED-8AD8-45DF-9D37-D3F6AD98111B}" srcOrd="1" destOrd="0" presId="urn:microsoft.com/office/officeart/2005/8/layout/orgChart1"/>
    <dgm:cxn modelId="{32B42FF1-3F19-47A1-B567-A75EBC00890A}" type="presOf" srcId="{358A3287-E020-4E89-969B-3E0B177D284E}" destId="{91A913A6-F142-4D2E-98F6-D6B293E7564C}" srcOrd="0" destOrd="0" presId="urn:microsoft.com/office/officeart/2005/8/layout/orgChart1"/>
    <dgm:cxn modelId="{607537F2-AA47-49A0-9EC7-229D2FF5398A}" type="presOf" srcId="{A8FB6959-3C10-46CB-944F-0C85C3C72577}" destId="{390B20DD-0A9B-48AF-9C46-467763DB2185}" srcOrd="0" destOrd="0" presId="urn:microsoft.com/office/officeart/2005/8/layout/orgChart1"/>
    <dgm:cxn modelId="{6C2467F8-3A41-4889-AB71-807230E311A1}" srcId="{0D622892-E5EB-4F6F-B63C-E4FDE7FC5169}" destId="{93000420-29D1-42F1-A882-BFB482866F13}" srcOrd="0" destOrd="0" parTransId="{973E276D-DAD4-4F2E-9DC0-0F85473B1F9D}" sibTransId="{FC7AE268-05B5-4FBA-A4BD-4F53D25698F8}"/>
    <dgm:cxn modelId="{796AA7F9-1290-4C78-A160-F651D5516069}" type="presOf" srcId="{1A63B967-80B8-4445-902D-8AB9A63F2E87}" destId="{7874E357-62EF-41CD-91AF-6685EA3DF7DF}" srcOrd="0" destOrd="0" presId="urn:microsoft.com/office/officeart/2005/8/layout/orgChart1"/>
    <dgm:cxn modelId="{D4C0B6FB-B1FF-44F2-8F46-CAE933DE4F79}" srcId="{F7B7CEA2-EE50-4746-A16A-EBFB62495244}" destId="{CF3F0C1E-A588-4C4B-922F-D5C380683E6A}" srcOrd="0" destOrd="0" parTransId="{B2E717EC-9D42-4516-A9D1-F530C88D11FA}" sibTransId="{EF2EAA08-B682-4DFB-B21C-D509FDFB97BB}"/>
    <dgm:cxn modelId="{2DD82EB5-0169-49C4-AC45-750EED3DC5E4}" type="presParOf" srcId="{26A1B148-1307-4976-885D-0EF7AF4E9ACE}" destId="{317EA080-ECE0-4A17-B5CC-5D8867ED47FD}" srcOrd="0" destOrd="0" presId="urn:microsoft.com/office/officeart/2005/8/layout/orgChart1"/>
    <dgm:cxn modelId="{4D10A9E8-1437-4427-BF50-1D3C3565DC19}" type="presParOf" srcId="{317EA080-ECE0-4A17-B5CC-5D8867ED47FD}" destId="{FD194824-A577-4E19-B7A0-C484425DA751}" srcOrd="0" destOrd="0" presId="urn:microsoft.com/office/officeart/2005/8/layout/orgChart1"/>
    <dgm:cxn modelId="{350D79FD-5077-4B60-AA35-786B34C2207C}" type="presParOf" srcId="{FD194824-A577-4E19-B7A0-C484425DA751}" destId="{2F27A2AA-E838-4BF0-B1CD-F21BF0B40CA3}" srcOrd="0" destOrd="0" presId="urn:microsoft.com/office/officeart/2005/8/layout/orgChart1"/>
    <dgm:cxn modelId="{C2C97508-3838-4478-B214-6A901A6EDF63}" type="presParOf" srcId="{FD194824-A577-4E19-B7A0-C484425DA751}" destId="{52F17E06-520F-46FB-9ADD-5ABFEFD18B8C}" srcOrd="1" destOrd="0" presId="urn:microsoft.com/office/officeart/2005/8/layout/orgChart1"/>
    <dgm:cxn modelId="{0FA45431-61C6-44CC-A80D-DD31A91BB9A8}" type="presParOf" srcId="{317EA080-ECE0-4A17-B5CC-5D8867ED47FD}" destId="{AF9C779D-968C-40ED-A282-0BFD7556A457}" srcOrd="1" destOrd="0" presId="urn:microsoft.com/office/officeart/2005/8/layout/orgChart1"/>
    <dgm:cxn modelId="{A0F9A128-D6C2-4FA2-9960-DAC42815C0BC}" type="presParOf" srcId="{317EA080-ECE0-4A17-B5CC-5D8867ED47FD}" destId="{980F9738-2F7B-4268-9166-23DF74C4123F}" srcOrd="2" destOrd="0" presId="urn:microsoft.com/office/officeart/2005/8/layout/orgChart1"/>
    <dgm:cxn modelId="{6D6D8CF4-187C-4126-A5F7-64000BFCAA40}" type="presParOf" srcId="{26A1B148-1307-4976-885D-0EF7AF4E9ACE}" destId="{175156AF-A5E9-434A-B988-573FAECD7CA2}" srcOrd="1" destOrd="0" presId="urn:microsoft.com/office/officeart/2005/8/layout/orgChart1"/>
    <dgm:cxn modelId="{EE73B4EC-F815-4468-A421-29CC2D1DE175}" type="presParOf" srcId="{175156AF-A5E9-434A-B988-573FAECD7CA2}" destId="{A25CB122-26FD-483B-8A00-5B8F6C8C9CC2}" srcOrd="0" destOrd="0" presId="urn:microsoft.com/office/officeart/2005/8/layout/orgChart1"/>
    <dgm:cxn modelId="{F9714A6C-0DF2-4586-A6B8-E0E9731E398C}" type="presParOf" srcId="{A25CB122-26FD-483B-8A00-5B8F6C8C9CC2}" destId="{EB92C26B-472D-450E-A4CC-EDC980465514}" srcOrd="0" destOrd="0" presId="urn:microsoft.com/office/officeart/2005/8/layout/orgChart1"/>
    <dgm:cxn modelId="{CFCC4352-B4CE-445E-B77E-CA8CCD3CF380}" type="presParOf" srcId="{A25CB122-26FD-483B-8A00-5B8F6C8C9CC2}" destId="{CC95B9FE-8A01-449A-B76A-6884344F4C77}" srcOrd="1" destOrd="0" presId="urn:microsoft.com/office/officeart/2005/8/layout/orgChart1"/>
    <dgm:cxn modelId="{A1464A62-544A-4D31-AB79-ED3DCFB73033}" type="presParOf" srcId="{175156AF-A5E9-434A-B988-573FAECD7CA2}" destId="{C0BB2C59-2D49-4805-964A-6C86971D251D}" srcOrd="1" destOrd="0" presId="urn:microsoft.com/office/officeart/2005/8/layout/orgChart1"/>
    <dgm:cxn modelId="{46053D54-8D98-4D54-B54F-728B73914D21}" type="presParOf" srcId="{C0BB2C59-2D49-4805-964A-6C86971D251D}" destId="{D4A71E84-265D-40FE-88AE-60DB37575222}" srcOrd="0" destOrd="0" presId="urn:microsoft.com/office/officeart/2005/8/layout/orgChart1"/>
    <dgm:cxn modelId="{A767AEBC-03DD-4AF8-82BC-F2FB3FF163A7}" type="presParOf" srcId="{C0BB2C59-2D49-4805-964A-6C86971D251D}" destId="{10638065-E405-4E5C-81DC-CD2BD9DE2BAB}" srcOrd="1" destOrd="0" presId="urn:microsoft.com/office/officeart/2005/8/layout/orgChart1"/>
    <dgm:cxn modelId="{B1E7EDDD-F559-4D51-BA4C-600A60B22A3B}" type="presParOf" srcId="{10638065-E405-4E5C-81DC-CD2BD9DE2BAB}" destId="{6FA6A2C9-E81C-499E-80FE-E12C539C9AB0}" srcOrd="0" destOrd="0" presId="urn:microsoft.com/office/officeart/2005/8/layout/orgChart1"/>
    <dgm:cxn modelId="{8D9C32EB-F173-4232-88E2-A8D8201A2FFD}" type="presParOf" srcId="{6FA6A2C9-E81C-499E-80FE-E12C539C9AB0}" destId="{E9CAB7AC-CA74-4684-BB46-C0193734F3C8}" srcOrd="0" destOrd="0" presId="urn:microsoft.com/office/officeart/2005/8/layout/orgChart1"/>
    <dgm:cxn modelId="{1F1611C5-8767-4398-AF52-EE05F3367EB7}" type="presParOf" srcId="{6FA6A2C9-E81C-499E-80FE-E12C539C9AB0}" destId="{F016F21A-C621-48B8-A93C-6AC6520C9D83}" srcOrd="1" destOrd="0" presId="urn:microsoft.com/office/officeart/2005/8/layout/orgChart1"/>
    <dgm:cxn modelId="{08D706D0-7F03-4CF4-A2BD-B7FC28CC0FBD}" type="presParOf" srcId="{10638065-E405-4E5C-81DC-CD2BD9DE2BAB}" destId="{4A79BAC4-8241-49EB-A83F-21B95EDD8EDC}" srcOrd="1" destOrd="0" presId="urn:microsoft.com/office/officeart/2005/8/layout/orgChart1"/>
    <dgm:cxn modelId="{FC175761-E191-458D-9C1D-960E576B33DF}" type="presParOf" srcId="{4A79BAC4-8241-49EB-A83F-21B95EDD8EDC}" destId="{CD0AF889-EBA6-4919-AE08-2D46E2124636}" srcOrd="0" destOrd="0" presId="urn:microsoft.com/office/officeart/2005/8/layout/orgChart1"/>
    <dgm:cxn modelId="{4FF7F1EE-8A5A-4CF2-B319-DA9383548594}" type="presParOf" srcId="{4A79BAC4-8241-49EB-A83F-21B95EDD8EDC}" destId="{0F44FE79-7A9E-4DC6-B082-A4B54B6B8953}" srcOrd="1" destOrd="0" presId="urn:microsoft.com/office/officeart/2005/8/layout/orgChart1"/>
    <dgm:cxn modelId="{C3221C8C-2EF1-4009-A092-47229D192335}" type="presParOf" srcId="{0F44FE79-7A9E-4DC6-B082-A4B54B6B8953}" destId="{A7AC76AB-A7C5-4441-9C66-2A5C232168B1}" srcOrd="0" destOrd="0" presId="urn:microsoft.com/office/officeart/2005/8/layout/orgChart1"/>
    <dgm:cxn modelId="{6CB445EF-E9CA-4C62-A76F-197A0FFF943B}" type="presParOf" srcId="{A7AC76AB-A7C5-4441-9C66-2A5C232168B1}" destId="{AB9557DB-73C0-4BCE-8885-2017B7395929}" srcOrd="0" destOrd="0" presId="urn:microsoft.com/office/officeart/2005/8/layout/orgChart1"/>
    <dgm:cxn modelId="{8F80FBF0-D2F3-4A85-8243-8B6B5218524E}" type="presParOf" srcId="{A7AC76AB-A7C5-4441-9C66-2A5C232168B1}" destId="{964D6760-019B-46B9-B057-5F9DEB56292B}" srcOrd="1" destOrd="0" presId="urn:microsoft.com/office/officeart/2005/8/layout/orgChart1"/>
    <dgm:cxn modelId="{E3B1F8AA-CAA5-410C-B6F5-4A78F06DE092}" type="presParOf" srcId="{0F44FE79-7A9E-4DC6-B082-A4B54B6B8953}" destId="{46D76E72-7577-4240-A3EF-7EE7437B9121}" srcOrd="1" destOrd="0" presId="urn:microsoft.com/office/officeart/2005/8/layout/orgChart1"/>
    <dgm:cxn modelId="{F7C3CB00-9665-4D49-9C34-99C747A9D53B}" type="presParOf" srcId="{46D76E72-7577-4240-A3EF-7EE7437B9121}" destId="{E5947B51-7260-49A1-9E37-2D4249EB0E87}" srcOrd="0" destOrd="0" presId="urn:microsoft.com/office/officeart/2005/8/layout/orgChart1"/>
    <dgm:cxn modelId="{424A7AA7-B06C-49C6-BB09-CE293B67A986}" type="presParOf" srcId="{46D76E72-7577-4240-A3EF-7EE7437B9121}" destId="{94B23ACF-CEF4-4EE7-8130-1192115C4DC2}" srcOrd="1" destOrd="0" presId="urn:microsoft.com/office/officeart/2005/8/layout/orgChart1"/>
    <dgm:cxn modelId="{09990C74-D149-499B-87C8-03DEFFE7E4ED}" type="presParOf" srcId="{94B23ACF-CEF4-4EE7-8130-1192115C4DC2}" destId="{CD83DC34-BA54-480F-BFC4-C3DA23F0227B}" srcOrd="0" destOrd="0" presId="urn:microsoft.com/office/officeart/2005/8/layout/orgChart1"/>
    <dgm:cxn modelId="{ECEFC69B-2D46-4900-A001-782CCB1255F5}" type="presParOf" srcId="{CD83DC34-BA54-480F-BFC4-C3DA23F0227B}" destId="{2A914AD9-065E-430A-AA79-4FC514C1EE2C}" srcOrd="0" destOrd="0" presId="urn:microsoft.com/office/officeart/2005/8/layout/orgChart1"/>
    <dgm:cxn modelId="{7FF8F1B6-9D03-4C8A-B322-9384A4609F7E}" type="presParOf" srcId="{CD83DC34-BA54-480F-BFC4-C3DA23F0227B}" destId="{62B349A0-8C85-41F3-9595-E54047E1BAB8}" srcOrd="1" destOrd="0" presId="urn:microsoft.com/office/officeart/2005/8/layout/orgChart1"/>
    <dgm:cxn modelId="{844A07D9-98F7-4F1B-8B77-A22627CE2A7E}" type="presParOf" srcId="{94B23ACF-CEF4-4EE7-8130-1192115C4DC2}" destId="{4601F1AA-6EB4-4698-A8B5-BEB550D342FC}" srcOrd="1" destOrd="0" presId="urn:microsoft.com/office/officeart/2005/8/layout/orgChart1"/>
    <dgm:cxn modelId="{7E6CFC1F-D406-43EA-A664-32A44157DFAF}" type="presParOf" srcId="{94B23ACF-CEF4-4EE7-8130-1192115C4DC2}" destId="{5A67EC31-AA10-400F-BE37-E97FB6FE61AB}" srcOrd="2" destOrd="0" presId="urn:microsoft.com/office/officeart/2005/8/layout/orgChart1"/>
    <dgm:cxn modelId="{2CD165D4-40AF-4458-BD8F-4E788A9F1D8D}" type="presParOf" srcId="{46D76E72-7577-4240-A3EF-7EE7437B9121}" destId="{4E3A7B8B-9324-4F86-881E-C97B89B11E3C}" srcOrd="2" destOrd="0" presId="urn:microsoft.com/office/officeart/2005/8/layout/orgChart1"/>
    <dgm:cxn modelId="{70F0187D-1010-4760-9E10-ABE31CA47644}" type="presParOf" srcId="{46D76E72-7577-4240-A3EF-7EE7437B9121}" destId="{E312A7BC-CF5E-4F39-8E93-2FAF220E6673}" srcOrd="3" destOrd="0" presId="urn:microsoft.com/office/officeart/2005/8/layout/orgChart1"/>
    <dgm:cxn modelId="{0AAE7D66-8D9C-4F3C-A940-0A44403B7131}" type="presParOf" srcId="{E312A7BC-CF5E-4F39-8E93-2FAF220E6673}" destId="{7B604542-DC5F-4765-B5EB-4794F4DCC30B}" srcOrd="0" destOrd="0" presId="urn:microsoft.com/office/officeart/2005/8/layout/orgChart1"/>
    <dgm:cxn modelId="{C9CDF838-D4FE-49B0-BB67-055102E95062}" type="presParOf" srcId="{7B604542-DC5F-4765-B5EB-4794F4DCC30B}" destId="{647C84B2-5565-43FA-937D-9EF13C0A95E4}" srcOrd="0" destOrd="0" presId="urn:microsoft.com/office/officeart/2005/8/layout/orgChart1"/>
    <dgm:cxn modelId="{A8DFBC2A-B128-47BE-A0AF-D84C093C8236}" type="presParOf" srcId="{7B604542-DC5F-4765-B5EB-4794F4DCC30B}" destId="{C15B707D-898D-43A2-8D99-02DF04EAFACE}" srcOrd="1" destOrd="0" presId="urn:microsoft.com/office/officeart/2005/8/layout/orgChart1"/>
    <dgm:cxn modelId="{618CDF5B-3734-4B7A-93CD-623DD46EEAED}" type="presParOf" srcId="{E312A7BC-CF5E-4F39-8E93-2FAF220E6673}" destId="{C806B3A9-96D3-4E1B-A8F9-4CCB78D84596}" srcOrd="1" destOrd="0" presId="urn:microsoft.com/office/officeart/2005/8/layout/orgChart1"/>
    <dgm:cxn modelId="{F283F5CB-1E95-4330-A61D-29A2D207422A}" type="presParOf" srcId="{E312A7BC-CF5E-4F39-8E93-2FAF220E6673}" destId="{204275D2-923B-4292-A68F-64E9C54A5822}" srcOrd="2" destOrd="0" presId="urn:microsoft.com/office/officeart/2005/8/layout/orgChart1"/>
    <dgm:cxn modelId="{2472E998-4CCA-4267-971B-5355771DC237}" type="presParOf" srcId="{0F44FE79-7A9E-4DC6-B082-A4B54B6B8953}" destId="{AA31ECC7-A3BB-456A-BB70-396F387205BF}" srcOrd="2" destOrd="0" presId="urn:microsoft.com/office/officeart/2005/8/layout/orgChart1"/>
    <dgm:cxn modelId="{C1071DF1-FE2B-448C-AD98-93024FF680AB}" type="presParOf" srcId="{10638065-E405-4E5C-81DC-CD2BD9DE2BAB}" destId="{C5FDAA67-ADBB-4DE8-B27D-A13987545DD5}" srcOrd="2" destOrd="0" presId="urn:microsoft.com/office/officeart/2005/8/layout/orgChart1"/>
    <dgm:cxn modelId="{F3F87108-508F-43A8-94E0-157B5998F74A}" type="presParOf" srcId="{C0BB2C59-2D49-4805-964A-6C86971D251D}" destId="{08A4636C-CF06-48D4-A57D-0CB02E49489F}" srcOrd="2" destOrd="0" presId="urn:microsoft.com/office/officeart/2005/8/layout/orgChart1"/>
    <dgm:cxn modelId="{35D6A40C-914E-4E7E-A100-AB424C8DEED9}" type="presParOf" srcId="{C0BB2C59-2D49-4805-964A-6C86971D251D}" destId="{E4EF5008-D2B6-427C-AC64-2D9F2AE9E219}" srcOrd="3" destOrd="0" presId="urn:microsoft.com/office/officeart/2005/8/layout/orgChart1"/>
    <dgm:cxn modelId="{9F07D39F-E675-4CBA-965A-F24314FDCA49}" type="presParOf" srcId="{E4EF5008-D2B6-427C-AC64-2D9F2AE9E219}" destId="{57742554-B34A-4C64-9884-7C844880EFC1}" srcOrd="0" destOrd="0" presId="urn:microsoft.com/office/officeart/2005/8/layout/orgChart1"/>
    <dgm:cxn modelId="{6D160AE9-8AAD-4765-9A84-35B5EF173BEF}" type="presParOf" srcId="{57742554-B34A-4C64-9884-7C844880EFC1}" destId="{0F4F21E7-0761-45E6-B7D8-55C4ED4B2AC7}" srcOrd="0" destOrd="0" presId="urn:microsoft.com/office/officeart/2005/8/layout/orgChart1"/>
    <dgm:cxn modelId="{ACD2B349-2D09-4C34-AB98-36A37DE20EA7}" type="presParOf" srcId="{57742554-B34A-4C64-9884-7C844880EFC1}" destId="{6B1FFF50-1156-446A-9C37-96E29833D615}" srcOrd="1" destOrd="0" presId="urn:microsoft.com/office/officeart/2005/8/layout/orgChart1"/>
    <dgm:cxn modelId="{5DCC8A40-4BBC-4A41-9C8D-74CA75AED5E7}" type="presParOf" srcId="{E4EF5008-D2B6-427C-AC64-2D9F2AE9E219}" destId="{FC76222D-C491-4287-9298-BEA70E15A3DF}" srcOrd="1" destOrd="0" presId="urn:microsoft.com/office/officeart/2005/8/layout/orgChart1"/>
    <dgm:cxn modelId="{9621DBD5-481B-416B-8AF4-0F51B453C0E9}" type="presParOf" srcId="{FC76222D-C491-4287-9298-BEA70E15A3DF}" destId="{33356079-478B-4982-BC59-25CEA4FA3AB0}" srcOrd="0" destOrd="0" presId="urn:microsoft.com/office/officeart/2005/8/layout/orgChart1"/>
    <dgm:cxn modelId="{AB246C19-4B62-4CAD-9BF1-05D6B29F5169}" type="presParOf" srcId="{FC76222D-C491-4287-9298-BEA70E15A3DF}" destId="{9747F5EB-9F08-4AEC-BF5C-BC6CF675490F}" srcOrd="1" destOrd="0" presId="urn:microsoft.com/office/officeart/2005/8/layout/orgChart1"/>
    <dgm:cxn modelId="{F90DFD2E-0414-4F0B-98E6-08F6D90D74E9}" type="presParOf" srcId="{9747F5EB-9F08-4AEC-BF5C-BC6CF675490F}" destId="{40A11E8F-CB15-46F0-9260-BE427BFF4939}" srcOrd="0" destOrd="0" presId="urn:microsoft.com/office/officeart/2005/8/layout/orgChart1"/>
    <dgm:cxn modelId="{07646905-0DB8-4395-A2C5-226C125A98FB}" type="presParOf" srcId="{40A11E8F-CB15-46F0-9260-BE427BFF4939}" destId="{F7AD7FB1-E80C-4E81-8DA6-52C696CFDD7B}" srcOrd="0" destOrd="0" presId="urn:microsoft.com/office/officeart/2005/8/layout/orgChart1"/>
    <dgm:cxn modelId="{BD454F8F-A566-4EC0-A88A-4CE671AD397A}" type="presParOf" srcId="{40A11E8F-CB15-46F0-9260-BE427BFF4939}" destId="{92ED97BF-E53C-41BD-A838-0FD2DDE4D3D5}" srcOrd="1" destOrd="0" presId="urn:microsoft.com/office/officeart/2005/8/layout/orgChart1"/>
    <dgm:cxn modelId="{B0F968E3-2F40-4701-9022-2BFF11DE6D73}" type="presParOf" srcId="{9747F5EB-9F08-4AEC-BF5C-BC6CF675490F}" destId="{75D2C809-31FA-4C9A-80A7-0D14DE39FAD4}" srcOrd="1" destOrd="0" presId="urn:microsoft.com/office/officeart/2005/8/layout/orgChart1"/>
    <dgm:cxn modelId="{B588C4C7-2B8C-43BE-B2D3-8B8872E5D51D}" type="presParOf" srcId="{75D2C809-31FA-4C9A-80A7-0D14DE39FAD4}" destId="{1A07B209-5BDD-42C9-A041-04A91722D497}" srcOrd="0" destOrd="0" presId="urn:microsoft.com/office/officeart/2005/8/layout/orgChart1"/>
    <dgm:cxn modelId="{93863BD6-6CB7-463A-B079-91531810B4EB}" type="presParOf" srcId="{75D2C809-31FA-4C9A-80A7-0D14DE39FAD4}" destId="{13870FE9-E222-429D-9326-91FFD5A6C763}" srcOrd="1" destOrd="0" presId="urn:microsoft.com/office/officeart/2005/8/layout/orgChart1"/>
    <dgm:cxn modelId="{CA5039E6-3EB0-4740-856F-E6E6BAABCC3C}" type="presParOf" srcId="{13870FE9-E222-429D-9326-91FFD5A6C763}" destId="{66BC8C72-246C-4835-9A0F-EB8426F51C45}" srcOrd="0" destOrd="0" presId="urn:microsoft.com/office/officeart/2005/8/layout/orgChart1"/>
    <dgm:cxn modelId="{CB57D5D7-46F9-439A-BF52-C97D3AD1E609}" type="presParOf" srcId="{66BC8C72-246C-4835-9A0F-EB8426F51C45}" destId="{BFC45169-9777-40DB-BE63-41C1ED1DD7CD}" srcOrd="0" destOrd="0" presId="urn:microsoft.com/office/officeart/2005/8/layout/orgChart1"/>
    <dgm:cxn modelId="{8884551C-9C2C-49D3-85A3-A6061EFDD9EC}" type="presParOf" srcId="{66BC8C72-246C-4835-9A0F-EB8426F51C45}" destId="{FFA0F52B-3739-4C46-ABC4-E5EA39EA01B3}" srcOrd="1" destOrd="0" presId="urn:microsoft.com/office/officeart/2005/8/layout/orgChart1"/>
    <dgm:cxn modelId="{5A1AC84D-500B-44F3-A0BE-1345E29CBD05}" type="presParOf" srcId="{13870FE9-E222-429D-9326-91FFD5A6C763}" destId="{B096028E-3A0B-4239-BEC6-047828C80E01}" srcOrd="1" destOrd="0" presId="urn:microsoft.com/office/officeart/2005/8/layout/orgChart1"/>
    <dgm:cxn modelId="{1B1B7776-C9CD-4787-BC90-8C978B7FD5B8}" type="presParOf" srcId="{13870FE9-E222-429D-9326-91FFD5A6C763}" destId="{7079B715-B065-453E-AB53-B2BC67413ED4}" srcOrd="2" destOrd="0" presId="urn:microsoft.com/office/officeart/2005/8/layout/orgChart1"/>
    <dgm:cxn modelId="{059E1166-72B8-448F-9EEF-0A4813CF0DD9}" type="presParOf" srcId="{9747F5EB-9F08-4AEC-BF5C-BC6CF675490F}" destId="{AB2DA964-65F8-404C-B551-71DF5B406042}" srcOrd="2" destOrd="0" presId="urn:microsoft.com/office/officeart/2005/8/layout/orgChart1"/>
    <dgm:cxn modelId="{75194697-019F-4965-8377-B43CA548E0A3}" type="presParOf" srcId="{E4EF5008-D2B6-427C-AC64-2D9F2AE9E219}" destId="{4944C61E-0F3A-4792-88F1-74B8411E0536}" srcOrd="2" destOrd="0" presId="urn:microsoft.com/office/officeart/2005/8/layout/orgChart1"/>
    <dgm:cxn modelId="{0C0198D2-0886-4F6D-8BB6-3718F6B21678}" type="presParOf" srcId="{C0BB2C59-2D49-4805-964A-6C86971D251D}" destId="{F362EBD8-5C8B-452F-A328-6B6348EDFB0C}" srcOrd="4" destOrd="0" presId="urn:microsoft.com/office/officeart/2005/8/layout/orgChart1"/>
    <dgm:cxn modelId="{752B4D68-CB31-462D-8DFC-F17EAC3F38A0}" type="presParOf" srcId="{C0BB2C59-2D49-4805-964A-6C86971D251D}" destId="{2941918D-7305-46DC-8C06-F7F3E4508C01}" srcOrd="5" destOrd="0" presId="urn:microsoft.com/office/officeart/2005/8/layout/orgChart1"/>
    <dgm:cxn modelId="{EB43BA6E-0D58-49B9-A6FA-C18A2087B7A9}" type="presParOf" srcId="{2941918D-7305-46DC-8C06-F7F3E4508C01}" destId="{0F4C0ED0-83B4-4BF1-B9C2-F5DAAC164C2C}" srcOrd="0" destOrd="0" presId="urn:microsoft.com/office/officeart/2005/8/layout/orgChart1"/>
    <dgm:cxn modelId="{7B0E095D-483D-4F6E-B057-C3140FA8EB26}" type="presParOf" srcId="{0F4C0ED0-83B4-4BF1-B9C2-F5DAAC164C2C}" destId="{42C0B9AA-7D29-47C2-A821-81F8B9ECA3BA}" srcOrd="0" destOrd="0" presId="urn:microsoft.com/office/officeart/2005/8/layout/orgChart1"/>
    <dgm:cxn modelId="{C344509B-1CD4-451C-AD0F-D30E147CB600}" type="presParOf" srcId="{0F4C0ED0-83B4-4BF1-B9C2-F5DAAC164C2C}" destId="{0B517999-1CCA-4DED-AB3A-86FAD6E6845E}" srcOrd="1" destOrd="0" presId="urn:microsoft.com/office/officeart/2005/8/layout/orgChart1"/>
    <dgm:cxn modelId="{9AC24EF8-2F07-45A7-AA3A-DAE23C88FBE7}" type="presParOf" srcId="{2941918D-7305-46DC-8C06-F7F3E4508C01}" destId="{5B4A04AD-E6A6-4C0D-B092-249AF6924C1F}" srcOrd="1" destOrd="0" presId="urn:microsoft.com/office/officeart/2005/8/layout/orgChart1"/>
    <dgm:cxn modelId="{C6E6D37C-33BD-4B99-8803-5404D69479D4}" type="presParOf" srcId="{5B4A04AD-E6A6-4C0D-B092-249AF6924C1F}" destId="{7AF38D77-CFAD-4A5D-ACCA-B3ED33DC1EC1}" srcOrd="0" destOrd="0" presId="urn:microsoft.com/office/officeart/2005/8/layout/orgChart1"/>
    <dgm:cxn modelId="{42E14417-32C1-4BA0-8601-3F0DF790BE75}" type="presParOf" srcId="{5B4A04AD-E6A6-4C0D-B092-249AF6924C1F}" destId="{23F0329F-BB5F-47B8-9E40-71BFEB9D2141}" srcOrd="1" destOrd="0" presId="urn:microsoft.com/office/officeart/2005/8/layout/orgChart1"/>
    <dgm:cxn modelId="{C644EB7E-1880-44C3-A8FD-9991DD3FA462}" type="presParOf" srcId="{23F0329F-BB5F-47B8-9E40-71BFEB9D2141}" destId="{98251266-4A1F-4AA8-B1D9-C28CEAC577F3}" srcOrd="0" destOrd="0" presId="urn:microsoft.com/office/officeart/2005/8/layout/orgChart1"/>
    <dgm:cxn modelId="{BA0D64A1-5645-4FFB-93F8-CF064898DEB8}" type="presParOf" srcId="{98251266-4A1F-4AA8-B1D9-C28CEAC577F3}" destId="{8EBE1207-5D53-4CBF-89C4-614EBAF3F76E}" srcOrd="0" destOrd="0" presId="urn:microsoft.com/office/officeart/2005/8/layout/orgChart1"/>
    <dgm:cxn modelId="{12D5484B-20E9-4154-8B8B-8AE105136C04}" type="presParOf" srcId="{98251266-4A1F-4AA8-B1D9-C28CEAC577F3}" destId="{CF13BDED-8AD8-45DF-9D37-D3F6AD98111B}" srcOrd="1" destOrd="0" presId="urn:microsoft.com/office/officeart/2005/8/layout/orgChart1"/>
    <dgm:cxn modelId="{AEA47965-301C-4827-9B14-A6F18A4DA4FB}" type="presParOf" srcId="{23F0329F-BB5F-47B8-9E40-71BFEB9D2141}" destId="{AD4EA7CC-B75B-49B0-8B9D-6EFA8F297050}" srcOrd="1" destOrd="0" presId="urn:microsoft.com/office/officeart/2005/8/layout/orgChart1"/>
    <dgm:cxn modelId="{E18397B1-2AF2-431D-A444-4F3F392FE7E4}" type="presParOf" srcId="{AD4EA7CC-B75B-49B0-8B9D-6EFA8F297050}" destId="{109EAE6F-E37C-4B03-B688-C28CD975FA02}" srcOrd="0" destOrd="0" presId="urn:microsoft.com/office/officeart/2005/8/layout/orgChart1"/>
    <dgm:cxn modelId="{9AC49705-F90D-4297-A3D0-C7E5352F5F3D}" type="presParOf" srcId="{AD4EA7CC-B75B-49B0-8B9D-6EFA8F297050}" destId="{6E1A17F1-9BBE-4F02-8ECE-02BF5273F1BC}" srcOrd="1" destOrd="0" presId="urn:microsoft.com/office/officeart/2005/8/layout/orgChart1"/>
    <dgm:cxn modelId="{4E2CC747-43AC-4347-99EF-CDA1DC8C6E4A}" type="presParOf" srcId="{6E1A17F1-9BBE-4F02-8ECE-02BF5273F1BC}" destId="{7F7C9AD5-66AF-44D0-9B4E-AA04E01986D6}" srcOrd="0" destOrd="0" presId="urn:microsoft.com/office/officeart/2005/8/layout/orgChart1"/>
    <dgm:cxn modelId="{74C9E58D-CB57-44F5-AEA2-E2F0B6692BAA}" type="presParOf" srcId="{7F7C9AD5-66AF-44D0-9B4E-AA04E01986D6}" destId="{7ACA7EDC-4787-4619-B1B2-5D76EA0FC4B5}" srcOrd="0" destOrd="0" presId="urn:microsoft.com/office/officeart/2005/8/layout/orgChart1"/>
    <dgm:cxn modelId="{704C2B37-E0E9-4590-9899-8785D17046C9}" type="presParOf" srcId="{7F7C9AD5-66AF-44D0-9B4E-AA04E01986D6}" destId="{624BDB98-7C7B-4659-8ECC-17AD658C205F}" srcOrd="1" destOrd="0" presId="urn:microsoft.com/office/officeart/2005/8/layout/orgChart1"/>
    <dgm:cxn modelId="{D419708C-BF55-4AFE-9BC8-3DB1E6F31A6B}" type="presParOf" srcId="{6E1A17F1-9BBE-4F02-8ECE-02BF5273F1BC}" destId="{92148EAE-BE54-4A02-AE6D-961A1FF51A63}" srcOrd="1" destOrd="0" presId="urn:microsoft.com/office/officeart/2005/8/layout/orgChart1"/>
    <dgm:cxn modelId="{ACF0BA33-436A-4EF3-A6D6-F0BC8FD6C9B5}" type="presParOf" srcId="{6E1A17F1-9BBE-4F02-8ECE-02BF5273F1BC}" destId="{28FF73B0-3073-4B80-BFFD-A2CD3C5596C6}" srcOrd="2" destOrd="0" presId="urn:microsoft.com/office/officeart/2005/8/layout/orgChart1"/>
    <dgm:cxn modelId="{4D02A333-EC8F-41E2-B391-DE4731C333FA}" type="presParOf" srcId="{AD4EA7CC-B75B-49B0-8B9D-6EFA8F297050}" destId="{390B20DD-0A9B-48AF-9C46-467763DB2185}" srcOrd="2" destOrd="0" presId="urn:microsoft.com/office/officeart/2005/8/layout/orgChart1"/>
    <dgm:cxn modelId="{E35CF25E-4B0D-4A12-A45E-CCD691A9D032}" type="presParOf" srcId="{AD4EA7CC-B75B-49B0-8B9D-6EFA8F297050}" destId="{60E38E67-D2E0-44EE-BE13-DEF6B0F17884}" srcOrd="3" destOrd="0" presId="urn:microsoft.com/office/officeart/2005/8/layout/orgChart1"/>
    <dgm:cxn modelId="{B43E7516-2E32-4CB6-AD9C-3F9F16B91CB8}" type="presParOf" srcId="{60E38E67-D2E0-44EE-BE13-DEF6B0F17884}" destId="{11A392E0-604A-40BF-9080-357FC59D1557}" srcOrd="0" destOrd="0" presId="urn:microsoft.com/office/officeart/2005/8/layout/orgChart1"/>
    <dgm:cxn modelId="{0136FEC8-C21D-4C89-9E31-B5C8A8E890FE}" type="presParOf" srcId="{11A392E0-604A-40BF-9080-357FC59D1557}" destId="{02E34F73-61B4-4095-9994-2750B36E915E}" srcOrd="0" destOrd="0" presId="urn:microsoft.com/office/officeart/2005/8/layout/orgChart1"/>
    <dgm:cxn modelId="{C2486CA3-F332-4581-87CB-7CD83D602075}" type="presParOf" srcId="{11A392E0-604A-40BF-9080-357FC59D1557}" destId="{345F72ED-3179-4151-8BF6-EC90AC38AC0A}" srcOrd="1" destOrd="0" presId="urn:microsoft.com/office/officeart/2005/8/layout/orgChart1"/>
    <dgm:cxn modelId="{017FDEAE-CFDD-4E5A-923D-BED6A14527CE}" type="presParOf" srcId="{60E38E67-D2E0-44EE-BE13-DEF6B0F17884}" destId="{AE4CDFD5-085A-4A81-B25F-3A74E5739C15}" srcOrd="1" destOrd="0" presId="urn:microsoft.com/office/officeart/2005/8/layout/orgChart1"/>
    <dgm:cxn modelId="{26C870AB-4D4D-4E08-8D01-562C2811B5B7}" type="presParOf" srcId="{60E38E67-D2E0-44EE-BE13-DEF6B0F17884}" destId="{146ABDC7-2378-436F-B569-515F7A827FA8}" srcOrd="2" destOrd="0" presId="urn:microsoft.com/office/officeart/2005/8/layout/orgChart1"/>
    <dgm:cxn modelId="{C53FF270-A805-43CC-BA5B-3FE95E516BF8}" type="presParOf" srcId="{AD4EA7CC-B75B-49B0-8B9D-6EFA8F297050}" destId="{7912CE94-4671-45B2-988B-E8D0C6D7671B}" srcOrd="4" destOrd="0" presId="urn:microsoft.com/office/officeart/2005/8/layout/orgChart1"/>
    <dgm:cxn modelId="{D2F306B7-331D-4B27-B126-2E6E46376D30}" type="presParOf" srcId="{AD4EA7CC-B75B-49B0-8B9D-6EFA8F297050}" destId="{0F117A17-DC49-478F-9F17-C927936B803D}" srcOrd="5" destOrd="0" presId="urn:microsoft.com/office/officeart/2005/8/layout/orgChart1"/>
    <dgm:cxn modelId="{8EA50C84-E60F-4200-B05D-61AE930A606E}" type="presParOf" srcId="{0F117A17-DC49-478F-9F17-C927936B803D}" destId="{24D475FB-C094-45EA-A075-F2E911165EA2}" srcOrd="0" destOrd="0" presId="urn:microsoft.com/office/officeart/2005/8/layout/orgChart1"/>
    <dgm:cxn modelId="{2B11A852-4CF4-4248-895C-0F9E2286C7DB}" type="presParOf" srcId="{24D475FB-C094-45EA-A075-F2E911165EA2}" destId="{C0E9A433-8FC5-4587-9A51-C0FF33450872}" srcOrd="0" destOrd="0" presId="urn:microsoft.com/office/officeart/2005/8/layout/orgChart1"/>
    <dgm:cxn modelId="{FF3529F2-5A7D-44EF-811C-4F4F1DAE6B44}" type="presParOf" srcId="{24D475FB-C094-45EA-A075-F2E911165EA2}" destId="{71B6DC4A-7455-498D-AD72-1574F6AE1EF0}" srcOrd="1" destOrd="0" presId="urn:microsoft.com/office/officeart/2005/8/layout/orgChart1"/>
    <dgm:cxn modelId="{E165C7B4-91CA-4924-A761-F122D83C36D8}" type="presParOf" srcId="{0F117A17-DC49-478F-9F17-C927936B803D}" destId="{8365EBE1-9C8C-4510-A699-939AB728C77D}" srcOrd="1" destOrd="0" presId="urn:microsoft.com/office/officeart/2005/8/layout/orgChart1"/>
    <dgm:cxn modelId="{4BD3B97D-B02E-4AAC-B699-66A47ED25675}" type="presParOf" srcId="{0F117A17-DC49-478F-9F17-C927936B803D}" destId="{7BC25947-B00C-4533-A769-CCBE9DA17B4E}" srcOrd="2" destOrd="0" presId="urn:microsoft.com/office/officeart/2005/8/layout/orgChart1"/>
    <dgm:cxn modelId="{C5D51E3B-6F09-40A3-A3F1-43AC9FDF5BB0}" type="presParOf" srcId="{23F0329F-BB5F-47B8-9E40-71BFEB9D2141}" destId="{1059211C-F5B5-4746-8CF1-275F50E0B765}" srcOrd="2" destOrd="0" presId="urn:microsoft.com/office/officeart/2005/8/layout/orgChart1"/>
    <dgm:cxn modelId="{A296CDB4-283B-4352-BCE0-0F2491010166}" type="presParOf" srcId="{2941918D-7305-46DC-8C06-F7F3E4508C01}" destId="{F9ED8248-8916-4914-83D3-EC76D47379CA}" srcOrd="2" destOrd="0" presId="urn:microsoft.com/office/officeart/2005/8/layout/orgChart1"/>
    <dgm:cxn modelId="{C9C1B716-D0CB-44DD-9DA5-7BCDA6E896B1}" type="presParOf" srcId="{C0BB2C59-2D49-4805-964A-6C86971D251D}" destId="{2371DCAD-7C47-4E8C-A26B-CE10F0658835}" srcOrd="6" destOrd="0" presId="urn:microsoft.com/office/officeart/2005/8/layout/orgChart1"/>
    <dgm:cxn modelId="{0A725711-2D05-47C3-BED0-C821711018B4}" type="presParOf" srcId="{C0BB2C59-2D49-4805-964A-6C86971D251D}" destId="{EB35B50F-1FFD-47EA-8E9A-9DFE5321AD1C}" srcOrd="7" destOrd="0" presId="urn:microsoft.com/office/officeart/2005/8/layout/orgChart1"/>
    <dgm:cxn modelId="{7CDCD1E9-E70E-406B-A05A-98A58E45ADD5}" type="presParOf" srcId="{EB35B50F-1FFD-47EA-8E9A-9DFE5321AD1C}" destId="{E40211C8-2532-4C49-A222-967C52B7A37B}" srcOrd="0" destOrd="0" presId="urn:microsoft.com/office/officeart/2005/8/layout/orgChart1"/>
    <dgm:cxn modelId="{39055B30-ADA8-4AFB-BAC9-5A6566629FE4}" type="presParOf" srcId="{E40211C8-2532-4C49-A222-967C52B7A37B}" destId="{7874E357-62EF-41CD-91AF-6685EA3DF7DF}" srcOrd="0" destOrd="0" presId="urn:microsoft.com/office/officeart/2005/8/layout/orgChart1"/>
    <dgm:cxn modelId="{10FF0A79-CCFE-4E2C-AA1D-A14581444817}" type="presParOf" srcId="{E40211C8-2532-4C49-A222-967C52B7A37B}" destId="{B23799BF-2F4C-4B8B-9063-892B8E9D8568}" srcOrd="1" destOrd="0" presId="urn:microsoft.com/office/officeart/2005/8/layout/orgChart1"/>
    <dgm:cxn modelId="{05B13C23-C56A-4C32-BB33-4BFB8FBA175B}" type="presParOf" srcId="{EB35B50F-1FFD-47EA-8E9A-9DFE5321AD1C}" destId="{8FE95B7D-9536-4EB5-9B6B-E6FAC816ED0C}" srcOrd="1" destOrd="0" presId="urn:microsoft.com/office/officeart/2005/8/layout/orgChart1"/>
    <dgm:cxn modelId="{C75E48E8-7C70-4015-9D44-4A36E562E736}" type="presParOf" srcId="{8FE95B7D-9536-4EB5-9B6B-E6FAC816ED0C}" destId="{E468E83B-CF20-42DC-9EC6-A0E747DFE6B4}" srcOrd="0" destOrd="0" presId="urn:microsoft.com/office/officeart/2005/8/layout/orgChart1"/>
    <dgm:cxn modelId="{CF025C5E-DBA7-42C8-BE94-6C9BEA1F0BB7}" type="presParOf" srcId="{8FE95B7D-9536-4EB5-9B6B-E6FAC816ED0C}" destId="{DCB92FEA-6C07-49CD-A321-4D12D30B3DEE}" srcOrd="1" destOrd="0" presId="urn:microsoft.com/office/officeart/2005/8/layout/orgChart1"/>
    <dgm:cxn modelId="{9FB01523-7BFD-43DF-8F8B-8D4302AE4FB6}" type="presParOf" srcId="{DCB92FEA-6C07-49CD-A321-4D12D30B3DEE}" destId="{46BE5DA3-F019-4706-9A84-CB58E71BF813}" srcOrd="0" destOrd="0" presId="urn:microsoft.com/office/officeart/2005/8/layout/orgChart1"/>
    <dgm:cxn modelId="{7A248867-BDA4-41A9-A70E-919A9157000D}" type="presParOf" srcId="{46BE5DA3-F019-4706-9A84-CB58E71BF813}" destId="{B5C0C0B0-2C15-45BF-8E23-CC4F0B5BCF84}" srcOrd="0" destOrd="0" presId="urn:microsoft.com/office/officeart/2005/8/layout/orgChart1"/>
    <dgm:cxn modelId="{89BA1729-C01F-41C1-AB0A-2AD64263F67F}" type="presParOf" srcId="{46BE5DA3-F019-4706-9A84-CB58E71BF813}" destId="{6BC4181E-ABC6-45DC-9516-33B5B2EA280E}" srcOrd="1" destOrd="0" presId="urn:microsoft.com/office/officeart/2005/8/layout/orgChart1"/>
    <dgm:cxn modelId="{1F3DF9AA-8BF9-4F16-A736-996F9E21FB00}" type="presParOf" srcId="{DCB92FEA-6C07-49CD-A321-4D12D30B3DEE}" destId="{6C4B112C-D0A6-4127-805C-0E1A062E7645}" srcOrd="1" destOrd="0" presId="urn:microsoft.com/office/officeart/2005/8/layout/orgChart1"/>
    <dgm:cxn modelId="{B079CD32-1784-49C5-AD8B-636DDE2E66F7}" type="presParOf" srcId="{6C4B112C-D0A6-4127-805C-0E1A062E7645}" destId="{5E18532C-1676-4D96-9DA3-EA76683E211A}" srcOrd="0" destOrd="0" presId="urn:microsoft.com/office/officeart/2005/8/layout/orgChart1"/>
    <dgm:cxn modelId="{E2CAA8D0-F3FE-466D-A173-15E8140BD499}" type="presParOf" srcId="{6C4B112C-D0A6-4127-805C-0E1A062E7645}" destId="{D95E5839-9605-4043-8476-5F3A9F17D4DD}" srcOrd="1" destOrd="0" presId="urn:microsoft.com/office/officeart/2005/8/layout/orgChart1"/>
    <dgm:cxn modelId="{D8A0285B-2948-4026-81D0-843024D4FB79}" type="presParOf" srcId="{D95E5839-9605-4043-8476-5F3A9F17D4DD}" destId="{C01A9C84-DE6F-4952-AE3B-19CC75E7F53B}" srcOrd="0" destOrd="0" presId="urn:microsoft.com/office/officeart/2005/8/layout/orgChart1"/>
    <dgm:cxn modelId="{6F7CE16A-7742-4710-A5D1-5B5BB66F83AA}" type="presParOf" srcId="{C01A9C84-DE6F-4952-AE3B-19CC75E7F53B}" destId="{E73CBA82-88EF-47FA-8EFD-C102EF78C1E7}" srcOrd="0" destOrd="0" presId="urn:microsoft.com/office/officeart/2005/8/layout/orgChart1"/>
    <dgm:cxn modelId="{5D6C1E66-FB8B-4C4D-A392-F97ABE28B356}" type="presParOf" srcId="{C01A9C84-DE6F-4952-AE3B-19CC75E7F53B}" destId="{837E1D73-3525-4957-816D-6FF7DE0EE27E}" srcOrd="1" destOrd="0" presId="urn:microsoft.com/office/officeart/2005/8/layout/orgChart1"/>
    <dgm:cxn modelId="{659E303C-1B38-4B2F-8440-1F6E4DF552D3}" type="presParOf" srcId="{D95E5839-9605-4043-8476-5F3A9F17D4DD}" destId="{49881ABC-696B-4BD4-A912-1DF90281055B}" srcOrd="1" destOrd="0" presId="urn:microsoft.com/office/officeart/2005/8/layout/orgChart1"/>
    <dgm:cxn modelId="{87F1566D-734B-46B0-AFC3-08A6D4F15F67}" type="presParOf" srcId="{D95E5839-9605-4043-8476-5F3A9F17D4DD}" destId="{4F0D4D55-8B3B-484B-88AD-7C4C6063FBB0}" srcOrd="2" destOrd="0" presId="urn:microsoft.com/office/officeart/2005/8/layout/orgChart1"/>
    <dgm:cxn modelId="{1C7EC3F9-5846-4E3C-9898-68E5AC828E73}" type="presParOf" srcId="{DCB92FEA-6C07-49CD-A321-4D12D30B3DEE}" destId="{D29D29F7-782B-476D-A851-CDA0932C4868}" srcOrd="2" destOrd="0" presId="urn:microsoft.com/office/officeart/2005/8/layout/orgChart1"/>
    <dgm:cxn modelId="{8D52C99F-9B98-4C44-8EAF-700A05064532}" type="presParOf" srcId="{EB35B50F-1FFD-47EA-8E9A-9DFE5321AD1C}" destId="{4E05E6AA-A90F-49AE-8E35-8E7106DF8625}" srcOrd="2" destOrd="0" presId="urn:microsoft.com/office/officeart/2005/8/layout/orgChart1"/>
    <dgm:cxn modelId="{923DFB53-CDCB-4BC1-BDA8-A116BB35DD6F}" type="presParOf" srcId="{C0BB2C59-2D49-4805-964A-6C86971D251D}" destId="{3695BAC1-9E20-4E63-806E-C84330B456D8}" srcOrd="8" destOrd="0" presId="urn:microsoft.com/office/officeart/2005/8/layout/orgChart1"/>
    <dgm:cxn modelId="{2401302C-D68F-4F06-B1E0-876F75FFD859}" type="presParOf" srcId="{C0BB2C59-2D49-4805-964A-6C86971D251D}" destId="{BFA785BC-B705-422D-B245-D73A4C0E0CD8}" srcOrd="9" destOrd="0" presId="urn:microsoft.com/office/officeart/2005/8/layout/orgChart1"/>
    <dgm:cxn modelId="{05E11F55-178E-4552-91EB-01171B9B3AB8}" type="presParOf" srcId="{BFA785BC-B705-422D-B245-D73A4C0E0CD8}" destId="{4686CB4E-28DD-47BF-B0D3-B81BEAB91A81}" srcOrd="0" destOrd="0" presId="urn:microsoft.com/office/officeart/2005/8/layout/orgChart1"/>
    <dgm:cxn modelId="{EDC0BBAC-873D-4D17-8974-85B8CE01FD4B}" type="presParOf" srcId="{4686CB4E-28DD-47BF-B0D3-B81BEAB91A81}" destId="{91A913A6-F142-4D2E-98F6-D6B293E7564C}" srcOrd="0" destOrd="0" presId="urn:microsoft.com/office/officeart/2005/8/layout/orgChart1"/>
    <dgm:cxn modelId="{35390E83-A558-430A-BF89-9311D57E1236}" type="presParOf" srcId="{4686CB4E-28DD-47BF-B0D3-B81BEAB91A81}" destId="{1188EB21-5BD0-4721-AF0A-0B9300F7DDA9}" srcOrd="1" destOrd="0" presId="urn:microsoft.com/office/officeart/2005/8/layout/orgChart1"/>
    <dgm:cxn modelId="{EAF24D8E-2FA2-49B3-8991-0B2CBF242B3F}" type="presParOf" srcId="{BFA785BC-B705-422D-B245-D73A4C0E0CD8}" destId="{B5867887-071F-448B-BB7F-935D7D45A444}" srcOrd="1" destOrd="0" presId="urn:microsoft.com/office/officeart/2005/8/layout/orgChart1"/>
    <dgm:cxn modelId="{0641EC14-A514-4E39-91B9-5628AACDA117}" type="presParOf" srcId="{B5867887-071F-448B-BB7F-935D7D45A444}" destId="{A413E8AE-CF47-439F-9F64-5B0A2237501C}" srcOrd="0" destOrd="0" presId="urn:microsoft.com/office/officeart/2005/8/layout/orgChart1"/>
    <dgm:cxn modelId="{7BF5BB2C-D330-4941-BA26-20AED8E46249}" type="presParOf" srcId="{B5867887-071F-448B-BB7F-935D7D45A444}" destId="{87C458C5-DB8E-4541-A088-274D5B8A0AF6}" srcOrd="1" destOrd="0" presId="urn:microsoft.com/office/officeart/2005/8/layout/orgChart1"/>
    <dgm:cxn modelId="{9F896284-0935-4364-850E-20DAAB64B995}" type="presParOf" srcId="{87C458C5-DB8E-4541-A088-274D5B8A0AF6}" destId="{66386A6B-20A1-4130-942F-76D1306C53D5}" srcOrd="0" destOrd="0" presId="urn:microsoft.com/office/officeart/2005/8/layout/orgChart1"/>
    <dgm:cxn modelId="{6B6A8CDA-9EBB-4279-A095-9A13D3CF4C93}" type="presParOf" srcId="{66386A6B-20A1-4130-942F-76D1306C53D5}" destId="{396A3878-2835-4FB1-89BC-F396C0299224}" srcOrd="0" destOrd="0" presId="urn:microsoft.com/office/officeart/2005/8/layout/orgChart1"/>
    <dgm:cxn modelId="{151D41C4-7BBB-46E2-98E3-CFFE62327935}" type="presParOf" srcId="{66386A6B-20A1-4130-942F-76D1306C53D5}" destId="{0D68A81B-5CD2-47A7-B778-12C043C9D0E2}" srcOrd="1" destOrd="0" presId="urn:microsoft.com/office/officeart/2005/8/layout/orgChart1"/>
    <dgm:cxn modelId="{263A78CA-45E6-4594-9F66-D09A0F8AB433}" type="presParOf" srcId="{87C458C5-DB8E-4541-A088-274D5B8A0AF6}" destId="{5EFBA117-3A12-452E-A664-5B6BCFCAB6AA}" srcOrd="1" destOrd="0" presId="urn:microsoft.com/office/officeart/2005/8/layout/orgChart1"/>
    <dgm:cxn modelId="{33181F8B-AAE7-4165-A6B1-46144B8D6909}" type="presParOf" srcId="{5EFBA117-3A12-452E-A664-5B6BCFCAB6AA}" destId="{523F5F38-64B9-4972-9345-FC6E23883B7B}" srcOrd="0" destOrd="0" presId="urn:microsoft.com/office/officeart/2005/8/layout/orgChart1"/>
    <dgm:cxn modelId="{0248CF1E-7D11-4BEF-B3E8-EA71D2A8EA5A}" type="presParOf" srcId="{5EFBA117-3A12-452E-A664-5B6BCFCAB6AA}" destId="{12A3B5AE-31F1-411F-A0EA-68A43EAA74AB}" srcOrd="1" destOrd="0" presId="urn:microsoft.com/office/officeart/2005/8/layout/orgChart1"/>
    <dgm:cxn modelId="{F7609C90-37AE-4F0A-B3A5-9AE886A26BCA}" type="presParOf" srcId="{12A3B5AE-31F1-411F-A0EA-68A43EAA74AB}" destId="{8CBB53E9-E2EE-4CE0-A0F3-ED0485F7E028}" srcOrd="0" destOrd="0" presId="urn:microsoft.com/office/officeart/2005/8/layout/orgChart1"/>
    <dgm:cxn modelId="{5F1E00C4-C4F9-4659-9581-02C3CB25593E}" type="presParOf" srcId="{8CBB53E9-E2EE-4CE0-A0F3-ED0485F7E028}" destId="{97AA03AB-98EA-4BE2-9116-513072E68C78}" srcOrd="0" destOrd="0" presId="urn:microsoft.com/office/officeart/2005/8/layout/orgChart1"/>
    <dgm:cxn modelId="{E9CEC5C4-A15C-4F12-997C-503F6F81F67E}" type="presParOf" srcId="{8CBB53E9-E2EE-4CE0-A0F3-ED0485F7E028}" destId="{B59DA6B1-B269-4492-85C4-9044EB9BE2E2}" srcOrd="1" destOrd="0" presId="urn:microsoft.com/office/officeart/2005/8/layout/orgChart1"/>
    <dgm:cxn modelId="{2F87AC20-1B76-4DB0-915B-F366AF159F28}" type="presParOf" srcId="{12A3B5AE-31F1-411F-A0EA-68A43EAA74AB}" destId="{0F04F91F-CC0B-4992-B90B-1EF62F3B5ED7}" srcOrd="1" destOrd="0" presId="urn:microsoft.com/office/officeart/2005/8/layout/orgChart1"/>
    <dgm:cxn modelId="{A43FFEA8-AA38-4E01-A38B-30D849BAA0AB}" type="presParOf" srcId="{12A3B5AE-31F1-411F-A0EA-68A43EAA74AB}" destId="{5C75C233-ADC5-46F3-A4BE-D7BC6E1428E2}" srcOrd="2" destOrd="0" presId="urn:microsoft.com/office/officeart/2005/8/layout/orgChart1"/>
    <dgm:cxn modelId="{2633486D-B3C8-4653-9016-266D88753A0B}" type="presParOf" srcId="{87C458C5-DB8E-4541-A088-274D5B8A0AF6}" destId="{9CA1D522-BE38-4E3C-8649-D4570B121A47}" srcOrd="2" destOrd="0" presId="urn:microsoft.com/office/officeart/2005/8/layout/orgChart1"/>
    <dgm:cxn modelId="{88A76E54-AF61-4D79-8D59-3362E00EADF3}" type="presParOf" srcId="{BFA785BC-B705-422D-B245-D73A4C0E0CD8}" destId="{5DB70E33-B4BD-4925-9CDB-88FF42989F70}" srcOrd="2" destOrd="0" presId="urn:microsoft.com/office/officeart/2005/8/layout/orgChart1"/>
    <dgm:cxn modelId="{B7458177-CAD9-4B41-B7A4-5FD29F5CDF47}" type="presParOf" srcId="{175156AF-A5E9-434A-B988-573FAECD7CA2}" destId="{89184C8F-0299-411D-B026-ABF515FE2805}"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3F5F38-64B9-4972-9345-FC6E23883B7B}">
      <dsp:nvSpPr>
        <dsp:cNvPr id="0" name=""/>
        <dsp:cNvSpPr/>
      </dsp:nvSpPr>
      <dsp:spPr>
        <a:xfrm>
          <a:off x="5124806" y="1711478"/>
          <a:ext cx="163483" cy="409659"/>
        </a:xfrm>
        <a:custGeom>
          <a:avLst/>
          <a:gdLst/>
          <a:ahLst/>
          <a:cxnLst/>
          <a:rect l="0" t="0" r="0" b="0"/>
          <a:pathLst>
            <a:path>
              <a:moveTo>
                <a:pt x="0" y="0"/>
              </a:moveTo>
              <a:lnTo>
                <a:pt x="0" y="409659"/>
              </a:lnTo>
              <a:lnTo>
                <a:pt x="163483" y="4096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13E8AE-CF47-439F-9F64-5B0A2237501C}">
      <dsp:nvSpPr>
        <dsp:cNvPr id="0" name=""/>
        <dsp:cNvSpPr/>
      </dsp:nvSpPr>
      <dsp:spPr>
        <a:xfrm>
          <a:off x="5515042" y="1079178"/>
          <a:ext cx="91440" cy="187018"/>
        </a:xfrm>
        <a:custGeom>
          <a:avLst/>
          <a:gdLst/>
          <a:ahLst/>
          <a:cxnLst/>
          <a:rect l="0" t="0" r="0" b="0"/>
          <a:pathLst>
            <a:path>
              <a:moveTo>
                <a:pt x="45720" y="0"/>
              </a:moveTo>
              <a:lnTo>
                <a:pt x="45720" y="1870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95BAC1-9E20-4E63-806E-C84330B456D8}">
      <dsp:nvSpPr>
        <dsp:cNvPr id="0" name=""/>
        <dsp:cNvSpPr/>
      </dsp:nvSpPr>
      <dsp:spPr>
        <a:xfrm>
          <a:off x="3102882" y="446878"/>
          <a:ext cx="2457879" cy="187018"/>
        </a:xfrm>
        <a:custGeom>
          <a:avLst/>
          <a:gdLst/>
          <a:ahLst/>
          <a:cxnLst/>
          <a:rect l="0" t="0" r="0" b="0"/>
          <a:pathLst>
            <a:path>
              <a:moveTo>
                <a:pt x="0" y="0"/>
              </a:moveTo>
              <a:lnTo>
                <a:pt x="0" y="93509"/>
              </a:lnTo>
              <a:lnTo>
                <a:pt x="2457879" y="93509"/>
              </a:lnTo>
              <a:lnTo>
                <a:pt x="2457879" y="1870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18532C-1676-4D96-9DA3-EA76683E211A}">
      <dsp:nvSpPr>
        <dsp:cNvPr id="0" name=""/>
        <dsp:cNvSpPr/>
      </dsp:nvSpPr>
      <dsp:spPr>
        <a:xfrm>
          <a:off x="3909133" y="1711478"/>
          <a:ext cx="153277" cy="409659"/>
        </a:xfrm>
        <a:custGeom>
          <a:avLst/>
          <a:gdLst/>
          <a:ahLst/>
          <a:cxnLst/>
          <a:rect l="0" t="0" r="0" b="0"/>
          <a:pathLst>
            <a:path>
              <a:moveTo>
                <a:pt x="0" y="0"/>
              </a:moveTo>
              <a:lnTo>
                <a:pt x="0" y="390153"/>
              </a:lnTo>
              <a:lnTo>
                <a:pt x="127224" y="390153"/>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468E83B-CF20-42DC-9EC6-A0E747DFE6B4}">
      <dsp:nvSpPr>
        <dsp:cNvPr id="0" name=""/>
        <dsp:cNvSpPr/>
      </dsp:nvSpPr>
      <dsp:spPr>
        <a:xfrm>
          <a:off x="4272153" y="1079178"/>
          <a:ext cx="91440" cy="187018"/>
        </a:xfrm>
        <a:custGeom>
          <a:avLst/>
          <a:gdLst/>
          <a:ahLst/>
          <a:cxnLst/>
          <a:rect l="0" t="0" r="0" b="0"/>
          <a:pathLst>
            <a:path>
              <a:moveTo>
                <a:pt x="45720" y="0"/>
              </a:moveTo>
              <a:lnTo>
                <a:pt x="45720" y="178113"/>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371DCAD-7C47-4E8C-A26B-CE10F0658835}">
      <dsp:nvSpPr>
        <dsp:cNvPr id="0" name=""/>
        <dsp:cNvSpPr/>
      </dsp:nvSpPr>
      <dsp:spPr>
        <a:xfrm>
          <a:off x="3102882" y="446878"/>
          <a:ext cx="1214991" cy="187018"/>
        </a:xfrm>
        <a:custGeom>
          <a:avLst/>
          <a:gdLst/>
          <a:ahLst/>
          <a:cxnLst/>
          <a:rect l="0" t="0" r="0" b="0"/>
          <a:pathLst>
            <a:path>
              <a:moveTo>
                <a:pt x="0" y="0"/>
              </a:moveTo>
              <a:lnTo>
                <a:pt x="0" y="89056"/>
              </a:lnTo>
              <a:lnTo>
                <a:pt x="1539411" y="89056"/>
              </a:lnTo>
              <a:lnTo>
                <a:pt x="1539411" y="178113"/>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912CE94-4671-45B2-988B-E8D0C6D7671B}">
      <dsp:nvSpPr>
        <dsp:cNvPr id="0" name=""/>
        <dsp:cNvSpPr/>
      </dsp:nvSpPr>
      <dsp:spPr>
        <a:xfrm>
          <a:off x="2547017" y="1711478"/>
          <a:ext cx="178818" cy="1674259"/>
        </a:xfrm>
        <a:custGeom>
          <a:avLst/>
          <a:gdLst/>
          <a:ahLst/>
          <a:cxnLst/>
          <a:rect l="0" t="0" r="0" b="0"/>
          <a:pathLst>
            <a:path>
              <a:moveTo>
                <a:pt x="0" y="0"/>
              </a:moveTo>
              <a:lnTo>
                <a:pt x="0" y="1674259"/>
              </a:lnTo>
              <a:lnTo>
                <a:pt x="178818" y="16742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0B20DD-0A9B-48AF-9C46-467763DB2185}">
      <dsp:nvSpPr>
        <dsp:cNvPr id="0" name=""/>
        <dsp:cNvSpPr/>
      </dsp:nvSpPr>
      <dsp:spPr>
        <a:xfrm>
          <a:off x="2547017" y="1711478"/>
          <a:ext cx="178818" cy="1041959"/>
        </a:xfrm>
        <a:custGeom>
          <a:avLst/>
          <a:gdLst/>
          <a:ahLst/>
          <a:cxnLst/>
          <a:rect l="0" t="0" r="0" b="0"/>
          <a:pathLst>
            <a:path>
              <a:moveTo>
                <a:pt x="0" y="0"/>
              </a:moveTo>
              <a:lnTo>
                <a:pt x="0" y="1041959"/>
              </a:lnTo>
              <a:lnTo>
                <a:pt x="178818" y="10419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9EAE6F-E37C-4B03-B688-C28CD975FA02}">
      <dsp:nvSpPr>
        <dsp:cNvPr id="0" name=""/>
        <dsp:cNvSpPr/>
      </dsp:nvSpPr>
      <dsp:spPr>
        <a:xfrm>
          <a:off x="2547017" y="1711478"/>
          <a:ext cx="178818" cy="409659"/>
        </a:xfrm>
        <a:custGeom>
          <a:avLst/>
          <a:gdLst/>
          <a:ahLst/>
          <a:cxnLst/>
          <a:rect l="0" t="0" r="0" b="0"/>
          <a:pathLst>
            <a:path>
              <a:moveTo>
                <a:pt x="0" y="0"/>
              </a:moveTo>
              <a:lnTo>
                <a:pt x="0" y="390153"/>
              </a:lnTo>
              <a:lnTo>
                <a:pt x="127224" y="390153"/>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AF38D77-CFAD-4A5D-ACCA-B3ED33DC1EC1}">
      <dsp:nvSpPr>
        <dsp:cNvPr id="0" name=""/>
        <dsp:cNvSpPr/>
      </dsp:nvSpPr>
      <dsp:spPr>
        <a:xfrm>
          <a:off x="2978147" y="1079178"/>
          <a:ext cx="91440" cy="187018"/>
        </a:xfrm>
        <a:custGeom>
          <a:avLst/>
          <a:gdLst/>
          <a:ahLst/>
          <a:cxnLst/>
          <a:rect l="0" t="0" r="0" b="0"/>
          <a:pathLst>
            <a:path>
              <a:moveTo>
                <a:pt x="45720" y="0"/>
              </a:moveTo>
              <a:lnTo>
                <a:pt x="45720" y="178113"/>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362EBD8-5C8B-452F-A328-6B6348EDFB0C}">
      <dsp:nvSpPr>
        <dsp:cNvPr id="0" name=""/>
        <dsp:cNvSpPr/>
      </dsp:nvSpPr>
      <dsp:spPr>
        <a:xfrm>
          <a:off x="2978147" y="446878"/>
          <a:ext cx="91440" cy="187018"/>
        </a:xfrm>
        <a:custGeom>
          <a:avLst/>
          <a:gdLst/>
          <a:ahLst/>
          <a:cxnLst/>
          <a:rect l="0" t="0" r="0" b="0"/>
          <a:pathLst>
            <a:path>
              <a:moveTo>
                <a:pt x="0" y="0"/>
              </a:moveTo>
              <a:lnTo>
                <a:pt x="0" y="89056"/>
              </a:lnTo>
              <a:lnTo>
                <a:pt x="513137" y="89056"/>
              </a:lnTo>
              <a:lnTo>
                <a:pt x="513137" y="178113"/>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A07B209-5BDD-42C9-A041-04A91722D497}">
      <dsp:nvSpPr>
        <dsp:cNvPr id="0" name=""/>
        <dsp:cNvSpPr/>
      </dsp:nvSpPr>
      <dsp:spPr>
        <a:xfrm>
          <a:off x="1439279" y="1711478"/>
          <a:ext cx="133584" cy="409659"/>
        </a:xfrm>
        <a:custGeom>
          <a:avLst/>
          <a:gdLst/>
          <a:ahLst/>
          <a:cxnLst/>
          <a:rect l="0" t="0" r="0" b="0"/>
          <a:pathLst>
            <a:path>
              <a:moveTo>
                <a:pt x="0" y="0"/>
              </a:moveTo>
              <a:lnTo>
                <a:pt x="0" y="390153"/>
              </a:lnTo>
              <a:lnTo>
                <a:pt x="127224" y="390153"/>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3356079-478B-4982-BC59-25CEA4FA3AB0}">
      <dsp:nvSpPr>
        <dsp:cNvPr id="0" name=""/>
        <dsp:cNvSpPr/>
      </dsp:nvSpPr>
      <dsp:spPr>
        <a:xfrm>
          <a:off x="1749784" y="1079178"/>
          <a:ext cx="91440" cy="187018"/>
        </a:xfrm>
        <a:custGeom>
          <a:avLst/>
          <a:gdLst/>
          <a:ahLst/>
          <a:cxnLst/>
          <a:rect l="0" t="0" r="0" b="0"/>
          <a:pathLst>
            <a:path>
              <a:moveTo>
                <a:pt x="45720" y="0"/>
              </a:moveTo>
              <a:lnTo>
                <a:pt x="45720" y="178113"/>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8A4636C-CF06-48D4-A57D-0CB02E49489F}">
      <dsp:nvSpPr>
        <dsp:cNvPr id="0" name=""/>
        <dsp:cNvSpPr/>
      </dsp:nvSpPr>
      <dsp:spPr>
        <a:xfrm>
          <a:off x="1795504" y="446878"/>
          <a:ext cx="1307378" cy="187018"/>
        </a:xfrm>
        <a:custGeom>
          <a:avLst/>
          <a:gdLst/>
          <a:ahLst/>
          <a:cxnLst/>
          <a:rect l="0" t="0" r="0" b="0"/>
          <a:pathLst>
            <a:path>
              <a:moveTo>
                <a:pt x="513137" y="0"/>
              </a:moveTo>
              <a:lnTo>
                <a:pt x="513137" y="89056"/>
              </a:lnTo>
              <a:lnTo>
                <a:pt x="0" y="89056"/>
              </a:lnTo>
              <a:lnTo>
                <a:pt x="0" y="178113"/>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E3A7B8B-9324-4F86-881E-C97B89B11E3C}">
      <dsp:nvSpPr>
        <dsp:cNvPr id="0" name=""/>
        <dsp:cNvSpPr/>
      </dsp:nvSpPr>
      <dsp:spPr>
        <a:xfrm>
          <a:off x="288778" y="1711478"/>
          <a:ext cx="133584" cy="1119727"/>
        </a:xfrm>
        <a:custGeom>
          <a:avLst/>
          <a:gdLst/>
          <a:ahLst/>
          <a:cxnLst/>
          <a:rect l="0" t="0" r="0" b="0"/>
          <a:pathLst>
            <a:path>
              <a:moveTo>
                <a:pt x="0" y="0"/>
              </a:moveTo>
              <a:lnTo>
                <a:pt x="0" y="992347"/>
              </a:lnTo>
              <a:lnTo>
                <a:pt x="127224" y="992347"/>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5947B51-7260-49A1-9E37-2D4249EB0E87}">
      <dsp:nvSpPr>
        <dsp:cNvPr id="0" name=""/>
        <dsp:cNvSpPr/>
      </dsp:nvSpPr>
      <dsp:spPr>
        <a:xfrm>
          <a:off x="288778" y="1711478"/>
          <a:ext cx="133584" cy="448543"/>
        </a:xfrm>
        <a:custGeom>
          <a:avLst/>
          <a:gdLst/>
          <a:ahLst/>
          <a:cxnLst/>
          <a:rect l="0" t="0" r="0" b="0"/>
          <a:pathLst>
            <a:path>
              <a:moveTo>
                <a:pt x="0" y="0"/>
              </a:moveTo>
              <a:lnTo>
                <a:pt x="0" y="390153"/>
              </a:lnTo>
              <a:lnTo>
                <a:pt x="127224" y="390153"/>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D0AF889-EBA6-4919-AE08-2D46E2124636}">
      <dsp:nvSpPr>
        <dsp:cNvPr id="0" name=""/>
        <dsp:cNvSpPr/>
      </dsp:nvSpPr>
      <dsp:spPr>
        <a:xfrm>
          <a:off x="599283" y="1079178"/>
          <a:ext cx="91440" cy="187018"/>
        </a:xfrm>
        <a:custGeom>
          <a:avLst/>
          <a:gdLst/>
          <a:ahLst/>
          <a:cxnLst/>
          <a:rect l="0" t="0" r="0" b="0"/>
          <a:pathLst>
            <a:path>
              <a:moveTo>
                <a:pt x="45720" y="0"/>
              </a:moveTo>
              <a:lnTo>
                <a:pt x="45720" y="178113"/>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4A71E84-265D-40FE-88AE-60DB37575222}">
      <dsp:nvSpPr>
        <dsp:cNvPr id="0" name=""/>
        <dsp:cNvSpPr/>
      </dsp:nvSpPr>
      <dsp:spPr>
        <a:xfrm>
          <a:off x="645003" y="446878"/>
          <a:ext cx="2457879" cy="187018"/>
        </a:xfrm>
        <a:custGeom>
          <a:avLst/>
          <a:gdLst/>
          <a:ahLst/>
          <a:cxnLst/>
          <a:rect l="0" t="0" r="0" b="0"/>
          <a:pathLst>
            <a:path>
              <a:moveTo>
                <a:pt x="1539411" y="0"/>
              </a:moveTo>
              <a:lnTo>
                <a:pt x="1539411" y="89056"/>
              </a:lnTo>
              <a:lnTo>
                <a:pt x="0" y="89056"/>
              </a:lnTo>
              <a:lnTo>
                <a:pt x="0" y="178113"/>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F27A2AA-E838-4BF0-B1CD-F21BF0B40CA3}">
      <dsp:nvSpPr>
        <dsp:cNvPr id="0" name=""/>
        <dsp:cNvSpPr/>
      </dsp:nvSpPr>
      <dsp:spPr>
        <a:xfrm>
          <a:off x="976582" y="1596"/>
          <a:ext cx="890563" cy="445281"/>
        </a:xfrm>
        <a:prstGeom prst="rect">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b="1" kern="1200">
              <a:solidFill>
                <a:srgbClr val="FF0000"/>
              </a:solidFill>
              <a:cs typeface="B Zar" panose="00000400000000000000" pitchFamily="2" charset="-78"/>
            </a:rPr>
            <a:t>نمونه مدفوع یا سواب مقعدی</a:t>
          </a:r>
          <a:endParaRPr lang="en-US" sz="1200" b="1" kern="1200">
            <a:solidFill>
              <a:srgbClr val="FF0000"/>
            </a:solidFill>
            <a:cs typeface="B Zar" panose="00000400000000000000" pitchFamily="2" charset="-78"/>
          </a:endParaRPr>
        </a:p>
      </dsp:txBody>
      <dsp:txXfrm>
        <a:off x="976582" y="1596"/>
        <a:ext cx="890563" cy="445281"/>
      </dsp:txXfrm>
    </dsp:sp>
    <dsp:sp modelId="{EB92C26B-472D-450E-A4CC-EDC980465514}">
      <dsp:nvSpPr>
        <dsp:cNvPr id="0" name=""/>
        <dsp:cNvSpPr/>
      </dsp:nvSpPr>
      <dsp:spPr>
        <a:xfrm>
          <a:off x="2054164" y="1596"/>
          <a:ext cx="2097437" cy="445281"/>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dirty="0">
              <a:solidFill>
                <a:sysClr val="window" lastClr="FFFFFF"/>
              </a:solidFill>
              <a:latin typeface="Times New Roman" panose="02020603050405020304" pitchFamily="18" charset="0"/>
              <a:ea typeface="+mn-ea"/>
              <a:cs typeface="Times New Roman" panose="02020603050405020304" pitchFamily="18" charset="0"/>
            </a:rPr>
            <a:t>BA, XLD, MAC, CAMP, </a:t>
          </a:r>
          <a:r>
            <a:rPr lang="en-US" sz="1200" b="1" kern="1200">
              <a:latin typeface="Times New Roman" panose="02020603050405020304" pitchFamily="18" charset="0"/>
              <a:cs typeface="Times New Roman" panose="02020603050405020304" pitchFamily="18" charset="0"/>
            </a:rPr>
            <a:t>CIN</a:t>
          </a:r>
          <a:endParaRPr lang="en-US" sz="1200" b="1" kern="1200" dirty="0">
            <a:solidFill>
              <a:sysClr val="window" lastClr="FFFFFF"/>
            </a:solidFill>
            <a:latin typeface="Times New Roman" panose="02020603050405020304" pitchFamily="18" charset="0"/>
            <a:ea typeface="+mn-ea"/>
            <a:cs typeface="Times New Roman" panose="02020603050405020304" pitchFamily="18" charset="0"/>
          </a:endParaRPr>
        </a:p>
      </dsp:txBody>
      <dsp:txXfrm>
        <a:off x="2054164" y="1596"/>
        <a:ext cx="2097437" cy="445281"/>
      </dsp:txXfrm>
    </dsp:sp>
    <dsp:sp modelId="{E9CAB7AC-CA74-4684-BB46-C0193734F3C8}">
      <dsp:nvSpPr>
        <dsp:cNvPr id="0" name=""/>
        <dsp:cNvSpPr/>
      </dsp:nvSpPr>
      <dsp:spPr>
        <a:xfrm>
          <a:off x="199721" y="633896"/>
          <a:ext cx="890563" cy="445281"/>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solidFill>
                <a:sysClr val="window" lastClr="FFFFFF"/>
              </a:solidFill>
              <a:latin typeface="Times New Roman" panose="02020603050405020304" pitchFamily="18" charset="0"/>
              <a:ea typeface="+mn-ea"/>
              <a:cs typeface="Times New Roman" panose="02020603050405020304" pitchFamily="18" charset="0"/>
            </a:rPr>
            <a:t>BA</a:t>
          </a:r>
        </a:p>
      </dsp:txBody>
      <dsp:txXfrm>
        <a:off x="199721" y="633896"/>
        <a:ext cx="890563" cy="445281"/>
      </dsp:txXfrm>
    </dsp:sp>
    <dsp:sp modelId="{AB9557DB-73C0-4BCE-8885-2017B7395929}">
      <dsp:nvSpPr>
        <dsp:cNvPr id="0" name=""/>
        <dsp:cNvSpPr/>
      </dsp:nvSpPr>
      <dsp:spPr>
        <a:xfrm>
          <a:off x="199721" y="1266196"/>
          <a:ext cx="890563" cy="445281"/>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solidFill>
                <a:sysClr val="window" lastClr="FFFFFF"/>
              </a:solidFill>
              <a:latin typeface="Times New Roman" panose="02020603050405020304" pitchFamily="18" charset="0"/>
              <a:ea typeface="+mn-ea"/>
              <a:cs typeface="Times New Roman" panose="02020603050405020304" pitchFamily="18" charset="0"/>
            </a:rPr>
            <a:t>oxidase positive</a:t>
          </a:r>
        </a:p>
      </dsp:txBody>
      <dsp:txXfrm>
        <a:off x="199721" y="1266196"/>
        <a:ext cx="890563" cy="445281"/>
      </dsp:txXfrm>
    </dsp:sp>
    <dsp:sp modelId="{2A914AD9-065E-430A-AA79-4FC514C1EE2C}">
      <dsp:nvSpPr>
        <dsp:cNvPr id="0" name=""/>
        <dsp:cNvSpPr/>
      </dsp:nvSpPr>
      <dsp:spPr>
        <a:xfrm>
          <a:off x="422362" y="1898496"/>
          <a:ext cx="963482" cy="52305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i="1" kern="1200" dirty="0">
              <a:solidFill>
                <a:sysClr val="window" lastClr="FFFFFF"/>
              </a:solidFill>
              <a:latin typeface="Times New Roman" panose="02020603050405020304" pitchFamily="18" charset="0"/>
              <a:ea typeface="+mn-ea"/>
              <a:cs typeface="Times New Roman" panose="02020603050405020304" pitchFamily="18" charset="0"/>
            </a:rPr>
            <a:t>Vibrio, Plesiomonas , Aeromonas</a:t>
          </a:r>
        </a:p>
      </dsp:txBody>
      <dsp:txXfrm>
        <a:off x="422362" y="1898496"/>
        <a:ext cx="963482" cy="523050"/>
      </dsp:txXfrm>
    </dsp:sp>
    <dsp:sp modelId="{647C84B2-5565-43FA-937D-9EF13C0A95E4}">
      <dsp:nvSpPr>
        <dsp:cNvPr id="0" name=""/>
        <dsp:cNvSpPr/>
      </dsp:nvSpPr>
      <dsp:spPr>
        <a:xfrm>
          <a:off x="422362" y="2608565"/>
          <a:ext cx="890563" cy="445281"/>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solidFill>
                <a:sysClr val="window" lastClr="FFFFFF"/>
              </a:solidFill>
              <a:latin typeface="Times New Roman" panose="02020603050405020304" pitchFamily="18" charset="0"/>
              <a:ea typeface="+mn-ea"/>
              <a:cs typeface="Times New Roman" panose="02020603050405020304" pitchFamily="18" charset="0"/>
            </a:rPr>
            <a:t>ID, AST</a:t>
          </a:r>
        </a:p>
      </dsp:txBody>
      <dsp:txXfrm>
        <a:off x="422362" y="2608565"/>
        <a:ext cx="890563" cy="445281"/>
      </dsp:txXfrm>
    </dsp:sp>
    <dsp:sp modelId="{0F4F21E7-0761-45E6-B7D8-55C4ED4B2AC7}">
      <dsp:nvSpPr>
        <dsp:cNvPr id="0" name=""/>
        <dsp:cNvSpPr/>
      </dsp:nvSpPr>
      <dsp:spPr>
        <a:xfrm>
          <a:off x="1350222" y="633896"/>
          <a:ext cx="890563" cy="445281"/>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solidFill>
                <a:sysClr val="window" lastClr="FFFFFF"/>
              </a:solidFill>
              <a:latin typeface="Times New Roman" panose="02020603050405020304" pitchFamily="18" charset="0"/>
              <a:ea typeface="+mn-ea"/>
              <a:cs typeface="Times New Roman" panose="02020603050405020304" pitchFamily="18" charset="0"/>
            </a:rPr>
            <a:t>XLD</a:t>
          </a:r>
        </a:p>
      </dsp:txBody>
      <dsp:txXfrm>
        <a:off x="1350222" y="633896"/>
        <a:ext cx="890563" cy="445281"/>
      </dsp:txXfrm>
    </dsp:sp>
    <dsp:sp modelId="{F7AD7FB1-E80C-4E81-8DA6-52C696CFDD7B}">
      <dsp:nvSpPr>
        <dsp:cNvPr id="0" name=""/>
        <dsp:cNvSpPr/>
      </dsp:nvSpPr>
      <dsp:spPr>
        <a:xfrm>
          <a:off x="1350222" y="1266196"/>
          <a:ext cx="890563" cy="445281"/>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i="1" kern="1200" dirty="0">
              <a:solidFill>
                <a:sysClr val="window" lastClr="FFFFFF"/>
              </a:solidFill>
              <a:latin typeface="Times New Roman" panose="02020603050405020304" pitchFamily="18" charset="0"/>
              <a:ea typeface="+mn-ea"/>
              <a:cs typeface="Times New Roman" panose="02020603050405020304" pitchFamily="18" charset="0"/>
            </a:rPr>
            <a:t>Salmonella</a:t>
          </a:r>
          <a:r>
            <a:rPr lang="en-US" sz="1200" b="1" kern="1200" dirty="0">
              <a:solidFill>
                <a:sysClr val="window" lastClr="FFFFFF"/>
              </a:solidFill>
              <a:latin typeface="Times New Roman" panose="02020603050405020304" pitchFamily="18" charset="0"/>
              <a:ea typeface="+mn-ea"/>
              <a:cs typeface="Times New Roman" panose="02020603050405020304" pitchFamily="18" charset="0"/>
            </a:rPr>
            <a:t> and </a:t>
          </a:r>
          <a:r>
            <a:rPr lang="en-US" sz="1200" b="1" i="1" kern="1200" dirty="0" err="1">
              <a:solidFill>
                <a:sysClr val="window" lastClr="FFFFFF"/>
              </a:solidFill>
              <a:latin typeface="Times New Roman" panose="02020603050405020304" pitchFamily="18" charset="0"/>
              <a:ea typeface="+mn-ea"/>
              <a:cs typeface="Times New Roman" panose="02020603050405020304" pitchFamily="18" charset="0"/>
            </a:rPr>
            <a:t>Shigela</a:t>
          </a:r>
          <a:endParaRPr lang="en-US" sz="1200" b="1" i="1" kern="1200" dirty="0">
            <a:solidFill>
              <a:sysClr val="window" lastClr="FFFFFF"/>
            </a:solidFill>
            <a:latin typeface="Times New Roman" panose="02020603050405020304" pitchFamily="18" charset="0"/>
            <a:ea typeface="+mn-ea"/>
            <a:cs typeface="Times New Roman" panose="02020603050405020304" pitchFamily="18" charset="0"/>
          </a:endParaRPr>
        </a:p>
      </dsp:txBody>
      <dsp:txXfrm>
        <a:off x="1350222" y="1266196"/>
        <a:ext cx="890563" cy="445281"/>
      </dsp:txXfrm>
    </dsp:sp>
    <dsp:sp modelId="{BFC45169-9777-40DB-BE63-41C1ED1DD7CD}">
      <dsp:nvSpPr>
        <dsp:cNvPr id="0" name=""/>
        <dsp:cNvSpPr/>
      </dsp:nvSpPr>
      <dsp:spPr>
        <a:xfrm>
          <a:off x="1572863" y="1898496"/>
          <a:ext cx="940328" cy="445281"/>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solidFill>
                <a:sysClr val="window" lastClr="FFFFFF"/>
              </a:solidFill>
              <a:latin typeface="Times New Roman" panose="02020603050405020304" pitchFamily="18" charset="0"/>
              <a:ea typeface="+mn-ea"/>
              <a:cs typeface="Times New Roman" panose="02020603050405020304" pitchFamily="18" charset="0"/>
            </a:rPr>
            <a:t>ID, AST</a:t>
          </a:r>
        </a:p>
      </dsp:txBody>
      <dsp:txXfrm>
        <a:off x="1572863" y="1898496"/>
        <a:ext cx="940328" cy="445281"/>
      </dsp:txXfrm>
    </dsp:sp>
    <dsp:sp modelId="{42C0B9AA-7D29-47C2-A821-81F8B9ECA3BA}">
      <dsp:nvSpPr>
        <dsp:cNvPr id="0" name=""/>
        <dsp:cNvSpPr/>
      </dsp:nvSpPr>
      <dsp:spPr>
        <a:xfrm>
          <a:off x="2578585" y="633896"/>
          <a:ext cx="890563" cy="445281"/>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solidFill>
                <a:sysClr val="window" lastClr="FFFFFF"/>
              </a:solidFill>
              <a:latin typeface="Times New Roman" panose="02020603050405020304" pitchFamily="18" charset="0"/>
              <a:ea typeface="+mn-ea"/>
              <a:cs typeface="Times New Roman" panose="02020603050405020304" pitchFamily="18" charset="0"/>
            </a:rPr>
            <a:t>MAC</a:t>
          </a:r>
        </a:p>
      </dsp:txBody>
      <dsp:txXfrm>
        <a:off x="2578585" y="633896"/>
        <a:ext cx="890563" cy="445281"/>
      </dsp:txXfrm>
    </dsp:sp>
    <dsp:sp modelId="{8EBE1207-5D53-4CBF-89C4-614EBAF3F76E}">
      <dsp:nvSpPr>
        <dsp:cNvPr id="0" name=""/>
        <dsp:cNvSpPr/>
      </dsp:nvSpPr>
      <dsp:spPr>
        <a:xfrm>
          <a:off x="2427804" y="1266196"/>
          <a:ext cx="1192125" cy="445281"/>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i="1" kern="1200" dirty="0">
              <a:solidFill>
                <a:sysClr val="window" lastClr="FFFFFF"/>
              </a:solidFill>
              <a:latin typeface="Times New Roman" panose="02020603050405020304" pitchFamily="18" charset="0"/>
              <a:ea typeface="+mn-ea"/>
              <a:cs typeface="Times New Roman" panose="02020603050405020304" pitchFamily="18" charset="0"/>
            </a:rPr>
            <a:t>Escherichia coli</a:t>
          </a:r>
        </a:p>
      </dsp:txBody>
      <dsp:txXfrm>
        <a:off x="2427804" y="1266196"/>
        <a:ext cx="1192125" cy="445281"/>
      </dsp:txXfrm>
    </dsp:sp>
    <dsp:sp modelId="{7ACA7EDC-4787-4619-B1B2-5D76EA0FC4B5}">
      <dsp:nvSpPr>
        <dsp:cNvPr id="0" name=""/>
        <dsp:cNvSpPr/>
      </dsp:nvSpPr>
      <dsp:spPr>
        <a:xfrm>
          <a:off x="2725836" y="1898496"/>
          <a:ext cx="890563" cy="445281"/>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solidFill>
                <a:sysClr val="window" lastClr="FFFFFF"/>
              </a:solidFill>
              <a:latin typeface="Times New Roman" panose="02020603050405020304" pitchFamily="18" charset="0"/>
              <a:ea typeface="+mn-ea"/>
              <a:cs typeface="Times New Roman" panose="02020603050405020304" pitchFamily="18" charset="0"/>
            </a:rPr>
            <a:t>Antiserum</a:t>
          </a:r>
        </a:p>
      </dsp:txBody>
      <dsp:txXfrm>
        <a:off x="2725836" y="1898496"/>
        <a:ext cx="890563" cy="445281"/>
      </dsp:txXfrm>
    </dsp:sp>
    <dsp:sp modelId="{02E34F73-61B4-4095-9994-2750B36E915E}">
      <dsp:nvSpPr>
        <dsp:cNvPr id="0" name=""/>
        <dsp:cNvSpPr/>
      </dsp:nvSpPr>
      <dsp:spPr>
        <a:xfrm>
          <a:off x="2725836" y="2530796"/>
          <a:ext cx="890563" cy="445281"/>
        </a:xfrm>
        <a:prstGeom prst="rect">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latin typeface="Times New Roman" panose="02020603050405020304" pitchFamily="18" charset="0"/>
              <a:cs typeface="Times New Roman" panose="02020603050405020304" pitchFamily="18" charset="0"/>
            </a:rPr>
            <a:t>SMAC</a:t>
          </a:r>
        </a:p>
      </dsp:txBody>
      <dsp:txXfrm>
        <a:off x="2725836" y="2530796"/>
        <a:ext cx="890563" cy="445281"/>
      </dsp:txXfrm>
    </dsp:sp>
    <dsp:sp modelId="{C0E9A433-8FC5-4587-9A51-C0FF33450872}">
      <dsp:nvSpPr>
        <dsp:cNvPr id="0" name=""/>
        <dsp:cNvSpPr/>
      </dsp:nvSpPr>
      <dsp:spPr>
        <a:xfrm>
          <a:off x="2725836" y="3163096"/>
          <a:ext cx="1401069" cy="445281"/>
        </a:xfrm>
        <a:prstGeom prst="rect">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latin typeface="Times New Roman" panose="02020603050405020304" pitchFamily="18" charset="0"/>
              <a:cs typeface="Times New Roman" panose="02020603050405020304" pitchFamily="18" charset="0"/>
            </a:rPr>
            <a:t>ID </a:t>
          </a:r>
          <a:r>
            <a:rPr lang="en-US" sz="1200" b="1" i="1" kern="1200">
              <a:latin typeface="Times New Roman" panose="02020603050405020304" pitchFamily="18" charset="0"/>
              <a:cs typeface="Times New Roman" panose="02020603050405020304" pitchFamily="18" charset="0"/>
            </a:rPr>
            <a:t>E.coli</a:t>
          </a:r>
          <a:r>
            <a:rPr lang="en-US" sz="1200" b="1" kern="1200">
              <a:latin typeface="Times New Roman" panose="02020603050405020304" pitchFamily="18" charset="0"/>
              <a:cs typeface="Times New Roman" panose="02020603050405020304" pitchFamily="18" charset="0"/>
            </a:rPr>
            <a:t> O157: H7 </a:t>
          </a:r>
        </a:p>
      </dsp:txBody>
      <dsp:txXfrm>
        <a:off x="2725836" y="3163096"/>
        <a:ext cx="1401069" cy="445281"/>
      </dsp:txXfrm>
    </dsp:sp>
    <dsp:sp modelId="{7874E357-62EF-41CD-91AF-6685EA3DF7DF}">
      <dsp:nvSpPr>
        <dsp:cNvPr id="0" name=""/>
        <dsp:cNvSpPr/>
      </dsp:nvSpPr>
      <dsp:spPr>
        <a:xfrm>
          <a:off x="3872592" y="633896"/>
          <a:ext cx="890563" cy="445281"/>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solidFill>
                <a:sysClr val="window" lastClr="FFFFFF"/>
              </a:solidFill>
              <a:latin typeface="Times New Roman" panose="02020603050405020304" pitchFamily="18" charset="0"/>
              <a:ea typeface="+mn-ea"/>
              <a:cs typeface="Times New Roman" panose="02020603050405020304" pitchFamily="18" charset="0"/>
            </a:rPr>
            <a:t>CAMP</a:t>
          </a:r>
        </a:p>
      </dsp:txBody>
      <dsp:txXfrm>
        <a:off x="3872592" y="633896"/>
        <a:ext cx="890563" cy="445281"/>
      </dsp:txXfrm>
    </dsp:sp>
    <dsp:sp modelId="{B5C0C0B0-2C15-45BF-8E23-CC4F0B5BCF84}">
      <dsp:nvSpPr>
        <dsp:cNvPr id="0" name=""/>
        <dsp:cNvSpPr/>
      </dsp:nvSpPr>
      <dsp:spPr>
        <a:xfrm>
          <a:off x="3806948" y="1266196"/>
          <a:ext cx="1021850" cy="445281"/>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i="1" kern="1200" dirty="0">
              <a:solidFill>
                <a:sysClr val="window" lastClr="FFFFFF"/>
              </a:solidFill>
              <a:latin typeface="Times New Roman" panose="02020603050405020304" pitchFamily="18" charset="0"/>
              <a:ea typeface="+mn-ea"/>
              <a:cs typeface="Times New Roman" panose="02020603050405020304" pitchFamily="18" charset="0"/>
            </a:rPr>
            <a:t>Campylobacter</a:t>
          </a:r>
        </a:p>
      </dsp:txBody>
      <dsp:txXfrm>
        <a:off x="3806948" y="1266196"/>
        <a:ext cx="1021850" cy="445281"/>
      </dsp:txXfrm>
    </dsp:sp>
    <dsp:sp modelId="{E73CBA82-88EF-47FA-8EFD-C102EF78C1E7}">
      <dsp:nvSpPr>
        <dsp:cNvPr id="0" name=""/>
        <dsp:cNvSpPr/>
      </dsp:nvSpPr>
      <dsp:spPr>
        <a:xfrm>
          <a:off x="4062411" y="1898496"/>
          <a:ext cx="890563" cy="445281"/>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solidFill>
                <a:sysClr val="window" lastClr="FFFFFF"/>
              </a:solidFill>
              <a:latin typeface="Times New Roman" panose="02020603050405020304" pitchFamily="18" charset="0"/>
              <a:ea typeface="+mn-ea"/>
              <a:cs typeface="Times New Roman" panose="02020603050405020304" pitchFamily="18" charset="0"/>
            </a:rPr>
            <a:t>ID, AST</a:t>
          </a:r>
        </a:p>
      </dsp:txBody>
      <dsp:txXfrm>
        <a:off x="4062411" y="1898496"/>
        <a:ext cx="890563" cy="445281"/>
      </dsp:txXfrm>
    </dsp:sp>
    <dsp:sp modelId="{91A913A6-F142-4D2E-98F6-D6B293E7564C}">
      <dsp:nvSpPr>
        <dsp:cNvPr id="0" name=""/>
        <dsp:cNvSpPr/>
      </dsp:nvSpPr>
      <dsp:spPr>
        <a:xfrm>
          <a:off x="5115480" y="633896"/>
          <a:ext cx="890563" cy="445281"/>
        </a:xfrm>
        <a:prstGeom prst="rect">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latin typeface="Times New Roman" panose="02020603050405020304" pitchFamily="18" charset="0"/>
              <a:cs typeface="Times New Roman" panose="02020603050405020304" pitchFamily="18" charset="0"/>
            </a:rPr>
            <a:t>CIN</a:t>
          </a:r>
          <a:endParaRPr lang="en-US" sz="1200" kern="1200"/>
        </a:p>
      </dsp:txBody>
      <dsp:txXfrm>
        <a:off x="5115480" y="633896"/>
        <a:ext cx="890563" cy="445281"/>
      </dsp:txXfrm>
    </dsp:sp>
    <dsp:sp modelId="{396A3878-2835-4FB1-89BC-F396C0299224}">
      <dsp:nvSpPr>
        <dsp:cNvPr id="0" name=""/>
        <dsp:cNvSpPr/>
      </dsp:nvSpPr>
      <dsp:spPr>
        <a:xfrm>
          <a:off x="5015817" y="1266196"/>
          <a:ext cx="1089889" cy="445281"/>
        </a:xfrm>
        <a:prstGeom prst="rect">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i="1" kern="1200">
              <a:latin typeface="Times New Roman" panose="02020603050405020304" pitchFamily="18" charset="0"/>
              <a:cs typeface="Times New Roman" panose="02020603050405020304" pitchFamily="18" charset="0"/>
            </a:rPr>
            <a:t>Y. enterocolitica</a:t>
          </a:r>
        </a:p>
      </dsp:txBody>
      <dsp:txXfrm>
        <a:off x="5015817" y="1266196"/>
        <a:ext cx="1089889" cy="445281"/>
      </dsp:txXfrm>
    </dsp:sp>
    <dsp:sp modelId="{97AA03AB-98EA-4BE2-9116-513072E68C78}">
      <dsp:nvSpPr>
        <dsp:cNvPr id="0" name=""/>
        <dsp:cNvSpPr/>
      </dsp:nvSpPr>
      <dsp:spPr>
        <a:xfrm>
          <a:off x="5288289" y="1898496"/>
          <a:ext cx="890563" cy="445281"/>
        </a:xfrm>
        <a:prstGeom prst="rect">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solidFill>
                <a:sysClr val="window" lastClr="FFFFFF"/>
              </a:solidFill>
              <a:latin typeface="Times New Roman" panose="02020603050405020304" pitchFamily="18" charset="0"/>
              <a:ea typeface="+mn-ea"/>
              <a:cs typeface="Times New Roman" panose="02020603050405020304" pitchFamily="18" charset="0"/>
            </a:rPr>
            <a:t>ID, AST</a:t>
          </a:r>
        </a:p>
      </dsp:txBody>
      <dsp:txXfrm>
        <a:off x="5288289" y="1898496"/>
        <a:ext cx="890563" cy="44528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3381</Words>
  <Characters>19273</Characters>
  <Application>Microsoft Office Word</Application>
  <DocSecurity>0</DocSecurity>
  <Lines>160</Lines>
  <Paragraphs>45</Paragraphs>
  <ScaleCrop>false</ScaleCrop>
  <Company/>
  <LinksUpToDate>false</LinksUpToDate>
  <CharactersWithSpaces>22609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Zari</cp:lastModifiedBy>
  <cp:revision>2</cp:revision>
  <dcterms:created xsi:type="dcterms:W3CDTF">2025-09-17T10:17:00Z</dcterms:created>
  <dcterms:modified xsi:type="dcterms:W3CDTF">2025-09-17T10:17:00Z</dcterms:modified>
</cp:coreProperties>
</file>