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67C2D" w14:textId="77777777" w:rsidR="00BF66FE" w:rsidRPr="00340DC8" w:rsidRDefault="000D04F9" w:rsidP="00340DC8">
      <w:pPr>
        <w:bidi/>
        <w:spacing w:after="0" w:line="276" w:lineRule="auto"/>
        <w:jc w:val="lowKashida"/>
        <w:rPr>
          <w:rFonts w:asciiTheme="majorBidi" w:hAnsiTheme="majorBidi" w:cs="B Nazanin"/>
          <w:b/>
          <w:bCs/>
          <w:sz w:val="24"/>
          <w:szCs w:val="24"/>
          <w:rtl/>
          <w:lang w:bidi="fa-IR"/>
        </w:rPr>
      </w:pPr>
      <w:r w:rsidRPr="00340DC8">
        <w:rPr>
          <w:rFonts w:asciiTheme="majorBidi" w:hAnsiTheme="majorBidi" w:cs="B Nazanin" w:hint="cs"/>
          <w:b/>
          <w:bCs/>
          <w:kern w:val="24"/>
          <w:sz w:val="24"/>
          <w:szCs w:val="24"/>
          <w:rtl/>
        </w:rPr>
        <w:t>16.</w:t>
      </w:r>
      <w:r w:rsidR="00BF66FE" w:rsidRPr="00340DC8">
        <w:rPr>
          <w:rFonts w:asciiTheme="majorBidi" w:eastAsia="B Nazanin" w:hAnsiTheme="majorBidi" w:cs="B Nazanin" w:hint="cs"/>
          <w:b/>
          <w:bCs/>
          <w:sz w:val="24"/>
          <w:szCs w:val="24"/>
          <w:rtl/>
          <w:lang w:bidi="fa-IR"/>
        </w:rPr>
        <w:t xml:space="preserve"> </w:t>
      </w:r>
      <w:r w:rsidR="00BF66FE" w:rsidRPr="00340DC8">
        <w:rPr>
          <w:rFonts w:asciiTheme="majorBidi" w:eastAsia="B Nazanin" w:hAnsiTheme="majorBidi" w:cs="B Nazanin"/>
          <w:b/>
          <w:bCs/>
          <w:sz w:val="24"/>
          <w:szCs w:val="24"/>
          <w:rtl/>
          <w:lang w:bidi="fa-IR"/>
        </w:rPr>
        <w:t>گروه هاسک</w:t>
      </w:r>
      <w:r w:rsidR="00BF66FE" w:rsidRPr="00340DC8">
        <w:rPr>
          <w:rFonts w:asciiTheme="majorBidi" w:eastAsia="B Nazanin" w:hAnsiTheme="majorBidi" w:cs="B Nazanin" w:hint="cs"/>
          <w:b/>
          <w:bCs/>
          <w:sz w:val="24"/>
          <w:szCs w:val="24"/>
          <w:rtl/>
          <w:lang w:bidi="fa-IR"/>
        </w:rPr>
        <w:t xml:space="preserve"> </w:t>
      </w:r>
    </w:p>
    <w:p w14:paraId="5776B5DE" w14:textId="77777777" w:rsidR="00BF66FE" w:rsidRPr="00340DC8" w:rsidRDefault="00BF66FE" w:rsidP="00340DC8">
      <w:pPr>
        <w:bidi/>
        <w:spacing w:after="0"/>
        <w:jc w:val="lowKashida"/>
        <w:rPr>
          <w:rFonts w:asciiTheme="majorBidi" w:hAnsiTheme="majorBidi" w:cs="B Nazanin"/>
          <w:b/>
          <w:bCs/>
          <w:sz w:val="28"/>
          <w:szCs w:val="28"/>
          <w:rtl/>
          <w:lang w:bidi="fa-IR"/>
        </w:rPr>
      </w:pPr>
    </w:p>
    <w:tbl>
      <w:tblPr>
        <w:tblStyle w:val="TableGrid"/>
        <w:bidiVisual/>
        <w:tblW w:w="0" w:type="auto"/>
        <w:jc w:val="center"/>
        <w:tblLook w:val="04A0" w:firstRow="1" w:lastRow="0" w:firstColumn="1" w:lastColumn="0" w:noHBand="0" w:noVBand="1"/>
      </w:tblPr>
      <w:tblGrid>
        <w:gridCol w:w="2120"/>
        <w:gridCol w:w="3444"/>
        <w:gridCol w:w="3218"/>
      </w:tblGrid>
      <w:tr w:rsidR="00340DC8" w:rsidRPr="00340DC8" w14:paraId="59ADE064" w14:textId="77777777" w:rsidTr="006B3761">
        <w:trPr>
          <w:jc w:val="center"/>
        </w:trPr>
        <w:tc>
          <w:tcPr>
            <w:tcW w:w="2120" w:type="dxa"/>
          </w:tcPr>
          <w:p w14:paraId="002BF898"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اسم آزمایشگاه:</w:t>
            </w:r>
          </w:p>
        </w:tc>
        <w:tc>
          <w:tcPr>
            <w:tcW w:w="6662" w:type="dxa"/>
            <w:gridSpan w:val="2"/>
          </w:tcPr>
          <w:p w14:paraId="31EC84C2" w14:textId="305903B4" w:rsidR="00340DC8" w:rsidRPr="00340DC8" w:rsidRDefault="00340DC8" w:rsidP="00340DC8">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340DC8" w:rsidRPr="00340DC8" w14:paraId="54B0A08B" w14:textId="77777777" w:rsidTr="006B3761">
        <w:trPr>
          <w:jc w:val="center"/>
        </w:trPr>
        <w:tc>
          <w:tcPr>
            <w:tcW w:w="2120" w:type="dxa"/>
          </w:tcPr>
          <w:p w14:paraId="7E86435A"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 xml:space="preserve">اسم سند: </w:t>
            </w:r>
          </w:p>
        </w:tc>
        <w:tc>
          <w:tcPr>
            <w:tcW w:w="6662" w:type="dxa"/>
            <w:gridSpan w:val="2"/>
          </w:tcPr>
          <w:p w14:paraId="7FD2CA87" w14:textId="77777777" w:rsidR="00340DC8" w:rsidRPr="00340DC8" w:rsidRDefault="00340DC8" w:rsidP="00340DC8">
            <w:pPr>
              <w:bidi/>
              <w:jc w:val="lowKashida"/>
              <w:rPr>
                <w:rFonts w:asciiTheme="majorBidi" w:eastAsia="B Nazanin" w:hAnsiTheme="majorBidi" w:cs="B Nazanin"/>
                <w:b/>
                <w:bCs/>
                <w:sz w:val="24"/>
                <w:szCs w:val="24"/>
                <w:rtl/>
                <w:lang w:bidi="fa-IR"/>
              </w:rPr>
            </w:pPr>
            <w:r w:rsidRPr="00340DC8">
              <w:rPr>
                <w:rFonts w:asciiTheme="majorBidi" w:eastAsia="B Nazanin" w:hAnsiTheme="majorBidi" w:cs="B Nazanin"/>
                <w:b/>
                <w:bCs/>
                <w:sz w:val="24"/>
                <w:szCs w:val="24"/>
                <w:rtl/>
                <w:lang w:bidi="fa-IR"/>
              </w:rPr>
              <w:t>دستورالعمل آنت</w:t>
            </w:r>
            <w:r w:rsidRPr="00340DC8">
              <w:rPr>
                <w:rFonts w:asciiTheme="majorBidi" w:eastAsia="B Nazanin" w:hAnsiTheme="majorBidi" w:cs="B Nazanin" w:hint="cs"/>
                <w:b/>
                <w:bCs/>
                <w:sz w:val="24"/>
                <w:szCs w:val="24"/>
                <w:rtl/>
                <w:lang w:bidi="fa-IR"/>
              </w:rPr>
              <w:t>ی</w:t>
            </w:r>
            <w:r w:rsidRPr="00340DC8">
              <w:rPr>
                <w:rFonts w:asciiTheme="majorBidi" w:eastAsia="B Nazanin" w:hAnsiTheme="majorBidi" w:cs="B Nazanin"/>
                <w:b/>
                <w:bCs/>
                <w:sz w:val="24"/>
                <w:szCs w:val="24"/>
                <w:rtl/>
                <w:lang w:bidi="fa-IR"/>
              </w:rPr>
              <w:t xml:space="preserve"> ب</w:t>
            </w:r>
            <w:r w:rsidRPr="00340DC8">
              <w:rPr>
                <w:rFonts w:asciiTheme="majorBidi" w:eastAsia="B Nazanin" w:hAnsiTheme="majorBidi" w:cs="B Nazanin" w:hint="cs"/>
                <w:b/>
                <w:bCs/>
                <w:sz w:val="24"/>
                <w:szCs w:val="24"/>
                <w:rtl/>
                <w:lang w:bidi="fa-IR"/>
              </w:rPr>
              <w:t>ی</w:t>
            </w:r>
            <w:r w:rsidRPr="00340DC8">
              <w:rPr>
                <w:rFonts w:asciiTheme="majorBidi" w:eastAsia="B Nazanin" w:hAnsiTheme="majorBidi" w:cs="B Nazanin" w:hint="eastAsia"/>
                <w:b/>
                <w:bCs/>
                <w:sz w:val="24"/>
                <w:szCs w:val="24"/>
                <w:rtl/>
                <w:lang w:bidi="fa-IR"/>
              </w:rPr>
              <w:t>وگرام</w:t>
            </w:r>
            <w:r w:rsidRPr="00340DC8">
              <w:rPr>
                <w:rFonts w:cs="B Nazanin"/>
                <w:b/>
                <w:bCs/>
                <w:rtl/>
              </w:rPr>
              <w:t xml:space="preserve"> </w:t>
            </w:r>
            <w:r w:rsidRPr="00340DC8">
              <w:rPr>
                <w:rFonts w:asciiTheme="majorBidi" w:eastAsia="B Nazanin" w:hAnsiTheme="majorBidi" w:cs="B Nazanin" w:hint="cs"/>
                <w:b/>
                <w:bCs/>
                <w:sz w:val="24"/>
                <w:szCs w:val="24"/>
                <w:rtl/>
                <w:lang w:bidi="fa-IR"/>
              </w:rPr>
              <w:t xml:space="preserve">باکتری های </w:t>
            </w:r>
            <w:r w:rsidRPr="00340DC8">
              <w:rPr>
                <w:rFonts w:asciiTheme="majorBidi" w:eastAsia="B Nazanin" w:hAnsiTheme="majorBidi" w:cs="B Nazanin"/>
                <w:b/>
                <w:bCs/>
                <w:sz w:val="24"/>
                <w:szCs w:val="24"/>
                <w:rtl/>
                <w:lang w:bidi="fa-IR"/>
              </w:rPr>
              <w:t>گروه هاسک</w:t>
            </w:r>
            <w:r w:rsidRPr="00340DC8">
              <w:rPr>
                <w:rFonts w:asciiTheme="majorBidi" w:eastAsia="B Nazanin" w:hAnsiTheme="majorBidi" w:cs="B Nazanin" w:hint="cs"/>
                <w:b/>
                <w:bCs/>
                <w:sz w:val="24"/>
                <w:szCs w:val="24"/>
                <w:rtl/>
                <w:lang w:bidi="fa-IR"/>
              </w:rPr>
              <w:t xml:space="preserve"> (</w:t>
            </w:r>
            <w:r w:rsidRPr="00340DC8">
              <w:rPr>
                <w:rFonts w:asciiTheme="majorBidi" w:eastAsia="B Nazanin" w:hAnsiTheme="majorBidi" w:cs="B Nazanin"/>
                <w:b/>
                <w:bCs/>
                <w:sz w:val="24"/>
                <w:szCs w:val="24"/>
                <w:lang w:bidi="fa-IR"/>
              </w:rPr>
              <w:t>HACEK</w:t>
            </w:r>
            <w:r w:rsidRPr="00340DC8">
              <w:rPr>
                <w:rFonts w:asciiTheme="majorBidi" w:eastAsia="B Nazanin" w:hAnsiTheme="majorBidi" w:cs="B Nazanin" w:hint="cs"/>
                <w:b/>
                <w:bCs/>
                <w:sz w:val="24"/>
                <w:szCs w:val="24"/>
                <w:rtl/>
                <w:lang w:bidi="fa-IR"/>
              </w:rPr>
              <w:t>)</w:t>
            </w:r>
          </w:p>
        </w:tc>
      </w:tr>
      <w:tr w:rsidR="00340DC8" w:rsidRPr="00340DC8" w14:paraId="06CAB8A6" w14:textId="77777777" w:rsidTr="006B3761">
        <w:trPr>
          <w:jc w:val="center"/>
        </w:trPr>
        <w:tc>
          <w:tcPr>
            <w:tcW w:w="2120" w:type="dxa"/>
          </w:tcPr>
          <w:p w14:paraId="170BC5F2"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کد سند:</w:t>
            </w:r>
          </w:p>
        </w:tc>
        <w:tc>
          <w:tcPr>
            <w:tcW w:w="6662" w:type="dxa"/>
            <w:gridSpan w:val="2"/>
          </w:tcPr>
          <w:p w14:paraId="39B59966"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lang w:bidi="fa-IR"/>
              </w:rPr>
            </w:pPr>
            <w:r w:rsidRPr="00340DC8">
              <w:rPr>
                <w:rFonts w:asciiTheme="majorBidi" w:hAnsiTheme="majorBidi" w:cs="B Nazanin"/>
                <w:kern w:val="24"/>
                <w:sz w:val="24"/>
                <w:szCs w:val="24"/>
                <w:lang w:bidi="fa-IR"/>
              </w:rPr>
              <w:t>D-007-0019</w:t>
            </w:r>
          </w:p>
        </w:tc>
      </w:tr>
      <w:tr w:rsidR="00340DC8" w:rsidRPr="00340DC8" w14:paraId="4687DD1A" w14:textId="77777777" w:rsidTr="006B3761">
        <w:trPr>
          <w:jc w:val="center"/>
        </w:trPr>
        <w:tc>
          <w:tcPr>
            <w:tcW w:w="2120" w:type="dxa"/>
          </w:tcPr>
          <w:p w14:paraId="2A1A5C92"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دسته بندی سند:</w:t>
            </w:r>
          </w:p>
        </w:tc>
        <w:tc>
          <w:tcPr>
            <w:tcW w:w="6662" w:type="dxa"/>
            <w:gridSpan w:val="2"/>
          </w:tcPr>
          <w:p w14:paraId="505E2395" w14:textId="77777777" w:rsidR="00340DC8" w:rsidRPr="00340DC8" w:rsidRDefault="00340DC8" w:rsidP="00340DC8">
            <w:pPr>
              <w:autoSpaceDE w:val="0"/>
              <w:autoSpaceDN w:val="0"/>
              <w:bidi/>
              <w:adjustRightInd w:val="0"/>
              <w:jc w:val="lowKashida"/>
              <w:rPr>
                <w:rFonts w:asciiTheme="majorBidi" w:hAnsiTheme="majorBidi" w:cs="B Nazanin"/>
                <w:kern w:val="24"/>
                <w:sz w:val="24"/>
                <w:szCs w:val="24"/>
                <w:rtl/>
                <w:lang w:bidi="fa-IR"/>
              </w:rPr>
            </w:pPr>
            <w:r w:rsidRPr="00340DC8">
              <w:rPr>
                <w:rFonts w:asciiTheme="majorBidi" w:hAnsiTheme="majorBidi" w:cs="B Nazanin"/>
                <w:kern w:val="24"/>
                <w:sz w:val="24"/>
                <w:szCs w:val="24"/>
                <w:rtl/>
              </w:rPr>
              <w:t>دستورالعمل و کنترل ک</w:t>
            </w:r>
            <w:r w:rsidRPr="00340DC8">
              <w:rPr>
                <w:rFonts w:asciiTheme="majorBidi" w:hAnsiTheme="majorBidi" w:cs="B Nazanin" w:hint="cs"/>
                <w:kern w:val="24"/>
                <w:sz w:val="24"/>
                <w:szCs w:val="24"/>
                <w:rtl/>
              </w:rPr>
              <w:t>ی</w:t>
            </w:r>
            <w:r w:rsidRPr="00340DC8">
              <w:rPr>
                <w:rFonts w:asciiTheme="majorBidi" w:hAnsiTheme="majorBidi" w:cs="B Nazanin" w:hint="eastAsia"/>
                <w:kern w:val="24"/>
                <w:sz w:val="24"/>
                <w:szCs w:val="24"/>
                <w:rtl/>
              </w:rPr>
              <w:t>ف</w:t>
            </w:r>
            <w:r w:rsidRPr="00340DC8">
              <w:rPr>
                <w:rFonts w:asciiTheme="majorBidi" w:hAnsiTheme="majorBidi" w:cs="B Nazanin" w:hint="cs"/>
                <w:kern w:val="24"/>
                <w:sz w:val="24"/>
                <w:szCs w:val="24"/>
                <w:rtl/>
              </w:rPr>
              <w:t>ی</w:t>
            </w:r>
            <w:r w:rsidRPr="00340DC8">
              <w:rPr>
                <w:rFonts w:asciiTheme="majorBidi" w:hAnsiTheme="majorBidi" w:cs="B Nazanin"/>
                <w:kern w:val="24"/>
                <w:sz w:val="24"/>
                <w:szCs w:val="24"/>
                <w:rtl/>
              </w:rPr>
              <w:t xml:space="preserve"> </w:t>
            </w:r>
            <w:r w:rsidRPr="00340DC8">
              <w:rPr>
                <w:rFonts w:asciiTheme="majorBidi" w:eastAsia="B Nazanin" w:hAnsiTheme="majorBidi" w:cs="B Nazanin"/>
                <w:sz w:val="24"/>
                <w:szCs w:val="24"/>
                <w:rtl/>
                <w:lang w:bidi="fa-IR"/>
              </w:rPr>
              <w:t>آنت</w:t>
            </w:r>
            <w:r w:rsidRPr="00340DC8">
              <w:rPr>
                <w:rFonts w:asciiTheme="majorBidi" w:eastAsia="B Nazanin" w:hAnsiTheme="majorBidi" w:cs="B Nazanin" w:hint="cs"/>
                <w:sz w:val="24"/>
                <w:szCs w:val="24"/>
                <w:rtl/>
                <w:lang w:bidi="fa-IR"/>
              </w:rPr>
              <w:t>ی</w:t>
            </w:r>
            <w:r w:rsidRPr="00340DC8">
              <w:rPr>
                <w:rFonts w:asciiTheme="majorBidi" w:eastAsia="B Nazanin" w:hAnsiTheme="majorBidi" w:cs="B Nazanin"/>
                <w:sz w:val="24"/>
                <w:szCs w:val="24"/>
                <w:rtl/>
                <w:lang w:bidi="fa-IR"/>
              </w:rPr>
              <w:t xml:space="preserve"> ب</w:t>
            </w:r>
            <w:r w:rsidRPr="00340DC8">
              <w:rPr>
                <w:rFonts w:asciiTheme="majorBidi" w:eastAsia="B Nazanin" w:hAnsiTheme="majorBidi" w:cs="B Nazanin" w:hint="cs"/>
                <w:sz w:val="24"/>
                <w:szCs w:val="24"/>
                <w:rtl/>
                <w:lang w:bidi="fa-IR"/>
              </w:rPr>
              <w:t>ی</w:t>
            </w:r>
            <w:r w:rsidRPr="00340DC8">
              <w:rPr>
                <w:rFonts w:asciiTheme="majorBidi" w:eastAsia="B Nazanin" w:hAnsiTheme="majorBidi" w:cs="B Nazanin" w:hint="eastAsia"/>
                <w:sz w:val="24"/>
                <w:szCs w:val="24"/>
                <w:rtl/>
                <w:lang w:bidi="fa-IR"/>
              </w:rPr>
              <w:t>وگرام</w:t>
            </w:r>
          </w:p>
        </w:tc>
      </w:tr>
      <w:tr w:rsidR="00340DC8" w:rsidRPr="00340DC8" w14:paraId="5FD18F27" w14:textId="77777777" w:rsidTr="006B3761">
        <w:trPr>
          <w:jc w:val="center"/>
        </w:trPr>
        <w:tc>
          <w:tcPr>
            <w:tcW w:w="2120" w:type="dxa"/>
          </w:tcPr>
          <w:p w14:paraId="6539FD58"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شماره ویرایش:</w:t>
            </w:r>
          </w:p>
        </w:tc>
        <w:tc>
          <w:tcPr>
            <w:tcW w:w="6662" w:type="dxa"/>
            <w:gridSpan w:val="2"/>
          </w:tcPr>
          <w:p w14:paraId="7CB8FD12" w14:textId="0F1E182F"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340DC8" w:rsidRPr="00340DC8" w14:paraId="00BD7E24" w14:textId="77777777" w:rsidTr="006B3761">
        <w:trPr>
          <w:jc w:val="center"/>
        </w:trPr>
        <w:tc>
          <w:tcPr>
            <w:tcW w:w="2120" w:type="dxa"/>
          </w:tcPr>
          <w:p w14:paraId="056DAF80"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تاریخ ویرایش:</w:t>
            </w:r>
          </w:p>
        </w:tc>
        <w:tc>
          <w:tcPr>
            <w:tcW w:w="6662" w:type="dxa"/>
            <w:gridSpan w:val="2"/>
          </w:tcPr>
          <w:p w14:paraId="5BF27D4B" w14:textId="35C48AE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340DC8" w:rsidRPr="00340DC8" w14:paraId="2A53D242" w14:textId="77777777" w:rsidTr="006B3761">
        <w:trPr>
          <w:jc w:val="center"/>
        </w:trPr>
        <w:tc>
          <w:tcPr>
            <w:tcW w:w="2120" w:type="dxa"/>
          </w:tcPr>
          <w:p w14:paraId="009CE108"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تاریخ بازنگری سند:</w:t>
            </w:r>
          </w:p>
        </w:tc>
        <w:tc>
          <w:tcPr>
            <w:tcW w:w="6662" w:type="dxa"/>
            <w:gridSpan w:val="2"/>
          </w:tcPr>
          <w:p w14:paraId="1D719AFE" w14:textId="299BA11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340DC8" w:rsidRPr="00340DC8" w14:paraId="5A5C2DE8" w14:textId="77777777" w:rsidTr="006B3761">
        <w:trPr>
          <w:jc w:val="center"/>
        </w:trPr>
        <w:tc>
          <w:tcPr>
            <w:tcW w:w="2120" w:type="dxa"/>
          </w:tcPr>
          <w:p w14:paraId="6CB60035"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تهیه کننده:</w:t>
            </w:r>
          </w:p>
        </w:tc>
        <w:tc>
          <w:tcPr>
            <w:tcW w:w="3444" w:type="dxa"/>
          </w:tcPr>
          <w:p w14:paraId="1D32EBBA"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تایید کننده:</w:t>
            </w:r>
          </w:p>
        </w:tc>
        <w:tc>
          <w:tcPr>
            <w:tcW w:w="3218" w:type="dxa"/>
          </w:tcPr>
          <w:p w14:paraId="458A012E" w14:textId="77777777" w:rsidR="00340DC8" w:rsidRPr="00340DC8" w:rsidRDefault="00340DC8" w:rsidP="00340DC8">
            <w:pPr>
              <w:autoSpaceDE w:val="0"/>
              <w:autoSpaceDN w:val="0"/>
              <w:bidi/>
              <w:adjustRightInd w:val="0"/>
              <w:jc w:val="lowKashida"/>
              <w:rPr>
                <w:rFonts w:asciiTheme="majorBidi" w:hAnsiTheme="majorBidi" w:cs="B Nazanin"/>
                <w:b/>
                <w:bCs/>
                <w:kern w:val="24"/>
                <w:sz w:val="24"/>
                <w:szCs w:val="24"/>
                <w:rtl/>
                <w:lang w:bidi="fa-IR"/>
              </w:rPr>
            </w:pPr>
            <w:r w:rsidRPr="00340DC8">
              <w:rPr>
                <w:rFonts w:asciiTheme="majorBidi" w:hAnsiTheme="majorBidi" w:cs="B Nazanin" w:hint="cs"/>
                <w:b/>
                <w:bCs/>
                <w:kern w:val="24"/>
                <w:sz w:val="24"/>
                <w:szCs w:val="24"/>
                <w:rtl/>
                <w:lang w:bidi="fa-IR"/>
              </w:rPr>
              <w:t>تصدیق و امضاء :</w:t>
            </w:r>
          </w:p>
        </w:tc>
      </w:tr>
      <w:tr w:rsidR="00340DC8" w:rsidRPr="00340DC8" w14:paraId="79910A9D" w14:textId="77777777" w:rsidTr="006B3761">
        <w:trPr>
          <w:jc w:val="center"/>
        </w:trPr>
        <w:tc>
          <w:tcPr>
            <w:tcW w:w="2120" w:type="dxa"/>
          </w:tcPr>
          <w:p w14:paraId="1D5A0236" w14:textId="77777777" w:rsidR="00340DC8" w:rsidRPr="00340DC8" w:rsidRDefault="00340DC8" w:rsidP="00340DC8">
            <w:pPr>
              <w:autoSpaceDE w:val="0"/>
              <w:autoSpaceDN w:val="0"/>
              <w:bidi/>
              <w:adjustRightInd w:val="0"/>
              <w:jc w:val="lowKashida"/>
              <w:rPr>
                <w:rFonts w:asciiTheme="majorBidi" w:hAnsiTheme="majorBidi" w:cs="B Nazanin"/>
                <w:kern w:val="24"/>
                <w:sz w:val="24"/>
                <w:szCs w:val="24"/>
                <w:rtl/>
                <w:lang w:bidi="fa-IR"/>
              </w:rPr>
            </w:pPr>
            <w:r w:rsidRPr="00340DC8">
              <w:rPr>
                <w:rFonts w:asciiTheme="majorBidi" w:hAnsiTheme="majorBidi" w:cs="B Nazanin" w:hint="cs"/>
                <w:kern w:val="24"/>
                <w:sz w:val="24"/>
                <w:szCs w:val="24"/>
                <w:rtl/>
                <w:lang w:bidi="fa-IR"/>
              </w:rPr>
              <w:t>شرکت دارا ویرا آزما</w:t>
            </w:r>
          </w:p>
          <w:p w14:paraId="21139ECC" w14:textId="77777777" w:rsidR="00340DC8" w:rsidRPr="00340DC8" w:rsidRDefault="00340DC8" w:rsidP="00340DC8">
            <w:pPr>
              <w:autoSpaceDE w:val="0"/>
              <w:autoSpaceDN w:val="0"/>
              <w:bidi/>
              <w:adjustRightInd w:val="0"/>
              <w:jc w:val="lowKashida"/>
              <w:rPr>
                <w:rFonts w:asciiTheme="majorBidi" w:hAnsiTheme="majorBidi" w:cs="B Nazanin"/>
                <w:kern w:val="24"/>
                <w:sz w:val="24"/>
                <w:szCs w:val="24"/>
                <w:rtl/>
                <w:lang w:bidi="fa-IR"/>
              </w:rPr>
            </w:pPr>
            <w:r w:rsidRPr="00340DC8">
              <w:rPr>
                <w:rFonts w:asciiTheme="majorBidi" w:hAnsiTheme="majorBidi" w:cs="B Nazanin" w:hint="cs"/>
                <w:kern w:val="24"/>
                <w:sz w:val="24"/>
                <w:szCs w:val="24"/>
                <w:rtl/>
                <w:lang w:bidi="fa-IR"/>
              </w:rPr>
              <w:t>دکتر داریوش شکری</w:t>
            </w:r>
          </w:p>
        </w:tc>
        <w:tc>
          <w:tcPr>
            <w:tcW w:w="3444" w:type="dxa"/>
          </w:tcPr>
          <w:p w14:paraId="08BFAF09" w14:textId="58DF796C" w:rsidR="00340DC8" w:rsidRPr="00340DC8" w:rsidRDefault="00340DC8" w:rsidP="00340DC8">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14:paraId="3CAAA537" w14:textId="784EE3C4" w:rsidR="00340DC8" w:rsidRPr="00340DC8" w:rsidRDefault="00340DC8" w:rsidP="00340DC8">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4C512EDB" w14:textId="77777777" w:rsidR="00BF66FE" w:rsidRPr="00340DC8" w:rsidRDefault="00BF66FE" w:rsidP="00340DC8">
      <w:pPr>
        <w:bidi/>
        <w:jc w:val="lowKashida"/>
        <w:rPr>
          <w:rFonts w:asciiTheme="majorBidi" w:eastAsia="B Nazanin" w:hAnsiTheme="majorBidi" w:cs="B Nazanin"/>
          <w:b/>
          <w:bCs/>
          <w:sz w:val="28"/>
          <w:szCs w:val="28"/>
          <w:rtl/>
          <w:lang w:bidi="fa-IR"/>
        </w:rPr>
      </w:pPr>
    </w:p>
    <w:p w14:paraId="617F7148" w14:textId="77777777" w:rsidR="00BF66FE" w:rsidRPr="00340DC8" w:rsidRDefault="00BF66FE" w:rsidP="00340DC8">
      <w:pPr>
        <w:bidi/>
        <w:spacing w:after="0"/>
        <w:jc w:val="lowKashida"/>
        <w:rPr>
          <w:rFonts w:asciiTheme="majorBidi" w:hAnsiTheme="majorBidi" w:cs="B Nazanin"/>
          <w:sz w:val="24"/>
          <w:szCs w:val="24"/>
          <w:rtl/>
        </w:rPr>
      </w:pPr>
      <w:r w:rsidRPr="00340DC8">
        <w:rPr>
          <w:rFonts w:asciiTheme="majorBidi" w:hAnsiTheme="majorBidi" w:cs="B Nazanin" w:hint="cs"/>
          <w:b/>
          <w:bCs/>
          <w:sz w:val="24"/>
          <w:szCs w:val="24"/>
          <w:rtl/>
        </w:rPr>
        <w:t xml:space="preserve">(1) </w:t>
      </w:r>
      <w:r w:rsidRPr="00340DC8">
        <w:rPr>
          <w:rFonts w:asciiTheme="majorBidi" w:hAnsiTheme="majorBidi" w:cs="B Nazanin"/>
          <w:b/>
          <w:bCs/>
          <w:sz w:val="24"/>
          <w:szCs w:val="24"/>
          <w:rtl/>
        </w:rPr>
        <w:t>هدف:</w:t>
      </w:r>
      <w:r w:rsidRPr="00340DC8">
        <w:rPr>
          <w:rFonts w:asciiTheme="majorBidi" w:hAnsiTheme="majorBidi" w:cs="B Nazanin" w:hint="cs"/>
          <w:sz w:val="24"/>
          <w:szCs w:val="24"/>
          <w:rtl/>
        </w:rPr>
        <w:t xml:space="preserve"> </w:t>
      </w:r>
    </w:p>
    <w:p w14:paraId="7129BC4F" w14:textId="77777777" w:rsidR="00BF66FE" w:rsidRPr="00340DC8" w:rsidRDefault="00BF66FE" w:rsidP="00340DC8">
      <w:pPr>
        <w:bidi/>
        <w:spacing w:after="0"/>
        <w:jc w:val="lowKashida"/>
        <w:rPr>
          <w:rFonts w:cs="B Nazanin"/>
          <w:sz w:val="24"/>
          <w:szCs w:val="24"/>
          <w:rtl/>
        </w:rPr>
      </w:pPr>
      <w:r w:rsidRPr="00340DC8">
        <w:rPr>
          <w:rFonts w:asciiTheme="majorBidi" w:hAnsiTheme="majorBidi" w:cs="B Nazanin" w:hint="cs"/>
          <w:sz w:val="24"/>
          <w:szCs w:val="24"/>
          <w:rtl/>
        </w:rPr>
        <w:t xml:space="preserve">در این </w:t>
      </w:r>
      <w:r w:rsidRPr="00340DC8">
        <w:rPr>
          <w:rFonts w:asciiTheme="majorBidi" w:eastAsia="B Nazanin" w:hAnsiTheme="majorBidi" w:cs="B Nazanin"/>
          <w:sz w:val="24"/>
          <w:szCs w:val="24"/>
          <w:rtl/>
          <w:lang w:bidi="fa-IR"/>
        </w:rPr>
        <w:t xml:space="preserve">دستورالعمل </w:t>
      </w:r>
      <w:r w:rsidRPr="00340DC8">
        <w:rPr>
          <w:rFonts w:asciiTheme="majorBidi" w:eastAsia="B Nazanin" w:hAnsiTheme="majorBidi" w:cs="B Nazanin" w:hint="cs"/>
          <w:sz w:val="24"/>
          <w:szCs w:val="24"/>
          <w:rtl/>
          <w:lang w:bidi="fa-IR"/>
        </w:rPr>
        <w:t xml:space="preserve">نحوه انجام </w:t>
      </w:r>
      <w:r w:rsidRPr="00340DC8">
        <w:rPr>
          <w:rFonts w:asciiTheme="majorBidi" w:eastAsia="B Nazanin" w:hAnsiTheme="majorBidi" w:cs="B Nazanin"/>
          <w:sz w:val="24"/>
          <w:szCs w:val="24"/>
          <w:rtl/>
          <w:lang w:bidi="fa-IR"/>
        </w:rPr>
        <w:t>آنت</w:t>
      </w:r>
      <w:r w:rsidRPr="00340DC8">
        <w:rPr>
          <w:rFonts w:asciiTheme="majorBidi" w:eastAsia="B Nazanin" w:hAnsiTheme="majorBidi" w:cs="B Nazanin" w:hint="cs"/>
          <w:sz w:val="24"/>
          <w:szCs w:val="24"/>
          <w:rtl/>
          <w:lang w:bidi="fa-IR"/>
        </w:rPr>
        <w:t>ی</w:t>
      </w:r>
      <w:r w:rsidRPr="00340DC8">
        <w:rPr>
          <w:rFonts w:asciiTheme="majorBidi" w:eastAsia="B Nazanin" w:hAnsiTheme="majorBidi" w:cs="B Nazanin"/>
          <w:sz w:val="24"/>
          <w:szCs w:val="24"/>
          <w:rtl/>
          <w:lang w:bidi="fa-IR"/>
        </w:rPr>
        <w:t xml:space="preserve"> ب</w:t>
      </w:r>
      <w:r w:rsidRPr="00340DC8">
        <w:rPr>
          <w:rFonts w:asciiTheme="majorBidi" w:eastAsia="B Nazanin" w:hAnsiTheme="majorBidi" w:cs="B Nazanin" w:hint="cs"/>
          <w:sz w:val="24"/>
          <w:szCs w:val="24"/>
          <w:rtl/>
          <w:lang w:bidi="fa-IR"/>
        </w:rPr>
        <w:t>ی</w:t>
      </w:r>
      <w:r w:rsidRPr="00340DC8">
        <w:rPr>
          <w:rFonts w:asciiTheme="majorBidi" w:eastAsia="B Nazanin" w:hAnsiTheme="majorBidi" w:cs="B Nazanin" w:hint="eastAsia"/>
          <w:sz w:val="24"/>
          <w:szCs w:val="24"/>
          <w:rtl/>
          <w:lang w:bidi="fa-IR"/>
        </w:rPr>
        <w:t>وگرام</w:t>
      </w:r>
      <w:r w:rsidRPr="00340DC8">
        <w:rPr>
          <w:rFonts w:asciiTheme="majorBidi" w:eastAsia="B Nazanin" w:hAnsiTheme="majorBidi" w:cs="B Nazanin" w:hint="cs"/>
          <w:sz w:val="24"/>
          <w:szCs w:val="24"/>
          <w:rtl/>
          <w:lang w:bidi="fa-IR"/>
        </w:rPr>
        <w:t xml:space="preserve"> و تمامی نکات مربوطه برای </w:t>
      </w:r>
      <w:r w:rsidRPr="00340DC8">
        <w:rPr>
          <w:rFonts w:asciiTheme="majorBidi" w:eastAsia="B Nazanin" w:hAnsiTheme="majorBidi" w:cs="B Nazanin"/>
          <w:sz w:val="24"/>
          <w:szCs w:val="24"/>
          <w:rtl/>
          <w:lang w:bidi="fa-IR"/>
        </w:rPr>
        <w:t>باکتر</w:t>
      </w:r>
      <w:r w:rsidRPr="00340DC8">
        <w:rPr>
          <w:rFonts w:asciiTheme="majorBidi" w:eastAsia="B Nazanin" w:hAnsiTheme="majorBidi" w:cs="B Nazanin" w:hint="cs"/>
          <w:sz w:val="24"/>
          <w:szCs w:val="24"/>
          <w:rtl/>
          <w:lang w:bidi="fa-IR"/>
        </w:rPr>
        <w:t>ی</w:t>
      </w:r>
      <w:r w:rsidRPr="00340DC8">
        <w:rPr>
          <w:rFonts w:asciiTheme="majorBidi" w:eastAsia="B Nazanin" w:hAnsiTheme="majorBidi" w:cs="B Nazanin"/>
          <w:sz w:val="24"/>
          <w:szCs w:val="24"/>
          <w:rtl/>
          <w:lang w:bidi="fa-IR"/>
        </w:rPr>
        <w:t xml:space="preserve"> ها</w:t>
      </w:r>
      <w:r w:rsidRPr="00340DC8">
        <w:rPr>
          <w:rFonts w:asciiTheme="majorBidi" w:eastAsia="B Nazanin" w:hAnsiTheme="majorBidi" w:cs="B Nazanin" w:hint="cs"/>
          <w:sz w:val="24"/>
          <w:szCs w:val="24"/>
          <w:rtl/>
          <w:lang w:bidi="fa-IR"/>
        </w:rPr>
        <w:t>ی</w:t>
      </w:r>
      <w:r w:rsidRPr="00340DC8">
        <w:rPr>
          <w:rFonts w:asciiTheme="majorBidi" w:eastAsia="B Nazanin" w:hAnsiTheme="majorBidi" w:cs="B Nazanin"/>
          <w:sz w:val="24"/>
          <w:szCs w:val="24"/>
          <w:rtl/>
          <w:lang w:bidi="fa-IR"/>
        </w:rPr>
        <w:t xml:space="preserve"> گروه هاسک</w:t>
      </w:r>
      <w:r w:rsidRPr="00340DC8">
        <w:rPr>
          <w:rFonts w:asciiTheme="majorBidi" w:eastAsia="B Nazanin" w:hAnsiTheme="majorBidi" w:cs="B Nazanin" w:hint="cs"/>
          <w:sz w:val="24"/>
          <w:szCs w:val="24"/>
          <w:rtl/>
          <w:lang w:bidi="fa-IR"/>
        </w:rPr>
        <w:t xml:space="preserve"> شرح داده شده است.</w:t>
      </w:r>
      <w:r w:rsidRPr="00340DC8">
        <w:rPr>
          <w:rFonts w:cs="B Nazanin" w:hint="cs"/>
          <w:sz w:val="24"/>
          <w:szCs w:val="24"/>
          <w:rtl/>
        </w:rPr>
        <w:t xml:space="preserve">    </w:t>
      </w:r>
    </w:p>
    <w:p w14:paraId="692A04C7" w14:textId="77777777" w:rsidR="00BF66FE" w:rsidRPr="00340DC8" w:rsidRDefault="00BF66FE" w:rsidP="00340DC8">
      <w:pPr>
        <w:bidi/>
        <w:spacing w:after="0"/>
        <w:jc w:val="lowKashida"/>
        <w:rPr>
          <w:rFonts w:cs="B Nazanin"/>
          <w:sz w:val="24"/>
          <w:szCs w:val="24"/>
          <w:rtl/>
        </w:rPr>
      </w:pPr>
    </w:p>
    <w:p w14:paraId="0C063DA8" w14:textId="77777777" w:rsidR="00BF66FE" w:rsidRPr="00340DC8" w:rsidRDefault="00BF66FE" w:rsidP="00340DC8">
      <w:pPr>
        <w:bidi/>
        <w:spacing w:after="0"/>
        <w:jc w:val="lowKashida"/>
        <w:rPr>
          <w:rFonts w:asciiTheme="majorBidi" w:hAnsiTheme="majorBidi" w:cs="B Nazanin"/>
          <w:b/>
          <w:bCs/>
          <w:sz w:val="24"/>
          <w:szCs w:val="24"/>
          <w:rtl/>
          <w:lang w:bidi="ar-YE"/>
        </w:rPr>
      </w:pPr>
      <w:r w:rsidRPr="00340DC8">
        <w:rPr>
          <w:rFonts w:asciiTheme="majorBidi" w:hAnsiTheme="majorBidi" w:cs="B Nazanin" w:hint="cs"/>
          <w:b/>
          <w:bCs/>
          <w:sz w:val="24"/>
          <w:szCs w:val="24"/>
          <w:rtl/>
          <w:lang w:bidi="ar-YE"/>
        </w:rPr>
        <w:t xml:space="preserve">(2) شرح دستورالعمل: </w:t>
      </w:r>
    </w:p>
    <w:p w14:paraId="66781711" w14:textId="77777777" w:rsidR="00BF66FE" w:rsidRPr="00340DC8" w:rsidRDefault="00BF66FE" w:rsidP="00340DC8">
      <w:p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شرایط تست، کنترل کیفی و تفسیر تست حساسیت آنتی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بیوتیکی برای باکتری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های این گروه شامل کینگلا، ایکنلا کرودنس، کاردیوباکتریوم و آگریگاتی باکتر</w:t>
      </w:r>
      <w:r w:rsidRPr="00340DC8">
        <w:rPr>
          <w:rFonts w:asciiTheme="majorBidi" w:hAnsiTheme="majorBidi" w:cs="B Nazanin" w:hint="cs"/>
          <w:sz w:val="24"/>
          <w:szCs w:val="24"/>
          <w:vertAlign w:val="superscript"/>
          <w:rtl/>
          <w:lang w:bidi="ar-YE"/>
        </w:rPr>
        <w:t xml:space="preserve"> </w:t>
      </w:r>
      <w:r w:rsidRPr="00340DC8">
        <w:rPr>
          <w:rFonts w:asciiTheme="majorBidi" w:hAnsiTheme="majorBidi" w:cs="B Nazanin"/>
          <w:sz w:val="24"/>
          <w:szCs w:val="24"/>
          <w:rtl/>
          <w:lang w:bidi="ar-YE"/>
        </w:rPr>
        <w:t xml:space="preserve">در جدول </w:t>
      </w:r>
      <w:r w:rsidRPr="00340DC8">
        <w:rPr>
          <w:rFonts w:asciiTheme="majorBidi" w:hAnsiTheme="majorBidi" w:cs="B Nazanin" w:hint="cs"/>
          <w:sz w:val="24"/>
          <w:szCs w:val="24"/>
          <w:rtl/>
          <w:lang w:bidi="ar-YE"/>
        </w:rPr>
        <w:t xml:space="preserve">1 </w:t>
      </w:r>
      <w:r w:rsidRPr="00340DC8">
        <w:rPr>
          <w:rFonts w:asciiTheme="majorBidi" w:hAnsiTheme="majorBidi" w:cs="B Nazanin"/>
          <w:sz w:val="24"/>
          <w:szCs w:val="24"/>
          <w:rtl/>
          <w:lang w:bidi="ar-YE"/>
        </w:rPr>
        <w:t>و جدول 2</w:t>
      </w:r>
      <w:r w:rsidRPr="00340DC8">
        <w:rPr>
          <w:rFonts w:asciiTheme="majorBidi" w:hAnsiTheme="majorBidi" w:cs="B Nazanin" w:hint="cs"/>
          <w:sz w:val="24"/>
          <w:szCs w:val="24"/>
          <w:rtl/>
          <w:lang w:bidi="ar-YE"/>
        </w:rPr>
        <w:t xml:space="preserve"> </w:t>
      </w:r>
      <w:r w:rsidRPr="00340DC8">
        <w:rPr>
          <w:rFonts w:asciiTheme="majorBidi" w:hAnsiTheme="majorBidi" w:cs="B Nazanin"/>
          <w:sz w:val="24"/>
          <w:szCs w:val="24"/>
          <w:rtl/>
          <w:lang w:bidi="ar-YE"/>
        </w:rPr>
        <w:t>آمده است.</w:t>
      </w:r>
    </w:p>
    <w:p w14:paraId="2819DA7E" w14:textId="77777777" w:rsidR="00BF66FE" w:rsidRPr="00340DC8" w:rsidRDefault="00BF66FE" w:rsidP="00340DC8">
      <w:p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 xml:space="preserve">جدول </w:t>
      </w:r>
      <w:r w:rsidRPr="00340DC8">
        <w:rPr>
          <w:rFonts w:asciiTheme="majorBidi" w:hAnsiTheme="majorBidi" w:cs="B Nazanin" w:hint="cs"/>
          <w:sz w:val="24"/>
          <w:szCs w:val="24"/>
          <w:rtl/>
          <w:lang w:bidi="ar-YE"/>
        </w:rPr>
        <w:t>1</w:t>
      </w:r>
      <w:r w:rsidRPr="00340DC8">
        <w:rPr>
          <w:rFonts w:asciiTheme="majorBidi" w:hAnsiTheme="majorBidi" w:cs="B Nazanin"/>
          <w:sz w:val="24"/>
          <w:szCs w:val="24"/>
          <w:rtl/>
          <w:lang w:bidi="ar-YE"/>
        </w:rPr>
        <w:t>. شرایط تست و کنترل کیفی برای باکتری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های گروه هاسک.</w:t>
      </w:r>
    </w:p>
    <w:tbl>
      <w:tblPr>
        <w:bidiVisual/>
        <w:tblW w:w="0" w:type="auto"/>
        <w:jc w:val="center"/>
        <w:tblLayout w:type="fixed"/>
        <w:tblCellMar>
          <w:left w:w="0" w:type="dxa"/>
          <w:right w:w="0" w:type="dxa"/>
        </w:tblCellMar>
        <w:tblLook w:val="0000" w:firstRow="0" w:lastRow="0" w:firstColumn="0" w:lastColumn="0" w:noHBand="0" w:noVBand="0"/>
      </w:tblPr>
      <w:tblGrid>
        <w:gridCol w:w="1634"/>
        <w:gridCol w:w="8196"/>
      </w:tblGrid>
      <w:tr w:rsidR="00340DC8" w:rsidRPr="00340DC8" w14:paraId="0A219F6E" w14:textId="77777777" w:rsidTr="006B3761">
        <w:trPr>
          <w:trHeight w:val="60"/>
          <w:jc w:val="center"/>
        </w:trPr>
        <w:tc>
          <w:tcPr>
            <w:tcW w:w="1634" w:type="dxa"/>
            <w:vMerge w:val="restart"/>
            <w:tcBorders>
              <w:top w:val="single" w:sz="8"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2DFDC29"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rtl/>
                <w:lang w:bidi="ar-YE"/>
              </w:rPr>
              <w:t>شرایط تست</w:t>
            </w:r>
          </w:p>
        </w:tc>
        <w:tc>
          <w:tcPr>
            <w:tcW w:w="8196" w:type="dxa"/>
            <w:tcBorders>
              <w:top w:val="single" w:sz="8"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610DAFD7"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rtl/>
                <w:lang w:bidi="ar-YE"/>
              </w:rPr>
              <w:t>محیط کشت:</w:t>
            </w:r>
            <w:r w:rsidRPr="00340DC8">
              <w:rPr>
                <w:rFonts w:asciiTheme="majorBidi" w:hAnsiTheme="majorBidi" w:cs="B Nazanin"/>
                <w:sz w:val="20"/>
                <w:szCs w:val="20"/>
                <w:rtl/>
                <w:lang w:bidi="ar-YE"/>
              </w:rPr>
              <w:t xml:space="preserve"> </w:t>
            </w:r>
            <w:r w:rsidRPr="00340DC8">
              <w:rPr>
                <w:rFonts w:asciiTheme="majorBidi" w:hAnsiTheme="majorBidi" w:cs="B Nazanin"/>
                <w:sz w:val="20"/>
                <w:szCs w:val="20"/>
                <w:lang w:bidi="fa-IR"/>
              </w:rPr>
              <w:t>CAMHB-LHB (5/2</w:t>
            </w:r>
            <w:r w:rsidRPr="00340DC8">
              <w:rPr>
                <w:rFonts w:asciiTheme="majorBidi" w:hAnsiTheme="majorBidi" w:cs="B Nazanin"/>
                <w:sz w:val="20"/>
                <w:szCs w:val="20"/>
                <w:rtl/>
                <w:lang w:bidi="ar-YE"/>
              </w:rPr>
              <w:t xml:space="preserve"> تا 5 درصد </w:t>
            </w:r>
            <w:r w:rsidRPr="00340DC8">
              <w:rPr>
                <w:rFonts w:asciiTheme="majorBidi" w:hAnsiTheme="majorBidi" w:cs="B Nazanin"/>
                <w:sz w:val="20"/>
                <w:szCs w:val="20"/>
                <w:lang w:bidi="fa-IR"/>
              </w:rPr>
              <w:t>v/v</w:t>
            </w:r>
            <w:r w:rsidRPr="00340DC8">
              <w:rPr>
                <w:rFonts w:asciiTheme="majorBidi" w:hAnsiTheme="majorBidi" w:cs="B Nazanin"/>
                <w:sz w:val="20"/>
                <w:szCs w:val="20"/>
                <w:rtl/>
                <w:lang w:bidi="ar-YE"/>
              </w:rPr>
              <w:t xml:space="preserve">). </w:t>
            </w:r>
          </w:p>
          <w:p w14:paraId="651FA59F"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rtl/>
                <w:lang w:bidi="ar-YE"/>
              </w:rPr>
              <w:t>محیط های جایگزین شامل:</w:t>
            </w:r>
            <w:r w:rsidRPr="00340DC8">
              <w:rPr>
                <w:rFonts w:asciiTheme="majorBidi" w:hAnsiTheme="majorBidi" w:cs="B Nazanin"/>
                <w:sz w:val="20"/>
                <w:szCs w:val="20"/>
                <w:rtl/>
                <w:lang w:bidi="ar-YE"/>
              </w:rPr>
              <w:t xml:space="preserve"> محیط هموفیلوس یا </w:t>
            </w:r>
            <w:r w:rsidRPr="00340DC8">
              <w:rPr>
                <w:rFonts w:asciiTheme="majorBidi" w:hAnsiTheme="majorBidi" w:cs="B Nazanin"/>
                <w:sz w:val="20"/>
                <w:szCs w:val="20"/>
                <w:lang w:bidi="fa-IR"/>
              </w:rPr>
              <w:t>HTM</w:t>
            </w:r>
            <w:r w:rsidRPr="00340DC8">
              <w:rPr>
                <w:rFonts w:asciiTheme="majorBidi" w:hAnsiTheme="majorBidi" w:cs="B Nazanin"/>
                <w:sz w:val="20"/>
                <w:szCs w:val="20"/>
                <w:rtl/>
                <w:lang w:bidi="ar-YE"/>
              </w:rPr>
              <w:t xml:space="preserve"> و بروسلا براث با ویتامین </w:t>
            </w:r>
            <w:r w:rsidRPr="00340DC8">
              <w:rPr>
                <w:rFonts w:asciiTheme="majorBidi" w:hAnsiTheme="majorBidi" w:cs="B Nazanin"/>
                <w:sz w:val="20"/>
                <w:szCs w:val="20"/>
                <w:lang w:bidi="fa-IR"/>
              </w:rPr>
              <w:t>K (1</w:t>
            </w:r>
            <w:r w:rsidRPr="00340DC8">
              <w:rPr>
                <w:rFonts w:asciiTheme="majorBidi" w:hAnsiTheme="majorBidi" w:cs="B Nazanin"/>
                <w:sz w:val="20"/>
                <w:szCs w:val="20"/>
                <w:rtl/>
                <w:lang w:bidi="ar-YE"/>
              </w:rPr>
              <w:t xml:space="preserve"> میکروگرم در میلی</w:t>
            </w:r>
            <w:r w:rsidRPr="00340DC8">
              <w:rPr>
                <w:rFonts w:asciiTheme="majorBidi" w:hAnsiTheme="majorBidi" w:cs="B Nazanin"/>
                <w:sz w:val="20"/>
                <w:szCs w:val="20"/>
                <w:lang w:bidi="fa-IR"/>
              </w:rPr>
              <w:t>‌</w:t>
            </w:r>
            <w:r w:rsidRPr="00340DC8">
              <w:rPr>
                <w:rFonts w:asciiTheme="majorBidi" w:hAnsiTheme="majorBidi" w:cs="B Nazanin"/>
                <w:sz w:val="20"/>
                <w:szCs w:val="20"/>
                <w:rtl/>
                <w:lang w:bidi="ar-YE"/>
              </w:rPr>
              <w:t>لیتر)، هیمین (5 میکروگرم در میلی</w:t>
            </w:r>
            <w:r w:rsidRPr="00340DC8">
              <w:rPr>
                <w:rFonts w:asciiTheme="majorBidi" w:hAnsiTheme="majorBidi" w:cs="B Nazanin"/>
                <w:sz w:val="20"/>
                <w:szCs w:val="20"/>
                <w:lang w:bidi="fa-IR"/>
              </w:rPr>
              <w:t>‌</w:t>
            </w:r>
            <w:r w:rsidRPr="00340DC8">
              <w:rPr>
                <w:rFonts w:asciiTheme="majorBidi" w:hAnsiTheme="majorBidi" w:cs="B Nazanin"/>
                <w:sz w:val="20"/>
                <w:szCs w:val="20"/>
                <w:rtl/>
                <w:lang w:bidi="ar-YE"/>
              </w:rPr>
              <w:t>لیتر) و 5</w:t>
            </w:r>
            <w:r w:rsidRPr="00340DC8">
              <w:rPr>
                <w:rFonts w:ascii="Arial" w:hAnsi="Arial" w:cs="Arial" w:hint="cs"/>
                <w:sz w:val="20"/>
                <w:szCs w:val="20"/>
                <w:rtl/>
                <w:lang w:bidi="ar-YE"/>
              </w:rPr>
              <w:t>٪</w:t>
            </w:r>
            <w:r w:rsidRPr="00340DC8">
              <w:rPr>
                <w:rFonts w:asciiTheme="majorBidi" w:hAnsiTheme="majorBidi" w:cs="B Nazanin"/>
                <w:sz w:val="20"/>
                <w:szCs w:val="20"/>
                <w:rtl/>
                <w:lang w:bidi="ar-YE"/>
              </w:rPr>
              <w:t xml:space="preserve"> </w:t>
            </w:r>
            <w:r w:rsidRPr="00340DC8">
              <w:rPr>
                <w:rFonts w:asciiTheme="majorBidi" w:hAnsiTheme="majorBidi" w:cs="B Nazanin"/>
                <w:sz w:val="20"/>
                <w:szCs w:val="20"/>
                <w:lang w:bidi="fa-IR"/>
              </w:rPr>
              <w:t>LHB</w:t>
            </w:r>
            <w:r w:rsidRPr="00340DC8">
              <w:rPr>
                <w:rFonts w:asciiTheme="majorBidi" w:hAnsiTheme="majorBidi" w:cs="B Nazanin"/>
                <w:sz w:val="20"/>
                <w:szCs w:val="20"/>
                <w:rtl/>
                <w:lang w:bidi="ar-YE"/>
              </w:rPr>
              <w:t>.</w:t>
            </w:r>
          </w:p>
        </w:tc>
      </w:tr>
      <w:tr w:rsidR="00340DC8" w:rsidRPr="00340DC8" w14:paraId="61F316D6" w14:textId="77777777" w:rsidTr="006B3761">
        <w:trPr>
          <w:trHeight w:val="60"/>
          <w:jc w:val="center"/>
        </w:trPr>
        <w:tc>
          <w:tcPr>
            <w:tcW w:w="1634" w:type="dxa"/>
            <w:vMerge/>
            <w:tcBorders>
              <w:top w:val="single" w:sz="4" w:space="0" w:color="000000"/>
              <w:left w:val="single" w:sz="8" w:space="0" w:color="000000"/>
              <w:bottom w:val="single" w:sz="4" w:space="0" w:color="000000"/>
              <w:right w:val="single" w:sz="4" w:space="0" w:color="000000"/>
            </w:tcBorders>
          </w:tcPr>
          <w:p w14:paraId="46EDEA32" w14:textId="77777777" w:rsidR="00BF66FE" w:rsidRPr="00340DC8" w:rsidRDefault="00BF66FE" w:rsidP="00340DC8">
            <w:pPr>
              <w:bidi/>
              <w:spacing w:after="0"/>
              <w:jc w:val="lowKashida"/>
              <w:rPr>
                <w:rFonts w:asciiTheme="majorBidi" w:hAnsiTheme="majorBidi" w:cs="B Nazanin"/>
                <w:sz w:val="20"/>
                <w:szCs w:val="20"/>
              </w:rPr>
            </w:pPr>
          </w:p>
        </w:tc>
        <w:tc>
          <w:tcPr>
            <w:tcW w:w="81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303E5296"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rtl/>
                <w:lang w:bidi="ar-YE"/>
              </w:rPr>
              <w:t>تهیه مایع تلقیح:</w:t>
            </w:r>
            <w:r w:rsidRPr="00340DC8">
              <w:rPr>
                <w:rFonts w:asciiTheme="majorBidi" w:hAnsiTheme="majorBidi" w:cs="B Nazanin"/>
                <w:sz w:val="20"/>
                <w:szCs w:val="20"/>
                <w:rtl/>
                <w:lang w:bidi="ar-YE"/>
              </w:rPr>
              <w:t xml:space="preserve"> حل کردن مستقیم کلنی معادل استاندارد 5/0 مک فارلند</w:t>
            </w:r>
          </w:p>
        </w:tc>
      </w:tr>
      <w:tr w:rsidR="00340DC8" w:rsidRPr="00340DC8" w14:paraId="61DEE6FB" w14:textId="77777777" w:rsidTr="006B3761">
        <w:trPr>
          <w:trHeight w:val="60"/>
          <w:jc w:val="center"/>
        </w:trPr>
        <w:tc>
          <w:tcPr>
            <w:tcW w:w="1634" w:type="dxa"/>
            <w:vMerge/>
            <w:tcBorders>
              <w:top w:val="single" w:sz="4" w:space="0" w:color="000000"/>
              <w:left w:val="single" w:sz="8" w:space="0" w:color="000000"/>
              <w:bottom w:val="single" w:sz="4" w:space="0" w:color="000000"/>
              <w:right w:val="single" w:sz="4" w:space="0" w:color="000000"/>
            </w:tcBorders>
          </w:tcPr>
          <w:p w14:paraId="45C0017C" w14:textId="77777777" w:rsidR="00BF66FE" w:rsidRPr="00340DC8" w:rsidRDefault="00BF66FE" w:rsidP="00340DC8">
            <w:pPr>
              <w:bidi/>
              <w:spacing w:after="0"/>
              <w:jc w:val="lowKashida"/>
              <w:rPr>
                <w:rFonts w:asciiTheme="majorBidi" w:hAnsiTheme="majorBidi" w:cs="B Nazanin"/>
                <w:sz w:val="20"/>
                <w:szCs w:val="20"/>
              </w:rPr>
            </w:pPr>
          </w:p>
        </w:tc>
        <w:tc>
          <w:tcPr>
            <w:tcW w:w="81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7205C18B"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rtl/>
                <w:lang w:bidi="ar-YE"/>
              </w:rPr>
              <w:t>شرایط انکوباسیون:</w:t>
            </w:r>
            <w:r w:rsidRPr="00340DC8">
              <w:rPr>
                <w:rFonts w:asciiTheme="majorBidi" w:hAnsiTheme="majorBidi" w:cs="B Nazanin"/>
                <w:sz w:val="20"/>
                <w:szCs w:val="20"/>
                <w:rtl/>
                <w:lang w:bidi="ar-YE"/>
              </w:rPr>
              <w:t xml:space="preserve"> 35 درجه سانتی</w:t>
            </w:r>
            <w:r w:rsidRPr="00340DC8">
              <w:rPr>
                <w:rFonts w:asciiTheme="majorBidi" w:hAnsiTheme="majorBidi" w:cs="B Nazanin"/>
                <w:sz w:val="20"/>
                <w:szCs w:val="20"/>
                <w:lang w:bidi="fa-IR"/>
              </w:rPr>
              <w:t>‌</w:t>
            </w:r>
            <w:r w:rsidRPr="00340DC8">
              <w:rPr>
                <w:rFonts w:asciiTheme="majorBidi" w:hAnsiTheme="majorBidi" w:cs="B Nazanin"/>
                <w:sz w:val="20"/>
                <w:szCs w:val="20"/>
                <w:rtl/>
                <w:lang w:bidi="ar-YE"/>
              </w:rPr>
              <w:t xml:space="preserve">گراد؛ % 5  </w:t>
            </w:r>
            <w:r w:rsidRPr="00340DC8">
              <w:rPr>
                <w:rFonts w:asciiTheme="majorBidi" w:hAnsiTheme="majorBidi" w:cs="B Nazanin"/>
                <w:sz w:val="20"/>
                <w:szCs w:val="20"/>
                <w:lang w:bidi="fa-IR"/>
              </w:rPr>
              <w:t>CO</w:t>
            </w:r>
            <w:r w:rsidRPr="00340DC8">
              <w:rPr>
                <w:rFonts w:asciiTheme="majorBidi" w:hAnsiTheme="majorBidi" w:cs="B Nazanin"/>
                <w:sz w:val="20"/>
                <w:szCs w:val="20"/>
                <w:vertAlign w:val="subscript"/>
                <w:lang w:bidi="fa-IR"/>
              </w:rPr>
              <w:t>2</w:t>
            </w:r>
            <w:r w:rsidRPr="00340DC8">
              <w:rPr>
                <w:rFonts w:asciiTheme="majorBidi" w:hAnsiTheme="majorBidi" w:cs="B Nazanin"/>
                <w:sz w:val="20"/>
                <w:szCs w:val="20"/>
                <w:rtl/>
                <w:lang w:bidi="ar-YE"/>
              </w:rPr>
              <w:t>؛ زمان 24 تا 48 ساعت</w:t>
            </w:r>
          </w:p>
        </w:tc>
      </w:tr>
      <w:tr w:rsidR="00340DC8" w:rsidRPr="00340DC8" w14:paraId="2F43FF1A" w14:textId="77777777" w:rsidTr="006B3761">
        <w:trPr>
          <w:trHeight w:val="60"/>
          <w:jc w:val="center"/>
        </w:trPr>
        <w:tc>
          <w:tcPr>
            <w:tcW w:w="1634" w:type="dxa"/>
            <w:vMerge w:val="restart"/>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3F502431"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rtl/>
                <w:lang w:bidi="ar-YE"/>
              </w:rPr>
              <w:t>کنترل کیفی</w:t>
            </w:r>
          </w:p>
        </w:tc>
        <w:tc>
          <w:tcPr>
            <w:tcW w:w="81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0089530E" w14:textId="77777777" w:rsidR="00BF66FE" w:rsidRPr="00340DC8" w:rsidRDefault="00BF66FE" w:rsidP="00340DC8">
            <w:pPr>
              <w:bidi/>
              <w:spacing w:after="0"/>
              <w:jc w:val="lowKashida"/>
              <w:rPr>
                <w:rFonts w:asciiTheme="majorBidi" w:hAnsiTheme="majorBidi" w:cs="B Nazanin"/>
                <w:sz w:val="20"/>
                <w:szCs w:val="20"/>
                <w:lang w:bidi="ar-YE"/>
              </w:rPr>
            </w:pPr>
            <w:r w:rsidRPr="00340DC8">
              <w:rPr>
                <w:rFonts w:asciiTheme="majorBidi" w:hAnsiTheme="majorBidi" w:cs="B Nazanin"/>
                <w:b/>
                <w:bCs/>
                <w:sz w:val="20"/>
                <w:szCs w:val="20"/>
                <w:rtl/>
                <w:lang w:bidi="ar-YE"/>
              </w:rPr>
              <w:t>برای اغلب دیسک ها:</w:t>
            </w:r>
            <w:r w:rsidRPr="00340DC8">
              <w:rPr>
                <w:rFonts w:asciiTheme="majorBidi" w:hAnsiTheme="majorBidi" w:cs="B Nazanin"/>
                <w:sz w:val="20"/>
                <w:szCs w:val="20"/>
                <w:rtl/>
                <w:lang w:bidi="ar-YE"/>
              </w:rPr>
              <w:t xml:space="preserve"> سویه </w:t>
            </w:r>
            <w:proofErr w:type="spellStart"/>
            <w:r w:rsidRPr="00340DC8">
              <w:rPr>
                <w:rFonts w:asciiTheme="majorBidi" w:hAnsiTheme="majorBidi" w:cs="B Nazanin"/>
                <w:sz w:val="20"/>
                <w:szCs w:val="20"/>
                <w:lang w:bidi="fa-IR"/>
              </w:rPr>
              <w:t>S.pneumoniae</w:t>
            </w:r>
            <w:proofErr w:type="spellEnd"/>
            <w:r w:rsidRPr="00340DC8">
              <w:rPr>
                <w:rFonts w:asciiTheme="majorBidi" w:hAnsiTheme="majorBidi" w:cs="B Nazanin"/>
                <w:sz w:val="20"/>
                <w:szCs w:val="20"/>
                <w:lang w:bidi="fa-IR"/>
              </w:rPr>
              <w:t xml:space="preserve"> ATCC®* 49619</w:t>
            </w:r>
          </w:p>
        </w:tc>
      </w:tr>
      <w:tr w:rsidR="00340DC8" w:rsidRPr="00340DC8" w14:paraId="561AF8D3" w14:textId="77777777" w:rsidTr="006B3761">
        <w:trPr>
          <w:trHeight w:val="60"/>
          <w:jc w:val="center"/>
        </w:trPr>
        <w:tc>
          <w:tcPr>
            <w:tcW w:w="1634" w:type="dxa"/>
            <w:vMerge/>
            <w:tcBorders>
              <w:top w:val="single" w:sz="4" w:space="0" w:color="000000"/>
              <w:left w:val="single" w:sz="8" w:space="0" w:color="000000"/>
              <w:bottom w:val="single" w:sz="4" w:space="0" w:color="000000"/>
              <w:right w:val="single" w:sz="4" w:space="0" w:color="000000"/>
            </w:tcBorders>
          </w:tcPr>
          <w:p w14:paraId="5E9E5911" w14:textId="77777777" w:rsidR="00BF66FE" w:rsidRPr="00340DC8" w:rsidRDefault="00BF66FE" w:rsidP="00340DC8">
            <w:pPr>
              <w:bidi/>
              <w:spacing w:after="0"/>
              <w:jc w:val="lowKashida"/>
              <w:rPr>
                <w:rFonts w:asciiTheme="majorBidi" w:hAnsiTheme="majorBidi" w:cs="B Nazanin"/>
                <w:sz w:val="20"/>
                <w:szCs w:val="20"/>
              </w:rPr>
            </w:pPr>
          </w:p>
        </w:tc>
        <w:tc>
          <w:tcPr>
            <w:tcW w:w="81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7BCBD799" w14:textId="77777777" w:rsidR="00BF66FE" w:rsidRPr="00340DC8" w:rsidRDefault="00BF66FE" w:rsidP="00340DC8">
            <w:pPr>
              <w:bidi/>
              <w:spacing w:after="0"/>
              <w:jc w:val="lowKashida"/>
              <w:rPr>
                <w:rFonts w:asciiTheme="majorBidi" w:hAnsiTheme="majorBidi" w:cs="B Nazanin"/>
                <w:sz w:val="20"/>
                <w:szCs w:val="20"/>
                <w:rtl/>
                <w:lang w:bidi="fa-IR"/>
              </w:rPr>
            </w:pPr>
            <w:r w:rsidRPr="00340DC8">
              <w:rPr>
                <w:rFonts w:asciiTheme="majorBidi" w:hAnsiTheme="majorBidi" w:cs="B Nazanin"/>
                <w:b/>
                <w:bCs/>
                <w:sz w:val="20"/>
                <w:szCs w:val="20"/>
                <w:rtl/>
                <w:lang w:bidi="ar-YE"/>
              </w:rPr>
              <w:t>برای ترکیبات بتالاکتام/مهارکننده بتالاکتاماز:</w:t>
            </w:r>
            <w:r w:rsidRPr="00340DC8">
              <w:rPr>
                <w:rFonts w:asciiTheme="majorBidi" w:hAnsiTheme="majorBidi" w:cs="B Nazanin"/>
                <w:sz w:val="20"/>
                <w:szCs w:val="20"/>
                <w:rtl/>
                <w:lang w:bidi="ar-YE"/>
              </w:rPr>
              <w:t xml:space="preserve"> سویه</w:t>
            </w:r>
            <w:r w:rsidRPr="00340DC8">
              <w:rPr>
                <w:rFonts w:asciiTheme="majorBidi" w:hAnsiTheme="majorBidi" w:cs="B Nazanin"/>
                <w:sz w:val="20"/>
                <w:szCs w:val="20"/>
                <w:lang w:bidi="fa-IR"/>
              </w:rPr>
              <w:t xml:space="preserve">E.coli ATCC® 35218 </w:t>
            </w:r>
            <w:r w:rsidRPr="00340DC8">
              <w:rPr>
                <w:rFonts w:asciiTheme="majorBidi" w:hAnsiTheme="majorBidi" w:cs="B Nazanin"/>
                <w:sz w:val="20"/>
                <w:szCs w:val="20"/>
                <w:rtl/>
                <w:lang w:bidi="ar-YE"/>
              </w:rPr>
              <w:t>جدول کنترل کیفی را ببینید.</w:t>
            </w:r>
          </w:p>
        </w:tc>
      </w:tr>
      <w:tr w:rsidR="00340DC8" w:rsidRPr="00340DC8" w14:paraId="6B4A881E" w14:textId="77777777" w:rsidTr="006B3761">
        <w:trPr>
          <w:trHeight w:val="60"/>
          <w:jc w:val="center"/>
        </w:trPr>
        <w:tc>
          <w:tcPr>
            <w:tcW w:w="1634" w:type="dxa"/>
            <w:tcBorders>
              <w:top w:val="single" w:sz="4" w:space="0" w:color="000000"/>
              <w:left w:val="single" w:sz="8"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63C89463"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rtl/>
                <w:lang w:bidi="ar-YE"/>
              </w:rPr>
              <w:t>عوامل انتخابی اولیه برای آنتی</w:t>
            </w:r>
            <w:r w:rsidRPr="00340DC8">
              <w:rPr>
                <w:rFonts w:asciiTheme="majorBidi" w:hAnsiTheme="majorBidi" w:cs="B Nazanin"/>
                <w:b/>
                <w:bCs/>
                <w:sz w:val="20"/>
                <w:szCs w:val="20"/>
                <w:lang w:bidi="fa-IR"/>
              </w:rPr>
              <w:t>‌</w:t>
            </w:r>
            <w:r w:rsidRPr="00340DC8">
              <w:rPr>
                <w:rFonts w:asciiTheme="majorBidi" w:hAnsiTheme="majorBidi" w:cs="B Nazanin"/>
                <w:b/>
                <w:bCs/>
                <w:sz w:val="20"/>
                <w:szCs w:val="20"/>
                <w:rtl/>
                <w:lang w:bidi="ar-YE"/>
              </w:rPr>
              <w:t>بیوگرام</w:t>
            </w:r>
          </w:p>
        </w:tc>
        <w:tc>
          <w:tcPr>
            <w:tcW w:w="8196" w:type="dxa"/>
            <w:tcBorders>
              <w:top w:val="single" w:sz="4" w:space="0" w:color="000000"/>
              <w:left w:val="single" w:sz="4" w:space="0" w:color="000000"/>
              <w:bottom w:val="single" w:sz="8" w:space="0" w:color="000000"/>
              <w:right w:val="single" w:sz="8" w:space="0" w:color="000000"/>
            </w:tcBorders>
            <w:shd w:val="solid" w:color="00ADEF" w:fill="auto"/>
            <w:tcMar>
              <w:top w:w="80" w:type="dxa"/>
              <w:left w:w="80" w:type="dxa"/>
              <w:bottom w:w="80" w:type="dxa"/>
              <w:right w:w="80" w:type="dxa"/>
            </w:tcMar>
            <w:vAlign w:val="center"/>
          </w:tcPr>
          <w:p w14:paraId="20F17CB9"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Ampicillin, Amoxicillin-clavulanate, Ceftriaxone or cefotaxime, Ciprofloxacin or levofloxacin, Imipenem, Penicillin, Trimethoprim-sulfamethoxazole</w:t>
            </w:r>
          </w:p>
        </w:tc>
      </w:tr>
    </w:tbl>
    <w:p w14:paraId="2554C89B" w14:textId="77777777" w:rsidR="00BF66FE" w:rsidRPr="00340DC8" w:rsidRDefault="00BF66FE" w:rsidP="00340DC8">
      <w:pPr>
        <w:bidi/>
        <w:spacing w:after="0"/>
        <w:jc w:val="lowKashida"/>
        <w:rPr>
          <w:rFonts w:asciiTheme="majorBidi" w:hAnsiTheme="majorBidi" w:cs="B Nazanin"/>
          <w:sz w:val="24"/>
          <w:szCs w:val="24"/>
          <w:rtl/>
          <w:lang w:bidi="fa-IR"/>
        </w:rPr>
      </w:pPr>
    </w:p>
    <w:p w14:paraId="40A0B6C1" w14:textId="77777777" w:rsidR="00BF66FE" w:rsidRPr="00340DC8" w:rsidRDefault="00BF66FE" w:rsidP="00340DC8">
      <w:p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جدول 2. آنتی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بیوتیک</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های مجاز و تفسیر هاله</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های عدم رشد در تست حساسیت آنتی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بیوتیکی گروه هاسک. </w:t>
      </w:r>
    </w:p>
    <w:tbl>
      <w:tblPr>
        <w:bidiVisual/>
        <w:tblW w:w="0" w:type="auto"/>
        <w:jc w:val="right"/>
        <w:tblLayout w:type="fixed"/>
        <w:tblCellMar>
          <w:left w:w="0" w:type="dxa"/>
          <w:right w:w="0" w:type="dxa"/>
        </w:tblCellMar>
        <w:tblLook w:val="0000" w:firstRow="0" w:lastRow="0" w:firstColumn="0" w:lastColumn="0" w:noHBand="0" w:noVBand="0"/>
      </w:tblPr>
      <w:tblGrid>
        <w:gridCol w:w="2929"/>
        <w:gridCol w:w="1540"/>
        <w:gridCol w:w="1673"/>
        <w:gridCol w:w="1337"/>
        <w:gridCol w:w="2150"/>
      </w:tblGrid>
      <w:tr w:rsidR="00340DC8" w:rsidRPr="00340DC8" w14:paraId="01988D0B" w14:textId="77777777" w:rsidTr="006B3761">
        <w:trPr>
          <w:trHeight w:val="60"/>
          <w:tblHeader/>
          <w:jc w:val="right"/>
        </w:trPr>
        <w:tc>
          <w:tcPr>
            <w:tcW w:w="2929" w:type="dxa"/>
            <w:tcBorders>
              <w:top w:val="single" w:sz="8" w:space="0" w:color="000000"/>
              <w:left w:val="single" w:sz="8" w:space="0" w:color="000000"/>
              <w:bottom w:val="single" w:sz="4" w:space="0" w:color="000000"/>
              <w:right w:val="single" w:sz="4" w:space="0" w:color="000000"/>
            </w:tcBorders>
            <w:shd w:val="solid" w:color="353C4C" w:fill="auto"/>
            <w:tcMar>
              <w:top w:w="80" w:type="dxa"/>
              <w:left w:w="80" w:type="dxa"/>
              <w:bottom w:w="80" w:type="dxa"/>
              <w:right w:w="80" w:type="dxa"/>
            </w:tcMar>
          </w:tcPr>
          <w:p w14:paraId="708FD8C9" w14:textId="77777777" w:rsidR="00BF66FE" w:rsidRPr="00340DC8" w:rsidRDefault="00BF66FE" w:rsidP="00340DC8">
            <w:pPr>
              <w:bidi/>
              <w:spacing w:after="0"/>
              <w:jc w:val="lowKashida"/>
              <w:rPr>
                <w:rFonts w:asciiTheme="majorBidi" w:hAnsiTheme="majorBidi" w:cs="B Nazanin"/>
                <w:b/>
                <w:bCs/>
                <w:sz w:val="20"/>
                <w:szCs w:val="20"/>
                <w:rtl/>
                <w:lang w:bidi="ar-YE"/>
              </w:rPr>
            </w:pPr>
            <w:r w:rsidRPr="00340DC8">
              <w:rPr>
                <w:rFonts w:asciiTheme="majorBidi" w:hAnsiTheme="majorBidi" w:cs="B Nazanin"/>
                <w:b/>
                <w:bCs/>
                <w:sz w:val="20"/>
                <w:szCs w:val="20"/>
                <w:rtl/>
                <w:lang w:bidi="ar-YE"/>
              </w:rPr>
              <w:lastRenderedPageBreak/>
              <w:t>نام آنتی</w:t>
            </w:r>
            <w:r w:rsidRPr="00340DC8">
              <w:rPr>
                <w:rFonts w:asciiTheme="majorBidi" w:hAnsiTheme="majorBidi" w:cs="B Nazanin"/>
                <w:b/>
                <w:bCs/>
                <w:sz w:val="20"/>
                <w:szCs w:val="20"/>
                <w:lang w:bidi="fa-IR"/>
              </w:rPr>
              <w:t>‌</w:t>
            </w:r>
            <w:r w:rsidRPr="00340DC8">
              <w:rPr>
                <w:rFonts w:asciiTheme="majorBidi" w:hAnsiTheme="majorBidi" w:cs="B Nazanin"/>
                <w:b/>
                <w:bCs/>
                <w:sz w:val="20"/>
                <w:szCs w:val="20"/>
                <w:rtl/>
                <w:lang w:bidi="ar-YE"/>
              </w:rPr>
              <w:t xml:space="preserve">بیوتیک </w:t>
            </w:r>
          </w:p>
        </w:tc>
        <w:tc>
          <w:tcPr>
            <w:tcW w:w="1540" w:type="dxa"/>
            <w:tcBorders>
              <w:top w:val="single" w:sz="8"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tcPr>
          <w:p w14:paraId="597C8C95" w14:textId="77777777" w:rsidR="00BF66FE" w:rsidRPr="00340DC8" w:rsidRDefault="00BF66FE" w:rsidP="00340DC8">
            <w:pPr>
              <w:bidi/>
              <w:spacing w:after="0"/>
              <w:jc w:val="lowKashida"/>
              <w:rPr>
                <w:rFonts w:asciiTheme="majorBidi" w:hAnsiTheme="majorBidi" w:cs="B Nazanin"/>
                <w:b/>
                <w:bCs/>
                <w:sz w:val="20"/>
                <w:szCs w:val="20"/>
                <w:rtl/>
                <w:lang w:bidi="ar-YE"/>
              </w:rPr>
            </w:pPr>
            <w:r w:rsidRPr="00340DC8">
              <w:rPr>
                <w:rFonts w:asciiTheme="majorBidi" w:hAnsiTheme="majorBidi" w:cs="B Nazanin"/>
                <w:b/>
                <w:bCs/>
                <w:sz w:val="20"/>
                <w:szCs w:val="20"/>
                <w:rtl/>
                <w:lang w:bidi="ar-YE"/>
              </w:rPr>
              <w:t>حساس (</w:t>
            </w:r>
            <w:r w:rsidRPr="00340DC8">
              <w:rPr>
                <w:rFonts w:asciiTheme="majorBidi" w:hAnsiTheme="majorBidi" w:cs="B Nazanin"/>
                <w:b/>
                <w:bCs/>
                <w:sz w:val="20"/>
                <w:szCs w:val="20"/>
                <w:lang w:bidi="fa-IR"/>
              </w:rPr>
              <w:t>S</w:t>
            </w:r>
            <w:r w:rsidRPr="00340DC8">
              <w:rPr>
                <w:rFonts w:asciiTheme="majorBidi" w:hAnsiTheme="majorBidi" w:cs="B Nazanin"/>
                <w:b/>
                <w:bCs/>
                <w:sz w:val="20"/>
                <w:szCs w:val="20"/>
                <w:rtl/>
                <w:lang w:bidi="ar-YE"/>
              </w:rPr>
              <w:t>)</w:t>
            </w:r>
          </w:p>
        </w:tc>
        <w:tc>
          <w:tcPr>
            <w:tcW w:w="1673" w:type="dxa"/>
            <w:tcBorders>
              <w:top w:val="single" w:sz="8"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tcPr>
          <w:p w14:paraId="1A2A09D2" w14:textId="77777777" w:rsidR="00BF66FE" w:rsidRPr="00340DC8" w:rsidRDefault="00BF66FE" w:rsidP="00340DC8">
            <w:pPr>
              <w:bidi/>
              <w:spacing w:after="0"/>
              <w:jc w:val="lowKashida"/>
              <w:rPr>
                <w:rFonts w:asciiTheme="majorBidi" w:hAnsiTheme="majorBidi" w:cs="B Nazanin"/>
                <w:b/>
                <w:bCs/>
                <w:sz w:val="20"/>
                <w:szCs w:val="20"/>
                <w:rtl/>
                <w:lang w:bidi="ar-YE"/>
              </w:rPr>
            </w:pPr>
            <w:r w:rsidRPr="00340DC8">
              <w:rPr>
                <w:rFonts w:asciiTheme="majorBidi" w:hAnsiTheme="majorBidi" w:cs="B Nazanin"/>
                <w:b/>
                <w:bCs/>
                <w:sz w:val="20"/>
                <w:szCs w:val="20"/>
                <w:rtl/>
                <w:lang w:bidi="ar-YE"/>
              </w:rPr>
              <w:t>نیمه حساس (</w:t>
            </w:r>
            <w:r w:rsidRPr="00340DC8">
              <w:rPr>
                <w:rFonts w:asciiTheme="majorBidi" w:hAnsiTheme="majorBidi" w:cs="B Nazanin"/>
                <w:b/>
                <w:bCs/>
                <w:sz w:val="20"/>
                <w:szCs w:val="20"/>
                <w:lang w:bidi="fa-IR"/>
              </w:rPr>
              <w:t>I</w:t>
            </w:r>
            <w:r w:rsidRPr="00340DC8">
              <w:rPr>
                <w:rFonts w:asciiTheme="majorBidi" w:hAnsiTheme="majorBidi" w:cs="B Nazanin"/>
                <w:b/>
                <w:bCs/>
                <w:sz w:val="20"/>
                <w:szCs w:val="20"/>
                <w:rtl/>
                <w:lang w:bidi="ar-YE"/>
              </w:rPr>
              <w:t>)</w:t>
            </w:r>
          </w:p>
        </w:tc>
        <w:tc>
          <w:tcPr>
            <w:tcW w:w="1337" w:type="dxa"/>
            <w:tcBorders>
              <w:top w:val="single" w:sz="8"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tcPr>
          <w:p w14:paraId="59C78106" w14:textId="77777777" w:rsidR="00BF66FE" w:rsidRPr="00340DC8" w:rsidRDefault="00BF66FE" w:rsidP="00340DC8">
            <w:pPr>
              <w:bidi/>
              <w:spacing w:after="0"/>
              <w:jc w:val="lowKashida"/>
              <w:rPr>
                <w:rFonts w:asciiTheme="majorBidi" w:hAnsiTheme="majorBidi" w:cs="B Nazanin"/>
                <w:b/>
                <w:bCs/>
                <w:sz w:val="20"/>
                <w:szCs w:val="20"/>
                <w:rtl/>
                <w:lang w:bidi="ar-YE"/>
              </w:rPr>
            </w:pPr>
            <w:r w:rsidRPr="00340DC8">
              <w:rPr>
                <w:rFonts w:asciiTheme="majorBidi" w:hAnsiTheme="majorBidi" w:cs="B Nazanin"/>
                <w:b/>
                <w:bCs/>
                <w:sz w:val="20"/>
                <w:szCs w:val="20"/>
                <w:rtl/>
                <w:lang w:bidi="ar-YE"/>
              </w:rPr>
              <w:t>مقاوم (</w:t>
            </w:r>
            <w:r w:rsidRPr="00340DC8">
              <w:rPr>
                <w:rFonts w:asciiTheme="majorBidi" w:hAnsiTheme="majorBidi" w:cs="B Nazanin"/>
                <w:b/>
                <w:bCs/>
                <w:sz w:val="20"/>
                <w:szCs w:val="20"/>
                <w:lang w:bidi="fa-IR"/>
              </w:rPr>
              <w:t>R</w:t>
            </w:r>
            <w:r w:rsidRPr="00340DC8">
              <w:rPr>
                <w:rFonts w:asciiTheme="majorBidi" w:hAnsiTheme="majorBidi" w:cs="B Nazanin"/>
                <w:b/>
                <w:bCs/>
                <w:sz w:val="20"/>
                <w:szCs w:val="20"/>
                <w:rtl/>
                <w:lang w:bidi="ar-YE"/>
              </w:rPr>
              <w:t>)</w:t>
            </w:r>
          </w:p>
        </w:tc>
        <w:tc>
          <w:tcPr>
            <w:tcW w:w="2150" w:type="dxa"/>
            <w:tcBorders>
              <w:top w:val="single" w:sz="8" w:space="0" w:color="000000"/>
              <w:left w:val="single" w:sz="4" w:space="0" w:color="000000"/>
              <w:bottom w:val="single" w:sz="4" w:space="0" w:color="000000"/>
              <w:right w:val="single" w:sz="8" w:space="0" w:color="000000"/>
            </w:tcBorders>
            <w:shd w:val="solid" w:color="353C4C" w:fill="auto"/>
            <w:tcMar>
              <w:top w:w="80" w:type="dxa"/>
              <w:left w:w="80" w:type="dxa"/>
              <w:bottom w:w="80" w:type="dxa"/>
              <w:right w:w="80" w:type="dxa"/>
            </w:tcMar>
          </w:tcPr>
          <w:p w14:paraId="55ADA4CF" w14:textId="77777777" w:rsidR="00BF66FE" w:rsidRPr="00340DC8" w:rsidRDefault="00BF66FE" w:rsidP="00340DC8">
            <w:pPr>
              <w:bidi/>
              <w:spacing w:after="0"/>
              <w:jc w:val="lowKashida"/>
              <w:rPr>
                <w:rFonts w:asciiTheme="majorBidi" w:hAnsiTheme="majorBidi" w:cs="B Nazanin"/>
                <w:b/>
                <w:bCs/>
                <w:sz w:val="20"/>
                <w:szCs w:val="20"/>
                <w:rtl/>
                <w:lang w:bidi="ar-YE"/>
              </w:rPr>
            </w:pPr>
            <w:r w:rsidRPr="00340DC8">
              <w:rPr>
                <w:rFonts w:asciiTheme="majorBidi" w:hAnsiTheme="majorBidi" w:cs="B Nazanin"/>
                <w:b/>
                <w:bCs/>
                <w:sz w:val="20"/>
                <w:szCs w:val="20"/>
                <w:rtl/>
                <w:lang w:bidi="ar-YE"/>
              </w:rPr>
              <w:t>توضیحات</w:t>
            </w:r>
          </w:p>
        </w:tc>
      </w:tr>
      <w:tr w:rsidR="00340DC8" w:rsidRPr="00340DC8" w14:paraId="3B1CC8D8"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54678B6D" w14:textId="77777777" w:rsidR="00BF66FE" w:rsidRPr="00340DC8" w:rsidRDefault="00BF66FE" w:rsidP="00340DC8">
            <w:pPr>
              <w:bidi/>
              <w:spacing w:after="0"/>
              <w:jc w:val="lowKashida"/>
              <w:rPr>
                <w:rFonts w:asciiTheme="majorBidi" w:hAnsiTheme="majorBidi" w:cs="B Nazanin"/>
                <w:sz w:val="20"/>
                <w:szCs w:val="20"/>
                <w:lang w:bidi="ar-YE"/>
              </w:rPr>
            </w:pPr>
            <w:r w:rsidRPr="00340DC8">
              <w:rPr>
                <w:rFonts w:asciiTheme="majorBidi" w:hAnsiTheme="majorBidi" w:cs="B Nazanin"/>
                <w:b/>
                <w:bCs/>
                <w:sz w:val="20"/>
                <w:szCs w:val="20"/>
                <w:lang w:bidi="fa-IR"/>
              </w:rPr>
              <w:t>Ampicillin</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235CC9CA"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1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39B60C9F"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2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180EF91F"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1177C712"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4C4E42C1"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5A51CF00"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Ampicillin-sulbactam</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0F7F0640"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2/1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171F7129"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2C44F64E"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4/2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6CA9E1F4"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76EFEECA"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7163BC5A"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Amoxicillin-</w:t>
            </w:r>
            <w:proofErr w:type="spellStart"/>
            <w:r w:rsidRPr="00340DC8">
              <w:rPr>
                <w:rFonts w:asciiTheme="majorBidi" w:hAnsiTheme="majorBidi" w:cs="B Nazanin"/>
                <w:b/>
                <w:bCs/>
                <w:sz w:val="20"/>
                <w:szCs w:val="20"/>
                <w:lang w:bidi="fa-IR"/>
              </w:rPr>
              <w:t>clavulante</w:t>
            </w:r>
            <w:proofErr w:type="spellEnd"/>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1A3DCB86"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4/2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FB58CD9"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02E95161"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8/4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4BE3A2F8"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6D706C98"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6DA8C566"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Penicillin</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7EA9CA5E"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1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52C58324"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2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7E44D3D1"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317EEDAA"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18CB81CC"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0D02FB42"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Ceftriaxone</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66DC627"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2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7C57A254"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8FB5A64"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6DC77B21"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622C1550"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523F3CA9"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Cefotaxime</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5F06F928"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2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2991649A"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9CD1F18"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5D2EA991"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1BC68955"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503A7EA5" w14:textId="77777777" w:rsidR="00BF66FE" w:rsidRPr="00340DC8" w:rsidRDefault="00BF66FE" w:rsidP="00340DC8">
            <w:pPr>
              <w:bidi/>
              <w:spacing w:after="0"/>
              <w:jc w:val="lowKashida"/>
              <w:rPr>
                <w:rFonts w:asciiTheme="majorBidi" w:hAnsiTheme="majorBidi" w:cs="B Nazanin"/>
                <w:sz w:val="20"/>
                <w:szCs w:val="20"/>
                <w:rtl/>
                <w:lang w:bidi="fa-IR"/>
              </w:rPr>
            </w:pPr>
            <w:r w:rsidRPr="00340DC8">
              <w:rPr>
                <w:rFonts w:asciiTheme="majorBidi" w:hAnsiTheme="majorBidi" w:cs="B Nazanin"/>
                <w:b/>
                <w:bCs/>
                <w:sz w:val="20"/>
                <w:szCs w:val="20"/>
                <w:lang w:bidi="fa-IR"/>
              </w:rPr>
              <w:t>Imipenem</w:t>
            </w:r>
            <w:r w:rsidRPr="00340DC8">
              <w:rPr>
                <w:rFonts w:asciiTheme="majorBidi" w:hAnsiTheme="majorBidi" w:cs="B Nazanin"/>
                <w:b/>
                <w:bCs/>
                <w:sz w:val="20"/>
                <w:szCs w:val="20"/>
                <w:rtl/>
                <w:lang w:bidi="ar-YE"/>
              </w:rPr>
              <w:t xml:space="preserve"> </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F195EF3"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3B5C7668"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8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5373D6F"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16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133CBA5F"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rtl/>
                <w:lang w:bidi="ar-YE"/>
              </w:rPr>
              <w:t>فقط آگریگاتی باکتر</w:t>
            </w:r>
          </w:p>
        </w:tc>
      </w:tr>
      <w:tr w:rsidR="00340DC8" w:rsidRPr="00340DC8" w14:paraId="6E35D916"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2A8F4BE9"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Imipenem</w:t>
            </w:r>
            <w:r w:rsidRPr="00340DC8">
              <w:rPr>
                <w:rFonts w:asciiTheme="majorBidi" w:hAnsiTheme="majorBidi" w:cs="B Nazanin"/>
                <w:b/>
                <w:bCs/>
                <w:sz w:val="20"/>
                <w:szCs w:val="20"/>
                <w:rtl/>
                <w:lang w:bidi="ar-YE"/>
              </w:rPr>
              <w:t xml:space="preserve"> </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565FEECD"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0.5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3959216A"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1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2B63AB69"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2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29B3B50F"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rtl/>
                <w:lang w:bidi="ar-YE"/>
              </w:rPr>
              <w:t>همه گونه ها</w:t>
            </w:r>
          </w:p>
        </w:tc>
      </w:tr>
      <w:tr w:rsidR="00340DC8" w:rsidRPr="00340DC8" w14:paraId="6CD925BD"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22D61CA0"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Meropenem</w:t>
            </w:r>
            <w:r w:rsidRPr="00340DC8">
              <w:rPr>
                <w:rFonts w:asciiTheme="majorBidi" w:hAnsiTheme="majorBidi" w:cs="B Nazanin"/>
                <w:b/>
                <w:bCs/>
                <w:sz w:val="20"/>
                <w:szCs w:val="20"/>
                <w:rtl/>
                <w:lang w:bidi="ar-YE"/>
              </w:rPr>
              <w:t xml:space="preserve"> </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0B14F4E1"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≤4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3E030B8B"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8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15DEA8FE"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≥16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1A05D56B"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rtl/>
                <w:lang w:bidi="ar-YE"/>
              </w:rPr>
              <w:t>فقط آگریگاتی باکتر</w:t>
            </w:r>
          </w:p>
        </w:tc>
      </w:tr>
      <w:tr w:rsidR="00340DC8" w:rsidRPr="00340DC8" w14:paraId="22FEC9C2"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6189A285" w14:textId="77777777" w:rsidR="00BF66FE" w:rsidRPr="00340DC8" w:rsidRDefault="00BF66FE" w:rsidP="00340DC8">
            <w:pPr>
              <w:bidi/>
              <w:spacing w:after="0"/>
              <w:jc w:val="lowKashida"/>
              <w:rPr>
                <w:rFonts w:asciiTheme="majorBidi" w:hAnsiTheme="majorBidi" w:cs="B Nazanin"/>
                <w:sz w:val="20"/>
                <w:szCs w:val="20"/>
                <w:rtl/>
                <w:lang w:bidi="ar-YE"/>
              </w:rPr>
            </w:pPr>
            <w:proofErr w:type="spellStart"/>
            <w:r w:rsidRPr="00340DC8">
              <w:rPr>
                <w:rFonts w:asciiTheme="majorBidi" w:hAnsiTheme="majorBidi" w:cs="B Nazanin"/>
                <w:b/>
                <w:bCs/>
                <w:sz w:val="20"/>
                <w:szCs w:val="20"/>
                <w:lang w:bidi="fa-IR"/>
              </w:rPr>
              <w:t>Meropenm</w:t>
            </w:r>
            <w:proofErr w:type="spellEnd"/>
            <w:r w:rsidRPr="00340DC8">
              <w:rPr>
                <w:rFonts w:asciiTheme="majorBidi" w:hAnsiTheme="majorBidi" w:cs="B Nazanin"/>
                <w:b/>
                <w:bCs/>
                <w:sz w:val="20"/>
                <w:szCs w:val="20"/>
                <w:rtl/>
                <w:lang w:bidi="ar-YE"/>
              </w:rPr>
              <w:t xml:space="preserve"> </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782CA0A7"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≤0.5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31C2CCA"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1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AEF209E"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≥2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52C32211"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rtl/>
                <w:lang w:bidi="ar-YE"/>
              </w:rPr>
              <w:t>همه گونه ها</w:t>
            </w:r>
          </w:p>
        </w:tc>
      </w:tr>
      <w:tr w:rsidR="00340DC8" w:rsidRPr="00340DC8" w14:paraId="05549CB8"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238EDA51" w14:textId="77777777" w:rsidR="00BF66FE" w:rsidRPr="00340DC8" w:rsidRDefault="00BF66FE" w:rsidP="00340DC8">
            <w:pPr>
              <w:bidi/>
              <w:spacing w:after="0"/>
              <w:jc w:val="lowKashida"/>
              <w:rPr>
                <w:rFonts w:asciiTheme="majorBidi" w:hAnsiTheme="majorBidi" w:cs="B Nazanin"/>
                <w:sz w:val="20"/>
                <w:szCs w:val="20"/>
                <w:lang w:bidi="ar-YE"/>
              </w:rPr>
            </w:pPr>
            <w:r w:rsidRPr="00340DC8">
              <w:rPr>
                <w:rFonts w:asciiTheme="majorBidi" w:hAnsiTheme="majorBidi" w:cs="B Nazanin"/>
                <w:b/>
                <w:bCs/>
                <w:sz w:val="20"/>
                <w:szCs w:val="20"/>
                <w:lang w:bidi="fa-IR"/>
              </w:rPr>
              <w:t>Azithromycin</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3A5A09CD"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2B36D60A"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71BE0BEE"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22DCA28C"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029462A9"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1A0CF9BD"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Clarithromycin</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7ED598A7"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8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34E4C6E"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16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DD70B46"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32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4DD86B2C"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71682FDC"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1199A18C"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Ciprofloxacin</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DD73B85"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1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55134EFB"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2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0C9E213"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3BF2EC83"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57A0F0C2"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4500F5B2"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Levofloxacin</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50DE815C"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2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03157C25"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4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A48431F"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8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7143F87E"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79903EBC"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54412D66"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Tetracycline</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377839C"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2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7B00E48A"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4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C4C7F69"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8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4DC0D3F5"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2436B94A"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2DC39F3E"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Chloramphenicol</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4C0EB8F"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3819A537"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8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4AE407C5"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16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290AF3C6"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18D2EF7A" w14:textId="77777777" w:rsidTr="006B3761">
        <w:trPr>
          <w:trHeight w:val="60"/>
          <w:jc w:val="right"/>
        </w:trPr>
        <w:tc>
          <w:tcPr>
            <w:tcW w:w="292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tcPr>
          <w:p w14:paraId="626F14DC"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Rifampin</w:t>
            </w:r>
          </w:p>
        </w:tc>
        <w:tc>
          <w:tcPr>
            <w:tcW w:w="1540"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5A8038FA"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1 µg/mL</w:t>
            </w:r>
          </w:p>
        </w:tc>
        <w:tc>
          <w:tcPr>
            <w:tcW w:w="1673"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0416AEBC"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2 µg/mL</w:t>
            </w:r>
          </w:p>
        </w:tc>
        <w:tc>
          <w:tcPr>
            <w:tcW w:w="133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753A0297"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 µg/mL</w:t>
            </w:r>
          </w:p>
        </w:tc>
        <w:tc>
          <w:tcPr>
            <w:tcW w:w="215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tcPr>
          <w:p w14:paraId="4D823FB5" w14:textId="77777777" w:rsidR="00BF66FE" w:rsidRPr="00340DC8" w:rsidRDefault="00BF66FE" w:rsidP="00340DC8">
            <w:pPr>
              <w:bidi/>
              <w:spacing w:after="0"/>
              <w:jc w:val="lowKashida"/>
              <w:rPr>
                <w:rFonts w:asciiTheme="majorBidi" w:hAnsiTheme="majorBidi" w:cs="B Nazanin"/>
                <w:sz w:val="20"/>
                <w:szCs w:val="20"/>
              </w:rPr>
            </w:pPr>
          </w:p>
        </w:tc>
      </w:tr>
      <w:tr w:rsidR="00340DC8" w:rsidRPr="00340DC8" w14:paraId="52578A37" w14:textId="77777777" w:rsidTr="006B3761">
        <w:trPr>
          <w:trHeight w:val="60"/>
          <w:jc w:val="right"/>
        </w:trPr>
        <w:tc>
          <w:tcPr>
            <w:tcW w:w="2929" w:type="dxa"/>
            <w:tcBorders>
              <w:top w:val="single" w:sz="4" w:space="0" w:color="000000"/>
              <w:left w:val="single" w:sz="8" w:space="0" w:color="000000"/>
              <w:bottom w:val="single" w:sz="8" w:space="0" w:color="000000"/>
              <w:right w:val="single" w:sz="4" w:space="0" w:color="000000"/>
            </w:tcBorders>
            <w:shd w:val="solid" w:color="00ADEF" w:fill="auto"/>
            <w:tcMar>
              <w:top w:w="80" w:type="dxa"/>
              <w:left w:w="80" w:type="dxa"/>
              <w:bottom w:w="80" w:type="dxa"/>
              <w:right w:w="80" w:type="dxa"/>
            </w:tcMar>
          </w:tcPr>
          <w:p w14:paraId="6F39E44C"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b/>
                <w:bCs/>
                <w:sz w:val="20"/>
                <w:szCs w:val="20"/>
                <w:lang w:bidi="fa-IR"/>
              </w:rPr>
              <w:t>Trimethoprim-sulfamethoxazole</w:t>
            </w:r>
          </w:p>
        </w:tc>
        <w:tc>
          <w:tcPr>
            <w:tcW w:w="1540"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tcPr>
          <w:p w14:paraId="1AF834AB"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0.5/9.5 µg/mL</w:t>
            </w:r>
          </w:p>
        </w:tc>
        <w:tc>
          <w:tcPr>
            <w:tcW w:w="1673"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tcPr>
          <w:p w14:paraId="3F093DBE"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1/19-2/38 µg/mL</w:t>
            </w:r>
          </w:p>
        </w:tc>
        <w:tc>
          <w:tcPr>
            <w:tcW w:w="1337"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tcPr>
          <w:p w14:paraId="60926FA6" w14:textId="77777777" w:rsidR="00BF66FE" w:rsidRPr="00340DC8" w:rsidRDefault="00BF66FE" w:rsidP="00340DC8">
            <w:pPr>
              <w:bidi/>
              <w:spacing w:after="0"/>
              <w:jc w:val="lowKashida"/>
              <w:rPr>
                <w:rFonts w:asciiTheme="majorBidi" w:hAnsiTheme="majorBidi" w:cs="B Nazanin"/>
                <w:sz w:val="20"/>
                <w:szCs w:val="20"/>
                <w:rtl/>
                <w:lang w:bidi="ar-YE"/>
              </w:rPr>
            </w:pPr>
            <w:r w:rsidRPr="00340DC8">
              <w:rPr>
                <w:rFonts w:asciiTheme="majorBidi" w:hAnsiTheme="majorBidi" w:cs="B Nazanin"/>
                <w:sz w:val="20"/>
                <w:szCs w:val="20"/>
                <w:lang w:bidi="fa-IR"/>
              </w:rPr>
              <w:t>≥ 4/76 µg/mL</w:t>
            </w:r>
          </w:p>
        </w:tc>
        <w:tc>
          <w:tcPr>
            <w:tcW w:w="2150" w:type="dxa"/>
            <w:tcBorders>
              <w:top w:val="single" w:sz="4" w:space="0" w:color="000000"/>
              <w:left w:val="single" w:sz="4" w:space="0" w:color="000000"/>
              <w:bottom w:val="single" w:sz="8" w:space="0" w:color="000000"/>
              <w:right w:val="single" w:sz="8" w:space="0" w:color="000000"/>
            </w:tcBorders>
            <w:shd w:val="solid" w:color="00ADEF" w:fill="auto"/>
            <w:tcMar>
              <w:top w:w="80" w:type="dxa"/>
              <w:left w:w="80" w:type="dxa"/>
              <w:bottom w:w="80" w:type="dxa"/>
              <w:right w:w="80" w:type="dxa"/>
            </w:tcMar>
          </w:tcPr>
          <w:p w14:paraId="6CD21409" w14:textId="77777777" w:rsidR="00BF66FE" w:rsidRPr="00340DC8" w:rsidRDefault="00BF66FE" w:rsidP="00340DC8">
            <w:pPr>
              <w:bidi/>
              <w:spacing w:after="0"/>
              <w:jc w:val="lowKashida"/>
              <w:rPr>
                <w:rFonts w:asciiTheme="majorBidi" w:hAnsiTheme="majorBidi" w:cs="B Nazanin"/>
                <w:sz w:val="20"/>
                <w:szCs w:val="20"/>
              </w:rPr>
            </w:pPr>
          </w:p>
        </w:tc>
      </w:tr>
    </w:tbl>
    <w:p w14:paraId="035E3E05" w14:textId="77777777" w:rsidR="00BF66FE" w:rsidRPr="00340DC8" w:rsidRDefault="00BF66FE" w:rsidP="00340DC8">
      <w:pPr>
        <w:bidi/>
        <w:spacing w:after="0"/>
        <w:jc w:val="lowKashida"/>
        <w:rPr>
          <w:rFonts w:asciiTheme="majorBidi" w:hAnsiTheme="majorBidi" w:cs="B Nazanin"/>
          <w:sz w:val="24"/>
          <w:szCs w:val="24"/>
          <w:rtl/>
          <w:lang w:bidi="fa-IR"/>
        </w:rPr>
      </w:pPr>
    </w:p>
    <w:p w14:paraId="517DF7B8" w14:textId="77777777" w:rsidR="00BF66FE" w:rsidRPr="00340DC8" w:rsidRDefault="00BF66FE" w:rsidP="00340DC8">
      <w:pPr>
        <w:bidi/>
        <w:spacing w:after="0"/>
        <w:jc w:val="lowKashida"/>
        <w:rPr>
          <w:rFonts w:asciiTheme="majorBidi" w:hAnsiTheme="majorBidi" w:cs="B Nazanin"/>
          <w:b/>
          <w:bCs/>
          <w:sz w:val="24"/>
          <w:szCs w:val="24"/>
          <w:rtl/>
          <w:lang w:bidi="ar-YE"/>
        </w:rPr>
      </w:pPr>
      <w:r w:rsidRPr="00340DC8">
        <w:rPr>
          <w:rFonts w:asciiTheme="majorBidi" w:hAnsiTheme="majorBidi" w:cs="B Nazanin"/>
          <w:b/>
          <w:bCs/>
          <w:sz w:val="24"/>
          <w:szCs w:val="24"/>
          <w:rtl/>
          <w:lang w:bidi="ar-YE"/>
        </w:rPr>
        <w:t xml:space="preserve">نکات جدول: </w:t>
      </w:r>
    </w:p>
    <w:p w14:paraId="689526A2"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 xml:space="preserve">این گروه بسیار سخت رشدند و بیشتر آنها روی بلاد آگار یا شکلات آگار در </w:t>
      </w:r>
      <w:r w:rsidRPr="00340DC8">
        <w:rPr>
          <w:rFonts w:asciiTheme="majorBidi" w:hAnsiTheme="majorBidi" w:cs="B Nazanin"/>
          <w:sz w:val="24"/>
          <w:szCs w:val="24"/>
          <w:lang w:bidi="fa-IR"/>
        </w:rPr>
        <w:t>CO</w:t>
      </w:r>
      <w:r w:rsidRPr="00340DC8">
        <w:rPr>
          <w:rFonts w:asciiTheme="majorBidi" w:hAnsiTheme="majorBidi" w:cs="B Nazanin"/>
          <w:sz w:val="24"/>
          <w:szCs w:val="24"/>
          <w:vertAlign w:val="subscript"/>
          <w:lang w:bidi="fa-IR"/>
        </w:rPr>
        <w:t>2</w:t>
      </w:r>
      <w:r w:rsidRPr="00340DC8">
        <w:rPr>
          <w:rFonts w:asciiTheme="majorBidi" w:hAnsiTheme="majorBidi" w:cs="B Nazanin" w:hint="cs"/>
          <w:sz w:val="24"/>
          <w:szCs w:val="24"/>
          <w:rtl/>
          <w:lang w:bidi="ar-YE"/>
        </w:rPr>
        <w:t xml:space="preserve"> </w:t>
      </w:r>
      <w:r w:rsidRPr="00340DC8">
        <w:rPr>
          <w:rFonts w:asciiTheme="majorBidi" w:hAnsiTheme="majorBidi" w:cs="B Nazanin"/>
          <w:sz w:val="24"/>
          <w:szCs w:val="24"/>
          <w:rtl/>
          <w:lang w:bidi="ar-YE"/>
        </w:rPr>
        <w:t>طی 24 الی 48 ساعت رشد می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کنند. برخی از سویه</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ها بی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هوازی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اند و به انکوباسیون بی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هوازی نیاز دارند. </w:t>
      </w:r>
    </w:p>
    <w:p w14:paraId="3CF7F80F"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آزمایش باکتری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ها از منابع استریل معمولی (مانند کشت خون، بافت عمیق) ممکن است ضروری باشد، به ویژه در بیماران دارای دستگاه پروتز، بیماران دچار سرکوب سیستم ایمنی، یا افرادی که به بتالاکتام آلرژی دارند. </w:t>
      </w:r>
    </w:p>
    <w:p w14:paraId="0FF41DCF"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برای تست حساسیت ضد میکروبی این باکتری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ها فقط روش </w:t>
      </w:r>
      <w:r w:rsidRPr="00340DC8">
        <w:rPr>
          <w:rFonts w:asciiTheme="majorBidi" w:hAnsiTheme="majorBidi" w:cs="B Nazanin"/>
          <w:sz w:val="24"/>
          <w:szCs w:val="24"/>
          <w:lang w:bidi="fa-IR"/>
        </w:rPr>
        <w:t>MIC</w:t>
      </w:r>
      <w:r w:rsidRPr="00340DC8">
        <w:rPr>
          <w:rFonts w:asciiTheme="majorBidi" w:hAnsiTheme="majorBidi" w:cs="B Nazanin"/>
          <w:sz w:val="24"/>
          <w:szCs w:val="24"/>
          <w:rtl/>
          <w:lang w:bidi="ar-YE"/>
        </w:rPr>
        <w:t xml:space="preserve"> قابل قبول است. </w:t>
      </w:r>
    </w:p>
    <w:p w14:paraId="2328572E"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نتایج مطالعات محدود به</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دست</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آمده نشان داده که نتایج آزمایش</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های </w:t>
      </w:r>
      <w:r w:rsidRPr="00340DC8">
        <w:rPr>
          <w:rFonts w:asciiTheme="majorBidi" w:hAnsiTheme="majorBidi" w:cs="B Nazanin"/>
          <w:sz w:val="24"/>
          <w:szCs w:val="24"/>
          <w:lang w:bidi="fa-IR"/>
        </w:rPr>
        <w:t>MIC</w:t>
      </w:r>
      <w:r w:rsidRPr="00340DC8">
        <w:rPr>
          <w:rFonts w:asciiTheme="majorBidi" w:hAnsiTheme="majorBidi" w:cs="B Nazanin"/>
          <w:sz w:val="24"/>
          <w:szCs w:val="24"/>
          <w:rtl/>
          <w:lang w:bidi="ar-YE"/>
        </w:rPr>
        <w:t xml:space="preserve"> انجام </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شده در محیط </w:t>
      </w:r>
      <w:r w:rsidRPr="00340DC8">
        <w:rPr>
          <w:rFonts w:asciiTheme="majorBidi" w:hAnsiTheme="majorBidi" w:cs="B Nazanin"/>
          <w:sz w:val="24"/>
          <w:szCs w:val="24"/>
          <w:lang w:bidi="fa-IR"/>
        </w:rPr>
        <w:t>HTM</w:t>
      </w:r>
      <w:r w:rsidRPr="00340DC8">
        <w:rPr>
          <w:rFonts w:asciiTheme="majorBidi" w:hAnsiTheme="majorBidi" w:cs="B Nazanin"/>
          <w:sz w:val="24"/>
          <w:szCs w:val="24"/>
          <w:rtl/>
          <w:lang w:bidi="ar-YE"/>
        </w:rPr>
        <w:t xml:space="preserve"> (برای کینگلا، کاردیوباکتریوم و آگریگاتی باکتر) و بروسلا براث (برای ایکنلا) با آزمایش</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های انجام</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 شده در محیط </w:t>
      </w:r>
      <w:r w:rsidRPr="00340DC8">
        <w:rPr>
          <w:rFonts w:asciiTheme="majorBidi" w:hAnsiTheme="majorBidi" w:cs="B Nazanin"/>
          <w:sz w:val="24"/>
          <w:szCs w:val="24"/>
          <w:lang w:bidi="fa-IR"/>
        </w:rPr>
        <w:t>CAMHB-LHB</w:t>
      </w:r>
      <w:r w:rsidRPr="00340DC8">
        <w:rPr>
          <w:rFonts w:asciiTheme="majorBidi" w:hAnsiTheme="majorBidi" w:cs="B Nazanin"/>
          <w:sz w:val="24"/>
          <w:szCs w:val="24"/>
          <w:rtl/>
          <w:lang w:bidi="ar-YE"/>
        </w:rPr>
        <w:t xml:space="preserve"> قابل مقایسه هستند. </w:t>
      </w:r>
    </w:p>
    <w:p w14:paraId="5DA55667"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lastRenderedPageBreak/>
        <w:t>هنگامی که با روش براث میکرودایلوشن آزمایش شود، برخی از ایزوله</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های گروه </w:t>
      </w:r>
      <w:r w:rsidRPr="00340DC8">
        <w:rPr>
          <w:rFonts w:asciiTheme="majorBidi" w:hAnsiTheme="majorBidi" w:cs="B Nazanin"/>
          <w:sz w:val="24"/>
          <w:szCs w:val="24"/>
          <w:lang w:bidi="fa-IR"/>
        </w:rPr>
        <w:t>HACEK</w:t>
      </w:r>
      <w:r w:rsidRPr="00340DC8">
        <w:rPr>
          <w:rFonts w:asciiTheme="majorBidi" w:hAnsiTheme="majorBidi" w:cs="B Nazanin"/>
          <w:sz w:val="24"/>
          <w:szCs w:val="24"/>
          <w:rtl/>
          <w:lang w:bidi="ar-YE"/>
        </w:rPr>
        <w:t xml:space="preserve">، مانند آنهایی که متعلق به آگریگاتی باکتر هستند، در </w:t>
      </w:r>
      <w:r w:rsidRPr="00340DC8">
        <w:rPr>
          <w:rFonts w:asciiTheme="majorBidi" w:hAnsiTheme="majorBidi" w:cs="B Nazanin"/>
          <w:sz w:val="24"/>
          <w:szCs w:val="24"/>
          <w:lang w:bidi="fa-IR"/>
        </w:rPr>
        <w:t>HTM</w:t>
      </w:r>
      <w:r w:rsidRPr="00340DC8">
        <w:rPr>
          <w:rFonts w:asciiTheme="majorBidi" w:hAnsiTheme="majorBidi" w:cs="B Nazanin"/>
          <w:sz w:val="24"/>
          <w:szCs w:val="24"/>
          <w:rtl/>
          <w:lang w:bidi="ar-YE"/>
        </w:rPr>
        <w:t xml:space="preserve"> براث بهتر رشد می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کنند. جدایه</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های ایکنلا ممکن است در بروسلا براث حاوی ویتامین </w:t>
      </w:r>
      <w:r w:rsidRPr="00340DC8">
        <w:rPr>
          <w:rFonts w:asciiTheme="majorBidi" w:hAnsiTheme="majorBidi" w:cs="B Nazanin"/>
          <w:sz w:val="24"/>
          <w:szCs w:val="24"/>
          <w:lang w:bidi="fa-IR"/>
        </w:rPr>
        <w:t>K1</w:t>
      </w:r>
      <w:r w:rsidRPr="00340DC8">
        <w:rPr>
          <w:rFonts w:asciiTheme="majorBidi" w:hAnsiTheme="majorBidi" w:cs="B Nazanin"/>
          <w:sz w:val="24"/>
          <w:szCs w:val="24"/>
          <w:rtl/>
          <w:lang w:bidi="ar-YE"/>
        </w:rPr>
        <w:t>، همین و 5% خون اسب لیز شده (</w:t>
      </w:r>
      <w:r w:rsidRPr="00340DC8">
        <w:rPr>
          <w:rFonts w:asciiTheme="majorBidi" w:hAnsiTheme="majorBidi" w:cs="B Nazanin"/>
          <w:sz w:val="24"/>
          <w:szCs w:val="24"/>
          <w:lang w:bidi="fa-IR"/>
        </w:rPr>
        <w:t>LHB</w:t>
      </w:r>
      <w:r w:rsidRPr="00340DC8">
        <w:rPr>
          <w:rFonts w:asciiTheme="majorBidi" w:hAnsiTheme="majorBidi" w:cs="B Nazanin"/>
          <w:sz w:val="24"/>
          <w:szCs w:val="24"/>
          <w:rtl/>
          <w:lang w:bidi="ar-YE"/>
        </w:rPr>
        <w:t xml:space="preserve">) بهتر رشد کنند. </w:t>
      </w:r>
    </w:p>
    <w:p w14:paraId="2AF08D54"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 xml:space="preserve">در صورت استفاده از </w:t>
      </w:r>
      <w:r w:rsidRPr="00340DC8">
        <w:rPr>
          <w:rFonts w:asciiTheme="majorBidi" w:hAnsiTheme="majorBidi" w:cs="B Nazanin"/>
          <w:sz w:val="24"/>
          <w:szCs w:val="24"/>
          <w:lang w:bidi="fa-IR"/>
        </w:rPr>
        <w:t>HTM</w:t>
      </w:r>
      <w:r w:rsidRPr="00340DC8">
        <w:rPr>
          <w:rFonts w:asciiTheme="majorBidi" w:hAnsiTheme="majorBidi" w:cs="B Nazanin"/>
          <w:sz w:val="24"/>
          <w:szCs w:val="24"/>
          <w:rtl/>
          <w:lang w:bidi="ar-YE"/>
        </w:rPr>
        <w:t xml:space="preserve"> براث یا بروسلا همراه با ویتامین </w:t>
      </w:r>
      <w:r w:rsidRPr="00340DC8">
        <w:rPr>
          <w:rFonts w:asciiTheme="majorBidi" w:hAnsiTheme="majorBidi" w:cs="B Nazanin"/>
          <w:sz w:val="24"/>
          <w:szCs w:val="24"/>
          <w:lang w:bidi="fa-IR"/>
        </w:rPr>
        <w:t>K1</w:t>
      </w:r>
      <w:r w:rsidRPr="00340DC8">
        <w:rPr>
          <w:rFonts w:asciiTheme="majorBidi" w:hAnsiTheme="majorBidi" w:cs="B Nazanin"/>
          <w:sz w:val="24"/>
          <w:szCs w:val="24"/>
          <w:rtl/>
          <w:lang w:bidi="ar-YE"/>
        </w:rPr>
        <w:t>، هیمین و %</w:t>
      </w:r>
      <w:r w:rsidRPr="00340DC8">
        <w:rPr>
          <w:rFonts w:asciiTheme="majorBidi" w:hAnsiTheme="majorBidi" w:cs="B Nazanin"/>
          <w:sz w:val="24"/>
          <w:szCs w:val="24"/>
          <w:rtl/>
          <w:lang w:bidi="fa-IR"/>
        </w:rPr>
        <w:t>۵</w:t>
      </w:r>
      <w:r w:rsidRPr="00340DC8">
        <w:rPr>
          <w:rFonts w:asciiTheme="majorBidi" w:hAnsiTheme="majorBidi" w:cs="B Nazanin"/>
          <w:sz w:val="24"/>
          <w:szCs w:val="24"/>
          <w:rtl/>
          <w:lang w:bidi="ar-YE"/>
        </w:rPr>
        <w:t xml:space="preserve"> </w:t>
      </w:r>
      <w:r w:rsidRPr="00340DC8">
        <w:rPr>
          <w:rFonts w:asciiTheme="majorBidi" w:hAnsiTheme="majorBidi" w:cs="B Nazanin"/>
          <w:sz w:val="24"/>
          <w:szCs w:val="24"/>
          <w:lang w:bidi="fa-IR"/>
        </w:rPr>
        <w:t>LHB</w:t>
      </w:r>
      <w:r w:rsidRPr="00340DC8">
        <w:rPr>
          <w:rFonts w:asciiTheme="majorBidi" w:hAnsiTheme="majorBidi" w:cs="B Nazanin"/>
          <w:sz w:val="24"/>
          <w:szCs w:val="24"/>
          <w:rtl/>
          <w:lang w:bidi="ar-YE"/>
        </w:rPr>
        <w:t>، از ارگانیسم</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های کنترل کیفی و محدوده کنترل کیفی طبق جداولی که در قسمت کنترل کیفی ذکر شده است استفاده کنید. </w:t>
      </w:r>
    </w:p>
    <w:p w14:paraId="696A962C"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با برخی از باکتری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های گروه </w:t>
      </w:r>
      <w:r w:rsidRPr="00340DC8">
        <w:rPr>
          <w:rFonts w:asciiTheme="majorBidi" w:hAnsiTheme="majorBidi" w:cs="B Nazanin"/>
          <w:sz w:val="24"/>
          <w:szCs w:val="24"/>
          <w:lang w:bidi="fa-IR"/>
        </w:rPr>
        <w:t>HACEK</w:t>
      </w:r>
      <w:r w:rsidRPr="00340DC8">
        <w:rPr>
          <w:rFonts w:asciiTheme="majorBidi" w:hAnsiTheme="majorBidi" w:cs="B Nazanin"/>
          <w:sz w:val="24"/>
          <w:szCs w:val="24"/>
          <w:rtl/>
          <w:lang w:bidi="ar-YE"/>
        </w:rPr>
        <w:t xml:space="preserve"> ممکن است به</w:t>
      </w:r>
      <w:r w:rsidRPr="00340DC8">
        <w:rPr>
          <w:rFonts w:asciiTheme="majorBidi" w:hAnsiTheme="majorBidi" w:cs="B Nazanin"/>
          <w:sz w:val="24"/>
          <w:szCs w:val="24"/>
          <w:lang w:bidi="fa-IR"/>
        </w:rPr>
        <w:t>‌</w:t>
      </w:r>
      <w:r w:rsidRPr="00340DC8">
        <w:rPr>
          <w:rFonts w:asciiTheme="majorBidi" w:hAnsiTheme="majorBidi" w:cs="B Nazanin" w:hint="cs"/>
          <w:sz w:val="24"/>
          <w:szCs w:val="24"/>
          <w:rtl/>
          <w:lang w:bidi="ar-YE"/>
        </w:rPr>
        <w:t xml:space="preserve"> </w:t>
      </w:r>
      <w:r w:rsidRPr="00340DC8">
        <w:rPr>
          <w:rFonts w:asciiTheme="majorBidi" w:hAnsiTheme="majorBidi" w:cs="B Nazanin"/>
          <w:sz w:val="24"/>
          <w:szCs w:val="24"/>
          <w:rtl/>
          <w:lang w:bidi="ar-YE"/>
        </w:rPr>
        <w:t>دلیل ماهیت سخت و رشد ضعیف آنها در محیط های براث، دستیابی به نتایج آزمایش حساسیت ضد میکروبی رضایت</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بخش دشوار باشد. </w:t>
      </w:r>
    </w:p>
    <w:p w14:paraId="390FFAD7"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اگر آزیترومایسین، سفوتاکسیم و سفتریاکسون حساس نباشند به صورت غیرحساس گزارش می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شوند. </w:t>
      </w:r>
    </w:p>
    <w:p w14:paraId="3516D050"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مقاومت به آمپی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سیلین و پنی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سیلین به دلیل بتالاکتامازهایی که توسط کلاولانات مهار می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شوند برای ارگانیسم</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 xml:space="preserve">های گروه هاسک گزارش شده است. </w:t>
      </w:r>
    </w:p>
    <w:p w14:paraId="47426E78" w14:textId="77777777" w:rsidR="00BF66FE" w:rsidRPr="00340DC8" w:rsidRDefault="00BF66FE" w:rsidP="00340DC8">
      <w:pPr>
        <w:pStyle w:val="ListParagraph"/>
        <w:numPr>
          <w:ilvl w:val="0"/>
          <w:numId w:val="1"/>
        </w:numPr>
        <w:bidi/>
        <w:spacing w:after="0"/>
        <w:jc w:val="lowKashida"/>
        <w:rPr>
          <w:rFonts w:asciiTheme="majorBidi" w:hAnsiTheme="majorBidi" w:cs="B Nazanin"/>
          <w:sz w:val="24"/>
          <w:szCs w:val="24"/>
          <w:rtl/>
          <w:lang w:bidi="ar-YE"/>
        </w:rPr>
      </w:pPr>
      <w:r w:rsidRPr="00340DC8">
        <w:rPr>
          <w:rFonts w:asciiTheme="majorBidi" w:hAnsiTheme="majorBidi" w:cs="B Nazanin"/>
          <w:sz w:val="24"/>
          <w:szCs w:val="24"/>
          <w:rtl/>
          <w:lang w:bidi="ar-YE"/>
        </w:rPr>
        <w:t>برای گونه</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های ایکنلا با توجه به احتمال بالای حساسیت به آموکسی</w:t>
      </w:r>
      <w:r w:rsidRPr="00340DC8">
        <w:rPr>
          <w:rFonts w:asciiTheme="majorBidi" w:hAnsiTheme="majorBidi" w:cs="B Nazanin"/>
          <w:sz w:val="24"/>
          <w:szCs w:val="24"/>
          <w:lang w:bidi="fa-IR"/>
        </w:rPr>
        <w:t>‌</w:t>
      </w:r>
      <w:r w:rsidRPr="00340DC8">
        <w:rPr>
          <w:rFonts w:asciiTheme="majorBidi" w:hAnsiTheme="majorBidi" w:cs="B Nazanin"/>
          <w:sz w:val="24"/>
          <w:szCs w:val="24"/>
          <w:rtl/>
          <w:lang w:bidi="ar-YE"/>
        </w:rPr>
        <w:t>سیلین-کلاوولانات، ممکن است برای آن، آزمایش لازم نباشد.</w:t>
      </w:r>
    </w:p>
    <w:p w14:paraId="5A94D087" w14:textId="7FF724CB" w:rsidR="00BF66FE" w:rsidRDefault="00BF66FE" w:rsidP="00340DC8">
      <w:pPr>
        <w:bidi/>
        <w:spacing w:after="0"/>
        <w:jc w:val="lowKashida"/>
        <w:rPr>
          <w:rFonts w:asciiTheme="majorBidi" w:hAnsiTheme="majorBidi" w:cs="B Nazanin"/>
          <w:sz w:val="24"/>
          <w:szCs w:val="24"/>
          <w:lang w:bidi="fa-IR"/>
        </w:rPr>
      </w:pPr>
    </w:p>
    <w:p w14:paraId="474B6E57" w14:textId="33D4DD58" w:rsidR="0018589E" w:rsidRDefault="0018589E" w:rsidP="0018589E">
      <w:pPr>
        <w:bidi/>
        <w:spacing w:after="0"/>
        <w:jc w:val="lowKashida"/>
        <w:rPr>
          <w:rFonts w:asciiTheme="majorBidi" w:hAnsiTheme="majorBidi" w:cs="B Nazanin"/>
          <w:sz w:val="24"/>
          <w:szCs w:val="24"/>
          <w:lang w:bidi="fa-IR"/>
        </w:rPr>
      </w:pPr>
    </w:p>
    <w:p w14:paraId="083C355D" w14:textId="08D7F3B3" w:rsidR="0018589E" w:rsidRDefault="0018589E" w:rsidP="0018589E">
      <w:pPr>
        <w:bidi/>
        <w:spacing w:after="0"/>
        <w:jc w:val="lowKashida"/>
        <w:rPr>
          <w:rFonts w:asciiTheme="majorBidi" w:hAnsiTheme="majorBidi" w:cs="B Nazanin"/>
          <w:sz w:val="24"/>
          <w:szCs w:val="24"/>
          <w:lang w:bidi="fa-IR"/>
        </w:rPr>
      </w:pPr>
    </w:p>
    <w:p w14:paraId="5FACD55E" w14:textId="048271F6" w:rsidR="0018589E" w:rsidRDefault="0018589E" w:rsidP="0018589E">
      <w:pPr>
        <w:bidi/>
        <w:spacing w:after="0"/>
        <w:jc w:val="lowKashida"/>
        <w:rPr>
          <w:rFonts w:asciiTheme="majorBidi" w:hAnsiTheme="majorBidi" w:cs="B Nazanin"/>
          <w:sz w:val="24"/>
          <w:szCs w:val="24"/>
          <w:lang w:bidi="fa-IR"/>
        </w:rPr>
      </w:pPr>
    </w:p>
    <w:p w14:paraId="1B5A92AE" w14:textId="7CB9EC68" w:rsidR="0018589E" w:rsidRDefault="0018589E" w:rsidP="0018589E">
      <w:pPr>
        <w:bidi/>
        <w:spacing w:after="0"/>
        <w:jc w:val="lowKashida"/>
        <w:rPr>
          <w:rFonts w:asciiTheme="majorBidi" w:hAnsiTheme="majorBidi" w:cs="B Nazanin"/>
          <w:sz w:val="24"/>
          <w:szCs w:val="24"/>
          <w:lang w:bidi="fa-IR"/>
        </w:rPr>
      </w:pPr>
    </w:p>
    <w:p w14:paraId="03AF51C3" w14:textId="77E0629B" w:rsidR="0018589E" w:rsidRDefault="0018589E" w:rsidP="0018589E">
      <w:pPr>
        <w:bidi/>
        <w:spacing w:after="0"/>
        <w:jc w:val="lowKashida"/>
        <w:rPr>
          <w:rFonts w:asciiTheme="majorBidi" w:hAnsiTheme="majorBidi" w:cs="B Nazanin"/>
          <w:sz w:val="24"/>
          <w:szCs w:val="24"/>
          <w:lang w:bidi="fa-IR"/>
        </w:rPr>
      </w:pPr>
    </w:p>
    <w:p w14:paraId="7633BA0F" w14:textId="3975C510" w:rsidR="0018589E" w:rsidRDefault="0018589E" w:rsidP="0018589E">
      <w:pPr>
        <w:bidi/>
        <w:spacing w:after="0"/>
        <w:jc w:val="lowKashida"/>
        <w:rPr>
          <w:rFonts w:asciiTheme="majorBidi" w:hAnsiTheme="majorBidi" w:cs="B Nazanin"/>
          <w:sz w:val="24"/>
          <w:szCs w:val="24"/>
          <w:lang w:bidi="fa-IR"/>
        </w:rPr>
      </w:pPr>
    </w:p>
    <w:p w14:paraId="7615DB23" w14:textId="3F84D63C" w:rsidR="0018589E" w:rsidRDefault="0018589E" w:rsidP="0018589E">
      <w:pPr>
        <w:bidi/>
        <w:spacing w:after="0"/>
        <w:jc w:val="lowKashida"/>
        <w:rPr>
          <w:rFonts w:asciiTheme="majorBidi" w:hAnsiTheme="majorBidi" w:cs="B Nazanin"/>
          <w:sz w:val="24"/>
          <w:szCs w:val="24"/>
          <w:lang w:bidi="fa-IR"/>
        </w:rPr>
      </w:pPr>
    </w:p>
    <w:p w14:paraId="661B93D6" w14:textId="4B0362FD" w:rsidR="0018589E" w:rsidRDefault="0018589E" w:rsidP="0018589E">
      <w:pPr>
        <w:bidi/>
        <w:spacing w:after="0"/>
        <w:jc w:val="lowKashida"/>
        <w:rPr>
          <w:rFonts w:asciiTheme="majorBidi" w:hAnsiTheme="majorBidi" w:cs="B Nazanin"/>
          <w:sz w:val="24"/>
          <w:szCs w:val="24"/>
          <w:lang w:bidi="fa-IR"/>
        </w:rPr>
      </w:pPr>
    </w:p>
    <w:p w14:paraId="5BF9737A" w14:textId="0BCFFAEC" w:rsidR="0018589E" w:rsidRDefault="0018589E" w:rsidP="0018589E">
      <w:pPr>
        <w:bidi/>
        <w:spacing w:after="0"/>
        <w:jc w:val="lowKashida"/>
        <w:rPr>
          <w:rFonts w:asciiTheme="majorBidi" w:hAnsiTheme="majorBidi" w:cs="B Nazanin"/>
          <w:sz w:val="24"/>
          <w:szCs w:val="24"/>
          <w:lang w:bidi="fa-IR"/>
        </w:rPr>
      </w:pPr>
    </w:p>
    <w:p w14:paraId="44D9DCEB" w14:textId="74FCEB26" w:rsidR="0018589E" w:rsidRDefault="0018589E" w:rsidP="0018589E">
      <w:pPr>
        <w:bidi/>
        <w:spacing w:after="0"/>
        <w:jc w:val="lowKashida"/>
        <w:rPr>
          <w:rFonts w:asciiTheme="majorBidi" w:hAnsiTheme="majorBidi" w:cs="B Nazanin"/>
          <w:sz w:val="24"/>
          <w:szCs w:val="24"/>
          <w:lang w:bidi="fa-IR"/>
        </w:rPr>
      </w:pPr>
    </w:p>
    <w:p w14:paraId="25D61175" w14:textId="20688AB3" w:rsidR="0018589E" w:rsidRDefault="0018589E" w:rsidP="0018589E">
      <w:pPr>
        <w:bidi/>
        <w:spacing w:after="0"/>
        <w:jc w:val="lowKashida"/>
        <w:rPr>
          <w:rFonts w:asciiTheme="majorBidi" w:hAnsiTheme="majorBidi" w:cs="B Nazanin"/>
          <w:sz w:val="24"/>
          <w:szCs w:val="24"/>
          <w:lang w:bidi="fa-IR"/>
        </w:rPr>
      </w:pPr>
    </w:p>
    <w:p w14:paraId="659DBCA8" w14:textId="6F5B6BBE" w:rsidR="0018589E" w:rsidRDefault="0018589E" w:rsidP="0018589E">
      <w:pPr>
        <w:bidi/>
        <w:spacing w:after="0"/>
        <w:jc w:val="lowKashida"/>
        <w:rPr>
          <w:rFonts w:asciiTheme="majorBidi" w:hAnsiTheme="majorBidi" w:cs="B Nazanin"/>
          <w:sz w:val="24"/>
          <w:szCs w:val="24"/>
          <w:lang w:bidi="fa-IR"/>
        </w:rPr>
      </w:pPr>
    </w:p>
    <w:p w14:paraId="21415BC0" w14:textId="636994D0" w:rsidR="0018589E" w:rsidRDefault="0018589E" w:rsidP="0018589E">
      <w:pPr>
        <w:bidi/>
        <w:spacing w:after="0"/>
        <w:jc w:val="lowKashida"/>
        <w:rPr>
          <w:rFonts w:asciiTheme="majorBidi" w:hAnsiTheme="majorBidi" w:cs="B Nazanin"/>
          <w:sz w:val="24"/>
          <w:szCs w:val="24"/>
          <w:lang w:bidi="fa-IR"/>
        </w:rPr>
      </w:pPr>
    </w:p>
    <w:p w14:paraId="647ED503" w14:textId="70BED20B" w:rsidR="0018589E" w:rsidRDefault="0018589E" w:rsidP="0018589E">
      <w:pPr>
        <w:bidi/>
        <w:spacing w:after="0"/>
        <w:jc w:val="lowKashida"/>
        <w:rPr>
          <w:rFonts w:asciiTheme="majorBidi" w:hAnsiTheme="majorBidi" w:cs="B Nazanin"/>
          <w:sz w:val="24"/>
          <w:szCs w:val="24"/>
          <w:lang w:bidi="fa-IR"/>
        </w:rPr>
      </w:pPr>
    </w:p>
    <w:p w14:paraId="638CD6CC" w14:textId="2D19320B" w:rsidR="0018589E" w:rsidRDefault="0018589E" w:rsidP="0018589E">
      <w:pPr>
        <w:bidi/>
        <w:spacing w:after="0"/>
        <w:jc w:val="lowKashida"/>
        <w:rPr>
          <w:rFonts w:asciiTheme="majorBidi" w:hAnsiTheme="majorBidi" w:cs="B Nazanin"/>
          <w:sz w:val="24"/>
          <w:szCs w:val="24"/>
          <w:lang w:bidi="fa-IR"/>
        </w:rPr>
      </w:pPr>
    </w:p>
    <w:p w14:paraId="3AA192FC" w14:textId="63908FDB" w:rsidR="0018589E" w:rsidRDefault="0018589E" w:rsidP="0018589E">
      <w:pPr>
        <w:bidi/>
        <w:spacing w:after="0"/>
        <w:jc w:val="lowKashida"/>
        <w:rPr>
          <w:rFonts w:asciiTheme="majorBidi" w:hAnsiTheme="majorBidi" w:cs="B Nazanin"/>
          <w:sz w:val="24"/>
          <w:szCs w:val="24"/>
          <w:lang w:bidi="fa-IR"/>
        </w:rPr>
      </w:pPr>
    </w:p>
    <w:p w14:paraId="3BEBBB3F" w14:textId="5D7B2EEF" w:rsidR="0018589E" w:rsidRDefault="0018589E" w:rsidP="0018589E">
      <w:pPr>
        <w:bidi/>
        <w:spacing w:after="0"/>
        <w:jc w:val="lowKashida"/>
        <w:rPr>
          <w:rFonts w:asciiTheme="majorBidi" w:hAnsiTheme="majorBidi" w:cs="B Nazanin"/>
          <w:sz w:val="24"/>
          <w:szCs w:val="24"/>
          <w:lang w:bidi="fa-IR"/>
        </w:rPr>
      </w:pPr>
    </w:p>
    <w:p w14:paraId="59C478DD" w14:textId="615DA1A8" w:rsidR="0018589E" w:rsidRDefault="0018589E" w:rsidP="0018589E">
      <w:pPr>
        <w:bidi/>
        <w:spacing w:after="0"/>
        <w:jc w:val="lowKashida"/>
        <w:rPr>
          <w:rFonts w:asciiTheme="majorBidi" w:hAnsiTheme="majorBidi" w:cs="B Nazanin"/>
          <w:sz w:val="24"/>
          <w:szCs w:val="24"/>
          <w:lang w:bidi="fa-IR"/>
        </w:rPr>
      </w:pPr>
    </w:p>
    <w:p w14:paraId="600F8F08" w14:textId="4FEF206A" w:rsidR="0018589E" w:rsidRDefault="0018589E" w:rsidP="0018589E">
      <w:pPr>
        <w:bidi/>
        <w:spacing w:after="0"/>
        <w:jc w:val="lowKashida"/>
        <w:rPr>
          <w:rFonts w:asciiTheme="majorBidi" w:hAnsiTheme="majorBidi" w:cs="B Nazanin"/>
          <w:sz w:val="24"/>
          <w:szCs w:val="24"/>
          <w:lang w:bidi="fa-IR"/>
        </w:rPr>
      </w:pPr>
    </w:p>
    <w:p w14:paraId="23BB5BAD" w14:textId="65B8B52A" w:rsidR="0018589E" w:rsidRDefault="0018589E" w:rsidP="0018589E">
      <w:pPr>
        <w:bidi/>
        <w:spacing w:after="0"/>
        <w:jc w:val="lowKashida"/>
        <w:rPr>
          <w:rFonts w:asciiTheme="majorBidi" w:hAnsiTheme="majorBidi" w:cs="B Nazanin"/>
          <w:sz w:val="24"/>
          <w:szCs w:val="24"/>
          <w:lang w:bidi="fa-IR"/>
        </w:rPr>
      </w:pPr>
    </w:p>
    <w:p w14:paraId="7A0B0ABC" w14:textId="14A7BF84" w:rsidR="0018589E" w:rsidRDefault="0018589E" w:rsidP="0018589E">
      <w:pPr>
        <w:bidi/>
        <w:spacing w:after="0"/>
        <w:jc w:val="lowKashida"/>
        <w:rPr>
          <w:rFonts w:asciiTheme="majorBidi" w:hAnsiTheme="majorBidi" w:cs="B Nazanin"/>
          <w:sz w:val="24"/>
          <w:szCs w:val="24"/>
          <w:lang w:bidi="fa-IR"/>
        </w:rPr>
      </w:pPr>
    </w:p>
    <w:p w14:paraId="026AF01E" w14:textId="5B8A551C" w:rsidR="0018589E" w:rsidRDefault="0018589E" w:rsidP="0018589E">
      <w:pPr>
        <w:bidi/>
        <w:spacing w:after="0"/>
        <w:jc w:val="lowKashida"/>
        <w:rPr>
          <w:rFonts w:asciiTheme="majorBidi" w:hAnsiTheme="majorBidi" w:cs="B Nazanin"/>
          <w:sz w:val="24"/>
          <w:szCs w:val="24"/>
          <w:lang w:bidi="fa-IR"/>
        </w:rPr>
      </w:pPr>
    </w:p>
    <w:p w14:paraId="64F00570" w14:textId="670D8A9A" w:rsidR="0018589E" w:rsidRDefault="0018589E" w:rsidP="0018589E">
      <w:pPr>
        <w:bidi/>
        <w:spacing w:after="0"/>
        <w:jc w:val="lowKashida"/>
        <w:rPr>
          <w:rFonts w:asciiTheme="majorBidi" w:hAnsiTheme="majorBidi" w:cs="B Nazanin"/>
          <w:sz w:val="24"/>
          <w:szCs w:val="24"/>
          <w:lang w:bidi="fa-IR"/>
        </w:rPr>
      </w:pPr>
    </w:p>
    <w:p w14:paraId="0D8B2BE3" w14:textId="2F1F5332" w:rsidR="0018589E" w:rsidRDefault="0018589E" w:rsidP="0018589E">
      <w:pPr>
        <w:bidi/>
        <w:spacing w:after="0"/>
        <w:jc w:val="lowKashida"/>
        <w:rPr>
          <w:rFonts w:asciiTheme="majorBidi" w:hAnsiTheme="majorBidi" w:cs="B Nazanin"/>
          <w:sz w:val="24"/>
          <w:szCs w:val="24"/>
          <w:lang w:bidi="fa-IR"/>
        </w:rPr>
      </w:pPr>
    </w:p>
    <w:p w14:paraId="5FC773B0" w14:textId="01AE0E91" w:rsidR="0018589E" w:rsidRDefault="0018589E" w:rsidP="0018589E">
      <w:pPr>
        <w:bidi/>
        <w:spacing w:after="0"/>
        <w:jc w:val="lowKashida"/>
        <w:rPr>
          <w:rFonts w:asciiTheme="majorBidi" w:hAnsiTheme="majorBidi" w:cs="B Nazanin"/>
          <w:sz w:val="24"/>
          <w:szCs w:val="24"/>
          <w:lang w:bidi="fa-IR"/>
        </w:rPr>
      </w:pPr>
    </w:p>
    <w:p w14:paraId="0D718C2C" w14:textId="581B3001" w:rsidR="0018589E" w:rsidRDefault="0018589E" w:rsidP="0018589E">
      <w:pPr>
        <w:bidi/>
        <w:spacing w:after="0"/>
        <w:jc w:val="lowKashida"/>
        <w:rPr>
          <w:rFonts w:asciiTheme="majorBidi" w:hAnsiTheme="majorBidi" w:cs="B Nazanin"/>
          <w:sz w:val="24"/>
          <w:szCs w:val="24"/>
          <w:lang w:bidi="fa-IR"/>
        </w:rPr>
      </w:pPr>
    </w:p>
    <w:p w14:paraId="260D73CD" w14:textId="6D20465A" w:rsidR="0018589E" w:rsidRDefault="0018589E" w:rsidP="0018589E">
      <w:pPr>
        <w:bidi/>
        <w:spacing w:after="0"/>
        <w:jc w:val="lowKashida"/>
        <w:rPr>
          <w:rFonts w:asciiTheme="majorBidi" w:hAnsiTheme="majorBidi" w:cs="B Nazanin"/>
          <w:sz w:val="24"/>
          <w:szCs w:val="24"/>
          <w:lang w:bidi="fa-IR"/>
        </w:rPr>
      </w:pPr>
    </w:p>
    <w:p w14:paraId="0A37E475" w14:textId="1D44166D" w:rsidR="0018589E" w:rsidRDefault="0018589E" w:rsidP="0018589E">
      <w:pPr>
        <w:bidi/>
        <w:spacing w:after="0"/>
        <w:jc w:val="lowKashida"/>
        <w:rPr>
          <w:rFonts w:asciiTheme="majorBidi" w:hAnsiTheme="majorBidi" w:cs="B Nazanin"/>
          <w:sz w:val="24"/>
          <w:szCs w:val="24"/>
          <w:lang w:bidi="fa-IR"/>
        </w:rPr>
      </w:pPr>
    </w:p>
    <w:p w14:paraId="581D16BB" w14:textId="77777777" w:rsidR="0018589E" w:rsidRPr="00340DC8" w:rsidRDefault="0018589E" w:rsidP="0018589E">
      <w:pPr>
        <w:bidi/>
        <w:spacing w:after="0"/>
        <w:jc w:val="lowKashida"/>
        <w:rPr>
          <w:rFonts w:asciiTheme="majorBidi" w:hAnsiTheme="majorBidi" w:cs="B Nazanin"/>
          <w:sz w:val="24"/>
          <w:szCs w:val="24"/>
          <w:rtl/>
          <w:lang w:bidi="fa-IR"/>
        </w:rPr>
      </w:pPr>
      <w:bookmarkStart w:id="0" w:name="_GoBack"/>
      <w:bookmarkEnd w:id="0"/>
    </w:p>
    <w:p w14:paraId="1A10AA34" w14:textId="77777777" w:rsidR="00BF66FE" w:rsidRPr="00340DC8" w:rsidRDefault="00BF66FE" w:rsidP="00340DC8">
      <w:pPr>
        <w:bidi/>
        <w:spacing w:after="0" w:line="240" w:lineRule="auto"/>
        <w:jc w:val="lowKashida"/>
        <w:rPr>
          <w:rStyle w:val="rynqvb"/>
          <w:rFonts w:asciiTheme="majorBidi" w:hAnsiTheme="majorBidi" w:cs="B Nazanin"/>
          <w:b/>
          <w:bCs/>
          <w:sz w:val="24"/>
          <w:szCs w:val="24"/>
          <w:rtl/>
          <w:lang w:bidi="fa-IR"/>
        </w:rPr>
      </w:pPr>
      <w:r w:rsidRPr="00340DC8">
        <w:rPr>
          <w:rStyle w:val="rynqvb"/>
          <w:rFonts w:asciiTheme="majorBidi" w:hAnsiTheme="majorBidi" w:cs="B Nazanin" w:hint="cs"/>
          <w:b/>
          <w:bCs/>
          <w:sz w:val="24"/>
          <w:szCs w:val="24"/>
          <w:rtl/>
        </w:rPr>
        <w:lastRenderedPageBreak/>
        <w:t xml:space="preserve">(3) منابع: </w:t>
      </w:r>
      <w:r w:rsidRPr="00340DC8">
        <w:rPr>
          <w:rStyle w:val="rynqvb"/>
          <w:rFonts w:asciiTheme="majorBidi" w:hAnsiTheme="majorBidi" w:cs="B Nazanin" w:hint="cs"/>
          <w:b/>
          <w:bCs/>
          <w:sz w:val="24"/>
          <w:szCs w:val="24"/>
          <w:rtl/>
          <w:lang w:bidi="fa-IR"/>
        </w:rPr>
        <w:t xml:space="preserve"> </w:t>
      </w:r>
    </w:p>
    <w:p w14:paraId="0C5E5A98" w14:textId="77777777" w:rsidR="00BF66FE" w:rsidRPr="00340DC8" w:rsidRDefault="00BF66FE" w:rsidP="00340DC8">
      <w:pPr>
        <w:pStyle w:val="ListParagraph"/>
        <w:numPr>
          <w:ilvl w:val="0"/>
          <w:numId w:val="2"/>
        </w:numPr>
        <w:autoSpaceDE w:val="0"/>
        <w:autoSpaceDN w:val="0"/>
        <w:bidi/>
        <w:adjustRightInd w:val="0"/>
        <w:spacing w:after="0" w:line="240" w:lineRule="auto"/>
        <w:jc w:val="lowKashida"/>
        <w:rPr>
          <w:rFonts w:asciiTheme="majorBidi" w:hAnsiTheme="majorBidi" w:cs="B Nazanin"/>
          <w:sz w:val="20"/>
          <w:szCs w:val="20"/>
          <w:lang w:bidi="fa-IR"/>
        </w:rPr>
      </w:pPr>
      <w:r w:rsidRPr="00340DC8">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14:paraId="1AC63A8F" w14:textId="77777777" w:rsidR="00BF66FE" w:rsidRPr="00340DC8" w:rsidRDefault="00BF66FE" w:rsidP="00340DC8">
      <w:pPr>
        <w:pStyle w:val="ListParagraph"/>
        <w:numPr>
          <w:ilvl w:val="0"/>
          <w:numId w:val="2"/>
        </w:numPr>
        <w:autoSpaceDE w:val="0"/>
        <w:autoSpaceDN w:val="0"/>
        <w:bidi/>
        <w:adjustRightInd w:val="0"/>
        <w:spacing w:after="0" w:line="240" w:lineRule="auto"/>
        <w:jc w:val="lowKashida"/>
        <w:rPr>
          <w:rFonts w:asciiTheme="majorBidi" w:hAnsiTheme="majorBidi" w:cs="B Nazanin"/>
          <w:sz w:val="20"/>
          <w:szCs w:val="20"/>
          <w:lang w:bidi="fa-IR"/>
        </w:rPr>
      </w:pPr>
      <w:r w:rsidRPr="00340DC8">
        <w:rPr>
          <w:rFonts w:asciiTheme="majorBidi" w:hAnsiTheme="majorBidi" w:cs="B Nazanin"/>
          <w:sz w:val="20"/>
          <w:szCs w:val="20"/>
          <w:rtl/>
          <w:lang w:bidi="fa-IR"/>
        </w:rPr>
        <w:t>کتاب آنتی بیوگرام</w:t>
      </w:r>
      <w:r w:rsidRPr="00340DC8">
        <w:rPr>
          <w:rFonts w:asciiTheme="majorBidi" w:hAnsiTheme="majorBidi" w:cs="B Nazanin" w:hint="cs"/>
          <w:sz w:val="20"/>
          <w:szCs w:val="20"/>
          <w:rtl/>
          <w:lang w:bidi="fa-IR"/>
        </w:rPr>
        <w:t xml:space="preserve"> (تست حساسیت ضدمیکروبی)</w:t>
      </w:r>
      <w:r w:rsidRPr="00340DC8">
        <w:rPr>
          <w:rFonts w:asciiTheme="majorBidi" w:hAnsiTheme="majorBidi" w:cs="B Nazanin"/>
          <w:sz w:val="20"/>
          <w:szCs w:val="20"/>
          <w:rtl/>
          <w:lang w:bidi="fa-IR"/>
        </w:rPr>
        <w:t xml:space="preserve">. دکتر داریوش شکری. انتشارات </w:t>
      </w:r>
      <w:r w:rsidRPr="00340DC8">
        <w:rPr>
          <w:rFonts w:asciiTheme="majorBidi" w:hAnsiTheme="majorBidi" w:cs="B Nazanin" w:hint="cs"/>
          <w:sz w:val="20"/>
          <w:szCs w:val="20"/>
          <w:rtl/>
          <w:lang w:bidi="fa-IR"/>
        </w:rPr>
        <w:t>مانی</w:t>
      </w:r>
      <w:r w:rsidRPr="00340DC8">
        <w:rPr>
          <w:rFonts w:asciiTheme="majorBidi" w:hAnsiTheme="majorBidi" w:cs="B Nazanin"/>
          <w:sz w:val="20"/>
          <w:szCs w:val="20"/>
          <w:rtl/>
          <w:lang w:bidi="fa-IR"/>
        </w:rPr>
        <w:t xml:space="preserve">. </w:t>
      </w:r>
      <w:r w:rsidRPr="00340DC8">
        <w:rPr>
          <w:rFonts w:asciiTheme="majorBidi" w:hAnsiTheme="majorBidi" w:cs="B Nazanin" w:hint="cs"/>
          <w:sz w:val="20"/>
          <w:szCs w:val="20"/>
          <w:rtl/>
          <w:lang w:bidi="fa-IR"/>
        </w:rPr>
        <w:t>1404</w:t>
      </w:r>
      <w:r w:rsidRPr="00340DC8">
        <w:rPr>
          <w:rFonts w:asciiTheme="majorBidi" w:hAnsiTheme="majorBidi" w:cs="B Nazanin"/>
          <w:sz w:val="20"/>
          <w:szCs w:val="20"/>
          <w:rtl/>
          <w:lang w:bidi="fa-IR"/>
        </w:rPr>
        <w:t>.</w:t>
      </w:r>
    </w:p>
    <w:p w14:paraId="41C14269" w14:textId="77777777" w:rsidR="00BF66FE" w:rsidRPr="00340DC8" w:rsidRDefault="00BF66FE" w:rsidP="00340DC8">
      <w:pPr>
        <w:pStyle w:val="ListParagraph"/>
        <w:numPr>
          <w:ilvl w:val="0"/>
          <w:numId w:val="2"/>
        </w:numPr>
        <w:autoSpaceDE w:val="0"/>
        <w:autoSpaceDN w:val="0"/>
        <w:bidi/>
        <w:adjustRightInd w:val="0"/>
        <w:spacing w:after="0" w:line="240" w:lineRule="auto"/>
        <w:jc w:val="lowKashida"/>
        <w:rPr>
          <w:rFonts w:asciiTheme="majorBidi" w:hAnsiTheme="majorBidi" w:cs="B Nazanin"/>
          <w:sz w:val="20"/>
          <w:szCs w:val="20"/>
          <w:lang w:bidi="fa-IR"/>
        </w:rPr>
      </w:pPr>
      <w:r w:rsidRPr="00340DC8">
        <w:rPr>
          <w:rFonts w:asciiTheme="majorBidi" w:hAnsiTheme="majorBidi" w:cs="B Nazanin"/>
          <w:sz w:val="20"/>
          <w:szCs w:val="20"/>
          <w:rtl/>
          <w:lang w:bidi="fa-IR"/>
        </w:rPr>
        <w:t xml:space="preserve">مجموعه جداول انتخاب شده از </w:t>
      </w:r>
      <w:r w:rsidRPr="00340DC8">
        <w:rPr>
          <w:rFonts w:asciiTheme="majorBidi" w:hAnsiTheme="majorBidi" w:cs="B Nazanin"/>
          <w:sz w:val="20"/>
          <w:szCs w:val="20"/>
          <w:lang w:bidi="fa-IR"/>
        </w:rPr>
        <w:t>CLSI M100 33th 2023</w:t>
      </w:r>
      <w:r w:rsidRPr="00340DC8">
        <w:rPr>
          <w:rFonts w:asciiTheme="majorBidi" w:hAnsiTheme="majorBidi" w:cs="B Nazanin"/>
          <w:sz w:val="20"/>
          <w:szCs w:val="20"/>
          <w:rtl/>
          <w:lang w:bidi="fa-IR"/>
        </w:rPr>
        <w:t xml:space="preserve"> برای میکروارگانیسم های اولویت دار در برنامه کشوری مهار مقاومت میکروبی بر اساس راهنمای سازمان بهداشت جهانی. (</w:t>
      </w:r>
      <w:r w:rsidRPr="00340DC8">
        <w:rPr>
          <w:rFonts w:asciiTheme="majorBidi" w:hAnsiTheme="majorBidi" w:cs="B Nazanin"/>
          <w:sz w:val="20"/>
          <w:szCs w:val="20"/>
          <w:lang w:bidi="fa-IR"/>
        </w:rPr>
        <w:t>GLASS</w:t>
      </w:r>
      <w:r w:rsidRPr="00340DC8">
        <w:rPr>
          <w:rFonts w:asciiTheme="majorBidi" w:hAnsiTheme="majorBidi" w:cs="B Nazanin"/>
          <w:sz w:val="20"/>
          <w:szCs w:val="20"/>
          <w:rtl/>
          <w:lang w:bidi="fa-IR"/>
        </w:rPr>
        <w:t>).ویرایش هفتم.1402. آزمایشگاه مرجع سلامت.</w:t>
      </w:r>
    </w:p>
    <w:p w14:paraId="2E1D9468" w14:textId="77777777" w:rsidR="00BF66FE" w:rsidRPr="00340DC8" w:rsidRDefault="00BF66FE" w:rsidP="00340DC8">
      <w:pPr>
        <w:pStyle w:val="ListParagraph"/>
        <w:numPr>
          <w:ilvl w:val="0"/>
          <w:numId w:val="2"/>
        </w:numPr>
        <w:spacing w:after="0" w:line="240" w:lineRule="auto"/>
        <w:jc w:val="lowKashida"/>
        <w:rPr>
          <w:rFonts w:asciiTheme="majorBidi" w:eastAsia="Times New Roman" w:hAnsiTheme="majorBidi" w:cs="B Nazanin"/>
          <w:sz w:val="20"/>
          <w:szCs w:val="20"/>
          <w:lang w:bidi="fa-IR"/>
        </w:rPr>
      </w:pPr>
      <w:r w:rsidRPr="00340DC8">
        <w:rPr>
          <w:rFonts w:asciiTheme="majorBidi" w:eastAsia="Times New Roman" w:hAnsiTheme="majorBidi" w:cs="B Nazanin"/>
          <w:sz w:val="20"/>
          <w:szCs w:val="20"/>
          <w:lang w:bidi="fa-IR"/>
        </w:rPr>
        <w:t>Clinical and Laboratory Standards Institute (CLSI). 35th edition. Performance standards for antimicrobial susceptibility testing. M100. Wayne</w:t>
      </w:r>
      <w:r w:rsidRPr="00340DC8">
        <w:rPr>
          <w:rFonts w:asciiTheme="majorBidi" w:eastAsia="Times New Roman" w:hAnsiTheme="majorBidi" w:cs="B Nazanin"/>
          <w:sz w:val="20"/>
          <w:szCs w:val="20"/>
          <w:rtl/>
          <w:lang w:bidi="fa-IR"/>
        </w:rPr>
        <w:t>،</w:t>
      </w:r>
      <w:r w:rsidRPr="00340DC8">
        <w:rPr>
          <w:rFonts w:asciiTheme="majorBidi" w:eastAsia="Times New Roman" w:hAnsiTheme="majorBidi" w:cs="B Nazanin"/>
          <w:sz w:val="20"/>
          <w:szCs w:val="20"/>
          <w:lang w:bidi="fa-IR"/>
        </w:rPr>
        <w:t xml:space="preserve"> PA: CLSI; 2025.</w:t>
      </w:r>
    </w:p>
    <w:p w14:paraId="3FD32097" w14:textId="77777777" w:rsidR="00BF66FE" w:rsidRPr="00340DC8" w:rsidRDefault="00BF66FE" w:rsidP="00340DC8">
      <w:pPr>
        <w:pStyle w:val="ListParagraph"/>
        <w:numPr>
          <w:ilvl w:val="0"/>
          <w:numId w:val="2"/>
        </w:numPr>
        <w:spacing w:after="0" w:line="240" w:lineRule="auto"/>
        <w:jc w:val="lowKashida"/>
        <w:rPr>
          <w:rFonts w:asciiTheme="majorBidi" w:hAnsiTheme="majorBidi" w:cs="B Nazanin"/>
          <w:sz w:val="20"/>
          <w:szCs w:val="20"/>
        </w:rPr>
      </w:pPr>
      <w:r w:rsidRPr="00340DC8">
        <w:rPr>
          <w:rFonts w:asciiTheme="majorBidi" w:hAnsiTheme="majorBidi" w:cs="B Nazanin"/>
          <w:sz w:val="20"/>
          <w:szCs w:val="20"/>
        </w:rPr>
        <w:t>Clinical Laboratory Standards Institute. Methods for antimicrobial dilution and disk susceptibility testing of infrequently isolated or fastidious bacteria; Approved Guideline. CLSI Document M45. Wayne</w:t>
      </w:r>
      <w:r w:rsidRPr="00340DC8">
        <w:rPr>
          <w:rFonts w:asciiTheme="majorBidi" w:hAnsiTheme="majorBidi" w:cs="B Nazanin"/>
          <w:sz w:val="20"/>
          <w:szCs w:val="20"/>
          <w:rtl/>
        </w:rPr>
        <w:t>،</w:t>
      </w:r>
      <w:r w:rsidRPr="00340DC8">
        <w:rPr>
          <w:rFonts w:asciiTheme="majorBidi" w:hAnsiTheme="majorBidi" w:cs="B Nazanin"/>
          <w:sz w:val="20"/>
          <w:szCs w:val="20"/>
        </w:rPr>
        <w:t xml:space="preserve"> PA: Clinical Laboratory Standards Institute; 2018.</w:t>
      </w:r>
    </w:p>
    <w:p w14:paraId="21960D49" w14:textId="77777777" w:rsidR="00BF66FE" w:rsidRPr="00340DC8" w:rsidRDefault="00BF66FE" w:rsidP="00340DC8">
      <w:pPr>
        <w:pStyle w:val="ListParagraph"/>
        <w:numPr>
          <w:ilvl w:val="0"/>
          <w:numId w:val="2"/>
        </w:numPr>
        <w:spacing w:after="0" w:line="240" w:lineRule="auto"/>
        <w:jc w:val="lowKashida"/>
        <w:rPr>
          <w:rFonts w:asciiTheme="majorBidi" w:eastAsia="Times New Roman" w:hAnsiTheme="majorBidi" w:cs="B Nazanin"/>
          <w:sz w:val="20"/>
          <w:szCs w:val="20"/>
          <w:lang w:bidi="fa-IR"/>
        </w:rPr>
      </w:pPr>
      <w:r w:rsidRPr="00340DC8">
        <w:rPr>
          <w:rFonts w:asciiTheme="majorBidi" w:hAnsiTheme="majorBidi" w:cs="B Nazanin"/>
          <w:sz w:val="20"/>
          <w:szCs w:val="20"/>
        </w:rPr>
        <w:t>CLSI. Performance Standards for Antimicrobial Disk Susceptibility Tests. 13th ed. CLSI standard M02. Clinical and Laboratory Standards Institute; 2018</w:t>
      </w:r>
      <w:r w:rsidRPr="00340DC8">
        <w:rPr>
          <w:rFonts w:asciiTheme="majorBidi" w:hAnsiTheme="majorBidi" w:cs="B Nazanin"/>
          <w:sz w:val="20"/>
          <w:szCs w:val="20"/>
          <w:rtl/>
        </w:rPr>
        <w:t>.</w:t>
      </w:r>
    </w:p>
    <w:p w14:paraId="1488677D" w14:textId="77777777" w:rsidR="00BF66FE" w:rsidRPr="00340DC8" w:rsidRDefault="00BF66FE" w:rsidP="00340DC8">
      <w:pPr>
        <w:autoSpaceDE w:val="0"/>
        <w:autoSpaceDN w:val="0"/>
        <w:bidi/>
        <w:adjustRightInd w:val="0"/>
        <w:spacing w:after="0" w:line="240" w:lineRule="auto"/>
        <w:jc w:val="lowKashida"/>
        <w:rPr>
          <w:rFonts w:asciiTheme="majorBidi" w:hAnsiTheme="majorBidi" w:cs="B Nazanin"/>
          <w:b/>
          <w:bCs/>
          <w:sz w:val="24"/>
          <w:szCs w:val="24"/>
          <w:lang w:bidi="fa-IR"/>
        </w:rPr>
      </w:pPr>
    </w:p>
    <w:p w14:paraId="4FF6E234" w14:textId="77777777" w:rsidR="00975C28" w:rsidRPr="00340DC8" w:rsidRDefault="00975C28" w:rsidP="00340DC8">
      <w:pPr>
        <w:jc w:val="lowKashida"/>
        <w:rPr>
          <w:rFonts w:cs="B Nazanin"/>
        </w:rPr>
      </w:pPr>
    </w:p>
    <w:sectPr w:rsidR="00975C28" w:rsidRPr="00340DC8" w:rsidSect="00340DC8">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C46D5" w14:textId="77777777" w:rsidR="00456BE1" w:rsidRDefault="00456BE1" w:rsidP="00340DC8">
      <w:pPr>
        <w:spacing w:after="0" w:line="240" w:lineRule="auto"/>
      </w:pPr>
      <w:r>
        <w:separator/>
      </w:r>
    </w:p>
  </w:endnote>
  <w:endnote w:type="continuationSeparator" w:id="0">
    <w:p w14:paraId="14479BE9" w14:textId="77777777" w:rsidR="00456BE1" w:rsidRDefault="00456BE1" w:rsidP="00340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340DC8" w:rsidRPr="00B941FB" w14:paraId="22EFB5E9" w14:textId="77777777" w:rsidTr="006965B6">
      <w:trPr>
        <w:trHeight w:val="300"/>
      </w:trPr>
      <w:tc>
        <w:tcPr>
          <w:tcW w:w="4691" w:type="dxa"/>
        </w:tcPr>
        <w:p w14:paraId="568ECB67" w14:textId="77777777" w:rsidR="00340DC8" w:rsidRPr="00B941FB" w:rsidRDefault="00340DC8" w:rsidP="00340DC8">
          <w:pPr>
            <w:pStyle w:val="Header"/>
            <w:bidi/>
            <w:jc w:val="right"/>
            <w:rPr>
              <w:rFonts w:cs="B Nazanin"/>
            </w:rPr>
          </w:pPr>
          <w:bookmarkStart w:id="225" w:name="_Hlk208873550"/>
          <w:bookmarkStart w:id="226" w:name="_Hlk208873551"/>
          <w:bookmarkStart w:id="227" w:name="_Hlk208906231"/>
          <w:bookmarkStart w:id="228" w:name="_Hlk208906232"/>
          <w:bookmarkStart w:id="229" w:name="_Hlk208907177"/>
          <w:bookmarkStart w:id="230" w:name="_Hlk208907178"/>
          <w:bookmarkStart w:id="231" w:name="_Hlk208907403"/>
          <w:bookmarkStart w:id="232" w:name="_Hlk208907404"/>
          <w:bookmarkStart w:id="233" w:name="_Hlk208907413"/>
          <w:bookmarkStart w:id="234" w:name="_Hlk208907414"/>
          <w:bookmarkStart w:id="235" w:name="_Hlk208907694"/>
          <w:bookmarkStart w:id="236" w:name="_Hlk208907695"/>
          <w:bookmarkStart w:id="237" w:name="_Hlk208907742"/>
          <w:bookmarkStart w:id="238" w:name="_Hlk208907743"/>
          <w:bookmarkStart w:id="239" w:name="_Hlk208907936"/>
          <w:bookmarkStart w:id="240" w:name="_Hlk208907937"/>
          <w:bookmarkStart w:id="241" w:name="_Hlk208915105"/>
          <w:bookmarkStart w:id="242" w:name="_Hlk208915106"/>
          <w:bookmarkStart w:id="243" w:name="_Hlk208915893"/>
          <w:bookmarkStart w:id="244" w:name="_Hlk208915894"/>
          <w:bookmarkStart w:id="245" w:name="_Hlk208916237"/>
          <w:bookmarkStart w:id="246" w:name="_Hlk208916238"/>
          <w:bookmarkStart w:id="247" w:name="_Hlk208916589"/>
          <w:bookmarkStart w:id="248" w:name="_Hlk208916590"/>
          <w:bookmarkStart w:id="249" w:name="_Hlk208917027"/>
          <w:bookmarkStart w:id="250" w:name="_Hlk208917028"/>
          <w:bookmarkStart w:id="251" w:name="_Hlk208917697"/>
          <w:bookmarkStart w:id="252" w:name="_Hlk208917698"/>
          <w:bookmarkStart w:id="253" w:name="_Hlk208918087"/>
          <w:bookmarkStart w:id="254" w:name="_Hlk208918088"/>
          <w:bookmarkStart w:id="255" w:name="_Hlk208918763"/>
          <w:bookmarkStart w:id="256" w:name="_Hlk208918764"/>
          <w:bookmarkStart w:id="257" w:name="_Hlk208918977"/>
          <w:bookmarkStart w:id="258" w:name="_Hlk208918978"/>
          <w:bookmarkStart w:id="259" w:name="_Hlk208919148"/>
          <w:bookmarkStart w:id="260" w:name="_Hlk208919149"/>
          <w:bookmarkStart w:id="261" w:name="_Hlk208919320"/>
          <w:bookmarkStart w:id="262" w:name="_Hlk208919321"/>
          <w:bookmarkStart w:id="263" w:name="_Hlk208919498"/>
          <w:bookmarkStart w:id="264" w:name="_Hlk208919499"/>
          <w:bookmarkStart w:id="265" w:name="_Hlk208919665"/>
          <w:bookmarkStart w:id="266" w:name="_Hlk208919666"/>
          <w:bookmarkStart w:id="267" w:name="_Hlk208919852"/>
          <w:bookmarkStart w:id="268" w:name="_Hlk208919853"/>
          <w:bookmarkStart w:id="269" w:name="_Hlk208920087"/>
          <w:bookmarkStart w:id="270" w:name="_Hlk208920088"/>
          <w:bookmarkStart w:id="271" w:name="_Hlk208920989"/>
          <w:bookmarkStart w:id="272" w:name="_Hlk208920990"/>
          <w:bookmarkStart w:id="273" w:name="_Hlk208921326"/>
          <w:bookmarkStart w:id="274" w:name="_Hlk208921327"/>
          <w:bookmarkStart w:id="275" w:name="_Hlk208921542"/>
          <w:bookmarkStart w:id="276" w:name="_Hlk208921543"/>
          <w:bookmarkStart w:id="277" w:name="_Hlk208921760"/>
          <w:bookmarkStart w:id="278" w:name="_Hlk208921761"/>
          <w:bookmarkStart w:id="279" w:name="_Hlk208925638"/>
          <w:bookmarkStart w:id="280" w:name="_Hlk208925639"/>
          <w:bookmarkStart w:id="281" w:name="_Hlk208925905"/>
          <w:bookmarkStart w:id="282" w:name="_Hlk208925906"/>
          <w:bookmarkStart w:id="283" w:name="_Hlk208926113"/>
          <w:bookmarkStart w:id="284" w:name="_Hlk208926114"/>
          <w:bookmarkStart w:id="285" w:name="_Hlk208926282"/>
          <w:bookmarkStart w:id="286" w:name="_Hlk208926283"/>
          <w:bookmarkStart w:id="287" w:name="_Hlk208926435"/>
          <w:bookmarkStart w:id="288" w:name="_Hlk208926436"/>
          <w:bookmarkStart w:id="289" w:name="_Hlk208926596"/>
          <w:bookmarkStart w:id="290" w:name="_Hlk208926597"/>
          <w:bookmarkStart w:id="291" w:name="_Hlk208926772"/>
          <w:bookmarkStart w:id="292" w:name="_Hlk208926773"/>
          <w:bookmarkStart w:id="293" w:name="_Hlk208926927"/>
          <w:bookmarkStart w:id="294" w:name="_Hlk208926928"/>
          <w:bookmarkStart w:id="295" w:name="_Hlk208927128"/>
          <w:bookmarkStart w:id="296" w:name="_Hlk208927129"/>
          <w:bookmarkStart w:id="297" w:name="_Hlk208927289"/>
          <w:bookmarkStart w:id="298" w:name="_Hlk208927290"/>
          <w:bookmarkStart w:id="299" w:name="_Hlk208927416"/>
          <w:bookmarkStart w:id="300" w:name="_Hlk208927417"/>
          <w:bookmarkStart w:id="301" w:name="_Hlk208927526"/>
          <w:bookmarkStart w:id="302" w:name="_Hlk208927527"/>
          <w:bookmarkStart w:id="303" w:name="_Hlk208930600"/>
          <w:bookmarkStart w:id="304" w:name="_Hlk208930601"/>
          <w:bookmarkStart w:id="305" w:name="_Hlk208930823"/>
          <w:bookmarkStart w:id="306" w:name="_Hlk208930824"/>
          <w:bookmarkStart w:id="307" w:name="_Hlk208931007"/>
          <w:bookmarkStart w:id="308" w:name="_Hlk208931008"/>
          <w:bookmarkStart w:id="309" w:name="_Hlk208931214"/>
          <w:bookmarkStart w:id="310" w:name="_Hlk208931215"/>
          <w:bookmarkStart w:id="311" w:name="_Hlk208931455"/>
          <w:bookmarkStart w:id="312" w:name="_Hlk208931456"/>
          <w:bookmarkStart w:id="313" w:name="_Hlk208931670"/>
          <w:bookmarkStart w:id="314" w:name="_Hlk208931671"/>
          <w:bookmarkStart w:id="315" w:name="_Hlk208931939"/>
          <w:bookmarkStart w:id="316" w:name="_Hlk208931940"/>
          <w:bookmarkStart w:id="317" w:name="_Hlk208932211"/>
          <w:bookmarkStart w:id="318" w:name="_Hlk208932212"/>
          <w:bookmarkStart w:id="319" w:name="_Hlk208932341"/>
          <w:bookmarkStart w:id="320" w:name="_Hlk208932342"/>
          <w:bookmarkStart w:id="321" w:name="_Hlk208932605"/>
          <w:bookmarkStart w:id="322" w:name="_Hlk208932606"/>
          <w:bookmarkStart w:id="323" w:name="_Hlk208932647"/>
          <w:bookmarkStart w:id="324" w:name="_Hlk208932648"/>
          <w:bookmarkStart w:id="325" w:name="_Hlk208932757"/>
          <w:bookmarkStart w:id="326" w:name="_Hlk208932758"/>
          <w:bookmarkStart w:id="327" w:name="_Hlk208932951"/>
          <w:bookmarkStart w:id="328" w:name="_Hlk208932952"/>
          <w:bookmarkStart w:id="329" w:name="_Hlk208933127"/>
          <w:bookmarkStart w:id="330" w:name="_Hlk208933128"/>
          <w:bookmarkStart w:id="331" w:name="_Hlk208933350"/>
          <w:bookmarkStart w:id="332" w:name="_Hlk208933351"/>
          <w:bookmarkStart w:id="333" w:name="_Hlk208933507"/>
          <w:bookmarkStart w:id="334" w:name="_Hlk208933508"/>
          <w:bookmarkStart w:id="335" w:name="_Hlk208933807"/>
          <w:bookmarkStart w:id="336" w:name="_Hlk208933808"/>
          <w:bookmarkStart w:id="337" w:name="_Hlk208933934"/>
          <w:bookmarkStart w:id="338" w:name="_Hlk208933935"/>
          <w:bookmarkStart w:id="339" w:name="_Hlk208934131"/>
          <w:bookmarkStart w:id="340" w:name="_Hlk208934132"/>
          <w:bookmarkStart w:id="341" w:name="_Hlk208999718"/>
          <w:bookmarkStart w:id="342" w:name="_Hlk208999719"/>
          <w:bookmarkStart w:id="343" w:name="_Hlk209000147"/>
          <w:bookmarkStart w:id="344" w:name="_Hlk209000148"/>
          <w:bookmarkStart w:id="345" w:name="_Hlk209000379"/>
          <w:bookmarkStart w:id="346" w:name="_Hlk209000380"/>
          <w:bookmarkStart w:id="347" w:name="_Hlk209000710"/>
          <w:bookmarkStart w:id="348" w:name="_Hlk209000711"/>
          <w:bookmarkStart w:id="349" w:name="_Hlk209000826"/>
          <w:bookmarkStart w:id="350" w:name="_Hlk209000827"/>
          <w:bookmarkStart w:id="351" w:name="_Hlk209000969"/>
          <w:bookmarkStart w:id="352" w:name="_Hlk209000970"/>
          <w:bookmarkStart w:id="353" w:name="_Hlk209001152"/>
          <w:bookmarkStart w:id="354" w:name="_Hlk209001153"/>
          <w:bookmarkStart w:id="355" w:name="_Hlk209001306"/>
          <w:bookmarkStart w:id="356" w:name="_Hlk209001307"/>
          <w:bookmarkStart w:id="357" w:name="_Hlk209001546"/>
          <w:bookmarkStart w:id="358" w:name="_Hlk209001547"/>
          <w:bookmarkStart w:id="359" w:name="_Hlk209002922"/>
          <w:bookmarkStart w:id="360" w:name="_Hlk209002923"/>
          <w:bookmarkStart w:id="361" w:name="_Hlk209003120"/>
          <w:bookmarkStart w:id="362" w:name="_Hlk209003121"/>
          <w:bookmarkStart w:id="363" w:name="_Hlk209003497"/>
          <w:bookmarkStart w:id="364" w:name="_Hlk209003498"/>
          <w:bookmarkStart w:id="365" w:name="_Hlk209003671"/>
          <w:bookmarkStart w:id="366" w:name="_Hlk209003672"/>
          <w:bookmarkStart w:id="367" w:name="_Hlk209003893"/>
          <w:bookmarkStart w:id="368" w:name="_Hlk209003894"/>
          <w:bookmarkStart w:id="369" w:name="_Hlk209004054"/>
          <w:bookmarkStart w:id="370" w:name="_Hlk209004055"/>
          <w:bookmarkStart w:id="371" w:name="_Hlk209004319"/>
          <w:bookmarkStart w:id="372" w:name="_Hlk209004320"/>
          <w:bookmarkStart w:id="373" w:name="_Hlk209004548"/>
          <w:bookmarkStart w:id="374" w:name="_Hlk209004549"/>
          <w:bookmarkStart w:id="375" w:name="_Hlk209004728"/>
          <w:bookmarkStart w:id="376" w:name="_Hlk209004729"/>
          <w:bookmarkStart w:id="377" w:name="_Hlk209005074"/>
          <w:bookmarkStart w:id="378" w:name="_Hlk209005075"/>
          <w:bookmarkStart w:id="379" w:name="_Hlk209005407"/>
          <w:bookmarkStart w:id="380" w:name="_Hlk209005408"/>
          <w:bookmarkStart w:id="381" w:name="_Hlk209005600"/>
          <w:bookmarkStart w:id="382" w:name="_Hlk209005601"/>
          <w:bookmarkStart w:id="383" w:name="_Hlk209005795"/>
          <w:bookmarkStart w:id="384" w:name="_Hlk209005796"/>
          <w:bookmarkStart w:id="385" w:name="_Hlk209008881"/>
          <w:bookmarkStart w:id="386" w:name="_Hlk209008882"/>
          <w:bookmarkStart w:id="387" w:name="_Hlk209009129"/>
          <w:bookmarkStart w:id="388" w:name="_Hlk209009130"/>
          <w:bookmarkStart w:id="389" w:name="_Hlk209009281"/>
          <w:bookmarkStart w:id="390" w:name="_Hlk209009282"/>
          <w:bookmarkStart w:id="391" w:name="_Hlk209009428"/>
          <w:bookmarkStart w:id="392" w:name="_Hlk209009429"/>
          <w:bookmarkStart w:id="393" w:name="_Hlk209009562"/>
          <w:bookmarkStart w:id="394" w:name="_Hlk209009563"/>
          <w:bookmarkStart w:id="395" w:name="_Hlk209009746"/>
          <w:bookmarkStart w:id="396" w:name="_Hlk209009747"/>
          <w:bookmarkStart w:id="397" w:name="_Hlk209009934"/>
          <w:bookmarkStart w:id="398" w:name="_Hlk209009935"/>
          <w:bookmarkStart w:id="399" w:name="_Hlk209010065"/>
          <w:bookmarkStart w:id="400" w:name="_Hlk209010066"/>
          <w:bookmarkStart w:id="401" w:name="_Hlk209010215"/>
          <w:bookmarkStart w:id="402" w:name="_Hlk209010216"/>
          <w:bookmarkStart w:id="403" w:name="_Hlk209010221"/>
          <w:bookmarkStart w:id="404" w:name="_Hlk209010222"/>
          <w:bookmarkStart w:id="405" w:name="_Hlk209012293"/>
          <w:bookmarkStart w:id="406" w:name="_Hlk209012294"/>
          <w:bookmarkStart w:id="407" w:name="_Hlk209012449"/>
          <w:bookmarkStart w:id="408" w:name="_Hlk209012450"/>
          <w:bookmarkStart w:id="409" w:name="_Hlk209012755"/>
          <w:bookmarkStart w:id="410" w:name="_Hlk209012756"/>
          <w:bookmarkStart w:id="411" w:name="_Hlk209012946"/>
          <w:bookmarkStart w:id="412" w:name="_Hlk209012947"/>
          <w:bookmarkStart w:id="413" w:name="_Hlk209013092"/>
          <w:bookmarkStart w:id="414" w:name="_Hlk209013093"/>
          <w:bookmarkStart w:id="415" w:name="_Hlk209013214"/>
          <w:bookmarkStart w:id="416" w:name="_Hlk209013215"/>
          <w:bookmarkStart w:id="417" w:name="_Hlk209013393"/>
          <w:bookmarkStart w:id="418" w:name="_Hlk209013394"/>
          <w:bookmarkStart w:id="419" w:name="_Hlk209018918"/>
          <w:bookmarkStart w:id="420" w:name="_Hlk209018919"/>
          <w:bookmarkStart w:id="421" w:name="_Hlk209083983"/>
          <w:bookmarkStart w:id="422" w:name="_Hlk209083984"/>
          <w:bookmarkStart w:id="423" w:name="_Hlk209084192"/>
          <w:bookmarkStart w:id="424" w:name="_Hlk209084193"/>
          <w:r w:rsidRPr="00B941FB">
            <w:rPr>
              <w:rFonts w:cs="B Nazanin"/>
              <w:rtl/>
            </w:rPr>
            <w:t>امضا و تصدیق: {{</w:t>
          </w:r>
          <w:proofErr w:type="spellStart"/>
          <w:r w:rsidRPr="00B941FB">
            <w:rPr>
              <w:rFonts w:cs="B Nazanin"/>
            </w:rPr>
            <w:t>ConfirmerTwoName</w:t>
          </w:r>
          <w:proofErr w:type="spellEnd"/>
          <w:r w:rsidRPr="00B941FB">
            <w:rPr>
              <w:rFonts w:cs="B Nazanin"/>
              <w:rtl/>
            </w:rPr>
            <w:t>}}</w:t>
          </w:r>
        </w:p>
        <w:p w14:paraId="3F1E16DE" w14:textId="77777777" w:rsidR="00340DC8" w:rsidRPr="00B941FB" w:rsidRDefault="00340DC8" w:rsidP="00340DC8">
          <w:pPr>
            <w:pStyle w:val="Header"/>
            <w:bidi/>
            <w:jc w:val="right"/>
            <w:rPr>
              <w:rFonts w:cs="B Nazanin"/>
            </w:rPr>
          </w:pPr>
          <w:r w:rsidRPr="00B941FB">
            <w:rPr>
              <w:rFonts w:cs="B Nazanin"/>
              <w:rtl/>
            </w:rPr>
            <w:t>{{</w:t>
          </w:r>
          <w:proofErr w:type="spellStart"/>
          <w:r w:rsidRPr="00B941FB">
            <w:rPr>
              <w:rFonts w:cs="B Nazanin"/>
            </w:rPr>
            <w:t>ConfirmerTwoSignImage</w:t>
          </w:r>
          <w:proofErr w:type="spellEnd"/>
          <w:r w:rsidRPr="00B941FB">
            <w:rPr>
              <w:rFonts w:cs="B Nazanin"/>
              <w:rtl/>
            </w:rPr>
            <w:t>}}</w:t>
          </w:r>
        </w:p>
      </w:tc>
      <w:tc>
        <w:tcPr>
          <w:tcW w:w="0" w:type="dxa"/>
        </w:tcPr>
        <w:p w14:paraId="0060246F" w14:textId="77777777" w:rsidR="00340DC8" w:rsidRPr="00B941FB" w:rsidRDefault="00340DC8" w:rsidP="00340DC8">
          <w:pPr>
            <w:pStyle w:val="Header"/>
            <w:jc w:val="center"/>
            <w:rPr>
              <w:rFonts w:cs="B Nazanin"/>
            </w:rPr>
          </w:pPr>
        </w:p>
      </w:tc>
      <w:tc>
        <w:tcPr>
          <w:tcW w:w="4324" w:type="dxa"/>
        </w:tcPr>
        <w:p w14:paraId="03626B61" w14:textId="77777777" w:rsidR="00340DC8" w:rsidRPr="00B941FB" w:rsidRDefault="00340DC8" w:rsidP="00340DC8">
          <w:pPr>
            <w:pStyle w:val="Header"/>
            <w:bidi/>
            <w:ind w:right="-115"/>
            <w:rPr>
              <w:rFonts w:cs="B Nazanin"/>
            </w:rPr>
          </w:pPr>
          <w:r w:rsidRPr="00B941FB">
            <w:rPr>
              <w:rFonts w:cs="B Nazanin"/>
              <w:rtl/>
            </w:rPr>
            <w:t>تایید کننده: {{</w:t>
          </w:r>
          <w:proofErr w:type="spellStart"/>
          <w:r w:rsidRPr="00B941FB">
            <w:rPr>
              <w:rFonts w:cs="B Nazanin"/>
            </w:rPr>
            <w:t>ConfirmerOneName</w:t>
          </w:r>
          <w:proofErr w:type="spellEnd"/>
          <w:r w:rsidRPr="00B941FB">
            <w:rPr>
              <w:rFonts w:cs="B Nazanin"/>
              <w:rtl/>
            </w:rPr>
            <w:t>}}</w:t>
          </w:r>
        </w:p>
        <w:p w14:paraId="71BE0C6D" w14:textId="77777777" w:rsidR="00340DC8" w:rsidRPr="00B941FB" w:rsidRDefault="00340DC8" w:rsidP="00340DC8">
          <w:pPr>
            <w:pStyle w:val="Header"/>
            <w:bidi/>
            <w:ind w:right="-115"/>
            <w:rPr>
              <w:rFonts w:cs="B Nazanin"/>
            </w:rPr>
          </w:pPr>
          <w:r w:rsidRPr="00B941FB">
            <w:rPr>
              <w:rFonts w:cs="B Nazanin"/>
              <w:rtl/>
            </w:rPr>
            <w:t>{{</w:t>
          </w:r>
          <w:proofErr w:type="spellStart"/>
          <w:r w:rsidRPr="00B941FB">
            <w:rPr>
              <w:rFonts w:cs="B Nazanin"/>
            </w:rPr>
            <w:t>ConfirmerOneSignImage</w:t>
          </w:r>
          <w:proofErr w:type="spellEnd"/>
          <w:r w:rsidRPr="00B941FB">
            <w:rPr>
              <w:rFonts w:cs="B Nazanin"/>
              <w:rtl/>
            </w:rPr>
            <w:t>}}</w:t>
          </w:r>
        </w:p>
      </w:tc>
    </w:t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tbl>
  <w:p w14:paraId="0FB34016" w14:textId="77777777" w:rsidR="00340DC8" w:rsidRDefault="00340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E9BF0" w14:textId="77777777" w:rsidR="00456BE1" w:rsidRDefault="00456BE1" w:rsidP="00340DC8">
      <w:pPr>
        <w:spacing w:after="0" w:line="240" w:lineRule="auto"/>
      </w:pPr>
      <w:r>
        <w:separator/>
      </w:r>
    </w:p>
  </w:footnote>
  <w:footnote w:type="continuationSeparator" w:id="0">
    <w:p w14:paraId="27FADDA0" w14:textId="77777777" w:rsidR="00456BE1" w:rsidRDefault="00456BE1" w:rsidP="00340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340DC8" w:rsidRPr="00B941FB" w14:paraId="3D9D7E06" w14:textId="77777777" w:rsidTr="006965B6">
      <w:trPr>
        <w:trHeight w:val="300"/>
      </w:trPr>
      <w:tc>
        <w:tcPr>
          <w:tcW w:w="3255" w:type="dxa"/>
        </w:tcPr>
        <w:p w14:paraId="63A602B4" w14:textId="534DDC40" w:rsidR="00340DC8" w:rsidRPr="00B941FB" w:rsidRDefault="00340DC8" w:rsidP="00340DC8">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bookmarkStart w:id="183" w:name="_Hlk209009421"/>
          <w:bookmarkStart w:id="184" w:name="_Hlk209009422"/>
          <w:bookmarkStart w:id="185" w:name="_Hlk209009555"/>
          <w:bookmarkStart w:id="186" w:name="_Hlk209009556"/>
          <w:bookmarkStart w:id="187" w:name="_Hlk209009727"/>
          <w:bookmarkStart w:id="188" w:name="_Hlk209009728"/>
          <w:bookmarkStart w:id="189" w:name="_Hlk209009914"/>
          <w:bookmarkStart w:id="190" w:name="_Hlk209009915"/>
          <w:bookmarkStart w:id="191" w:name="_Hlk209010059"/>
          <w:bookmarkStart w:id="192" w:name="_Hlk209010060"/>
          <w:bookmarkStart w:id="193" w:name="_Hlk209010209"/>
          <w:bookmarkStart w:id="194" w:name="_Hlk209010210"/>
          <w:bookmarkStart w:id="195" w:name="_Hlk209012285"/>
          <w:bookmarkStart w:id="196" w:name="_Hlk209012286"/>
          <w:bookmarkStart w:id="197" w:name="_Hlk209012441"/>
          <w:bookmarkStart w:id="198" w:name="_Hlk209012442"/>
          <w:bookmarkStart w:id="199" w:name="_Hlk209012746"/>
          <w:bookmarkStart w:id="200" w:name="_Hlk209012747"/>
          <w:bookmarkStart w:id="201" w:name="_Hlk209012932"/>
          <w:bookmarkStart w:id="202" w:name="_Hlk209012933"/>
          <w:bookmarkStart w:id="203" w:name="_Hlk209012940"/>
          <w:bookmarkStart w:id="204" w:name="_Hlk209012941"/>
          <w:bookmarkStart w:id="205" w:name="_Hlk209013083"/>
          <w:bookmarkStart w:id="206" w:name="_Hlk209013084"/>
          <w:bookmarkStart w:id="207" w:name="_Hlk209013207"/>
          <w:bookmarkStart w:id="208" w:name="_Hlk209013208"/>
          <w:bookmarkStart w:id="209" w:name="_Hlk209013373"/>
          <w:bookmarkStart w:id="210" w:name="_Hlk209013374"/>
          <w:bookmarkStart w:id="211" w:name="_Hlk209018902"/>
          <w:bookmarkStart w:id="212" w:name="_Hlk209018903"/>
          <w:bookmarkStart w:id="213" w:name="_Hlk209019037"/>
          <w:bookmarkStart w:id="214" w:name="_Hlk209019038"/>
          <w:bookmarkStart w:id="215" w:name="_Hlk209019544"/>
          <w:bookmarkStart w:id="216" w:name="_Hlk209019545"/>
          <w:bookmarkStart w:id="217" w:name="_Hlk209023257"/>
          <w:bookmarkStart w:id="218" w:name="_Hlk209023258"/>
          <w:bookmarkStart w:id="219" w:name="_Hlk209023259"/>
          <w:bookmarkStart w:id="220" w:name="_Hlk209023260"/>
          <w:bookmarkStart w:id="221" w:name="_Hlk209083969"/>
          <w:bookmarkStart w:id="222" w:name="_Hlk209083970"/>
          <w:bookmarkStart w:id="223" w:name="_Hlk209084159"/>
          <w:bookmarkStart w:id="224" w:name="_Hlk209084160"/>
          <w:r w:rsidRPr="00B941FB">
            <w:rPr>
              <w:rFonts w:cs="B Nazanin"/>
              <w:rtl/>
            </w:rPr>
            <w:t xml:space="preserve">شماره سند: </w:t>
          </w:r>
          <w:r w:rsidRPr="00B941FB">
            <w:rPr>
              <w:rFonts w:asciiTheme="majorBidi" w:hAnsiTheme="majorBidi" w:cs="B Nazanin"/>
              <w:kern w:val="24"/>
              <w:sz w:val="24"/>
              <w:szCs w:val="24"/>
              <w:lang w:bidi="fa-IR"/>
            </w:rPr>
            <w:t>D-00</w:t>
          </w:r>
          <w:r>
            <w:rPr>
              <w:rFonts w:asciiTheme="majorBidi" w:hAnsiTheme="majorBidi" w:cs="B Nazanin"/>
              <w:kern w:val="24"/>
              <w:sz w:val="24"/>
              <w:szCs w:val="24"/>
              <w:lang w:bidi="fa-IR"/>
            </w:rPr>
            <w:t>7-0019</w:t>
          </w:r>
        </w:p>
      </w:tc>
      <w:tc>
        <w:tcPr>
          <w:tcW w:w="0" w:type="dxa"/>
        </w:tcPr>
        <w:p w14:paraId="72C2A820" w14:textId="77777777" w:rsidR="00340DC8" w:rsidRPr="00B941FB" w:rsidRDefault="00340DC8" w:rsidP="00340DC8">
          <w:pPr>
            <w:pStyle w:val="Header"/>
            <w:jc w:val="center"/>
            <w:rPr>
              <w:rFonts w:cs="B Nazanin"/>
            </w:rPr>
          </w:pPr>
        </w:p>
      </w:tc>
      <w:tc>
        <w:tcPr>
          <w:tcW w:w="5760" w:type="dxa"/>
        </w:tcPr>
        <w:p w14:paraId="30B8D3AE" w14:textId="0BA55344" w:rsidR="00340DC8" w:rsidRPr="00B941FB" w:rsidRDefault="00340DC8" w:rsidP="00340DC8">
          <w:pPr>
            <w:pStyle w:val="Header"/>
            <w:bidi/>
            <w:ind w:right="-115"/>
            <w:rPr>
              <w:rFonts w:cs="B Nazanin"/>
            </w:rPr>
          </w:pPr>
          <w:r w:rsidRPr="00B941FB">
            <w:rPr>
              <w:rFonts w:cs="B Nazanin"/>
              <w:rtl/>
            </w:rPr>
            <w:t xml:space="preserve">اسم سند: </w:t>
          </w:r>
          <w:r w:rsidRPr="00340DC8">
            <w:rPr>
              <w:rFonts w:asciiTheme="majorBidi" w:eastAsia="B Nazanin" w:hAnsiTheme="majorBidi" w:cs="B Nazanin"/>
              <w:sz w:val="24"/>
              <w:szCs w:val="24"/>
              <w:rtl/>
              <w:lang w:bidi="fa-IR"/>
            </w:rPr>
            <w:t>دستورالعمل آنت</w:t>
          </w:r>
          <w:r w:rsidRPr="00340DC8">
            <w:rPr>
              <w:rFonts w:asciiTheme="majorBidi" w:eastAsia="B Nazanin" w:hAnsiTheme="majorBidi" w:cs="B Nazanin" w:hint="cs"/>
              <w:sz w:val="24"/>
              <w:szCs w:val="24"/>
              <w:rtl/>
              <w:lang w:bidi="fa-IR"/>
            </w:rPr>
            <w:t>ی</w:t>
          </w:r>
          <w:r w:rsidRPr="00340DC8">
            <w:rPr>
              <w:rFonts w:asciiTheme="majorBidi" w:eastAsia="B Nazanin" w:hAnsiTheme="majorBidi" w:cs="B Nazanin"/>
              <w:sz w:val="24"/>
              <w:szCs w:val="24"/>
              <w:rtl/>
              <w:lang w:bidi="fa-IR"/>
            </w:rPr>
            <w:t xml:space="preserve"> ب</w:t>
          </w:r>
          <w:r w:rsidRPr="00340DC8">
            <w:rPr>
              <w:rFonts w:asciiTheme="majorBidi" w:eastAsia="B Nazanin" w:hAnsiTheme="majorBidi" w:cs="B Nazanin" w:hint="cs"/>
              <w:sz w:val="24"/>
              <w:szCs w:val="24"/>
              <w:rtl/>
              <w:lang w:bidi="fa-IR"/>
            </w:rPr>
            <w:t>ی</w:t>
          </w:r>
          <w:r w:rsidRPr="00340DC8">
            <w:rPr>
              <w:rFonts w:asciiTheme="majorBidi" w:eastAsia="B Nazanin" w:hAnsiTheme="majorBidi" w:cs="B Nazanin" w:hint="eastAsia"/>
              <w:sz w:val="24"/>
              <w:szCs w:val="24"/>
              <w:rtl/>
              <w:lang w:bidi="fa-IR"/>
            </w:rPr>
            <w:t>وگرام</w:t>
          </w:r>
          <w:r w:rsidRPr="00340DC8">
            <w:rPr>
              <w:rFonts w:cs="B Nazanin"/>
              <w:rtl/>
            </w:rPr>
            <w:t xml:space="preserve"> </w:t>
          </w:r>
          <w:r w:rsidRPr="00340DC8">
            <w:rPr>
              <w:rFonts w:asciiTheme="majorBidi" w:eastAsia="B Nazanin" w:hAnsiTheme="majorBidi" w:cs="B Nazanin" w:hint="cs"/>
              <w:sz w:val="24"/>
              <w:szCs w:val="24"/>
              <w:rtl/>
              <w:lang w:bidi="fa-IR"/>
            </w:rPr>
            <w:t xml:space="preserve">باکتری های </w:t>
          </w:r>
          <w:r w:rsidRPr="00340DC8">
            <w:rPr>
              <w:rFonts w:asciiTheme="majorBidi" w:eastAsia="B Nazanin" w:hAnsiTheme="majorBidi" w:cs="B Nazanin"/>
              <w:sz w:val="24"/>
              <w:szCs w:val="24"/>
              <w:rtl/>
              <w:lang w:bidi="fa-IR"/>
            </w:rPr>
            <w:t>گروه هاسک</w:t>
          </w:r>
          <w:r w:rsidRPr="00340DC8">
            <w:rPr>
              <w:rFonts w:asciiTheme="majorBidi" w:eastAsia="B Nazanin" w:hAnsiTheme="majorBidi" w:cs="B Nazanin" w:hint="cs"/>
              <w:sz w:val="24"/>
              <w:szCs w:val="24"/>
              <w:rtl/>
              <w:lang w:bidi="fa-IR"/>
            </w:rPr>
            <w:t xml:space="preserve"> (</w:t>
          </w:r>
          <w:r w:rsidRPr="00340DC8">
            <w:rPr>
              <w:rFonts w:asciiTheme="majorBidi" w:eastAsia="B Nazanin" w:hAnsiTheme="majorBidi" w:cs="B Nazanin"/>
              <w:sz w:val="24"/>
              <w:szCs w:val="24"/>
              <w:lang w:bidi="fa-IR"/>
            </w:rPr>
            <w:t>HACEK</w:t>
          </w:r>
          <w:r w:rsidRPr="00340DC8">
            <w:rPr>
              <w:rFonts w:asciiTheme="majorBidi" w:eastAsia="B Nazanin" w:hAnsiTheme="majorBidi" w:cs="B Nazanin" w:hint="cs"/>
              <w:sz w:val="24"/>
              <w:szCs w:val="24"/>
              <w:rtl/>
              <w:lang w:bidi="fa-IR"/>
            </w:rPr>
            <w:t>)</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tbl>
  <w:p w14:paraId="0036D94B" w14:textId="77777777" w:rsidR="00340DC8" w:rsidRDefault="00340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2033B"/>
    <w:multiLevelType w:val="hybridMultilevel"/>
    <w:tmpl w:val="35C63D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54C7F"/>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FE"/>
    <w:rsid w:val="000D04F9"/>
    <w:rsid w:val="0018589E"/>
    <w:rsid w:val="00340DC8"/>
    <w:rsid w:val="00456BE1"/>
    <w:rsid w:val="00975C28"/>
    <w:rsid w:val="00AD21D6"/>
    <w:rsid w:val="00AE644A"/>
    <w:rsid w:val="00BF66F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720F8"/>
  <w15:chartTrackingRefBased/>
  <w15:docId w15:val="{B17738E1-D90C-48A2-A2F6-A789D823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6FE"/>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66FE"/>
    <w:pPr>
      <w:ind w:left="720"/>
      <w:contextualSpacing/>
    </w:pPr>
  </w:style>
  <w:style w:type="character" w:customStyle="1" w:styleId="ListParagraphChar">
    <w:name w:val="List Paragraph Char"/>
    <w:basedOn w:val="DefaultParagraphFont"/>
    <w:link w:val="ListParagraph"/>
    <w:uiPriority w:val="34"/>
    <w:rsid w:val="00BF66FE"/>
    <w:rPr>
      <w:lang w:bidi="ar-SA"/>
    </w:rPr>
  </w:style>
  <w:style w:type="character" w:customStyle="1" w:styleId="rynqvb">
    <w:name w:val="rynqvb"/>
    <w:basedOn w:val="DefaultParagraphFont"/>
    <w:qFormat/>
    <w:rsid w:val="00BF66FE"/>
  </w:style>
  <w:style w:type="table" w:styleId="TableGrid">
    <w:name w:val="Table Grid"/>
    <w:basedOn w:val="TableNormal"/>
    <w:uiPriority w:val="39"/>
    <w:rsid w:val="00BF6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0DC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40DC8"/>
    <w:rPr>
      <w:lang w:bidi="ar-SA"/>
    </w:rPr>
  </w:style>
  <w:style w:type="paragraph" w:styleId="Footer">
    <w:name w:val="footer"/>
    <w:basedOn w:val="Normal"/>
    <w:link w:val="FooterChar"/>
    <w:uiPriority w:val="99"/>
    <w:unhideWhenUsed/>
    <w:rsid w:val="00340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C8"/>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2025-09-18T06:17:00Z</dcterms:created>
  <dcterms:modified xsi:type="dcterms:W3CDTF">2025-09-18T06:17:00Z</dcterms:modified>
</cp:coreProperties>
</file>