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08">
      <w:pPr>
        <w:pStyle w:val="Heading1"/>
        <w:rPr>
          <w:rFonts w:ascii="Times New Roman" w:cs="Times New Roman" w:eastAsia="Times New Roman" w:hAnsi="Times New Roman"/>
          <w:sz w:val="24"/>
          <w:szCs w:val="24"/>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 una plataforma web desarrollada en spring boot, con la que los alumnos de una institución podrán tomar una evaluación psicológica de forma más práctica y eficiente ahorrando tiempo y recursos en este proceso.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el propósito de ofrecer una plataforma web con la cual se optimice el tiempo que toma tomar un test, siendo más específicos uno para identificar el tipo de aprendizaje que tiene un alumno, esto según la teoría de Howard Gardner.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importancia radica en que la educación contemporánea experimenta una transición irreversible hacia entornos digitales, un proceso acelerado por las demandas del siglo XXI y la globalización. No obstante, este avance tecnológico no siempre se traduce en una mejoría pedagógica.(EQUIDADES, 2023)</w:t>
      </w:r>
    </w:p>
    <w:p w:rsidR="00000000" w:rsidDel="00000000" w:rsidP="00000000" w:rsidRDefault="00000000" w:rsidRPr="00000000" w14:paraId="0000000C">
      <w:pPr>
        <w:pStyle w:val="Heading1"/>
        <w:rPr/>
      </w:pPr>
      <w:r w:rsidDel="00000000" w:rsidR="00000000" w:rsidRPr="00000000">
        <w:rPr>
          <w:rtl w:val="0"/>
        </w:rPr>
        <w:t xml:space="preserve">Problema a Resolver</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del problema o necesidad detectada.</w:t>
      </w:r>
    </w:p>
    <w:p w:rsidR="00000000" w:rsidDel="00000000" w:rsidP="00000000" w:rsidRDefault="00000000" w:rsidRPr="00000000" w14:paraId="0000000E">
      <w:pPr>
        <w:pStyle w:val="Heading1"/>
        <w:rPr>
          <w:rFonts w:ascii="Times New Roman" w:cs="Times New Roman" w:eastAsia="Times New Roman" w:hAnsi="Times New Roman"/>
          <w:sz w:val="24"/>
          <w:szCs w:val="24"/>
        </w:rPr>
      </w:pPr>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Objetivo General:</w:t>
      </w:r>
    </w:p>
    <w:p w:rsidR="00000000" w:rsidDel="00000000" w:rsidP="00000000" w:rsidRDefault="00000000" w:rsidRPr="00000000" w14:paraId="00000010">
      <w:pPr>
        <w:rPr/>
      </w:pPr>
      <w:r w:rsidDel="00000000" w:rsidR="00000000" w:rsidRPr="00000000">
        <w:rPr>
          <w:rtl w:val="0"/>
        </w:rPr>
        <w:t xml:space="preserve">Diseñar e implementar un software basado en la teoría de las inteligencias múltiples, para personalizar las experiencias educativas, optimizar la toma de decisiones pedagógicas y fomentar una educación más adaptativa y equitativa con el apoyo de inteligencia artificial</w:t>
      </w:r>
    </w:p>
    <w:p w:rsidR="00000000" w:rsidDel="00000000" w:rsidP="00000000" w:rsidRDefault="00000000" w:rsidRPr="00000000" w14:paraId="00000011">
      <w:pPr>
        <w:pStyle w:val="Heading2"/>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2">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sistema permitirá la visualización de datos pedagógicos en tiempo real, facilitando a los docentes el monitoreo del progreso académico individual y grupal</w:t>
      </w:r>
    </w:p>
    <w:p w:rsidR="00000000" w:rsidDel="00000000" w:rsidP="00000000" w:rsidRDefault="00000000" w:rsidRPr="00000000" w14:paraId="00000013">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recomendaciones automatizadas.</w:t>
      </w:r>
    </w:p>
    <w:p w:rsidR="00000000" w:rsidDel="00000000" w:rsidP="00000000" w:rsidRDefault="00000000" w:rsidRPr="00000000" w14:paraId="0000001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impacto del sistema en la disminución de brechas de aprendizaje mediante un piloto en instituciones educativas, midiendo los cambios en calificaciones promedio y tasas de reprobación.</w:t>
      </w:r>
    </w:p>
    <w:p w:rsidR="00000000" w:rsidDel="00000000" w:rsidP="00000000" w:rsidRDefault="00000000" w:rsidRPr="00000000" w14:paraId="00000015">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sz w:val="24"/>
          <w:szCs w:val="24"/>
        </w:rPr>
      </w:pPr>
      <w:r w:rsidDel="00000000" w:rsidR="00000000" w:rsidRPr="00000000">
        <w:rPr>
          <w:rtl w:val="0"/>
        </w:rPr>
        <w:t xml:space="preserve">Público Objetivo (Usuarios Finales)</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Usuarios principales:</w:t>
      </w:r>
    </w:p>
    <w:p w:rsidR="00000000" w:rsidDel="00000000" w:rsidP="00000000" w:rsidRDefault="00000000" w:rsidRPr="00000000" w14:paraId="00000018">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del 5to grado de secundaria de la institución educativa San Martin de Porres.</w:t>
      </w:r>
    </w:p>
    <w:p w:rsidR="00000000" w:rsidDel="00000000" w:rsidP="00000000" w:rsidRDefault="00000000" w:rsidRPr="00000000" w14:paraId="00000019">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Docentes de la institución educativa San Martin de Porres.</w:t>
      </w:r>
    </w:p>
    <w:p w:rsidR="00000000" w:rsidDel="00000000" w:rsidP="00000000" w:rsidRDefault="00000000" w:rsidRPr="00000000" w14:paraId="0000001A">
      <w:pPr>
        <w:pStyle w:val="Heading2"/>
        <w:rPr/>
      </w:pPr>
      <w:r w:rsidDel="00000000" w:rsidR="00000000" w:rsidRPr="00000000">
        <w:rPr>
          <w:rtl w:val="0"/>
        </w:rPr>
        <w:t xml:space="preserve">Beneficios esperados:</w:t>
      </w:r>
    </w:p>
    <w:p w:rsidR="00000000" w:rsidDel="00000000" w:rsidP="00000000" w:rsidRDefault="00000000" w:rsidRPr="00000000" w14:paraId="0000001B">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aumento en el entusiasmo y participación estudiantil.</w:t>
      </w:r>
    </w:p>
    <w:p w:rsidR="00000000" w:rsidDel="00000000" w:rsidP="00000000" w:rsidRDefault="00000000" w:rsidRPr="00000000" w14:paraId="0000001C">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mejora en el rendimiento académico de los alumnos debido a una educación personalizada , así mismo reducir la tasa de reprobación.</w:t>
      </w:r>
    </w:p>
    <w:p w:rsidR="00000000" w:rsidDel="00000000" w:rsidP="00000000" w:rsidRDefault="00000000" w:rsidRPr="00000000" w14:paraId="0000001D">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docentes podrán conocer nuevas formas de enseñanza que se adaptaran mejor a ciertos alumnos.</w:t>
      </w:r>
    </w:p>
    <w:p w:rsidR="00000000" w:rsidDel="00000000" w:rsidP="00000000" w:rsidRDefault="00000000" w:rsidRPr="00000000" w14:paraId="0000001E">
      <w:pPr>
        <w:pStyle w:val="Heading1"/>
        <w:rPr/>
      </w:pPr>
      <w:r w:rsidDel="00000000" w:rsidR="00000000" w:rsidRPr="00000000">
        <w:rPr>
          <w:rtl w:val="0"/>
        </w:rPr>
        <w:t xml:space="preserve">Funcionalidades Principales</w:t>
      </w:r>
    </w:p>
    <w:p w:rsidR="00000000" w:rsidDel="00000000" w:rsidP="00000000" w:rsidRDefault="00000000" w:rsidRPr="00000000" w14:paraId="0000001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Funcionalidades esenciales: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Inicio de sesión diferenciado para alumnos y docentes.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del tipo de inteligencia predominante del alumno por medio de test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un chatbot con inteligencia artificial.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datos del alumno en un dashboard.</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Listado de alumnos y acciones CRUD</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Recomendaciones pedagógicas automáticas.</w:t>
      </w:r>
    </w:p>
    <w:p w:rsidR="00000000" w:rsidDel="00000000" w:rsidP="00000000" w:rsidRDefault="00000000" w:rsidRPr="00000000" w14:paraId="00000029">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Docente Interactivo</w:t>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Funcionalidades futuras (Opcionales):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Filtrado de alumnos por indexación.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Ampliación del banco de instrumentos de diagnóstico  </w:t>
      </w:r>
    </w:p>
    <w:p w:rsidR="00000000" w:rsidDel="00000000" w:rsidP="00000000" w:rsidRDefault="00000000" w:rsidRPr="00000000" w14:paraId="0000002D">
      <w:pPr>
        <w:pStyle w:val="Heading1"/>
        <w:rPr/>
      </w:pPr>
      <w:r w:rsidDel="00000000" w:rsidR="00000000" w:rsidRPr="00000000">
        <w:rPr>
          <w:rtl w:val="0"/>
        </w:rPr>
        <w:t xml:space="preserve">Requisitos Técnicos</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F">
      <w:pPr>
        <w:pStyle w:val="Heading2"/>
        <w:rPr/>
      </w:pPr>
      <w:r w:rsidDel="00000000" w:rsidR="00000000" w:rsidRPr="00000000">
        <w:rPr>
          <w:rtl w:val="0"/>
        </w:rPr>
        <w:t xml:space="preserve">Lenguajes y Frameworks:</w:t>
      </w:r>
    </w:p>
    <w:p w:rsidR="00000000" w:rsidDel="00000000" w:rsidP="00000000" w:rsidRDefault="00000000" w:rsidRPr="00000000" w14:paraId="00000030">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31">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32">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33">
      <w:pPr>
        <w:pStyle w:val="Heading2"/>
        <w:rPr/>
      </w:pPr>
      <w:r w:rsidDel="00000000" w:rsidR="00000000" w:rsidRPr="00000000">
        <w:rPr>
          <w:rtl w:val="0"/>
        </w:rPr>
        <w:t xml:space="preserve">Compatibilidad:</w:t>
      </w:r>
    </w:p>
    <w:p w:rsidR="00000000" w:rsidDel="00000000" w:rsidP="00000000" w:rsidRDefault="00000000" w:rsidRPr="00000000" w14:paraId="0000003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35">
      <w:pPr>
        <w:numPr>
          <w:ilvl w:val="0"/>
          <w:numId w:val="7"/>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Navegadores web.</w:t>
      </w:r>
    </w:p>
    <w:p w:rsidR="00000000" w:rsidDel="00000000" w:rsidP="00000000" w:rsidRDefault="00000000" w:rsidRPr="00000000" w14:paraId="00000036">
      <w:pPr>
        <w:pStyle w:val="Heading1"/>
        <w:rPr/>
      </w:pPr>
      <w:r w:rsidDel="00000000" w:rsidR="00000000" w:rsidRPr="00000000">
        <w:rPr>
          <w:rtl w:val="0"/>
        </w:rPr>
        <w:t xml:space="preserve">Riesgos y Limitaciones</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8">
      <w:pPr>
        <w:pStyle w:val="Heading2"/>
        <w:rPr/>
      </w:pPr>
      <w:r w:rsidDel="00000000" w:rsidR="00000000" w:rsidRPr="00000000">
        <w:rPr>
          <w:rtl w:val="0"/>
        </w:rPr>
        <w:t xml:space="preserve">Riesgos:</w:t>
      </w:r>
    </w:p>
    <w:p w:rsidR="00000000" w:rsidDel="00000000" w:rsidP="00000000" w:rsidRDefault="00000000" w:rsidRPr="00000000" w14:paraId="00000039">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Desconocimientos sobre las herramientas de desarrollo acordadas.</w:t>
      </w:r>
    </w:p>
    <w:p w:rsidR="00000000" w:rsidDel="00000000" w:rsidP="00000000" w:rsidRDefault="00000000" w:rsidRPr="00000000" w14:paraId="0000003A">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Insuficiencia de tiempo.</w:t>
      </w:r>
    </w:p>
    <w:p w:rsidR="00000000" w:rsidDel="00000000" w:rsidP="00000000" w:rsidRDefault="00000000" w:rsidRPr="00000000" w14:paraId="0000003B">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mal uso de la metodología acordada para el desarrollo del software.</w:t>
      </w:r>
    </w:p>
    <w:p w:rsidR="00000000" w:rsidDel="00000000" w:rsidP="00000000" w:rsidRDefault="00000000" w:rsidRPr="00000000" w14:paraId="0000003C">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las políticas de uso sobre las api de la inteligencia artificial que se usarán para el desarrollo del software.</w:t>
      </w:r>
    </w:p>
    <w:p w:rsidR="00000000" w:rsidDel="00000000" w:rsidP="00000000" w:rsidRDefault="00000000" w:rsidRPr="00000000" w14:paraId="0000003D">
      <w:pPr>
        <w:pStyle w:val="Heading2"/>
        <w:rPr/>
      </w:pPr>
      <w:r w:rsidDel="00000000" w:rsidR="00000000" w:rsidRPr="00000000">
        <w:rPr>
          <w:rtl w:val="0"/>
        </w:rPr>
        <w:t xml:space="preserve">Limitaciones:</w:t>
      </w:r>
    </w:p>
    <w:p w:rsidR="00000000" w:rsidDel="00000000" w:rsidP="00000000" w:rsidRDefault="00000000" w:rsidRPr="00000000" w14:paraId="0000003E">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limitados para el desarrollo del software.</w:t>
      </w:r>
    </w:p>
    <w:p w:rsidR="00000000" w:rsidDel="00000000" w:rsidP="00000000" w:rsidRDefault="00000000" w:rsidRPr="00000000" w14:paraId="0000003F">
      <w:pPr>
        <w:pStyle w:val="Heading1"/>
        <w:rPr/>
      </w:pPr>
      <w:r w:rsidDel="00000000" w:rsidR="00000000" w:rsidRPr="00000000">
        <w:rPr>
          <w:rtl w:val="0"/>
        </w:rPr>
        <w:t xml:space="preserve">Alcance del Proyecto</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41">
      <w:pPr>
        <w:pStyle w:val="Heading2"/>
        <w:rPr/>
      </w:pPr>
      <w:r w:rsidDel="00000000" w:rsidR="00000000" w:rsidRPr="00000000">
        <w:rPr>
          <w:rtl w:val="0"/>
        </w:rPr>
        <w:t xml:space="preserve">Lo que incluirá:</w:t>
      </w:r>
    </w:p>
    <w:p w:rsidR="00000000" w:rsidDel="00000000" w:rsidP="00000000" w:rsidRDefault="00000000" w:rsidRPr="00000000" w14:paraId="00000042">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versión del software con todos los requerimientos funcionales del software.</w:t>
      </w:r>
    </w:p>
    <w:p w:rsidR="00000000" w:rsidDel="00000000" w:rsidP="00000000" w:rsidRDefault="00000000" w:rsidRPr="00000000" w14:paraId="00000043">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capacitación al personal dirigido.</w:t>
      </w:r>
    </w:p>
    <w:p w:rsidR="00000000" w:rsidDel="00000000" w:rsidP="00000000" w:rsidRDefault="00000000" w:rsidRPr="00000000" w14:paraId="00000044">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al software durante un periodo de 6 meses.</w:t>
      </w:r>
    </w:p>
    <w:p w:rsidR="00000000" w:rsidDel="00000000" w:rsidP="00000000" w:rsidRDefault="00000000" w:rsidRPr="00000000" w14:paraId="00000045">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046">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para los alumnos para el uso del software.</w:t>
      </w:r>
    </w:p>
    <w:p w:rsidR="00000000" w:rsidDel="00000000" w:rsidP="00000000" w:rsidRDefault="00000000" w:rsidRPr="00000000" w14:paraId="00000047">
      <w:pPr>
        <w:pStyle w:val="Heading2"/>
        <w:rPr/>
      </w:pPr>
      <w:r w:rsidDel="00000000" w:rsidR="00000000" w:rsidRPr="00000000">
        <w:rPr>
          <w:rtl w:val="0"/>
        </w:rPr>
        <w:t xml:space="preserve">Lo que NO incluirá (por ahora):</w:t>
      </w:r>
    </w:p>
    <w:p w:rsidR="00000000" w:rsidDel="00000000" w:rsidP="00000000" w:rsidRDefault="00000000" w:rsidRPr="00000000" w14:paraId="00000048">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sz w:val="24"/>
          <w:szCs w:val="24"/>
        </w:rPr>
      </w:pPr>
      <w:bookmarkStart w:colFirst="0" w:colLast="0" w:name="_heading=h.k2i1836cw1ng" w:id="0"/>
      <w:bookmarkEnd w:id="0"/>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EQUIDADES. *La Diversidad en la Era Digital: Desafíos y Oportunidades en la Educación* [en línea]. 29 sep. 2023. Disponible en: https://equidades.org/la-diversidad-en-la-era-digital-desafios-y-oportunidades-en-la-educacion/ [Consulta: 3 sep. 2025].</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27/08/2025</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r>
        <w:trPr>
          <w:cantSplit w:val="0"/>
          <w:tblHeader w:val="0"/>
        </w:trPr>
        <w:tc>
          <w:tcPr/>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tc>
        <w:tc>
          <w:tcPr>
            <w:vAlign w:val="cente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Reformulación de la Introducción</w:t>
            </w:r>
          </w:p>
        </w:tc>
      </w:tr>
    </w:tbl>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g8/wFsze1l9Zi0u6dEvkHfD1g==">CgMxLjAyDmguazJpMTgzNmN3MW5nOAByITFET0RQUkcxVjVBbnFUeGFZOUtXMXNHaWtiZklhTUt4eQ==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