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Diseño de Arquitectura del Sistema </w:t>
      </w:r>
    </w:p>
    <w:p w:rsidR="00000000" w:rsidDel="00000000" w:rsidP="00000000" w:rsidRDefault="00000000" w:rsidRPr="00000000" w14:paraId="00000002">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Fecha:</w:t>
      </w:r>
      <w:r w:rsidDel="00000000" w:rsidR="00000000" w:rsidRPr="00000000">
        <w:rPr>
          <w:rFonts w:ascii="Times New Roman" w:cs="Times New Roman" w:eastAsia="Times New Roman" w:hAnsi="Times New Roman"/>
          <w:sz w:val="24"/>
          <w:szCs w:val="24"/>
          <w:rtl w:val="0"/>
        </w:rPr>
        <w:t xml:space="preserve"> 04/09/2025</w:t>
      </w:r>
    </w:p>
    <w:p w:rsidR="00000000" w:rsidDel="00000000" w:rsidP="00000000" w:rsidRDefault="00000000" w:rsidRPr="00000000" w14:paraId="00000003">
      <w:pPr>
        <w:spacing w:after="0"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Autor:</w:t>
      </w:r>
    </w:p>
    <w:p w:rsidR="00000000" w:rsidDel="00000000" w:rsidP="00000000" w:rsidRDefault="00000000" w:rsidRPr="00000000" w14:paraId="00000004">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Danluis Enrique Romani Mora</w:t>
      </w:r>
    </w:p>
    <w:p w:rsidR="00000000" w:rsidDel="00000000" w:rsidP="00000000" w:rsidRDefault="00000000" w:rsidRPr="00000000" w14:paraId="00000005">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Eduardo Chaparro Huaman</w:t>
      </w:r>
    </w:p>
    <w:p w:rsidR="00000000" w:rsidDel="00000000" w:rsidP="00000000" w:rsidRDefault="00000000" w:rsidRPr="00000000" w14:paraId="00000006">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Fabrizcio Galileo Argandoña Montalvo</w:t>
      </w:r>
    </w:p>
    <w:p w:rsidR="00000000" w:rsidDel="00000000" w:rsidP="00000000" w:rsidRDefault="00000000" w:rsidRPr="00000000" w14:paraId="00000007">
      <w:pPr>
        <w:spacing w:after="0"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Versión:</w:t>
      </w:r>
      <w:r w:rsidDel="00000000" w:rsidR="00000000" w:rsidRPr="00000000">
        <w:rPr>
          <w:rFonts w:ascii="Times New Roman" w:cs="Times New Roman" w:eastAsia="Times New Roman" w:hAnsi="Times New Roman"/>
          <w:sz w:val="24"/>
          <w:szCs w:val="24"/>
          <w:rtl w:val="0"/>
        </w:rPr>
        <w:t xml:space="preserve"> 1.0</w:t>
      </w:r>
    </w:p>
    <w:p w:rsidR="00000000" w:rsidDel="00000000" w:rsidP="00000000" w:rsidRDefault="00000000" w:rsidRPr="00000000" w14:paraId="00000008">
      <w:pPr>
        <w:pStyle w:val="Heading1"/>
        <w:rPr/>
      </w:pPr>
      <w:r w:rsidDel="00000000" w:rsidR="00000000" w:rsidRPr="00000000">
        <w:rPr>
          <w:rtl w:val="0"/>
        </w:rPr>
        <w:t xml:space="preserve">1. Introducción</w:t>
      </w:r>
    </w:p>
    <w:p w:rsidR="00000000" w:rsidDel="00000000" w:rsidP="00000000" w:rsidRDefault="00000000" w:rsidRPr="00000000" w14:paraId="00000009">
      <w:pPr>
        <w:spacing w:after="280"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describe de manera detallada la arquitectura del sistema para la aplicación web que está diseñada para la Identificación de Inteligencias múltiples en los estudiantes y el apoyo pedagógico a los docentes. Se define la estructura general del sistema, los componentes que lo conforman, sus interacciones y las tecnologías empleadas.</w:t>
      </w:r>
    </w:p>
    <w:p w:rsidR="00000000" w:rsidDel="00000000" w:rsidP="00000000" w:rsidRDefault="00000000" w:rsidRPr="00000000" w14:paraId="0000000A">
      <w:pPr>
        <w:pStyle w:val="Heading1"/>
        <w:rPr/>
      </w:pPr>
      <w:r w:rsidDel="00000000" w:rsidR="00000000" w:rsidRPr="00000000">
        <w:rPr>
          <w:rtl w:val="0"/>
        </w:rPr>
        <w:t xml:space="preserve">2. Visión General de la Arquitectura</w:t>
      </w:r>
    </w:p>
    <w:p w:rsidR="00000000" w:rsidDel="00000000" w:rsidP="00000000" w:rsidRDefault="00000000" w:rsidRPr="00000000" w14:paraId="0000000B">
      <w:pPr>
        <w:pStyle w:val="Heading2"/>
        <w:rPr/>
      </w:pPr>
      <w:r w:rsidDel="00000000" w:rsidR="00000000" w:rsidRPr="00000000">
        <w:rPr>
          <w:rtl w:val="0"/>
        </w:rPr>
        <w:t xml:space="preserve">2.1. Estilo Arquitectónico</w:t>
      </w:r>
    </w:p>
    <w:p w:rsidR="00000000" w:rsidDel="00000000" w:rsidP="00000000" w:rsidRDefault="00000000" w:rsidRPr="00000000" w14:paraId="0000000C">
      <w:pPr>
        <w:rPr/>
      </w:pPr>
      <w:r w:rsidDel="00000000" w:rsidR="00000000" w:rsidRPr="00000000">
        <w:rPr>
          <w:rtl w:val="0"/>
        </w:rPr>
        <w:t xml:space="preserve">El sistema adopta una arquitectura en capas, basada en el patrón cliente-servidor, y se organiza en tres capas principales:</w:t>
      </w:r>
    </w:p>
    <w:p w:rsidR="00000000" w:rsidDel="00000000" w:rsidP="00000000" w:rsidRDefault="00000000" w:rsidRPr="00000000" w14:paraId="000000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Presentación (Frontend): Interfaz con la que interactúa el usuario.</w:t>
      </w:r>
    </w:p>
    <w:p w:rsidR="00000000" w:rsidDel="00000000" w:rsidP="00000000" w:rsidRDefault="00000000" w:rsidRPr="00000000" w14:paraId="000000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Lógica de Negocio (Backend): Contiene la lógica que gobierna las operaciones del sistema.</w:t>
      </w:r>
    </w:p>
    <w:p w:rsidR="00000000" w:rsidDel="00000000" w:rsidP="00000000" w:rsidRDefault="00000000" w:rsidRPr="00000000" w14:paraId="000000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Capa de Persistencia de Datos (Base de Datos): Encargada del almacenamiento estructurado y recuperación de información.</w:t>
      </w:r>
    </w:p>
    <w:p w:rsidR="00000000" w:rsidDel="00000000" w:rsidP="00000000" w:rsidRDefault="00000000" w:rsidRPr="00000000" w14:paraId="00000010">
      <w:pPr>
        <w:pStyle w:val="Heading2"/>
        <w:rPr/>
      </w:pPr>
      <w:r w:rsidDel="00000000" w:rsidR="00000000" w:rsidRPr="00000000">
        <w:rPr>
          <w:rtl w:val="0"/>
        </w:rPr>
        <w:t xml:space="preserve">2.2. Diagrama General de Arquitectura:</w:t>
      </w:r>
    </w:p>
    <w:p w:rsidR="00000000" w:rsidDel="00000000" w:rsidP="00000000" w:rsidRDefault="00000000" w:rsidRPr="00000000" w14:paraId="00000011">
      <w:pPr>
        <w:spacing w:after="280" w:before="28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040" cy="5400040"/>
            <wp:effectExtent b="0" l="0" r="0" t="0"/>
            <wp:docPr descr="Diagrama&#10;&#10;El contenido generado por IA puede ser incorrecto." id="646599236" name="image1.png"/>
            <a:graphic>
              <a:graphicData uri="http://schemas.openxmlformats.org/drawingml/2006/picture">
                <pic:pic>
                  <pic:nvPicPr>
                    <pic:cNvPr descr="Diagrama&#10;&#10;El contenido generado por IA puede ser incorrecto." id="0" name="image1.png"/>
                    <pic:cNvPicPr preferRelativeResize="0"/>
                  </pic:nvPicPr>
                  <pic:blipFill>
                    <a:blip r:embed="rId7"/>
                    <a:srcRect b="0" l="0" r="0" t="0"/>
                    <a:stretch>
                      <a:fillRect/>
                    </a:stretch>
                  </pic:blipFill>
                  <pic:spPr>
                    <a:xfrm>
                      <a:off x="0" y="0"/>
                      <a:ext cx="5400040" cy="540004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80" w:before="28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t xml:space="preserve">3. Descripción de Componentes Principales</w:t>
      </w:r>
    </w:p>
    <w:p w:rsidR="00000000" w:rsidDel="00000000" w:rsidP="00000000" w:rsidRDefault="00000000" w:rsidRPr="00000000" w14:paraId="00000014">
      <w:pPr>
        <w:spacing w:after="280" w:before="28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pStyle w:val="Heading2"/>
        <w:rPr/>
      </w:pPr>
      <w:r w:rsidDel="00000000" w:rsidR="00000000" w:rsidRPr="00000000">
        <w:rPr>
          <w:rtl w:val="0"/>
        </w:rPr>
        <w:t xml:space="preserve">3.1. Frontend (Presentación)</w:t>
      </w:r>
    </w:p>
    <w:p w:rsidR="00000000" w:rsidDel="00000000" w:rsidP="00000000" w:rsidRDefault="00000000" w:rsidRPr="00000000" w14:paraId="00000016">
      <w:pPr>
        <w:numPr>
          <w:ilvl w:val="0"/>
          <w:numId w:val="8"/>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 Angular</w:t>
      </w:r>
    </w:p>
    <w:p w:rsidR="00000000" w:rsidDel="00000000" w:rsidP="00000000" w:rsidRDefault="00000000" w:rsidRPr="00000000" w14:paraId="00000017">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Estilo:CSS</w:t>
      </w:r>
    </w:p>
    <w:p w:rsidR="00000000" w:rsidDel="00000000" w:rsidP="00000000" w:rsidRDefault="00000000" w:rsidRPr="00000000" w14:paraId="00000018">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p w:rsidR="00000000" w:rsidDel="00000000" w:rsidP="00000000" w:rsidRDefault="00000000" w:rsidRPr="00000000" w14:paraId="00000019">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Renderizar interfaz gráfica amigable</w:t>
      </w:r>
    </w:p>
    <w:p w:rsidR="00000000" w:rsidDel="00000000" w:rsidP="00000000" w:rsidRDefault="00000000" w:rsidRPr="00000000" w14:paraId="0000001A">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Capturar entradas del usuario</w:t>
      </w:r>
    </w:p>
    <w:p w:rsidR="00000000" w:rsidDel="00000000" w:rsidP="00000000" w:rsidRDefault="00000000" w:rsidRPr="00000000" w14:paraId="0000001B">
      <w:pPr>
        <w:numPr>
          <w:ilvl w:val="1"/>
          <w:numId w:val="8"/>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Comunicarse con el backend vía api rest</w:t>
      </w:r>
    </w:p>
    <w:p w:rsidR="00000000" w:rsidDel="00000000" w:rsidP="00000000" w:rsidRDefault="00000000" w:rsidRPr="00000000" w14:paraId="0000001C">
      <w:pPr>
        <w:numPr>
          <w:ilvl w:val="1"/>
          <w:numId w:val="8"/>
        </w:numPr>
        <w:spacing w:after="28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Mostrar mensajes, errores y validaciones</w:t>
      </w:r>
    </w:p>
    <w:p w:rsidR="00000000" w:rsidDel="00000000" w:rsidP="00000000" w:rsidRDefault="00000000" w:rsidRPr="00000000" w14:paraId="0000001D">
      <w:pPr>
        <w:spacing w:after="280" w:before="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pStyle w:val="Heading2"/>
        <w:rPr/>
      </w:pPr>
      <w:r w:rsidDel="00000000" w:rsidR="00000000" w:rsidRPr="00000000">
        <w:rPr>
          <w:rtl w:val="0"/>
        </w:rPr>
        <w:t xml:space="preserve">3.2. Backend (Lógica de negocio)</w:t>
      </w:r>
    </w:p>
    <w:p w:rsidR="00000000" w:rsidDel="00000000" w:rsidP="00000000" w:rsidRDefault="00000000" w:rsidRPr="00000000" w14:paraId="0000001F">
      <w:pPr>
        <w:numPr>
          <w:ilvl w:val="0"/>
          <w:numId w:val="8"/>
        </w:numPr>
        <w:spacing w:after="0" w:afterAutospacing="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Lenguaje y Framework:</w:t>
      </w:r>
    </w:p>
    <w:p w:rsidR="00000000" w:rsidDel="00000000" w:rsidP="00000000" w:rsidRDefault="00000000" w:rsidRPr="00000000" w14:paraId="00000020">
      <w:pPr>
        <w:numPr>
          <w:ilvl w:val="1"/>
          <w:numId w:val="8"/>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Java 17 con Spring Boot</w:t>
      </w:r>
    </w:p>
    <w:p w:rsidR="00000000" w:rsidDel="00000000" w:rsidP="00000000" w:rsidRDefault="00000000" w:rsidRPr="00000000" w14:paraId="00000021">
      <w:pPr>
        <w:numPr>
          <w:ilvl w:val="1"/>
          <w:numId w:val="8"/>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Spring Data JPA para acceso a base de datos</w:t>
      </w:r>
    </w:p>
    <w:p w:rsidR="00000000" w:rsidDel="00000000" w:rsidP="00000000" w:rsidRDefault="00000000" w:rsidRPr="00000000" w14:paraId="00000022">
      <w:pPr>
        <w:numPr>
          <w:ilvl w:val="1"/>
          <w:numId w:val="8"/>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Spring Security para autenticación y autorización</w:t>
      </w:r>
    </w:p>
    <w:p w:rsidR="00000000" w:rsidDel="00000000" w:rsidP="00000000" w:rsidRDefault="00000000" w:rsidRPr="00000000" w14:paraId="00000023">
      <w:pPr>
        <w:numPr>
          <w:ilvl w:val="1"/>
          <w:numId w:val="8"/>
        </w:numPr>
        <w:spacing w:after="0" w:afterAutospacing="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MySQL como motor de base de datos relacional</w:t>
      </w:r>
    </w:p>
    <w:p w:rsidR="00000000" w:rsidDel="00000000" w:rsidP="00000000" w:rsidRDefault="00000000" w:rsidRPr="00000000" w14:paraId="00000024">
      <w:pPr>
        <w:numPr>
          <w:ilvl w:val="1"/>
          <w:numId w:val="8"/>
        </w:numPr>
        <w:spacing w:after="0" w:before="0" w:beforeAutospacing="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Maven/Gradle como gestor de dependencias</w:t>
      </w:r>
    </w:p>
    <w:p w:rsidR="00000000" w:rsidDel="00000000" w:rsidP="00000000" w:rsidRDefault="00000000" w:rsidRPr="00000000" w14:paraId="00000025">
      <w:pPr>
        <w:numPr>
          <w:ilvl w:val="0"/>
          <w:numId w:val="8"/>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Responsabilidades:</w:t>
      </w:r>
    </w:p>
    <w:p w:rsidR="00000000" w:rsidDel="00000000" w:rsidP="00000000" w:rsidRDefault="00000000" w:rsidRPr="00000000" w14:paraId="00000026">
      <w:pPr>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Exponer API RESTful</w:t>
      </w:r>
    </w:p>
    <w:p w:rsidR="00000000" w:rsidDel="00000000" w:rsidP="00000000" w:rsidRDefault="00000000" w:rsidRPr="00000000" w14:paraId="00000027">
      <w:pPr>
        <w:numPr>
          <w:ilvl w:val="0"/>
          <w:numId w:val="2"/>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Controladores (@RestController) para exponer los servicios.</w:t>
      </w:r>
    </w:p>
    <w:p w:rsidR="00000000" w:rsidDel="00000000" w:rsidP="00000000" w:rsidRDefault="00000000" w:rsidRPr="00000000" w14:paraId="00000028">
      <w:pPr>
        <w:numPr>
          <w:ilvl w:val="0"/>
          <w:numId w:val="2"/>
        </w:numPr>
        <w:spacing w:after="0" w:before="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Endpoints organizados por recursos (e.g., /usuarios, /tareas, /chatbot, /reportes).</w:t>
      </w:r>
    </w:p>
    <w:p w:rsidR="00000000" w:rsidDel="00000000" w:rsidP="00000000" w:rsidRDefault="00000000" w:rsidRPr="00000000" w14:paraId="00000029">
      <w:pPr>
        <w:spacing w:after="28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la lógica de negocio</w:t>
      </w:r>
    </w:p>
    <w:p w:rsidR="00000000" w:rsidDel="00000000" w:rsidP="00000000" w:rsidRDefault="00000000" w:rsidRPr="00000000" w14:paraId="0000002A">
      <w:pPr>
        <w:numPr>
          <w:ilvl w:val="1"/>
          <w:numId w:val="4"/>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Servicios (@Service) que aplican reglas de negocio:</w:t>
      </w:r>
    </w:p>
    <w:p w:rsidR="00000000" w:rsidDel="00000000" w:rsidP="00000000" w:rsidRDefault="00000000" w:rsidRPr="00000000" w14:paraId="0000002B">
      <w:pPr>
        <w:numPr>
          <w:ilvl w:val="1"/>
          <w:numId w:val="4"/>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Validación de fechas de tareas (vencidas, próximas a vencer).</w:t>
      </w:r>
    </w:p>
    <w:p w:rsidR="00000000" w:rsidDel="00000000" w:rsidP="00000000" w:rsidRDefault="00000000" w:rsidRPr="00000000" w14:paraId="0000002C">
      <w:pPr>
        <w:numPr>
          <w:ilvl w:val="1"/>
          <w:numId w:val="4"/>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Reglas para asignación de tareas a alumnos.</w:t>
      </w:r>
    </w:p>
    <w:p w:rsidR="00000000" w:rsidDel="00000000" w:rsidP="00000000" w:rsidRDefault="00000000" w:rsidRPr="00000000" w14:paraId="0000002D">
      <w:pPr>
        <w:numPr>
          <w:ilvl w:val="1"/>
          <w:numId w:val="4"/>
        </w:numPr>
        <w:spacing w:after="0" w:afterAutospacing="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Generación de recomendaciones pedagógicas en base a la inteligencia predominante.</w:t>
      </w:r>
    </w:p>
    <w:p w:rsidR="00000000" w:rsidDel="00000000" w:rsidP="00000000" w:rsidRDefault="00000000" w:rsidRPr="00000000" w14:paraId="0000002E">
      <w:pPr>
        <w:numPr>
          <w:ilvl w:val="1"/>
          <w:numId w:val="4"/>
        </w:numPr>
        <w:spacing w:after="280"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Control de reportes individuales y grupales.</w:t>
      </w:r>
    </w:p>
    <w:p w:rsidR="00000000" w:rsidDel="00000000" w:rsidP="00000000" w:rsidRDefault="00000000" w:rsidRPr="00000000" w14:paraId="0000002F">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Persistencia y manejo de datos</w:t>
      </w:r>
    </w:p>
    <w:p w:rsidR="00000000" w:rsidDel="00000000" w:rsidP="00000000" w:rsidRDefault="00000000" w:rsidRPr="00000000" w14:paraId="00000030">
      <w:pPr>
        <w:numPr>
          <w:ilvl w:val="0"/>
          <w:numId w:val="11"/>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Repositorios (</w:t>
      </w:r>
      <w:r w:rsidDel="00000000" w:rsidR="00000000" w:rsidRPr="00000000">
        <w:rPr>
          <w:rFonts w:ascii="Roboto Mono" w:cs="Roboto Mono" w:eastAsia="Roboto Mono" w:hAnsi="Roboto Mono"/>
          <w:sz w:val="24"/>
          <w:szCs w:val="24"/>
          <w:rtl w:val="0"/>
        </w:rPr>
        <w:t xml:space="preserve">@Repository</w:t>
      </w:r>
      <w:r w:rsidDel="00000000" w:rsidR="00000000" w:rsidRPr="00000000">
        <w:rPr>
          <w:rFonts w:ascii="Times New Roman" w:cs="Times New Roman" w:eastAsia="Times New Roman" w:hAnsi="Times New Roman"/>
          <w:sz w:val="24"/>
          <w:szCs w:val="24"/>
          <w:rtl w:val="0"/>
        </w:rPr>
        <w:t xml:space="preserve">) con </w:t>
      </w:r>
      <w:r w:rsidDel="00000000" w:rsidR="00000000" w:rsidRPr="00000000">
        <w:rPr>
          <w:rFonts w:ascii="Times New Roman" w:cs="Times New Roman" w:eastAsia="Times New Roman" w:hAnsi="Times New Roman"/>
          <w:b w:val="1"/>
          <w:sz w:val="24"/>
          <w:szCs w:val="24"/>
          <w:rtl w:val="0"/>
        </w:rPr>
        <w:t xml:space="preserve">Spring Data JPA</w:t>
      </w:r>
      <w:r w:rsidDel="00000000" w:rsidR="00000000" w:rsidRPr="00000000">
        <w:rPr>
          <w:rFonts w:ascii="Times New Roman" w:cs="Times New Roman" w:eastAsia="Times New Roman" w:hAnsi="Times New Roman"/>
          <w:sz w:val="24"/>
          <w:szCs w:val="24"/>
          <w:rtl w:val="0"/>
        </w:rPr>
        <w:t xml:space="preserve"> para acceso a MySQL.</w:t>
        <w:br w:type="textWrapping"/>
      </w:r>
    </w:p>
    <w:p w:rsidR="00000000" w:rsidDel="00000000" w:rsidP="00000000" w:rsidRDefault="00000000" w:rsidRPr="00000000" w14:paraId="00000031">
      <w:pPr>
        <w:numPr>
          <w:ilvl w:val="0"/>
          <w:numId w:val="11"/>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ORM con </w:t>
      </w:r>
      <w:r w:rsidDel="00000000" w:rsidR="00000000" w:rsidRPr="00000000">
        <w:rPr>
          <w:rFonts w:ascii="Times New Roman" w:cs="Times New Roman" w:eastAsia="Times New Roman" w:hAnsi="Times New Roman"/>
          <w:b w:val="1"/>
          <w:sz w:val="24"/>
          <w:szCs w:val="24"/>
          <w:rtl w:val="0"/>
        </w:rPr>
        <w:t xml:space="preserve">Hibernate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2">
      <w:pPr>
        <w:numPr>
          <w:ilvl w:val="0"/>
          <w:numId w:val="11"/>
        </w:numPr>
        <w:spacing w:after="240" w:before="0" w:beforeAutospacing="0" w:line="240" w:lineRule="auto"/>
        <w:ind w:left="2160" w:hanging="360"/>
        <w:rPr>
          <w:rFonts w:ascii="Times New Roman" w:cs="Times New Roman" w:eastAsia="Times New Roman" w:hAnsi="Times New Roman"/>
          <w:sz w:val="24"/>
          <w:szCs w:val="24"/>
        </w:rPr>
      </w:pPr>
      <w:sdt>
        <w:sdtPr>
          <w:id w:val="-381213047"/>
          <w:tag w:val="goog_rdk_0"/>
        </w:sdtPr>
        <w:sdtContent>
          <w:r w:rsidDel="00000000" w:rsidR="00000000" w:rsidRPr="00000000">
            <w:rPr>
              <w:rFonts w:ascii="Cardo" w:cs="Cardo" w:eastAsia="Cardo" w:hAnsi="Cardo"/>
              <w:sz w:val="24"/>
              <w:szCs w:val="24"/>
              <w:rtl w:val="0"/>
            </w:rPr>
            <w:t xml:space="preserve">Relaciones: Usuarios ↔ Tareas ↔ Resultados de Test.</w:t>
            <w:br w:type="textWrapping"/>
          </w:r>
        </w:sdtContent>
      </w:sdt>
    </w:p>
    <w:p w:rsidR="00000000" w:rsidDel="00000000" w:rsidP="00000000" w:rsidRDefault="00000000" w:rsidRPr="00000000" w14:paraId="00000033">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Integración con Chatbot (DeepSeek API)</w:t>
      </w:r>
    </w:p>
    <w:p w:rsidR="00000000" w:rsidDel="00000000" w:rsidP="00000000" w:rsidRDefault="00000000" w:rsidRPr="00000000" w14:paraId="00000034">
      <w:pPr>
        <w:numPr>
          <w:ilvl w:val="0"/>
          <w:numId w:val="3"/>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HTTP (con </w:t>
      </w:r>
      <w:r w:rsidDel="00000000" w:rsidR="00000000" w:rsidRPr="00000000">
        <w:rPr>
          <w:rFonts w:ascii="Times New Roman" w:cs="Times New Roman" w:eastAsia="Times New Roman" w:hAnsi="Times New Roman"/>
          <w:b w:val="1"/>
          <w:sz w:val="24"/>
          <w:szCs w:val="24"/>
          <w:rtl w:val="0"/>
        </w:rPr>
        <w:t xml:space="preserve">Spring WebClient o RestTemplate</w:t>
      </w:r>
      <w:r w:rsidDel="00000000" w:rsidR="00000000" w:rsidRPr="00000000">
        <w:rPr>
          <w:rFonts w:ascii="Times New Roman" w:cs="Times New Roman" w:eastAsia="Times New Roman" w:hAnsi="Times New Roman"/>
          <w:sz w:val="24"/>
          <w:szCs w:val="24"/>
          <w:rtl w:val="0"/>
        </w:rPr>
        <w:t xml:space="preserve">) para enviar prompts y recibir respuestas.</w:t>
        <w:br w:type="textWrapping"/>
      </w:r>
    </w:p>
    <w:p w:rsidR="00000000" w:rsidDel="00000000" w:rsidP="00000000" w:rsidRDefault="00000000" w:rsidRPr="00000000" w14:paraId="00000035">
      <w:pPr>
        <w:numPr>
          <w:ilvl w:val="0"/>
          <w:numId w:val="3"/>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Adaptador en el servicio de negocio para formatear respuestas del chatbot.</w:t>
        <w:br w:type="textWrapping"/>
      </w:r>
    </w:p>
    <w:p w:rsidR="00000000" w:rsidDel="00000000" w:rsidP="00000000" w:rsidRDefault="00000000" w:rsidRPr="00000000" w14:paraId="00000036">
      <w:pPr>
        <w:numPr>
          <w:ilvl w:val="0"/>
          <w:numId w:val="3"/>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Gestión de roles (ej: docente puede consultar progreso, alumno recibe orientación personalizada).</w:t>
      </w:r>
    </w:p>
    <w:p w:rsidR="00000000" w:rsidDel="00000000" w:rsidP="00000000" w:rsidRDefault="00000000" w:rsidRPr="00000000" w14:paraId="00000037">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Seguridad</w:t>
      </w:r>
    </w:p>
    <w:p w:rsidR="00000000" w:rsidDel="00000000" w:rsidP="00000000" w:rsidRDefault="00000000" w:rsidRPr="00000000" w14:paraId="00000038">
      <w:pPr>
        <w:numPr>
          <w:ilvl w:val="0"/>
          <w:numId w:val="1"/>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JWT (JSON Web Tokens)</w:t>
      </w:r>
      <w:r w:rsidDel="00000000" w:rsidR="00000000" w:rsidRPr="00000000">
        <w:rPr>
          <w:rFonts w:ascii="Times New Roman" w:cs="Times New Roman" w:eastAsia="Times New Roman" w:hAnsi="Times New Roman"/>
          <w:sz w:val="24"/>
          <w:szCs w:val="24"/>
          <w:rtl w:val="0"/>
        </w:rPr>
        <w:t xml:space="preserve"> para autenticación y autorización.</w:t>
        <w:br w:type="textWrapping"/>
      </w:r>
    </w:p>
    <w:p w:rsidR="00000000" w:rsidDel="00000000" w:rsidP="00000000" w:rsidRDefault="00000000" w:rsidRPr="00000000" w14:paraId="00000039">
      <w:pPr>
        <w:numPr>
          <w:ilvl w:val="0"/>
          <w:numId w:val="1"/>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Roles: </w:t>
      </w:r>
      <w:r w:rsidDel="00000000" w:rsidR="00000000" w:rsidRPr="00000000">
        <w:rPr>
          <w:rFonts w:ascii="Roboto Mono" w:cs="Roboto Mono" w:eastAsia="Roboto Mono" w:hAnsi="Roboto Mono"/>
          <w:sz w:val="24"/>
          <w:szCs w:val="24"/>
          <w:rtl w:val="0"/>
        </w:rPr>
        <w:t xml:space="preserve">ALUMNO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sz w:val="24"/>
          <w:szCs w:val="24"/>
          <w:rtl w:val="0"/>
        </w:rPr>
        <w:t xml:space="preserve">DOCENTE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sz w:val="24"/>
          <w:szCs w:val="24"/>
          <w:rtl w:val="0"/>
        </w:rPr>
        <w:t xml:space="preserve">ADMIN</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A">
      <w:pPr>
        <w:numPr>
          <w:ilvl w:val="0"/>
          <w:numId w:val="1"/>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Encriptación de contraseñas con </w:t>
      </w:r>
      <w:r w:rsidDel="00000000" w:rsidR="00000000" w:rsidRPr="00000000">
        <w:rPr>
          <w:rFonts w:ascii="Times New Roman" w:cs="Times New Roman" w:eastAsia="Times New Roman" w:hAnsi="Times New Roman"/>
          <w:b w:val="1"/>
          <w:sz w:val="24"/>
          <w:szCs w:val="24"/>
          <w:rtl w:val="0"/>
        </w:rPr>
        <w:t xml:space="preserve">BCrypt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spacing w:after="240" w:before="240"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Gestión de errores y validaciones</w:t>
      </w:r>
    </w:p>
    <w:p w:rsidR="00000000" w:rsidDel="00000000" w:rsidP="00000000" w:rsidRDefault="00000000" w:rsidRPr="00000000" w14:paraId="0000003C">
      <w:pPr>
        <w:numPr>
          <w:ilvl w:val="0"/>
          <w:numId w:val="12"/>
        </w:numPr>
        <w:spacing w:after="0" w:afterAutospacing="0" w:before="24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centralizado de excepciones con </w:t>
      </w:r>
      <w:r w:rsidDel="00000000" w:rsidR="00000000" w:rsidRPr="00000000">
        <w:rPr>
          <w:rFonts w:ascii="Roboto Mono" w:cs="Roboto Mono" w:eastAsia="Roboto Mono" w:hAnsi="Roboto Mono"/>
          <w:sz w:val="24"/>
          <w:szCs w:val="24"/>
          <w:rtl w:val="0"/>
        </w:rPr>
        <w:t xml:space="preserve">@ControllerAdvice</w:t>
      </w:r>
      <w:r w:rsidDel="00000000" w:rsidR="00000000" w:rsidRPr="00000000">
        <w:rPr>
          <w:rFonts w:ascii="Times New Roman" w:cs="Times New Roman" w:eastAsia="Times New Roman" w:hAnsi="Times New Roman"/>
          <w:sz w:val="24"/>
          <w:szCs w:val="24"/>
          <w:rtl w:val="0"/>
        </w:rPr>
        <w:t xml:space="preserve">.</w:t>
        <w:br w:type="textWrapping"/>
      </w:r>
    </w:p>
    <w:p w:rsidR="00000000" w:rsidDel="00000000" w:rsidP="00000000" w:rsidRDefault="00000000" w:rsidRPr="00000000" w14:paraId="0000003D">
      <w:pPr>
        <w:numPr>
          <w:ilvl w:val="0"/>
          <w:numId w:val="12"/>
        </w:numPr>
        <w:spacing w:after="0" w:afterAutospacing="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Validaciones con </w:t>
      </w:r>
      <w:r w:rsidDel="00000000" w:rsidR="00000000" w:rsidRPr="00000000">
        <w:rPr>
          <w:rFonts w:ascii="Roboto Mono" w:cs="Roboto Mono" w:eastAsia="Roboto Mono" w:hAnsi="Roboto Mono"/>
          <w:sz w:val="24"/>
          <w:szCs w:val="24"/>
          <w:rtl w:val="0"/>
        </w:rPr>
        <w:t xml:space="preserve">javax.validation</w:t>
      </w:r>
      <w:r w:rsidDel="00000000" w:rsidR="00000000" w:rsidRPr="00000000">
        <w:rPr>
          <w:rFonts w:ascii="Times New Roman" w:cs="Times New Roman" w:eastAsia="Times New Roman" w:hAnsi="Times New Roman"/>
          <w:sz w:val="24"/>
          <w:szCs w:val="24"/>
          <w:rtl w:val="0"/>
        </w:rPr>
        <w:t xml:space="preserve"> (Bean Validation).</w:t>
        <w:br w:type="textWrapping"/>
      </w:r>
    </w:p>
    <w:p w:rsidR="00000000" w:rsidDel="00000000" w:rsidP="00000000" w:rsidRDefault="00000000" w:rsidRPr="00000000" w14:paraId="0000003E">
      <w:pPr>
        <w:numPr>
          <w:ilvl w:val="0"/>
          <w:numId w:val="12"/>
        </w:numPr>
        <w:spacing w:after="240" w:before="0" w:beforeAutospacing="0" w:line="24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Mensajes de error claros y consistentes. </w:t>
      </w:r>
    </w:p>
    <w:p w:rsidR="00000000" w:rsidDel="00000000" w:rsidP="00000000" w:rsidRDefault="00000000" w:rsidRPr="00000000" w14:paraId="0000003F">
      <w:pPr>
        <w:spacing w:after="280" w:before="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Style w:val="Heading3"/>
        <w:rPr/>
      </w:pPr>
      <w:r w:rsidDel="00000000" w:rsidR="00000000" w:rsidRPr="00000000">
        <w:rPr>
          <w:rtl w:val="0"/>
        </w:rPr>
        <w:t xml:space="preserve">3.2.1. Módulos del Backend</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authController.js: Manejo de login y registro</w:t>
      </w:r>
    </w:p>
    <w:p w:rsidR="00000000" w:rsidDel="00000000" w:rsidP="00000000" w:rsidRDefault="00000000" w:rsidRPr="00000000" w14:paraId="00000042">
      <w:pPr>
        <w:pStyle w:val="Heading2"/>
        <w:rPr/>
      </w:pPr>
      <w:r w:rsidDel="00000000" w:rsidR="00000000" w:rsidRPr="00000000">
        <w:rPr>
          <w:rtl w:val="0"/>
        </w:rPr>
        <w:t xml:space="preserve">3.3. Base de Datos (Persistencia)</w:t>
      </w:r>
    </w:p>
    <w:p w:rsidR="00000000" w:rsidDel="00000000" w:rsidP="00000000" w:rsidRDefault="00000000" w:rsidRPr="00000000" w14:paraId="00000043">
      <w:pPr>
        <w:numPr>
          <w:ilvl w:val="0"/>
          <w:numId w:val="9"/>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Gestor: Mysql</w:t>
      </w:r>
    </w:p>
    <w:p w:rsidR="00000000" w:rsidDel="00000000" w:rsidP="00000000" w:rsidRDefault="00000000" w:rsidRPr="00000000" w14:paraId="00000044">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ORM: Sequelize o Prisma</w:t>
      </w:r>
    </w:p>
    <w:p w:rsidR="00000000" w:rsidDel="00000000" w:rsidP="00000000" w:rsidRDefault="00000000" w:rsidRPr="00000000" w14:paraId="00000045">
      <w:pPr>
        <w:numPr>
          <w:ilvl w:val="0"/>
          <w:numId w:val="9"/>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Esquema de Datos:</w:t>
      </w:r>
    </w:p>
    <w:p w:rsidR="00000000" w:rsidDel="00000000" w:rsidP="00000000" w:rsidRDefault="00000000" w:rsidRPr="00000000" w14:paraId="00000046">
      <w:pPr>
        <w:numPr>
          <w:ilvl w:val="1"/>
          <w:numId w:val="9"/>
        </w:numPr>
        <w:spacing w:after="0" w:before="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Alumnos </w:t>
      </w:r>
    </w:p>
    <w:p w:rsidR="00000000" w:rsidDel="00000000" w:rsidP="00000000" w:rsidRDefault="00000000" w:rsidRPr="00000000" w14:paraId="00000047">
      <w:pPr>
        <w:numPr>
          <w:ilvl w:val="1"/>
          <w:numId w:val="9"/>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Inteligencias</w:t>
      </w:r>
    </w:p>
    <w:p w:rsidR="00000000" w:rsidDel="00000000" w:rsidP="00000000" w:rsidRDefault="00000000" w:rsidRPr="00000000" w14:paraId="00000048">
      <w:pPr>
        <w:numPr>
          <w:ilvl w:val="1"/>
          <w:numId w:val="9"/>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Cursos</w:t>
      </w:r>
    </w:p>
    <w:p w:rsidR="00000000" w:rsidDel="00000000" w:rsidP="00000000" w:rsidRDefault="00000000" w:rsidRPr="00000000" w14:paraId="00000049">
      <w:pPr>
        <w:numPr>
          <w:ilvl w:val="1"/>
          <w:numId w:val="9"/>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Competencias </w:t>
      </w:r>
    </w:p>
    <w:p w:rsidR="00000000" w:rsidDel="00000000" w:rsidP="00000000" w:rsidRDefault="00000000" w:rsidRPr="00000000" w14:paraId="0000004A">
      <w:pPr>
        <w:numPr>
          <w:ilvl w:val="1"/>
          <w:numId w:val="9"/>
        </w:numPr>
        <w:spacing w:after="0" w:before="0"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Tabla Alumno Competencias</w:t>
      </w:r>
      <w:r w:rsidDel="00000000" w:rsidR="00000000" w:rsidRPr="00000000">
        <w:rPr>
          <w:rtl w:val="0"/>
        </w:rPr>
      </w:r>
    </w:p>
    <w:p w:rsidR="00000000" w:rsidDel="00000000" w:rsidP="00000000" w:rsidRDefault="00000000" w:rsidRPr="00000000" w14:paraId="0000004B">
      <w:pPr>
        <w:pStyle w:val="Heading1"/>
        <w:rPr/>
      </w:pPr>
      <w:r w:rsidDel="00000000" w:rsidR="00000000" w:rsidRPr="00000000">
        <w:rPr>
          <w:rtl w:val="0"/>
        </w:rPr>
        <w:t xml:space="preserve">4. Integraciones Externas (Opcionales)</w:t>
      </w:r>
    </w:p>
    <w:p w:rsidR="00000000" w:rsidDel="00000000" w:rsidP="00000000" w:rsidRDefault="00000000" w:rsidRPr="00000000" w14:paraId="0000004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Servicios de Notificación</w:t>
      </w:r>
    </w:p>
    <w:p w:rsidR="00000000" w:rsidDel="00000000" w:rsidP="00000000" w:rsidRDefault="00000000" w:rsidRPr="00000000" w14:paraId="0000004D">
      <w:pPr>
        <w:pStyle w:val="Heading1"/>
        <w:rPr/>
      </w:pPr>
      <w:r w:rsidDel="00000000" w:rsidR="00000000" w:rsidRPr="00000000">
        <w:rPr>
          <w:rtl w:val="0"/>
        </w:rPr>
        <w:t xml:space="preserve">5. Seguridad</w:t>
      </w:r>
    </w:p>
    <w:p w:rsidR="00000000" w:rsidDel="00000000" w:rsidP="00000000" w:rsidRDefault="00000000" w:rsidRPr="00000000" w14:paraId="0000004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Encriptación de contraseñas (bcrypt)</w:t>
      </w:r>
    </w:p>
    <w:p w:rsidR="00000000" w:rsidDel="00000000" w:rsidP="00000000" w:rsidRDefault="00000000" w:rsidRPr="00000000" w14:paraId="0000004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Tokens JWT con expiración</w:t>
      </w:r>
    </w:p>
    <w:p w:rsidR="00000000" w:rsidDel="00000000" w:rsidP="00000000" w:rsidRDefault="00000000" w:rsidRPr="00000000" w14:paraId="0000005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Validación y sanitización de entradas</w:t>
      </w:r>
    </w:p>
    <w:p w:rsidR="00000000" w:rsidDel="00000000" w:rsidP="00000000" w:rsidRDefault="00000000" w:rsidRPr="00000000" w14:paraId="0000005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Uso de HTTPS.</w:t>
      </w:r>
    </w:p>
    <w:p w:rsidR="00000000" w:rsidDel="00000000" w:rsidP="00000000" w:rsidRDefault="00000000" w:rsidRPr="00000000" w14:paraId="00000052">
      <w:pPr>
        <w:pStyle w:val="Heading1"/>
        <w:rPr/>
      </w:pPr>
      <w:r w:rsidDel="00000000" w:rsidR="00000000" w:rsidRPr="00000000">
        <w:rPr>
          <w:rtl w:val="0"/>
        </w:rPr>
        <w:t xml:space="preserve">6. Escalabilidad y Despliegue</w:t>
      </w:r>
    </w:p>
    <w:p w:rsidR="00000000" w:rsidDel="00000000" w:rsidP="00000000" w:rsidRDefault="00000000" w:rsidRPr="00000000" w14:paraId="00000053">
      <w:pPr>
        <w:spacing w:after="280" w:before="28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Posibles problemas que pueden surgir durante el desarrollo.</w:t>
      </w:r>
    </w:p>
    <w:p w:rsidR="00000000" w:rsidDel="00000000" w:rsidP="00000000" w:rsidRDefault="00000000" w:rsidRPr="00000000" w14:paraId="00000054">
      <w:pPr>
        <w:numPr>
          <w:ilvl w:val="0"/>
          <w:numId w:val="10"/>
        </w:numPr>
        <w:spacing w:after="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Desplegado dentro del .jar </w:t>
      </w:r>
    </w:p>
    <w:p w:rsidR="00000000" w:rsidDel="00000000" w:rsidP="00000000" w:rsidRDefault="00000000" w:rsidRPr="00000000" w14:paraId="00000055">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Desplegado como .jar</w:t>
      </w:r>
    </w:p>
    <w:p w:rsidR="00000000" w:rsidDel="00000000" w:rsidP="00000000" w:rsidRDefault="00000000" w:rsidRPr="00000000" w14:paraId="00000056">
      <w:pPr>
        <w:numPr>
          <w:ilvl w:val="0"/>
          <w:numId w:val="10"/>
        </w:numPr>
        <w:spacing w:after="0" w:before="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Base de Dato</w:t>
      </w:r>
      <w:r w:rsidDel="00000000" w:rsidR="00000000" w:rsidRPr="00000000">
        <w:rPr>
          <w:rFonts w:ascii="Times New Roman" w:cs="Times New Roman" w:eastAsia="Times New Roman" w:hAnsi="Times New Roman"/>
          <w:sz w:val="24"/>
          <w:szCs w:val="24"/>
          <w:rtl w:val="0"/>
        </w:rPr>
        <w:t xml:space="preserve">s: MySQL en PHPmyAdmin</w:t>
      </w:r>
    </w:p>
    <w:p w:rsidR="00000000" w:rsidDel="00000000" w:rsidP="00000000" w:rsidRDefault="00000000" w:rsidRPr="00000000" w14:paraId="00000057">
      <w:pPr>
        <w:spacing w:after="280" w:before="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Style w:val="Heading1"/>
        <w:rPr/>
      </w:pPr>
      <w:r w:rsidDel="00000000" w:rsidR="00000000" w:rsidRPr="00000000">
        <w:rPr>
          <w:rtl w:val="0"/>
        </w:rPr>
        <w:t xml:space="preserve">7. Conclusiones</w:t>
      </w:r>
    </w:p>
    <w:p w:rsidR="00000000" w:rsidDel="00000000" w:rsidP="00000000" w:rsidRDefault="00000000" w:rsidRPr="00000000" w14:paraId="00000059">
      <w:pPr>
        <w:spacing w:before="28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que se está proponiendo tiene como objetivo el tener en consideración cada una de las funcionalidades que se definieron en el planteamiento del proyecto, considerando desde docentes, alumnos, notas, tipos de inteligencia hasta los reportes generados por la aplicación.</w:t>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PE"/>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sz w:val="56"/>
      <w:szCs w:val="5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0249B"/>
    <w:rPr>
      <w:rFonts w:ascii="Times New Roman" w:cs="Times New Roman" w:eastAsia="Times New Roman" w:hAnsi="Times New Roman"/>
      <w:b w:val="1"/>
      <w:bCs w:val="1"/>
      <w:kern w:val="36"/>
      <w:sz w:val="48"/>
      <w:szCs w:val="48"/>
      <w:lang w:eastAsia="es-PE"/>
    </w:rPr>
  </w:style>
  <w:style w:type="character" w:styleId="Ttulo2Car" w:customStyle="1">
    <w:name w:val="Título 2 Car"/>
    <w:basedOn w:val="Fuentedeprrafopredeter"/>
    <w:link w:val="Ttulo2"/>
    <w:uiPriority w:val="9"/>
    <w:rsid w:val="0000249B"/>
    <w:rPr>
      <w:rFonts w:ascii="Times New Roman" w:cs="Times New Roman" w:eastAsia="Times New Roman" w:hAnsi="Times New Roman"/>
      <w:b w:val="1"/>
      <w:bCs w:val="1"/>
      <w:sz w:val="36"/>
      <w:szCs w:val="36"/>
      <w:lang w:eastAsia="es-PE"/>
    </w:rPr>
  </w:style>
  <w:style w:type="character" w:styleId="Textoennegrita">
    <w:name w:val="Strong"/>
    <w:basedOn w:val="Fuentedeprrafopredeter"/>
    <w:uiPriority w:val="22"/>
    <w:qFormat w:val="1"/>
    <w:rsid w:val="0000249B"/>
    <w:rPr>
      <w:b w:val="1"/>
      <w:bCs w:val="1"/>
    </w:rPr>
  </w:style>
  <w:style w:type="paragraph" w:styleId="NormalWeb">
    <w:name w:val="Normal (Web)"/>
    <w:basedOn w:val="Normal"/>
    <w:uiPriority w:val="99"/>
    <w:semiHidden w:val="1"/>
    <w:unhideWhenUsed w:val="1"/>
    <w:rsid w:val="0000249B"/>
    <w:pPr>
      <w:spacing w:after="100" w:afterAutospacing="1" w:before="100" w:beforeAutospacing="1" w:line="240" w:lineRule="auto"/>
    </w:pPr>
    <w:rPr>
      <w:rFonts w:ascii="Times New Roman" w:cs="Times New Roman" w:eastAsia="Times New Roman" w:hAnsi="Times New Roman"/>
      <w:sz w:val="24"/>
      <w:szCs w:val="24"/>
      <w:lang w:eastAsia="es-PE"/>
    </w:rPr>
  </w:style>
  <w:style w:type="character" w:styleId="nfasis">
    <w:name w:val="Emphasis"/>
    <w:basedOn w:val="Fuentedeprrafopredeter"/>
    <w:uiPriority w:val="20"/>
    <w:qFormat w:val="1"/>
    <w:rsid w:val="0000249B"/>
    <w:rPr>
      <w:i w:val="1"/>
      <w:iCs w:val="1"/>
    </w:rPr>
  </w:style>
  <w:style w:type="character" w:styleId="TtuloCar" w:customStyle="1">
    <w:name w:val="Título Car"/>
    <w:basedOn w:val="Fuentedeprrafopredeter"/>
    <w:link w:val="Ttulo"/>
    <w:uiPriority w:val="10"/>
    <w:rsid w:val="0000249B"/>
    <w:rPr>
      <w:rFonts w:eastAsia="Times New Roman" w:asciiTheme="majorHAnsi" w:cstheme="majorBidi" w:hAnsiTheme="majorHAnsi"/>
      <w:spacing w:val="-10"/>
      <w:kern w:val="28"/>
      <w:sz w:val="56"/>
      <w:szCs w:val="56"/>
      <w:lang w:eastAsia="es-PE"/>
    </w:rPr>
  </w:style>
  <w:style w:type="paragraph" w:styleId="Prrafodelista">
    <w:name w:val="List Paragraph"/>
    <w:basedOn w:val="Normal"/>
    <w:uiPriority w:val="34"/>
    <w:qFormat w:val="1"/>
    <w:rsid w:val="0000249B"/>
    <w:pPr>
      <w:ind w:left="720"/>
      <w:contextualSpacing w:val="1"/>
    </w:pPr>
  </w:style>
  <w:style w:type="character" w:styleId="Ttulo3Car" w:customStyle="1">
    <w:name w:val="Título 3 Car"/>
    <w:basedOn w:val="Fuentedeprrafopredeter"/>
    <w:link w:val="Ttulo3"/>
    <w:uiPriority w:val="9"/>
    <w:rsid w:val="007F4C02"/>
    <w:rPr>
      <w:rFonts w:asciiTheme="majorHAnsi" w:cstheme="majorBidi" w:eastAsiaTheme="majorEastAsia" w:hAnsiTheme="majorHAnsi"/>
      <w:b w:val="1"/>
      <w:bCs w:val="1"/>
      <w:sz w:val="28"/>
      <w:szCs w:val="28"/>
    </w:rPr>
  </w:style>
  <w:style w:type="character" w:styleId="Ttulo4Car" w:customStyle="1">
    <w:name w:val="Título 4 Car"/>
    <w:basedOn w:val="Fuentedeprrafopredeter"/>
    <w:link w:val="Ttulo4"/>
    <w:uiPriority w:val="9"/>
    <w:semiHidden w:val="1"/>
    <w:rsid w:val="007F4C02"/>
    <w:rPr>
      <w:rFonts w:asciiTheme="majorHAnsi" w:cstheme="majorBidi" w:eastAsiaTheme="majorEastAsia" w:hAnsiTheme="majorHAnsi"/>
      <w:i w:val="1"/>
      <w:iCs w:val="1"/>
      <w:color w:val="2f5496" w:themeColor="accent1" w:themeShade="0000BF"/>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9" Type="http://schemas.openxmlformats.org/officeDocument/2006/relationships/font" Target="fonts/RobotoMono-boldItalic.ttf"/><Relationship Id="rId5" Type="http://schemas.openxmlformats.org/officeDocument/2006/relationships/font" Target="fonts/NotoSansSymbols-bold.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9kYO8BgNZYW+7OLxcg1JhQQatQ==">CgMxLjAaIwoBMBIeChwIB0IYCg9UaW1lcyBOZXcgUm9tYW4SBUNhcmRvOAByITFwRnlKREdtOFQ3QjVfRHVYWlYzekJRMDdvN1p0RFJvQw==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2025-03-18T21:52:00Z</dcterms:created>
  <dc:creator>DocenteUC</dc:creator>
</cp:coreProperties>
</file>