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4"/>
        <w:gridCol w:w="8254"/>
      </w:tblGrid>
      <w:tr w:rsidR="000D4F68" w:rsidRPr="00EE253F" w14:paraId="299BA399" w14:textId="77777777" w:rsidTr="00CE1F37">
        <w:tc>
          <w:tcPr>
            <w:tcW w:w="1384" w:type="dxa"/>
          </w:tcPr>
          <w:p w14:paraId="4FFECA02" w14:textId="77777777" w:rsidR="000D4F68" w:rsidRPr="00EE253F" w:rsidRDefault="000D4F68" w:rsidP="00627CF7">
            <w:pPr>
              <w:spacing w:after="0" w:line="240" w:lineRule="auto"/>
              <w:rPr>
                <w:rFonts w:ascii="Times New Roman" w:eastAsia="Times New Roman" w:hAnsi="Times New Roman" w:cs="Times New Roman"/>
                <w:b/>
                <w:color w:val="000000" w:themeColor="text1"/>
                <w:sz w:val="24"/>
                <w:szCs w:val="24"/>
                <w:lang w:eastAsia="ru-RU"/>
              </w:rPr>
            </w:pPr>
            <w:bookmarkStart w:id="0" w:name="_GoBack"/>
            <w:bookmarkEnd w:id="0"/>
            <w:r w:rsidRPr="00EE253F">
              <w:rPr>
                <w:rFonts w:ascii="Times New Roman" w:eastAsia="Times New Roman" w:hAnsi="Times New Roman" w:cs="Times New Roman"/>
                <w:noProof/>
                <w:color w:val="000000" w:themeColor="text1"/>
                <w:sz w:val="24"/>
                <w:szCs w:val="24"/>
                <w:lang w:eastAsia="ru-RU"/>
              </w:rPr>
              <w:drawing>
                <wp:anchor distT="0" distB="0" distL="114300" distR="114300" simplePos="0" relativeHeight="251659264" behindDoc="1" locked="0" layoutInCell="1" allowOverlap="1" wp14:anchorId="4FD51DAB" wp14:editId="3DE009B4">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p>
        </w:tc>
        <w:tc>
          <w:tcPr>
            <w:tcW w:w="8469" w:type="dxa"/>
          </w:tcPr>
          <w:p w14:paraId="7C987E99" w14:textId="77777777" w:rsidR="000D4F68" w:rsidRPr="00EE253F" w:rsidRDefault="000D4F68" w:rsidP="001C1274">
            <w:pPr>
              <w:spacing w:after="0" w:line="240" w:lineRule="auto"/>
              <w:jc w:val="center"/>
              <w:rPr>
                <w:rFonts w:ascii="Times New Roman" w:eastAsia="Times New Roman" w:hAnsi="Times New Roman" w:cs="Times New Roman"/>
                <w:b/>
                <w:color w:val="000000" w:themeColor="text1"/>
                <w:sz w:val="24"/>
                <w:szCs w:val="24"/>
                <w:lang w:eastAsia="ru-RU"/>
              </w:rPr>
            </w:pPr>
            <w:r w:rsidRPr="00EE253F">
              <w:rPr>
                <w:rFonts w:ascii="Times New Roman" w:eastAsia="Times New Roman" w:hAnsi="Times New Roman" w:cs="Times New Roman"/>
                <w:b/>
                <w:color w:val="000000" w:themeColor="text1"/>
                <w:sz w:val="24"/>
                <w:szCs w:val="24"/>
                <w:lang w:eastAsia="ru-RU"/>
              </w:rPr>
              <w:t>Министерство науки и высшего образования Российской Федерации</w:t>
            </w:r>
          </w:p>
          <w:p w14:paraId="013DA58D" w14:textId="77777777" w:rsidR="000D4F68" w:rsidRPr="00EE253F" w:rsidRDefault="000D4F68" w:rsidP="001C1274">
            <w:pPr>
              <w:spacing w:after="0" w:line="240" w:lineRule="auto"/>
              <w:jc w:val="center"/>
              <w:rPr>
                <w:rFonts w:ascii="Times New Roman" w:eastAsia="Times New Roman" w:hAnsi="Times New Roman" w:cs="Times New Roman"/>
                <w:b/>
                <w:color w:val="000000" w:themeColor="text1"/>
                <w:sz w:val="24"/>
                <w:szCs w:val="24"/>
                <w:lang w:eastAsia="ru-RU"/>
              </w:rPr>
            </w:pPr>
            <w:r w:rsidRPr="00EE253F">
              <w:rPr>
                <w:rFonts w:ascii="Times New Roman" w:eastAsia="Times New Roman" w:hAnsi="Times New Roman" w:cs="Times New Roman"/>
                <w:b/>
                <w:color w:val="000000" w:themeColor="text1"/>
                <w:sz w:val="24"/>
                <w:szCs w:val="24"/>
                <w:lang w:eastAsia="ru-RU"/>
              </w:rPr>
              <w:t xml:space="preserve">Федеральное государственное бюджетное образовательное учреждение </w:t>
            </w:r>
          </w:p>
          <w:p w14:paraId="3504D057" w14:textId="77777777" w:rsidR="000D4F68" w:rsidRPr="00EE253F" w:rsidRDefault="000D4F68" w:rsidP="001C1274">
            <w:pPr>
              <w:spacing w:after="0" w:line="240" w:lineRule="auto"/>
              <w:jc w:val="center"/>
              <w:rPr>
                <w:rFonts w:ascii="Times New Roman" w:eastAsia="Times New Roman" w:hAnsi="Times New Roman" w:cs="Times New Roman"/>
                <w:b/>
                <w:color w:val="000000" w:themeColor="text1"/>
                <w:sz w:val="24"/>
                <w:szCs w:val="24"/>
                <w:lang w:eastAsia="ru-RU"/>
              </w:rPr>
            </w:pPr>
            <w:r w:rsidRPr="00EE253F">
              <w:rPr>
                <w:rFonts w:ascii="Times New Roman" w:eastAsia="Times New Roman" w:hAnsi="Times New Roman" w:cs="Times New Roman"/>
                <w:b/>
                <w:color w:val="000000" w:themeColor="text1"/>
                <w:sz w:val="24"/>
                <w:szCs w:val="24"/>
                <w:lang w:eastAsia="ru-RU"/>
              </w:rPr>
              <w:t>высшего образования</w:t>
            </w:r>
          </w:p>
          <w:p w14:paraId="14B96357" w14:textId="77777777" w:rsidR="000D4F68" w:rsidRPr="00EE253F" w:rsidRDefault="000D4F68" w:rsidP="001C1274">
            <w:pPr>
              <w:spacing w:after="0" w:line="240" w:lineRule="auto"/>
              <w:ind w:right="-2"/>
              <w:jc w:val="center"/>
              <w:rPr>
                <w:rFonts w:ascii="Times New Roman" w:eastAsia="Times New Roman" w:hAnsi="Times New Roman" w:cs="Times New Roman"/>
                <w:b/>
                <w:color w:val="000000" w:themeColor="text1"/>
                <w:sz w:val="24"/>
                <w:szCs w:val="24"/>
                <w:lang w:eastAsia="ru-RU"/>
              </w:rPr>
            </w:pPr>
            <w:r w:rsidRPr="00EE253F">
              <w:rPr>
                <w:rFonts w:ascii="Times New Roman" w:eastAsia="Times New Roman" w:hAnsi="Times New Roman" w:cs="Times New Roman"/>
                <w:b/>
                <w:color w:val="000000" w:themeColor="text1"/>
                <w:sz w:val="24"/>
                <w:szCs w:val="24"/>
                <w:lang w:eastAsia="ru-RU"/>
              </w:rPr>
              <w:t>«Московский государственный технический университет</w:t>
            </w:r>
          </w:p>
          <w:p w14:paraId="2724B565" w14:textId="77777777" w:rsidR="000D4F68" w:rsidRPr="00EE253F" w:rsidRDefault="000D4F68" w:rsidP="001C1274">
            <w:pPr>
              <w:spacing w:after="0" w:line="240" w:lineRule="auto"/>
              <w:ind w:right="-2"/>
              <w:jc w:val="center"/>
              <w:rPr>
                <w:rFonts w:ascii="Times New Roman" w:eastAsia="Times New Roman" w:hAnsi="Times New Roman" w:cs="Times New Roman"/>
                <w:b/>
                <w:color w:val="000000" w:themeColor="text1"/>
                <w:sz w:val="24"/>
                <w:szCs w:val="24"/>
                <w:lang w:eastAsia="ru-RU"/>
              </w:rPr>
            </w:pPr>
            <w:r w:rsidRPr="00EE253F">
              <w:rPr>
                <w:rFonts w:ascii="Times New Roman" w:eastAsia="Times New Roman" w:hAnsi="Times New Roman" w:cs="Times New Roman"/>
                <w:b/>
                <w:color w:val="000000" w:themeColor="text1"/>
                <w:sz w:val="24"/>
                <w:szCs w:val="24"/>
                <w:lang w:eastAsia="ru-RU"/>
              </w:rPr>
              <w:t>имени Н.Э. Баумана</w:t>
            </w:r>
          </w:p>
          <w:p w14:paraId="464FA90A" w14:textId="77777777" w:rsidR="000D4F68" w:rsidRPr="00EE253F" w:rsidRDefault="000D4F68" w:rsidP="001C1274">
            <w:pPr>
              <w:spacing w:after="0" w:line="240" w:lineRule="auto"/>
              <w:jc w:val="center"/>
              <w:rPr>
                <w:rFonts w:ascii="Times New Roman" w:eastAsia="Times New Roman" w:hAnsi="Times New Roman" w:cs="Times New Roman"/>
                <w:b/>
                <w:color w:val="000000" w:themeColor="text1"/>
                <w:sz w:val="24"/>
                <w:szCs w:val="24"/>
                <w:lang w:eastAsia="ru-RU"/>
              </w:rPr>
            </w:pPr>
            <w:r w:rsidRPr="00EE253F">
              <w:rPr>
                <w:rFonts w:ascii="Times New Roman" w:eastAsia="Times New Roman" w:hAnsi="Times New Roman" w:cs="Times New Roman"/>
                <w:b/>
                <w:color w:val="000000" w:themeColor="text1"/>
                <w:sz w:val="24"/>
                <w:szCs w:val="24"/>
                <w:lang w:eastAsia="ru-RU"/>
              </w:rPr>
              <w:t>(национальный исследовательский университет)»</w:t>
            </w:r>
          </w:p>
          <w:p w14:paraId="7914AF72" w14:textId="77777777" w:rsidR="000D4F68" w:rsidRPr="00EE253F" w:rsidRDefault="000D4F68" w:rsidP="001C1274">
            <w:pPr>
              <w:spacing w:after="0" w:line="240" w:lineRule="auto"/>
              <w:jc w:val="center"/>
              <w:rPr>
                <w:rFonts w:ascii="Times New Roman" w:eastAsia="Times New Roman" w:hAnsi="Times New Roman" w:cs="Times New Roman"/>
                <w:b/>
                <w:color w:val="000000" w:themeColor="text1"/>
                <w:sz w:val="24"/>
                <w:szCs w:val="24"/>
                <w:lang w:eastAsia="ru-RU"/>
              </w:rPr>
            </w:pPr>
            <w:r w:rsidRPr="00EE253F">
              <w:rPr>
                <w:rFonts w:ascii="Times New Roman" w:eastAsia="Times New Roman" w:hAnsi="Times New Roman" w:cs="Times New Roman"/>
                <w:b/>
                <w:color w:val="000000" w:themeColor="text1"/>
                <w:sz w:val="24"/>
                <w:szCs w:val="24"/>
                <w:lang w:eastAsia="ru-RU"/>
              </w:rPr>
              <w:t>(МГТУ им. Н.Э. Баумана)</w:t>
            </w:r>
          </w:p>
        </w:tc>
      </w:tr>
    </w:tbl>
    <w:p w14:paraId="52DFEFBC" w14:textId="77777777" w:rsidR="000D4F68" w:rsidRPr="00EE253F" w:rsidRDefault="000D4F68" w:rsidP="001C1274">
      <w:pPr>
        <w:pBdr>
          <w:bottom w:val="thinThickSmallGap" w:sz="24" w:space="1" w:color="auto"/>
        </w:pBdr>
        <w:spacing w:after="0" w:line="240" w:lineRule="auto"/>
        <w:jc w:val="center"/>
        <w:rPr>
          <w:rFonts w:ascii="Times New Roman" w:eastAsia="Times New Roman" w:hAnsi="Times New Roman" w:cs="Times New Roman"/>
          <w:b/>
          <w:color w:val="000000" w:themeColor="text1"/>
          <w:sz w:val="24"/>
          <w:szCs w:val="24"/>
          <w:lang w:eastAsia="ru-RU"/>
        </w:rPr>
      </w:pPr>
    </w:p>
    <w:p w14:paraId="73FCE040" w14:textId="77777777" w:rsidR="000D4F68" w:rsidRPr="00EE253F" w:rsidRDefault="000D4F68" w:rsidP="001C1274">
      <w:pPr>
        <w:spacing w:after="0" w:line="240" w:lineRule="auto"/>
        <w:jc w:val="center"/>
        <w:rPr>
          <w:rFonts w:ascii="Times New Roman" w:eastAsia="Times New Roman" w:hAnsi="Times New Roman" w:cs="Times New Roman"/>
          <w:b/>
          <w:color w:val="000000" w:themeColor="text1"/>
          <w:sz w:val="24"/>
          <w:szCs w:val="24"/>
          <w:lang w:eastAsia="ru-RU"/>
        </w:rPr>
      </w:pPr>
    </w:p>
    <w:p w14:paraId="4733F91A" w14:textId="77777777" w:rsidR="000D4F68" w:rsidRPr="00EE253F" w:rsidRDefault="000D4F68" w:rsidP="001C1274">
      <w:pPr>
        <w:spacing w:after="0" w:line="240" w:lineRule="auto"/>
        <w:rPr>
          <w:rFonts w:ascii="Times New Roman" w:eastAsia="Times New Roman" w:hAnsi="Times New Roman" w:cs="Times New Roman"/>
          <w:b/>
          <w:color w:val="000000" w:themeColor="text1"/>
          <w:sz w:val="24"/>
          <w:szCs w:val="24"/>
          <w:lang w:eastAsia="ru-RU"/>
        </w:rPr>
      </w:pPr>
    </w:p>
    <w:p w14:paraId="2FE82C0B" w14:textId="63E16FDF" w:rsidR="000D4F68" w:rsidRPr="00EE253F" w:rsidRDefault="000D4F68" w:rsidP="001C1274">
      <w:pPr>
        <w:spacing w:after="0" w:line="240" w:lineRule="auto"/>
        <w:rPr>
          <w:rFonts w:ascii="Times New Roman" w:eastAsia="Times New Roman" w:hAnsi="Times New Roman" w:cs="Times New Roman"/>
          <w:color w:val="000000" w:themeColor="text1"/>
          <w:sz w:val="24"/>
          <w:szCs w:val="24"/>
          <w:lang w:eastAsia="ru-RU"/>
        </w:rPr>
      </w:pPr>
      <w:r w:rsidRPr="00EE253F">
        <w:rPr>
          <w:rFonts w:ascii="Times New Roman" w:eastAsia="Times New Roman" w:hAnsi="Times New Roman" w:cs="Times New Roman"/>
          <w:color w:val="000000" w:themeColor="text1"/>
          <w:sz w:val="24"/>
          <w:szCs w:val="24"/>
          <w:lang w:eastAsia="ru-RU"/>
        </w:rPr>
        <w:t xml:space="preserve">ФАКУЛЬТЕТ </w:t>
      </w:r>
      <w:r w:rsidRPr="00EE253F">
        <w:rPr>
          <w:rFonts w:ascii="Times New Roman" w:eastAsia="Times New Roman" w:hAnsi="Times New Roman" w:cs="Times New Roman"/>
          <w:color w:val="000000" w:themeColor="text1"/>
          <w:sz w:val="24"/>
          <w:szCs w:val="24"/>
          <w:u w:val="single"/>
          <w:lang w:eastAsia="ru-RU"/>
        </w:rPr>
        <w:t>«</w:t>
      </w:r>
      <w:r w:rsidR="00B702E2">
        <w:rPr>
          <w:rFonts w:ascii="Times New Roman" w:eastAsia="Times New Roman" w:hAnsi="Times New Roman" w:cs="Times New Roman"/>
          <w:color w:val="000000" w:themeColor="text1"/>
          <w:sz w:val="24"/>
          <w:szCs w:val="24"/>
          <w:u w:val="single"/>
          <w:lang w:eastAsia="ru-RU"/>
        </w:rPr>
        <w:t>Робототехника и комплексная автоматизация</w:t>
      </w:r>
      <w:r w:rsidRPr="00EE253F">
        <w:rPr>
          <w:rFonts w:ascii="Times New Roman" w:eastAsia="Times New Roman" w:hAnsi="Times New Roman" w:cs="Times New Roman"/>
          <w:color w:val="000000" w:themeColor="text1"/>
          <w:sz w:val="24"/>
          <w:szCs w:val="24"/>
          <w:u w:val="single"/>
          <w:lang w:eastAsia="ru-RU"/>
        </w:rPr>
        <w:t>»</w:t>
      </w:r>
    </w:p>
    <w:p w14:paraId="78EE746A" w14:textId="77777777" w:rsidR="000D4F68" w:rsidRPr="00EE253F" w:rsidRDefault="000D4F68" w:rsidP="001C1274">
      <w:pPr>
        <w:spacing w:after="0" w:line="240" w:lineRule="auto"/>
        <w:rPr>
          <w:rFonts w:ascii="Times New Roman" w:eastAsia="Times New Roman" w:hAnsi="Times New Roman" w:cs="Times New Roman"/>
          <w:color w:val="000000" w:themeColor="text1"/>
          <w:sz w:val="24"/>
          <w:szCs w:val="24"/>
          <w:lang w:eastAsia="ru-RU"/>
        </w:rPr>
      </w:pPr>
    </w:p>
    <w:p w14:paraId="6EF4FF37" w14:textId="0E8874F3" w:rsidR="000D4F68" w:rsidRPr="00EE253F" w:rsidRDefault="000D4F68" w:rsidP="001C1274">
      <w:pPr>
        <w:spacing w:after="0" w:line="240" w:lineRule="auto"/>
        <w:rPr>
          <w:rFonts w:ascii="Times New Roman" w:eastAsia="Times New Roman" w:hAnsi="Times New Roman" w:cs="Times New Roman"/>
          <w:iCs/>
          <w:color w:val="000000" w:themeColor="text1"/>
          <w:sz w:val="24"/>
          <w:szCs w:val="24"/>
          <w:lang w:eastAsia="ru-RU"/>
        </w:rPr>
      </w:pPr>
      <w:r w:rsidRPr="00EE253F">
        <w:rPr>
          <w:rFonts w:ascii="Times New Roman" w:eastAsia="Times New Roman" w:hAnsi="Times New Roman" w:cs="Times New Roman"/>
          <w:color w:val="000000" w:themeColor="text1"/>
          <w:sz w:val="24"/>
          <w:szCs w:val="24"/>
          <w:lang w:eastAsia="ru-RU"/>
        </w:rPr>
        <w:t xml:space="preserve">КАФЕДРА </w:t>
      </w:r>
      <w:r w:rsidRPr="00EE253F">
        <w:rPr>
          <w:rFonts w:ascii="Times New Roman" w:eastAsia="Times New Roman" w:hAnsi="Times New Roman" w:cs="Times New Roman"/>
          <w:color w:val="000000" w:themeColor="text1"/>
          <w:sz w:val="24"/>
          <w:szCs w:val="24"/>
          <w:u w:val="single"/>
          <w:lang w:eastAsia="ru-RU"/>
        </w:rPr>
        <w:t>«</w:t>
      </w:r>
      <w:r w:rsidR="00B702E2">
        <w:rPr>
          <w:rFonts w:ascii="Times New Roman" w:eastAsia="Times New Roman" w:hAnsi="Times New Roman" w:cs="Times New Roman"/>
          <w:color w:val="000000" w:themeColor="text1"/>
          <w:sz w:val="24"/>
          <w:szCs w:val="24"/>
          <w:u w:val="single"/>
          <w:lang w:eastAsia="ru-RU"/>
        </w:rPr>
        <w:t>Системы автоматизированного проектирования</w:t>
      </w:r>
      <w:r w:rsidRPr="00EE253F">
        <w:rPr>
          <w:rFonts w:ascii="Times New Roman" w:eastAsia="Times New Roman" w:hAnsi="Times New Roman" w:cs="Times New Roman"/>
          <w:color w:val="000000" w:themeColor="text1"/>
          <w:sz w:val="24"/>
          <w:szCs w:val="24"/>
          <w:u w:val="single"/>
          <w:lang w:eastAsia="ru-RU"/>
        </w:rPr>
        <w:t>»</w:t>
      </w:r>
    </w:p>
    <w:p w14:paraId="47EFD2CC" w14:textId="77777777" w:rsidR="000D4F68" w:rsidRPr="00EE253F" w:rsidRDefault="000D4F68" w:rsidP="001C1274">
      <w:pPr>
        <w:spacing w:after="0" w:line="240" w:lineRule="auto"/>
        <w:rPr>
          <w:rFonts w:ascii="Times New Roman" w:eastAsia="Times New Roman" w:hAnsi="Times New Roman" w:cs="Times New Roman"/>
          <w:i/>
          <w:color w:val="000000" w:themeColor="text1"/>
          <w:sz w:val="24"/>
          <w:szCs w:val="24"/>
          <w:lang w:eastAsia="ru-RU"/>
        </w:rPr>
      </w:pPr>
    </w:p>
    <w:p w14:paraId="5676B2A7" w14:textId="77777777" w:rsidR="000D4F68" w:rsidRPr="00EE253F" w:rsidRDefault="000D4F68" w:rsidP="001C1274">
      <w:pPr>
        <w:spacing w:after="0" w:line="240" w:lineRule="auto"/>
        <w:rPr>
          <w:rFonts w:ascii="Times New Roman" w:eastAsia="Times New Roman" w:hAnsi="Times New Roman" w:cs="Times New Roman"/>
          <w:i/>
          <w:color w:val="000000" w:themeColor="text1"/>
          <w:sz w:val="24"/>
          <w:szCs w:val="24"/>
          <w:lang w:eastAsia="ru-RU"/>
        </w:rPr>
      </w:pPr>
    </w:p>
    <w:p w14:paraId="22B082A4" w14:textId="77777777" w:rsidR="000D4F68" w:rsidRPr="00EE253F" w:rsidRDefault="000D4F68" w:rsidP="001C1274">
      <w:pPr>
        <w:spacing w:after="0" w:line="240" w:lineRule="auto"/>
        <w:rPr>
          <w:rFonts w:ascii="Times New Roman" w:eastAsia="Times New Roman" w:hAnsi="Times New Roman" w:cs="Times New Roman"/>
          <w:i/>
          <w:color w:val="000000" w:themeColor="text1"/>
          <w:sz w:val="32"/>
          <w:szCs w:val="24"/>
          <w:lang w:eastAsia="ru-RU"/>
        </w:rPr>
      </w:pPr>
    </w:p>
    <w:p w14:paraId="68909C7A" w14:textId="77777777" w:rsidR="000D4F68" w:rsidRPr="00EE253F" w:rsidRDefault="000D4F68" w:rsidP="001C1274">
      <w:pPr>
        <w:spacing w:after="0" w:line="240" w:lineRule="auto"/>
        <w:jc w:val="center"/>
        <w:rPr>
          <w:rFonts w:ascii="Times New Roman" w:eastAsia="Times New Roman" w:hAnsi="Times New Roman" w:cs="Times New Roman"/>
          <w:b/>
          <w:color w:val="000000" w:themeColor="text1"/>
          <w:sz w:val="44"/>
          <w:szCs w:val="24"/>
          <w:lang w:eastAsia="ru-RU"/>
        </w:rPr>
      </w:pPr>
      <w:r w:rsidRPr="00EE253F">
        <w:rPr>
          <w:rFonts w:ascii="Times New Roman" w:eastAsia="Times New Roman" w:hAnsi="Times New Roman" w:cs="Times New Roman"/>
          <w:b/>
          <w:color w:val="000000" w:themeColor="text1"/>
          <w:sz w:val="44"/>
          <w:szCs w:val="24"/>
          <w:lang w:eastAsia="ru-RU"/>
        </w:rPr>
        <w:t>РАСЧЕТНО-ПОЯСНИТЕЛЬНАЯ ЗАПИСКА</w:t>
      </w:r>
    </w:p>
    <w:p w14:paraId="0ECFD86E" w14:textId="77777777" w:rsidR="000D4F68" w:rsidRPr="00EE253F" w:rsidRDefault="000D4F68" w:rsidP="001C1274">
      <w:pPr>
        <w:spacing w:after="0" w:line="240" w:lineRule="auto"/>
        <w:jc w:val="center"/>
        <w:rPr>
          <w:rFonts w:ascii="Times New Roman" w:eastAsia="Times New Roman" w:hAnsi="Times New Roman" w:cs="Times New Roman"/>
          <w:i/>
          <w:color w:val="000000" w:themeColor="text1"/>
          <w:sz w:val="24"/>
          <w:szCs w:val="24"/>
          <w:lang w:eastAsia="ru-RU"/>
        </w:rPr>
      </w:pPr>
    </w:p>
    <w:p w14:paraId="56AE9AD9" w14:textId="77777777" w:rsidR="000D4F68" w:rsidRPr="00EE253F" w:rsidRDefault="000D4F68" w:rsidP="001C1274">
      <w:pPr>
        <w:spacing w:after="0" w:line="240" w:lineRule="auto"/>
        <w:jc w:val="center"/>
        <w:rPr>
          <w:rFonts w:ascii="Times New Roman" w:eastAsia="Times New Roman" w:hAnsi="Times New Roman" w:cs="Times New Roman"/>
          <w:b/>
          <w:i/>
          <w:color w:val="000000" w:themeColor="text1"/>
          <w:sz w:val="40"/>
          <w:szCs w:val="24"/>
          <w:lang w:eastAsia="ru-RU"/>
        </w:rPr>
      </w:pPr>
      <w:r w:rsidRPr="00EE253F">
        <w:rPr>
          <w:rFonts w:ascii="Times New Roman" w:eastAsia="Times New Roman" w:hAnsi="Times New Roman" w:cs="Times New Roman"/>
          <w:b/>
          <w:i/>
          <w:color w:val="000000" w:themeColor="text1"/>
          <w:sz w:val="40"/>
          <w:szCs w:val="24"/>
          <w:lang w:eastAsia="ru-RU"/>
        </w:rPr>
        <w:t xml:space="preserve">К ВЫПУСКНОЙ КВАЛИФИКАЦИОННОЙ РАБОТЕ </w:t>
      </w:r>
    </w:p>
    <w:p w14:paraId="03775B17" w14:textId="77777777" w:rsidR="000D4F68" w:rsidRPr="00EE253F" w:rsidRDefault="000D4F68" w:rsidP="001C1274">
      <w:pPr>
        <w:spacing w:after="0" w:line="240" w:lineRule="auto"/>
        <w:jc w:val="center"/>
        <w:rPr>
          <w:rFonts w:ascii="Times New Roman" w:eastAsia="Times New Roman" w:hAnsi="Times New Roman" w:cs="Times New Roman"/>
          <w:b/>
          <w:i/>
          <w:color w:val="000000" w:themeColor="text1"/>
          <w:sz w:val="28"/>
          <w:szCs w:val="24"/>
          <w:lang w:eastAsia="ru-RU"/>
        </w:rPr>
      </w:pPr>
    </w:p>
    <w:p w14:paraId="14EE362F" w14:textId="77777777" w:rsidR="000D4F68" w:rsidRDefault="000D4F68" w:rsidP="001C1274">
      <w:pPr>
        <w:spacing w:after="0" w:line="240" w:lineRule="auto"/>
        <w:jc w:val="center"/>
        <w:rPr>
          <w:rFonts w:ascii="Times New Roman" w:eastAsia="Times New Roman" w:hAnsi="Times New Roman" w:cs="Times New Roman"/>
          <w:b/>
          <w:i/>
          <w:color w:val="000000" w:themeColor="text1"/>
          <w:sz w:val="40"/>
          <w:szCs w:val="24"/>
          <w:lang w:eastAsia="ru-RU"/>
        </w:rPr>
      </w:pPr>
      <w:r w:rsidRPr="00EE253F">
        <w:rPr>
          <w:rFonts w:ascii="Times New Roman" w:eastAsia="Times New Roman" w:hAnsi="Times New Roman" w:cs="Times New Roman"/>
          <w:b/>
          <w:i/>
          <w:color w:val="000000" w:themeColor="text1"/>
          <w:sz w:val="40"/>
          <w:szCs w:val="24"/>
          <w:lang w:eastAsia="ru-RU"/>
        </w:rPr>
        <w:t>НА ТЕМУ:</w:t>
      </w:r>
    </w:p>
    <w:p w14:paraId="55CE5F3B" w14:textId="77777777" w:rsidR="00385736" w:rsidRPr="00EE253F" w:rsidRDefault="00385736" w:rsidP="001C1274">
      <w:pPr>
        <w:spacing w:after="0" w:line="240" w:lineRule="auto"/>
        <w:jc w:val="center"/>
        <w:rPr>
          <w:rFonts w:ascii="Times New Roman" w:eastAsia="Times New Roman" w:hAnsi="Times New Roman" w:cs="Times New Roman"/>
          <w:b/>
          <w:i/>
          <w:color w:val="000000" w:themeColor="text1"/>
          <w:sz w:val="40"/>
          <w:szCs w:val="24"/>
          <w:lang w:eastAsia="ru-RU"/>
        </w:rPr>
      </w:pPr>
    </w:p>
    <w:tbl>
      <w:tblPr>
        <w:tblStyle w:val="a3"/>
        <w:tblW w:w="0" w:type="auto"/>
        <w:tblBorders>
          <w:top w:val="none" w:sz="0" w:space="0" w:color="auto"/>
          <w:left w:val="none" w:sz="0" w:space="0" w:color="auto"/>
          <w:right w:val="none" w:sz="0" w:space="0" w:color="auto"/>
        </w:tblBorders>
        <w:tblLook w:val="04A0" w:firstRow="1" w:lastRow="0" w:firstColumn="1" w:lastColumn="0" w:noHBand="0" w:noVBand="1"/>
      </w:tblPr>
      <w:tblGrid>
        <w:gridCol w:w="9628"/>
      </w:tblGrid>
      <w:tr w:rsidR="000D4F68" w:rsidRPr="00EE253F" w14:paraId="76BBBB24" w14:textId="77777777" w:rsidTr="00744AEB">
        <w:tc>
          <w:tcPr>
            <w:tcW w:w="9628" w:type="dxa"/>
          </w:tcPr>
          <w:p w14:paraId="11A15EBA" w14:textId="3A5590E8" w:rsidR="000D4F68" w:rsidRPr="00385736" w:rsidRDefault="00385736" w:rsidP="00385736">
            <w:pPr>
              <w:spacing w:before="100" w:beforeAutospacing="1" w:after="100" w:afterAutospacing="1"/>
              <w:jc w:val="center"/>
              <w:rPr>
                <w:rFonts w:ascii="Times New Roman" w:eastAsia="Times New Roman" w:hAnsi="Times New Roman" w:cs="Times New Roman"/>
                <w:b/>
                <w:i/>
                <w:sz w:val="40"/>
                <w:szCs w:val="40"/>
                <w:lang w:eastAsia="ru-RU"/>
              </w:rPr>
            </w:pPr>
            <w:r w:rsidRPr="00385736">
              <w:rPr>
                <w:rFonts w:ascii="Times New Roman" w:eastAsia="Times New Roman" w:hAnsi="Times New Roman" w:cs="Times New Roman"/>
                <w:b/>
                <w:i/>
                <w:sz w:val="40"/>
                <w:szCs w:val="40"/>
                <w:lang w:eastAsia="ru-RU"/>
              </w:rPr>
              <w:t xml:space="preserve">Разработка устойчивого метода стеганографии </w:t>
            </w:r>
          </w:p>
        </w:tc>
      </w:tr>
      <w:tr w:rsidR="000D4F68" w:rsidRPr="00EE253F" w14:paraId="027E4863" w14:textId="77777777" w:rsidTr="00744AEB">
        <w:tc>
          <w:tcPr>
            <w:tcW w:w="9628" w:type="dxa"/>
          </w:tcPr>
          <w:p w14:paraId="1B074F6A" w14:textId="11070FBB" w:rsidR="000D4F68" w:rsidRPr="00EE253F" w:rsidRDefault="00385736" w:rsidP="00744AEB">
            <w:pPr>
              <w:jc w:val="center"/>
              <w:rPr>
                <w:rFonts w:ascii="Times New Roman" w:hAnsi="Times New Roman" w:cs="Times New Roman"/>
                <w:b/>
                <w:bCs/>
                <w:i/>
                <w:iCs/>
                <w:color w:val="000000" w:themeColor="text1"/>
                <w:sz w:val="40"/>
                <w:szCs w:val="40"/>
              </w:rPr>
            </w:pPr>
            <w:r w:rsidRPr="00385736">
              <w:rPr>
                <w:rFonts w:ascii="Times New Roman" w:eastAsia="Times New Roman" w:hAnsi="Times New Roman" w:cs="Times New Roman"/>
                <w:b/>
                <w:i/>
                <w:sz w:val="40"/>
                <w:szCs w:val="40"/>
                <w:lang w:eastAsia="ru-RU"/>
              </w:rPr>
              <w:t>изображений для скрытой передачи данных в</w:t>
            </w:r>
          </w:p>
        </w:tc>
      </w:tr>
      <w:tr w:rsidR="000D4F68" w:rsidRPr="00EE253F" w14:paraId="74AE979B" w14:textId="77777777" w:rsidTr="00744AEB">
        <w:tc>
          <w:tcPr>
            <w:tcW w:w="9628" w:type="dxa"/>
          </w:tcPr>
          <w:p w14:paraId="41ABBE41" w14:textId="5C1CBEBE" w:rsidR="000D4F68" w:rsidRPr="00EE253F" w:rsidRDefault="00385736" w:rsidP="00744AEB">
            <w:pPr>
              <w:jc w:val="center"/>
              <w:rPr>
                <w:rFonts w:ascii="Times New Roman" w:hAnsi="Times New Roman" w:cs="Times New Roman"/>
                <w:b/>
                <w:bCs/>
                <w:i/>
                <w:iCs/>
                <w:color w:val="000000" w:themeColor="text1"/>
                <w:sz w:val="40"/>
                <w:szCs w:val="40"/>
              </w:rPr>
            </w:pPr>
            <w:r w:rsidRPr="00385736">
              <w:rPr>
                <w:rFonts w:ascii="Times New Roman" w:eastAsia="Times New Roman" w:hAnsi="Times New Roman" w:cs="Times New Roman"/>
                <w:b/>
                <w:i/>
                <w:sz w:val="40"/>
                <w:szCs w:val="40"/>
                <w:lang w:eastAsia="ru-RU"/>
              </w:rPr>
              <w:t>социальных сетях</w:t>
            </w:r>
          </w:p>
        </w:tc>
      </w:tr>
      <w:tr w:rsidR="000D4F68" w:rsidRPr="00EE253F" w14:paraId="04B705DB" w14:textId="77777777" w:rsidTr="00744AEB">
        <w:tc>
          <w:tcPr>
            <w:tcW w:w="9628" w:type="dxa"/>
          </w:tcPr>
          <w:p w14:paraId="68FB1DE7" w14:textId="77777777" w:rsidR="000D4F68" w:rsidRPr="00EE253F" w:rsidRDefault="000D4F68" w:rsidP="00744AEB">
            <w:pPr>
              <w:jc w:val="center"/>
              <w:rPr>
                <w:rFonts w:ascii="Times New Roman" w:hAnsi="Times New Roman" w:cs="Times New Roman"/>
                <w:b/>
                <w:bCs/>
                <w:i/>
                <w:iCs/>
                <w:color w:val="000000" w:themeColor="text1"/>
                <w:sz w:val="40"/>
                <w:szCs w:val="40"/>
              </w:rPr>
            </w:pPr>
          </w:p>
        </w:tc>
      </w:tr>
    </w:tbl>
    <w:p w14:paraId="7C685B5A" w14:textId="77777777" w:rsidR="000D4F68" w:rsidRPr="00EE253F" w:rsidRDefault="000D4F68" w:rsidP="001C1274">
      <w:pPr>
        <w:jc w:val="center"/>
        <w:rPr>
          <w:rFonts w:ascii="Times New Roman" w:hAnsi="Times New Roman" w:cs="Times New Roman"/>
          <w:b/>
          <w:bCs/>
          <w:i/>
          <w:iCs/>
          <w:color w:val="000000" w:themeColor="text1"/>
          <w:sz w:val="40"/>
          <w:szCs w:val="40"/>
        </w:rPr>
      </w:pPr>
    </w:p>
    <w:p w14:paraId="4A857FC2" w14:textId="42544FA2" w:rsidR="000D4F68" w:rsidRPr="00EE253F" w:rsidRDefault="000D4F68" w:rsidP="00730CF6">
      <w:pPr>
        <w:spacing w:after="0" w:line="240" w:lineRule="auto"/>
        <w:rPr>
          <w:rFonts w:ascii="Times New Roman" w:eastAsia="Times New Roman" w:hAnsi="Times New Roman" w:cs="Times New Roman"/>
          <w:b/>
          <w:color w:val="000000" w:themeColor="text1"/>
          <w:sz w:val="28"/>
          <w:szCs w:val="20"/>
        </w:rPr>
      </w:pPr>
      <w:r w:rsidRPr="00EE253F">
        <w:rPr>
          <w:rFonts w:ascii="Times New Roman" w:eastAsia="Times New Roman" w:hAnsi="Times New Roman" w:cs="Times New Roman"/>
          <w:color w:val="000000" w:themeColor="text1"/>
          <w:sz w:val="24"/>
          <w:szCs w:val="18"/>
        </w:rPr>
        <w:t>Студент</w:t>
      </w:r>
      <w:r w:rsidRPr="00EE253F">
        <w:rPr>
          <w:rFonts w:ascii="Times New Roman" w:eastAsia="Times New Roman" w:hAnsi="Times New Roman" w:cs="Times New Roman"/>
          <w:color w:val="000000" w:themeColor="text1"/>
          <w:sz w:val="28"/>
          <w:szCs w:val="20"/>
        </w:rPr>
        <w:tab/>
      </w:r>
      <w:r w:rsidR="00B702E2">
        <w:rPr>
          <w:rFonts w:ascii="Times New Roman" w:eastAsia="Times New Roman" w:hAnsi="Times New Roman" w:cs="Times New Roman"/>
          <w:color w:val="000000" w:themeColor="text1"/>
          <w:sz w:val="24"/>
          <w:szCs w:val="18"/>
          <w:u w:val="single"/>
        </w:rPr>
        <w:t>РК6</w:t>
      </w:r>
      <w:r w:rsidRPr="00EE253F">
        <w:rPr>
          <w:rFonts w:ascii="Times New Roman" w:eastAsia="Times New Roman" w:hAnsi="Times New Roman" w:cs="Times New Roman"/>
          <w:color w:val="000000" w:themeColor="text1"/>
          <w:sz w:val="24"/>
          <w:szCs w:val="18"/>
          <w:u w:val="single"/>
        </w:rPr>
        <w:t>-</w:t>
      </w:r>
      <w:r w:rsidR="00B702E2">
        <w:rPr>
          <w:rFonts w:ascii="Times New Roman" w:eastAsia="Times New Roman" w:hAnsi="Times New Roman" w:cs="Times New Roman"/>
          <w:color w:val="000000" w:themeColor="text1"/>
          <w:sz w:val="24"/>
          <w:szCs w:val="18"/>
          <w:u w:val="single"/>
        </w:rPr>
        <w:t>41М</w:t>
      </w:r>
      <w:r w:rsidRPr="00EE253F">
        <w:rPr>
          <w:rFonts w:ascii="Times New Roman" w:eastAsia="Times New Roman" w:hAnsi="Times New Roman" w:cs="Times New Roman"/>
          <w:color w:val="000000" w:themeColor="text1"/>
          <w:sz w:val="28"/>
          <w:szCs w:val="20"/>
        </w:rPr>
        <w:tab/>
      </w:r>
      <w:r w:rsidRPr="00EE253F">
        <w:rPr>
          <w:rFonts w:ascii="Times New Roman" w:eastAsia="Times New Roman" w:hAnsi="Times New Roman" w:cs="Times New Roman"/>
          <w:color w:val="000000" w:themeColor="text1"/>
          <w:sz w:val="28"/>
          <w:szCs w:val="20"/>
        </w:rPr>
        <w:tab/>
      </w:r>
      <w:r w:rsidRPr="00EE253F">
        <w:rPr>
          <w:rFonts w:ascii="Times New Roman" w:eastAsia="Times New Roman" w:hAnsi="Times New Roman" w:cs="Times New Roman"/>
          <w:color w:val="000000" w:themeColor="text1"/>
          <w:sz w:val="28"/>
          <w:szCs w:val="20"/>
        </w:rPr>
        <w:tab/>
      </w:r>
      <w:r w:rsidRPr="00744C75">
        <w:rPr>
          <w:rFonts w:ascii="Times New Roman" w:eastAsia="Times New Roman" w:hAnsi="Times New Roman" w:cs="Times New Roman"/>
          <w:color w:val="000000" w:themeColor="text1"/>
          <w:sz w:val="28"/>
          <w:szCs w:val="20"/>
        </w:rPr>
        <w:t xml:space="preserve">        </w:t>
      </w:r>
      <w:r w:rsidRPr="00744C75">
        <w:rPr>
          <w:rFonts w:ascii="Times New Roman" w:eastAsia="Times New Roman" w:hAnsi="Times New Roman" w:cs="Times New Roman"/>
          <w:b/>
          <w:color w:val="000000" w:themeColor="text1"/>
          <w:sz w:val="28"/>
          <w:szCs w:val="20"/>
        </w:rPr>
        <w:t>__</w:t>
      </w:r>
      <w:r w:rsidRPr="00744C75">
        <w:rPr>
          <w:rFonts w:ascii="Times New Roman" w:eastAsia="Times New Roman" w:hAnsi="Times New Roman" w:cs="Times New Roman"/>
          <w:bCs/>
          <w:color w:val="000000" w:themeColor="text1"/>
          <w:sz w:val="28"/>
          <w:szCs w:val="20"/>
        </w:rPr>
        <w:t>_______________</w:t>
      </w:r>
      <w:r w:rsidRPr="00EE253F">
        <w:rPr>
          <w:rFonts w:ascii="Times New Roman" w:eastAsia="Times New Roman" w:hAnsi="Times New Roman" w:cs="Times New Roman"/>
          <w:bCs/>
          <w:color w:val="000000" w:themeColor="text1"/>
          <w:sz w:val="28"/>
          <w:szCs w:val="20"/>
        </w:rPr>
        <w:t xml:space="preserve"> </w:t>
      </w:r>
      <w:r w:rsidRPr="00EE253F">
        <w:rPr>
          <w:rFonts w:ascii="Times New Roman" w:eastAsia="Times New Roman" w:hAnsi="Times New Roman" w:cs="Times New Roman"/>
          <w:b/>
          <w:color w:val="000000" w:themeColor="text1"/>
          <w:sz w:val="28"/>
          <w:szCs w:val="20"/>
        </w:rPr>
        <w:t xml:space="preserve">       </w:t>
      </w:r>
      <w:r>
        <w:rPr>
          <w:rFonts w:ascii="Times New Roman" w:eastAsia="Times New Roman" w:hAnsi="Times New Roman" w:cs="Times New Roman"/>
          <w:bCs/>
          <w:color w:val="000000" w:themeColor="text1"/>
          <w:sz w:val="24"/>
          <w:szCs w:val="18"/>
          <w:u w:val="single"/>
        </w:rPr>
        <w:t>А.А. Ж</w:t>
      </w:r>
      <w:r w:rsidRPr="00EE253F">
        <w:rPr>
          <w:rFonts w:ascii="Times New Roman" w:eastAsia="Times New Roman" w:hAnsi="Times New Roman" w:cs="Times New Roman"/>
          <w:bCs/>
          <w:color w:val="000000" w:themeColor="text1"/>
          <w:sz w:val="24"/>
          <w:szCs w:val="18"/>
          <w:u w:val="single"/>
        </w:rPr>
        <w:t>идков</w:t>
      </w:r>
    </w:p>
    <w:p w14:paraId="7E831D40" w14:textId="77777777" w:rsidR="000D4F68" w:rsidRPr="00EE253F" w:rsidRDefault="000D4F68" w:rsidP="00730CF6">
      <w:pPr>
        <w:spacing w:after="0" w:line="240" w:lineRule="auto"/>
        <w:ind w:left="709" w:right="565" w:firstLine="709"/>
        <w:rPr>
          <w:rFonts w:ascii="Times New Roman" w:eastAsia="Times New Roman" w:hAnsi="Times New Roman" w:cs="Times New Roman"/>
          <w:iCs/>
          <w:color w:val="000000" w:themeColor="text1"/>
          <w:sz w:val="24"/>
          <w:szCs w:val="18"/>
        </w:rPr>
      </w:pPr>
      <w:r w:rsidRPr="00EE253F">
        <w:rPr>
          <w:rFonts w:ascii="Times New Roman" w:eastAsia="Times New Roman" w:hAnsi="Times New Roman" w:cs="Times New Roman"/>
          <w:iCs/>
          <w:color w:val="000000" w:themeColor="text1"/>
          <w:sz w:val="18"/>
          <w:szCs w:val="12"/>
        </w:rPr>
        <w:t xml:space="preserve">   (Группа)</w:t>
      </w:r>
      <w:r w:rsidRPr="00EE253F">
        <w:rPr>
          <w:rFonts w:ascii="Times New Roman" w:eastAsia="Times New Roman" w:hAnsi="Times New Roman" w:cs="Times New Roman"/>
          <w:iCs/>
          <w:color w:val="000000" w:themeColor="text1"/>
          <w:sz w:val="24"/>
          <w:szCs w:val="18"/>
        </w:rPr>
        <w:tab/>
      </w:r>
      <w:r w:rsidRPr="00EE253F">
        <w:rPr>
          <w:rFonts w:ascii="Times New Roman" w:eastAsia="Times New Roman" w:hAnsi="Times New Roman" w:cs="Times New Roman"/>
          <w:iCs/>
          <w:color w:val="000000" w:themeColor="text1"/>
          <w:sz w:val="24"/>
          <w:szCs w:val="18"/>
        </w:rPr>
        <w:tab/>
      </w:r>
      <w:r w:rsidRPr="00EE253F">
        <w:rPr>
          <w:rFonts w:ascii="Times New Roman" w:eastAsia="Times New Roman" w:hAnsi="Times New Roman" w:cs="Times New Roman"/>
          <w:iCs/>
          <w:color w:val="000000" w:themeColor="text1"/>
          <w:sz w:val="18"/>
          <w:szCs w:val="12"/>
        </w:rPr>
        <w:t xml:space="preserve">                                          (Подпись, дата)                          (И.О.Фамилия)            </w:t>
      </w:r>
    </w:p>
    <w:p w14:paraId="0706100C" w14:textId="77777777" w:rsidR="000D4F68" w:rsidRPr="00EE253F" w:rsidRDefault="000D4F68" w:rsidP="00730CF6">
      <w:pPr>
        <w:spacing w:after="0" w:line="240" w:lineRule="auto"/>
        <w:jc w:val="both"/>
        <w:rPr>
          <w:rFonts w:ascii="Times New Roman" w:eastAsia="Times New Roman" w:hAnsi="Times New Roman" w:cs="Times New Roman"/>
          <w:color w:val="000000" w:themeColor="text1"/>
          <w:sz w:val="20"/>
          <w:szCs w:val="20"/>
        </w:rPr>
      </w:pPr>
    </w:p>
    <w:p w14:paraId="0EA25023" w14:textId="3E4444FC" w:rsidR="000D4F68" w:rsidRPr="00EE253F" w:rsidRDefault="000D4F68" w:rsidP="00730CF6">
      <w:pPr>
        <w:spacing w:after="0" w:line="240" w:lineRule="auto"/>
        <w:rPr>
          <w:rFonts w:ascii="Times New Roman" w:eastAsia="Times New Roman" w:hAnsi="Times New Roman" w:cs="Times New Roman"/>
          <w:b/>
          <w:color w:val="000000" w:themeColor="text1"/>
          <w:sz w:val="28"/>
          <w:szCs w:val="20"/>
        </w:rPr>
      </w:pPr>
      <w:r w:rsidRPr="00EE253F">
        <w:rPr>
          <w:rFonts w:ascii="Times New Roman" w:eastAsia="Times New Roman" w:hAnsi="Times New Roman" w:cs="Times New Roman"/>
          <w:color w:val="000000" w:themeColor="text1"/>
          <w:sz w:val="24"/>
          <w:szCs w:val="18"/>
        </w:rPr>
        <w:t>Руководитель ВКР</w:t>
      </w:r>
      <w:r w:rsidRPr="00EE253F">
        <w:rPr>
          <w:rFonts w:ascii="Times New Roman" w:eastAsia="Times New Roman" w:hAnsi="Times New Roman" w:cs="Times New Roman"/>
          <w:color w:val="000000" w:themeColor="text1"/>
          <w:sz w:val="28"/>
          <w:szCs w:val="20"/>
        </w:rPr>
        <w:tab/>
      </w:r>
      <w:r w:rsidRPr="00EE253F">
        <w:rPr>
          <w:rFonts w:ascii="Times New Roman" w:eastAsia="Times New Roman" w:hAnsi="Times New Roman" w:cs="Times New Roman"/>
          <w:color w:val="000000" w:themeColor="text1"/>
          <w:sz w:val="28"/>
          <w:szCs w:val="20"/>
        </w:rPr>
        <w:tab/>
        <w:t xml:space="preserve">                            </w:t>
      </w:r>
      <w:r w:rsidRPr="00EE253F">
        <w:rPr>
          <w:rFonts w:ascii="Times New Roman" w:eastAsia="Times New Roman" w:hAnsi="Times New Roman" w:cs="Times New Roman"/>
          <w:b/>
          <w:color w:val="000000" w:themeColor="text1"/>
          <w:sz w:val="28"/>
          <w:szCs w:val="20"/>
        </w:rPr>
        <w:t>__</w:t>
      </w:r>
      <w:r w:rsidRPr="00EE253F">
        <w:rPr>
          <w:rFonts w:ascii="Times New Roman" w:eastAsia="Times New Roman" w:hAnsi="Times New Roman" w:cs="Times New Roman"/>
          <w:bCs/>
          <w:color w:val="000000" w:themeColor="text1"/>
          <w:sz w:val="28"/>
          <w:szCs w:val="20"/>
        </w:rPr>
        <w:t>_______________</w:t>
      </w:r>
      <w:r w:rsidRPr="00EE253F">
        <w:rPr>
          <w:rFonts w:ascii="Times New Roman" w:eastAsia="Times New Roman" w:hAnsi="Times New Roman" w:cs="Times New Roman"/>
          <w:b/>
          <w:color w:val="000000" w:themeColor="text1"/>
          <w:sz w:val="28"/>
          <w:szCs w:val="20"/>
        </w:rPr>
        <w:t xml:space="preserve">        </w:t>
      </w:r>
      <w:r w:rsidR="00B702E2">
        <w:rPr>
          <w:rFonts w:ascii="Times New Roman" w:eastAsia="Times New Roman" w:hAnsi="Times New Roman" w:cs="Times New Roman"/>
          <w:bCs/>
          <w:color w:val="000000" w:themeColor="text1"/>
          <w:sz w:val="24"/>
          <w:szCs w:val="18"/>
          <w:u w:val="single"/>
        </w:rPr>
        <w:t>Т</w:t>
      </w:r>
      <w:r>
        <w:rPr>
          <w:rFonts w:ascii="Times New Roman" w:eastAsia="Times New Roman" w:hAnsi="Times New Roman" w:cs="Times New Roman"/>
          <w:bCs/>
          <w:color w:val="000000" w:themeColor="text1"/>
          <w:sz w:val="24"/>
          <w:szCs w:val="18"/>
          <w:u w:val="single"/>
        </w:rPr>
        <w:t>.</w:t>
      </w:r>
      <w:r w:rsidR="00B702E2">
        <w:rPr>
          <w:rFonts w:ascii="Times New Roman" w:eastAsia="Times New Roman" w:hAnsi="Times New Roman" w:cs="Times New Roman"/>
          <w:bCs/>
          <w:color w:val="000000" w:themeColor="text1"/>
          <w:sz w:val="24"/>
          <w:szCs w:val="18"/>
          <w:u w:val="single"/>
        </w:rPr>
        <w:t>М</w:t>
      </w:r>
      <w:r>
        <w:rPr>
          <w:rFonts w:ascii="Times New Roman" w:eastAsia="Times New Roman" w:hAnsi="Times New Roman" w:cs="Times New Roman"/>
          <w:bCs/>
          <w:color w:val="000000" w:themeColor="text1"/>
          <w:sz w:val="24"/>
          <w:szCs w:val="18"/>
          <w:u w:val="single"/>
        </w:rPr>
        <w:t xml:space="preserve">. </w:t>
      </w:r>
      <w:r w:rsidR="00B702E2">
        <w:rPr>
          <w:rFonts w:ascii="Times New Roman" w:eastAsia="Times New Roman" w:hAnsi="Times New Roman" w:cs="Times New Roman"/>
          <w:bCs/>
          <w:color w:val="000000" w:themeColor="text1"/>
          <w:sz w:val="24"/>
          <w:szCs w:val="18"/>
          <w:u w:val="single"/>
        </w:rPr>
        <w:t>Волосатова</w:t>
      </w:r>
    </w:p>
    <w:p w14:paraId="03E915E7" w14:textId="77777777" w:rsidR="000D4F68" w:rsidRPr="00EE253F" w:rsidRDefault="000D4F68" w:rsidP="00730CF6">
      <w:pPr>
        <w:spacing w:after="0" w:line="240" w:lineRule="auto"/>
        <w:ind w:left="709" w:right="565" w:firstLine="709"/>
        <w:rPr>
          <w:rFonts w:ascii="Times New Roman" w:eastAsia="Times New Roman" w:hAnsi="Times New Roman" w:cs="Times New Roman"/>
          <w:iCs/>
          <w:color w:val="000000" w:themeColor="text1"/>
          <w:sz w:val="24"/>
          <w:szCs w:val="18"/>
        </w:rPr>
      </w:pPr>
      <w:r w:rsidRPr="00EE253F">
        <w:rPr>
          <w:rFonts w:ascii="Times New Roman" w:eastAsia="Times New Roman" w:hAnsi="Times New Roman" w:cs="Times New Roman"/>
          <w:i/>
          <w:color w:val="000000" w:themeColor="text1"/>
          <w:sz w:val="24"/>
          <w:szCs w:val="18"/>
        </w:rPr>
        <w:tab/>
      </w:r>
      <w:r w:rsidRPr="00EE253F">
        <w:rPr>
          <w:rFonts w:ascii="Times New Roman" w:eastAsia="Times New Roman" w:hAnsi="Times New Roman" w:cs="Times New Roman"/>
          <w:i/>
          <w:color w:val="000000" w:themeColor="text1"/>
          <w:sz w:val="24"/>
          <w:szCs w:val="18"/>
        </w:rPr>
        <w:tab/>
      </w:r>
      <w:r w:rsidRPr="00EE253F">
        <w:rPr>
          <w:rFonts w:ascii="Times New Roman" w:eastAsia="Times New Roman" w:hAnsi="Times New Roman" w:cs="Times New Roman"/>
          <w:i/>
          <w:color w:val="000000" w:themeColor="text1"/>
          <w:sz w:val="24"/>
          <w:szCs w:val="18"/>
        </w:rPr>
        <w:tab/>
      </w:r>
      <w:r w:rsidRPr="00EE253F">
        <w:rPr>
          <w:rFonts w:ascii="Times New Roman" w:eastAsia="Times New Roman" w:hAnsi="Times New Roman" w:cs="Times New Roman"/>
          <w:i/>
          <w:color w:val="000000" w:themeColor="text1"/>
          <w:sz w:val="24"/>
          <w:szCs w:val="18"/>
        </w:rPr>
        <w:tab/>
      </w:r>
      <w:r w:rsidRPr="00EE253F">
        <w:rPr>
          <w:rFonts w:ascii="Times New Roman" w:eastAsia="Times New Roman" w:hAnsi="Times New Roman" w:cs="Times New Roman"/>
          <w:i/>
          <w:color w:val="000000" w:themeColor="text1"/>
          <w:sz w:val="18"/>
          <w:szCs w:val="12"/>
        </w:rPr>
        <w:t xml:space="preserve">                          </w:t>
      </w:r>
      <w:r w:rsidRPr="00EE253F">
        <w:rPr>
          <w:rFonts w:ascii="Times New Roman" w:eastAsia="Times New Roman" w:hAnsi="Times New Roman" w:cs="Times New Roman"/>
          <w:iCs/>
          <w:color w:val="000000" w:themeColor="text1"/>
          <w:sz w:val="18"/>
          <w:szCs w:val="12"/>
        </w:rPr>
        <w:t>(Подпись, дата)</w:t>
      </w:r>
      <w:r w:rsidRPr="00EE253F">
        <w:rPr>
          <w:rFonts w:ascii="Times New Roman" w:eastAsia="Times New Roman" w:hAnsi="Times New Roman" w:cs="Times New Roman"/>
          <w:i/>
          <w:color w:val="000000" w:themeColor="text1"/>
          <w:sz w:val="18"/>
          <w:szCs w:val="12"/>
        </w:rPr>
        <w:t xml:space="preserve">                          </w:t>
      </w:r>
      <w:r w:rsidRPr="00EE253F">
        <w:rPr>
          <w:rFonts w:ascii="Times New Roman" w:eastAsia="Times New Roman" w:hAnsi="Times New Roman" w:cs="Times New Roman"/>
          <w:iCs/>
          <w:color w:val="000000" w:themeColor="text1"/>
          <w:sz w:val="18"/>
          <w:szCs w:val="12"/>
        </w:rPr>
        <w:t>(И.О.Фамилия)</w:t>
      </w:r>
    </w:p>
    <w:p w14:paraId="1FF9E176" w14:textId="77777777" w:rsidR="000D4F68" w:rsidRPr="00EE253F" w:rsidRDefault="000D4F68" w:rsidP="00730CF6">
      <w:pPr>
        <w:spacing w:after="0" w:line="240" w:lineRule="auto"/>
        <w:ind w:left="709" w:right="565" w:firstLine="709"/>
        <w:rPr>
          <w:rFonts w:ascii="Times New Roman" w:eastAsia="Times New Roman" w:hAnsi="Times New Roman" w:cs="Times New Roman"/>
          <w:iCs/>
          <w:color w:val="000000" w:themeColor="text1"/>
          <w:sz w:val="24"/>
          <w:szCs w:val="18"/>
        </w:rPr>
      </w:pPr>
    </w:p>
    <w:p w14:paraId="504B3B97" w14:textId="77777777" w:rsidR="000D4F68" w:rsidRPr="00EE253F" w:rsidRDefault="000D4F68" w:rsidP="00730CF6">
      <w:pPr>
        <w:spacing w:after="0" w:line="240" w:lineRule="auto"/>
        <w:rPr>
          <w:rFonts w:ascii="Times New Roman" w:eastAsia="Times New Roman" w:hAnsi="Times New Roman" w:cs="Times New Roman"/>
          <w:b/>
          <w:color w:val="000000" w:themeColor="text1"/>
          <w:sz w:val="28"/>
          <w:szCs w:val="20"/>
        </w:rPr>
      </w:pPr>
      <w:r w:rsidRPr="00EE253F">
        <w:rPr>
          <w:rFonts w:ascii="Times New Roman" w:eastAsia="Times New Roman" w:hAnsi="Times New Roman" w:cs="Times New Roman"/>
          <w:color w:val="000000" w:themeColor="text1"/>
          <w:sz w:val="24"/>
          <w:szCs w:val="18"/>
        </w:rPr>
        <w:t>Консультант</w:t>
      </w:r>
      <w:r w:rsidRPr="00EE253F">
        <w:rPr>
          <w:rFonts w:ascii="Times New Roman" w:eastAsia="Times New Roman" w:hAnsi="Times New Roman" w:cs="Times New Roman"/>
          <w:color w:val="000000" w:themeColor="text1"/>
          <w:sz w:val="28"/>
          <w:szCs w:val="20"/>
        </w:rPr>
        <w:tab/>
      </w:r>
      <w:r w:rsidRPr="00EE253F">
        <w:rPr>
          <w:rFonts w:ascii="Times New Roman" w:eastAsia="Times New Roman" w:hAnsi="Times New Roman" w:cs="Times New Roman"/>
          <w:color w:val="000000" w:themeColor="text1"/>
          <w:sz w:val="28"/>
          <w:szCs w:val="20"/>
        </w:rPr>
        <w:tab/>
        <w:t xml:space="preserve">                                      </w:t>
      </w:r>
      <w:r w:rsidRPr="00744C75">
        <w:rPr>
          <w:rFonts w:ascii="Times New Roman" w:eastAsia="Times New Roman" w:hAnsi="Times New Roman" w:cs="Times New Roman"/>
          <w:bCs/>
          <w:color w:val="000000" w:themeColor="text1"/>
          <w:sz w:val="28"/>
          <w:szCs w:val="20"/>
        </w:rPr>
        <w:t>_________________</w:t>
      </w:r>
      <w:r w:rsidRPr="00EE253F">
        <w:rPr>
          <w:rFonts w:ascii="Times New Roman" w:eastAsia="Times New Roman" w:hAnsi="Times New Roman" w:cs="Times New Roman"/>
          <w:b/>
          <w:color w:val="000000" w:themeColor="text1"/>
          <w:sz w:val="28"/>
          <w:szCs w:val="20"/>
        </w:rPr>
        <w:t xml:space="preserve">       </w:t>
      </w:r>
      <w:r w:rsidRPr="00744C75">
        <w:rPr>
          <w:rFonts w:ascii="Times New Roman" w:eastAsia="Times New Roman" w:hAnsi="Times New Roman" w:cs="Times New Roman"/>
          <w:bCs/>
          <w:color w:val="000000" w:themeColor="text1"/>
          <w:sz w:val="28"/>
          <w:szCs w:val="20"/>
        </w:rPr>
        <w:t xml:space="preserve">___________ </w:t>
      </w:r>
      <w:r w:rsidRPr="00EE253F">
        <w:rPr>
          <w:rFonts w:ascii="Times New Roman" w:eastAsia="Times New Roman" w:hAnsi="Times New Roman" w:cs="Times New Roman"/>
          <w:bCs/>
          <w:color w:val="000000" w:themeColor="text1"/>
          <w:sz w:val="28"/>
          <w:szCs w:val="20"/>
          <w:u w:val="single"/>
        </w:rPr>
        <w:t xml:space="preserve">                     </w:t>
      </w:r>
      <w:r w:rsidRPr="00EE253F">
        <w:rPr>
          <w:rFonts w:ascii="Times New Roman" w:eastAsia="Times New Roman" w:hAnsi="Times New Roman" w:cs="Times New Roman"/>
          <w:b/>
          <w:color w:val="000000" w:themeColor="text1"/>
          <w:sz w:val="28"/>
          <w:szCs w:val="20"/>
        </w:rPr>
        <w:t xml:space="preserve"> </w:t>
      </w:r>
      <w:r w:rsidRPr="00EE253F">
        <w:rPr>
          <w:rFonts w:ascii="Times New Roman" w:eastAsia="Times New Roman" w:hAnsi="Times New Roman" w:cs="Times New Roman"/>
          <w:b/>
          <w:color w:val="000000" w:themeColor="text1"/>
          <w:sz w:val="24"/>
          <w:szCs w:val="18"/>
        </w:rPr>
        <w:t xml:space="preserve"> </w:t>
      </w:r>
    </w:p>
    <w:p w14:paraId="7139F3E2" w14:textId="77777777" w:rsidR="000D4F68" w:rsidRPr="00EE253F" w:rsidRDefault="000D4F68" w:rsidP="00730CF6">
      <w:pPr>
        <w:spacing w:after="0" w:line="240" w:lineRule="auto"/>
        <w:ind w:left="709" w:right="565" w:firstLine="709"/>
        <w:rPr>
          <w:rFonts w:ascii="Times New Roman" w:eastAsia="Times New Roman" w:hAnsi="Times New Roman" w:cs="Times New Roman"/>
          <w:iCs/>
          <w:color w:val="000000" w:themeColor="text1"/>
          <w:sz w:val="24"/>
          <w:szCs w:val="18"/>
        </w:rPr>
      </w:pPr>
      <w:r w:rsidRPr="00EE253F">
        <w:rPr>
          <w:rFonts w:ascii="Times New Roman" w:eastAsia="Times New Roman" w:hAnsi="Times New Roman" w:cs="Times New Roman"/>
          <w:i/>
          <w:color w:val="000000" w:themeColor="text1"/>
          <w:sz w:val="24"/>
          <w:szCs w:val="18"/>
        </w:rPr>
        <w:tab/>
      </w:r>
      <w:r w:rsidRPr="00EE253F">
        <w:rPr>
          <w:rFonts w:ascii="Times New Roman" w:eastAsia="Times New Roman" w:hAnsi="Times New Roman" w:cs="Times New Roman"/>
          <w:i/>
          <w:color w:val="000000" w:themeColor="text1"/>
          <w:sz w:val="24"/>
          <w:szCs w:val="18"/>
        </w:rPr>
        <w:tab/>
      </w:r>
      <w:r w:rsidRPr="00EE253F">
        <w:rPr>
          <w:rFonts w:ascii="Times New Roman" w:eastAsia="Times New Roman" w:hAnsi="Times New Roman" w:cs="Times New Roman"/>
          <w:i/>
          <w:color w:val="000000" w:themeColor="text1"/>
          <w:sz w:val="24"/>
          <w:szCs w:val="18"/>
        </w:rPr>
        <w:tab/>
      </w:r>
      <w:r w:rsidRPr="00EE253F">
        <w:rPr>
          <w:rFonts w:ascii="Times New Roman" w:eastAsia="Times New Roman" w:hAnsi="Times New Roman" w:cs="Times New Roman"/>
          <w:i/>
          <w:color w:val="000000" w:themeColor="text1"/>
          <w:sz w:val="24"/>
          <w:szCs w:val="18"/>
        </w:rPr>
        <w:tab/>
        <w:t xml:space="preserve">                    </w:t>
      </w:r>
      <w:r w:rsidRPr="00EE253F">
        <w:rPr>
          <w:rFonts w:ascii="Times New Roman" w:eastAsia="Times New Roman" w:hAnsi="Times New Roman" w:cs="Times New Roman"/>
          <w:iCs/>
          <w:color w:val="000000" w:themeColor="text1"/>
          <w:sz w:val="18"/>
          <w:szCs w:val="12"/>
        </w:rPr>
        <w:t>(Подпись, дата)</w:t>
      </w:r>
      <w:r w:rsidRPr="00EE253F">
        <w:rPr>
          <w:rFonts w:ascii="Times New Roman" w:eastAsia="Times New Roman" w:hAnsi="Times New Roman" w:cs="Times New Roman"/>
          <w:i/>
          <w:color w:val="000000" w:themeColor="text1"/>
          <w:sz w:val="18"/>
          <w:szCs w:val="12"/>
        </w:rPr>
        <w:t xml:space="preserve">                          </w:t>
      </w:r>
      <w:r w:rsidRPr="00EE253F">
        <w:rPr>
          <w:rFonts w:ascii="Times New Roman" w:eastAsia="Times New Roman" w:hAnsi="Times New Roman" w:cs="Times New Roman"/>
          <w:iCs/>
          <w:color w:val="000000" w:themeColor="text1"/>
          <w:sz w:val="18"/>
          <w:szCs w:val="12"/>
        </w:rPr>
        <w:t>(И.О.Фамилия)</w:t>
      </w:r>
    </w:p>
    <w:p w14:paraId="574E11BF" w14:textId="77777777" w:rsidR="000D4F68" w:rsidRPr="00EE253F" w:rsidRDefault="000D4F68" w:rsidP="00730CF6">
      <w:pPr>
        <w:spacing w:line="240" w:lineRule="auto"/>
        <w:rPr>
          <w:b/>
          <w:bCs/>
          <w:i/>
          <w:iCs/>
          <w:color w:val="000000" w:themeColor="text1"/>
        </w:rPr>
      </w:pPr>
    </w:p>
    <w:p w14:paraId="690BB4E9" w14:textId="77777777" w:rsidR="000D4F68" w:rsidRPr="00EE253F" w:rsidRDefault="000D4F68" w:rsidP="00730CF6">
      <w:pPr>
        <w:spacing w:after="0" w:line="240" w:lineRule="auto"/>
        <w:rPr>
          <w:rFonts w:ascii="Times New Roman" w:eastAsia="Times New Roman" w:hAnsi="Times New Roman" w:cs="Times New Roman"/>
          <w:b/>
          <w:color w:val="000000" w:themeColor="text1"/>
          <w:sz w:val="28"/>
          <w:szCs w:val="20"/>
        </w:rPr>
      </w:pPr>
      <w:r w:rsidRPr="00EE253F">
        <w:rPr>
          <w:rFonts w:ascii="Times New Roman" w:eastAsia="Times New Roman" w:hAnsi="Times New Roman" w:cs="Times New Roman"/>
          <w:color w:val="000000" w:themeColor="text1"/>
          <w:sz w:val="24"/>
          <w:szCs w:val="18"/>
        </w:rPr>
        <w:t>Консультант</w:t>
      </w:r>
      <w:r w:rsidRPr="00EE253F">
        <w:rPr>
          <w:rFonts w:ascii="Times New Roman" w:eastAsia="Times New Roman" w:hAnsi="Times New Roman" w:cs="Times New Roman"/>
          <w:color w:val="000000" w:themeColor="text1"/>
          <w:sz w:val="28"/>
          <w:szCs w:val="20"/>
        </w:rPr>
        <w:tab/>
      </w:r>
      <w:r w:rsidRPr="00EE253F">
        <w:rPr>
          <w:rFonts w:ascii="Times New Roman" w:eastAsia="Times New Roman" w:hAnsi="Times New Roman" w:cs="Times New Roman"/>
          <w:color w:val="000000" w:themeColor="text1"/>
          <w:sz w:val="28"/>
          <w:szCs w:val="20"/>
        </w:rPr>
        <w:tab/>
        <w:t xml:space="preserve">                                      </w:t>
      </w:r>
      <w:r w:rsidRPr="00EE253F">
        <w:rPr>
          <w:rFonts w:ascii="Times New Roman" w:eastAsia="Times New Roman" w:hAnsi="Times New Roman" w:cs="Times New Roman"/>
          <w:b/>
          <w:color w:val="000000" w:themeColor="text1"/>
          <w:sz w:val="28"/>
          <w:szCs w:val="20"/>
        </w:rPr>
        <w:t>_________________       ___________</w:t>
      </w:r>
    </w:p>
    <w:p w14:paraId="01283766" w14:textId="77777777" w:rsidR="000D4F68" w:rsidRPr="00EE253F" w:rsidRDefault="000D4F68" w:rsidP="00730CF6">
      <w:pPr>
        <w:spacing w:after="0" w:line="240" w:lineRule="auto"/>
        <w:ind w:left="709" w:right="565" w:firstLine="709"/>
        <w:rPr>
          <w:rFonts w:ascii="Times New Roman" w:eastAsia="Times New Roman" w:hAnsi="Times New Roman" w:cs="Times New Roman"/>
          <w:iCs/>
          <w:color w:val="000000" w:themeColor="text1"/>
          <w:sz w:val="24"/>
          <w:szCs w:val="18"/>
        </w:rPr>
      </w:pPr>
      <w:r w:rsidRPr="00EE253F">
        <w:rPr>
          <w:rFonts w:ascii="Times New Roman" w:eastAsia="Times New Roman" w:hAnsi="Times New Roman" w:cs="Times New Roman"/>
          <w:i/>
          <w:color w:val="000000" w:themeColor="text1"/>
          <w:sz w:val="24"/>
          <w:szCs w:val="18"/>
        </w:rPr>
        <w:tab/>
      </w:r>
      <w:r w:rsidRPr="00EE253F">
        <w:rPr>
          <w:rFonts w:ascii="Times New Roman" w:eastAsia="Times New Roman" w:hAnsi="Times New Roman" w:cs="Times New Roman"/>
          <w:i/>
          <w:color w:val="000000" w:themeColor="text1"/>
          <w:sz w:val="24"/>
          <w:szCs w:val="18"/>
        </w:rPr>
        <w:tab/>
      </w:r>
      <w:r w:rsidRPr="00EE253F">
        <w:rPr>
          <w:rFonts w:ascii="Times New Roman" w:eastAsia="Times New Roman" w:hAnsi="Times New Roman" w:cs="Times New Roman"/>
          <w:i/>
          <w:color w:val="000000" w:themeColor="text1"/>
          <w:sz w:val="24"/>
          <w:szCs w:val="18"/>
        </w:rPr>
        <w:tab/>
      </w:r>
      <w:r w:rsidRPr="00EE253F">
        <w:rPr>
          <w:rFonts w:ascii="Times New Roman" w:eastAsia="Times New Roman" w:hAnsi="Times New Roman" w:cs="Times New Roman"/>
          <w:i/>
          <w:color w:val="000000" w:themeColor="text1"/>
          <w:sz w:val="24"/>
          <w:szCs w:val="18"/>
        </w:rPr>
        <w:tab/>
      </w:r>
      <w:r w:rsidRPr="00EE253F">
        <w:rPr>
          <w:rFonts w:ascii="Times New Roman" w:eastAsia="Times New Roman" w:hAnsi="Times New Roman" w:cs="Times New Roman"/>
          <w:i/>
          <w:color w:val="000000" w:themeColor="text1"/>
          <w:sz w:val="18"/>
          <w:szCs w:val="12"/>
        </w:rPr>
        <w:t xml:space="preserve">                          </w:t>
      </w:r>
      <w:r w:rsidRPr="00EE253F">
        <w:rPr>
          <w:rFonts w:ascii="Times New Roman" w:eastAsia="Times New Roman" w:hAnsi="Times New Roman" w:cs="Times New Roman"/>
          <w:iCs/>
          <w:color w:val="000000" w:themeColor="text1"/>
          <w:sz w:val="18"/>
          <w:szCs w:val="12"/>
        </w:rPr>
        <w:t>(Подпись, дата)</w:t>
      </w:r>
      <w:r w:rsidRPr="00EE253F">
        <w:rPr>
          <w:rFonts w:ascii="Times New Roman" w:eastAsia="Times New Roman" w:hAnsi="Times New Roman" w:cs="Times New Roman"/>
          <w:i/>
          <w:color w:val="000000" w:themeColor="text1"/>
          <w:sz w:val="18"/>
          <w:szCs w:val="12"/>
        </w:rPr>
        <w:t xml:space="preserve">                           </w:t>
      </w:r>
      <w:r w:rsidRPr="00EE253F">
        <w:rPr>
          <w:rFonts w:ascii="Times New Roman" w:eastAsia="Times New Roman" w:hAnsi="Times New Roman" w:cs="Times New Roman"/>
          <w:iCs/>
          <w:color w:val="000000" w:themeColor="text1"/>
          <w:sz w:val="18"/>
          <w:szCs w:val="12"/>
        </w:rPr>
        <w:t>(И.О.Фамилия)</w:t>
      </w:r>
    </w:p>
    <w:p w14:paraId="7EE1F4FB" w14:textId="77777777" w:rsidR="000D4F68" w:rsidRPr="00EE253F" w:rsidRDefault="000D4F68" w:rsidP="00730CF6">
      <w:pPr>
        <w:spacing w:line="240" w:lineRule="auto"/>
        <w:rPr>
          <w:b/>
          <w:bCs/>
          <w:i/>
          <w:iCs/>
          <w:color w:val="000000" w:themeColor="text1"/>
        </w:rPr>
      </w:pPr>
    </w:p>
    <w:p w14:paraId="3D80327A" w14:textId="77777777" w:rsidR="000D4F68" w:rsidRPr="00EE253F" w:rsidRDefault="000D4F68" w:rsidP="00730CF6">
      <w:pPr>
        <w:spacing w:after="0" w:line="240" w:lineRule="auto"/>
        <w:rPr>
          <w:rFonts w:ascii="Times New Roman" w:eastAsia="Times New Roman" w:hAnsi="Times New Roman" w:cs="Times New Roman"/>
          <w:b/>
          <w:color w:val="000000" w:themeColor="text1"/>
          <w:sz w:val="28"/>
          <w:szCs w:val="20"/>
        </w:rPr>
      </w:pPr>
      <w:r w:rsidRPr="00EE253F">
        <w:rPr>
          <w:rFonts w:ascii="Times New Roman" w:eastAsia="Times New Roman" w:hAnsi="Times New Roman" w:cs="Times New Roman"/>
          <w:color w:val="000000" w:themeColor="text1"/>
          <w:sz w:val="24"/>
          <w:szCs w:val="18"/>
        </w:rPr>
        <w:t>Нормоконтролер</w:t>
      </w:r>
      <w:r w:rsidRPr="00EE253F">
        <w:rPr>
          <w:rFonts w:ascii="Times New Roman" w:eastAsia="Times New Roman" w:hAnsi="Times New Roman" w:cs="Times New Roman"/>
          <w:color w:val="000000" w:themeColor="text1"/>
          <w:sz w:val="28"/>
          <w:szCs w:val="20"/>
        </w:rPr>
        <w:tab/>
      </w:r>
      <w:r w:rsidRPr="00EE253F">
        <w:rPr>
          <w:rFonts w:ascii="Times New Roman" w:eastAsia="Times New Roman" w:hAnsi="Times New Roman" w:cs="Times New Roman"/>
          <w:color w:val="000000" w:themeColor="text1"/>
          <w:sz w:val="28"/>
          <w:szCs w:val="20"/>
        </w:rPr>
        <w:tab/>
        <w:t xml:space="preserve">                            </w:t>
      </w:r>
      <w:r w:rsidRPr="00EE253F">
        <w:rPr>
          <w:rFonts w:ascii="Times New Roman" w:eastAsia="Times New Roman" w:hAnsi="Times New Roman" w:cs="Times New Roman"/>
          <w:b/>
          <w:color w:val="000000" w:themeColor="text1"/>
          <w:sz w:val="28"/>
          <w:szCs w:val="20"/>
        </w:rPr>
        <w:t xml:space="preserve">_________________        </w:t>
      </w:r>
      <w:r>
        <w:rPr>
          <w:rFonts w:ascii="Times New Roman" w:eastAsia="Times New Roman" w:hAnsi="Times New Roman" w:cs="Times New Roman"/>
          <w:bCs/>
          <w:color w:val="000000" w:themeColor="text1"/>
          <w:sz w:val="24"/>
          <w:szCs w:val="18"/>
          <w:u w:val="single"/>
        </w:rPr>
        <w:t>В.В. Г</w:t>
      </w:r>
      <w:r w:rsidRPr="00EE253F">
        <w:rPr>
          <w:rFonts w:ascii="Times New Roman" w:eastAsia="Times New Roman" w:hAnsi="Times New Roman" w:cs="Times New Roman"/>
          <w:bCs/>
          <w:color w:val="000000" w:themeColor="text1"/>
          <w:sz w:val="24"/>
          <w:szCs w:val="18"/>
          <w:u w:val="single"/>
        </w:rPr>
        <w:t xml:space="preserve">лазков  </w:t>
      </w:r>
      <w:r w:rsidRPr="00EE253F">
        <w:rPr>
          <w:rFonts w:ascii="Times New Roman" w:eastAsia="Times New Roman" w:hAnsi="Times New Roman" w:cs="Times New Roman"/>
          <w:b/>
          <w:color w:val="000000" w:themeColor="text1"/>
          <w:sz w:val="24"/>
          <w:szCs w:val="18"/>
        </w:rPr>
        <w:t xml:space="preserve"> </w:t>
      </w:r>
    </w:p>
    <w:p w14:paraId="7A1D49E9" w14:textId="77777777" w:rsidR="000D4F68" w:rsidRPr="00EE253F" w:rsidRDefault="000D4F68" w:rsidP="00730CF6">
      <w:pPr>
        <w:spacing w:after="0" w:line="240" w:lineRule="auto"/>
        <w:ind w:left="709" w:right="565" w:firstLine="709"/>
        <w:rPr>
          <w:rFonts w:ascii="Times New Roman" w:eastAsia="Times New Roman" w:hAnsi="Times New Roman" w:cs="Times New Roman"/>
          <w:iCs/>
          <w:color w:val="000000" w:themeColor="text1"/>
          <w:sz w:val="18"/>
          <w:szCs w:val="12"/>
        </w:rPr>
      </w:pPr>
      <w:r w:rsidRPr="00EE253F">
        <w:rPr>
          <w:rFonts w:ascii="Times New Roman" w:eastAsia="Times New Roman" w:hAnsi="Times New Roman" w:cs="Times New Roman"/>
          <w:i/>
          <w:color w:val="000000" w:themeColor="text1"/>
          <w:sz w:val="24"/>
          <w:szCs w:val="18"/>
        </w:rPr>
        <w:tab/>
      </w:r>
      <w:r w:rsidRPr="00EE253F">
        <w:rPr>
          <w:rFonts w:ascii="Times New Roman" w:eastAsia="Times New Roman" w:hAnsi="Times New Roman" w:cs="Times New Roman"/>
          <w:i/>
          <w:color w:val="000000" w:themeColor="text1"/>
          <w:sz w:val="24"/>
          <w:szCs w:val="18"/>
        </w:rPr>
        <w:tab/>
      </w:r>
      <w:r w:rsidRPr="00EE253F">
        <w:rPr>
          <w:rFonts w:ascii="Times New Roman" w:eastAsia="Times New Roman" w:hAnsi="Times New Roman" w:cs="Times New Roman"/>
          <w:i/>
          <w:color w:val="000000" w:themeColor="text1"/>
          <w:sz w:val="24"/>
          <w:szCs w:val="18"/>
        </w:rPr>
        <w:tab/>
      </w:r>
      <w:r w:rsidRPr="00EE253F">
        <w:rPr>
          <w:rFonts w:ascii="Times New Roman" w:eastAsia="Times New Roman" w:hAnsi="Times New Roman" w:cs="Times New Roman"/>
          <w:i/>
          <w:color w:val="000000" w:themeColor="text1"/>
          <w:sz w:val="24"/>
          <w:szCs w:val="18"/>
        </w:rPr>
        <w:tab/>
        <w:t xml:space="preserve">                    </w:t>
      </w:r>
      <w:r w:rsidRPr="00EE253F">
        <w:rPr>
          <w:rFonts w:ascii="Times New Roman" w:eastAsia="Times New Roman" w:hAnsi="Times New Roman" w:cs="Times New Roman"/>
          <w:iCs/>
          <w:color w:val="000000" w:themeColor="text1"/>
          <w:sz w:val="18"/>
          <w:szCs w:val="12"/>
        </w:rPr>
        <w:t>(Подпись, дата)</w:t>
      </w:r>
      <w:r w:rsidRPr="00EE253F">
        <w:rPr>
          <w:rFonts w:ascii="Times New Roman" w:eastAsia="Times New Roman" w:hAnsi="Times New Roman" w:cs="Times New Roman"/>
          <w:i/>
          <w:color w:val="000000" w:themeColor="text1"/>
          <w:sz w:val="18"/>
          <w:szCs w:val="12"/>
        </w:rPr>
        <w:t xml:space="preserve">                          </w:t>
      </w:r>
      <w:r w:rsidRPr="00EE253F">
        <w:rPr>
          <w:rFonts w:ascii="Times New Roman" w:eastAsia="Times New Roman" w:hAnsi="Times New Roman" w:cs="Times New Roman"/>
          <w:iCs/>
          <w:color w:val="000000" w:themeColor="text1"/>
          <w:sz w:val="18"/>
          <w:szCs w:val="12"/>
        </w:rPr>
        <w:t>(И.О.Фамилия)</w:t>
      </w:r>
    </w:p>
    <w:p w14:paraId="50A95672" w14:textId="77777777" w:rsidR="000D4F68" w:rsidRPr="007F0C82" w:rsidRDefault="000D4F68" w:rsidP="00203C02">
      <w:pPr>
        <w:spacing w:after="0" w:line="240" w:lineRule="auto"/>
        <w:rPr>
          <w:b/>
          <w:bCs/>
          <w:i/>
          <w:iCs/>
          <w:color w:val="000000" w:themeColor="text1"/>
        </w:rPr>
      </w:pPr>
      <w:r w:rsidRPr="00EE253F">
        <w:rPr>
          <w:b/>
          <w:bCs/>
          <w:i/>
          <w:iCs/>
          <w:color w:val="000000" w:themeColor="text1"/>
        </w:rPr>
        <w:br w:type="page"/>
      </w:r>
    </w:p>
    <w:p w14:paraId="0B663559" w14:textId="77777777" w:rsidR="000D4F68" w:rsidRPr="00EE253F" w:rsidRDefault="000D4F68" w:rsidP="00730CF6">
      <w:pPr>
        <w:spacing w:after="0" w:line="240" w:lineRule="auto"/>
        <w:jc w:val="center"/>
        <w:rPr>
          <w:rFonts w:ascii="Times New Roman" w:eastAsia="Times New Roman" w:hAnsi="Times New Roman" w:cs="Times New Roman"/>
          <w:b/>
          <w:color w:val="000000" w:themeColor="text1"/>
          <w:sz w:val="24"/>
          <w:szCs w:val="24"/>
          <w:lang w:eastAsia="ru-RU"/>
        </w:rPr>
      </w:pPr>
      <w:r w:rsidRPr="00EE253F">
        <w:rPr>
          <w:rFonts w:ascii="Times New Roman" w:eastAsia="Times New Roman" w:hAnsi="Times New Roman" w:cs="Times New Roman"/>
          <w:b/>
          <w:color w:val="000000" w:themeColor="text1"/>
          <w:sz w:val="24"/>
          <w:szCs w:val="24"/>
          <w:lang w:eastAsia="ru-RU"/>
        </w:rPr>
        <w:lastRenderedPageBreak/>
        <w:t>Министерство науки и высшего образования Российской Федерации</w:t>
      </w:r>
    </w:p>
    <w:p w14:paraId="6B195A51" w14:textId="77777777" w:rsidR="000D4F68" w:rsidRPr="00EE253F" w:rsidRDefault="000D4F68" w:rsidP="00730CF6">
      <w:pPr>
        <w:spacing w:after="0" w:line="240" w:lineRule="auto"/>
        <w:jc w:val="center"/>
        <w:rPr>
          <w:rFonts w:ascii="Times New Roman" w:eastAsia="Times New Roman" w:hAnsi="Times New Roman" w:cs="Times New Roman"/>
          <w:b/>
          <w:color w:val="000000" w:themeColor="text1"/>
          <w:sz w:val="24"/>
          <w:szCs w:val="24"/>
          <w:lang w:eastAsia="ru-RU"/>
        </w:rPr>
      </w:pPr>
      <w:r w:rsidRPr="00EE253F">
        <w:rPr>
          <w:rFonts w:ascii="Times New Roman" w:eastAsia="Times New Roman" w:hAnsi="Times New Roman" w:cs="Times New Roman"/>
          <w:b/>
          <w:color w:val="000000" w:themeColor="text1"/>
          <w:sz w:val="24"/>
          <w:szCs w:val="24"/>
          <w:lang w:eastAsia="ru-RU"/>
        </w:rPr>
        <w:t xml:space="preserve">Федеральное государственное бюджетное образовательное учреждение </w:t>
      </w:r>
    </w:p>
    <w:p w14:paraId="46AABE1A" w14:textId="77777777" w:rsidR="000D4F68" w:rsidRPr="00EE253F" w:rsidRDefault="000D4F68" w:rsidP="00730CF6">
      <w:pPr>
        <w:spacing w:after="0" w:line="240" w:lineRule="auto"/>
        <w:jc w:val="center"/>
        <w:rPr>
          <w:rFonts w:ascii="Times New Roman" w:eastAsia="Times New Roman" w:hAnsi="Times New Roman" w:cs="Times New Roman"/>
          <w:b/>
          <w:color w:val="000000" w:themeColor="text1"/>
          <w:sz w:val="24"/>
          <w:szCs w:val="24"/>
          <w:lang w:eastAsia="ru-RU"/>
        </w:rPr>
      </w:pPr>
      <w:r w:rsidRPr="00EE253F">
        <w:rPr>
          <w:rFonts w:ascii="Times New Roman" w:eastAsia="Times New Roman" w:hAnsi="Times New Roman" w:cs="Times New Roman"/>
          <w:b/>
          <w:color w:val="000000" w:themeColor="text1"/>
          <w:sz w:val="24"/>
          <w:szCs w:val="24"/>
          <w:lang w:eastAsia="ru-RU"/>
        </w:rPr>
        <w:t>высшего образования</w:t>
      </w:r>
    </w:p>
    <w:p w14:paraId="1F4BBBD8" w14:textId="77777777" w:rsidR="000D4F68" w:rsidRPr="00EE253F" w:rsidRDefault="000D4F68" w:rsidP="00730CF6">
      <w:pPr>
        <w:spacing w:after="0" w:line="240" w:lineRule="auto"/>
        <w:jc w:val="center"/>
        <w:rPr>
          <w:rFonts w:ascii="Times New Roman" w:eastAsia="Times New Roman" w:hAnsi="Times New Roman" w:cs="Times New Roman"/>
          <w:b/>
          <w:color w:val="000000" w:themeColor="text1"/>
          <w:sz w:val="24"/>
          <w:szCs w:val="24"/>
          <w:lang w:eastAsia="ru-RU"/>
        </w:rPr>
      </w:pPr>
      <w:r w:rsidRPr="00EE253F">
        <w:rPr>
          <w:rFonts w:ascii="Times New Roman" w:eastAsia="Times New Roman" w:hAnsi="Times New Roman" w:cs="Times New Roman"/>
          <w:b/>
          <w:color w:val="000000" w:themeColor="text1"/>
          <w:sz w:val="24"/>
          <w:szCs w:val="24"/>
          <w:lang w:eastAsia="ru-RU"/>
        </w:rPr>
        <w:t>«Московский государственный технический университет имени Н.Э. Баумана</w:t>
      </w:r>
    </w:p>
    <w:p w14:paraId="3772237D" w14:textId="77777777" w:rsidR="000D4F68" w:rsidRPr="00EE253F" w:rsidRDefault="000D4F68" w:rsidP="00730CF6">
      <w:pPr>
        <w:spacing w:after="0" w:line="240" w:lineRule="auto"/>
        <w:jc w:val="center"/>
        <w:rPr>
          <w:rFonts w:ascii="Times New Roman" w:eastAsia="Times New Roman" w:hAnsi="Times New Roman" w:cs="Times New Roman"/>
          <w:b/>
          <w:color w:val="000000" w:themeColor="text1"/>
          <w:sz w:val="24"/>
          <w:szCs w:val="24"/>
          <w:lang w:eastAsia="ru-RU"/>
        </w:rPr>
      </w:pPr>
      <w:r w:rsidRPr="00EE253F">
        <w:rPr>
          <w:rFonts w:ascii="Times New Roman" w:eastAsia="Times New Roman" w:hAnsi="Times New Roman" w:cs="Times New Roman"/>
          <w:b/>
          <w:color w:val="000000" w:themeColor="text1"/>
          <w:sz w:val="24"/>
          <w:szCs w:val="24"/>
          <w:lang w:eastAsia="ru-RU"/>
        </w:rPr>
        <w:t>(национальный исследовательский университет)»</w:t>
      </w:r>
    </w:p>
    <w:p w14:paraId="30C839F8" w14:textId="77777777" w:rsidR="000D4F68" w:rsidRPr="00EE253F" w:rsidRDefault="000D4F68" w:rsidP="00730CF6">
      <w:pPr>
        <w:pBdr>
          <w:bottom w:val="thinThickSmallGap" w:sz="24" w:space="1" w:color="auto"/>
        </w:pBdr>
        <w:spacing w:after="0" w:line="240" w:lineRule="auto"/>
        <w:jc w:val="center"/>
        <w:rPr>
          <w:rFonts w:ascii="Times New Roman" w:eastAsia="Times New Roman" w:hAnsi="Times New Roman" w:cs="Times New Roman"/>
          <w:b/>
          <w:color w:val="000000" w:themeColor="text1"/>
          <w:sz w:val="24"/>
          <w:szCs w:val="24"/>
          <w:lang w:eastAsia="ru-RU"/>
        </w:rPr>
      </w:pPr>
      <w:r w:rsidRPr="00EE253F">
        <w:rPr>
          <w:rFonts w:ascii="Times New Roman" w:eastAsia="Times New Roman" w:hAnsi="Times New Roman" w:cs="Times New Roman"/>
          <w:b/>
          <w:color w:val="000000" w:themeColor="text1"/>
          <w:sz w:val="24"/>
          <w:szCs w:val="24"/>
          <w:lang w:eastAsia="ru-RU"/>
        </w:rPr>
        <w:t>(МГТУ им. Н.Э. Баумана)</w:t>
      </w:r>
    </w:p>
    <w:p w14:paraId="0C64A47B" w14:textId="77777777" w:rsidR="000D4F68" w:rsidRPr="00EE253F" w:rsidRDefault="000D4F68" w:rsidP="00730CF6">
      <w:pPr>
        <w:spacing w:after="0" w:line="240" w:lineRule="auto"/>
        <w:jc w:val="center"/>
        <w:rPr>
          <w:rFonts w:ascii="Times New Roman" w:eastAsia="Times New Roman" w:hAnsi="Times New Roman" w:cs="Times New Roman"/>
          <w:b/>
          <w:color w:val="000000" w:themeColor="text1"/>
          <w:sz w:val="24"/>
          <w:szCs w:val="24"/>
          <w:lang w:eastAsia="ru-RU"/>
        </w:rPr>
      </w:pPr>
    </w:p>
    <w:p w14:paraId="0C06BDCE" w14:textId="77777777" w:rsidR="000D4F68" w:rsidRPr="00EE253F" w:rsidRDefault="000D4F68" w:rsidP="00730CF6">
      <w:pPr>
        <w:spacing w:after="0" w:line="240" w:lineRule="auto"/>
        <w:ind w:right="1133"/>
        <w:jc w:val="right"/>
        <w:rPr>
          <w:rFonts w:ascii="Times New Roman" w:eastAsia="Times New Roman" w:hAnsi="Times New Roman" w:cs="Times New Roman"/>
          <w:color w:val="000000" w:themeColor="text1"/>
          <w:sz w:val="24"/>
          <w:szCs w:val="24"/>
          <w:lang w:eastAsia="ru-RU"/>
        </w:rPr>
      </w:pPr>
      <w:r w:rsidRPr="00EE253F">
        <w:rPr>
          <w:rFonts w:ascii="Times New Roman" w:eastAsia="Times New Roman" w:hAnsi="Times New Roman" w:cs="Times New Roman"/>
          <w:color w:val="000000" w:themeColor="text1"/>
          <w:sz w:val="24"/>
          <w:szCs w:val="24"/>
          <w:lang w:eastAsia="ru-RU"/>
        </w:rPr>
        <w:t>УТВЕРЖДАЮ</w:t>
      </w:r>
    </w:p>
    <w:p w14:paraId="79AC475F" w14:textId="1F35FAC7" w:rsidR="000D4F68" w:rsidRPr="00EE253F" w:rsidRDefault="000D4F68" w:rsidP="00730CF6">
      <w:pPr>
        <w:spacing w:after="0" w:line="240" w:lineRule="auto"/>
        <w:jc w:val="right"/>
        <w:rPr>
          <w:rFonts w:ascii="Times New Roman" w:eastAsia="Times New Roman" w:hAnsi="Times New Roman" w:cs="Times New Roman"/>
          <w:color w:val="000000" w:themeColor="text1"/>
          <w:sz w:val="24"/>
          <w:szCs w:val="24"/>
          <w:lang w:eastAsia="ru-RU"/>
        </w:rPr>
      </w:pPr>
      <w:r w:rsidRPr="00EE253F">
        <w:rPr>
          <w:rFonts w:ascii="Times New Roman" w:eastAsia="Times New Roman" w:hAnsi="Times New Roman" w:cs="Times New Roman"/>
          <w:color w:val="000000" w:themeColor="text1"/>
          <w:sz w:val="24"/>
          <w:szCs w:val="24"/>
          <w:lang w:eastAsia="ru-RU"/>
        </w:rPr>
        <w:t xml:space="preserve">Заведующий кафедрой     </w:t>
      </w:r>
      <w:r w:rsidR="00B702E2">
        <w:rPr>
          <w:rFonts w:ascii="Times New Roman" w:eastAsia="Times New Roman" w:hAnsi="Times New Roman" w:cs="Times New Roman"/>
          <w:color w:val="000000" w:themeColor="text1"/>
          <w:sz w:val="24"/>
          <w:szCs w:val="24"/>
          <w:u w:val="single"/>
          <w:lang w:eastAsia="ru-RU"/>
        </w:rPr>
        <w:t>РК6</w:t>
      </w:r>
    </w:p>
    <w:p w14:paraId="613B08E9" w14:textId="77777777" w:rsidR="000D4F68" w:rsidRPr="00EE253F" w:rsidRDefault="000D4F68" w:rsidP="00730CF6">
      <w:pPr>
        <w:spacing w:after="0" w:line="240" w:lineRule="auto"/>
        <w:ind w:left="7799" w:right="-2"/>
        <w:rPr>
          <w:rFonts w:ascii="Times New Roman" w:eastAsia="Times New Roman" w:hAnsi="Times New Roman" w:cs="Times New Roman"/>
          <w:color w:val="000000" w:themeColor="text1"/>
          <w:sz w:val="16"/>
          <w:szCs w:val="16"/>
          <w:lang w:eastAsia="ru-RU"/>
        </w:rPr>
      </w:pPr>
      <w:r w:rsidRPr="00EE253F">
        <w:rPr>
          <w:rFonts w:ascii="Times New Roman" w:eastAsia="Times New Roman" w:hAnsi="Times New Roman" w:cs="Times New Roman"/>
          <w:color w:val="000000" w:themeColor="text1"/>
          <w:sz w:val="16"/>
          <w:szCs w:val="16"/>
          <w:lang w:eastAsia="ru-RU"/>
        </w:rPr>
        <w:t xml:space="preserve">                              (Индекс)</w:t>
      </w:r>
    </w:p>
    <w:p w14:paraId="30D1C729" w14:textId="6467586D" w:rsidR="000D4F68" w:rsidRPr="00EE253F" w:rsidRDefault="000D4F68" w:rsidP="00730CF6">
      <w:pPr>
        <w:spacing w:after="0" w:line="240" w:lineRule="auto"/>
        <w:jc w:val="right"/>
        <w:rPr>
          <w:rFonts w:ascii="Times New Roman" w:eastAsia="Times New Roman" w:hAnsi="Times New Roman" w:cs="Times New Roman"/>
          <w:color w:val="000000" w:themeColor="text1"/>
          <w:sz w:val="24"/>
          <w:szCs w:val="24"/>
          <w:lang w:eastAsia="ru-RU"/>
        </w:rPr>
      </w:pPr>
      <w:r w:rsidRPr="00EE253F">
        <w:rPr>
          <w:rFonts w:ascii="Times New Roman" w:eastAsia="Times New Roman" w:hAnsi="Times New Roman" w:cs="Times New Roman"/>
          <w:color w:val="000000" w:themeColor="text1"/>
          <w:sz w:val="24"/>
          <w:szCs w:val="24"/>
          <w:u w:val="single"/>
          <w:lang w:eastAsia="ru-RU"/>
        </w:rPr>
        <w:t>А.</w:t>
      </w:r>
      <w:r w:rsidR="00B702E2">
        <w:rPr>
          <w:rFonts w:ascii="Times New Roman" w:eastAsia="Times New Roman" w:hAnsi="Times New Roman" w:cs="Times New Roman"/>
          <w:color w:val="000000" w:themeColor="text1"/>
          <w:sz w:val="24"/>
          <w:szCs w:val="24"/>
          <w:u w:val="single"/>
          <w:lang w:eastAsia="ru-RU"/>
        </w:rPr>
        <w:t>П</w:t>
      </w:r>
      <w:r w:rsidRPr="00EE253F">
        <w:rPr>
          <w:rFonts w:ascii="Times New Roman" w:eastAsia="Times New Roman" w:hAnsi="Times New Roman" w:cs="Times New Roman"/>
          <w:color w:val="000000" w:themeColor="text1"/>
          <w:sz w:val="24"/>
          <w:szCs w:val="24"/>
          <w:u w:val="single"/>
          <w:lang w:eastAsia="ru-RU"/>
        </w:rPr>
        <w:t xml:space="preserve">. </w:t>
      </w:r>
      <w:r w:rsidR="00B702E2">
        <w:rPr>
          <w:rFonts w:ascii="Times New Roman" w:eastAsia="Times New Roman" w:hAnsi="Times New Roman" w:cs="Times New Roman"/>
          <w:color w:val="000000" w:themeColor="text1"/>
          <w:sz w:val="24"/>
          <w:szCs w:val="24"/>
          <w:u w:val="single"/>
          <w:lang w:eastAsia="ru-RU"/>
        </w:rPr>
        <w:t>Карпенко</w:t>
      </w:r>
    </w:p>
    <w:p w14:paraId="7AD234AD" w14:textId="77777777" w:rsidR="000D4F68" w:rsidRPr="00EE253F" w:rsidRDefault="000D4F68" w:rsidP="00730CF6">
      <w:pPr>
        <w:spacing w:after="0" w:line="240" w:lineRule="auto"/>
        <w:ind w:left="7799" w:right="-2"/>
        <w:rPr>
          <w:rFonts w:ascii="Times New Roman" w:eastAsia="Times New Roman" w:hAnsi="Times New Roman" w:cs="Times New Roman"/>
          <w:color w:val="000000" w:themeColor="text1"/>
          <w:sz w:val="16"/>
          <w:szCs w:val="16"/>
          <w:lang w:eastAsia="ru-RU"/>
        </w:rPr>
      </w:pPr>
      <w:r w:rsidRPr="00EE253F">
        <w:rPr>
          <w:rFonts w:ascii="Times New Roman" w:eastAsia="Times New Roman" w:hAnsi="Times New Roman" w:cs="Times New Roman"/>
          <w:color w:val="000000" w:themeColor="text1"/>
          <w:sz w:val="16"/>
          <w:szCs w:val="16"/>
          <w:lang w:eastAsia="ru-RU"/>
        </w:rPr>
        <w:t xml:space="preserve">                  (И.О.Фамилия)</w:t>
      </w:r>
    </w:p>
    <w:p w14:paraId="6D3BC74F" w14:textId="1D4993B0" w:rsidR="000D4F68" w:rsidRPr="00EE253F" w:rsidRDefault="000D4F68" w:rsidP="00730CF6">
      <w:pPr>
        <w:spacing w:after="0" w:line="360" w:lineRule="auto"/>
        <w:jc w:val="right"/>
        <w:rPr>
          <w:rFonts w:ascii="Times New Roman" w:eastAsia="Times New Roman" w:hAnsi="Times New Roman" w:cs="Times New Roman"/>
          <w:color w:val="000000" w:themeColor="text1"/>
          <w:sz w:val="24"/>
          <w:szCs w:val="24"/>
          <w:lang w:eastAsia="ru-RU"/>
        </w:rPr>
      </w:pPr>
      <w:r w:rsidRPr="00EE253F">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u w:val="single"/>
          <w:lang w:eastAsia="ru-RU"/>
        </w:rPr>
        <w:t xml:space="preserve">  </w:t>
      </w:r>
      <w:r w:rsidR="00B702E2">
        <w:rPr>
          <w:rFonts w:ascii="Times New Roman" w:eastAsia="Times New Roman" w:hAnsi="Times New Roman" w:cs="Times New Roman"/>
          <w:color w:val="000000" w:themeColor="text1"/>
          <w:sz w:val="24"/>
          <w:szCs w:val="24"/>
          <w:u w:val="single"/>
          <w:lang w:eastAsia="ru-RU"/>
        </w:rPr>
        <w:t xml:space="preserve"> ____</w:t>
      </w:r>
      <w:r w:rsidRPr="00EE253F">
        <w:rPr>
          <w:rFonts w:ascii="Times New Roman" w:eastAsia="Times New Roman" w:hAnsi="Times New Roman" w:cs="Times New Roman"/>
          <w:color w:val="000000" w:themeColor="text1"/>
          <w:sz w:val="24"/>
          <w:szCs w:val="24"/>
          <w:u w:val="single"/>
          <w:lang w:eastAsia="ru-RU"/>
        </w:rPr>
        <w:t xml:space="preserve">  </w:t>
      </w:r>
      <w:r w:rsidRPr="00EE253F">
        <w:rPr>
          <w:rFonts w:ascii="Times New Roman" w:eastAsia="Times New Roman" w:hAnsi="Times New Roman" w:cs="Times New Roman"/>
          <w:color w:val="000000" w:themeColor="text1"/>
          <w:sz w:val="24"/>
          <w:szCs w:val="24"/>
          <w:lang w:eastAsia="ru-RU"/>
        </w:rPr>
        <w:t xml:space="preserve">  </w:t>
      </w:r>
      <w:r w:rsidRPr="00EE253F">
        <w:rPr>
          <w:rFonts w:ascii="Times New Roman" w:eastAsia="Times New Roman" w:hAnsi="Times New Roman" w:cs="Times New Roman"/>
          <w:color w:val="000000" w:themeColor="text1"/>
          <w:sz w:val="24"/>
          <w:szCs w:val="24"/>
          <w:u w:val="single"/>
          <w:lang w:eastAsia="ru-RU"/>
        </w:rPr>
        <w:t>20</w:t>
      </w:r>
      <w:r>
        <w:rPr>
          <w:rFonts w:ascii="Times New Roman" w:eastAsia="Times New Roman" w:hAnsi="Times New Roman" w:cs="Times New Roman"/>
          <w:color w:val="000000" w:themeColor="text1"/>
          <w:sz w:val="24"/>
          <w:szCs w:val="24"/>
          <w:u w:val="single"/>
          <w:lang w:eastAsia="ru-RU"/>
        </w:rPr>
        <w:t>2</w:t>
      </w:r>
      <w:r w:rsidR="00B702E2">
        <w:rPr>
          <w:rFonts w:ascii="Times New Roman" w:eastAsia="Times New Roman" w:hAnsi="Times New Roman" w:cs="Times New Roman"/>
          <w:color w:val="000000" w:themeColor="text1"/>
          <w:sz w:val="24"/>
          <w:szCs w:val="24"/>
          <w:u w:val="single"/>
          <w:lang w:eastAsia="ru-RU"/>
        </w:rPr>
        <w:t>_</w:t>
      </w:r>
      <w:r w:rsidRPr="00EE253F">
        <w:rPr>
          <w:rFonts w:ascii="Times New Roman" w:eastAsia="Times New Roman" w:hAnsi="Times New Roman" w:cs="Times New Roman"/>
          <w:color w:val="000000" w:themeColor="text1"/>
          <w:sz w:val="24"/>
          <w:szCs w:val="24"/>
          <w:u w:val="single"/>
          <w:lang w:eastAsia="ru-RU"/>
        </w:rPr>
        <w:t xml:space="preserve"> </w:t>
      </w:r>
      <w:r w:rsidRPr="00EE253F">
        <w:rPr>
          <w:rFonts w:ascii="Times New Roman" w:eastAsia="Times New Roman" w:hAnsi="Times New Roman" w:cs="Times New Roman"/>
          <w:color w:val="000000" w:themeColor="text1"/>
          <w:sz w:val="24"/>
          <w:szCs w:val="24"/>
          <w:lang w:eastAsia="ru-RU"/>
        </w:rPr>
        <w:t xml:space="preserve"> г.</w:t>
      </w:r>
    </w:p>
    <w:p w14:paraId="295A0249" w14:textId="77777777" w:rsidR="000D4F68" w:rsidRPr="00EE253F" w:rsidRDefault="000D4F68" w:rsidP="00730CF6">
      <w:pPr>
        <w:jc w:val="center"/>
        <w:rPr>
          <w:rFonts w:ascii="Times New Roman" w:hAnsi="Times New Roman" w:cs="Times New Roman"/>
          <w:b/>
          <w:color w:val="000000" w:themeColor="text1"/>
          <w:sz w:val="36"/>
        </w:rPr>
      </w:pPr>
      <w:r w:rsidRPr="00EE253F">
        <w:rPr>
          <w:rFonts w:ascii="Times New Roman" w:hAnsi="Times New Roman" w:cs="Times New Roman"/>
          <w:b/>
          <w:color w:val="000000" w:themeColor="text1"/>
          <w:spacing w:val="100"/>
          <w:sz w:val="36"/>
        </w:rPr>
        <w:t>ЗАДАНИЕ</w:t>
      </w:r>
    </w:p>
    <w:p w14:paraId="7D16633D" w14:textId="77777777" w:rsidR="000D4F68" w:rsidRPr="00EE253F" w:rsidRDefault="000D4F68" w:rsidP="00730CF6">
      <w:pPr>
        <w:jc w:val="center"/>
        <w:rPr>
          <w:rFonts w:ascii="Times New Roman" w:hAnsi="Times New Roman" w:cs="Times New Roman"/>
          <w:b/>
          <w:color w:val="000000" w:themeColor="text1"/>
          <w:sz w:val="32"/>
        </w:rPr>
      </w:pPr>
      <w:r w:rsidRPr="00EE253F">
        <w:rPr>
          <w:rFonts w:ascii="Times New Roman" w:hAnsi="Times New Roman" w:cs="Times New Roman"/>
          <w:b/>
          <w:color w:val="000000" w:themeColor="text1"/>
          <w:sz w:val="32"/>
        </w:rPr>
        <w:t>на выполнение выпускной квалификационной работы бакалавра</w:t>
      </w:r>
    </w:p>
    <w:p w14:paraId="5EEA0841" w14:textId="40F7D12E" w:rsidR="000D4F68" w:rsidRPr="00EE253F" w:rsidRDefault="000D4F68" w:rsidP="00014C23">
      <w:pPr>
        <w:rPr>
          <w:rFonts w:ascii="Times New Roman" w:hAnsi="Times New Roman" w:cs="Times New Roman"/>
          <w:color w:val="000000" w:themeColor="text1"/>
          <w:sz w:val="24"/>
          <w:szCs w:val="24"/>
        </w:rPr>
      </w:pPr>
      <w:r w:rsidRPr="00EE253F">
        <w:rPr>
          <w:rFonts w:ascii="Times New Roman" w:hAnsi="Times New Roman" w:cs="Times New Roman"/>
          <w:color w:val="000000" w:themeColor="text1"/>
          <w:sz w:val="24"/>
          <w:szCs w:val="24"/>
        </w:rPr>
        <w:t xml:space="preserve">Студент группы   </w:t>
      </w:r>
      <w:r w:rsidR="00B702E2">
        <w:rPr>
          <w:rFonts w:ascii="Times New Roman" w:hAnsi="Times New Roman" w:cs="Times New Roman"/>
          <w:color w:val="000000" w:themeColor="text1"/>
          <w:sz w:val="24"/>
          <w:szCs w:val="24"/>
          <w:u w:val="single"/>
        </w:rPr>
        <w:t>РК6</w:t>
      </w:r>
      <w:r w:rsidRPr="00EE253F">
        <w:rPr>
          <w:rFonts w:ascii="Times New Roman" w:hAnsi="Times New Roman" w:cs="Times New Roman"/>
          <w:color w:val="000000" w:themeColor="text1"/>
          <w:sz w:val="24"/>
          <w:szCs w:val="24"/>
          <w:u w:val="single"/>
        </w:rPr>
        <w:t>-</w:t>
      </w:r>
      <w:r w:rsidR="00B702E2">
        <w:rPr>
          <w:rFonts w:ascii="Times New Roman" w:hAnsi="Times New Roman" w:cs="Times New Roman"/>
          <w:color w:val="000000" w:themeColor="text1"/>
          <w:sz w:val="24"/>
          <w:szCs w:val="24"/>
          <w:u w:val="single"/>
        </w:rPr>
        <w:t>41М</w:t>
      </w:r>
    </w:p>
    <w:p w14:paraId="534B916F" w14:textId="77777777" w:rsidR="000D4F68" w:rsidRPr="00EE253F" w:rsidRDefault="000D4F68" w:rsidP="00014C23">
      <w:pPr>
        <w:jc w:val="center"/>
        <w:rPr>
          <w:rFonts w:ascii="Times New Roman" w:hAnsi="Times New Roman" w:cs="Times New Roman"/>
          <w:color w:val="000000" w:themeColor="text1"/>
          <w:sz w:val="24"/>
          <w:szCs w:val="24"/>
        </w:rPr>
      </w:pPr>
      <w:r w:rsidRPr="00EE253F">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1660288" behindDoc="0" locked="0" layoutInCell="1" allowOverlap="1" wp14:anchorId="56E11D66" wp14:editId="1531B82F">
                <wp:simplePos x="0" y="0"/>
                <wp:positionH relativeFrom="margin">
                  <wp:align>center</wp:align>
                </wp:positionH>
                <wp:positionV relativeFrom="paragraph">
                  <wp:posOffset>192405</wp:posOffset>
                </wp:positionV>
                <wp:extent cx="6102350" cy="0"/>
                <wp:effectExtent l="0" t="0" r="0" b="0"/>
                <wp:wrapNone/>
                <wp:docPr id="10" name="Прямая соединительная линия 10"/>
                <wp:cNvGraphicFramePr/>
                <a:graphic xmlns:a="http://schemas.openxmlformats.org/drawingml/2006/main">
                  <a:graphicData uri="http://schemas.microsoft.com/office/word/2010/wordprocessingShape">
                    <wps:wsp>
                      <wps:cNvCnPr/>
                      <wps:spPr>
                        <a:xfrm>
                          <a:off x="0" y="0"/>
                          <a:ext cx="6102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4EF54E" id="Прямая соединительная линия 10" o:spid="_x0000_s1026" style="position:absolute;z-index:251660288;visibility:visible;mso-wrap-style:square;mso-wrap-distance-left:9pt;mso-wrap-distance-top:0;mso-wrap-distance-right:9pt;mso-wrap-distance-bottom:0;mso-position-horizontal:center;mso-position-horizontal-relative:margin;mso-position-vertical:absolute;mso-position-vertical-relative:text" from="0,15.15pt" to="480.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LBQmQEAAIgDAAAOAAAAZHJzL2Uyb0RvYy54bWysU8tu2zAQvAfIPxC8x5JcNAg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" strokecolor="black [3200]" strokeweight=".5pt">
                <v:stroke joinstyle="miter"/>
                <w10:wrap anchorx="margin"/>
              </v:line>
            </w:pict>
          </mc:Fallback>
        </mc:AlternateContent>
      </w:r>
      <w:r w:rsidRPr="00EE253F">
        <w:rPr>
          <w:rFonts w:ascii="Times New Roman" w:hAnsi="Times New Roman" w:cs="Times New Roman"/>
          <w:color w:val="000000" w:themeColor="text1"/>
          <w:sz w:val="24"/>
          <w:szCs w:val="24"/>
        </w:rPr>
        <w:t>Жидков Антон Алексеевич</w:t>
      </w:r>
      <w:r w:rsidRPr="00EE253F">
        <w:rPr>
          <w:rFonts w:ascii="Times New Roman" w:hAnsi="Times New Roman" w:cs="Times New Roman"/>
          <w:color w:val="000000" w:themeColor="text1"/>
          <w:sz w:val="24"/>
          <w:szCs w:val="24"/>
        </w:rPr>
        <w:br/>
        <w:t>(фамилия, имя, отчество)</w:t>
      </w:r>
    </w:p>
    <w:tbl>
      <w:tblPr>
        <w:tblStyle w:val="a3"/>
        <w:tblW w:w="0" w:type="auto"/>
        <w:tblLook w:val="04A0" w:firstRow="1" w:lastRow="0" w:firstColumn="1" w:lastColumn="0" w:noHBand="0" w:noVBand="1"/>
      </w:tblPr>
      <w:tblGrid>
        <w:gridCol w:w="9628"/>
      </w:tblGrid>
      <w:tr w:rsidR="000D4F68" w:rsidRPr="00EE253F" w14:paraId="06608989" w14:textId="77777777" w:rsidTr="008A71CE">
        <w:tc>
          <w:tcPr>
            <w:tcW w:w="9628" w:type="dxa"/>
            <w:tcBorders>
              <w:top w:val="nil"/>
              <w:left w:val="nil"/>
              <w:bottom w:val="single" w:sz="4" w:space="0" w:color="auto"/>
              <w:right w:val="nil"/>
            </w:tcBorders>
          </w:tcPr>
          <w:p w14:paraId="36C388B6" w14:textId="554CC1E8" w:rsidR="000D4F68" w:rsidRPr="00EE253F" w:rsidRDefault="000D4F68" w:rsidP="008A71CE">
            <w:pPr>
              <w:spacing w:line="276" w:lineRule="auto"/>
              <w:rPr>
                <w:rFonts w:ascii="Times New Roman" w:hAnsi="Times New Roman" w:cs="Times New Roman"/>
                <w:color w:val="000000" w:themeColor="text1"/>
                <w:sz w:val="24"/>
                <w:szCs w:val="24"/>
              </w:rPr>
            </w:pPr>
            <w:r w:rsidRPr="00EE253F">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1661312" behindDoc="0" locked="0" layoutInCell="1" allowOverlap="1" wp14:anchorId="2F73ACA8" wp14:editId="03B36ABF">
                      <wp:simplePos x="0" y="0"/>
                      <wp:positionH relativeFrom="margin">
                        <wp:posOffset>2164715</wp:posOffset>
                      </wp:positionH>
                      <wp:positionV relativeFrom="paragraph">
                        <wp:posOffset>194945</wp:posOffset>
                      </wp:positionV>
                      <wp:extent cx="3949700" cy="12700"/>
                      <wp:effectExtent l="0" t="0" r="31750" b="2540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39497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14EDB5" id="Прямая соединительная линия 14"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0.45pt,15.35pt" to="481.4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" strokecolor="black [3200]" strokeweight=".5pt">
                      <v:stroke joinstyle="miter"/>
                      <w10:wrap anchorx="margin"/>
                    </v:line>
                  </w:pict>
                </mc:Fallback>
              </mc:AlternateContent>
            </w:r>
            <w:r w:rsidRPr="00EE253F">
              <w:rPr>
                <w:rFonts w:ascii="Times New Roman" w:hAnsi="Times New Roman" w:cs="Times New Roman"/>
                <w:color w:val="000000" w:themeColor="text1"/>
                <w:sz w:val="24"/>
                <w:szCs w:val="24"/>
              </w:rPr>
              <w:t xml:space="preserve">Тема квалификационной работы   </w:t>
            </w:r>
            <w:r w:rsidR="00385736" w:rsidRPr="00385736">
              <w:rPr>
                <w:rFonts w:ascii="Times New Roman" w:hAnsi="Times New Roman" w:cs="Times New Roman"/>
                <w:sz w:val="24"/>
                <w:szCs w:val="24"/>
              </w:rPr>
              <w:t xml:space="preserve">Разработка устойчивого метода стеганографии </w:t>
            </w:r>
            <w:r w:rsidRPr="00385736">
              <w:rPr>
                <w:rFonts w:ascii="Times New Roman" w:hAnsi="Times New Roman" w:cs="Times New Roman"/>
                <w:color w:val="000000" w:themeColor="text1"/>
                <w:sz w:val="24"/>
                <w:szCs w:val="24"/>
              </w:rPr>
              <w:t xml:space="preserve">управляющая </w:t>
            </w:r>
            <w:r w:rsidR="00385736" w:rsidRPr="00385736">
              <w:rPr>
                <w:rFonts w:ascii="Times New Roman" w:hAnsi="Times New Roman" w:cs="Times New Roman"/>
                <w:sz w:val="24"/>
                <w:szCs w:val="24"/>
              </w:rPr>
              <w:t>изображений для скрытой передачи данных в социальных сетях</w:t>
            </w:r>
          </w:p>
        </w:tc>
      </w:tr>
      <w:tr w:rsidR="000D4F68" w:rsidRPr="00EE253F" w14:paraId="6090DCF0" w14:textId="77777777" w:rsidTr="008A71CE">
        <w:tc>
          <w:tcPr>
            <w:tcW w:w="9628" w:type="dxa"/>
            <w:tcBorders>
              <w:top w:val="single" w:sz="4" w:space="0" w:color="auto"/>
              <w:left w:val="nil"/>
              <w:bottom w:val="single" w:sz="4" w:space="0" w:color="auto"/>
              <w:right w:val="nil"/>
            </w:tcBorders>
          </w:tcPr>
          <w:p w14:paraId="4088F0F6" w14:textId="77777777" w:rsidR="000D4F68" w:rsidRPr="00EE253F" w:rsidRDefault="000D4F68" w:rsidP="008A71CE">
            <w:pPr>
              <w:spacing w:line="276" w:lineRule="auto"/>
              <w:rPr>
                <w:rFonts w:ascii="Times New Roman" w:hAnsi="Times New Roman" w:cs="Times New Roman"/>
                <w:color w:val="000000" w:themeColor="text1"/>
                <w:sz w:val="24"/>
                <w:szCs w:val="24"/>
              </w:rPr>
            </w:pPr>
          </w:p>
        </w:tc>
      </w:tr>
      <w:tr w:rsidR="000D4F68" w:rsidRPr="00EE253F" w14:paraId="28288B78" w14:textId="77777777" w:rsidTr="008A71CE">
        <w:tc>
          <w:tcPr>
            <w:tcW w:w="9628" w:type="dxa"/>
            <w:tcBorders>
              <w:top w:val="single" w:sz="4" w:space="0" w:color="auto"/>
              <w:left w:val="nil"/>
              <w:right w:val="nil"/>
            </w:tcBorders>
          </w:tcPr>
          <w:p w14:paraId="3078DFA5" w14:textId="77777777" w:rsidR="000D4F68" w:rsidRPr="00EE253F" w:rsidRDefault="000D4F68" w:rsidP="008A71CE">
            <w:pPr>
              <w:spacing w:line="276" w:lineRule="auto"/>
              <w:rPr>
                <w:rFonts w:ascii="Times New Roman" w:hAnsi="Times New Roman" w:cs="Times New Roman"/>
                <w:color w:val="000000" w:themeColor="text1"/>
                <w:sz w:val="24"/>
                <w:szCs w:val="24"/>
              </w:rPr>
            </w:pPr>
          </w:p>
        </w:tc>
      </w:tr>
    </w:tbl>
    <w:p w14:paraId="367B3BDB" w14:textId="77777777" w:rsidR="000D4F68" w:rsidRPr="00EE253F" w:rsidRDefault="000D4F68" w:rsidP="00014C23">
      <w:pPr>
        <w:rPr>
          <w:rFonts w:ascii="Times New Roman" w:hAnsi="Times New Roman" w:cs="Times New Roman"/>
          <w:color w:val="000000" w:themeColor="text1"/>
          <w:sz w:val="24"/>
          <w:szCs w:val="24"/>
        </w:rPr>
      </w:pPr>
    </w:p>
    <w:p w14:paraId="30B4226B" w14:textId="77777777" w:rsidR="000D4F68" w:rsidRPr="00EE253F" w:rsidRDefault="000D4F68" w:rsidP="00014C23">
      <w:pPr>
        <w:rPr>
          <w:rFonts w:ascii="Times New Roman" w:hAnsi="Times New Roman" w:cs="Times New Roman"/>
          <w:color w:val="000000" w:themeColor="text1"/>
          <w:sz w:val="24"/>
          <w:szCs w:val="24"/>
        </w:rPr>
      </w:pPr>
      <w:r w:rsidRPr="00EE253F">
        <w:rPr>
          <w:rFonts w:ascii="Times New Roman" w:hAnsi="Times New Roman" w:cs="Times New Roman"/>
          <w:color w:val="000000" w:themeColor="text1"/>
          <w:sz w:val="24"/>
          <w:szCs w:val="24"/>
        </w:rPr>
        <w:t>Источник тематики (НИР кафедры, заказ организации и т.п.)</w:t>
      </w:r>
    </w:p>
    <w:p w14:paraId="09991EE4" w14:textId="77777777" w:rsidR="000D4F68" w:rsidRPr="00EE253F" w:rsidRDefault="000D4F68" w:rsidP="00014C23">
      <w:pPr>
        <w:rPr>
          <w:rFonts w:ascii="Times New Roman" w:hAnsi="Times New Roman" w:cs="Times New Roman"/>
          <w:color w:val="000000" w:themeColor="text1"/>
          <w:sz w:val="24"/>
          <w:szCs w:val="24"/>
        </w:rPr>
      </w:pPr>
      <w:r w:rsidRPr="00EE253F">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1662336" behindDoc="0" locked="0" layoutInCell="1" allowOverlap="1" wp14:anchorId="1512E054" wp14:editId="1034C02C">
                <wp:simplePos x="0" y="0"/>
                <wp:positionH relativeFrom="margin">
                  <wp:align>left</wp:align>
                </wp:positionH>
                <wp:positionV relativeFrom="paragraph">
                  <wp:posOffset>218440</wp:posOffset>
                </wp:positionV>
                <wp:extent cx="6102350" cy="0"/>
                <wp:effectExtent l="0" t="0" r="0" b="0"/>
                <wp:wrapNone/>
                <wp:docPr id="15" name="Прямая соединительная линия 15"/>
                <wp:cNvGraphicFramePr/>
                <a:graphic xmlns:a="http://schemas.openxmlformats.org/drawingml/2006/main">
                  <a:graphicData uri="http://schemas.microsoft.com/office/word/2010/wordprocessingShape">
                    <wps:wsp>
                      <wps:cNvCnPr/>
                      <wps:spPr>
                        <a:xfrm>
                          <a:off x="0" y="0"/>
                          <a:ext cx="6102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79F74C2" id="Прямая соединительная линия 15" o:spid="_x0000_s1026" style="position:absolute;z-index:251662336;visibility:visible;mso-wrap-style:square;mso-wrap-distance-left:9pt;mso-wrap-distance-top:0;mso-wrap-distance-right:9pt;mso-wrap-distance-bottom:0;mso-position-horizontal:left;mso-position-horizontal-relative:margin;mso-position-vertical:absolute;mso-position-vertical-relative:text" from="0,17.2pt" to="480.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LBQmQEAAIgDAAAOAAAAZHJzL2Uyb0RvYy54bWysU8tu2zAQvAfIPxC8x5JcNAg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" strokecolor="black [3200]" strokeweight=".5pt">
                <v:stroke joinstyle="miter"/>
                <w10:wrap anchorx="margin"/>
              </v:line>
            </w:pict>
          </mc:Fallback>
        </mc:AlternateContent>
      </w:r>
      <w:r w:rsidRPr="00EE253F">
        <w:rPr>
          <w:rFonts w:ascii="Times New Roman" w:hAnsi="Times New Roman" w:cs="Times New Roman"/>
          <w:color w:val="000000" w:themeColor="text1"/>
          <w:sz w:val="24"/>
          <w:szCs w:val="24"/>
        </w:rPr>
        <w:t>НИР кафедры</w:t>
      </w:r>
    </w:p>
    <w:p w14:paraId="5242D743" w14:textId="77777777" w:rsidR="000D4F68" w:rsidRPr="00EE253F" w:rsidRDefault="000D4F68" w:rsidP="00014C23">
      <w:pPr>
        <w:rPr>
          <w:rFonts w:ascii="Times New Roman" w:hAnsi="Times New Roman" w:cs="Times New Roman"/>
          <w:color w:val="000000" w:themeColor="text1"/>
          <w:sz w:val="24"/>
          <w:szCs w:val="24"/>
        </w:rPr>
      </w:pPr>
      <w:r w:rsidRPr="00EE253F">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1663360" behindDoc="0" locked="0" layoutInCell="1" allowOverlap="1" wp14:anchorId="52BD20AA" wp14:editId="3C9AFAF1">
                <wp:simplePos x="0" y="0"/>
                <wp:positionH relativeFrom="margin">
                  <wp:posOffset>-635</wp:posOffset>
                </wp:positionH>
                <wp:positionV relativeFrom="paragraph">
                  <wp:posOffset>143510</wp:posOffset>
                </wp:positionV>
                <wp:extent cx="6102350" cy="0"/>
                <wp:effectExtent l="0" t="0" r="0" b="0"/>
                <wp:wrapNone/>
                <wp:docPr id="16" name="Прямая соединительная линия 16"/>
                <wp:cNvGraphicFramePr/>
                <a:graphic xmlns:a="http://schemas.openxmlformats.org/drawingml/2006/main">
                  <a:graphicData uri="http://schemas.microsoft.com/office/word/2010/wordprocessingShape">
                    <wps:wsp>
                      <wps:cNvCnPr/>
                      <wps:spPr>
                        <a:xfrm>
                          <a:off x="0" y="0"/>
                          <a:ext cx="6102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3BC52A" id="Прямая соединительная линия 16" o:spid="_x0000_s1026" style="position:absolute;z-index:251663360;visibility:visible;mso-wrap-style:square;mso-wrap-distance-left:9pt;mso-wrap-distance-top:0;mso-wrap-distance-right:9pt;mso-wrap-distance-bottom:0;mso-position-horizontal:absolute;mso-position-horizontal-relative:margin;mso-position-vertical:absolute;mso-position-vertical-relative:text" from="-.05pt,11.3pt" to="480.4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LBQmQEAAIgDAAAOAAAAZHJzL2Uyb0RvYy54bWysU8tu2zAQvAfIPxC8x5JcNAg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" strokecolor="black [3200]" strokeweight=".5pt">
                <v:stroke joinstyle="miter"/>
                <w10:wrap anchorx="margin"/>
              </v:line>
            </w:pict>
          </mc:Fallback>
        </mc:AlternateContent>
      </w:r>
    </w:p>
    <w:p w14:paraId="6948F549" w14:textId="77777777" w:rsidR="000D4F68" w:rsidRPr="00EE253F" w:rsidRDefault="000D4F68" w:rsidP="00745451">
      <w:pPr>
        <w:jc w:val="both"/>
        <w:rPr>
          <w:rFonts w:ascii="Times New Roman" w:hAnsi="Times New Roman" w:cs="Times New Roman"/>
          <w:color w:val="000000" w:themeColor="text1"/>
          <w:sz w:val="24"/>
          <w:szCs w:val="24"/>
        </w:rPr>
      </w:pPr>
      <w:r w:rsidRPr="00EE253F">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1664384" behindDoc="0" locked="0" layoutInCell="1" allowOverlap="1" wp14:anchorId="2099B995" wp14:editId="44714E4A">
                <wp:simplePos x="0" y="0"/>
                <wp:positionH relativeFrom="margin">
                  <wp:posOffset>-635</wp:posOffset>
                </wp:positionH>
                <wp:positionV relativeFrom="paragraph">
                  <wp:posOffset>106680</wp:posOffset>
                </wp:positionV>
                <wp:extent cx="6102350" cy="0"/>
                <wp:effectExtent l="0" t="0" r="0" b="0"/>
                <wp:wrapNone/>
                <wp:docPr id="17" name="Прямая соединительная линия 17"/>
                <wp:cNvGraphicFramePr/>
                <a:graphic xmlns:a="http://schemas.openxmlformats.org/drawingml/2006/main">
                  <a:graphicData uri="http://schemas.microsoft.com/office/word/2010/wordprocessingShape">
                    <wps:wsp>
                      <wps:cNvCnPr/>
                      <wps:spPr>
                        <a:xfrm>
                          <a:off x="0" y="0"/>
                          <a:ext cx="6102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6483D4" id="Прямая соединительная линия 17" o:spid="_x0000_s1026" style="position:absolute;z-index:251664384;visibility:visible;mso-wrap-style:square;mso-wrap-distance-left:9pt;mso-wrap-distance-top:0;mso-wrap-distance-right:9pt;mso-wrap-distance-bottom:0;mso-position-horizontal:absolute;mso-position-horizontal-relative:margin;mso-position-vertical:absolute;mso-position-vertical-relative:text" from="-.05pt,8.4pt" to="480.4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LBQmQEAAIgDAAAOAAAAZHJzL2Uyb0RvYy54bWysU8tu2zAQvAfIPxC8x5JcNAg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" strokecolor="black [3200]" strokeweight=".5pt">
                <v:stroke joinstyle="miter"/>
                <w10:wrap anchorx="margin"/>
              </v:line>
            </w:pict>
          </mc:Fallback>
        </mc:AlternateContent>
      </w:r>
      <w:r w:rsidRPr="00EE253F">
        <w:rPr>
          <w:rFonts w:ascii="Times New Roman" w:hAnsi="Times New Roman" w:cs="Times New Roman"/>
          <w:color w:val="000000" w:themeColor="text1"/>
          <w:sz w:val="24"/>
          <w:szCs w:val="24"/>
        </w:rPr>
        <w:br/>
      </w:r>
      <w:r w:rsidRPr="00EE253F">
        <w:rPr>
          <w:rFonts w:ascii="Times New Roman" w:hAnsi="Times New Roman" w:cs="Times New Roman"/>
          <w:color w:val="000000" w:themeColor="text1"/>
          <w:sz w:val="24"/>
          <w:szCs w:val="24"/>
        </w:rPr>
        <w:br/>
        <w:t>Тема квалификационной работы утверждена распоряжением по факультету</w:t>
      </w:r>
    </w:p>
    <w:p w14:paraId="2EF6EA75" w14:textId="77777777" w:rsidR="000D4F68" w:rsidRPr="00EE253F" w:rsidRDefault="000D4F68" w:rsidP="00014C23">
      <w:pPr>
        <w:rPr>
          <w:rFonts w:ascii="Times New Roman" w:hAnsi="Times New Roman" w:cs="Times New Roman"/>
          <w:color w:val="000000" w:themeColor="text1"/>
          <w:sz w:val="24"/>
          <w:szCs w:val="24"/>
        </w:rPr>
      </w:pPr>
      <w:r w:rsidRPr="00EE253F">
        <w:rPr>
          <w:color w:val="000000" w:themeColor="text1"/>
        </w:rPr>
        <w:t xml:space="preserve">___________________ </w:t>
      </w:r>
      <w:r w:rsidRPr="00EE253F">
        <w:rPr>
          <w:rFonts w:ascii="Times New Roman" w:hAnsi="Times New Roman" w:cs="Times New Roman"/>
          <w:color w:val="000000" w:themeColor="text1"/>
        </w:rPr>
        <w:t>№</w:t>
      </w:r>
      <w:r w:rsidRPr="00EE253F">
        <w:rPr>
          <w:color w:val="000000" w:themeColor="text1"/>
        </w:rPr>
        <w:t xml:space="preserve"> ___________</w:t>
      </w:r>
      <w:r w:rsidRPr="00EE253F">
        <w:rPr>
          <w:rFonts w:ascii="Times New Roman" w:hAnsi="Times New Roman" w:cs="Times New Roman"/>
          <w:color w:val="000000" w:themeColor="text1"/>
        </w:rPr>
        <w:t>от «___»</w:t>
      </w:r>
      <w:r w:rsidRPr="00EE253F">
        <w:rPr>
          <w:color w:val="000000" w:themeColor="text1"/>
        </w:rPr>
        <w:t xml:space="preserve"> _____________ </w:t>
      </w:r>
      <w:r w:rsidRPr="00EE253F">
        <w:rPr>
          <w:rFonts w:ascii="Times New Roman" w:hAnsi="Times New Roman" w:cs="Times New Roman"/>
          <w:color w:val="000000" w:themeColor="text1"/>
        </w:rPr>
        <w:t>20__ г.</w:t>
      </w:r>
    </w:p>
    <w:p w14:paraId="518D446C" w14:textId="77777777" w:rsidR="000D4F68" w:rsidRPr="00EE253F" w:rsidRDefault="000D4F68" w:rsidP="00014C23">
      <w:pPr>
        <w:rPr>
          <w:rFonts w:ascii="Times New Roman" w:hAnsi="Times New Roman" w:cs="Times New Roman"/>
          <w:b/>
          <w:bCs/>
          <w:i/>
          <w:iCs/>
          <w:color w:val="000000" w:themeColor="text1"/>
          <w:sz w:val="24"/>
          <w:szCs w:val="24"/>
        </w:rPr>
      </w:pPr>
      <w:r w:rsidRPr="00EE253F">
        <w:rPr>
          <w:rFonts w:ascii="Times New Roman" w:hAnsi="Times New Roman" w:cs="Times New Roman"/>
          <w:b/>
          <w:bCs/>
          <w:i/>
          <w:iCs/>
          <w:color w:val="000000" w:themeColor="text1"/>
          <w:sz w:val="24"/>
          <w:szCs w:val="24"/>
        </w:rPr>
        <w:t xml:space="preserve">Часть 1. </w:t>
      </w:r>
      <w:r w:rsidRPr="00EE253F">
        <w:rPr>
          <w:rFonts w:ascii="Times New Roman" w:hAnsi="Times New Roman" w:cs="Times New Roman"/>
          <w:b/>
          <w:bCs/>
          <w:i/>
          <w:iCs/>
          <w:color w:val="000000" w:themeColor="text1"/>
          <w:sz w:val="24"/>
          <w:szCs w:val="24"/>
          <w:u w:val="single"/>
        </w:rPr>
        <w:t>Исследовательская</w:t>
      </w:r>
    </w:p>
    <w:tbl>
      <w:tblPr>
        <w:tblStyle w:val="a3"/>
        <w:tblW w:w="0" w:type="auto"/>
        <w:tblBorders>
          <w:top w:val="none" w:sz="0" w:space="0" w:color="auto"/>
          <w:left w:val="none" w:sz="0" w:space="0" w:color="auto"/>
          <w:right w:val="none" w:sz="0" w:space="0" w:color="auto"/>
        </w:tblBorders>
        <w:tblLook w:val="04A0" w:firstRow="1" w:lastRow="0" w:firstColumn="1" w:lastColumn="0" w:noHBand="0" w:noVBand="1"/>
      </w:tblPr>
      <w:tblGrid>
        <w:gridCol w:w="9628"/>
      </w:tblGrid>
      <w:tr w:rsidR="000D4F68" w:rsidRPr="00EE253F" w14:paraId="5569188B" w14:textId="77777777" w:rsidTr="004F0A7F">
        <w:tc>
          <w:tcPr>
            <w:tcW w:w="9628" w:type="dxa"/>
          </w:tcPr>
          <w:p w14:paraId="3386CCBC" w14:textId="77777777" w:rsidR="000D4F68" w:rsidRPr="00EE253F" w:rsidRDefault="000D4F68" w:rsidP="004F0A7F">
            <w:pPr>
              <w:spacing w:line="276" w:lineRule="auto"/>
              <w:jc w:val="both"/>
              <w:rPr>
                <w:rFonts w:ascii="Times New Roman" w:hAnsi="Times New Roman" w:cs="Times New Roman"/>
                <w:bCs/>
                <w:iCs/>
                <w:color w:val="000000" w:themeColor="text1"/>
                <w:sz w:val="24"/>
                <w:szCs w:val="24"/>
              </w:rPr>
            </w:pPr>
            <w:r w:rsidRPr="00EE253F">
              <w:rPr>
                <w:rFonts w:ascii="Times New Roman" w:hAnsi="Times New Roman" w:cs="Times New Roman"/>
                <w:color w:val="000000" w:themeColor="text1"/>
                <w:sz w:val="24"/>
                <w:szCs w:val="24"/>
                <w:shd w:val="clear" w:color="auto" w:fill="FFFFFF"/>
              </w:rPr>
              <w:t xml:space="preserve">Исследовать возможность определения начальной скорости высокоскоростного </w:t>
            </w:r>
          </w:p>
        </w:tc>
      </w:tr>
      <w:tr w:rsidR="000D4F68" w:rsidRPr="00EE253F" w14:paraId="077C3F5A" w14:textId="77777777" w:rsidTr="004F0A7F">
        <w:tc>
          <w:tcPr>
            <w:tcW w:w="9628" w:type="dxa"/>
          </w:tcPr>
          <w:p w14:paraId="3BDF7AF1" w14:textId="77777777" w:rsidR="000D4F68" w:rsidRPr="00EE253F" w:rsidRDefault="000D4F68" w:rsidP="004F0A7F">
            <w:pPr>
              <w:spacing w:line="276" w:lineRule="auto"/>
              <w:jc w:val="both"/>
              <w:rPr>
                <w:rFonts w:ascii="Times New Roman" w:hAnsi="Times New Roman" w:cs="Times New Roman"/>
                <w:bCs/>
                <w:iCs/>
                <w:color w:val="000000" w:themeColor="text1"/>
                <w:sz w:val="24"/>
                <w:szCs w:val="24"/>
              </w:rPr>
            </w:pPr>
            <w:r w:rsidRPr="00EE253F">
              <w:rPr>
                <w:rFonts w:ascii="Times New Roman" w:hAnsi="Times New Roman" w:cs="Times New Roman"/>
                <w:color w:val="000000" w:themeColor="text1"/>
                <w:sz w:val="24"/>
                <w:szCs w:val="24"/>
                <w:shd w:val="clear" w:color="auto" w:fill="FFFFFF"/>
              </w:rPr>
              <w:t xml:space="preserve">летательного аппарата по нескольким временным отчётам внутри пусковой установки. </w:t>
            </w:r>
          </w:p>
        </w:tc>
      </w:tr>
      <w:tr w:rsidR="000D4F68" w:rsidRPr="00EE253F" w14:paraId="7559930A" w14:textId="77777777" w:rsidTr="004F0A7F">
        <w:tc>
          <w:tcPr>
            <w:tcW w:w="9628" w:type="dxa"/>
          </w:tcPr>
          <w:p w14:paraId="44972454" w14:textId="77777777" w:rsidR="000D4F68" w:rsidRPr="00EE253F" w:rsidRDefault="000D4F68" w:rsidP="004F0A7F">
            <w:pPr>
              <w:spacing w:line="276" w:lineRule="auto"/>
              <w:jc w:val="both"/>
              <w:rPr>
                <w:rFonts w:ascii="Times New Roman" w:hAnsi="Times New Roman" w:cs="Times New Roman"/>
                <w:bCs/>
                <w:iCs/>
                <w:color w:val="000000" w:themeColor="text1"/>
                <w:sz w:val="24"/>
                <w:szCs w:val="24"/>
              </w:rPr>
            </w:pPr>
            <w:r w:rsidRPr="00EE253F">
              <w:rPr>
                <w:rFonts w:ascii="Times New Roman" w:hAnsi="Times New Roman" w:cs="Times New Roman"/>
                <w:bCs/>
                <w:iCs/>
                <w:color w:val="000000" w:themeColor="text1"/>
                <w:sz w:val="24"/>
                <w:szCs w:val="24"/>
              </w:rPr>
              <w:t xml:space="preserve">Разработать </w:t>
            </w:r>
            <w:r w:rsidRPr="00EE253F">
              <w:rPr>
                <w:rFonts w:ascii="Times New Roman" w:hAnsi="Times New Roman" w:cs="Times New Roman"/>
                <w:color w:val="000000" w:themeColor="text1"/>
                <w:sz w:val="24"/>
                <w:szCs w:val="24"/>
                <w:shd w:val="clear" w:color="auto" w:fill="FFFFFF"/>
              </w:rPr>
              <w:t xml:space="preserve">математическую модель магнитного поля кольца магнитов. Разработать </w:t>
            </w:r>
          </w:p>
        </w:tc>
      </w:tr>
      <w:tr w:rsidR="000D4F68" w:rsidRPr="00EE253F" w14:paraId="04A2BA0C" w14:textId="77777777" w:rsidTr="004F0A7F">
        <w:tc>
          <w:tcPr>
            <w:tcW w:w="9628" w:type="dxa"/>
          </w:tcPr>
          <w:p w14:paraId="086ACF63" w14:textId="77777777" w:rsidR="000D4F68" w:rsidRPr="00EE253F" w:rsidRDefault="000D4F68" w:rsidP="004F0A7F">
            <w:pPr>
              <w:spacing w:line="276" w:lineRule="auto"/>
              <w:jc w:val="both"/>
              <w:rPr>
                <w:rFonts w:ascii="Times New Roman" w:hAnsi="Times New Roman" w:cs="Times New Roman"/>
                <w:bCs/>
                <w:iCs/>
                <w:color w:val="000000" w:themeColor="text1"/>
                <w:sz w:val="24"/>
                <w:szCs w:val="24"/>
              </w:rPr>
            </w:pPr>
            <w:r w:rsidRPr="00EE253F">
              <w:rPr>
                <w:rFonts w:ascii="Times New Roman" w:hAnsi="Times New Roman" w:cs="Times New Roman"/>
                <w:bCs/>
                <w:iCs/>
                <w:color w:val="000000" w:themeColor="text1"/>
                <w:sz w:val="24"/>
                <w:szCs w:val="24"/>
              </w:rPr>
              <w:t>имитационную модель показаний датчика Холла при перемещении через несколько колец</w:t>
            </w:r>
          </w:p>
        </w:tc>
      </w:tr>
      <w:tr w:rsidR="000D4F68" w:rsidRPr="00EE253F" w14:paraId="233BB219" w14:textId="77777777" w:rsidTr="004F0A7F">
        <w:tc>
          <w:tcPr>
            <w:tcW w:w="9628" w:type="dxa"/>
          </w:tcPr>
          <w:p w14:paraId="71C810DC" w14:textId="77777777" w:rsidR="000D4F68" w:rsidRPr="00EE253F" w:rsidRDefault="000D4F68" w:rsidP="004F0A7F">
            <w:pPr>
              <w:spacing w:line="276" w:lineRule="auto"/>
              <w:jc w:val="both"/>
              <w:rPr>
                <w:rFonts w:ascii="Times New Roman" w:hAnsi="Times New Roman" w:cs="Times New Roman"/>
                <w:bCs/>
                <w:iCs/>
                <w:color w:val="000000" w:themeColor="text1"/>
                <w:sz w:val="24"/>
                <w:szCs w:val="24"/>
              </w:rPr>
            </w:pPr>
            <w:r w:rsidRPr="00EE253F">
              <w:rPr>
                <w:rFonts w:ascii="Times New Roman" w:hAnsi="Times New Roman" w:cs="Times New Roman"/>
                <w:bCs/>
                <w:iCs/>
                <w:color w:val="000000" w:themeColor="text1"/>
                <w:sz w:val="24"/>
                <w:szCs w:val="24"/>
              </w:rPr>
              <w:t>магнитов. Исследовать алгоритм определения начальной скорости высокоскоростного</w:t>
            </w:r>
          </w:p>
        </w:tc>
      </w:tr>
      <w:tr w:rsidR="000D4F68" w:rsidRPr="00EE253F" w14:paraId="6D899203" w14:textId="77777777" w:rsidTr="004F0A7F">
        <w:trPr>
          <w:trHeight w:val="60"/>
        </w:trPr>
        <w:tc>
          <w:tcPr>
            <w:tcW w:w="9628" w:type="dxa"/>
          </w:tcPr>
          <w:p w14:paraId="442C2B65" w14:textId="77777777" w:rsidR="000D4F68" w:rsidRPr="00EE253F" w:rsidRDefault="000D4F68" w:rsidP="00C35305">
            <w:pPr>
              <w:spacing w:line="276" w:lineRule="auto"/>
              <w:rPr>
                <w:rFonts w:ascii="Times New Roman" w:hAnsi="Times New Roman" w:cs="Times New Roman"/>
                <w:bCs/>
                <w:iCs/>
                <w:color w:val="000000" w:themeColor="text1"/>
                <w:sz w:val="24"/>
                <w:szCs w:val="24"/>
              </w:rPr>
            </w:pPr>
            <w:r w:rsidRPr="00EE253F">
              <w:rPr>
                <w:rFonts w:ascii="Times New Roman" w:hAnsi="Times New Roman" w:cs="Times New Roman"/>
                <w:bCs/>
                <w:iCs/>
                <w:color w:val="000000" w:themeColor="text1"/>
                <w:sz w:val="24"/>
                <w:szCs w:val="24"/>
              </w:rPr>
              <w:t>летательного аппарата по нескольким временным отчётам</w:t>
            </w:r>
          </w:p>
        </w:tc>
      </w:tr>
    </w:tbl>
    <w:p w14:paraId="51B37280" w14:textId="77777777" w:rsidR="000D4F68" w:rsidRPr="00EE253F" w:rsidRDefault="000D4F68" w:rsidP="00014C23">
      <w:pPr>
        <w:rPr>
          <w:rFonts w:ascii="Times New Roman" w:hAnsi="Times New Roman" w:cs="Times New Roman"/>
          <w:bCs/>
          <w:iCs/>
          <w:color w:val="000000" w:themeColor="text1"/>
          <w:sz w:val="24"/>
          <w:szCs w:val="24"/>
        </w:rPr>
      </w:pPr>
    </w:p>
    <w:p w14:paraId="6C3C8A9D" w14:textId="77777777" w:rsidR="000D4F68" w:rsidRPr="00EE253F" w:rsidRDefault="000D4F68" w:rsidP="00014C23">
      <w:pPr>
        <w:rPr>
          <w:rFonts w:ascii="Times New Roman" w:hAnsi="Times New Roman" w:cs="Times New Roman"/>
          <w:bCs/>
          <w:iCs/>
          <w:color w:val="000000" w:themeColor="text1"/>
          <w:sz w:val="24"/>
          <w:szCs w:val="24"/>
        </w:rPr>
      </w:pPr>
    </w:p>
    <w:p w14:paraId="699E9B60" w14:textId="77777777" w:rsidR="000D4F68" w:rsidRPr="00EE253F" w:rsidRDefault="000D4F68" w:rsidP="00014C23">
      <w:pPr>
        <w:rPr>
          <w:rFonts w:ascii="Times New Roman" w:hAnsi="Times New Roman" w:cs="Times New Roman"/>
          <w:bCs/>
          <w:iCs/>
          <w:color w:val="000000" w:themeColor="text1"/>
          <w:sz w:val="24"/>
          <w:szCs w:val="24"/>
        </w:rPr>
      </w:pPr>
    </w:p>
    <w:p w14:paraId="04BB92E9" w14:textId="77777777" w:rsidR="000D4F68" w:rsidRPr="00EE253F" w:rsidRDefault="000D4F68" w:rsidP="00014C23">
      <w:pPr>
        <w:rPr>
          <w:rFonts w:ascii="Times New Roman" w:hAnsi="Times New Roman" w:cs="Times New Roman"/>
          <w:b/>
          <w:bCs/>
          <w:i/>
          <w:iCs/>
          <w:color w:val="000000" w:themeColor="text1"/>
          <w:sz w:val="24"/>
          <w:szCs w:val="24"/>
        </w:rPr>
      </w:pPr>
      <w:r w:rsidRPr="00EE253F">
        <w:rPr>
          <w:rFonts w:ascii="Times New Roman" w:hAnsi="Times New Roman" w:cs="Times New Roman"/>
          <w:b/>
          <w:bCs/>
          <w:i/>
          <w:iCs/>
          <w:color w:val="000000" w:themeColor="text1"/>
          <w:sz w:val="24"/>
          <w:szCs w:val="24"/>
        </w:rPr>
        <w:lastRenderedPageBreak/>
        <w:t xml:space="preserve">Часть 2. </w:t>
      </w:r>
      <w:r w:rsidRPr="00EE253F">
        <w:rPr>
          <w:rFonts w:ascii="Times New Roman" w:hAnsi="Times New Roman" w:cs="Times New Roman"/>
          <w:b/>
          <w:bCs/>
          <w:i/>
          <w:iCs/>
          <w:color w:val="000000" w:themeColor="text1"/>
          <w:sz w:val="24"/>
          <w:szCs w:val="24"/>
          <w:u w:val="single"/>
        </w:rPr>
        <w:t>Конструкторская</w:t>
      </w:r>
    </w:p>
    <w:p w14:paraId="2AFFB0BD" w14:textId="77777777" w:rsidR="000D4F68" w:rsidRPr="00EE253F" w:rsidRDefault="000D4F68" w:rsidP="009E4CC7">
      <w:pPr>
        <w:spacing w:line="360" w:lineRule="auto"/>
        <w:jc w:val="both"/>
        <w:rPr>
          <w:rFonts w:ascii="Times New Roman" w:hAnsi="Times New Roman" w:cs="Times New Roman"/>
          <w:color w:val="000000" w:themeColor="text1"/>
          <w:sz w:val="24"/>
          <w:szCs w:val="24"/>
        </w:rPr>
      </w:pPr>
      <w:r w:rsidRPr="00EE253F">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1670528" behindDoc="0" locked="0" layoutInCell="1" allowOverlap="1" wp14:anchorId="49D53976" wp14:editId="140A2FC6">
                <wp:simplePos x="0" y="0"/>
                <wp:positionH relativeFrom="margin">
                  <wp:align>right</wp:align>
                </wp:positionH>
                <wp:positionV relativeFrom="paragraph">
                  <wp:posOffset>1541780</wp:posOffset>
                </wp:positionV>
                <wp:extent cx="6102350" cy="0"/>
                <wp:effectExtent l="0" t="0" r="0" b="0"/>
                <wp:wrapNone/>
                <wp:docPr id="31" name="Прямая соединительная линия 31"/>
                <wp:cNvGraphicFramePr/>
                <a:graphic xmlns:a="http://schemas.openxmlformats.org/drawingml/2006/main">
                  <a:graphicData uri="http://schemas.microsoft.com/office/word/2010/wordprocessingShape">
                    <wps:wsp>
                      <wps:cNvCnPr/>
                      <wps:spPr>
                        <a:xfrm>
                          <a:off x="0" y="0"/>
                          <a:ext cx="6102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4914D8" id="Прямая соединительная линия 31" o:spid="_x0000_s1026" style="position:absolute;z-index:251670528;visibility:visible;mso-wrap-style:square;mso-wrap-distance-left:9pt;mso-wrap-distance-top:0;mso-wrap-distance-right:9pt;mso-wrap-distance-bottom:0;mso-position-horizontal:right;mso-position-horizontal-relative:margin;mso-position-vertical:absolute;mso-position-vertical-relative:text" from="429.3pt,121.4pt" to="909.8pt,1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LBQmQEAAIgDAAAOAAAAZHJzL2Uyb0RvYy54bWysU8tu2zAQvAfIPxC8x5JcNAg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" strokecolor="black [3200]" strokeweight=".5pt">
                <v:stroke joinstyle="miter"/>
                <w10:wrap anchorx="margin"/>
              </v:line>
            </w:pict>
          </mc:Fallback>
        </mc:AlternateContent>
      </w:r>
      <w:r w:rsidRPr="00EE253F">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1669504" behindDoc="0" locked="0" layoutInCell="1" allowOverlap="1" wp14:anchorId="65D7727A" wp14:editId="154FB154">
                <wp:simplePos x="0" y="0"/>
                <wp:positionH relativeFrom="margin">
                  <wp:align>right</wp:align>
                </wp:positionH>
                <wp:positionV relativeFrom="paragraph">
                  <wp:posOffset>1275080</wp:posOffset>
                </wp:positionV>
                <wp:extent cx="6102350" cy="0"/>
                <wp:effectExtent l="0" t="0" r="0" b="0"/>
                <wp:wrapNone/>
                <wp:docPr id="30" name="Прямая соединительная линия 30"/>
                <wp:cNvGraphicFramePr/>
                <a:graphic xmlns:a="http://schemas.openxmlformats.org/drawingml/2006/main">
                  <a:graphicData uri="http://schemas.microsoft.com/office/word/2010/wordprocessingShape">
                    <wps:wsp>
                      <wps:cNvCnPr/>
                      <wps:spPr>
                        <a:xfrm>
                          <a:off x="0" y="0"/>
                          <a:ext cx="6102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56FECD" id="Прямая соединительная линия 30" o:spid="_x0000_s1026" style="position:absolute;z-index:251669504;visibility:visible;mso-wrap-style:square;mso-wrap-distance-left:9pt;mso-wrap-distance-top:0;mso-wrap-distance-right:9pt;mso-wrap-distance-bottom:0;mso-position-horizontal:right;mso-position-horizontal-relative:margin;mso-position-vertical:absolute;mso-position-vertical-relative:text" from="429.3pt,100.4pt" to="909.8pt,1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LBQmQEAAIgDAAAOAAAAZHJzL2Uyb0RvYy54bWysU8tu2zAQvAfIPxC8x5JcNAg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" strokecolor="black [3200]" strokeweight=".5pt">
                <v:stroke joinstyle="miter"/>
                <w10:wrap anchorx="margin"/>
              </v:line>
            </w:pict>
          </mc:Fallback>
        </mc:AlternateContent>
      </w:r>
      <w:r w:rsidRPr="00EE253F">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1668480" behindDoc="0" locked="0" layoutInCell="1" allowOverlap="1" wp14:anchorId="2D52926C" wp14:editId="53C807D5">
                <wp:simplePos x="0" y="0"/>
                <wp:positionH relativeFrom="margin">
                  <wp:align>right</wp:align>
                </wp:positionH>
                <wp:positionV relativeFrom="paragraph">
                  <wp:posOffset>1014730</wp:posOffset>
                </wp:positionV>
                <wp:extent cx="6102350" cy="0"/>
                <wp:effectExtent l="0" t="0" r="0" b="0"/>
                <wp:wrapNone/>
                <wp:docPr id="29" name="Прямая соединительная линия 29"/>
                <wp:cNvGraphicFramePr/>
                <a:graphic xmlns:a="http://schemas.openxmlformats.org/drawingml/2006/main">
                  <a:graphicData uri="http://schemas.microsoft.com/office/word/2010/wordprocessingShape">
                    <wps:wsp>
                      <wps:cNvCnPr/>
                      <wps:spPr>
                        <a:xfrm>
                          <a:off x="0" y="0"/>
                          <a:ext cx="6102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55FA63" id="Прямая соединительная линия 29" o:spid="_x0000_s1026" style="position:absolute;z-index:251668480;visibility:visible;mso-wrap-style:square;mso-wrap-distance-left:9pt;mso-wrap-distance-top:0;mso-wrap-distance-right:9pt;mso-wrap-distance-bottom:0;mso-position-horizontal:right;mso-position-horizontal-relative:margin;mso-position-vertical:absolute;mso-position-vertical-relative:text" from="429.3pt,79.9pt" to="909.8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LBQmQEAAIgDAAAOAAAAZHJzL2Uyb0RvYy54bWysU8tu2zAQvAfIPxC8x5JcNAg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" strokecolor="black [3200]" strokeweight=".5pt">
                <v:stroke joinstyle="miter"/>
                <w10:wrap anchorx="margin"/>
              </v:line>
            </w:pict>
          </mc:Fallback>
        </mc:AlternateContent>
      </w:r>
      <w:r w:rsidRPr="00EE253F">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1667456" behindDoc="0" locked="0" layoutInCell="1" allowOverlap="1" wp14:anchorId="3BE164F9" wp14:editId="50EB8231">
                <wp:simplePos x="0" y="0"/>
                <wp:positionH relativeFrom="margin">
                  <wp:align>right</wp:align>
                </wp:positionH>
                <wp:positionV relativeFrom="paragraph">
                  <wp:posOffset>767080</wp:posOffset>
                </wp:positionV>
                <wp:extent cx="6102350" cy="0"/>
                <wp:effectExtent l="0" t="0" r="0" b="0"/>
                <wp:wrapNone/>
                <wp:docPr id="28" name="Прямая соединительная линия 28"/>
                <wp:cNvGraphicFramePr/>
                <a:graphic xmlns:a="http://schemas.openxmlformats.org/drawingml/2006/main">
                  <a:graphicData uri="http://schemas.microsoft.com/office/word/2010/wordprocessingShape">
                    <wps:wsp>
                      <wps:cNvCnPr/>
                      <wps:spPr>
                        <a:xfrm>
                          <a:off x="0" y="0"/>
                          <a:ext cx="6102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41B268" id="Прямая соединительная линия 28" o:spid="_x0000_s1026" style="position:absolute;z-index:251667456;visibility:visible;mso-wrap-style:square;mso-wrap-distance-left:9pt;mso-wrap-distance-top:0;mso-wrap-distance-right:9pt;mso-wrap-distance-bottom:0;mso-position-horizontal:right;mso-position-horizontal-relative:margin;mso-position-vertical:absolute;mso-position-vertical-relative:text" from="429.3pt,60.4pt" to="909.8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LBQmQEAAIgDAAAOAAAAZHJzL2Uyb0RvYy54bWysU8tu2zAQvAfIPxC8x5JcNAg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" strokecolor="black [3200]" strokeweight=".5pt">
                <v:stroke joinstyle="miter"/>
                <w10:wrap anchorx="margin"/>
              </v:line>
            </w:pict>
          </mc:Fallback>
        </mc:AlternateContent>
      </w:r>
      <w:r w:rsidRPr="00EE253F">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1666432" behindDoc="0" locked="0" layoutInCell="1" allowOverlap="1" wp14:anchorId="75EE748E" wp14:editId="57FA54DC">
                <wp:simplePos x="0" y="0"/>
                <wp:positionH relativeFrom="margin">
                  <wp:align>right</wp:align>
                </wp:positionH>
                <wp:positionV relativeFrom="paragraph">
                  <wp:posOffset>481330</wp:posOffset>
                </wp:positionV>
                <wp:extent cx="6102350" cy="0"/>
                <wp:effectExtent l="0" t="0" r="0" b="0"/>
                <wp:wrapNone/>
                <wp:docPr id="27" name="Прямая соединительная линия 27"/>
                <wp:cNvGraphicFramePr/>
                <a:graphic xmlns:a="http://schemas.openxmlformats.org/drawingml/2006/main">
                  <a:graphicData uri="http://schemas.microsoft.com/office/word/2010/wordprocessingShape">
                    <wps:wsp>
                      <wps:cNvCnPr/>
                      <wps:spPr>
                        <a:xfrm>
                          <a:off x="0" y="0"/>
                          <a:ext cx="6102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DF2B36" id="Прямая соединительная линия 27" o:spid="_x0000_s1026" style="position:absolute;z-index:251666432;visibility:visible;mso-wrap-style:square;mso-wrap-distance-left:9pt;mso-wrap-distance-top:0;mso-wrap-distance-right:9pt;mso-wrap-distance-bottom:0;mso-position-horizontal:right;mso-position-horizontal-relative:margin;mso-position-vertical:absolute;mso-position-vertical-relative:text" from="429.3pt,37.9pt" to="909.8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LBQmQEAAIgDAAAOAAAAZHJzL2Uyb0RvYy54bWysU8tu2zAQvAfIPxC8x5JcNAg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" strokecolor="black [3200]" strokeweight=".5pt">
                <v:stroke joinstyle="miter"/>
                <w10:wrap anchorx="margin"/>
              </v:line>
            </w:pict>
          </mc:Fallback>
        </mc:AlternateContent>
      </w:r>
      <w:r w:rsidRPr="00EE253F">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1665408" behindDoc="0" locked="0" layoutInCell="1" allowOverlap="1" wp14:anchorId="39965DB4" wp14:editId="58959DCD">
                <wp:simplePos x="0" y="0"/>
                <wp:positionH relativeFrom="margin">
                  <wp:posOffset>-635</wp:posOffset>
                </wp:positionH>
                <wp:positionV relativeFrom="paragraph">
                  <wp:posOffset>214630</wp:posOffset>
                </wp:positionV>
                <wp:extent cx="6102350" cy="0"/>
                <wp:effectExtent l="0" t="0" r="0" b="0"/>
                <wp:wrapNone/>
                <wp:docPr id="26" name="Прямая соединительная линия 26"/>
                <wp:cNvGraphicFramePr/>
                <a:graphic xmlns:a="http://schemas.openxmlformats.org/drawingml/2006/main">
                  <a:graphicData uri="http://schemas.microsoft.com/office/word/2010/wordprocessingShape">
                    <wps:wsp>
                      <wps:cNvCnPr/>
                      <wps:spPr>
                        <a:xfrm>
                          <a:off x="0" y="0"/>
                          <a:ext cx="6102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49E9BB" id="Прямая соединительная линия 26" o:spid="_x0000_s1026" style="position:absolute;z-index:251665408;visibility:visible;mso-wrap-style:square;mso-wrap-distance-left:9pt;mso-wrap-distance-top:0;mso-wrap-distance-right:9pt;mso-wrap-distance-bottom:0;mso-position-horizontal:absolute;mso-position-horizontal-relative:margin;mso-position-vertical:absolute;mso-position-vertical-relative:text" from="-.05pt,16.9pt" to="480.4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LBQmQEAAIgDAAAOAAAAZHJzL2Uyb0RvYy54bWysU8tu2zAQvAfIPxC8x5JcNAg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" strokecolor="black [3200]" strokeweight=".5pt">
                <v:stroke joinstyle="miter"/>
                <w10:wrap anchorx="margin"/>
              </v:line>
            </w:pict>
          </mc:Fallback>
        </mc:AlternateContent>
      </w:r>
      <w:r w:rsidRPr="00EE253F">
        <w:rPr>
          <w:rFonts w:ascii="Times New Roman" w:hAnsi="Times New Roman" w:cs="Times New Roman"/>
          <w:color w:val="000000" w:themeColor="text1"/>
          <w:sz w:val="24"/>
          <w:szCs w:val="24"/>
        </w:rPr>
        <w:t>Разработать схемотехническое решение, программное обеспечение, конструкторскую документацию дистанционной автономной информационной управляющей системы с коррекцией времени в составе: схема структурная, схема электрическая принципиальная, сборочный чертеж печатного узла, спецификация, перечень элементов.</w:t>
      </w:r>
    </w:p>
    <w:p w14:paraId="2E2C1010" w14:textId="77777777" w:rsidR="000D4F68" w:rsidRPr="00EE253F" w:rsidRDefault="000D4F68" w:rsidP="0046741B">
      <w:pPr>
        <w:spacing w:line="360" w:lineRule="auto"/>
        <w:jc w:val="both"/>
        <w:rPr>
          <w:rFonts w:ascii="Times New Roman" w:hAnsi="Times New Roman" w:cs="Times New Roman"/>
          <w:color w:val="000000" w:themeColor="text1"/>
          <w:sz w:val="24"/>
          <w:szCs w:val="24"/>
        </w:rPr>
      </w:pPr>
    </w:p>
    <w:p w14:paraId="6B7101A3" w14:textId="77777777" w:rsidR="000D4F68" w:rsidRPr="00EE253F" w:rsidRDefault="000D4F68" w:rsidP="0046741B">
      <w:pPr>
        <w:spacing w:line="360" w:lineRule="auto"/>
        <w:jc w:val="both"/>
        <w:rPr>
          <w:rFonts w:ascii="Times New Roman" w:hAnsi="Times New Roman" w:cs="Times New Roman"/>
          <w:color w:val="000000" w:themeColor="text1"/>
          <w:sz w:val="24"/>
          <w:szCs w:val="24"/>
        </w:rPr>
      </w:pPr>
    </w:p>
    <w:p w14:paraId="6958C386" w14:textId="77777777" w:rsidR="000D4F68" w:rsidRPr="00EE253F" w:rsidRDefault="000D4F68" w:rsidP="00745451">
      <w:pPr>
        <w:spacing w:line="360" w:lineRule="auto"/>
        <w:rPr>
          <w:bCs/>
          <w:iCs/>
          <w:color w:val="000000" w:themeColor="text1"/>
        </w:rPr>
      </w:pPr>
      <w:r w:rsidRPr="00EE253F">
        <w:rPr>
          <w:rFonts w:ascii="Times New Roman" w:hAnsi="Times New Roman" w:cs="Times New Roman"/>
          <w:b/>
          <w:bCs/>
          <w:i/>
          <w:iCs/>
          <w:color w:val="000000" w:themeColor="text1"/>
          <w:sz w:val="24"/>
          <w:szCs w:val="24"/>
        </w:rPr>
        <w:t>Часть 3.</w:t>
      </w:r>
      <w:r w:rsidRPr="00EE253F">
        <w:rPr>
          <w:rFonts w:ascii="Times New Roman" w:hAnsi="Times New Roman" w:cs="Times New Roman"/>
          <w:bCs/>
          <w:i/>
          <w:iCs/>
          <w:color w:val="000000" w:themeColor="text1"/>
          <w:sz w:val="24"/>
          <w:szCs w:val="24"/>
        </w:rPr>
        <w:t xml:space="preserve"> </w:t>
      </w:r>
      <w:r w:rsidRPr="00EE253F">
        <w:rPr>
          <w:bCs/>
          <w:iCs/>
          <w:color w:val="000000" w:themeColor="text1"/>
        </w:rPr>
        <w:t>______________________________________________</w:t>
      </w:r>
    </w:p>
    <w:p w14:paraId="0D51C885" w14:textId="77777777" w:rsidR="000D4F68" w:rsidRPr="00EE253F" w:rsidRDefault="000D4F68" w:rsidP="00745451">
      <w:pPr>
        <w:spacing w:line="360" w:lineRule="auto"/>
        <w:jc w:val="both"/>
        <w:rPr>
          <w:rFonts w:ascii="Times New Roman" w:hAnsi="Times New Roman" w:cs="Times New Roman"/>
          <w:color w:val="000000" w:themeColor="text1"/>
          <w:sz w:val="24"/>
          <w:szCs w:val="24"/>
        </w:rPr>
      </w:pPr>
      <w:r w:rsidRPr="00EE253F">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1672576" behindDoc="0" locked="0" layoutInCell="1" allowOverlap="1" wp14:anchorId="7ED3B263" wp14:editId="1A6F75E8">
                <wp:simplePos x="0" y="0"/>
                <wp:positionH relativeFrom="margin">
                  <wp:align>right</wp:align>
                </wp:positionH>
                <wp:positionV relativeFrom="paragraph">
                  <wp:posOffset>328930</wp:posOffset>
                </wp:positionV>
                <wp:extent cx="6102350" cy="0"/>
                <wp:effectExtent l="0" t="0" r="0" b="0"/>
                <wp:wrapNone/>
                <wp:docPr id="40" name="Прямая соединительная линия 40"/>
                <wp:cNvGraphicFramePr/>
                <a:graphic xmlns:a="http://schemas.openxmlformats.org/drawingml/2006/main">
                  <a:graphicData uri="http://schemas.microsoft.com/office/word/2010/wordprocessingShape">
                    <wps:wsp>
                      <wps:cNvCnPr/>
                      <wps:spPr>
                        <a:xfrm>
                          <a:off x="0" y="0"/>
                          <a:ext cx="6102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E7316B" id="Прямая соединительная линия 40" o:spid="_x0000_s1026" style="position:absolute;z-index:251672576;visibility:visible;mso-wrap-style:square;mso-wrap-distance-left:9pt;mso-wrap-distance-top:0;mso-wrap-distance-right:9pt;mso-wrap-distance-bottom:0;mso-position-horizontal:right;mso-position-horizontal-relative:margin;mso-position-vertical:absolute;mso-position-vertical-relative:text" from="429.3pt,25.9pt" to="909.8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LBQmQEAAIgDAAAOAAAAZHJzL2Uyb0RvYy54bWysU8tu2zAQvAfIPxC8x5JcNAg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" strokecolor="black [3200]" strokeweight=".5pt">
                <v:stroke joinstyle="miter"/>
                <w10:wrap anchorx="margin"/>
              </v:line>
            </w:pict>
          </mc:Fallback>
        </mc:AlternateContent>
      </w:r>
      <w:r w:rsidRPr="00EE253F">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1671552" behindDoc="0" locked="0" layoutInCell="1" allowOverlap="1" wp14:anchorId="410AF529" wp14:editId="5C6C025B">
                <wp:simplePos x="0" y="0"/>
                <wp:positionH relativeFrom="margin">
                  <wp:posOffset>-635</wp:posOffset>
                </wp:positionH>
                <wp:positionV relativeFrom="paragraph">
                  <wp:posOffset>62230</wp:posOffset>
                </wp:positionV>
                <wp:extent cx="6102350" cy="0"/>
                <wp:effectExtent l="0" t="0" r="0" b="0"/>
                <wp:wrapNone/>
                <wp:docPr id="41" name="Прямая соединительная линия 41"/>
                <wp:cNvGraphicFramePr/>
                <a:graphic xmlns:a="http://schemas.openxmlformats.org/drawingml/2006/main">
                  <a:graphicData uri="http://schemas.microsoft.com/office/word/2010/wordprocessingShape">
                    <wps:wsp>
                      <wps:cNvCnPr/>
                      <wps:spPr>
                        <a:xfrm>
                          <a:off x="0" y="0"/>
                          <a:ext cx="6102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1B94AB" id="Прямая соединительная линия 41" o:spid="_x0000_s1026" style="position:absolute;z-index:251671552;visibility:visible;mso-wrap-style:square;mso-wrap-distance-left:9pt;mso-wrap-distance-top:0;mso-wrap-distance-right:9pt;mso-wrap-distance-bottom:0;mso-position-horizontal:absolute;mso-position-horizontal-relative:margin;mso-position-vertical:absolute;mso-position-vertical-relative:text" from="-.05pt,4.9pt" to="480.4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LBQmQEAAIgDAAAOAAAAZHJzL2Uyb0RvYy54bWysU8tu2zAQvAfIPxC8x5JcNAg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" strokecolor="black [3200]" strokeweight=".5pt">
                <v:stroke joinstyle="miter"/>
                <w10:wrap anchorx="margin"/>
              </v:line>
            </w:pict>
          </mc:Fallback>
        </mc:AlternateContent>
      </w:r>
      <w:r w:rsidRPr="00EE253F">
        <w:rPr>
          <w:rFonts w:ascii="Times New Roman" w:hAnsi="Times New Roman" w:cs="Times New Roman"/>
          <w:color w:val="000000" w:themeColor="text1"/>
          <w:sz w:val="24"/>
          <w:szCs w:val="24"/>
        </w:rPr>
        <w:t xml:space="preserve"> </w:t>
      </w:r>
    </w:p>
    <w:p w14:paraId="15864BD1" w14:textId="77777777" w:rsidR="000D4F68" w:rsidRPr="00EE253F" w:rsidRDefault="000D4F68" w:rsidP="00745451">
      <w:pPr>
        <w:spacing w:line="360" w:lineRule="auto"/>
        <w:ind w:firstLine="709"/>
        <w:jc w:val="both"/>
        <w:rPr>
          <w:rFonts w:ascii="Times New Roman" w:hAnsi="Times New Roman" w:cs="Times New Roman"/>
          <w:color w:val="000000" w:themeColor="text1"/>
          <w:sz w:val="24"/>
          <w:szCs w:val="24"/>
        </w:rPr>
      </w:pPr>
      <w:r w:rsidRPr="00EE253F">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1673600" behindDoc="0" locked="0" layoutInCell="1" allowOverlap="1" wp14:anchorId="36A33C71" wp14:editId="2F529DA8">
                <wp:simplePos x="0" y="0"/>
                <wp:positionH relativeFrom="margin">
                  <wp:align>right</wp:align>
                </wp:positionH>
                <wp:positionV relativeFrom="paragraph">
                  <wp:posOffset>231140</wp:posOffset>
                </wp:positionV>
                <wp:extent cx="6102350" cy="0"/>
                <wp:effectExtent l="0" t="0" r="0" b="0"/>
                <wp:wrapNone/>
                <wp:docPr id="39" name="Прямая соединительная линия 39"/>
                <wp:cNvGraphicFramePr/>
                <a:graphic xmlns:a="http://schemas.openxmlformats.org/drawingml/2006/main">
                  <a:graphicData uri="http://schemas.microsoft.com/office/word/2010/wordprocessingShape">
                    <wps:wsp>
                      <wps:cNvCnPr/>
                      <wps:spPr>
                        <a:xfrm>
                          <a:off x="0" y="0"/>
                          <a:ext cx="6102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0DBB18" id="Прямая соединительная линия 39" o:spid="_x0000_s1026" style="position:absolute;z-index:251673600;visibility:visible;mso-wrap-style:square;mso-wrap-distance-left:9pt;mso-wrap-distance-top:0;mso-wrap-distance-right:9pt;mso-wrap-distance-bottom:0;mso-position-horizontal:right;mso-position-horizontal-relative:margin;mso-position-vertical:absolute;mso-position-vertical-relative:text" from="429.3pt,18.2pt" to="909.8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LBQmQEAAIgDAAAOAAAAZHJzL2Uyb0RvYy54bWysU8tu2zAQvAfIPxC8x5JcNAg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" strokecolor="black [3200]" strokeweight=".5pt">
                <v:stroke joinstyle="miter"/>
                <w10:wrap anchorx="margin"/>
              </v:line>
            </w:pict>
          </mc:Fallback>
        </mc:AlternateContent>
      </w:r>
    </w:p>
    <w:p w14:paraId="5C175EED" w14:textId="77777777" w:rsidR="000D4F68" w:rsidRPr="00EE253F" w:rsidRDefault="000D4F68" w:rsidP="00745451">
      <w:pPr>
        <w:spacing w:line="360" w:lineRule="auto"/>
        <w:ind w:firstLine="709"/>
        <w:jc w:val="both"/>
        <w:rPr>
          <w:rFonts w:ascii="Times New Roman" w:hAnsi="Times New Roman" w:cs="Times New Roman"/>
          <w:color w:val="000000" w:themeColor="text1"/>
          <w:sz w:val="24"/>
          <w:szCs w:val="24"/>
        </w:rPr>
      </w:pPr>
      <w:r w:rsidRPr="00EE253F">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1674624" behindDoc="0" locked="0" layoutInCell="1" allowOverlap="1" wp14:anchorId="0F77115F" wp14:editId="65E22D18">
                <wp:simplePos x="0" y="0"/>
                <wp:positionH relativeFrom="margin">
                  <wp:align>right</wp:align>
                </wp:positionH>
                <wp:positionV relativeFrom="paragraph">
                  <wp:posOffset>127000</wp:posOffset>
                </wp:positionV>
                <wp:extent cx="6102350" cy="0"/>
                <wp:effectExtent l="0" t="0" r="0" b="0"/>
                <wp:wrapNone/>
                <wp:docPr id="38" name="Прямая соединительная линия 38"/>
                <wp:cNvGraphicFramePr/>
                <a:graphic xmlns:a="http://schemas.openxmlformats.org/drawingml/2006/main">
                  <a:graphicData uri="http://schemas.microsoft.com/office/word/2010/wordprocessingShape">
                    <wps:wsp>
                      <wps:cNvCnPr/>
                      <wps:spPr>
                        <a:xfrm>
                          <a:off x="0" y="0"/>
                          <a:ext cx="6102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D945F1" id="Прямая соединительная линия 38" o:spid="_x0000_s1026" style="position:absolute;z-index:251674624;visibility:visible;mso-wrap-style:square;mso-wrap-distance-left:9pt;mso-wrap-distance-top:0;mso-wrap-distance-right:9pt;mso-wrap-distance-bottom:0;mso-position-horizontal:right;mso-position-horizontal-relative:margin;mso-position-vertical:absolute;mso-position-vertical-relative:text" from="429.3pt,10pt" to="909.8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LBQmQEAAIgDAAAOAAAAZHJzL2Uyb0RvYy54bWysU8tu2zAQvAfIPxC8x5JcNAg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" strokecolor="black [3200]" strokeweight=".5pt">
                <v:stroke joinstyle="miter"/>
                <w10:wrap anchorx="margin"/>
              </v:line>
            </w:pict>
          </mc:Fallback>
        </mc:AlternateContent>
      </w:r>
    </w:p>
    <w:p w14:paraId="07A18750" w14:textId="77777777" w:rsidR="000D4F68" w:rsidRPr="00EE253F" w:rsidRDefault="000D4F68" w:rsidP="0046741B">
      <w:pPr>
        <w:spacing w:line="360" w:lineRule="auto"/>
        <w:rPr>
          <w:rFonts w:ascii="Times New Roman" w:hAnsi="Times New Roman" w:cs="Times New Roman"/>
          <w:b/>
          <w:bCs/>
          <w:i/>
          <w:iCs/>
          <w:color w:val="000000" w:themeColor="text1"/>
          <w:sz w:val="24"/>
          <w:szCs w:val="24"/>
        </w:rPr>
      </w:pPr>
      <w:r w:rsidRPr="00EE253F">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1675648" behindDoc="0" locked="0" layoutInCell="1" allowOverlap="1" wp14:anchorId="30E8EBC7" wp14:editId="72AA0702">
                <wp:simplePos x="0" y="0"/>
                <wp:positionH relativeFrom="margin">
                  <wp:align>right</wp:align>
                </wp:positionH>
                <wp:positionV relativeFrom="paragraph">
                  <wp:posOffset>29210</wp:posOffset>
                </wp:positionV>
                <wp:extent cx="6102350" cy="0"/>
                <wp:effectExtent l="0" t="0" r="0" b="0"/>
                <wp:wrapNone/>
                <wp:docPr id="37" name="Прямая соединительная линия 37"/>
                <wp:cNvGraphicFramePr/>
                <a:graphic xmlns:a="http://schemas.openxmlformats.org/drawingml/2006/main">
                  <a:graphicData uri="http://schemas.microsoft.com/office/word/2010/wordprocessingShape">
                    <wps:wsp>
                      <wps:cNvCnPr/>
                      <wps:spPr>
                        <a:xfrm>
                          <a:off x="0" y="0"/>
                          <a:ext cx="6102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7905E9" id="Прямая соединительная линия 37" o:spid="_x0000_s1026" style="position:absolute;z-index:251675648;visibility:visible;mso-wrap-style:square;mso-wrap-distance-left:9pt;mso-wrap-distance-top:0;mso-wrap-distance-right:9pt;mso-wrap-distance-bottom:0;mso-position-horizontal:right;mso-position-horizontal-relative:margin;mso-position-vertical:absolute;mso-position-vertical-relative:text" from="429.3pt,2.3pt" to="909.8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LBQmQEAAIgDAAAOAAAAZHJzL2Uyb0RvYy54bWysU8tu2zAQvAfIPxC8x5JcNAg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" strokecolor="black [3200]" strokeweight=".5pt">
                <v:stroke joinstyle="miter"/>
                <w10:wrap anchorx="margin"/>
              </v:line>
            </w:pict>
          </mc:Fallback>
        </mc:AlternateContent>
      </w:r>
    </w:p>
    <w:p w14:paraId="5AD0BA0A" w14:textId="77777777" w:rsidR="000D4F68" w:rsidRPr="00EE253F" w:rsidRDefault="000D4F68" w:rsidP="00745451">
      <w:pPr>
        <w:rPr>
          <w:rFonts w:ascii="Times New Roman" w:hAnsi="Times New Roman" w:cs="Times New Roman"/>
          <w:b/>
          <w:bCs/>
          <w:i/>
          <w:iCs/>
          <w:color w:val="000000" w:themeColor="text1"/>
          <w:sz w:val="24"/>
          <w:szCs w:val="24"/>
        </w:rPr>
      </w:pPr>
      <w:r w:rsidRPr="00EE253F">
        <w:rPr>
          <w:rFonts w:ascii="Times New Roman" w:hAnsi="Times New Roman" w:cs="Times New Roman"/>
          <w:b/>
          <w:bCs/>
          <w:i/>
          <w:iCs/>
          <w:color w:val="000000" w:themeColor="text1"/>
          <w:sz w:val="24"/>
          <w:szCs w:val="24"/>
        </w:rPr>
        <w:t>Оформление квалификационной работы:</w:t>
      </w:r>
    </w:p>
    <w:p w14:paraId="147DF165" w14:textId="77777777" w:rsidR="000D4F68" w:rsidRPr="00EE253F" w:rsidRDefault="000D4F68" w:rsidP="00745451">
      <w:pPr>
        <w:rPr>
          <w:rFonts w:ascii="Times New Roman" w:hAnsi="Times New Roman" w:cs="Times New Roman"/>
          <w:color w:val="000000" w:themeColor="text1"/>
          <w:sz w:val="24"/>
          <w:szCs w:val="24"/>
        </w:rPr>
      </w:pPr>
      <w:r w:rsidRPr="00EE253F">
        <w:rPr>
          <w:rFonts w:ascii="Times New Roman" w:hAnsi="Times New Roman" w:cs="Times New Roman"/>
          <w:color w:val="000000" w:themeColor="text1"/>
          <w:sz w:val="24"/>
          <w:szCs w:val="24"/>
        </w:rPr>
        <w:t xml:space="preserve">Расчетно-пояснительная записка на </w:t>
      </w:r>
      <w:r>
        <w:rPr>
          <w:rFonts w:ascii="Times New Roman" w:hAnsi="Times New Roman" w:cs="Times New Roman"/>
          <w:color w:val="000000" w:themeColor="text1"/>
          <w:sz w:val="24"/>
          <w:szCs w:val="24"/>
          <w:u w:val="single"/>
        </w:rPr>
        <w:t>88</w:t>
      </w:r>
      <w:r w:rsidRPr="00EE253F">
        <w:rPr>
          <w:rFonts w:ascii="Times New Roman" w:hAnsi="Times New Roman" w:cs="Times New Roman"/>
          <w:color w:val="000000" w:themeColor="text1"/>
          <w:sz w:val="24"/>
          <w:szCs w:val="24"/>
        </w:rPr>
        <w:t xml:space="preserve"> листах формата А4.</w:t>
      </w:r>
    </w:p>
    <w:p w14:paraId="3EA2686A" w14:textId="77777777" w:rsidR="000D4F68" w:rsidRPr="00EE253F" w:rsidRDefault="000D4F68" w:rsidP="00745451">
      <w:pPr>
        <w:rPr>
          <w:rFonts w:ascii="Times New Roman" w:hAnsi="Times New Roman" w:cs="Times New Roman"/>
          <w:color w:val="000000" w:themeColor="text1"/>
          <w:sz w:val="24"/>
          <w:szCs w:val="24"/>
        </w:rPr>
      </w:pPr>
      <w:r w:rsidRPr="00EE253F">
        <w:rPr>
          <w:rFonts w:ascii="Times New Roman" w:hAnsi="Times New Roman" w:cs="Times New Roman"/>
          <w:color w:val="000000" w:themeColor="text1"/>
          <w:sz w:val="24"/>
          <w:szCs w:val="24"/>
        </w:rPr>
        <w:t>Перечень графического (иллюстративного) материала (чертежи, плакаты, слайды и т.п.)</w:t>
      </w:r>
    </w:p>
    <w:tbl>
      <w:tblPr>
        <w:tblStyle w:val="a3"/>
        <w:tblW w:w="0" w:type="auto"/>
        <w:tblLook w:val="04A0" w:firstRow="1" w:lastRow="0" w:firstColumn="1" w:lastColumn="0" w:noHBand="0" w:noVBand="1"/>
      </w:tblPr>
      <w:tblGrid>
        <w:gridCol w:w="9628"/>
      </w:tblGrid>
      <w:tr w:rsidR="000D4F68" w:rsidRPr="00EE253F" w14:paraId="61E11CFB" w14:textId="77777777" w:rsidTr="00565A7A">
        <w:tc>
          <w:tcPr>
            <w:tcW w:w="9628" w:type="dxa"/>
            <w:tcBorders>
              <w:top w:val="nil"/>
              <w:left w:val="nil"/>
              <w:bottom w:val="single" w:sz="4" w:space="0" w:color="auto"/>
              <w:right w:val="nil"/>
            </w:tcBorders>
          </w:tcPr>
          <w:p w14:paraId="778C713D" w14:textId="77777777" w:rsidR="000D4F68" w:rsidRPr="00EE253F" w:rsidRDefault="000D4F68" w:rsidP="00565A7A">
            <w:pPr>
              <w:jc w:val="both"/>
              <w:rPr>
                <w:rFonts w:ascii="Times New Roman" w:hAnsi="Times New Roman" w:cs="Times New Roman"/>
                <w:color w:val="000000" w:themeColor="text1"/>
                <w:sz w:val="24"/>
                <w:szCs w:val="24"/>
              </w:rPr>
            </w:pPr>
            <w:r w:rsidRPr="00EE253F">
              <w:rPr>
                <w:rFonts w:ascii="Times New Roman" w:hAnsi="Times New Roman" w:cs="Times New Roman"/>
                <w:color w:val="000000" w:themeColor="text1"/>
                <w:sz w:val="24"/>
                <w:szCs w:val="24"/>
              </w:rPr>
              <w:t xml:space="preserve">Титульный слайд, слайд целей работы, слайд постановки задачи, слайд влияния разброса </w:t>
            </w:r>
          </w:p>
        </w:tc>
      </w:tr>
      <w:tr w:rsidR="000D4F68" w:rsidRPr="00EE253F" w14:paraId="6BAB5580" w14:textId="77777777" w:rsidTr="00565A7A">
        <w:tc>
          <w:tcPr>
            <w:tcW w:w="9628" w:type="dxa"/>
            <w:tcBorders>
              <w:top w:val="single" w:sz="4" w:space="0" w:color="auto"/>
              <w:left w:val="nil"/>
              <w:bottom w:val="single" w:sz="4" w:space="0" w:color="auto"/>
              <w:right w:val="nil"/>
            </w:tcBorders>
          </w:tcPr>
          <w:p w14:paraId="1421B1B6" w14:textId="77777777" w:rsidR="000D4F68" w:rsidRPr="00EE253F" w:rsidRDefault="000D4F68" w:rsidP="00565A7A">
            <w:pPr>
              <w:jc w:val="both"/>
              <w:rPr>
                <w:rFonts w:ascii="Times New Roman" w:hAnsi="Times New Roman" w:cs="Times New Roman"/>
                <w:color w:val="000000" w:themeColor="text1"/>
                <w:sz w:val="24"/>
                <w:szCs w:val="24"/>
              </w:rPr>
            </w:pPr>
            <w:r w:rsidRPr="00EE253F">
              <w:rPr>
                <w:rFonts w:ascii="Times New Roman" w:hAnsi="Times New Roman" w:cs="Times New Roman"/>
                <w:color w:val="000000" w:themeColor="text1"/>
                <w:sz w:val="24"/>
                <w:szCs w:val="24"/>
              </w:rPr>
              <w:t>начальной скорости, слайд определения начальной скорости по временным отчётам, слайд</w:t>
            </w:r>
          </w:p>
        </w:tc>
      </w:tr>
      <w:tr w:rsidR="000D4F68" w:rsidRPr="00EE253F" w14:paraId="2E918289" w14:textId="77777777" w:rsidTr="00565A7A">
        <w:tc>
          <w:tcPr>
            <w:tcW w:w="9628" w:type="dxa"/>
            <w:tcBorders>
              <w:top w:val="single" w:sz="4" w:space="0" w:color="auto"/>
              <w:left w:val="nil"/>
              <w:bottom w:val="single" w:sz="4" w:space="0" w:color="auto"/>
              <w:right w:val="nil"/>
            </w:tcBorders>
          </w:tcPr>
          <w:p w14:paraId="26FC0D28" w14:textId="77777777" w:rsidR="000D4F68" w:rsidRPr="00EE253F" w:rsidRDefault="000D4F68" w:rsidP="00565A7A">
            <w:pPr>
              <w:jc w:val="both"/>
              <w:rPr>
                <w:rFonts w:ascii="Times New Roman" w:hAnsi="Times New Roman" w:cs="Times New Roman"/>
                <w:color w:val="000000" w:themeColor="text1"/>
                <w:sz w:val="24"/>
                <w:szCs w:val="24"/>
              </w:rPr>
            </w:pPr>
            <w:r w:rsidRPr="00EE253F">
              <w:rPr>
                <w:rFonts w:ascii="Times New Roman" w:hAnsi="Times New Roman" w:cs="Times New Roman"/>
                <w:color w:val="000000" w:themeColor="text1"/>
                <w:sz w:val="24"/>
                <w:szCs w:val="24"/>
              </w:rPr>
              <w:t>определения начальной скорости по двум временным отчётам, слайд модели магнитного</w:t>
            </w:r>
          </w:p>
        </w:tc>
      </w:tr>
      <w:tr w:rsidR="000D4F68" w:rsidRPr="00EE253F" w14:paraId="64DDED1C" w14:textId="77777777" w:rsidTr="00565A7A">
        <w:tc>
          <w:tcPr>
            <w:tcW w:w="9628" w:type="dxa"/>
            <w:tcBorders>
              <w:top w:val="single" w:sz="4" w:space="0" w:color="auto"/>
              <w:left w:val="nil"/>
              <w:bottom w:val="single" w:sz="4" w:space="0" w:color="auto"/>
              <w:right w:val="nil"/>
            </w:tcBorders>
          </w:tcPr>
          <w:p w14:paraId="1F4994CB" w14:textId="77777777" w:rsidR="000D4F68" w:rsidRPr="00EE253F" w:rsidRDefault="000D4F68" w:rsidP="00E60759">
            <w:pPr>
              <w:jc w:val="both"/>
              <w:rPr>
                <w:rFonts w:ascii="Times New Roman" w:hAnsi="Times New Roman" w:cs="Times New Roman"/>
                <w:color w:val="000000" w:themeColor="text1"/>
                <w:sz w:val="24"/>
                <w:szCs w:val="24"/>
              </w:rPr>
            </w:pPr>
            <w:r w:rsidRPr="00EE253F">
              <w:rPr>
                <w:rFonts w:ascii="Times New Roman" w:hAnsi="Times New Roman" w:cs="Times New Roman"/>
                <w:color w:val="000000" w:themeColor="text1"/>
                <w:sz w:val="24"/>
                <w:szCs w:val="24"/>
              </w:rPr>
              <w:t>поля одиночного магнита, слайд модели магнитного поля кольца магнитов, слайд</w:t>
            </w:r>
          </w:p>
        </w:tc>
      </w:tr>
      <w:tr w:rsidR="000D4F68" w:rsidRPr="00EE253F" w14:paraId="59A2A332" w14:textId="77777777" w:rsidTr="00565A7A">
        <w:tc>
          <w:tcPr>
            <w:tcW w:w="9628" w:type="dxa"/>
            <w:tcBorders>
              <w:top w:val="single" w:sz="4" w:space="0" w:color="auto"/>
              <w:left w:val="nil"/>
              <w:bottom w:val="single" w:sz="4" w:space="0" w:color="auto"/>
              <w:right w:val="nil"/>
            </w:tcBorders>
          </w:tcPr>
          <w:p w14:paraId="30DE424F" w14:textId="77777777" w:rsidR="000D4F68" w:rsidRPr="00EE253F" w:rsidRDefault="000D4F68" w:rsidP="00565A7A">
            <w:pPr>
              <w:jc w:val="both"/>
              <w:rPr>
                <w:rFonts w:ascii="Times New Roman" w:hAnsi="Times New Roman" w:cs="Times New Roman"/>
                <w:color w:val="000000" w:themeColor="text1"/>
                <w:sz w:val="24"/>
                <w:szCs w:val="24"/>
              </w:rPr>
            </w:pPr>
            <w:r w:rsidRPr="00EE253F">
              <w:rPr>
                <w:rFonts w:ascii="Times New Roman" w:hAnsi="Times New Roman" w:cs="Times New Roman"/>
                <w:color w:val="000000" w:themeColor="text1"/>
                <w:sz w:val="24"/>
                <w:szCs w:val="24"/>
              </w:rPr>
              <w:t xml:space="preserve">исследования зависимости напряжения датчика Холла, слайд магнитного поля кольца </w:t>
            </w:r>
          </w:p>
        </w:tc>
      </w:tr>
      <w:tr w:rsidR="000D4F68" w:rsidRPr="00EE253F" w14:paraId="0675CBF2" w14:textId="77777777" w:rsidTr="00565A7A">
        <w:tc>
          <w:tcPr>
            <w:tcW w:w="9628" w:type="dxa"/>
            <w:tcBorders>
              <w:top w:val="single" w:sz="4" w:space="0" w:color="auto"/>
              <w:left w:val="nil"/>
              <w:bottom w:val="single" w:sz="4" w:space="0" w:color="auto"/>
              <w:right w:val="nil"/>
            </w:tcBorders>
          </w:tcPr>
          <w:p w14:paraId="4F5B8E7A" w14:textId="77777777" w:rsidR="000D4F68" w:rsidRPr="00EE253F" w:rsidRDefault="000D4F68" w:rsidP="00565A7A">
            <w:pPr>
              <w:jc w:val="both"/>
              <w:rPr>
                <w:rFonts w:ascii="Times New Roman" w:hAnsi="Times New Roman" w:cs="Times New Roman"/>
                <w:color w:val="000000" w:themeColor="text1"/>
                <w:sz w:val="24"/>
                <w:szCs w:val="24"/>
              </w:rPr>
            </w:pPr>
            <w:r w:rsidRPr="00EE253F">
              <w:rPr>
                <w:rFonts w:ascii="Times New Roman" w:hAnsi="Times New Roman" w:cs="Times New Roman"/>
                <w:color w:val="000000" w:themeColor="text1"/>
                <w:sz w:val="24"/>
                <w:szCs w:val="24"/>
              </w:rPr>
              <w:t xml:space="preserve">магнитов, слайд модели показаний датчика Холла, слайд исследования алгоритма </w:t>
            </w:r>
          </w:p>
        </w:tc>
      </w:tr>
      <w:tr w:rsidR="000D4F68" w:rsidRPr="00EE253F" w14:paraId="3D6C9D33" w14:textId="77777777" w:rsidTr="00565A7A">
        <w:tc>
          <w:tcPr>
            <w:tcW w:w="9628" w:type="dxa"/>
            <w:tcBorders>
              <w:top w:val="single" w:sz="4" w:space="0" w:color="auto"/>
              <w:left w:val="nil"/>
              <w:bottom w:val="single" w:sz="4" w:space="0" w:color="auto"/>
              <w:right w:val="nil"/>
            </w:tcBorders>
          </w:tcPr>
          <w:p w14:paraId="701DAC6C" w14:textId="77777777" w:rsidR="000D4F68" w:rsidRPr="00EE253F" w:rsidRDefault="000D4F68" w:rsidP="00565A7A">
            <w:pPr>
              <w:jc w:val="both"/>
              <w:rPr>
                <w:rFonts w:ascii="Times New Roman" w:hAnsi="Times New Roman" w:cs="Times New Roman"/>
                <w:color w:val="000000" w:themeColor="text1"/>
                <w:sz w:val="24"/>
                <w:szCs w:val="24"/>
              </w:rPr>
            </w:pPr>
            <w:r w:rsidRPr="00EE253F">
              <w:rPr>
                <w:rFonts w:ascii="Times New Roman" w:hAnsi="Times New Roman" w:cs="Times New Roman"/>
                <w:color w:val="000000" w:themeColor="text1"/>
                <w:sz w:val="24"/>
                <w:szCs w:val="24"/>
              </w:rPr>
              <w:t>определения начальной скорости, слайд разработки схемы электрической структурной</w:t>
            </w:r>
          </w:p>
        </w:tc>
      </w:tr>
      <w:tr w:rsidR="000D4F68" w:rsidRPr="00EE253F" w14:paraId="0B092076" w14:textId="77777777" w:rsidTr="00565A7A">
        <w:tc>
          <w:tcPr>
            <w:tcW w:w="9628" w:type="dxa"/>
            <w:tcBorders>
              <w:top w:val="single" w:sz="4" w:space="0" w:color="auto"/>
              <w:left w:val="nil"/>
              <w:bottom w:val="single" w:sz="4" w:space="0" w:color="auto"/>
              <w:right w:val="nil"/>
            </w:tcBorders>
          </w:tcPr>
          <w:p w14:paraId="0AD79202" w14:textId="77777777" w:rsidR="000D4F68" w:rsidRPr="00EE253F" w:rsidRDefault="000D4F68" w:rsidP="00565A7A">
            <w:pPr>
              <w:jc w:val="both"/>
              <w:rPr>
                <w:rFonts w:ascii="Times New Roman" w:hAnsi="Times New Roman" w:cs="Times New Roman"/>
                <w:color w:val="000000" w:themeColor="text1"/>
                <w:sz w:val="24"/>
                <w:szCs w:val="24"/>
              </w:rPr>
            </w:pPr>
            <w:r w:rsidRPr="00EE253F">
              <w:rPr>
                <w:rFonts w:ascii="Times New Roman" w:hAnsi="Times New Roman" w:cs="Times New Roman"/>
                <w:color w:val="000000" w:themeColor="text1"/>
                <w:sz w:val="24"/>
                <w:szCs w:val="24"/>
              </w:rPr>
              <w:t xml:space="preserve">слайд схемы электрической принципиальной, слайд чертежа платы, слайд сборочного </w:t>
            </w:r>
          </w:p>
        </w:tc>
      </w:tr>
      <w:tr w:rsidR="000D4F68" w:rsidRPr="00EE253F" w14:paraId="3CF2CD3B" w14:textId="77777777" w:rsidTr="00565A7A">
        <w:tc>
          <w:tcPr>
            <w:tcW w:w="9628" w:type="dxa"/>
            <w:tcBorders>
              <w:top w:val="single" w:sz="4" w:space="0" w:color="auto"/>
              <w:left w:val="nil"/>
              <w:right w:val="nil"/>
            </w:tcBorders>
          </w:tcPr>
          <w:p w14:paraId="782EF826" w14:textId="77777777" w:rsidR="000D4F68" w:rsidRPr="00EE253F" w:rsidRDefault="000D4F68" w:rsidP="00565A7A">
            <w:pPr>
              <w:jc w:val="both"/>
              <w:rPr>
                <w:rFonts w:ascii="Times New Roman" w:hAnsi="Times New Roman" w:cs="Times New Roman"/>
                <w:color w:val="000000" w:themeColor="text1"/>
                <w:sz w:val="24"/>
                <w:szCs w:val="24"/>
              </w:rPr>
            </w:pPr>
            <w:r w:rsidRPr="00EE253F">
              <w:rPr>
                <w:rFonts w:ascii="Times New Roman" w:hAnsi="Times New Roman" w:cs="Times New Roman"/>
                <w:color w:val="000000" w:themeColor="text1"/>
                <w:sz w:val="24"/>
                <w:szCs w:val="24"/>
              </w:rPr>
              <w:t>чертежа, слайд заключения</w:t>
            </w:r>
          </w:p>
        </w:tc>
      </w:tr>
    </w:tbl>
    <w:p w14:paraId="49B81AFD" w14:textId="77777777" w:rsidR="000D4F68" w:rsidRPr="00EE253F" w:rsidRDefault="000D4F68" w:rsidP="00745451">
      <w:pPr>
        <w:rPr>
          <w:rFonts w:ascii="Times New Roman" w:hAnsi="Times New Roman" w:cs="Times New Roman"/>
          <w:color w:val="000000" w:themeColor="text1"/>
          <w:sz w:val="24"/>
          <w:szCs w:val="24"/>
        </w:rPr>
      </w:pPr>
    </w:p>
    <w:p w14:paraId="36F02B7C" w14:textId="77777777" w:rsidR="000D4F68" w:rsidRPr="00EE253F" w:rsidRDefault="000D4F68" w:rsidP="00745451">
      <w:pPr>
        <w:rPr>
          <w:rFonts w:ascii="Times New Roman" w:hAnsi="Times New Roman" w:cs="Times New Roman"/>
          <w:color w:val="000000" w:themeColor="text1"/>
        </w:rPr>
      </w:pPr>
      <w:r w:rsidRPr="00EE253F">
        <w:rPr>
          <w:rFonts w:ascii="Times New Roman" w:hAnsi="Times New Roman" w:cs="Times New Roman"/>
          <w:color w:val="000000" w:themeColor="text1"/>
          <w:sz w:val="24"/>
          <w:szCs w:val="24"/>
        </w:rPr>
        <w:t xml:space="preserve">Дата выдачи задания </w:t>
      </w:r>
      <w:r w:rsidRPr="00EE253F">
        <w:rPr>
          <w:rFonts w:ascii="Times New Roman" w:hAnsi="Times New Roman" w:cs="Times New Roman"/>
          <w:color w:val="000000" w:themeColor="text1"/>
        </w:rPr>
        <w:t>«</w:t>
      </w:r>
      <w:r>
        <w:rPr>
          <w:rFonts w:ascii="Times New Roman" w:hAnsi="Times New Roman" w:cs="Times New Roman"/>
          <w:color w:val="000000" w:themeColor="text1"/>
        </w:rPr>
        <w:t xml:space="preserve"> 23</w:t>
      </w:r>
      <w:r w:rsidRPr="00EE253F">
        <w:rPr>
          <w:rFonts w:ascii="Times New Roman" w:hAnsi="Times New Roman" w:cs="Times New Roman"/>
          <w:color w:val="000000" w:themeColor="text1"/>
        </w:rPr>
        <w:t xml:space="preserve"> » </w:t>
      </w:r>
      <w:r w:rsidRPr="00EE253F">
        <w:rPr>
          <w:rFonts w:ascii="Times New Roman" w:hAnsi="Times New Roman" w:cs="Times New Roman"/>
          <w:color w:val="000000" w:themeColor="text1"/>
          <w:u w:val="single"/>
        </w:rPr>
        <w:t xml:space="preserve">  </w:t>
      </w:r>
      <w:r>
        <w:rPr>
          <w:rFonts w:ascii="Times New Roman" w:hAnsi="Times New Roman" w:cs="Times New Roman"/>
          <w:color w:val="000000" w:themeColor="text1"/>
          <w:u w:val="single"/>
        </w:rPr>
        <w:t>ноября</w:t>
      </w:r>
      <w:r w:rsidRPr="00EE253F">
        <w:rPr>
          <w:rFonts w:ascii="Times New Roman" w:hAnsi="Times New Roman" w:cs="Times New Roman"/>
          <w:color w:val="000000" w:themeColor="text1"/>
          <w:u w:val="single"/>
        </w:rPr>
        <w:t xml:space="preserve">   </w:t>
      </w:r>
      <w:r w:rsidRPr="00EE253F">
        <w:rPr>
          <w:rFonts w:ascii="Times New Roman" w:hAnsi="Times New Roman" w:cs="Times New Roman"/>
          <w:color w:val="000000" w:themeColor="text1"/>
        </w:rPr>
        <w:t xml:space="preserve">  </w:t>
      </w:r>
      <w:r w:rsidRPr="00EE253F">
        <w:rPr>
          <w:rFonts w:ascii="Times New Roman" w:hAnsi="Times New Roman" w:cs="Times New Roman"/>
          <w:color w:val="000000" w:themeColor="text1"/>
          <w:u w:val="single"/>
        </w:rPr>
        <w:t>20</w:t>
      </w:r>
      <w:r>
        <w:rPr>
          <w:rFonts w:ascii="Times New Roman" w:hAnsi="Times New Roman" w:cs="Times New Roman"/>
          <w:color w:val="000000" w:themeColor="text1"/>
          <w:u w:val="single"/>
        </w:rPr>
        <w:t>22</w:t>
      </w:r>
      <w:r w:rsidRPr="00EE253F">
        <w:rPr>
          <w:rFonts w:ascii="Times New Roman" w:hAnsi="Times New Roman" w:cs="Times New Roman"/>
          <w:color w:val="000000" w:themeColor="text1"/>
          <w:u w:val="single"/>
        </w:rPr>
        <w:t xml:space="preserve"> </w:t>
      </w:r>
      <w:r w:rsidRPr="00EE253F">
        <w:rPr>
          <w:rFonts w:ascii="Times New Roman" w:hAnsi="Times New Roman" w:cs="Times New Roman"/>
          <w:color w:val="000000" w:themeColor="text1"/>
        </w:rPr>
        <w:t xml:space="preserve"> г.</w:t>
      </w:r>
    </w:p>
    <w:p w14:paraId="36C10A24" w14:textId="77777777" w:rsidR="000D4F68" w:rsidRPr="00EE253F" w:rsidRDefault="000D4F68" w:rsidP="0046741B">
      <w:pPr>
        <w:jc w:val="both"/>
        <w:rPr>
          <w:rFonts w:ascii="Times New Roman" w:hAnsi="Times New Roman" w:cs="Times New Roman"/>
          <w:color w:val="000000" w:themeColor="text1"/>
          <w:sz w:val="24"/>
          <w:szCs w:val="24"/>
        </w:rPr>
      </w:pPr>
      <w:r w:rsidRPr="00EE253F">
        <w:rPr>
          <w:rFonts w:ascii="Times New Roman" w:hAnsi="Times New Roman" w:cs="Times New Roman"/>
          <w:color w:val="000000" w:themeColor="text1"/>
          <w:sz w:val="24"/>
          <w:szCs w:val="24"/>
        </w:rPr>
        <w:t>В соответствии с учебным планом выпускную квалификационную работу выполнить в полном объеме в срок до «</w:t>
      </w:r>
      <w:r>
        <w:rPr>
          <w:rFonts w:ascii="Times New Roman" w:hAnsi="Times New Roman" w:cs="Times New Roman"/>
          <w:color w:val="000000" w:themeColor="text1"/>
          <w:sz w:val="24"/>
          <w:szCs w:val="24"/>
        </w:rPr>
        <w:t xml:space="preserve"> 08</w:t>
      </w:r>
      <w:r w:rsidRPr="00EE253F">
        <w:rPr>
          <w:rFonts w:ascii="Times New Roman" w:hAnsi="Times New Roman" w:cs="Times New Roman"/>
          <w:color w:val="000000" w:themeColor="text1"/>
          <w:sz w:val="24"/>
          <w:szCs w:val="24"/>
        </w:rPr>
        <w:t xml:space="preserve"> » </w:t>
      </w:r>
      <w:r w:rsidRPr="00EE253F">
        <w:rPr>
          <w:rFonts w:ascii="Times New Roman" w:hAnsi="Times New Roman" w:cs="Times New Roman"/>
          <w:color w:val="000000" w:themeColor="text1"/>
          <w:sz w:val="24"/>
          <w:szCs w:val="24"/>
          <w:u w:val="single"/>
        </w:rPr>
        <w:t xml:space="preserve"> </w:t>
      </w:r>
      <w:r>
        <w:rPr>
          <w:rFonts w:ascii="Times New Roman" w:hAnsi="Times New Roman" w:cs="Times New Roman"/>
          <w:color w:val="000000" w:themeColor="text1"/>
          <w:sz w:val="24"/>
          <w:szCs w:val="24"/>
          <w:u w:val="single"/>
        </w:rPr>
        <w:t>июня</w:t>
      </w:r>
      <w:r w:rsidRPr="00EE253F">
        <w:rPr>
          <w:rFonts w:ascii="Times New Roman" w:hAnsi="Times New Roman" w:cs="Times New Roman"/>
          <w:color w:val="000000" w:themeColor="text1"/>
          <w:sz w:val="24"/>
          <w:szCs w:val="24"/>
          <w:u w:val="single"/>
        </w:rPr>
        <w:t xml:space="preserve">  </w:t>
      </w:r>
      <w:r w:rsidRPr="00EE253F">
        <w:rPr>
          <w:rFonts w:ascii="Times New Roman" w:hAnsi="Times New Roman" w:cs="Times New Roman"/>
          <w:color w:val="000000" w:themeColor="text1"/>
          <w:sz w:val="24"/>
          <w:szCs w:val="24"/>
        </w:rPr>
        <w:t xml:space="preserve">  </w:t>
      </w:r>
      <w:r w:rsidRPr="00EE253F">
        <w:rPr>
          <w:rFonts w:ascii="Times New Roman" w:hAnsi="Times New Roman" w:cs="Times New Roman"/>
          <w:color w:val="000000" w:themeColor="text1"/>
          <w:sz w:val="24"/>
          <w:szCs w:val="24"/>
          <w:u w:val="single"/>
        </w:rPr>
        <w:t>20</w:t>
      </w:r>
      <w:r>
        <w:rPr>
          <w:rFonts w:ascii="Times New Roman" w:hAnsi="Times New Roman" w:cs="Times New Roman"/>
          <w:color w:val="000000" w:themeColor="text1"/>
          <w:sz w:val="24"/>
          <w:szCs w:val="24"/>
          <w:u w:val="single"/>
        </w:rPr>
        <w:t>23</w:t>
      </w:r>
      <w:r w:rsidRPr="00EE253F">
        <w:rPr>
          <w:rFonts w:ascii="Times New Roman" w:hAnsi="Times New Roman" w:cs="Times New Roman"/>
          <w:color w:val="000000" w:themeColor="text1"/>
          <w:sz w:val="24"/>
          <w:szCs w:val="24"/>
          <w:u w:val="single"/>
        </w:rPr>
        <w:t xml:space="preserve"> </w:t>
      </w:r>
      <w:r w:rsidRPr="00EE253F">
        <w:rPr>
          <w:rFonts w:ascii="Times New Roman" w:hAnsi="Times New Roman" w:cs="Times New Roman"/>
          <w:color w:val="000000" w:themeColor="text1"/>
          <w:sz w:val="24"/>
          <w:szCs w:val="24"/>
        </w:rPr>
        <w:t xml:space="preserve"> г.</w:t>
      </w:r>
    </w:p>
    <w:p w14:paraId="26AED59B" w14:textId="13DC9223" w:rsidR="000D4F68" w:rsidRPr="00EE253F" w:rsidRDefault="000D4F68" w:rsidP="0046741B">
      <w:pPr>
        <w:spacing w:after="0" w:line="240" w:lineRule="auto"/>
        <w:rPr>
          <w:rFonts w:ascii="Times New Roman" w:eastAsia="Times New Roman" w:hAnsi="Times New Roman" w:cs="Times New Roman"/>
          <w:b/>
          <w:color w:val="000000" w:themeColor="text1"/>
          <w:sz w:val="28"/>
          <w:szCs w:val="20"/>
        </w:rPr>
      </w:pPr>
      <w:r w:rsidRPr="00EE253F">
        <w:rPr>
          <w:rFonts w:ascii="Times New Roman" w:eastAsia="Times New Roman" w:hAnsi="Times New Roman" w:cs="Times New Roman"/>
          <w:b/>
          <w:bCs/>
          <w:color w:val="000000" w:themeColor="text1"/>
          <w:sz w:val="24"/>
          <w:szCs w:val="18"/>
        </w:rPr>
        <w:t>Руководитель квалификационной работы</w:t>
      </w:r>
      <w:r w:rsidRPr="00EE253F">
        <w:rPr>
          <w:rFonts w:ascii="Times New Roman" w:eastAsia="Times New Roman" w:hAnsi="Times New Roman" w:cs="Times New Roman"/>
          <w:color w:val="000000" w:themeColor="text1"/>
          <w:sz w:val="28"/>
          <w:szCs w:val="20"/>
        </w:rPr>
        <w:tab/>
        <w:t xml:space="preserve">         </w:t>
      </w:r>
      <w:r w:rsidRPr="00EE253F">
        <w:rPr>
          <w:rFonts w:ascii="Times New Roman" w:eastAsia="Times New Roman" w:hAnsi="Times New Roman" w:cs="Times New Roman"/>
          <w:b/>
          <w:color w:val="000000" w:themeColor="text1"/>
          <w:sz w:val="28"/>
          <w:szCs w:val="20"/>
        </w:rPr>
        <w:t xml:space="preserve"> </w:t>
      </w:r>
      <w:r w:rsidRPr="00EE253F">
        <w:rPr>
          <w:rFonts w:ascii="Times New Roman" w:eastAsia="Times New Roman" w:hAnsi="Times New Roman" w:cs="Times New Roman"/>
          <w:bCs/>
          <w:color w:val="000000" w:themeColor="text1"/>
          <w:sz w:val="28"/>
          <w:szCs w:val="20"/>
        </w:rPr>
        <w:t>___________</w:t>
      </w:r>
      <w:r w:rsidRPr="00EE253F">
        <w:rPr>
          <w:rFonts w:ascii="Times New Roman" w:eastAsia="Times New Roman" w:hAnsi="Times New Roman" w:cs="Times New Roman"/>
          <w:b/>
          <w:color w:val="000000" w:themeColor="text1"/>
          <w:sz w:val="28"/>
          <w:szCs w:val="20"/>
        </w:rPr>
        <w:t xml:space="preserve">       </w:t>
      </w:r>
      <w:r w:rsidR="00B702E2">
        <w:rPr>
          <w:rFonts w:ascii="Times New Roman" w:eastAsia="Times New Roman" w:hAnsi="Times New Roman" w:cs="Times New Roman"/>
          <w:bCs/>
          <w:color w:val="000000" w:themeColor="text1"/>
          <w:sz w:val="24"/>
          <w:szCs w:val="18"/>
          <w:u w:val="single"/>
        </w:rPr>
        <w:t>Т</w:t>
      </w:r>
      <w:r w:rsidRPr="00EE253F">
        <w:rPr>
          <w:rFonts w:ascii="Times New Roman" w:eastAsia="Times New Roman" w:hAnsi="Times New Roman" w:cs="Times New Roman"/>
          <w:bCs/>
          <w:color w:val="000000" w:themeColor="text1"/>
          <w:sz w:val="24"/>
          <w:szCs w:val="18"/>
          <w:u w:val="single"/>
        </w:rPr>
        <w:t>.</w:t>
      </w:r>
      <w:r w:rsidR="00B702E2">
        <w:rPr>
          <w:rFonts w:ascii="Times New Roman" w:eastAsia="Times New Roman" w:hAnsi="Times New Roman" w:cs="Times New Roman"/>
          <w:bCs/>
          <w:color w:val="000000" w:themeColor="text1"/>
          <w:sz w:val="24"/>
          <w:szCs w:val="18"/>
          <w:u w:val="single"/>
        </w:rPr>
        <w:t>М</w:t>
      </w:r>
      <w:r w:rsidRPr="00EE253F">
        <w:rPr>
          <w:rFonts w:ascii="Times New Roman" w:eastAsia="Times New Roman" w:hAnsi="Times New Roman" w:cs="Times New Roman"/>
          <w:bCs/>
          <w:color w:val="000000" w:themeColor="text1"/>
          <w:sz w:val="24"/>
          <w:szCs w:val="18"/>
          <w:u w:val="single"/>
        </w:rPr>
        <w:t xml:space="preserve"> </w:t>
      </w:r>
      <w:r w:rsidR="00B702E2">
        <w:rPr>
          <w:rFonts w:ascii="Times New Roman" w:eastAsia="Times New Roman" w:hAnsi="Times New Roman" w:cs="Times New Roman"/>
          <w:bCs/>
          <w:color w:val="000000" w:themeColor="text1"/>
          <w:sz w:val="24"/>
          <w:szCs w:val="18"/>
          <w:u w:val="single"/>
        </w:rPr>
        <w:t>Волосатова</w:t>
      </w:r>
    </w:p>
    <w:p w14:paraId="1C455C93" w14:textId="77777777" w:rsidR="000D4F68" w:rsidRPr="00EE253F" w:rsidRDefault="000D4F68" w:rsidP="0046741B">
      <w:pPr>
        <w:spacing w:after="0" w:line="240" w:lineRule="auto"/>
        <w:ind w:left="709" w:right="565" w:firstLine="709"/>
        <w:rPr>
          <w:rFonts w:ascii="Times New Roman" w:eastAsia="Times New Roman" w:hAnsi="Times New Roman" w:cs="Times New Roman"/>
          <w:iCs/>
          <w:color w:val="000000" w:themeColor="text1"/>
          <w:sz w:val="24"/>
          <w:szCs w:val="18"/>
        </w:rPr>
      </w:pPr>
      <w:r w:rsidRPr="00EE253F">
        <w:rPr>
          <w:rFonts w:ascii="Times New Roman" w:eastAsia="Times New Roman" w:hAnsi="Times New Roman" w:cs="Times New Roman"/>
          <w:i/>
          <w:color w:val="000000" w:themeColor="text1"/>
          <w:sz w:val="24"/>
          <w:szCs w:val="18"/>
        </w:rPr>
        <w:tab/>
      </w:r>
      <w:r w:rsidRPr="00EE253F">
        <w:rPr>
          <w:rFonts w:ascii="Times New Roman" w:eastAsia="Times New Roman" w:hAnsi="Times New Roman" w:cs="Times New Roman"/>
          <w:i/>
          <w:color w:val="000000" w:themeColor="text1"/>
          <w:sz w:val="24"/>
          <w:szCs w:val="18"/>
        </w:rPr>
        <w:tab/>
      </w:r>
      <w:r w:rsidRPr="00EE253F">
        <w:rPr>
          <w:rFonts w:ascii="Times New Roman" w:eastAsia="Times New Roman" w:hAnsi="Times New Roman" w:cs="Times New Roman"/>
          <w:i/>
          <w:color w:val="000000" w:themeColor="text1"/>
          <w:sz w:val="24"/>
          <w:szCs w:val="18"/>
        </w:rPr>
        <w:tab/>
      </w:r>
      <w:r w:rsidRPr="00EE253F">
        <w:rPr>
          <w:rFonts w:ascii="Times New Roman" w:eastAsia="Times New Roman" w:hAnsi="Times New Roman" w:cs="Times New Roman"/>
          <w:i/>
          <w:color w:val="000000" w:themeColor="text1"/>
          <w:sz w:val="24"/>
          <w:szCs w:val="18"/>
        </w:rPr>
        <w:tab/>
      </w:r>
      <w:r w:rsidRPr="00EE253F">
        <w:rPr>
          <w:rFonts w:ascii="Times New Roman" w:eastAsia="Times New Roman" w:hAnsi="Times New Roman" w:cs="Times New Roman"/>
          <w:i/>
          <w:color w:val="000000" w:themeColor="text1"/>
          <w:sz w:val="18"/>
          <w:szCs w:val="12"/>
        </w:rPr>
        <w:t xml:space="preserve">                                   </w:t>
      </w:r>
      <w:r w:rsidRPr="00EE253F">
        <w:rPr>
          <w:rFonts w:ascii="Times New Roman" w:eastAsia="Times New Roman" w:hAnsi="Times New Roman" w:cs="Times New Roman"/>
          <w:iCs/>
          <w:color w:val="000000" w:themeColor="text1"/>
          <w:sz w:val="18"/>
          <w:szCs w:val="12"/>
        </w:rPr>
        <w:t>(Подпись, дата)</w:t>
      </w:r>
      <w:r w:rsidRPr="00EE253F">
        <w:rPr>
          <w:rFonts w:ascii="Times New Roman" w:eastAsia="Times New Roman" w:hAnsi="Times New Roman" w:cs="Times New Roman"/>
          <w:i/>
          <w:color w:val="000000" w:themeColor="text1"/>
          <w:sz w:val="18"/>
          <w:szCs w:val="12"/>
        </w:rPr>
        <w:t xml:space="preserve">                   </w:t>
      </w:r>
      <w:r w:rsidRPr="00EE253F">
        <w:rPr>
          <w:rFonts w:ascii="Times New Roman" w:eastAsia="Times New Roman" w:hAnsi="Times New Roman" w:cs="Times New Roman"/>
          <w:iCs/>
          <w:color w:val="000000" w:themeColor="text1"/>
          <w:sz w:val="18"/>
          <w:szCs w:val="12"/>
        </w:rPr>
        <w:t>(И.О.Фамилия)</w:t>
      </w:r>
    </w:p>
    <w:p w14:paraId="2BFD2EE6" w14:textId="77777777" w:rsidR="000D4F68" w:rsidRPr="00EE253F" w:rsidRDefault="000D4F68" w:rsidP="0046741B">
      <w:pPr>
        <w:spacing w:after="0" w:line="240" w:lineRule="auto"/>
        <w:rPr>
          <w:rFonts w:ascii="Times New Roman" w:eastAsia="Times New Roman" w:hAnsi="Times New Roman" w:cs="Times New Roman"/>
          <w:b/>
          <w:color w:val="000000" w:themeColor="text1"/>
          <w:sz w:val="28"/>
          <w:szCs w:val="20"/>
        </w:rPr>
      </w:pPr>
      <w:r w:rsidRPr="00EE253F">
        <w:rPr>
          <w:rFonts w:ascii="Times New Roman" w:eastAsia="Times New Roman" w:hAnsi="Times New Roman" w:cs="Times New Roman"/>
          <w:color w:val="000000" w:themeColor="text1"/>
          <w:sz w:val="24"/>
          <w:szCs w:val="18"/>
        </w:rPr>
        <w:br/>
      </w:r>
      <w:r w:rsidRPr="00EE253F">
        <w:rPr>
          <w:rFonts w:ascii="Times New Roman" w:eastAsia="Times New Roman" w:hAnsi="Times New Roman" w:cs="Times New Roman"/>
          <w:b/>
          <w:bCs/>
          <w:color w:val="000000" w:themeColor="text1"/>
          <w:sz w:val="24"/>
          <w:szCs w:val="18"/>
        </w:rPr>
        <w:t>Студент</w:t>
      </w:r>
      <w:r w:rsidRPr="00EE253F">
        <w:rPr>
          <w:rFonts w:ascii="Times New Roman" w:eastAsia="Times New Roman" w:hAnsi="Times New Roman" w:cs="Times New Roman"/>
          <w:color w:val="000000" w:themeColor="text1"/>
          <w:sz w:val="28"/>
          <w:szCs w:val="20"/>
        </w:rPr>
        <w:t xml:space="preserve">         </w:t>
      </w:r>
      <w:r w:rsidRPr="00EE253F">
        <w:rPr>
          <w:rFonts w:ascii="Times New Roman" w:eastAsia="Times New Roman" w:hAnsi="Times New Roman" w:cs="Times New Roman"/>
          <w:b/>
          <w:color w:val="000000" w:themeColor="text1"/>
          <w:sz w:val="28"/>
          <w:szCs w:val="20"/>
        </w:rPr>
        <w:t xml:space="preserve">                                                           ___________        </w:t>
      </w:r>
      <w:r w:rsidRPr="00EE253F">
        <w:rPr>
          <w:rFonts w:ascii="Times New Roman" w:eastAsia="Times New Roman" w:hAnsi="Times New Roman" w:cs="Times New Roman"/>
          <w:bCs/>
          <w:color w:val="000000" w:themeColor="text1"/>
          <w:sz w:val="24"/>
          <w:szCs w:val="18"/>
          <w:u w:val="single"/>
        </w:rPr>
        <w:t>А.А Жидков</w:t>
      </w:r>
    </w:p>
    <w:p w14:paraId="2AFCE993" w14:textId="77777777" w:rsidR="000D4F68" w:rsidRPr="00EE253F" w:rsidRDefault="000D4F68" w:rsidP="0046741B">
      <w:pPr>
        <w:spacing w:after="0" w:line="240" w:lineRule="auto"/>
        <w:ind w:left="709" w:right="565" w:firstLine="709"/>
        <w:rPr>
          <w:rFonts w:ascii="Times New Roman" w:eastAsia="Times New Roman" w:hAnsi="Times New Roman" w:cs="Times New Roman"/>
          <w:iCs/>
          <w:color w:val="000000" w:themeColor="text1"/>
          <w:sz w:val="24"/>
          <w:szCs w:val="18"/>
        </w:rPr>
      </w:pPr>
      <w:r w:rsidRPr="00EE253F">
        <w:rPr>
          <w:rFonts w:ascii="Times New Roman" w:eastAsia="Times New Roman" w:hAnsi="Times New Roman" w:cs="Times New Roman"/>
          <w:i/>
          <w:color w:val="000000" w:themeColor="text1"/>
          <w:sz w:val="24"/>
          <w:szCs w:val="18"/>
        </w:rPr>
        <w:tab/>
      </w:r>
      <w:r w:rsidRPr="00EE253F">
        <w:rPr>
          <w:rFonts w:ascii="Times New Roman" w:eastAsia="Times New Roman" w:hAnsi="Times New Roman" w:cs="Times New Roman"/>
          <w:i/>
          <w:color w:val="000000" w:themeColor="text1"/>
          <w:sz w:val="24"/>
          <w:szCs w:val="18"/>
        </w:rPr>
        <w:tab/>
      </w:r>
      <w:r w:rsidRPr="00EE253F">
        <w:rPr>
          <w:rFonts w:ascii="Times New Roman" w:eastAsia="Times New Roman" w:hAnsi="Times New Roman" w:cs="Times New Roman"/>
          <w:i/>
          <w:color w:val="000000" w:themeColor="text1"/>
          <w:sz w:val="24"/>
          <w:szCs w:val="18"/>
        </w:rPr>
        <w:tab/>
      </w:r>
      <w:r w:rsidRPr="00EE253F">
        <w:rPr>
          <w:rFonts w:ascii="Times New Roman" w:eastAsia="Times New Roman" w:hAnsi="Times New Roman" w:cs="Times New Roman"/>
          <w:i/>
          <w:color w:val="000000" w:themeColor="text1"/>
          <w:sz w:val="24"/>
          <w:szCs w:val="18"/>
        </w:rPr>
        <w:tab/>
      </w:r>
      <w:r w:rsidRPr="00EE253F">
        <w:rPr>
          <w:rFonts w:ascii="Times New Roman" w:eastAsia="Times New Roman" w:hAnsi="Times New Roman" w:cs="Times New Roman"/>
          <w:i/>
          <w:color w:val="000000" w:themeColor="text1"/>
          <w:sz w:val="18"/>
          <w:szCs w:val="12"/>
        </w:rPr>
        <w:t xml:space="preserve">                                   </w:t>
      </w:r>
      <w:r w:rsidRPr="00EE253F">
        <w:rPr>
          <w:rFonts w:ascii="Times New Roman" w:eastAsia="Times New Roman" w:hAnsi="Times New Roman" w:cs="Times New Roman"/>
          <w:iCs/>
          <w:color w:val="000000" w:themeColor="text1"/>
          <w:sz w:val="18"/>
          <w:szCs w:val="12"/>
        </w:rPr>
        <w:t>(Подпись, дата)</w:t>
      </w:r>
      <w:r w:rsidRPr="00EE253F">
        <w:rPr>
          <w:rFonts w:ascii="Times New Roman" w:eastAsia="Times New Roman" w:hAnsi="Times New Roman" w:cs="Times New Roman"/>
          <w:i/>
          <w:color w:val="000000" w:themeColor="text1"/>
          <w:sz w:val="18"/>
          <w:szCs w:val="12"/>
        </w:rPr>
        <w:t xml:space="preserve">                   </w:t>
      </w:r>
      <w:r w:rsidRPr="00EE253F">
        <w:rPr>
          <w:rFonts w:ascii="Times New Roman" w:eastAsia="Times New Roman" w:hAnsi="Times New Roman" w:cs="Times New Roman"/>
          <w:iCs/>
          <w:color w:val="000000" w:themeColor="text1"/>
          <w:sz w:val="18"/>
          <w:szCs w:val="12"/>
        </w:rPr>
        <w:t>(И.О.Фамилия)</w:t>
      </w:r>
    </w:p>
    <w:p w14:paraId="439972D6" w14:textId="77777777" w:rsidR="000D4F68" w:rsidRPr="00EE253F" w:rsidRDefault="000D4F68" w:rsidP="0046741B">
      <w:pPr>
        <w:jc w:val="both"/>
        <w:rPr>
          <w:rFonts w:ascii="Times New Roman" w:hAnsi="Times New Roman" w:cs="Times New Roman"/>
          <w:color w:val="000000" w:themeColor="text1"/>
          <w:sz w:val="28"/>
          <w:szCs w:val="28"/>
        </w:rPr>
      </w:pPr>
    </w:p>
    <w:p w14:paraId="70D74BB0" w14:textId="77777777" w:rsidR="000D4F68" w:rsidRPr="00EE253F" w:rsidRDefault="000D4F68" w:rsidP="0046741B">
      <w:pPr>
        <w:jc w:val="both"/>
        <w:rPr>
          <w:rFonts w:ascii="Times New Roman" w:hAnsi="Times New Roman" w:cs="Times New Roman"/>
          <w:color w:val="000000" w:themeColor="text1"/>
          <w:u w:val="single"/>
        </w:rPr>
      </w:pPr>
      <w:r w:rsidRPr="00EE253F">
        <w:rPr>
          <w:rFonts w:ascii="Times New Roman" w:hAnsi="Times New Roman" w:cs="Times New Roman"/>
          <w:color w:val="000000" w:themeColor="text1"/>
          <w:u w:val="single"/>
        </w:rPr>
        <w:t>Примечание:</w:t>
      </w:r>
    </w:p>
    <w:p w14:paraId="0E7F97E0" w14:textId="77777777" w:rsidR="000D4F68" w:rsidRPr="00EE253F" w:rsidRDefault="000D4F68" w:rsidP="001C07BD">
      <w:pPr>
        <w:pStyle w:val="a8"/>
        <w:numPr>
          <w:ilvl w:val="0"/>
          <w:numId w:val="1"/>
        </w:numPr>
        <w:jc w:val="both"/>
        <w:rPr>
          <w:rFonts w:ascii="Times New Roman" w:hAnsi="Times New Roman" w:cs="Times New Roman"/>
          <w:color w:val="000000" w:themeColor="text1"/>
        </w:rPr>
      </w:pPr>
      <w:r w:rsidRPr="00EE253F">
        <w:rPr>
          <w:rFonts w:ascii="Times New Roman" w:hAnsi="Times New Roman" w:cs="Times New Roman"/>
          <w:color w:val="000000" w:themeColor="text1"/>
        </w:rPr>
        <w:t>Задание оформляется в двух экземплярах: один выдается студенту, второй хранится на кафедре.</w:t>
      </w:r>
      <w:r w:rsidRPr="00EE253F">
        <w:rPr>
          <w:rFonts w:ascii="Times New Roman" w:hAnsi="Times New Roman" w:cs="Times New Roman"/>
          <w:color w:val="000000" w:themeColor="text1"/>
        </w:rPr>
        <w:br w:type="page"/>
      </w:r>
    </w:p>
    <w:p w14:paraId="4FF22672" w14:textId="77777777" w:rsidR="000D4F68" w:rsidRPr="00EE253F" w:rsidRDefault="000D4F68" w:rsidP="0046741B">
      <w:pPr>
        <w:spacing w:after="0" w:line="240" w:lineRule="auto"/>
        <w:jc w:val="center"/>
        <w:rPr>
          <w:rFonts w:ascii="Times New Roman" w:eastAsia="Times New Roman" w:hAnsi="Times New Roman" w:cs="Times New Roman"/>
          <w:b/>
          <w:color w:val="000000" w:themeColor="text1"/>
          <w:sz w:val="24"/>
          <w:szCs w:val="24"/>
          <w:lang w:eastAsia="ru-RU"/>
        </w:rPr>
      </w:pPr>
      <w:r w:rsidRPr="00EE253F">
        <w:rPr>
          <w:rFonts w:ascii="Times New Roman" w:eastAsia="Times New Roman" w:hAnsi="Times New Roman" w:cs="Times New Roman"/>
          <w:b/>
          <w:color w:val="000000" w:themeColor="text1"/>
          <w:sz w:val="24"/>
          <w:szCs w:val="24"/>
          <w:lang w:eastAsia="ru-RU"/>
        </w:rPr>
        <w:lastRenderedPageBreak/>
        <w:t>Министерство науки и высшего образования Российской Федерации</w:t>
      </w:r>
    </w:p>
    <w:p w14:paraId="17B9B47D" w14:textId="77777777" w:rsidR="000D4F68" w:rsidRPr="00EE253F" w:rsidRDefault="000D4F68" w:rsidP="0046741B">
      <w:pPr>
        <w:spacing w:after="0" w:line="240" w:lineRule="auto"/>
        <w:jc w:val="center"/>
        <w:rPr>
          <w:rFonts w:ascii="Times New Roman" w:eastAsia="Times New Roman" w:hAnsi="Times New Roman" w:cs="Times New Roman"/>
          <w:b/>
          <w:color w:val="000000" w:themeColor="text1"/>
          <w:sz w:val="24"/>
          <w:szCs w:val="24"/>
          <w:lang w:eastAsia="ru-RU"/>
        </w:rPr>
      </w:pPr>
      <w:r w:rsidRPr="00EE253F">
        <w:rPr>
          <w:rFonts w:ascii="Times New Roman" w:eastAsia="Times New Roman" w:hAnsi="Times New Roman" w:cs="Times New Roman"/>
          <w:b/>
          <w:color w:val="000000" w:themeColor="text1"/>
          <w:sz w:val="24"/>
          <w:szCs w:val="24"/>
          <w:lang w:eastAsia="ru-RU"/>
        </w:rPr>
        <w:t xml:space="preserve">Федеральное государственное бюджетное образовательное учреждение </w:t>
      </w:r>
    </w:p>
    <w:p w14:paraId="4A4DE76A" w14:textId="77777777" w:rsidR="000D4F68" w:rsidRPr="00EE253F" w:rsidRDefault="000D4F68" w:rsidP="0046741B">
      <w:pPr>
        <w:spacing w:after="0" w:line="240" w:lineRule="auto"/>
        <w:jc w:val="center"/>
        <w:rPr>
          <w:rFonts w:ascii="Times New Roman" w:eastAsia="Times New Roman" w:hAnsi="Times New Roman" w:cs="Times New Roman"/>
          <w:b/>
          <w:color w:val="000000" w:themeColor="text1"/>
          <w:sz w:val="24"/>
          <w:szCs w:val="24"/>
          <w:lang w:eastAsia="ru-RU"/>
        </w:rPr>
      </w:pPr>
      <w:r w:rsidRPr="00EE253F">
        <w:rPr>
          <w:rFonts w:ascii="Times New Roman" w:eastAsia="Times New Roman" w:hAnsi="Times New Roman" w:cs="Times New Roman"/>
          <w:b/>
          <w:color w:val="000000" w:themeColor="text1"/>
          <w:sz w:val="24"/>
          <w:szCs w:val="24"/>
          <w:lang w:eastAsia="ru-RU"/>
        </w:rPr>
        <w:t>высшего образования</w:t>
      </w:r>
    </w:p>
    <w:p w14:paraId="29B3BCB4" w14:textId="77777777" w:rsidR="000D4F68" w:rsidRPr="00EE253F" w:rsidRDefault="000D4F68" w:rsidP="0046741B">
      <w:pPr>
        <w:spacing w:after="0" w:line="240" w:lineRule="auto"/>
        <w:jc w:val="center"/>
        <w:rPr>
          <w:rFonts w:ascii="Times New Roman" w:eastAsia="Times New Roman" w:hAnsi="Times New Roman" w:cs="Times New Roman"/>
          <w:b/>
          <w:color w:val="000000" w:themeColor="text1"/>
          <w:sz w:val="24"/>
          <w:szCs w:val="24"/>
          <w:lang w:eastAsia="ru-RU"/>
        </w:rPr>
      </w:pPr>
      <w:r w:rsidRPr="00EE253F">
        <w:rPr>
          <w:rFonts w:ascii="Times New Roman" w:eastAsia="Times New Roman" w:hAnsi="Times New Roman" w:cs="Times New Roman"/>
          <w:b/>
          <w:color w:val="000000" w:themeColor="text1"/>
          <w:sz w:val="24"/>
          <w:szCs w:val="24"/>
          <w:lang w:eastAsia="ru-RU"/>
        </w:rPr>
        <w:t>«Московский государственный технический университет имени Н.Э. Баумана</w:t>
      </w:r>
    </w:p>
    <w:p w14:paraId="6F5B0E25" w14:textId="77777777" w:rsidR="000D4F68" w:rsidRPr="00EE253F" w:rsidRDefault="000D4F68" w:rsidP="0046741B">
      <w:pPr>
        <w:spacing w:after="0" w:line="240" w:lineRule="auto"/>
        <w:jc w:val="center"/>
        <w:rPr>
          <w:rFonts w:ascii="Times New Roman" w:eastAsia="Times New Roman" w:hAnsi="Times New Roman" w:cs="Times New Roman"/>
          <w:b/>
          <w:color w:val="000000" w:themeColor="text1"/>
          <w:sz w:val="24"/>
          <w:szCs w:val="24"/>
          <w:lang w:eastAsia="ru-RU"/>
        </w:rPr>
      </w:pPr>
      <w:r w:rsidRPr="00EE253F">
        <w:rPr>
          <w:rFonts w:ascii="Times New Roman" w:eastAsia="Times New Roman" w:hAnsi="Times New Roman" w:cs="Times New Roman"/>
          <w:b/>
          <w:color w:val="000000" w:themeColor="text1"/>
          <w:sz w:val="24"/>
          <w:szCs w:val="24"/>
          <w:lang w:eastAsia="ru-RU"/>
        </w:rPr>
        <w:t>(национальный исследовательский университет)»</w:t>
      </w:r>
    </w:p>
    <w:p w14:paraId="133A8998" w14:textId="77777777" w:rsidR="000D4F68" w:rsidRPr="00EE253F" w:rsidRDefault="000D4F68" w:rsidP="0046741B">
      <w:pPr>
        <w:pBdr>
          <w:bottom w:val="thinThickSmallGap" w:sz="24" w:space="1" w:color="auto"/>
        </w:pBdr>
        <w:spacing w:after="0" w:line="240" w:lineRule="auto"/>
        <w:jc w:val="center"/>
        <w:rPr>
          <w:rFonts w:ascii="Times New Roman" w:eastAsia="Times New Roman" w:hAnsi="Times New Roman" w:cs="Times New Roman"/>
          <w:b/>
          <w:color w:val="000000" w:themeColor="text1"/>
          <w:sz w:val="24"/>
          <w:szCs w:val="24"/>
          <w:lang w:eastAsia="ru-RU"/>
        </w:rPr>
      </w:pPr>
      <w:r w:rsidRPr="00EE253F">
        <w:rPr>
          <w:rFonts w:ascii="Times New Roman" w:eastAsia="Times New Roman" w:hAnsi="Times New Roman" w:cs="Times New Roman"/>
          <w:b/>
          <w:color w:val="000000" w:themeColor="text1"/>
          <w:sz w:val="24"/>
          <w:szCs w:val="24"/>
          <w:lang w:eastAsia="ru-RU"/>
        </w:rPr>
        <w:t>(МГТУ им. Н.Э. Баумана)</w:t>
      </w:r>
    </w:p>
    <w:p w14:paraId="47BD5247" w14:textId="77777777" w:rsidR="000D4F68" w:rsidRPr="00EE253F" w:rsidRDefault="000D4F68" w:rsidP="0046741B">
      <w:pPr>
        <w:widowControl w:val="0"/>
        <w:spacing w:after="0" w:line="240" w:lineRule="auto"/>
        <w:ind w:firstLine="278"/>
        <w:jc w:val="both"/>
        <w:rPr>
          <w:rFonts w:ascii="Times New Roman" w:eastAsia="Times New Roman" w:hAnsi="Times New Roman" w:cs="Times New Roman"/>
          <w:snapToGrid w:val="0"/>
          <w:color w:val="000000" w:themeColor="text1"/>
          <w:sz w:val="24"/>
          <w:szCs w:val="20"/>
          <w:lang w:eastAsia="ru-RU"/>
        </w:rPr>
      </w:pPr>
    </w:p>
    <w:p w14:paraId="450A4143" w14:textId="77777777" w:rsidR="000D4F68" w:rsidRPr="00EE253F" w:rsidRDefault="000D4F68" w:rsidP="0046741B">
      <w:pPr>
        <w:spacing w:after="0" w:line="360" w:lineRule="auto"/>
        <w:ind w:right="-2"/>
        <w:rPr>
          <w:rFonts w:ascii="Times New Roman" w:eastAsia="Times New Roman" w:hAnsi="Times New Roman" w:cs="Times New Roman"/>
          <w:color w:val="000000" w:themeColor="text1"/>
          <w:sz w:val="24"/>
          <w:szCs w:val="24"/>
          <w:lang w:eastAsia="ru-RU"/>
        </w:rPr>
      </w:pPr>
      <w:r w:rsidRPr="00EE253F">
        <w:rPr>
          <w:rFonts w:ascii="Times New Roman" w:eastAsia="Times New Roman" w:hAnsi="Times New Roman" w:cs="Times New Roman"/>
          <w:b/>
          <w:bCs/>
          <w:color w:val="000000" w:themeColor="text1"/>
          <w:sz w:val="24"/>
          <w:szCs w:val="24"/>
          <w:lang w:eastAsia="ru-RU"/>
        </w:rPr>
        <w:t>ФАКУЛЬТЕТ</w:t>
      </w:r>
      <w:r w:rsidRPr="00EE253F">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b/>
          <w:color w:val="000000" w:themeColor="text1"/>
          <w:sz w:val="24"/>
          <w:szCs w:val="24"/>
          <w:u w:val="single"/>
          <w:lang w:eastAsia="ru-RU"/>
        </w:rPr>
        <w:t>РК</w:t>
      </w:r>
      <w:r w:rsidRPr="00EE253F">
        <w:rPr>
          <w:rFonts w:ascii="Times New Roman" w:eastAsia="Times New Roman" w:hAnsi="Times New Roman" w:cs="Times New Roman"/>
          <w:color w:val="000000" w:themeColor="text1"/>
          <w:sz w:val="24"/>
          <w:szCs w:val="24"/>
          <w:lang w:eastAsia="ru-RU"/>
        </w:rPr>
        <w:tab/>
      </w:r>
      <w:r w:rsidRPr="00EE253F">
        <w:rPr>
          <w:rFonts w:ascii="Times New Roman" w:eastAsia="Times New Roman" w:hAnsi="Times New Roman" w:cs="Times New Roman"/>
          <w:color w:val="000000" w:themeColor="text1"/>
          <w:sz w:val="24"/>
          <w:szCs w:val="24"/>
          <w:lang w:eastAsia="ru-RU"/>
        </w:rPr>
        <w:tab/>
      </w:r>
      <w:r w:rsidRPr="00EE253F">
        <w:rPr>
          <w:rFonts w:ascii="Times New Roman" w:eastAsia="Times New Roman" w:hAnsi="Times New Roman" w:cs="Times New Roman"/>
          <w:color w:val="000000" w:themeColor="text1"/>
          <w:sz w:val="24"/>
          <w:szCs w:val="24"/>
          <w:lang w:eastAsia="ru-RU"/>
        </w:rPr>
        <w:tab/>
      </w:r>
      <w:r w:rsidRPr="00EE253F">
        <w:rPr>
          <w:rFonts w:ascii="Times New Roman" w:eastAsia="Times New Roman" w:hAnsi="Times New Roman" w:cs="Times New Roman"/>
          <w:color w:val="000000" w:themeColor="text1"/>
          <w:sz w:val="24"/>
          <w:szCs w:val="24"/>
          <w:lang w:eastAsia="ru-RU"/>
        </w:rPr>
        <w:tab/>
      </w:r>
      <w:r w:rsidRPr="00EE253F">
        <w:rPr>
          <w:rFonts w:ascii="Times New Roman" w:eastAsia="Times New Roman" w:hAnsi="Times New Roman" w:cs="Times New Roman"/>
          <w:color w:val="000000" w:themeColor="text1"/>
          <w:sz w:val="24"/>
          <w:szCs w:val="24"/>
          <w:lang w:eastAsia="ru-RU"/>
        </w:rPr>
        <w:tab/>
      </w:r>
      <w:r w:rsidRPr="00EE253F">
        <w:rPr>
          <w:rFonts w:ascii="Times New Roman" w:eastAsia="Times New Roman" w:hAnsi="Times New Roman" w:cs="Times New Roman"/>
          <w:color w:val="000000" w:themeColor="text1"/>
          <w:sz w:val="24"/>
          <w:szCs w:val="24"/>
          <w:lang w:eastAsia="ru-RU"/>
        </w:rPr>
        <w:tab/>
      </w:r>
      <w:r w:rsidRPr="00EE253F">
        <w:rPr>
          <w:rFonts w:ascii="Times New Roman" w:eastAsia="Times New Roman" w:hAnsi="Times New Roman" w:cs="Times New Roman"/>
          <w:color w:val="000000" w:themeColor="text1"/>
          <w:sz w:val="24"/>
          <w:szCs w:val="24"/>
          <w:lang w:eastAsia="ru-RU"/>
        </w:rPr>
        <w:tab/>
      </w:r>
      <w:r w:rsidRPr="00EE253F">
        <w:rPr>
          <w:rFonts w:ascii="Times New Roman" w:eastAsia="Times New Roman" w:hAnsi="Times New Roman" w:cs="Times New Roman"/>
          <w:color w:val="000000" w:themeColor="text1"/>
          <w:sz w:val="24"/>
          <w:szCs w:val="24"/>
          <w:lang w:eastAsia="ru-RU"/>
        </w:rPr>
        <w:tab/>
        <w:t>УТВЕРЖДАЮ</w:t>
      </w:r>
    </w:p>
    <w:p w14:paraId="35768E84" w14:textId="77777777" w:rsidR="000D4F68" w:rsidRPr="00EE253F" w:rsidRDefault="000D4F68" w:rsidP="0046741B">
      <w:pPr>
        <w:spacing w:after="0" w:line="240" w:lineRule="auto"/>
        <w:rPr>
          <w:rFonts w:ascii="Times New Roman" w:eastAsia="Times New Roman" w:hAnsi="Times New Roman" w:cs="Times New Roman"/>
          <w:color w:val="000000" w:themeColor="text1"/>
          <w:sz w:val="24"/>
          <w:szCs w:val="24"/>
          <w:lang w:eastAsia="ru-RU"/>
        </w:rPr>
      </w:pPr>
      <w:r w:rsidRPr="00EE253F">
        <w:rPr>
          <w:rFonts w:ascii="Times New Roman" w:eastAsia="Times New Roman" w:hAnsi="Times New Roman" w:cs="Times New Roman"/>
          <w:b/>
          <w:bCs/>
          <w:color w:val="000000" w:themeColor="text1"/>
          <w:sz w:val="24"/>
          <w:szCs w:val="24"/>
          <w:lang w:eastAsia="ru-RU"/>
        </w:rPr>
        <w:t>КАФЕДРА</w:t>
      </w:r>
      <w:r w:rsidRPr="00EE253F">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b/>
          <w:color w:val="000000" w:themeColor="text1"/>
          <w:sz w:val="24"/>
          <w:szCs w:val="24"/>
          <w:u w:val="single"/>
          <w:lang w:eastAsia="ru-RU"/>
        </w:rPr>
        <w:t>РК6</w:t>
      </w:r>
      <w:r w:rsidRPr="00EE253F">
        <w:rPr>
          <w:rFonts w:ascii="Times New Roman" w:eastAsia="Times New Roman" w:hAnsi="Times New Roman" w:cs="Times New Roman"/>
          <w:b/>
          <w:color w:val="000000" w:themeColor="text1"/>
          <w:sz w:val="24"/>
          <w:szCs w:val="24"/>
          <w:lang w:eastAsia="ru-RU"/>
        </w:rPr>
        <w:tab/>
      </w:r>
      <w:r w:rsidRPr="00EE253F">
        <w:rPr>
          <w:rFonts w:ascii="Times New Roman" w:eastAsia="Times New Roman" w:hAnsi="Times New Roman" w:cs="Times New Roman"/>
          <w:b/>
          <w:color w:val="000000" w:themeColor="text1"/>
          <w:sz w:val="24"/>
          <w:szCs w:val="24"/>
          <w:lang w:eastAsia="ru-RU"/>
        </w:rPr>
        <w:tab/>
      </w:r>
      <w:r w:rsidRPr="00EE253F">
        <w:rPr>
          <w:rFonts w:ascii="Times New Roman" w:eastAsia="Times New Roman" w:hAnsi="Times New Roman" w:cs="Times New Roman"/>
          <w:b/>
          <w:color w:val="000000" w:themeColor="text1"/>
          <w:sz w:val="24"/>
          <w:szCs w:val="24"/>
          <w:lang w:eastAsia="ru-RU"/>
        </w:rPr>
        <w:tab/>
      </w:r>
      <w:r w:rsidRPr="00EE253F">
        <w:rPr>
          <w:rFonts w:ascii="Times New Roman" w:eastAsia="Times New Roman" w:hAnsi="Times New Roman" w:cs="Times New Roman"/>
          <w:b/>
          <w:color w:val="000000" w:themeColor="text1"/>
          <w:sz w:val="24"/>
          <w:szCs w:val="24"/>
          <w:lang w:eastAsia="ru-RU"/>
        </w:rPr>
        <w:tab/>
      </w:r>
      <w:r w:rsidRPr="00EE253F">
        <w:rPr>
          <w:rFonts w:ascii="Times New Roman" w:eastAsia="Times New Roman" w:hAnsi="Times New Roman" w:cs="Times New Roman"/>
          <w:b/>
          <w:color w:val="000000" w:themeColor="text1"/>
          <w:sz w:val="24"/>
          <w:szCs w:val="24"/>
          <w:lang w:eastAsia="ru-RU"/>
        </w:rPr>
        <w:tab/>
      </w:r>
      <w:r w:rsidRPr="00EE253F">
        <w:rPr>
          <w:rFonts w:ascii="Times New Roman" w:eastAsia="Times New Roman" w:hAnsi="Times New Roman" w:cs="Times New Roman"/>
          <w:b/>
          <w:color w:val="000000" w:themeColor="text1"/>
          <w:sz w:val="24"/>
          <w:szCs w:val="24"/>
          <w:lang w:eastAsia="ru-RU"/>
        </w:rPr>
        <w:tab/>
        <w:t xml:space="preserve">     </w:t>
      </w:r>
      <w:r w:rsidRPr="00EE253F">
        <w:rPr>
          <w:rFonts w:ascii="Times New Roman" w:eastAsia="Times New Roman" w:hAnsi="Times New Roman" w:cs="Times New Roman"/>
          <w:color w:val="000000" w:themeColor="text1"/>
          <w:sz w:val="24"/>
          <w:szCs w:val="24"/>
          <w:lang w:eastAsia="ru-RU"/>
        </w:rPr>
        <w:t xml:space="preserve">Заведующий кафедрой        </w:t>
      </w:r>
      <w:r>
        <w:rPr>
          <w:rFonts w:ascii="Times New Roman" w:eastAsia="Times New Roman" w:hAnsi="Times New Roman" w:cs="Times New Roman"/>
          <w:color w:val="000000" w:themeColor="text1"/>
          <w:sz w:val="24"/>
          <w:szCs w:val="24"/>
          <w:u w:val="single"/>
          <w:lang w:eastAsia="ru-RU"/>
        </w:rPr>
        <w:t>РК6</w:t>
      </w:r>
    </w:p>
    <w:p w14:paraId="20463C5D" w14:textId="77777777" w:rsidR="000D4F68" w:rsidRPr="00EE253F" w:rsidRDefault="000D4F68" w:rsidP="0046741B">
      <w:pPr>
        <w:spacing w:after="0" w:line="240" w:lineRule="auto"/>
        <w:ind w:left="7799" w:right="-2" w:firstLine="709"/>
        <w:jc w:val="center"/>
        <w:rPr>
          <w:rFonts w:ascii="Times New Roman" w:eastAsia="Times New Roman" w:hAnsi="Times New Roman" w:cs="Times New Roman"/>
          <w:color w:val="000000" w:themeColor="text1"/>
          <w:sz w:val="16"/>
          <w:szCs w:val="16"/>
          <w:lang w:eastAsia="ru-RU"/>
        </w:rPr>
      </w:pPr>
      <w:r w:rsidRPr="00EE253F">
        <w:rPr>
          <w:rFonts w:ascii="Times New Roman" w:eastAsia="Times New Roman" w:hAnsi="Times New Roman" w:cs="Times New Roman"/>
          <w:color w:val="000000" w:themeColor="text1"/>
          <w:sz w:val="16"/>
          <w:szCs w:val="16"/>
          <w:lang w:eastAsia="ru-RU"/>
        </w:rPr>
        <w:t>(Индекс)</w:t>
      </w:r>
    </w:p>
    <w:p w14:paraId="41869087" w14:textId="77777777" w:rsidR="000D4F68" w:rsidRPr="00EE253F" w:rsidRDefault="000D4F68" w:rsidP="0046741B">
      <w:pPr>
        <w:spacing w:after="0" w:line="240" w:lineRule="auto"/>
        <w:rPr>
          <w:rFonts w:ascii="Times New Roman" w:eastAsia="Times New Roman" w:hAnsi="Times New Roman" w:cs="Times New Roman"/>
          <w:color w:val="000000" w:themeColor="text1"/>
          <w:sz w:val="24"/>
          <w:szCs w:val="24"/>
          <w:lang w:eastAsia="ru-RU"/>
        </w:rPr>
      </w:pPr>
      <w:r w:rsidRPr="00EE253F">
        <w:rPr>
          <w:rFonts w:ascii="Times New Roman" w:eastAsia="Times New Roman" w:hAnsi="Times New Roman" w:cs="Times New Roman"/>
          <w:b/>
          <w:bCs/>
          <w:color w:val="000000" w:themeColor="text1"/>
          <w:sz w:val="24"/>
          <w:szCs w:val="24"/>
          <w:lang w:eastAsia="ru-RU"/>
        </w:rPr>
        <w:t>ГРУППА</w:t>
      </w:r>
      <w:r w:rsidRPr="00EE253F">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b/>
          <w:color w:val="000000" w:themeColor="text1"/>
          <w:sz w:val="24"/>
          <w:szCs w:val="24"/>
          <w:u w:val="single"/>
          <w:lang w:eastAsia="ru-RU"/>
        </w:rPr>
        <w:t>РК6</w:t>
      </w:r>
      <w:r w:rsidRPr="00EE253F">
        <w:rPr>
          <w:rFonts w:ascii="Times New Roman" w:eastAsia="Times New Roman" w:hAnsi="Times New Roman" w:cs="Times New Roman"/>
          <w:b/>
          <w:color w:val="000000" w:themeColor="text1"/>
          <w:sz w:val="24"/>
          <w:szCs w:val="24"/>
          <w:u w:val="single"/>
          <w:lang w:eastAsia="ru-RU"/>
        </w:rPr>
        <w:t>-</w:t>
      </w:r>
      <w:r>
        <w:rPr>
          <w:rFonts w:ascii="Times New Roman" w:eastAsia="Times New Roman" w:hAnsi="Times New Roman" w:cs="Times New Roman"/>
          <w:b/>
          <w:color w:val="000000" w:themeColor="text1"/>
          <w:sz w:val="24"/>
          <w:szCs w:val="24"/>
          <w:u w:val="single"/>
          <w:lang w:eastAsia="ru-RU"/>
        </w:rPr>
        <w:t>41М</w:t>
      </w:r>
      <w:r w:rsidRPr="00EE253F">
        <w:rPr>
          <w:rFonts w:ascii="Times New Roman" w:eastAsia="Times New Roman" w:hAnsi="Times New Roman" w:cs="Times New Roman"/>
          <w:b/>
          <w:color w:val="000000" w:themeColor="text1"/>
          <w:sz w:val="24"/>
          <w:szCs w:val="24"/>
          <w:lang w:eastAsia="ru-RU"/>
        </w:rPr>
        <w:tab/>
      </w:r>
      <w:r w:rsidRPr="00EE253F">
        <w:rPr>
          <w:rFonts w:ascii="Times New Roman" w:eastAsia="Times New Roman" w:hAnsi="Times New Roman" w:cs="Times New Roman"/>
          <w:color w:val="000000" w:themeColor="text1"/>
          <w:sz w:val="24"/>
          <w:szCs w:val="24"/>
          <w:lang w:eastAsia="ru-RU"/>
        </w:rPr>
        <w:tab/>
      </w:r>
      <w:r w:rsidRPr="00EE253F">
        <w:rPr>
          <w:rFonts w:ascii="Times New Roman" w:eastAsia="Times New Roman" w:hAnsi="Times New Roman" w:cs="Times New Roman"/>
          <w:color w:val="000000" w:themeColor="text1"/>
          <w:sz w:val="24"/>
          <w:szCs w:val="24"/>
          <w:lang w:eastAsia="ru-RU"/>
        </w:rPr>
        <w:tab/>
      </w:r>
      <w:r w:rsidRPr="00EE253F">
        <w:rPr>
          <w:rFonts w:ascii="Times New Roman" w:eastAsia="Times New Roman" w:hAnsi="Times New Roman" w:cs="Times New Roman"/>
          <w:color w:val="000000" w:themeColor="text1"/>
          <w:sz w:val="24"/>
          <w:szCs w:val="24"/>
          <w:lang w:eastAsia="ru-RU"/>
        </w:rPr>
        <w:tab/>
      </w:r>
      <w:r w:rsidRPr="00EE253F">
        <w:rPr>
          <w:rFonts w:ascii="Times New Roman" w:eastAsia="Times New Roman" w:hAnsi="Times New Roman" w:cs="Times New Roman"/>
          <w:color w:val="000000" w:themeColor="text1"/>
          <w:sz w:val="24"/>
          <w:szCs w:val="24"/>
          <w:lang w:eastAsia="ru-RU"/>
        </w:rPr>
        <w:tab/>
        <w:t xml:space="preserve">                                                   </w:t>
      </w:r>
      <w:r w:rsidRPr="00EE253F">
        <w:rPr>
          <w:rFonts w:ascii="Times New Roman" w:eastAsia="Times New Roman" w:hAnsi="Times New Roman" w:cs="Times New Roman"/>
          <w:color w:val="000000" w:themeColor="text1"/>
          <w:sz w:val="24"/>
          <w:szCs w:val="24"/>
          <w:u w:val="single"/>
          <w:lang w:eastAsia="ru-RU"/>
        </w:rPr>
        <w:t>А.</w:t>
      </w:r>
      <w:r>
        <w:rPr>
          <w:rFonts w:ascii="Times New Roman" w:eastAsia="Times New Roman" w:hAnsi="Times New Roman" w:cs="Times New Roman"/>
          <w:color w:val="000000" w:themeColor="text1"/>
          <w:sz w:val="24"/>
          <w:szCs w:val="24"/>
          <w:u w:val="single"/>
          <w:lang w:eastAsia="ru-RU"/>
        </w:rPr>
        <w:t xml:space="preserve"> П</w:t>
      </w:r>
      <w:r w:rsidRPr="00EE253F">
        <w:rPr>
          <w:rFonts w:ascii="Times New Roman" w:eastAsia="Times New Roman" w:hAnsi="Times New Roman" w:cs="Times New Roman"/>
          <w:color w:val="000000" w:themeColor="text1"/>
          <w:sz w:val="24"/>
          <w:szCs w:val="24"/>
          <w:u w:val="single"/>
          <w:lang w:eastAsia="ru-RU"/>
        </w:rPr>
        <w:t xml:space="preserve">. </w:t>
      </w:r>
      <w:r>
        <w:rPr>
          <w:rFonts w:ascii="Times New Roman" w:eastAsia="Times New Roman" w:hAnsi="Times New Roman" w:cs="Times New Roman"/>
          <w:color w:val="000000" w:themeColor="text1"/>
          <w:sz w:val="24"/>
          <w:szCs w:val="24"/>
          <w:u w:val="single"/>
          <w:lang w:eastAsia="ru-RU"/>
        </w:rPr>
        <w:t>Карпенко</w:t>
      </w:r>
    </w:p>
    <w:p w14:paraId="62637597" w14:textId="77777777" w:rsidR="000D4F68" w:rsidRPr="00EE253F" w:rsidRDefault="000D4F68" w:rsidP="0046741B">
      <w:pPr>
        <w:spacing w:after="0" w:line="240" w:lineRule="auto"/>
        <w:ind w:left="7799" w:right="-2" w:firstLine="709"/>
        <w:jc w:val="center"/>
        <w:rPr>
          <w:rFonts w:ascii="Times New Roman" w:eastAsia="Times New Roman" w:hAnsi="Times New Roman" w:cs="Times New Roman"/>
          <w:color w:val="000000" w:themeColor="text1"/>
          <w:sz w:val="16"/>
          <w:szCs w:val="16"/>
          <w:lang w:eastAsia="ru-RU"/>
        </w:rPr>
      </w:pPr>
      <w:r w:rsidRPr="00EE253F">
        <w:rPr>
          <w:rFonts w:ascii="Times New Roman" w:eastAsia="Times New Roman" w:hAnsi="Times New Roman" w:cs="Times New Roman"/>
          <w:color w:val="000000" w:themeColor="text1"/>
          <w:sz w:val="16"/>
          <w:szCs w:val="16"/>
          <w:lang w:eastAsia="ru-RU"/>
        </w:rPr>
        <w:t>(И.О.Фамилия)</w:t>
      </w:r>
    </w:p>
    <w:p w14:paraId="1CA306F0" w14:textId="1406195A" w:rsidR="000D4F68" w:rsidRPr="00EE253F" w:rsidRDefault="000D4F68" w:rsidP="0046741B">
      <w:pPr>
        <w:spacing w:after="0" w:line="360" w:lineRule="auto"/>
        <w:jc w:val="right"/>
        <w:rPr>
          <w:rFonts w:ascii="Times New Roman" w:eastAsia="Times New Roman" w:hAnsi="Times New Roman" w:cs="Times New Roman"/>
          <w:color w:val="000000" w:themeColor="text1"/>
          <w:sz w:val="24"/>
          <w:szCs w:val="24"/>
          <w:lang w:eastAsia="ru-RU"/>
        </w:rPr>
      </w:pPr>
      <w:r w:rsidRPr="00EE253F">
        <w:rPr>
          <w:rFonts w:ascii="Times New Roman" w:eastAsia="Times New Roman" w:hAnsi="Times New Roman" w:cs="Times New Roman"/>
          <w:color w:val="000000" w:themeColor="text1"/>
          <w:sz w:val="24"/>
          <w:szCs w:val="24"/>
          <w:lang w:eastAsia="ru-RU"/>
        </w:rPr>
        <w:t xml:space="preserve">«  </w:t>
      </w:r>
      <w:r w:rsidR="00B702E2">
        <w:rPr>
          <w:rFonts w:ascii="Times New Roman" w:eastAsia="Times New Roman" w:hAnsi="Times New Roman" w:cs="Times New Roman"/>
          <w:color w:val="000000" w:themeColor="text1"/>
          <w:sz w:val="24"/>
          <w:szCs w:val="24"/>
          <w:lang w:eastAsia="ru-RU"/>
        </w:rPr>
        <w:t xml:space="preserve">  </w:t>
      </w:r>
      <w:r w:rsidRPr="00EE253F">
        <w:rPr>
          <w:rFonts w:ascii="Times New Roman" w:eastAsia="Times New Roman" w:hAnsi="Times New Roman" w:cs="Times New Roman"/>
          <w:color w:val="000000" w:themeColor="text1"/>
          <w:sz w:val="24"/>
          <w:szCs w:val="24"/>
          <w:lang w:eastAsia="ru-RU"/>
        </w:rPr>
        <w:t xml:space="preserve">» </w:t>
      </w:r>
      <w:r w:rsidRPr="00EE253F">
        <w:rPr>
          <w:rFonts w:ascii="Times New Roman" w:eastAsia="Times New Roman" w:hAnsi="Times New Roman" w:cs="Times New Roman"/>
          <w:color w:val="000000" w:themeColor="text1"/>
          <w:sz w:val="24"/>
          <w:szCs w:val="24"/>
          <w:u w:val="single"/>
          <w:lang w:eastAsia="ru-RU"/>
        </w:rPr>
        <w:t xml:space="preserve"> </w:t>
      </w:r>
      <w:r w:rsidR="00B702E2">
        <w:rPr>
          <w:rFonts w:ascii="Times New Roman" w:eastAsia="Times New Roman" w:hAnsi="Times New Roman" w:cs="Times New Roman"/>
          <w:color w:val="000000" w:themeColor="text1"/>
          <w:sz w:val="24"/>
          <w:szCs w:val="24"/>
          <w:u w:val="single"/>
          <w:lang w:eastAsia="ru-RU"/>
        </w:rPr>
        <w:t>__</w:t>
      </w:r>
      <w:r w:rsidRPr="00EE253F">
        <w:rPr>
          <w:rFonts w:ascii="Times New Roman" w:eastAsia="Times New Roman" w:hAnsi="Times New Roman" w:cs="Times New Roman"/>
          <w:color w:val="000000" w:themeColor="text1"/>
          <w:sz w:val="24"/>
          <w:szCs w:val="24"/>
          <w:u w:val="single"/>
          <w:lang w:eastAsia="ru-RU"/>
        </w:rPr>
        <w:t xml:space="preserve"> </w:t>
      </w:r>
      <w:r w:rsidRPr="00EE253F">
        <w:rPr>
          <w:rFonts w:ascii="Times New Roman" w:eastAsia="Times New Roman" w:hAnsi="Times New Roman" w:cs="Times New Roman"/>
          <w:color w:val="000000" w:themeColor="text1"/>
          <w:sz w:val="24"/>
          <w:szCs w:val="24"/>
          <w:lang w:eastAsia="ru-RU"/>
        </w:rPr>
        <w:t xml:space="preserve">  </w:t>
      </w:r>
      <w:r w:rsidRPr="00EE253F">
        <w:rPr>
          <w:rFonts w:ascii="Times New Roman" w:eastAsia="Times New Roman" w:hAnsi="Times New Roman" w:cs="Times New Roman"/>
          <w:color w:val="000000" w:themeColor="text1"/>
          <w:sz w:val="24"/>
          <w:szCs w:val="24"/>
          <w:u w:val="single"/>
          <w:lang w:eastAsia="ru-RU"/>
        </w:rPr>
        <w:t>202</w:t>
      </w:r>
      <w:r w:rsidR="00B702E2">
        <w:rPr>
          <w:rFonts w:ascii="Times New Roman" w:eastAsia="Times New Roman" w:hAnsi="Times New Roman" w:cs="Times New Roman"/>
          <w:color w:val="000000" w:themeColor="text1"/>
          <w:sz w:val="24"/>
          <w:szCs w:val="24"/>
          <w:u w:val="single"/>
          <w:lang w:eastAsia="ru-RU"/>
        </w:rPr>
        <w:t>_</w:t>
      </w:r>
      <w:r w:rsidRPr="00EE253F">
        <w:rPr>
          <w:rFonts w:ascii="Times New Roman" w:eastAsia="Times New Roman" w:hAnsi="Times New Roman" w:cs="Times New Roman"/>
          <w:color w:val="000000" w:themeColor="text1"/>
          <w:sz w:val="24"/>
          <w:szCs w:val="24"/>
          <w:u w:val="single"/>
          <w:lang w:eastAsia="ru-RU"/>
        </w:rPr>
        <w:t xml:space="preserve"> </w:t>
      </w:r>
      <w:r w:rsidRPr="00EE253F">
        <w:rPr>
          <w:rFonts w:ascii="Times New Roman" w:eastAsia="Times New Roman" w:hAnsi="Times New Roman" w:cs="Times New Roman"/>
          <w:color w:val="000000" w:themeColor="text1"/>
          <w:sz w:val="24"/>
          <w:szCs w:val="24"/>
          <w:lang w:eastAsia="ru-RU"/>
        </w:rPr>
        <w:t xml:space="preserve"> г.</w:t>
      </w:r>
    </w:p>
    <w:p w14:paraId="354DD9F0" w14:textId="77777777" w:rsidR="000D4F68" w:rsidRPr="00EE253F" w:rsidRDefault="000D4F68" w:rsidP="0046741B">
      <w:pPr>
        <w:widowControl w:val="0"/>
        <w:spacing w:after="0" w:line="240" w:lineRule="auto"/>
        <w:ind w:firstLine="278"/>
        <w:jc w:val="center"/>
        <w:rPr>
          <w:rFonts w:ascii="Times New Roman" w:eastAsia="Times New Roman" w:hAnsi="Times New Roman" w:cs="Times New Roman"/>
          <w:b/>
          <w:bCs/>
          <w:snapToGrid w:val="0"/>
          <w:color w:val="000000" w:themeColor="text1"/>
          <w:sz w:val="28"/>
          <w:szCs w:val="20"/>
          <w:lang w:eastAsia="ru-RU"/>
        </w:rPr>
      </w:pPr>
      <w:r w:rsidRPr="00EE253F">
        <w:rPr>
          <w:rFonts w:ascii="Times New Roman" w:eastAsia="Times New Roman" w:hAnsi="Times New Roman" w:cs="Times New Roman"/>
          <w:b/>
          <w:bCs/>
          <w:snapToGrid w:val="0"/>
          <w:color w:val="000000" w:themeColor="text1"/>
          <w:sz w:val="28"/>
          <w:szCs w:val="20"/>
          <w:lang w:eastAsia="ru-RU"/>
        </w:rPr>
        <w:t>КАЛЕНДАРНЫЙ ПЛАН</w:t>
      </w:r>
    </w:p>
    <w:p w14:paraId="06AEA13C" w14:textId="77777777" w:rsidR="000D4F68" w:rsidRPr="00EE253F" w:rsidRDefault="000D4F68" w:rsidP="0046741B">
      <w:pPr>
        <w:jc w:val="center"/>
        <w:rPr>
          <w:rFonts w:ascii="Times New Roman" w:eastAsia="Times New Roman" w:hAnsi="Times New Roman" w:cs="Times New Roman"/>
          <w:b/>
          <w:color w:val="000000" w:themeColor="text1"/>
          <w:sz w:val="28"/>
          <w:szCs w:val="24"/>
          <w:lang w:eastAsia="ru-RU"/>
        </w:rPr>
      </w:pPr>
      <w:r w:rsidRPr="00EE253F">
        <w:rPr>
          <w:rFonts w:ascii="Times New Roman" w:eastAsia="Times New Roman" w:hAnsi="Times New Roman" w:cs="Times New Roman"/>
          <w:b/>
          <w:color w:val="000000" w:themeColor="text1"/>
          <w:sz w:val="28"/>
          <w:szCs w:val="24"/>
          <w:lang w:eastAsia="ru-RU"/>
        </w:rPr>
        <w:t>выполнения выпускной квалификационной работы</w:t>
      </w:r>
    </w:p>
    <w:p w14:paraId="746C347D" w14:textId="77777777" w:rsidR="000D4F68" w:rsidRPr="00EE253F" w:rsidRDefault="000D4F68" w:rsidP="007D217B">
      <w:pPr>
        <w:pStyle w:val="FR1"/>
        <w:jc w:val="left"/>
        <w:rPr>
          <w:rFonts w:ascii="Times New Roman" w:hAnsi="Times New Roman"/>
          <w:color w:val="000000" w:themeColor="text1"/>
          <w:sz w:val="24"/>
          <w:szCs w:val="18"/>
        </w:rPr>
      </w:pPr>
      <w:r w:rsidRPr="00EE253F">
        <w:rPr>
          <w:rFonts w:ascii="Times New Roman" w:hAnsi="Times New Roman"/>
          <w:noProof/>
          <w:snapToGrid/>
          <w:color w:val="000000" w:themeColor="text1"/>
          <w:sz w:val="24"/>
          <w:szCs w:val="18"/>
        </w:rPr>
        <mc:AlternateContent>
          <mc:Choice Requires="wps">
            <w:drawing>
              <wp:anchor distT="0" distB="0" distL="114300" distR="114300" simplePos="0" relativeHeight="251676672" behindDoc="0" locked="0" layoutInCell="1" allowOverlap="1" wp14:anchorId="7FDBD022" wp14:editId="2ECCA4A9">
                <wp:simplePos x="0" y="0"/>
                <wp:positionH relativeFrom="margin">
                  <wp:align>right</wp:align>
                </wp:positionH>
                <wp:positionV relativeFrom="paragraph">
                  <wp:posOffset>203200</wp:posOffset>
                </wp:positionV>
                <wp:extent cx="5200153" cy="0"/>
                <wp:effectExtent l="0" t="0" r="0" b="0"/>
                <wp:wrapNone/>
                <wp:docPr id="47" name="Прямая соединительная линия 47"/>
                <wp:cNvGraphicFramePr/>
                <a:graphic xmlns:a="http://schemas.openxmlformats.org/drawingml/2006/main">
                  <a:graphicData uri="http://schemas.microsoft.com/office/word/2010/wordprocessingShape">
                    <wps:wsp>
                      <wps:cNvCnPr/>
                      <wps:spPr>
                        <a:xfrm>
                          <a:off x="0" y="0"/>
                          <a:ext cx="520015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054C88" id="Прямая соединительная линия 47" o:spid="_x0000_s1026" style="position:absolute;z-index:251676672;visibility:visible;mso-wrap-style:square;mso-wrap-distance-left:9pt;mso-wrap-distance-top:0;mso-wrap-distance-right:9pt;mso-wrap-distance-bottom:0;mso-position-horizontal:right;mso-position-horizontal-relative:margin;mso-position-vertical:absolute;mso-position-vertical-relative:text" from="358.25pt,16pt" to="767.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" strokecolor="black [3200]" strokeweight=".5pt">
                <v:stroke joinstyle="miter"/>
                <w10:wrap anchorx="margin"/>
              </v:line>
            </w:pict>
          </mc:Fallback>
        </mc:AlternateContent>
      </w:r>
      <w:r w:rsidRPr="00EE253F">
        <w:rPr>
          <w:rFonts w:ascii="Times New Roman" w:hAnsi="Times New Roman"/>
          <w:color w:val="000000" w:themeColor="text1"/>
          <w:sz w:val="24"/>
          <w:szCs w:val="18"/>
        </w:rPr>
        <w:t>студента:                                     Жидкова Антона Алексеевича</w:t>
      </w:r>
    </w:p>
    <w:p w14:paraId="76269A5D" w14:textId="77777777" w:rsidR="000D4F68" w:rsidRPr="00EE253F" w:rsidRDefault="000D4F68" w:rsidP="0046741B">
      <w:pPr>
        <w:pStyle w:val="11"/>
        <w:rPr>
          <w:color w:val="000000" w:themeColor="text1"/>
        </w:rPr>
      </w:pPr>
      <w:r w:rsidRPr="00EE253F">
        <w:rPr>
          <w:color w:val="000000" w:themeColor="text1"/>
          <w:sz w:val="18"/>
        </w:rPr>
        <w:t xml:space="preserve">                                                                            (фамилия, имя, отчество)</w:t>
      </w:r>
    </w:p>
    <w:p w14:paraId="41FCE4D6" w14:textId="77777777" w:rsidR="000D4F68" w:rsidRPr="008E3A6B" w:rsidRDefault="000D4F68" w:rsidP="0046741B">
      <w:pPr>
        <w:rPr>
          <w:rFonts w:ascii="Times New Roman" w:hAnsi="Times New Roman" w:cs="Times New Roman"/>
          <w:color w:val="000000" w:themeColor="text1"/>
          <w:sz w:val="24"/>
          <w:szCs w:val="24"/>
          <w:u w:val="single"/>
        </w:rPr>
      </w:pPr>
      <w:r w:rsidRPr="00EE253F">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1677696" behindDoc="0" locked="0" layoutInCell="1" allowOverlap="1" wp14:anchorId="7BD5A80E" wp14:editId="4E9D17EC">
                <wp:simplePos x="0" y="0"/>
                <wp:positionH relativeFrom="margin">
                  <wp:align>right</wp:align>
                </wp:positionH>
                <wp:positionV relativeFrom="paragraph">
                  <wp:posOffset>193040</wp:posOffset>
                </wp:positionV>
                <wp:extent cx="3856383" cy="0"/>
                <wp:effectExtent l="0" t="0" r="0" b="0"/>
                <wp:wrapNone/>
                <wp:docPr id="48" name="Прямая соединительная линия 48"/>
                <wp:cNvGraphicFramePr/>
                <a:graphic xmlns:a="http://schemas.openxmlformats.org/drawingml/2006/main">
                  <a:graphicData uri="http://schemas.microsoft.com/office/word/2010/wordprocessingShape">
                    <wps:wsp>
                      <wps:cNvCnPr/>
                      <wps:spPr>
                        <a:xfrm>
                          <a:off x="0" y="0"/>
                          <a:ext cx="385638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6D03B9" id="Прямая соединительная линия 48" o:spid="_x0000_s1026" style="position:absolute;z-index:251677696;visibility:visible;mso-wrap-style:square;mso-wrap-distance-left:9pt;mso-wrap-distance-top:0;mso-wrap-distance-right:9pt;mso-wrap-distance-bottom:0;mso-position-horizontal:right;mso-position-horizontal-relative:margin;mso-position-vertical:absolute;mso-position-vertical-relative:text" from="252.45pt,15.2pt" to="556.1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" strokecolor="black [3200]" strokeweight=".5pt">
                <v:stroke joinstyle="miter"/>
                <w10:wrap anchorx="margin"/>
              </v:line>
            </w:pict>
          </mc:Fallback>
        </mc:AlternateContent>
      </w:r>
      <w:r w:rsidRPr="00EE253F">
        <w:rPr>
          <w:rFonts w:ascii="Times New Roman" w:hAnsi="Times New Roman" w:cs="Times New Roman"/>
          <w:color w:val="000000" w:themeColor="text1"/>
          <w:sz w:val="24"/>
          <w:szCs w:val="24"/>
        </w:rPr>
        <w:t>Т</w:t>
      </w:r>
      <w:r>
        <w:rPr>
          <w:rFonts w:ascii="Times New Roman" w:hAnsi="Times New Roman" w:cs="Times New Roman"/>
          <w:color w:val="000000" w:themeColor="text1"/>
          <w:sz w:val="24"/>
          <w:szCs w:val="24"/>
        </w:rPr>
        <w:t xml:space="preserve">ема квалификационной работы:  дистанционная автономная информационная </w:t>
      </w:r>
      <w:r w:rsidRPr="004971EA">
        <w:rPr>
          <w:rFonts w:ascii="Times New Roman" w:hAnsi="Times New Roman" w:cs="Times New Roman"/>
          <w:color w:val="000000" w:themeColor="text1"/>
          <w:sz w:val="24"/>
          <w:szCs w:val="24"/>
        </w:rPr>
        <w:t>управляющая</w:t>
      </w:r>
      <w:r w:rsidRPr="008E3A6B">
        <w:rPr>
          <w:rFonts w:ascii="Times New Roman" w:hAnsi="Times New Roman" w:cs="Times New Roman"/>
          <w:color w:val="000000" w:themeColor="text1"/>
          <w:sz w:val="24"/>
          <w:szCs w:val="24"/>
          <w:u w:val="single"/>
        </w:rPr>
        <w:t xml:space="preserve"> система с корректировкой времени</w:t>
      </w:r>
    </w:p>
    <w:tbl>
      <w:tblPr>
        <w:tblW w:w="9721" w:type="dxa"/>
        <w:tblLayout w:type="fixed"/>
        <w:tblCellMar>
          <w:left w:w="40" w:type="dxa"/>
          <w:right w:w="40" w:type="dxa"/>
        </w:tblCellMar>
        <w:tblLook w:val="0000" w:firstRow="0" w:lastRow="0" w:firstColumn="0" w:lastColumn="0" w:noHBand="0" w:noVBand="0"/>
      </w:tblPr>
      <w:tblGrid>
        <w:gridCol w:w="540"/>
        <w:gridCol w:w="3713"/>
        <w:gridCol w:w="1105"/>
        <w:gridCol w:w="874"/>
        <w:gridCol w:w="1848"/>
        <w:gridCol w:w="1641"/>
      </w:tblGrid>
      <w:tr w:rsidR="000D4F68" w:rsidRPr="00EE253F" w14:paraId="4733BE0A" w14:textId="77777777" w:rsidTr="00877C88">
        <w:trPr>
          <w:trHeight w:hRule="exact" w:val="504"/>
        </w:trPr>
        <w:tc>
          <w:tcPr>
            <w:tcW w:w="540" w:type="dxa"/>
            <w:vMerge w:val="restart"/>
            <w:tcBorders>
              <w:top w:val="single" w:sz="6" w:space="0" w:color="auto"/>
              <w:left w:val="single" w:sz="4" w:space="0" w:color="auto"/>
              <w:right w:val="single" w:sz="6" w:space="0" w:color="auto"/>
            </w:tcBorders>
            <w:vAlign w:val="center"/>
          </w:tcPr>
          <w:p w14:paraId="1DE3B3BF" w14:textId="77777777" w:rsidR="000D4F68" w:rsidRPr="00EE253F" w:rsidRDefault="000D4F68" w:rsidP="00CE1F37">
            <w:pPr>
              <w:pStyle w:val="11"/>
              <w:ind w:hanging="40"/>
              <w:jc w:val="center"/>
              <w:rPr>
                <w:b/>
                <w:color w:val="000000" w:themeColor="text1"/>
                <w:sz w:val="20"/>
              </w:rPr>
            </w:pPr>
            <w:r w:rsidRPr="00EE253F">
              <w:rPr>
                <w:b/>
                <w:noProof/>
                <w:color w:val="000000" w:themeColor="text1"/>
                <w:sz w:val="20"/>
              </w:rPr>
              <w:t xml:space="preserve">№ </w:t>
            </w:r>
            <w:r w:rsidRPr="00EE253F">
              <w:rPr>
                <w:b/>
                <w:color w:val="000000" w:themeColor="text1"/>
                <w:sz w:val="20"/>
              </w:rPr>
              <w:t>п/п</w:t>
            </w:r>
          </w:p>
        </w:tc>
        <w:tc>
          <w:tcPr>
            <w:tcW w:w="3713" w:type="dxa"/>
            <w:vMerge w:val="restart"/>
            <w:tcBorders>
              <w:top w:val="single" w:sz="6" w:space="0" w:color="auto"/>
              <w:left w:val="single" w:sz="6" w:space="0" w:color="auto"/>
              <w:right w:val="single" w:sz="6" w:space="0" w:color="auto"/>
            </w:tcBorders>
            <w:vAlign w:val="center"/>
          </w:tcPr>
          <w:p w14:paraId="43735D3C" w14:textId="77777777" w:rsidR="000D4F68" w:rsidRPr="00EE253F" w:rsidRDefault="000D4F68" w:rsidP="00CE1F37">
            <w:pPr>
              <w:pStyle w:val="11"/>
              <w:jc w:val="center"/>
              <w:rPr>
                <w:b/>
                <w:color w:val="000000" w:themeColor="text1"/>
                <w:sz w:val="20"/>
              </w:rPr>
            </w:pPr>
            <w:r w:rsidRPr="00EE253F">
              <w:rPr>
                <w:b/>
                <w:color w:val="000000" w:themeColor="text1"/>
                <w:sz w:val="20"/>
              </w:rPr>
              <w:t>Наименование этапов выпускной квалификационной работы</w:t>
            </w:r>
          </w:p>
        </w:tc>
        <w:tc>
          <w:tcPr>
            <w:tcW w:w="1979" w:type="dxa"/>
            <w:gridSpan w:val="2"/>
            <w:tcBorders>
              <w:top w:val="single" w:sz="6" w:space="0" w:color="auto"/>
              <w:left w:val="single" w:sz="6" w:space="0" w:color="auto"/>
              <w:bottom w:val="single" w:sz="6" w:space="0" w:color="auto"/>
              <w:right w:val="single" w:sz="6" w:space="0" w:color="auto"/>
            </w:tcBorders>
            <w:vAlign w:val="center"/>
          </w:tcPr>
          <w:p w14:paraId="3BCC9F23" w14:textId="77777777" w:rsidR="000D4F68" w:rsidRPr="00EE253F" w:rsidRDefault="000D4F68" w:rsidP="00CE1F37">
            <w:pPr>
              <w:pStyle w:val="11"/>
              <w:ind w:firstLine="0"/>
              <w:jc w:val="center"/>
              <w:rPr>
                <w:b/>
                <w:color w:val="000000" w:themeColor="text1"/>
                <w:sz w:val="20"/>
              </w:rPr>
            </w:pPr>
            <w:r w:rsidRPr="00EE253F">
              <w:rPr>
                <w:b/>
                <w:color w:val="000000" w:themeColor="text1"/>
                <w:sz w:val="20"/>
              </w:rPr>
              <w:t>Сроки выполнения этапов</w:t>
            </w:r>
          </w:p>
        </w:tc>
        <w:tc>
          <w:tcPr>
            <w:tcW w:w="3489" w:type="dxa"/>
            <w:gridSpan w:val="2"/>
            <w:tcBorders>
              <w:top w:val="single" w:sz="6" w:space="0" w:color="auto"/>
              <w:left w:val="single" w:sz="6" w:space="0" w:color="auto"/>
              <w:bottom w:val="single" w:sz="4" w:space="0" w:color="auto"/>
              <w:right w:val="single" w:sz="4" w:space="0" w:color="auto"/>
            </w:tcBorders>
            <w:vAlign w:val="center"/>
          </w:tcPr>
          <w:p w14:paraId="3401E179" w14:textId="77777777" w:rsidR="000D4F68" w:rsidRPr="00EE253F" w:rsidRDefault="000D4F68" w:rsidP="00CE1F37">
            <w:pPr>
              <w:pStyle w:val="11"/>
              <w:ind w:firstLine="0"/>
              <w:jc w:val="center"/>
              <w:rPr>
                <w:b/>
                <w:color w:val="000000" w:themeColor="text1"/>
                <w:sz w:val="20"/>
              </w:rPr>
            </w:pPr>
            <w:r w:rsidRPr="00EE253F">
              <w:rPr>
                <w:b/>
                <w:color w:val="000000" w:themeColor="text1"/>
                <w:sz w:val="20"/>
              </w:rPr>
              <w:t>Отметка о выполнении</w:t>
            </w:r>
          </w:p>
        </w:tc>
      </w:tr>
      <w:tr w:rsidR="000D4F68" w:rsidRPr="00EE253F" w14:paraId="461741A0" w14:textId="77777777" w:rsidTr="00877C88">
        <w:trPr>
          <w:trHeight w:hRule="exact" w:val="582"/>
        </w:trPr>
        <w:tc>
          <w:tcPr>
            <w:tcW w:w="540" w:type="dxa"/>
            <w:vMerge/>
            <w:tcBorders>
              <w:left w:val="single" w:sz="4" w:space="0" w:color="auto"/>
              <w:bottom w:val="single" w:sz="6" w:space="0" w:color="auto"/>
              <w:right w:val="single" w:sz="6" w:space="0" w:color="auto"/>
            </w:tcBorders>
            <w:vAlign w:val="center"/>
          </w:tcPr>
          <w:p w14:paraId="270E72BB" w14:textId="77777777" w:rsidR="000D4F68" w:rsidRPr="00EE253F" w:rsidRDefault="000D4F68" w:rsidP="00CE1F37">
            <w:pPr>
              <w:pStyle w:val="11"/>
              <w:jc w:val="center"/>
              <w:rPr>
                <w:color w:val="000000" w:themeColor="text1"/>
              </w:rPr>
            </w:pPr>
          </w:p>
        </w:tc>
        <w:tc>
          <w:tcPr>
            <w:tcW w:w="3713" w:type="dxa"/>
            <w:vMerge/>
            <w:tcBorders>
              <w:left w:val="single" w:sz="6" w:space="0" w:color="auto"/>
              <w:bottom w:val="single" w:sz="6" w:space="0" w:color="auto"/>
              <w:right w:val="single" w:sz="6" w:space="0" w:color="auto"/>
            </w:tcBorders>
            <w:vAlign w:val="center"/>
          </w:tcPr>
          <w:p w14:paraId="70543564" w14:textId="77777777" w:rsidR="000D4F68" w:rsidRPr="00EE253F" w:rsidRDefault="000D4F68" w:rsidP="00CE1F37">
            <w:pPr>
              <w:pStyle w:val="11"/>
              <w:jc w:val="center"/>
              <w:rPr>
                <w:color w:val="000000" w:themeColor="text1"/>
              </w:rPr>
            </w:pPr>
          </w:p>
        </w:tc>
        <w:tc>
          <w:tcPr>
            <w:tcW w:w="1105" w:type="dxa"/>
            <w:tcBorders>
              <w:top w:val="single" w:sz="6" w:space="0" w:color="auto"/>
              <w:left w:val="single" w:sz="6" w:space="0" w:color="auto"/>
              <w:bottom w:val="single" w:sz="6" w:space="0" w:color="auto"/>
              <w:right w:val="single" w:sz="6" w:space="0" w:color="auto"/>
            </w:tcBorders>
            <w:vAlign w:val="center"/>
          </w:tcPr>
          <w:p w14:paraId="699125C7" w14:textId="77777777" w:rsidR="000D4F68" w:rsidRPr="00EE253F" w:rsidRDefault="000D4F68" w:rsidP="00CE1F37">
            <w:pPr>
              <w:pStyle w:val="11"/>
              <w:ind w:firstLine="0"/>
              <w:jc w:val="center"/>
              <w:rPr>
                <w:color w:val="000000" w:themeColor="text1"/>
                <w:sz w:val="20"/>
              </w:rPr>
            </w:pPr>
            <w:r w:rsidRPr="00EE253F">
              <w:rPr>
                <w:b/>
                <w:color w:val="000000" w:themeColor="text1"/>
                <w:sz w:val="20"/>
              </w:rPr>
              <w:t>план</w:t>
            </w:r>
          </w:p>
        </w:tc>
        <w:tc>
          <w:tcPr>
            <w:tcW w:w="874" w:type="dxa"/>
            <w:tcBorders>
              <w:top w:val="single" w:sz="6" w:space="0" w:color="auto"/>
              <w:left w:val="single" w:sz="6" w:space="0" w:color="auto"/>
              <w:bottom w:val="single" w:sz="6" w:space="0" w:color="auto"/>
              <w:right w:val="single" w:sz="6" w:space="0" w:color="auto"/>
            </w:tcBorders>
            <w:vAlign w:val="center"/>
          </w:tcPr>
          <w:p w14:paraId="0063253A" w14:textId="77777777" w:rsidR="000D4F68" w:rsidRPr="00EE253F" w:rsidRDefault="000D4F68" w:rsidP="00CE1F37">
            <w:pPr>
              <w:pStyle w:val="11"/>
              <w:ind w:firstLine="0"/>
              <w:jc w:val="center"/>
              <w:rPr>
                <w:color w:val="000000" w:themeColor="text1"/>
                <w:sz w:val="20"/>
              </w:rPr>
            </w:pPr>
            <w:r w:rsidRPr="00EE253F">
              <w:rPr>
                <w:b/>
                <w:noProof/>
                <w:color w:val="000000" w:themeColor="text1"/>
                <w:sz w:val="20"/>
              </w:rPr>
              <w:t>факт</w:t>
            </w:r>
          </w:p>
        </w:tc>
        <w:tc>
          <w:tcPr>
            <w:tcW w:w="1848" w:type="dxa"/>
            <w:tcBorders>
              <w:top w:val="single" w:sz="4" w:space="0" w:color="auto"/>
              <w:left w:val="single" w:sz="6" w:space="0" w:color="auto"/>
              <w:bottom w:val="single" w:sz="6" w:space="0" w:color="auto"/>
              <w:right w:val="single" w:sz="4" w:space="0" w:color="auto"/>
            </w:tcBorders>
            <w:vAlign w:val="center"/>
          </w:tcPr>
          <w:p w14:paraId="7697E50E" w14:textId="77777777" w:rsidR="000D4F68" w:rsidRPr="00EE253F" w:rsidRDefault="000D4F68" w:rsidP="00CE1F37">
            <w:pPr>
              <w:jc w:val="center"/>
              <w:rPr>
                <w:rFonts w:ascii="Times New Roman" w:hAnsi="Times New Roman" w:cs="Times New Roman"/>
                <w:b/>
                <w:color w:val="000000" w:themeColor="text1"/>
                <w:sz w:val="20"/>
                <w:szCs w:val="20"/>
              </w:rPr>
            </w:pPr>
            <w:r w:rsidRPr="00EE253F">
              <w:rPr>
                <w:rFonts w:ascii="Times New Roman" w:hAnsi="Times New Roman" w:cs="Times New Roman"/>
                <w:b/>
                <w:color w:val="000000" w:themeColor="text1"/>
                <w:sz w:val="20"/>
                <w:szCs w:val="20"/>
              </w:rPr>
              <w:t>Должность</w:t>
            </w:r>
          </w:p>
        </w:tc>
        <w:tc>
          <w:tcPr>
            <w:tcW w:w="1641" w:type="dxa"/>
            <w:tcBorders>
              <w:top w:val="single" w:sz="4" w:space="0" w:color="auto"/>
              <w:left w:val="single" w:sz="4" w:space="0" w:color="auto"/>
              <w:bottom w:val="single" w:sz="6" w:space="0" w:color="auto"/>
              <w:right w:val="single" w:sz="4" w:space="0" w:color="auto"/>
            </w:tcBorders>
            <w:vAlign w:val="center"/>
          </w:tcPr>
          <w:p w14:paraId="3C3B32C3" w14:textId="77777777" w:rsidR="000D4F68" w:rsidRPr="00EE253F" w:rsidRDefault="000D4F68" w:rsidP="00CE1F37">
            <w:pPr>
              <w:jc w:val="center"/>
              <w:rPr>
                <w:rFonts w:ascii="Times New Roman" w:hAnsi="Times New Roman" w:cs="Times New Roman"/>
                <w:b/>
                <w:color w:val="000000" w:themeColor="text1"/>
                <w:sz w:val="20"/>
                <w:szCs w:val="20"/>
              </w:rPr>
            </w:pPr>
            <w:r w:rsidRPr="00EE253F">
              <w:rPr>
                <w:rFonts w:ascii="Times New Roman" w:hAnsi="Times New Roman" w:cs="Times New Roman"/>
                <w:b/>
                <w:color w:val="000000" w:themeColor="text1"/>
                <w:sz w:val="20"/>
                <w:szCs w:val="20"/>
              </w:rPr>
              <w:t>ФИО, подпись</w:t>
            </w:r>
          </w:p>
        </w:tc>
      </w:tr>
      <w:tr w:rsidR="000D4F68" w:rsidRPr="00EE253F" w14:paraId="104BFC84" w14:textId="77777777" w:rsidTr="00203C02">
        <w:trPr>
          <w:trHeight w:hRule="exact" w:val="892"/>
        </w:trPr>
        <w:tc>
          <w:tcPr>
            <w:tcW w:w="540" w:type="dxa"/>
            <w:tcBorders>
              <w:top w:val="single" w:sz="6" w:space="0" w:color="auto"/>
              <w:left w:val="single" w:sz="4" w:space="0" w:color="auto"/>
              <w:bottom w:val="single" w:sz="6" w:space="0" w:color="auto"/>
              <w:right w:val="single" w:sz="6" w:space="0" w:color="auto"/>
            </w:tcBorders>
            <w:vAlign w:val="center"/>
          </w:tcPr>
          <w:p w14:paraId="053D685A" w14:textId="77777777" w:rsidR="000D4F68" w:rsidRPr="00EE253F" w:rsidRDefault="000D4F68" w:rsidP="008E3A6B">
            <w:pPr>
              <w:pStyle w:val="11"/>
              <w:numPr>
                <w:ilvl w:val="0"/>
                <w:numId w:val="2"/>
              </w:numPr>
              <w:ind w:hanging="618"/>
              <w:jc w:val="center"/>
              <w:rPr>
                <w:color w:val="000000" w:themeColor="text1"/>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1FD8F447" w14:textId="77777777" w:rsidR="000D4F68" w:rsidRPr="00EE253F" w:rsidRDefault="000D4F68" w:rsidP="008E3A6B">
            <w:pPr>
              <w:pStyle w:val="FR1"/>
              <w:jc w:val="left"/>
              <w:rPr>
                <w:rFonts w:ascii="Times New Roman" w:hAnsi="Times New Roman"/>
                <w:color w:val="000000" w:themeColor="text1"/>
                <w:sz w:val="24"/>
                <w:szCs w:val="24"/>
              </w:rPr>
            </w:pPr>
            <w:r w:rsidRPr="00EE253F">
              <w:rPr>
                <w:rFonts w:ascii="Times New Roman" w:hAnsi="Times New Roman"/>
                <w:color w:val="000000" w:themeColor="text1"/>
                <w:sz w:val="24"/>
                <w:szCs w:val="24"/>
              </w:rPr>
              <w:t>Задание на выполнение работы. Формулирование проблемы, цели и задач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61200861" w14:textId="77777777" w:rsidR="000D4F68" w:rsidRPr="00076C85" w:rsidRDefault="000D4F68" w:rsidP="008E3A6B">
            <w:pPr>
              <w:pStyle w:val="11"/>
              <w:ind w:firstLine="0"/>
              <w:jc w:val="center"/>
              <w:rPr>
                <w:i/>
                <w:sz w:val="12"/>
                <w:szCs w:val="12"/>
                <w:u w:val="single"/>
              </w:rPr>
            </w:pPr>
            <w:r>
              <w:rPr>
                <w:i/>
                <w:sz w:val="12"/>
                <w:szCs w:val="12"/>
                <w:u w:val="single"/>
                <w:lang w:val="en-US"/>
              </w:rPr>
              <w:t>2</w:t>
            </w:r>
            <w:r>
              <w:rPr>
                <w:i/>
                <w:sz w:val="12"/>
                <w:szCs w:val="12"/>
                <w:u w:val="single"/>
              </w:rPr>
              <w:t>3</w:t>
            </w:r>
            <w:r w:rsidRPr="00076C85">
              <w:rPr>
                <w:i/>
                <w:sz w:val="12"/>
                <w:szCs w:val="12"/>
                <w:u w:val="single"/>
              </w:rPr>
              <w:t>.11.</w:t>
            </w:r>
            <w:r>
              <w:rPr>
                <w:i/>
                <w:sz w:val="12"/>
                <w:szCs w:val="12"/>
                <w:u w:val="single"/>
                <w:lang w:val="en-US"/>
              </w:rPr>
              <w:t>2</w:t>
            </w:r>
            <w:r>
              <w:rPr>
                <w:i/>
                <w:sz w:val="12"/>
                <w:szCs w:val="12"/>
                <w:u w:val="single"/>
              </w:rPr>
              <w:t>2</w:t>
            </w:r>
            <w:r w:rsidRPr="00076C85">
              <w:rPr>
                <w:i/>
                <w:sz w:val="12"/>
                <w:szCs w:val="12"/>
                <w:u w:val="single"/>
              </w:rPr>
              <w:t>г.</w:t>
            </w:r>
          </w:p>
          <w:p w14:paraId="24EE611C" w14:textId="77777777" w:rsidR="000D4F68" w:rsidRPr="00EE253F" w:rsidRDefault="000D4F68" w:rsidP="008E3A6B">
            <w:pPr>
              <w:pStyle w:val="11"/>
              <w:ind w:firstLine="0"/>
              <w:jc w:val="center"/>
              <w:rPr>
                <w:i/>
                <w:color w:val="000000" w:themeColor="text1"/>
                <w:sz w:val="12"/>
                <w:szCs w:val="12"/>
                <w:u w:val="single"/>
              </w:rPr>
            </w:pPr>
            <w:r w:rsidRPr="00910171">
              <w:rPr>
                <w:i/>
                <w:sz w:val="12"/>
                <w:szCs w:val="12"/>
              </w:rPr>
              <w:t>Планируемая дата</w:t>
            </w:r>
          </w:p>
        </w:tc>
        <w:tc>
          <w:tcPr>
            <w:tcW w:w="874" w:type="dxa"/>
            <w:tcBorders>
              <w:top w:val="single" w:sz="6" w:space="0" w:color="auto"/>
              <w:left w:val="single" w:sz="6" w:space="0" w:color="auto"/>
              <w:bottom w:val="single" w:sz="6" w:space="0" w:color="auto"/>
              <w:right w:val="single" w:sz="6" w:space="0" w:color="auto"/>
            </w:tcBorders>
            <w:vAlign w:val="center"/>
          </w:tcPr>
          <w:p w14:paraId="681029EA" w14:textId="77777777" w:rsidR="000D4F68" w:rsidRPr="00EE253F" w:rsidRDefault="000D4F68" w:rsidP="008E3A6B">
            <w:pPr>
              <w:jc w:val="center"/>
              <w:rPr>
                <w:color w:val="000000" w:themeColor="text1"/>
                <w:sz w:val="20"/>
                <w:szCs w:val="20"/>
              </w:rPr>
            </w:pPr>
          </w:p>
        </w:tc>
        <w:tc>
          <w:tcPr>
            <w:tcW w:w="1848" w:type="dxa"/>
            <w:tcBorders>
              <w:top w:val="single" w:sz="6" w:space="0" w:color="auto"/>
              <w:left w:val="single" w:sz="6" w:space="0" w:color="auto"/>
              <w:bottom w:val="single" w:sz="6" w:space="0" w:color="auto"/>
              <w:right w:val="single" w:sz="4" w:space="0" w:color="auto"/>
            </w:tcBorders>
            <w:vAlign w:val="center"/>
          </w:tcPr>
          <w:p w14:paraId="4F24DF6E" w14:textId="77777777" w:rsidR="000D4F68" w:rsidRPr="00EE253F" w:rsidRDefault="000D4F68" w:rsidP="008E3A6B">
            <w:pPr>
              <w:pStyle w:val="11"/>
              <w:ind w:firstLine="0"/>
              <w:jc w:val="center"/>
              <w:rPr>
                <w:color w:val="000000" w:themeColor="text1"/>
                <w:sz w:val="20"/>
              </w:rPr>
            </w:pPr>
            <w:r w:rsidRPr="00EE253F">
              <w:rPr>
                <w:color w:val="000000" w:themeColor="text1"/>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549C6E9A" w14:textId="77777777" w:rsidR="000D4F68" w:rsidRPr="00EE253F" w:rsidRDefault="000D4F68" w:rsidP="008E3A6B">
            <w:pPr>
              <w:jc w:val="center"/>
              <w:rPr>
                <w:rFonts w:ascii="Times New Roman" w:hAnsi="Times New Roman" w:cs="Times New Roman"/>
                <w:snapToGrid w:val="0"/>
                <w:color w:val="000000" w:themeColor="text1"/>
                <w:sz w:val="20"/>
                <w:szCs w:val="20"/>
              </w:rPr>
            </w:pPr>
            <w:r w:rsidRPr="00EE253F">
              <w:rPr>
                <w:rFonts w:ascii="Times New Roman" w:hAnsi="Times New Roman" w:cs="Times New Roman"/>
                <w:snapToGrid w:val="0"/>
                <w:color w:val="000000" w:themeColor="text1"/>
                <w:sz w:val="20"/>
                <w:szCs w:val="20"/>
              </w:rPr>
              <w:t>Ккичигин А.А.</w:t>
            </w:r>
          </w:p>
        </w:tc>
      </w:tr>
      <w:tr w:rsidR="000D4F68" w:rsidRPr="00EE253F" w14:paraId="4D247AC8" w14:textId="77777777" w:rsidTr="00203C02">
        <w:trPr>
          <w:trHeight w:hRule="exact" w:val="522"/>
        </w:trPr>
        <w:tc>
          <w:tcPr>
            <w:tcW w:w="540" w:type="dxa"/>
            <w:tcBorders>
              <w:top w:val="single" w:sz="6" w:space="0" w:color="auto"/>
              <w:left w:val="single" w:sz="4" w:space="0" w:color="auto"/>
              <w:bottom w:val="single" w:sz="6" w:space="0" w:color="auto"/>
              <w:right w:val="single" w:sz="6" w:space="0" w:color="auto"/>
            </w:tcBorders>
            <w:vAlign w:val="center"/>
          </w:tcPr>
          <w:p w14:paraId="4E22FD03" w14:textId="77777777" w:rsidR="000D4F68" w:rsidRPr="00EE253F" w:rsidRDefault="000D4F68" w:rsidP="008E3A6B">
            <w:pPr>
              <w:pStyle w:val="11"/>
              <w:numPr>
                <w:ilvl w:val="0"/>
                <w:numId w:val="2"/>
              </w:numPr>
              <w:ind w:hanging="618"/>
              <w:jc w:val="center"/>
              <w:rPr>
                <w:color w:val="000000" w:themeColor="text1"/>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2F514A9C" w14:textId="77777777" w:rsidR="000D4F68" w:rsidRPr="00EE253F" w:rsidRDefault="000D4F68" w:rsidP="008E3A6B">
            <w:pPr>
              <w:pStyle w:val="11"/>
              <w:ind w:firstLine="0"/>
              <w:jc w:val="left"/>
              <w:rPr>
                <w:color w:val="000000" w:themeColor="text1"/>
                <w:szCs w:val="24"/>
              </w:rPr>
            </w:pPr>
            <w:r w:rsidRPr="00EE253F">
              <w:rPr>
                <w:color w:val="000000" w:themeColor="text1"/>
                <w:szCs w:val="24"/>
              </w:rPr>
              <w:t xml:space="preserve">1 часть. </w:t>
            </w:r>
            <w:r w:rsidRPr="00EE253F">
              <w:rPr>
                <w:color w:val="000000" w:themeColor="text1"/>
                <w:szCs w:val="24"/>
                <w:u w:val="single"/>
              </w:rPr>
              <w:t>Исследовательская</w:t>
            </w:r>
          </w:p>
        </w:tc>
        <w:tc>
          <w:tcPr>
            <w:tcW w:w="1105" w:type="dxa"/>
            <w:tcBorders>
              <w:top w:val="single" w:sz="6" w:space="0" w:color="auto"/>
              <w:left w:val="single" w:sz="6" w:space="0" w:color="auto"/>
              <w:bottom w:val="single" w:sz="6" w:space="0" w:color="auto"/>
              <w:right w:val="single" w:sz="6" w:space="0" w:color="auto"/>
            </w:tcBorders>
            <w:vAlign w:val="center"/>
          </w:tcPr>
          <w:p w14:paraId="5CA81970" w14:textId="77777777" w:rsidR="000D4F68" w:rsidRPr="00076C85" w:rsidRDefault="000D4F68" w:rsidP="008E3A6B">
            <w:pPr>
              <w:pStyle w:val="11"/>
              <w:ind w:firstLine="0"/>
              <w:jc w:val="center"/>
              <w:rPr>
                <w:i/>
                <w:sz w:val="12"/>
                <w:szCs w:val="12"/>
                <w:u w:val="single"/>
              </w:rPr>
            </w:pPr>
            <w:r w:rsidRPr="008E3A6B">
              <w:rPr>
                <w:i/>
                <w:sz w:val="12"/>
                <w:szCs w:val="12"/>
                <w:u w:val="single"/>
              </w:rPr>
              <w:t>10</w:t>
            </w:r>
            <w:r>
              <w:rPr>
                <w:i/>
                <w:sz w:val="12"/>
                <w:szCs w:val="12"/>
                <w:u w:val="single"/>
              </w:rPr>
              <w:t>.05</w:t>
            </w:r>
            <w:r w:rsidRPr="00076C85">
              <w:rPr>
                <w:i/>
                <w:sz w:val="12"/>
                <w:szCs w:val="12"/>
                <w:u w:val="single"/>
              </w:rPr>
              <w:t>.</w:t>
            </w:r>
            <w:r w:rsidRPr="008E3A6B">
              <w:rPr>
                <w:i/>
                <w:sz w:val="12"/>
                <w:szCs w:val="12"/>
                <w:u w:val="single"/>
              </w:rPr>
              <w:t>2</w:t>
            </w:r>
            <w:r>
              <w:rPr>
                <w:i/>
                <w:sz w:val="12"/>
                <w:szCs w:val="12"/>
                <w:u w:val="single"/>
              </w:rPr>
              <w:t>3</w:t>
            </w:r>
            <w:r w:rsidRPr="00076C85">
              <w:rPr>
                <w:i/>
                <w:sz w:val="12"/>
                <w:szCs w:val="12"/>
                <w:u w:val="single"/>
              </w:rPr>
              <w:t>г.</w:t>
            </w:r>
          </w:p>
          <w:p w14:paraId="37E4C491" w14:textId="77777777" w:rsidR="000D4F68" w:rsidRPr="00EE253F" w:rsidRDefault="000D4F68" w:rsidP="008E3A6B">
            <w:pPr>
              <w:jc w:val="center"/>
              <w:rPr>
                <w:color w:val="000000" w:themeColor="text1"/>
                <w:sz w:val="12"/>
                <w:szCs w:val="12"/>
              </w:rPr>
            </w:pPr>
            <w:r w:rsidRPr="00910171">
              <w:rPr>
                <w:i/>
                <w:sz w:val="12"/>
                <w:szCs w:val="12"/>
              </w:rPr>
              <w:t>Планируемая дата</w:t>
            </w:r>
          </w:p>
        </w:tc>
        <w:tc>
          <w:tcPr>
            <w:tcW w:w="874" w:type="dxa"/>
            <w:tcBorders>
              <w:top w:val="single" w:sz="6" w:space="0" w:color="auto"/>
              <w:left w:val="single" w:sz="6" w:space="0" w:color="auto"/>
              <w:bottom w:val="single" w:sz="6" w:space="0" w:color="auto"/>
              <w:right w:val="single" w:sz="6" w:space="0" w:color="auto"/>
            </w:tcBorders>
            <w:vAlign w:val="center"/>
          </w:tcPr>
          <w:p w14:paraId="5E55B136" w14:textId="77777777" w:rsidR="000D4F68" w:rsidRPr="00EE253F" w:rsidRDefault="000D4F68" w:rsidP="008E3A6B">
            <w:pPr>
              <w:jc w:val="center"/>
              <w:rPr>
                <w:color w:val="000000" w:themeColor="text1"/>
                <w:sz w:val="20"/>
                <w:szCs w:val="20"/>
              </w:rPr>
            </w:pPr>
          </w:p>
        </w:tc>
        <w:tc>
          <w:tcPr>
            <w:tcW w:w="1848" w:type="dxa"/>
            <w:tcBorders>
              <w:top w:val="single" w:sz="6" w:space="0" w:color="auto"/>
              <w:left w:val="single" w:sz="6" w:space="0" w:color="auto"/>
              <w:bottom w:val="single" w:sz="6" w:space="0" w:color="auto"/>
              <w:right w:val="single" w:sz="4" w:space="0" w:color="auto"/>
            </w:tcBorders>
            <w:vAlign w:val="center"/>
          </w:tcPr>
          <w:p w14:paraId="187C49D9" w14:textId="77777777" w:rsidR="000D4F68" w:rsidRPr="00EE253F" w:rsidRDefault="000D4F68" w:rsidP="008E3A6B">
            <w:pPr>
              <w:pStyle w:val="11"/>
              <w:ind w:firstLine="0"/>
              <w:jc w:val="center"/>
              <w:rPr>
                <w:color w:val="000000" w:themeColor="text1"/>
                <w:sz w:val="20"/>
              </w:rPr>
            </w:pPr>
            <w:r w:rsidRPr="00EE253F">
              <w:rPr>
                <w:color w:val="000000" w:themeColor="text1"/>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7329CC84" w14:textId="77777777" w:rsidR="000D4F68" w:rsidRPr="00EE253F" w:rsidRDefault="000D4F68" w:rsidP="008E3A6B">
            <w:pPr>
              <w:jc w:val="center"/>
              <w:rPr>
                <w:rFonts w:ascii="Times New Roman" w:hAnsi="Times New Roman" w:cs="Times New Roman"/>
                <w:snapToGrid w:val="0"/>
                <w:color w:val="000000" w:themeColor="text1"/>
                <w:sz w:val="20"/>
                <w:szCs w:val="20"/>
              </w:rPr>
            </w:pPr>
            <w:r w:rsidRPr="00EE253F">
              <w:rPr>
                <w:rFonts w:ascii="Times New Roman" w:hAnsi="Times New Roman" w:cs="Times New Roman"/>
                <w:snapToGrid w:val="0"/>
                <w:color w:val="000000" w:themeColor="text1"/>
                <w:sz w:val="20"/>
                <w:szCs w:val="20"/>
              </w:rPr>
              <w:t>Кичигин А.А.</w:t>
            </w:r>
          </w:p>
          <w:p w14:paraId="2597D71F" w14:textId="77777777" w:rsidR="000D4F68" w:rsidRPr="00EE253F" w:rsidRDefault="000D4F68" w:rsidP="008E3A6B">
            <w:pPr>
              <w:pStyle w:val="11"/>
              <w:jc w:val="center"/>
              <w:rPr>
                <w:color w:val="000000" w:themeColor="text1"/>
                <w:sz w:val="20"/>
              </w:rPr>
            </w:pPr>
          </w:p>
        </w:tc>
      </w:tr>
      <w:tr w:rsidR="000D4F68" w:rsidRPr="00EE253F" w14:paraId="45706749" w14:textId="77777777" w:rsidTr="00203C02">
        <w:trPr>
          <w:trHeight w:hRule="exact" w:val="1113"/>
        </w:trPr>
        <w:tc>
          <w:tcPr>
            <w:tcW w:w="540" w:type="dxa"/>
            <w:tcBorders>
              <w:top w:val="single" w:sz="6" w:space="0" w:color="auto"/>
              <w:left w:val="single" w:sz="4" w:space="0" w:color="auto"/>
              <w:bottom w:val="single" w:sz="6" w:space="0" w:color="auto"/>
              <w:right w:val="single" w:sz="6" w:space="0" w:color="auto"/>
            </w:tcBorders>
            <w:vAlign w:val="center"/>
          </w:tcPr>
          <w:p w14:paraId="0B871F2E" w14:textId="77777777" w:rsidR="000D4F68" w:rsidRPr="00EE253F" w:rsidRDefault="000D4F68" w:rsidP="008E3A6B">
            <w:pPr>
              <w:pStyle w:val="11"/>
              <w:numPr>
                <w:ilvl w:val="0"/>
                <w:numId w:val="2"/>
              </w:numPr>
              <w:ind w:hanging="618"/>
              <w:jc w:val="center"/>
              <w:rPr>
                <w:color w:val="000000" w:themeColor="text1"/>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59C3D6FD" w14:textId="77777777" w:rsidR="000D4F68" w:rsidRPr="00EE253F" w:rsidRDefault="000D4F68" w:rsidP="008E3A6B">
            <w:pPr>
              <w:pStyle w:val="11"/>
              <w:ind w:firstLine="0"/>
              <w:jc w:val="left"/>
              <w:rPr>
                <w:color w:val="000000" w:themeColor="text1"/>
                <w:szCs w:val="24"/>
              </w:rPr>
            </w:pPr>
            <w:r w:rsidRPr="00EE253F">
              <w:rPr>
                <w:color w:val="000000" w:themeColor="text1"/>
                <w:szCs w:val="24"/>
              </w:rPr>
              <w:t xml:space="preserve">Утверждение окончательных формулировок решаемой проблемы, цели работы и перечня задач </w:t>
            </w:r>
          </w:p>
        </w:tc>
        <w:tc>
          <w:tcPr>
            <w:tcW w:w="1105" w:type="dxa"/>
            <w:tcBorders>
              <w:top w:val="single" w:sz="6" w:space="0" w:color="auto"/>
              <w:left w:val="single" w:sz="6" w:space="0" w:color="auto"/>
              <w:bottom w:val="single" w:sz="6" w:space="0" w:color="auto"/>
              <w:right w:val="single" w:sz="6" w:space="0" w:color="auto"/>
            </w:tcBorders>
            <w:vAlign w:val="center"/>
          </w:tcPr>
          <w:p w14:paraId="491B995A" w14:textId="77777777" w:rsidR="000D4F68" w:rsidRPr="00910171" w:rsidRDefault="000D4F68" w:rsidP="008E3A6B">
            <w:pPr>
              <w:pStyle w:val="11"/>
              <w:ind w:firstLine="0"/>
              <w:jc w:val="center"/>
              <w:rPr>
                <w:i/>
                <w:sz w:val="12"/>
                <w:szCs w:val="12"/>
              </w:rPr>
            </w:pPr>
            <w:r w:rsidRPr="00910171">
              <w:rPr>
                <w:i/>
                <w:sz w:val="12"/>
                <w:szCs w:val="12"/>
              </w:rPr>
              <w:t>__</w:t>
            </w:r>
            <w:r>
              <w:rPr>
                <w:i/>
                <w:sz w:val="12"/>
                <w:szCs w:val="12"/>
                <w:u w:val="single"/>
              </w:rPr>
              <w:t>01.05.23г.</w:t>
            </w:r>
            <w:r w:rsidRPr="00910171">
              <w:rPr>
                <w:i/>
                <w:sz w:val="12"/>
                <w:szCs w:val="12"/>
              </w:rPr>
              <w:t>__</w:t>
            </w:r>
          </w:p>
          <w:p w14:paraId="42D6EBAF" w14:textId="77777777" w:rsidR="000D4F68" w:rsidRPr="00EE253F" w:rsidRDefault="000D4F68" w:rsidP="008E3A6B">
            <w:pPr>
              <w:jc w:val="center"/>
              <w:rPr>
                <w:color w:val="000000" w:themeColor="text1"/>
                <w:sz w:val="12"/>
                <w:szCs w:val="12"/>
              </w:rPr>
            </w:pPr>
            <w:r w:rsidRPr="00910171">
              <w:rPr>
                <w:i/>
                <w:sz w:val="12"/>
                <w:szCs w:val="12"/>
              </w:rPr>
              <w:t>Планируемая дата</w:t>
            </w:r>
          </w:p>
        </w:tc>
        <w:tc>
          <w:tcPr>
            <w:tcW w:w="874" w:type="dxa"/>
            <w:tcBorders>
              <w:top w:val="single" w:sz="6" w:space="0" w:color="auto"/>
              <w:left w:val="single" w:sz="6" w:space="0" w:color="auto"/>
              <w:bottom w:val="single" w:sz="6" w:space="0" w:color="auto"/>
              <w:right w:val="single" w:sz="6" w:space="0" w:color="auto"/>
            </w:tcBorders>
            <w:vAlign w:val="center"/>
          </w:tcPr>
          <w:p w14:paraId="4A1C782F" w14:textId="77777777" w:rsidR="000D4F68" w:rsidRPr="00EE253F" w:rsidRDefault="000D4F68" w:rsidP="008E3A6B">
            <w:pPr>
              <w:jc w:val="center"/>
              <w:rPr>
                <w:color w:val="000000" w:themeColor="text1"/>
                <w:sz w:val="20"/>
                <w:szCs w:val="20"/>
              </w:rPr>
            </w:pPr>
          </w:p>
        </w:tc>
        <w:tc>
          <w:tcPr>
            <w:tcW w:w="1848" w:type="dxa"/>
            <w:tcBorders>
              <w:top w:val="single" w:sz="6" w:space="0" w:color="auto"/>
              <w:left w:val="single" w:sz="6" w:space="0" w:color="auto"/>
              <w:bottom w:val="single" w:sz="6" w:space="0" w:color="auto"/>
              <w:right w:val="single" w:sz="4" w:space="0" w:color="auto"/>
            </w:tcBorders>
            <w:vAlign w:val="center"/>
          </w:tcPr>
          <w:p w14:paraId="413B7439" w14:textId="77777777" w:rsidR="000D4F68" w:rsidRPr="00EE253F" w:rsidRDefault="000D4F68" w:rsidP="008E3A6B">
            <w:pPr>
              <w:pStyle w:val="11"/>
              <w:ind w:firstLine="0"/>
              <w:jc w:val="center"/>
              <w:rPr>
                <w:color w:val="000000" w:themeColor="text1"/>
                <w:sz w:val="20"/>
              </w:rPr>
            </w:pPr>
            <w:r w:rsidRPr="00EE253F">
              <w:rPr>
                <w:color w:val="000000" w:themeColor="text1"/>
                <w:sz w:val="20"/>
              </w:rPr>
              <w:t>Заведующий кафедрой</w:t>
            </w:r>
          </w:p>
        </w:tc>
        <w:tc>
          <w:tcPr>
            <w:tcW w:w="1641" w:type="dxa"/>
            <w:tcBorders>
              <w:top w:val="single" w:sz="6" w:space="0" w:color="auto"/>
              <w:left w:val="single" w:sz="4" w:space="0" w:color="auto"/>
              <w:bottom w:val="single" w:sz="6" w:space="0" w:color="auto"/>
              <w:right w:val="single" w:sz="4" w:space="0" w:color="auto"/>
            </w:tcBorders>
            <w:vAlign w:val="center"/>
          </w:tcPr>
          <w:p w14:paraId="20E67DAF" w14:textId="77777777" w:rsidR="000D4F68" w:rsidRPr="00EE253F" w:rsidRDefault="000D4F68" w:rsidP="008E3A6B">
            <w:pPr>
              <w:jc w:val="center"/>
              <w:rPr>
                <w:rFonts w:ascii="Times New Roman" w:hAnsi="Times New Roman" w:cs="Times New Roman"/>
                <w:snapToGrid w:val="0"/>
                <w:color w:val="000000" w:themeColor="text1"/>
                <w:sz w:val="20"/>
                <w:szCs w:val="20"/>
              </w:rPr>
            </w:pPr>
            <w:r w:rsidRPr="00EE253F">
              <w:rPr>
                <w:rFonts w:ascii="Times New Roman" w:hAnsi="Times New Roman" w:cs="Times New Roman"/>
                <w:snapToGrid w:val="0"/>
                <w:color w:val="000000" w:themeColor="text1"/>
                <w:sz w:val="20"/>
                <w:szCs w:val="20"/>
              </w:rPr>
              <w:t>Борзов А.Б.</w:t>
            </w:r>
          </w:p>
        </w:tc>
      </w:tr>
      <w:tr w:rsidR="000D4F68" w:rsidRPr="00EE253F" w14:paraId="1A0C57D5" w14:textId="77777777" w:rsidTr="00203C02">
        <w:trPr>
          <w:trHeight w:hRule="exact" w:val="588"/>
        </w:trPr>
        <w:tc>
          <w:tcPr>
            <w:tcW w:w="540" w:type="dxa"/>
            <w:tcBorders>
              <w:top w:val="single" w:sz="6" w:space="0" w:color="auto"/>
              <w:left w:val="single" w:sz="4" w:space="0" w:color="auto"/>
              <w:bottom w:val="single" w:sz="6" w:space="0" w:color="auto"/>
              <w:right w:val="single" w:sz="6" w:space="0" w:color="auto"/>
            </w:tcBorders>
            <w:vAlign w:val="center"/>
          </w:tcPr>
          <w:p w14:paraId="043724A7" w14:textId="77777777" w:rsidR="000D4F68" w:rsidRPr="00EE253F" w:rsidRDefault="000D4F68" w:rsidP="008E3A6B">
            <w:pPr>
              <w:pStyle w:val="11"/>
              <w:numPr>
                <w:ilvl w:val="0"/>
                <w:numId w:val="2"/>
              </w:numPr>
              <w:ind w:hanging="618"/>
              <w:jc w:val="center"/>
              <w:rPr>
                <w:color w:val="000000" w:themeColor="text1"/>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5285D8EF" w14:textId="77777777" w:rsidR="000D4F68" w:rsidRPr="00EE253F" w:rsidRDefault="000D4F68" w:rsidP="008E3A6B">
            <w:pPr>
              <w:pStyle w:val="11"/>
              <w:ind w:firstLine="0"/>
              <w:jc w:val="left"/>
              <w:rPr>
                <w:color w:val="000000" w:themeColor="text1"/>
                <w:szCs w:val="24"/>
              </w:rPr>
            </w:pPr>
            <w:r w:rsidRPr="00EE253F">
              <w:rPr>
                <w:color w:val="000000" w:themeColor="text1"/>
                <w:szCs w:val="24"/>
              </w:rPr>
              <w:t xml:space="preserve">2 часть. </w:t>
            </w:r>
            <w:r w:rsidRPr="00EE253F">
              <w:rPr>
                <w:color w:val="000000" w:themeColor="text1"/>
                <w:szCs w:val="24"/>
                <w:u w:val="single"/>
              </w:rPr>
              <w:t>Конструкторская</w:t>
            </w:r>
          </w:p>
        </w:tc>
        <w:tc>
          <w:tcPr>
            <w:tcW w:w="1105" w:type="dxa"/>
            <w:tcBorders>
              <w:top w:val="single" w:sz="6" w:space="0" w:color="auto"/>
              <w:left w:val="single" w:sz="6" w:space="0" w:color="auto"/>
              <w:bottom w:val="single" w:sz="6" w:space="0" w:color="auto"/>
              <w:right w:val="single" w:sz="6" w:space="0" w:color="auto"/>
            </w:tcBorders>
            <w:vAlign w:val="center"/>
          </w:tcPr>
          <w:p w14:paraId="73E0207D" w14:textId="77777777" w:rsidR="000D4F68" w:rsidRPr="00910171" w:rsidRDefault="000D4F68" w:rsidP="008E3A6B">
            <w:pPr>
              <w:pStyle w:val="11"/>
              <w:ind w:firstLine="0"/>
              <w:jc w:val="center"/>
              <w:rPr>
                <w:i/>
                <w:sz w:val="12"/>
                <w:szCs w:val="12"/>
              </w:rPr>
            </w:pPr>
            <w:r w:rsidRPr="00910171">
              <w:rPr>
                <w:i/>
                <w:sz w:val="12"/>
                <w:szCs w:val="12"/>
              </w:rPr>
              <w:t>___</w:t>
            </w:r>
            <w:r>
              <w:rPr>
                <w:i/>
                <w:sz w:val="12"/>
                <w:szCs w:val="12"/>
                <w:u w:val="single"/>
              </w:rPr>
              <w:t>15.05.23г.</w:t>
            </w:r>
            <w:r w:rsidRPr="00910171">
              <w:rPr>
                <w:i/>
                <w:sz w:val="12"/>
                <w:szCs w:val="12"/>
              </w:rPr>
              <w:t>__</w:t>
            </w:r>
          </w:p>
          <w:p w14:paraId="784B492D" w14:textId="77777777" w:rsidR="000D4F68" w:rsidRPr="00EE253F" w:rsidRDefault="000D4F68" w:rsidP="008E3A6B">
            <w:pPr>
              <w:jc w:val="center"/>
              <w:rPr>
                <w:i/>
                <w:color w:val="000000" w:themeColor="text1"/>
                <w:sz w:val="12"/>
                <w:szCs w:val="12"/>
              </w:rPr>
            </w:pPr>
            <w:r>
              <w:rPr>
                <w:i/>
                <w:sz w:val="12"/>
                <w:szCs w:val="12"/>
              </w:rPr>
              <w:t>Планируемая дата</w:t>
            </w:r>
          </w:p>
        </w:tc>
        <w:tc>
          <w:tcPr>
            <w:tcW w:w="874" w:type="dxa"/>
            <w:tcBorders>
              <w:top w:val="single" w:sz="6" w:space="0" w:color="auto"/>
              <w:left w:val="single" w:sz="6" w:space="0" w:color="auto"/>
              <w:bottom w:val="single" w:sz="6" w:space="0" w:color="auto"/>
              <w:right w:val="single" w:sz="6" w:space="0" w:color="auto"/>
            </w:tcBorders>
            <w:vAlign w:val="center"/>
          </w:tcPr>
          <w:p w14:paraId="7B434798" w14:textId="77777777" w:rsidR="000D4F68" w:rsidRPr="00EE253F" w:rsidRDefault="000D4F68" w:rsidP="008E3A6B">
            <w:pPr>
              <w:jc w:val="center"/>
              <w:rPr>
                <w:color w:val="000000" w:themeColor="text1"/>
                <w:sz w:val="20"/>
                <w:szCs w:val="20"/>
              </w:rPr>
            </w:pPr>
          </w:p>
        </w:tc>
        <w:tc>
          <w:tcPr>
            <w:tcW w:w="1848" w:type="dxa"/>
            <w:tcBorders>
              <w:top w:val="single" w:sz="6" w:space="0" w:color="auto"/>
              <w:left w:val="single" w:sz="6" w:space="0" w:color="auto"/>
              <w:bottom w:val="single" w:sz="6" w:space="0" w:color="auto"/>
              <w:right w:val="single" w:sz="4" w:space="0" w:color="auto"/>
            </w:tcBorders>
            <w:vAlign w:val="center"/>
          </w:tcPr>
          <w:p w14:paraId="5F1E82FC" w14:textId="77777777" w:rsidR="000D4F68" w:rsidRPr="00EE253F" w:rsidRDefault="000D4F68" w:rsidP="008E3A6B">
            <w:pPr>
              <w:pStyle w:val="11"/>
              <w:ind w:firstLine="0"/>
              <w:jc w:val="center"/>
              <w:rPr>
                <w:color w:val="000000" w:themeColor="text1"/>
                <w:sz w:val="20"/>
              </w:rPr>
            </w:pPr>
            <w:r w:rsidRPr="00EE253F">
              <w:rPr>
                <w:color w:val="000000" w:themeColor="text1"/>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3093E5A0" w14:textId="77777777" w:rsidR="000D4F68" w:rsidRPr="00EE253F" w:rsidRDefault="000D4F68" w:rsidP="008E3A6B">
            <w:pPr>
              <w:jc w:val="center"/>
              <w:rPr>
                <w:rFonts w:ascii="Times New Roman" w:hAnsi="Times New Roman" w:cs="Times New Roman"/>
                <w:snapToGrid w:val="0"/>
                <w:color w:val="000000" w:themeColor="text1"/>
                <w:sz w:val="20"/>
                <w:szCs w:val="20"/>
              </w:rPr>
            </w:pPr>
            <w:r w:rsidRPr="00EE253F">
              <w:rPr>
                <w:rFonts w:ascii="Times New Roman" w:hAnsi="Times New Roman" w:cs="Times New Roman"/>
                <w:snapToGrid w:val="0"/>
                <w:color w:val="000000" w:themeColor="text1"/>
                <w:sz w:val="20"/>
                <w:szCs w:val="20"/>
              </w:rPr>
              <w:t>Кичигин А.А.</w:t>
            </w:r>
          </w:p>
          <w:p w14:paraId="34DCEA11" w14:textId="77777777" w:rsidR="000D4F68" w:rsidRPr="00EE253F" w:rsidRDefault="000D4F68" w:rsidP="008E3A6B">
            <w:pPr>
              <w:pStyle w:val="11"/>
              <w:jc w:val="center"/>
              <w:rPr>
                <w:color w:val="000000" w:themeColor="text1"/>
                <w:sz w:val="20"/>
              </w:rPr>
            </w:pPr>
          </w:p>
        </w:tc>
      </w:tr>
      <w:tr w:rsidR="000D4F68" w:rsidRPr="00EE253F" w14:paraId="61A6F7F0" w14:textId="77777777" w:rsidTr="00203C02">
        <w:trPr>
          <w:trHeight w:hRule="exact" w:val="582"/>
        </w:trPr>
        <w:tc>
          <w:tcPr>
            <w:tcW w:w="540" w:type="dxa"/>
            <w:tcBorders>
              <w:top w:val="single" w:sz="6" w:space="0" w:color="auto"/>
              <w:left w:val="single" w:sz="4" w:space="0" w:color="auto"/>
              <w:bottom w:val="single" w:sz="6" w:space="0" w:color="auto"/>
              <w:right w:val="single" w:sz="6" w:space="0" w:color="auto"/>
            </w:tcBorders>
            <w:vAlign w:val="center"/>
          </w:tcPr>
          <w:p w14:paraId="66924F0F" w14:textId="77777777" w:rsidR="000D4F68" w:rsidRPr="00EE253F" w:rsidRDefault="000D4F68" w:rsidP="008E3A6B">
            <w:pPr>
              <w:pStyle w:val="11"/>
              <w:numPr>
                <w:ilvl w:val="0"/>
                <w:numId w:val="2"/>
              </w:numPr>
              <w:ind w:hanging="618"/>
              <w:jc w:val="center"/>
              <w:rPr>
                <w:color w:val="000000" w:themeColor="text1"/>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15EFD3A2" w14:textId="77777777" w:rsidR="000D4F68" w:rsidRPr="00EE253F" w:rsidRDefault="000D4F68" w:rsidP="008E3A6B">
            <w:pPr>
              <w:pStyle w:val="11"/>
              <w:ind w:firstLine="0"/>
              <w:jc w:val="left"/>
              <w:rPr>
                <w:color w:val="000000" w:themeColor="text1"/>
                <w:szCs w:val="24"/>
              </w:rPr>
            </w:pPr>
            <w:r w:rsidRPr="00EE253F">
              <w:rPr>
                <w:color w:val="000000" w:themeColor="text1"/>
                <w:szCs w:val="24"/>
              </w:rPr>
              <w:t>3 часть _____________________</w:t>
            </w:r>
          </w:p>
        </w:tc>
        <w:tc>
          <w:tcPr>
            <w:tcW w:w="1105" w:type="dxa"/>
            <w:tcBorders>
              <w:top w:val="single" w:sz="6" w:space="0" w:color="auto"/>
              <w:left w:val="single" w:sz="6" w:space="0" w:color="auto"/>
              <w:bottom w:val="single" w:sz="6" w:space="0" w:color="auto"/>
              <w:right w:val="single" w:sz="6" w:space="0" w:color="auto"/>
            </w:tcBorders>
            <w:vAlign w:val="center"/>
          </w:tcPr>
          <w:p w14:paraId="2C96B7E2" w14:textId="77777777" w:rsidR="000D4F68" w:rsidRPr="00910171" w:rsidRDefault="000D4F68" w:rsidP="008E3A6B">
            <w:pPr>
              <w:pStyle w:val="11"/>
              <w:ind w:firstLine="0"/>
              <w:jc w:val="center"/>
              <w:rPr>
                <w:i/>
                <w:sz w:val="12"/>
                <w:szCs w:val="12"/>
              </w:rPr>
            </w:pPr>
            <w:r w:rsidRPr="00910171">
              <w:rPr>
                <w:i/>
                <w:sz w:val="12"/>
                <w:szCs w:val="12"/>
              </w:rPr>
              <w:t>____________</w:t>
            </w:r>
          </w:p>
          <w:p w14:paraId="2D191E43" w14:textId="77777777" w:rsidR="000D4F68" w:rsidRPr="00EE253F" w:rsidRDefault="000D4F68" w:rsidP="008E3A6B">
            <w:pPr>
              <w:pStyle w:val="11"/>
              <w:ind w:firstLine="0"/>
              <w:jc w:val="center"/>
              <w:rPr>
                <w:i/>
                <w:color w:val="000000" w:themeColor="text1"/>
                <w:sz w:val="12"/>
                <w:szCs w:val="12"/>
              </w:rPr>
            </w:pPr>
            <w:r>
              <w:rPr>
                <w:i/>
                <w:sz w:val="12"/>
                <w:szCs w:val="12"/>
              </w:rPr>
              <w:t>Планируемая дата</w:t>
            </w:r>
          </w:p>
        </w:tc>
        <w:tc>
          <w:tcPr>
            <w:tcW w:w="874" w:type="dxa"/>
            <w:tcBorders>
              <w:top w:val="single" w:sz="6" w:space="0" w:color="auto"/>
              <w:left w:val="single" w:sz="6" w:space="0" w:color="auto"/>
              <w:bottom w:val="single" w:sz="6" w:space="0" w:color="auto"/>
              <w:right w:val="single" w:sz="6" w:space="0" w:color="auto"/>
            </w:tcBorders>
            <w:vAlign w:val="center"/>
          </w:tcPr>
          <w:p w14:paraId="37AABCEB" w14:textId="77777777" w:rsidR="000D4F68" w:rsidRPr="00EE253F" w:rsidRDefault="000D4F68" w:rsidP="008E3A6B">
            <w:pPr>
              <w:jc w:val="center"/>
              <w:rPr>
                <w:color w:val="000000" w:themeColor="text1"/>
                <w:sz w:val="20"/>
                <w:szCs w:val="20"/>
              </w:rPr>
            </w:pPr>
          </w:p>
        </w:tc>
        <w:tc>
          <w:tcPr>
            <w:tcW w:w="1848" w:type="dxa"/>
            <w:tcBorders>
              <w:top w:val="single" w:sz="6" w:space="0" w:color="auto"/>
              <w:left w:val="single" w:sz="6" w:space="0" w:color="auto"/>
              <w:bottom w:val="single" w:sz="6" w:space="0" w:color="auto"/>
              <w:right w:val="single" w:sz="4" w:space="0" w:color="auto"/>
            </w:tcBorders>
            <w:vAlign w:val="center"/>
          </w:tcPr>
          <w:p w14:paraId="2C1E4F46" w14:textId="77777777" w:rsidR="000D4F68" w:rsidRPr="00EE253F" w:rsidRDefault="000D4F68" w:rsidP="008E3A6B">
            <w:pPr>
              <w:pStyle w:val="11"/>
              <w:ind w:firstLine="0"/>
              <w:jc w:val="center"/>
              <w:rPr>
                <w:color w:val="000000" w:themeColor="text1"/>
                <w:sz w:val="20"/>
              </w:rPr>
            </w:pPr>
            <w:r w:rsidRPr="00EE253F">
              <w:rPr>
                <w:color w:val="000000" w:themeColor="text1"/>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21D40A59" w14:textId="77777777" w:rsidR="000D4F68" w:rsidRPr="00EE253F" w:rsidRDefault="000D4F68" w:rsidP="008E3A6B">
            <w:pPr>
              <w:jc w:val="center"/>
              <w:rPr>
                <w:rFonts w:ascii="Times New Roman" w:hAnsi="Times New Roman" w:cs="Times New Roman"/>
                <w:snapToGrid w:val="0"/>
                <w:color w:val="000000" w:themeColor="text1"/>
                <w:sz w:val="20"/>
                <w:szCs w:val="20"/>
              </w:rPr>
            </w:pPr>
            <w:r w:rsidRPr="00EE253F">
              <w:rPr>
                <w:rFonts w:ascii="Times New Roman" w:hAnsi="Times New Roman" w:cs="Times New Roman"/>
                <w:snapToGrid w:val="0"/>
                <w:color w:val="000000" w:themeColor="text1"/>
                <w:sz w:val="20"/>
                <w:szCs w:val="20"/>
              </w:rPr>
              <w:t>Кичигин А.А.</w:t>
            </w:r>
          </w:p>
          <w:p w14:paraId="5E9DAA9B" w14:textId="77777777" w:rsidR="000D4F68" w:rsidRPr="00EE253F" w:rsidRDefault="000D4F68" w:rsidP="008E3A6B">
            <w:pPr>
              <w:pStyle w:val="11"/>
              <w:jc w:val="center"/>
              <w:rPr>
                <w:color w:val="000000" w:themeColor="text1"/>
                <w:sz w:val="20"/>
              </w:rPr>
            </w:pPr>
          </w:p>
        </w:tc>
      </w:tr>
      <w:tr w:rsidR="000D4F68" w:rsidRPr="00EE253F" w14:paraId="267CF28D" w14:textId="77777777" w:rsidTr="00203C02">
        <w:trPr>
          <w:trHeight w:hRule="exact" w:val="604"/>
        </w:trPr>
        <w:tc>
          <w:tcPr>
            <w:tcW w:w="540" w:type="dxa"/>
            <w:tcBorders>
              <w:top w:val="single" w:sz="6" w:space="0" w:color="auto"/>
              <w:left w:val="single" w:sz="4" w:space="0" w:color="auto"/>
              <w:bottom w:val="single" w:sz="6" w:space="0" w:color="auto"/>
              <w:right w:val="single" w:sz="6" w:space="0" w:color="auto"/>
            </w:tcBorders>
            <w:vAlign w:val="center"/>
          </w:tcPr>
          <w:p w14:paraId="5D82A726" w14:textId="77777777" w:rsidR="000D4F68" w:rsidRPr="00EE253F" w:rsidRDefault="000D4F68" w:rsidP="008E3A6B">
            <w:pPr>
              <w:pStyle w:val="11"/>
              <w:numPr>
                <w:ilvl w:val="0"/>
                <w:numId w:val="2"/>
              </w:numPr>
              <w:ind w:hanging="618"/>
              <w:jc w:val="center"/>
              <w:rPr>
                <w:color w:val="000000" w:themeColor="text1"/>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78534B65" w14:textId="77777777" w:rsidR="000D4F68" w:rsidRPr="00EE253F" w:rsidRDefault="000D4F68" w:rsidP="008E3A6B">
            <w:pPr>
              <w:pStyle w:val="11"/>
              <w:ind w:firstLine="0"/>
              <w:jc w:val="left"/>
              <w:rPr>
                <w:color w:val="000000" w:themeColor="text1"/>
                <w:szCs w:val="24"/>
              </w:rPr>
            </w:pPr>
            <w:r w:rsidRPr="00EE253F">
              <w:rPr>
                <w:color w:val="000000" w:themeColor="text1"/>
                <w:szCs w:val="24"/>
              </w:rPr>
              <w:t>1-я редакция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2E8065CB" w14:textId="77777777" w:rsidR="000D4F68" w:rsidRPr="00910171" w:rsidRDefault="000D4F68" w:rsidP="008E3A6B">
            <w:pPr>
              <w:pStyle w:val="11"/>
              <w:ind w:firstLine="0"/>
              <w:jc w:val="center"/>
              <w:rPr>
                <w:i/>
                <w:sz w:val="12"/>
                <w:szCs w:val="12"/>
              </w:rPr>
            </w:pPr>
            <w:r>
              <w:rPr>
                <w:i/>
                <w:sz w:val="12"/>
                <w:szCs w:val="12"/>
              </w:rPr>
              <w:t>__</w:t>
            </w:r>
            <w:r>
              <w:rPr>
                <w:i/>
                <w:sz w:val="12"/>
                <w:szCs w:val="12"/>
                <w:u w:val="single"/>
              </w:rPr>
              <w:t>20.05.23г.</w:t>
            </w:r>
            <w:r w:rsidRPr="00910171">
              <w:rPr>
                <w:i/>
                <w:sz w:val="12"/>
                <w:szCs w:val="12"/>
              </w:rPr>
              <w:t>_</w:t>
            </w:r>
          </w:p>
          <w:p w14:paraId="0ECDD937" w14:textId="77777777" w:rsidR="000D4F68" w:rsidRPr="00EE253F" w:rsidRDefault="000D4F68" w:rsidP="008E3A6B">
            <w:pPr>
              <w:jc w:val="center"/>
              <w:rPr>
                <w:i/>
                <w:color w:val="000000" w:themeColor="text1"/>
                <w:sz w:val="12"/>
                <w:szCs w:val="12"/>
              </w:rPr>
            </w:pPr>
            <w:r>
              <w:rPr>
                <w:i/>
                <w:sz w:val="12"/>
                <w:szCs w:val="12"/>
              </w:rPr>
              <w:t>Планируемая дата</w:t>
            </w:r>
          </w:p>
        </w:tc>
        <w:tc>
          <w:tcPr>
            <w:tcW w:w="874" w:type="dxa"/>
            <w:tcBorders>
              <w:top w:val="single" w:sz="6" w:space="0" w:color="auto"/>
              <w:left w:val="single" w:sz="6" w:space="0" w:color="auto"/>
              <w:bottom w:val="single" w:sz="6" w:space="0" w:color="auto"/>
              <w:right w:val="single" w:sz="6" w:space="0" w:color="auto"/>
            </w:tcBorders>
            <w:vAlign w:val="center"/>
          </w:tcPr>
          <w:p w14:paraId="0A12DCDD" w14:textId="77777777" w:rsidR="000D4F68" w:rsidRPr="00EE253F" w:rsidRDefault="000D4F68" w:rsidP="008E3A6B">
            <w:pPr>
              <w:jc w:val="center"/>
              <w:rPr>
                <w:color w:val="000000" w:themeColor="text1"/>
                <w:sz w:val="20"/>
                <w:szCs w:val="20"/>
              </w:rPr>
            </w:pPr>
          </w:p>
        </w:tc>
        <w:tc>
          <w:tcPr>
            <w:tcW w:w="1848" w:type="dxa"/>
            <w:tcBorders>
              <w:top w:val="single" w:sz="6" w:space="0" w:color="auto"/>
              <w:left w:val="single" w:sz="6" w:space="0" w:color="auto"/>
              <w:bottom w:val="single" w:sz="6" w:space="0" w:color="auto"/>
              <w:right w:val="single" w:sz="4" w:space="0" w:color="auto"/>
            </w:tcBorders>
            <w:vAlign w:val="center"/>
          </w:tcPr>
          <w:p w14:paraId="10AFC183" w14:textId="77777777" w:rsidR="000D4F68" w:rsidRPr="00EE253F" w:rsidRDefault="000D4F68" w:rsidP="008E3A6B">
            <w:pPr>
              <w:pStyle w:val="11"/>
              <w:ind w:firstLine="0"/>
              <w:jc w:val="center"/>
              <w:rPr>
                <w:color w:val="000000" w:themeColor="text1"/>
                <w:sz w:val="20"/>
              </w:rPr>
            </w:pPr>
            <w:r w:rsidRPr="00EE253F">
              <w:rPr>
                <w:color w:val="000000" w:themeColor="text1"/>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419F6D0C" w14:textId="77777777" w:rsidR="000D4F68" w:rsidRPr="00EE253F" w:rsidRDefault="000D4F68" w:rsidP="008E3A6B">
            <w:pPr>
              <w:jc w:val="center"/>
              <w:rPr>
                <w:rFonts w:ascii="Times New Roman" w:hAnsi="Times New Roman" w:cs="Times New Roman"/>
                <w:snapToGrid w:val="0"/>
                <w:color w:val="000000" w:themeColor="text1"/>
                <w:sz w:val="20"/>
                <w:szCs w:val="20"/>
              </w:rPr>
            </w:pPr>
            <w:r w:rsidRPr="00EE253F">
              <w:rPr>
                <w:rFonts w:ascii="Times New Roman" w:hAnsi="Times New Roman" w:cs="Times New Roman"/>
                <w:snapToGrid w:val="0"/>
                <w:color w:val="000000" w:themeColor="text1"/>
                <w:sz w:val="20"/>
                <w:szCs w:val="20"/>
              </w:rPr>
              <w:t>Кичигин А.А.</w:t>
            </w:r>
          </w:p>
          <w:p w14:paraId="1C273084" w14:textId="77777777" w:rsidR="000D4F68" w:rsidRPr="00EE253F" w:rsidRDefault="000D4F68" w:rsidP="008E3A6B">
            <w:pPr>
              <w:pStyle w:val="11"/>
              <w:jc w:val="center"/>
              <w:rPr>
                <w:color w:val="000000" w:themeColor="text1"/>
                <w:sz w:val="20"/>
              </w:rPr>
            </w:pPr>
          </w:p>
        </w:tc>
      </w:tr>
      <w:tr w:rsidR="000D4F68" w:rsidRPr="00EE253F" w14:paraId="305C3778" w14:textId="77777777" w:rsidTr="00203C02">
        <w:trPr>
          <w:trHeight w:hRule="exact" w:val="420"/>
        </w:trPr>
        <w:tc>
          <w:tcPr>
            <w:tcW w:w="540" w:type="dxa"/>
            <w:tcBorders>
              <w:top w:val="single" w:sz="6" w:space="0" w:color="auto"/>
              <w:left w:val="single" w:sz="4" w:space="0" w:color="auto"/>
              <w:bottom w:val="single" w:sz="6" w:space="0" w:color="auto"/>
              <w:right w:val="single" w:sz="6" w:space="0" w:color="auto"/>
            </w:tcBorders>
            <w:vAlign w:val="center"/>
          </w:tcPr>
          <w:p w14:paraId="2271C059" w14:textId="77777777" w:rsidR="000D4F68" w:rsidRPr="00EE253F" w:rsidRDefault="000D4F68" w:rsidP="008E3A6B">
            <w:pPr>
              <w:pStyle w:val="11"/>
              <w:numPr>
                <w:ilvl w:val="0"/>
                <w:numId w:val="2"/>
              </w:numPr>
              <w:ind w:hanging="618"/>
              <w:jc w:val="center"/>
              <w:rPr>
                <w:color w:val="000000" w:themeColor="text1"/>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00ECE7DC" w14:textId="77777777" w:rsidR="000D4F68" w:rsidRPr="00EE253F" w:rsidRDefault="000D4F68" w:rsidP="008E3A6B">
            <w:pPr>
              <w:pStyle w:val="11"/>
              <w:ind w:firstLine="0"/>
              <w:jc w:val="left"/>
              <w:rPr>
                <w:color w:val="000000" w:themeColor="text1"/>
                <w:szCs w:val="24"/>
              </w:rPr>
            </w:pPr>
            <w:r w:rsidRPr="00EE253F">
              <w:rPr>
                <w:color w:val="000000" w:themeColor="text1"/>
                <w:szCs w:val="24"/>
              </w:rPr>
              <w:t>Подготовка доклада и презентации</w:t>
            </w:r>
          </w:p>
        </w:tc>
        <w:tc>
          <w:tcPr>
            <w:tcW w:w="1105" w:type="dxa"/>
            <w:tcBorders>
              <w:top w:val="single" w:sz="6" w:space="0" w:color="auto"/>
              <w:left w:val="single" w:sz="6" w:space="0" w:color="auto"/>
              <w:bottom w:val="single" w:sz="6" w:space="0" w:color="auto"/>
              <w:right w:val="single" w:sz="6" w:space="0" w:color="auto"/>
            </w:tcBorders>
            <w:vAlign w:val="center"/>
          </w:tcPr>
          <w:p w14:paraId="1B878804" w14:textId="77777777" w:rsidR="000D4F68" w:rsidRPr="00910171" w:rsidRDefault="000D4F68" w:rsidP="008E3A6B">
            <w:pPr>
              <w:pStyle w:val="11"/>
              <w:ind w:firstLine="0"/>
              <w:jc w:val="center"/>
              <w:rPr>
                <w:i/>
                <w:sz w:val="12"/>
                <w:szCs w:val="12"/>
              </w:rPr>
            </w:pPr>
            <w:r>
              <w:rPr>
                <w:i/>
                <w:sz w:val="12"/>
                <w:szCs w:val="12"/>
              </w:rPr>
              <w:t>_</w:t>
            </w:r>
            <w:r>
              <w:rPr>
                <w:i/>
                <w:sz w:val="12"/>
                <w:szCs w:val="12"/>
                <w:u w:val="single"/>
              </w:rPr>
              <w:t>25.05.23г.</w:t>
            </w:r>
            <w:r w:rsidRPr="00910171">
              <w:rPr>
                <w:i/>
                <w:sz w:val="12"/>
                <w:szCs w:val="12"/>
              </w:rPr>
              <w:t>__</w:t>
            </w:r>
          </w:p>
          <w:p w14:paraId="3979B18F" w14:textId="77777777" w:rsidR="000D4F68" w:rsidRPr="00EE253F" w:rsidRDefault="000D4F68" w:rsidP="008E3A6B">
            <w:pPr>
              <w:rPr>
                <w:i/>
                <w:color w:val="000000" w:themeColor="text1"/>
                <w:sz w:val="12"/>
                <w:szCs w:val="12"/>
              </w:rPr>
            </w:pPr>
            <w:r w:rsidRPr="00910171">
              <w:rPr>
                <w:i/>
                <w:sz w:val="12"/>
                <w:szCs w:val="12"/>
              </w:rPr>
              <w:t>Планируем</w:t>
            </w:r>
            <w:r>
              <w:rPr>
                <w:i/>
                <w:sz w:val="12"/>
                <w:szCs w:val="12"/>
              </w:rPr>
              <w:t>ая дата</w:t>
            </w:r>
          </w:p>
        </w:tc>
        <w:tc>
          <w:tcPr>
            <w:tcW w:w="874" w:type="dxa"/>
            <w:tcBorders>
              <w:top w:val="single" w:sz="6" w:space="0" w:color="auto"/>
              <w:left w:val="single" w:sz="6" w:space="0" w:color="auto"/>
              <w:bottom w:val="single" w:sz="6" w:space="0" w:color="auto"/>
              <w:right w:val="single" w:sz="6" w:space="0" w:color="auto"/>
            </w:tcBorders>
            <w:vAlign w:val="center"/>
          </w:tcPr>
          <w:p w14:paraId="0C9D9175" w14:textId="77777777" w:rsidR="000D4F68" w:rsidRPr="00EE253F" w:rsidRDefault="000D4F68" w:rsidP="008E3A6B">
            <w:pPr>
              <w:jc w:val="center"/>
              <w:rPr>
                <w:color w:val="000000" w:themeColor="text1"/>
                <w:sz w:val="20"/>
                <w:szCs w:val="20"/>
              </w:rPr>
            </w:pPr>
          </w:p>
        </w:tc>
        <w:tc>
          <w:tcPr>
            <w:tcW w:w="1848" w:type="dxa"/>
            <w:tcBorders>
              <w:top w:val="single" w:sz="6" w:space="0" w:color="auto"/>
              <w:left w:val="single" w:sz="6" w:space="0" w:color="auto"/>
              <w:bottom w:val="single" w:sz="6" w:space="0" w:color="auto"/>
              <w:right w:val="single" w:sz="4" w:space="0" w:color="auto"/>
            </w:tcBorders>
            <w:vAlign w:val="center"/>
          </w:tcPr>
          <w:p w14:paraId="13E1F0DA" w14:textId="77777777" w:rsidR="000D4F68" w:rsidRPr="00EE253F" w:rsidRDefault="000D4F68" w:rsidP="008E3A6B">
            <w:pPr>
              <w:pStyle w:val="11"/>
              <w:ind w:firstLine="0"/>
              <w:jc w:val="center"/>
              <w:rPr>
                <w:color w:val="000000" w:themeColor="text1"/>
                <w:sz w:val="20"/>
              </w:rPr>
            </w:pPr>
          </w:p>
        </w:tc>
        <w:tc>
          <w:tcPr>
            <w:tcW w:w="1641" w:type="dxa"/>
            <w:tcBorders>
              <w:top w:val="single" w:sz="6" w:space="0" w:color="auto"/>
              <w:left w:val="single" w:sz="4" w:space="0" w:color="auto"/>
              <w:bottom w:val="single" w:sz="6" w:space="0" w:color="auto"/>
              <w:right w:val="single" w:sz="4" w:space="0" w:color="auto"/>
            </w:tcBorders>
            <w:vAlign w:val="center"/>
          </w:tcPr>
          <w:p w14:paraId="5DE18946" w14:textId="77777777" w:rsidR="000D4F68" w:rsidRPr="00EE253F" w:rsidRDefault="000D4F68" w:rsidP="008E3A6B">
            <w:pPr>
              <w:jc w:val="center"/>
              <w:rPr>
                <w:rFonts w:ascii="Times New Roman" w:hAnsi="Times New Roman" w:cs="Times New Roman"/>
                <w:snapToGrid w:val="0"/>
                <w:color w:val="000000" w:themeColor="text1"/>
                <w:sz w:val="20"/>
                <w:szCs w:val="20"/>
              </w:rPr>
            </w:pPr>
          </w:p>
        </w:tc>
      </w:tr>
      <w:tr w:rsidR="000D4F68" w:rsidRPr="00EE253F" w14:paraId="2987998D" w14:textId="77777777" w:rsidTr="00203C02">
        <w:trPr>
          <w:trHeight w:hRule="exact" w:val="426"/>
        </w:trPr>
        <w:tc>
          <w:tcPr>
            <w:tcW w:w="540" w:type="dxa"/>
            <w:tcBorders>
              <w:top w:val="single" w:sz="6" w:space="0" w:color="auto"/>
              <w:left w:val="single" w:sz="4" w:space="0" w:color="auto"/>
              <w:bottom w:val="single" w:sz="6" w:space="0" w:color="auto"/>
              <w:right w:val="single" w:sz="6" w:space="0" w:color="auto"/>
            </w:tcBorders>
            <w:vAlign w:val="center"/>
          </w:tcPr>
          <w:p w14:paraId="5CC8C5CB" w14:textId="77777777" w:rsidR="000D4F68" w:rsidRPr="00EE253F" w:rsidRDefault="000D4F68" w:rsidP="008E3A6B">
            <w:pPr>
              <w:pStyle w:val="11"/>
              <w:numPr>
                <w:ilvl w:val="0"/>
                <w:numId w:val="2"/>
              </w:numPr>
              <w:ind w:hanging="618"/>
              <w:jc w:val="center"/>
              <w:rPr>
                <w:color w:val="000000" w:themeColor="text1"/>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1D58D65D" w14:textId="77777777" w:rsidR="000D4F68" w:rsidRPr="00EE253F" w:rsidRDefault="000D4F68" w:rsidP="008E3A6B">
            <w:pPr>
              <w:pStyle w:val="11"/>
              <w:ind w:firstLine="0"/>
              <w:jc w:val="left"/>
              <w:rPr>
                <w:color w:val="000000" w:themeColor="text1"/>
                <w:szCs w:val="24"/>
              </w:rPr>
            </w:pPr>
            <w:r w:rsidRPr="00EE253F">
              <w:rPr>
                <w:color w:val="000000" w:themeColor="text1"/>
                <w:szCs w:val="24"/>
              </w:rPr>
              <w:t>Заключение руководителя</w:t>
            </w:r>
          </w:p>
        </w:tc>
        <w:tc>
          <w:tcPr>
            <w:tcW w:w="1105" w:type="dxa"/>
            <w:tcBorders>
              <w:top w:val="single" w:sz="6" w:space="0" w:color="auto"/>
              <w:left w:val="single" w:sz="6" w:space="0" w:color="auto"/>
              <w:bottom w:val="single" w:sz="6" w:space="0" w:color="auto"/>
              <w:right w:val="single" w:sz="6" w:space="0" w:color="auto"/>
            </w:tcBorders>
            <w:vAlign w:val="center"/>
          </w:tcPr>
          <w:p w14:paraId="74246A8D" w14:textId="77777777" w:rsidR="000D4F68" w:rsidRPr="00910171" w:rsidRDefault="000D4F68" w:rsidP="008E3A6B">
            <w:pPr>
              <w:pStyle w:val="11"/>
              <w:ind w:firstLine="0"/>
              <w:jc w:val="center"/>
              <w:rPr>
                <w:i/>
                <w:sz w:val="12"/>
                <w:szCs w:val="12"/>
              </w:rPr>
            </w:pPr>
            <w:r>
              <w:rPr>
                <w:i/>
                <w:sz w:val="12"/>
                <w:szCs w:val="12"/>
              </w:rPr>
              <w:t>_</w:t>
            </w:r>
            <w:r w:rsidRPr="008E3A6B">
              <w:rPr>
                <w:i/>
                <w:sz w:val="12"/>
                <w:szCs w:val="12"/>
                <w:u w:val="single"/>
              </w:rPr>
              <w:t>28.05.23г.</w:t>
            </w:r>
            <w:r w:rsidRPr="00910171">
              <w:rPr>
                <w:i/>
                <w:sz w:val="12"/>
                <w:szCs w:val="12"/>
              </w:rPr>
              <w:t>__</w:t>
            </w:r>
          </w:p>
          <w:p w14:paraId="341888FA" w14:textId="77777777" w:rsidR="000D4F68" w:rsidRPr="00EE253F" w:rsidRDefault="000D4F68" w:rsidP="008E3A6B">
            <w:pPr>
              <w:rPr>
                <w:i/>
                <w:color w:val="000000" w:themeColor="text1"/>
                <w:sz w:val="12"/>
                <w:szCs w:val="12"/>
              </w:rPr>
            </w:pPr>
            <w:r>
              <w:rPr>
                <w:i/>
                <w:sz w:val="12"/>
                <w:szCs w:val="12"/>
              </w:rPr>
              <w:t>Планируемая дата</w:t>
            </w:r>
          </w:p>
        </w:tc>
        <w:tc>
          <w:tcPr>
            <w:tcW w:w="874" w:type="dxa"/>
            <w:tcBorders>
              <w:top w:val="single" w:sz="6" w:space="0" w:color="auto"/>
              <w:left w:val="single" w:sz="6" w:space="0" w:color="auto"/>
              <w:bottom w:val="single" w:sz="6" w:space="0" w:color="auto"/>
              <w:right w:val="single" w:sz="6" w:space="0" w:color="auto"/>
            </w:tcBorders>
            <w:vAlign w:val="center"/>
          </w:tcPr>
          <w:p w14:paraId="2C4BAC13" w14:textId="77777777" w:rsidR="000D4F68" w:rsidRPr="00EE253F" w:rsidRDefault="000D4F68" w:rsidP="008E3A6B">
            <w:pPr>
              <w:jc w:val="center"/>
              <w:rPr>
                <w:color w:val="000000" w:themeColor="text1"/>
                <w:sz w:val="20"/>
                <w:szCs w:val="20"/>
              </w:rPr>
            </w:pPr>
          </w:p>
        </w:tc>
        <w:tc>
          <w:tcPr>
            <w:tcW w:w="1848" w:type="dxa"/>
            <w:tcBorders>
              <w:top w:val="single" w:sz="6" w:space="0" w:color="auto"/>
              <w:left w:val="single" w:sz="6" w:space="0" w:color="auto"/>
              <w:bottom w:val="single" w:sz="6" w:space="0" w:color="auto"/>
              <w:right w:val="single" w:sz="4" w:space="0" w:color="auto"/>
            </w:tcBorders>
            <w:vAlign w:val="center"/>
          </w:tcPr>
          <w:p w14:paraId="6E1512CA" w14:textId="77777777" w:rsidR="000D4F68" w:rsidRPr="00EE253F" w:rsidRDefault="000D4F68" w:rsidP="008E3A6B">
            <w:pPr>
              <w:pStyle w:val="11"/>
              <w:ind w:firstLine="0"/>
              <w:jc w:val="center"/>
              <w:rPr>
                <w:color w:val="000000" w:themeColor="text1"/>
                <w:sz w:val="20"/>
              </w:rPr>
            </w:pPr>
            <w:r w:rsidRPr="00EE253F">
              <w:rPr>
                <w:color w:val="000000" w:themeColor="text1"/>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397ED0EF" w14:textId="77777777" w:rsidR="000D4F68" w:rsidRPr="00EE253F" w:rsidRDefault="000D4F68" w:rsidP="008E3A6B">
            <w:pPr>
              <w:jc w:val="center"/>
              <w:rPr>
                <w:rFonts w:ascii="Times New Roman" w:hAnsi="Times New Roman" w:cs="Times New Roman"/>
                <w:snapToGrid w:val="0"/>
                <w:color w:val="000000" w:themeColor="text1"/>
                <w:sz w:val="20"/>
                <w:szCs w:val="20"/>
              </w:rPr>
            </w:pPr>
            <w:r w:rsidRPr="00EE253F">
              <w:rPr>
                <w:rFonts w:ascii="Times New Roman" w:hAnsi="Times New Roman" w:cs="Times New Roman"/>
                <w:snapToGrid w:val="0"/>
                <w:color w:val="000000" w:themeColor="text1"/>
                <w:sz w:val="20"/>
                <w:szCs w:val="20"/>
              </w:rPr>
              <w:t>Кичигин А.А.</w:t>
            </w:r>
          </w:p>
          <w:p w14:paraId="51223CE9" w14:textId="77777777" w:rsidR="000D4F68" w:rsidRPr="00EE253F" w:rsidRDefault="000D4F68" w:rsidP="008E3A6B">
            <w:pPr>
              <w:pStyle w:val="11"/>
              <w:jc w:val="center"/>
              <w:rPr>
                <w:color w:val="000000" w:themeColor="text1"/>
                <w:sz w:val="20"/>
              </w:rPr>
            </w:pPr>
          </w:p>
        </w:tc>
      </w:tr>
      <w:tr w:rsidR="000D4F68" w:rsidRPr="00EE253F" w14:paraId="3139E006" w14:textId="77777777" w:rsidTr="00203C02">
        <w:trPr>
          <w:trHeight w:hRule="exact" w:val="674"/>
        </w:trPr>
        <w:tc>
          <w:tcPr>
            <w:tcW w:w="540" w:type="dxa"/>
            <w:tcBorders>
              <w:top w:val="single" w:sz="6" w:space="0" w:color="auto"/>
              <w:left w:val="single" w:sz="4" w:space="0" w:color="auto"/>
              <w:bottom w:val="single" w:sz="6" w:space="0" w:color="auto"/>
              <w:right w:val="single" w:sz="6" w:space="0" w:color="auto"/>
            </w:tcBorders>
            <w:vAlign w:val="center"/>
          </w:tcPr>
          <w:p w14:paraId="521A8712" w14:textId="77777777" w:rsidR="000D4F68" w:rsidRPr="00EE253F" w:rsidRDefault="000D4F68" w:rsidP="008E3A6B">
            <w:pPr>
              <w:pStyle w:val="11"/>
              <w:numPr>
                <w:ilvl w:val="0"/>
                <w:numId w:val="2"/>
              </w:numPr>
              <w:ind w:hanging="618"/>
              <w:jc w:val="center"/>
              <w:rPr>
                <w:color w:val="000000" w:themeColor="text1"/>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5EBC9700" w14:textId="77777777" w:rsidR="000D4F68" w:rsidRPr="00EE253F" w:rsidRDefault="000D4F68" w:rsidP="008E3A6B">
            <w:pPr>
              <w:pStyle w:val="11"/>
              <w:ind w:firstLine="0"/>
              <w:jc w:val="left"/>
              <w:rPr>
                <w:color w:val="000000" w:themeColor="text1"/>
                <w:szCs w:val="24"/>
              </w:rPr>
            </w:pPr>
            <w:r w:rsidRPr="00EE253F">
              <w:rPr>
                <w:color w:val="000000" w:themeColor="text1"/>
                <w:szCs w:val="24"/>
              </w:rPr>
              <w:t>Допуск работы к защите на ГЭК (нормоконтроль)</w:t>
            </w:r>
          </w:p>
        </w:tc>
        <w:tc>
          <w:tcPr>
            <w:tcW w:w="1105" w:type="dxa"/>
            <w:tcBorders>
              <w:top w:val="single" w:sz="6" w:space="0" w:color="auto"/>
              <w:left w:val="single" w:sz="6" w:space="0" w:color="auto"/>
              <w:bottom w:val="single" w:sz="6" w:space="0" w:color="auto"/>
              <w:right w:val="single" w:sz="6" w:space="0" w:color="auto"/>
            </w:tcBorders>
            <w:vAlign w:val="center"/>
          </w:tcPr>
          <w:p w14:paraId="03F9D690" w14:textId="77777777" w:rsidR="000D4F68" w:rsidRPr="00076C85" w:rsidRDefault="000D4F68" w:rsidP="008E3A6B">
            <w:pPr>
              <w:pStyle w:val="11"/>
              <w:ind w:firstLine="0"/>
              <w:jc w:val="center"/>
              <w:rPr>
                <w:i/>
                <w:sz w:val="12"/>
                <w:szCs w:val="12"/>
                <w:u w:val="single"/>
              </w:rPr>
            </w:pPr>
            <w:r w:rsidRPr="00076C85">
              <w:rPr>
                <w:i/>
                <w:sz w:val="12"/>
                <w:szCs w:val="12"/>
                <w:u w:val="single"/>
              </w:rPr>
              <w:t>0</w:t>
            </w:r>
            <w:r>
              <w:rPr>
                <w:i/>
                <w:sz w:val="12"/>
                <w:szCs w:val="12"/>
                <w:u w:val="single"/>
              </w:rPr>
              <w:t>8</w:t>
            </w:r>
            <w:r w:rsidRPr="00076C85">
              <w:rPr>
                <w:i/>
                <w:sz w:val="12"/>
                <w:szCs w:val="12"/>
                <w:u w:val="single"/>
              </w:rPr>
              <w:t>.06.</w:t>
            </w:r>
            <w:r>
              <w:rPr>
                <w:i/>
                <w:sz w:val="12"/>
                <w:szCs w:val="12"/>
                <w:u w:val="single"/>
              </w:rPr>
              <w:t>23</w:t>
            </w:r>
            <w:r w:rsidRPr="00076C85">
              <w:rPr>
                <w:i/>
                <w:sz w:val="12"/>
                <w:szCs w:val="12"/>
                <w:u w:val="single"/>
              </w:rPr>
              <w:t>г.</w:t>
            </w:r>
          </w:p>
          <w:p w14:paraId="22A8F395" w14:textId="77777777" w:rsidR="000D4F68" w:rsidRPr="00EE253F" w:rsidRDefault="000D4F68" w:rsidP="008E3A6B">
            <w:pPr>
              <w:jc w:val="center"/>
              <w:rPr>
                <w:i/>
                <w:color w:val="000000" w:themeColor="text1"/>
                <w:sz w:val="12"/>
                <w:szCs w:val="12"/>
              </w:rPr>
            </w:pPr>
            <w:r>
              <w:rPr>
                <w:i/>
                <w:sz w:val="12"/>
                <w:szCs w:val="12"/>
              </w:rPr>
              <w:t>Планируемая дата</w:t>
            </w:r>
          </w:p>
        </w:tc>
        <w:tc>
          <w:tcPr>
            <w:tcW w:w="874" w:type="dxa"/>
            <w:tcBorders>
              <w:top w:val="single" w:sz="6" w:space="0" w:color="auto"/>
              <w:left w:val="single" w:sz="6" w:space="0" w:color="auto"/>
              <w:bottom w:val="single" w:sz="6" w:space="0" w:color="auto"/>
              <w:right w:val="single" w:sz="6" w:space="0" w:color="auto"/>
            </w:tcBorders>
            <w:vAlign w:val="center"/>
          </w:tcPr>
          <w:p w14:paraId="4695677B" w14:textId="77777777" w:rsidR="000D4F68" w:rsidRPr="00EE253F" w:rsidRDefault="000D4F68" w:rsidP="008E3A6B">
            <w:pPr>
              <w:jc w:val="center"/>
              <w:rPr>
                <w:color w:val="000000" w:themeColor="text1"/>
                <w:sz w:val="20"/>
                <w:szCs w:val="20"/>
              </w:rPr>
            </w:pPr>
          </w:p>
        </w:tc>
        <w:tc>
          <w:tcPr>
            <w:tcW w:w="1848" w:type="dxa"/>
            <w:tcBorders>
              <w:top w:val="single" w:sz="6" w:space="0" w:color="auto"/>
              <w:left w:val="single" w:sz="6" w:space="0" w:color="auto"/>
              <w:bottom w:val="single" w:sz="6" w:space="0" w:color="auto"/>
              <w:right w:val="single" w:sz="4" w:space="0" w:color="auto"/>
            </w:tcBorders>
            <w:vAlign w:val="center"/>
          </w:tcPr>
          <w:p w14:paraId="6CAFB70B" w14:textId="77777777" w:rsidR="000D4F68" w:rsidRPr="00EE253F" w:rsidRDefault="000D4F68" w:rsidP="008E3A6B">
            <w:pPr>
              <w:pStyle w:val="11"/>
              <w:ind w:firstLine="0"/>
              <w:jc w:val="center"/>
              <w:rPr>
                <w:color w:val="000000" w:themeColor="text1"/>
                <w:sz w:val="20"/>
              </w:rPr>
            </w:pPr>
            <w:r w:rsidRPr="00EE253F">
              <w:rPr>
                <w:color w:val="000000" w:themeColor="text1"/>
                <w:sz w:val="20"/>
              </w:rPr>
              <w:t>Нормоконтролер</w:t>
            </w:r>
          </w:p>
        </w:tc>
        <w:tc>
          <w:tcPr>
            <w:tcW w:w="1641" w:type="dxa"/>
            <w:tcBorders>
              <w:top w:val="single" w:sz="6" w:space="0" w:color="auto"/>
              <w:left w:val="single" w:sz="4" w:space="0" w:color="auto"/>
              <w:bottom w:val="single" w:sz="6" w:space="0" w:color="auto"/>
              <w:right w:val="single" w:sz="4" w:space="0" w:color="auto"/>
            </w:tcBorders>
            <w:vAlign w:val="center"/>
          </w:tcPr>
          <w:p w14:paraId="2C0E0746" w14:textId="77777777" w:rsidR="000D4F68" w:rsidRPr="00EE253F" w:rsidRDefault="000D4F68" w:rsidP="008E3A6B">
            <w:pPr>
              <w:jc w:val="center"/>
              <w:rPr>
                <w:rFonts w:ascii="Times New Roman" w:hAnsi="Times New Roman" w:cs="Times New Roman"/>
                <w:snapToGrid w:val="0"/>
                <w:color w:val="000000" w:themeColor="text1"/>
                <w:sz w:val="20"/>
                <w:szCs w:val="20"/>
              </w:rPr>
            </w:pPr>
            <w:r w:rsidRPr="00EE253F">
              <w:rPr>
                <w:rFonts w:ascii="Times New Roman" w:hAnsi="Times New Roman" w:cs="Times New Roman"/>
                <w:snapToGrid w:val="0"/>
                <w:color w:val="000000" w:themeColor="text1"/>
                <w:sz w:val="20"/>
                <w:szCs w:val="20"/>
              </w:rPr>
              <w:t>Глазков В.В.</w:t>
            </w:r>
          </w:p>
        </w:tc>
      </w:tr>
      <w:tr w:rsidR="000D4F68" w:rsidRPr="00EE253F" w14:paraId="3C7C57EB" w14:textId="77777777" w:rsidTr="000D5034">
        <w:trPr>
          <w:trHeight w:hRule="exact" w:val="496"/>
        </w:trPr>
        <w:tc>
          <w:tcPr>
            <w:tcW w:w="540" w:type="dxa"/>
            <w:tcBorders>
              <w:top w:val="single" w:sz="6" w:space="0" w:color="auto"/>
              <w:left w:val="single" w:sz="4" w:space="0" w:color="auto"/>
              <w:bottom w:val="single" w:sz="6" w:space="0" w:color="auto"/>
              <w:right w:val="single" w:sz="6" w:space="0" w:color="auto"/>
            </w:tcBorders>
            <w:vAlign w:val="center"/>
          </w:tcPr>
          <w:p w14:paraId="1454069F" w14:textId="77777777" w:rsidR="000D4F68" w:rsidRPr="00EE253F" w:rsidRDefault="000D4F68" w:rsidP="008E3A6B">
            <w:pPr>
              <w:pStyle w:val="11"/>
              <w:numPr>
                <w:ilvl w:val="0"/>
                <w:numId w:val="2"/>
              </w:numPr>
              <w:ind w:hanging="618"/>
              <w:jc w:val="center"/>
              <w:rPr>
                <w:color w:val="000000" w:themeColor="text1"/>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768EBD54" w14:textId="77777777" w:rsidR="000D4F68" w:rsidRPr="00EE253F" w:rsidRDefault="000D4F68" w:rsidP="008E3A6B">
            <w:pPr>
              <w:pStyle w:val="11"/>
              <w:ind w:firstLine="0"/>
              <w:jc w:val="left"/>
              <w:rPr>
                <w:color w:val="000000" w:themeColor="text1"/>
                <w:szCs w:val="24"/>
              </w:rPr>
            </w:pPr>
            <w:r w:rsidRPr="00EE253F">
              <w:rPr>
                <w:color w:val="000000" w:themeColor="text1"/>
                <w:szCs w:val="24"/>
              </w:rPr>
              <w:t>Внешняя рецензия</w:t>
            </w:r>
          </w:p>
        </w:tc>
        <w:tc>
          <w:tcPr>
            <w:tcW w:w="1105" w:type="dxa"/>
            <w:tcBorders>
              <w:top w:val="single" w:sz="6" w:space="0" w:color="auto"/>
              <w:left w:val="single" w:sz="6" w:space="0" w:color="auto"/>
              <w:bottom w:val="single" w:sz="6" w:space="0" w:color="auto"/>
              <w:right w:val="single" w:sz="6" w:space="0" w:color="auto"/>
            </w:tcBorders>
            <w:vAlign w:val="center"/>
          </w:tcPr>
          <w:p w14:paraId="5D0228DD" w14:textId="77777777" w:rsidR="000D4F68" w:rsidRPr="00910171" w:rsidRDefault="000D4F68" w:rsidP="008E3A6B">
            <w:pPr>
              <w:pStyle w:val="11"/>
              <w:ind w:firstLine="0"/>
              <w:jc w:val="center"/>
              <w:rPr>
                <w:i/>
                <w:sz w:val="12"/>
                <w:szCs w:val="12"/>
              </w:rPr>
            </w:pPr>
            <w:r w:rsidRPr="00910171">
              <w:rPr>
                <w:i/>
                <w:sz w:val="12"/>
                <w:szCs w:val="12"/>
              </w:rPr>
              <w:t>____________</w:t>
            </w:r>
          </w:p>
          <w:p w14:paraId="36E68F1C" w14:textId="77777777" w:rsidR="000D4F68" w:rsidRPr="00EE253F" w:rsidRDefault="000D4F68" w:rsidP="008E3A6B">
            <w:pPr>
              <w:rPr>
                <w:i/>
                <w:color w:val="000000" w:themeColor="text1"/>
                <w:sz w:val="12"/>
                <w:szCs w:val="12"/>
              </w:rPr>
            </w:pPr>
            <w:r w:rsidRPr="00910171">
              <w:rPr>
                <w:i/>
                <w:sz w:val="12"/>
                <w:szCs w:val="12"/>
              </w:rPr>
              <w:t>Планируемая</w:t>
            </w:r>
            <w:r>
              <w:rPr>
                <w:i/>
                <w:sz w:val="12"/>
                <w:szCs w:val="12"/>
              </w:rPr>
              <w:t xml:space="preserve"> дата</w:t>
            </w:r>
          </w:p>
        </w:tc>
        <w:tc>
          <w:tcPr>
            <w:tcW w:w="874" w:type="dxa"/>
            <w:tcBorders>
              <w:top w:val="single" w:sz="6" w:space="0" w:color="auto"/>
              <w:left w:val="single" w:sz="6" w:space="0" w:color="auto"/>
              <w:bottom w:val="single" w:sz="6" w:space="0" w:color="auto"/>
              <w:right w:val="single" w:sz="6" w:space="0" w:color="auto"/>
            </w:tcBorders>
            <w:vAlign w:val="center"/>
          </w:tcPr>
          <w:p w14:paraId="460D036E" w14:textId="77777777" w:rsidR="000D4F68" w:rsidRPr="00EE253F" w:rsidRDefault="000D4F68" w:rsidP="008E3A6B">
            <w:pPr>
              <w:jc w:val="center"/>
              <w:rPr>
                <w:color w:val="000000" w:themeColor="text1"/>
                <w:sz w:val="20"/>
                <w:szCs w:val="20"/>
              </w:rPr>
            </w:pPr>
          </w:p>
        </w:tc>
        <w:tc>
          <w:tcPr>
            <w:tcW w:w="1848" w:type="dxa"/>
            <w:tcBorders>
              <w:top w:val="single" w:sz="6" w:space="0" w:color="auto"/>
              <w:left w:val="single" w:sz="6" w:space="0" w:color="auto"/>
              <w:bottom w:val="single" w:sz="6" w:space="0" w:color="auto"/>
              <w:right w:val="single" w:sz="4" w:space="0" w:color="auto"/>
            </w:tcBorders>
            <w:vAlign w:val="center"/>
          </w:tcPr>
          <w:p w14:paraId="7C498021" w14:textId="77777777" w:rsidR="000D4F68" w:rsidRPr="00EE253F" w:rsidRDefault="000D4F68" w:rsidP="008E3A6B">
            <w:pPr>
              <w:pStyle w:val="11"/>
              <w:ind w:firstLine="0"/>
              <w:rPr>
                <w:color w:val="000000" w:themeColor="text1"/>
                <w:sz w:val="20"/>
              </w:rPr>
            </w:pPr>
          </w:p>
        </w:tc>
        <w:tc>
          <w:tcPr>
            <w:tcW w:w="1641" w:type="dxa"/>
            <w:tcBorders>
              <w:top w:val="single" w:sz="6" w:space="0" w:color="auto"/>
              <w:left w:val="single" w:sz="4" w:space="0" w:color="auto"/>
              <w:bottom w:val="single" w:sz="6" w:space="0" w:color="auto"/>
              <w:right w:val="single" w:sz="4" w:space="0" w:color="auto"/>
            </w:tcBorders>
          </w:tcPr>
          <w:p w14:paraId="2AC564C8" w14:textId="77777777" w:rsidR="000D4F68" w:rsidRPr="00EE253F" w:rsidRDefault="000D4F68" w:rsidP="008E3A6B">
            <w:pPr>
              <w:rPr>
                <w:snapToGrid w:val="0"/>
                <w:color w:val="000000" w:themeColor="text1"/>
                <w:sz w:val="20"/>
                <w:szCs w:val="20"/>
              </w:rPr>
            </w:pPr>
          </w:p>
          <w:p w14:paraId="71B80A9F" w14:textId="77777777" w:rsidR="000D4F68" w:rsidRPr="00EE253F" w:rsidRDefault="000D4F68" w:rsidP="008E3A6B">
            <w:pPr>
              <w:pStyle w:val="11"/>
              <w:jc w:val="left"/>
              <w:rPr>
                <w:color w:val="000000" w:themeColor="text1"/>
                <w:sz w:val="20"/>
              </w:rPr>
            </w:pPr>
          </w:p>
        </w:tc>
      </w:tr>
      <w:tr w:rsidR="000D4F68" w:rsidRPr="00EE253F" w14:paraId="2C3A173D" w14:textId="77777777" w:rsidTr="000D5034">
        <w:trPr>
          <w:trHeight w:hRule="exact" w:val="516"/>
        </w:trPr>
        <w:tc>
          <w:tcPr>
            <w:tcW w:w="540" w:type="dxa"/>
            <w:tcBorders>
              <w:top w:val="single" w:sz="6" w:space="0" w:color="auto"/>
              <w:left w:val="single" w:sz="4" w:space="0" w:color="auto"/>
              <w:bottom w:val="single" w:sz="4" w:space="0" w:color="auto"/>
              <w:right w:val="single" w:sz="6" w:space="0" w:color="auto"/>
            </w:tcBorders>
            <w:vAlign w:val="center"/>
          </w:tcPr>
          <w:p w14:paraId="0945AA6A" w14:textId="77777777" w:rsidR="000D4F68" w:rsidRPr="00EE253F" w:rsidRDefault="000D4F68" w:rsidP="001C07BD">
            <w:pPr>
              <w:pStyle w:val="11"/>
              <w:numPr>
                <w:ilvl w:val="0"/>
                <w:numId w:val="2"/>
              </w:numPr>
              <w:ind w:hanging="618"/>
              <w:jc w:val="center"/>
              <w:rPr>
                <w:color w:val="000000" w:themeColor="text1"/>
                <w:szCs w:val="24"/>
              </w:rPr>
            </w:pPr>
          </w:p>
        </w:tc>
        <w:tc>
          <w:tcPr>
            <w:tcW w:w="3713" w:type="dxa"/>
            <w:tcBorders>
              <w:top w:val="single" w:sz="6" w:space="0" w:color="auto"/>
              <w:left w:val="single" w:sz="6" w:space="0" w:color="auto"/>
              <w:bottom w:val="single" w:sz="4" w:space="0" w:color="auto"/>
              <w:right w:val="single" w:sz="6" w:space="0" w:color="auto"/>
            </w:tcBorders>
            <w:vAlign w:val="center"/>
          </w:tcPr>
          <w:p w14:paraId="50A76864" w14:textId="77777777" w:rsidR="000D4F68" w:rsidRPr="00EE253F" w:rsidRDefault="000D4F68" w:rsidP="00CE1F37">
            <w:pPr>
              <w:pStyle w:val="11"/>
              <w:ind w:firstLine="0"/>
              <w:jc w:val="left"/>
              <w:rPr>
                <w:color w:val="000000" w:themeColor="text1"/>
                <w:szCs w:val="24"/>
              </w:rPr>
            </w:pPr>
            <w:r w:rsidRPr="00EE253F">
              <w:rPr>
                <w:color w:val="000000" w:themeColor="text1"/>
                <w:szCs w:val="24"/>
              </w:rPr>
              <w:t>Защита работы на ГЭК</w:t>
            </w:r>
          </w:p>
        </w:tc>
        <w:tc>
          <w:tcPr>
            <w:tcW w:w="1105" w:type="dxa"/>
            <w:tcBorders>
              <w:top w:val="single" w:sz="6" w:space="0" w:color="auto"/>
              <w:left w:val="single" w:sz="6" w:space="0" w:color="auto"/>
              <w:bottom w:val="single" w:sz="4" w:space="0" w:color="auto"/>
              <w:right w:val="single" w:sz="6" w:space="0" w:color="auto"/>
            </w:tcBorders>
            <w:vAlign w:val="center"/>
          </w:tcPr>
          <w:p w14:paraId="415CB3E6" w14:textId="77777777" w:rsidR="000D4F68" w:rsidRPr="00076C85" w:rsidRDefault="000D4F68" w:rsidP="008E3A6B">
            <w:pPr>
              <w:pStyle w:val="11"/>
              <w:ind w:firstLine="0"/>
              <w:jc w:val="center"/>
              <w:rPr>
                <w:i/>
                <w:sz w:val="12"/>
                <w:szCs w:val="12"/>
                <w:u w:val="single"/>
              </w:rPr>
            </w:pPr>
            <w:r>
              <w:rPr>
                <w:i/>
                <w:sz w:val="12"/>
                <w:szCs w:val="12"/>
                <w:u w:val="single"/>
              </w:rPr>
              <w:t>20.06.23</w:t>
            </w:r>
            <w:r w:rsidRPr="00076C85">
              <w:rPr>
                <w:i/>
                <w:sz w:val="12"/>
                <w:szCs w:val="12"/>
                <w:u w:val="single"/>
              </w:rPr>
              <w:t>г.</w:t>
            </w:r>
          </w:p>
          <w:p w14:paraId="1C6E43CA" w14:textId="77777777" w:rsidR="000D4F68" w:rsidRPr="00EE253F" w:rsidRDefault="000D4F68" w:rsidP="008E3A6B">
            <w:pPr>
              <w:jc w:val="center"/>
              <w:rPr>
                <w:color w:val="000000" w:themeColor="text1"/>
                <w:sz w:val="12"/>
                <w:szCs w:val="12"/>
              </w:rPr>
            </w:pPr>
            <w:r w:rsidRPr="00910171">
              <w:rPr>
                <w:i/>
                <w:sz w:val="12"/>
                <w:szCs w:val="12"/>
              </w:rPr>
              <w:t>Планируемая дата</w:t>
            </w:r>
          </w:p>
        </w:tc>
        <w:tc>
          <w:tcPr>
            <w:tcW w:w="874" w:type="dxa"/>
            <w:tcBorders>
              <w:top w:val="single" w:sz="6" w:space="0" w:color="auto"/>
              <w:left w:val="single" w:sz="6" w:space="0" w:color="auto"/>
              <w:bottom w:val="single" w:sz="4" w:space="0" w:color="auto"/>
              <w:right w:val="single" w:sz="6" w:space="0" w:color="auto"/>
            </w:tcBorders>
            <w:vAlign w:val="center"/>
          </w:tcPr>
          <w:p w14:paraId="4D2B6FED" w14:textId="77777777" w:rsidR="000D4F68" w:rsidRPr="00EE253F" w:rsidRDefault="000D4F68" w:rsidP="00CE1F37">
            <w:pPr>
              <w:jc w:val="center"/>
              <w:rPr>
                <w:color w:val="000000" w:themeColor="text1"/>
                <w:sz w:val="20"/>
                <w:szCs w:val="20"/>
              </w:rPr>
            </w:pPr>
          </w:p>
        </w:tc>
        <w:tc>
          <w:tcPr>
            <w:tcW w:w="1848" w:type="dxa"/>
            <w:tcBorders>
              <w:top w:val="single" w:sz="6" w:space="0" w:color="auto"/>
              <w:left w:val="single" w:sz="6" w:space="0" w:color="auto"/>
              <w:bottom w:val="single" w:sz="4" w:space="0" w:color="auto"/>
              <w:right w:val="single" w:sz="4" w:space="0" w:color="auto"/>
            </w:tcBorders>
            <w:vAlign w:val="center"/>
          </w:tcPr>
          <w:p w14:paraId="1671C53F" w14:textId="77777777" w:rsidR="000D4F68" w:rsidRPr="00EE253F" w:rsidRDefault="000D4F68" w:rsidP="00CE1F37">
            <w:pPr>
              <w:pStyle w:val="11"/>
              <w:ind w:firstLine="0"/>
              <w:rPr>
                <w:color w:val="000000" w:themeColor="text1"/>
                <w:sz w:val="20"/>
              </w:rPr>
            </w:pPr>
          </w:p>
        </w:tc>
        <w:tc>
          <w:tcPr>
            <w:tcW w:w="1641" w:type="dxa"/>
            <w:tcBorders>
              <w:top w:val="single" w:sz="6" w:space="0" w:color="auto"/>
              <w:left w:val="single" w:sz="4" w:space="0" w:color="auto"/>
              <w:bottom w:val="single" w:sz="4" w:space="0" w:color="auto"/>
              <w:right w:val="single" w:sz="4" w:space="0" w:color="auto"/>
            </w:tcBorders>
          </w:tcPr>
          <w:p w14:paraId="25A8B5D0" w14:textId="77777777" w:rsidR="000D4F68" w:rsidRPr="00EE253F" w:rsidRDefault="000D4F68" w:rsidP="00CE1F37">
            <w:pPr>
              <w:rPr>
                <w:snapToGrid w:val="0"/>
                <w:color w:val="000000" w:themeColor="text1"/>
                <w:sz w:val="20"/>
                <w:szCs w:val="20"/>
              </w:rPr>
            </w:pPr>
          </w:p>
          <w:p w14:paraId="5453C1AE" w14:textId="77777777" w:rsidR="000D4F68" w:rsidRPr="00EE253F" w:rsidRDefault="000D4F68" w:rsidP="00CE1F37">
            <w:pPr>
              <w:pStyle w:val="11"/>
              <w:jc w:val="left"/>
              <w:rPr>
                <w:color w:val="000000" w:themeColor="text1"/>
                <w:sz w:val="20"/>
              </w:rPr>
            </w:pPr>
          </w:p>
        </w:tc>
      </w:tr>
    </w:tbl>
    <w:p w14:paraId="4B9A4FA2" w14:textId="77777777" w:rsidR="000D4F68" w:rsidRDefault="000D4F68" w:rsidP="000D5034">
      <w:pPr>
        <w:pStyle w:val="11"/>
        <w:jc w:val="left"/>
        <w:rPr>
          <w:i/>
          <w:color w:val="000000" w:themeColor="text1"/>
          <w:sz w:val="20"/>
        </w:rPr>
      </w:pPr>
    </w:p>
    <w:p w14:paraId="79EDD6D6" w14:textId="77777777" w:rsidR="000D4F68" w:rsidRPr="00EE253F" w:rsidRDefault="000D4F68" w:rsidP="000D5034">
      <w:pPr>
        <w:pStyle w:val="11"/>
        <w:jc w:val="left"/>
        <w:rPr>
          <w:color w:val="000000" w:themeColor="text1"/>
          <w:sz w:val="20"/>
        </w:rPr>
      </w:pPr>
      <w:r w:rsidRPr="00EE253F">
        <w:rPr>
          <w:i/>
          <w:color w:val="000000" w:themeColor="text1"/>
          <w:sz w:val="20"/>
        </w:rPr>
        <w:t>Студент ___________</w:t>
      </w:r>
      <w:r w:rsidRPr="00EE253F">
        <w:rPr>
          <w:color w:val="000000" w:themeColor="text1"/>
          <w:sz w:val="20"/>
        </w:rPr>
        <w:t>_______________</w:t>
      </w:r>
      <w:r w:rsidRPr="00EE253F">
        <w:rPr>
          <w:color w:val="000000" w:themeColor="text1"/>
          <w:sz w:val="20"/>
        </w:rPr>
        <w:tab/>
        <w:t xml:space="preserve">             </w:t>
      </w:r>
      <w:r w:rsidRPr="00EE253F">
        <w:rPr>
          <w:i/>
          <w:color w:val="000000" w:themeColor="text1"/>
          <w:sz w:val="20"/>
        </w:rPr>
        <w:t>Руководитель работы _________________________</w:t>
      </w:r>
    </w:p>
    <w:p w14:paraId="3457B98B" w14:textId="77777777" w:rsidR="000D4F68" w:rsidRPr="00EE253F" w:rsidRDefault="000D4F68" w:rsidP="00203C02">
      <w:pPr>
        <w:pStyle w:val="11"/>
        <w:jc w:val="center"/>
        <w:rPr>
          <w:color w:val="000000" w:themeColor="text1"/>
          <w:sz w:val="20"/>
          <w:vertAlign w:val="superscript"/>
        </w:rPr>
      </w:pPr>
      <w:r w:rsidRPr="00EE253F">
        <w:rPr>
          <w:color w:val="000000" w:themeColor="text1"/>
          <w:sz w:val="20"/>
        </w:rPr>
        <w:tab/>
      </w:r>
      <w:r w:rsidRPr="00EE253F">
        <w:rPr>
          <w:color w:val="000000" w:themeColor="text1"/>
          <w:sz w:val="20"/>
          <w:vertAlign w:val="superscript"/>
        </w:rPr>
        <w:t>(подпись, дата)</w:t>
      </w:r>
      <w:r w:rsidRPr="00EE253F">
        <w:rPr>
          <w:color w:val="000000" w:themeColor="text1"/>
          <w:sz w:val="20"/>
          <w:vertAlign w:val="superscript"/>
        </w:rPr>
        <w:tab/>
      </w:r>
      <w:r w:rsidRPr="00EE253F">
        <w:rPr>
          <w:color w:val="000000" w:themeColor="text1"/>
          <w:sz w:val="20"/>
          <w:vertAlign w:val="superscript"/>
        </w:rPr>
        <w:tab/>
      </w:r>
      <w:r w:rsidRPr="00EE253F">
        <w:rPr>
          <w:color w:val="000000" w:themeColor="text1"/>
          <w:sz w:val="20"/>
          <w:vertAlign w:val="superscript"/>
        </w:rPr>
        <w:tab/>
      </w:r>
      <w:r w:rsidRPr="00EE253F">
        <w:rPr>
          <w:color w:val="000000" w:themeColor="text1"/>
          <w:sz w:val="20"/>
          <w:vertAlign w:val="superscript"/>
        </w:rPr>
        <w:tab/>
      </w:r>
      <w:r w:rsidRPr="00EE253F">
        <w:rPr>
          <w:color w:val="000000" w:themeColor="text1"/>
          <w:sz w:val="20"/>
          <w:vertAlign w:val="superscript"/>
        </w:rPr>
        <w:tab/>
      </w:r>
      <w:r w:rsidRPr="00EE253F">
        <w:rPr>
          <w:color w:val="000000" w:themeColor="text1"/>
          <w:sz w:val="20"/>
          <w:vertAlign w:val="superscript"/>
        </w:rPr>
        <w:tab/>
      </w:r>
      <w:r w:rsidRPr="00EE253F">
        <w:rPr>
          <w:color w:val="000000" w:themeColor="text1"/>
          <w:sz w:val="20"/>
          <w:vertAlign w:val="superscript"/>
        </w:rPr>
        <w:tab/>
        <w:t>(подпись, дата)</w:t>
      </w:r>
      <w:r w:rsidRPr="00EE253F">
        <w:rPr>
          <w:color w:val="000000" w:themeColor="text1"/>
          <w:sz w:val="20"/>
          <w:vertAlign w:val="superscript"/>
        </w:rPr>
        <w:br w:type="page"/>
      </w:r>
    </w:p>
    <w:p w14:paraId="2475CF42" w14:textId="77777777" w:rsidR="000D4F68" w:rsidRPr="00EE253F" w:rsidRDefault="000D4F68" w:rsidP="00056DCF">
      <w:pPr>
        <w:spacing w:line="360" w:lineRule="auto"/>
        <w:jc w:val="center"/>
        <w:rPr>
          <w:rFonts w:ascii="Times New Roman" w:hAnsi="Times New Roman" w:cs="Times New Roman"/>
          <w:b/>
          <w:color w:val="000000" w:themeColor="text1"/>
          <w:sz w:val="28"/>
          <w:szCs w:val="28"/>
        </w:rPr>
      </w:pPr>
      <w:r w:rsidRPr="00EE253F">
        <w:rPr>
          <w:rFonts w:ascii="Times New Roman" w:hAnsi="Times New Roman" w:cs="Times New Roman"/>
          <w:b/>
          <w:color w:val="000000" w:themeColor="text1"/>
          <w:sz w:val="28"/>
          <w:szCs w:val="28"/>
        </w:rPr>
        <w:lastRenderedPageBreak/>
        <w:t>РЕФЕРАТ</w:t>
      </w:r>
    </w:p>
    <w:p w14:paraId="5EBEDBBB" w14:textId="2F73E6F1" w:rsidR="007F0C82" w:rsidRPr="007F0C82" w:rsidRDefault="000D4F68" w:rsidP="007F0C82">
      <w:pPr>
        <w:spacing w:after="0" w:line="360" w:lineRule="auto"/>
        <w:ind w:firstLine="709"/>
        <w:jc w:val="both"/>
        <w:rPr>
          <w:rFonts w:ascii="Times New Roman" w:hAnsi="Times New Roman" w:cs="Times New Roman"/>
          <w:bCs/>
          <w:color w:val="000000" w:themeColor="text1"/>
          <w:sz w:val="28"/>
          <w:szCs w:val="28"/>
        </w:rPr>
      </w:pPr>
      <w:r w:rsidRPr="00EE253F">
        <w:rPr>
          <w:rFonts w:ascii="Times New Roman" w:hAnsi="Times New Roman" w:cs="Times New Roman"/>
          <w:bCs/>
          <w:color w:val="000000" w:themeColor="text1"/>
          <w:sz w:val="28"/>
          <w:szCs w:val="28"/>
        </w:rPr>
        <w:t xml:space="preserve">Расчетно-пояснительная записка содержит </w:t>
      </w:r>
      <w:r>
        <w:rPr>
          <w:rFonts w:ascii="Times New Roman" w:hAnsi="Times New Roman" w:cs="Times New Roman"/>
          <w:bCs/>
          <w:color w:val="000000" w:themeColor="text1"/>
          <w:sz w:val="28"/>
          <w:szCs w:val="28"/>
        </w:rPr>
        <w:t>88</w:t>
      </w:r>
      <w:r w:rsidRPr="00EE253F">
        <w:rPr>
          <w:rFonts w:ascii="Times New Roman" w:hAnsi="Times New Roman" w:cs="Times New Roman"/>
          <w:bCs/>
          <w:color w:val="000000" w:themeColor="text1"/>
          <w:sz w:val="28"/>
          <w:szCs w:val="28"/>
        </w:rPr>
        <w:t xml:space="preserve"> с., 48 рис., 4 табл., 10 источников, 4 приложения.</w:t>
      </w:r>
    </w:p>
    <w:p w14:paraId="5B007A29" w14:textId="0C6F6506" w:rsidR="007F0C82" w:rsidRPr="007F0C82" w:rsidRDefault="007F0C82" w:rsidP="007F0C82">
      <w:pPr>
        <w:spacing w:after="0" w:line="360" w:lineRule="auto"/>
        <w:ind w:firstLine="709"/>
        <w:jc w:val="both"/>
        <w:rPr>
          <w:rFonts w:ascii="Times New Roman" w:hAnsi="Times New Roman" w:cs="Times New Roman"/>
          <w:bCs/>
          <w:color w:val="000000" w:themeColor="text1"/>
          <w:sz w:val="28"/>
          <w:szCs w:val="28"/>
        </w:rPr>
      </w:pPr>
      <w:r w:rsidRPr="007F0C82">
        <w:rPr>
          <w:rFonts w:ascii="Times New Roman" w:hAnsi="Times New Roman" w:cs="Times New Roman"/>
          <w:bCs/>
          <w:color w:val="000000" w:themeColor="text1"/>
          <w:sz w:val="28"/>
          <w:szCs w:val="28"/>
        </w:rPr>
        <w:t>СТЕГАНОГРАФИЯ, СОЦИАЛЬНЫЕ СЕТИ, КОНФИДЕНЦИАЛЬНАЯ СВЯЗЬ, СТЕГОАНАЛИЗ, ГЛУБОКОЕ ОБУЧЕНИЕ, ЗАЩИТА ДАННЫХ.</w:t>
      </w:r>
    </w:p>
    <w:p w14:paraId="3C5B5FF2" w14:textId="77777777" w:rsidR="007F0C82" w:rsidRPr="007F0C82" w:rsidRDefault="007F0C82" w:rsidP="007F0C82">
      <w:pPr>
        <w:spacing w:after="0" w:line="360" w:lineRule="auto"/>
        <w:ind w:firstLine="709"/>
        <w:jc w:val="both"/>
        <w:rPr>
          <w:rFonts w:ascii="Times New Roman" w:hAnsi="Times New Roman" w:cs="Times New Roman"/>
          <w:bCs/>
          <w:color w:val="000000" w:themeColor="text1"/>
          <w:sz w:val="28"/>
          <w:szCs w:val="28"/>
        </w:rPr>
      </w:pPr>
      <w:r w:rsidRPr="007F0C82">
        <w:rPr>
          <w:rFonts w:ascii="Times New Roman" w:hAnsi="Times New Roman" w:cs="Times New Roman"/>
          <w:color w:val="000000" w:themeColor="text1"/>
          <w:sz w:val="28"/>
          <w:szCs w:val="28"/>
        </w:rPr>
        <w:t>Объект исследования</w:t>
      </w:r>
      <w:r w:rsidRPr="007F0C82">
        <w:rPr>
          <w:rFonts w:ascii="Times New Roman" w:hAnsi="Times New Roman" w:cs="Times New Roman"/>
          <w:bCs/>
          <w:color w:val="000000" w:themeColor="text1"/>
          <w:sz w:val="28"/>
          <w:szCs w:val="28"/>
        </w:rPr>
        <w:t xml:space="preserve"> – стеганографические методы передачи информации через изображения в условиях цензуры и ограничений интернета.</w:t>
      </w:r>
    </w:p>
    <w:p w14:paraId="187C93B8" w14:textId="77777777" w:rsidR="007F0C82" w:rsidRPr="007F0C82" w:rsidRDefault="007F0C82" w:rsidP="007F0C82">
      <w:pPr>
        <w:spacing w:after="0" w:line="360" w:lineRule="auto"/>
        <w:ind w:firstLine="709"/>
        <w:jc w:val="both"/>
        <w:rPr>
          <w:rFonts w:ascii="Times New Roman" w:hAnsi="Times New Roman" w:cs="Times New Roman"/>
          <w:bCs/>
          <w:color w:val="000000" w:themeColor="text1"/>
          <w:sz w:val="28"/>
          <w:szCs w:val="28"/>
        </w:rPr>
      </w:pPr>
      <w:r w:rsidRPr="007F0C82">
        <w:rPr>
          <w:rFonts w:ascii="Times New Roman" w:hAnsi="Times New Roman" w:cs="Times New Roman"/>
          <w:color w:val="000000" w:themeColor="text1"/>
          <w:sz w:val="28"/>
          <w:szCs w:val="28"/>
        </w:rPr>
        <w:t>Цель выпускной квалификационной работы</w:t>
      </w:r>
      <w:r w:rsidRPr="007F0C82">
        <w:rPr>
          <w:rFonts w:ascii="Times New Roman" w:hAnsi="Times New Roman" w:cs="Times New Roman"/>
          <w:bCs/>
          <w:color w:val="000000" w:themeColor="text1"/>
          <w:sz w:val="28"/>
          <w:szCs w:val="28"/>
        </w:rPr>
        <w:t xml:space="preserve"> – разработка и анализ методов стеганографии изображений для обеспечения конфиденциальной связи в цифровых каналах передачи информации.</w:t>
      </w:r>
    </w:p>
    <w:p w14:paraId="7E3BB449" w14:textId="77777777" w:rsidR="007F0C82" w:rsidRPr="007F0C82" w:rsidRDefault="007F0C82" w:rsidP="007F0C82">
      <w:pPr>
        <w:spacing w:after="0" w:line="360" w:lineRule="auto"/>
        <w:ind w:firstLine="709"/>
        <w:jc w:val="both"/>
        <w:rPr>
          <w:rFonts w:ascii="Times New Roman" w:hAnsi="Times New Roman" w:cs="Times New Roman"/>
          <w:bCs/>
          <w:color w:val="000000" w:themeColor="text1"/>
          <w:sz w:val="28"/>
          <w:szCs w:val="28"/>
        </w:rPr>
      </w:pPr>
      <w:r w:rsidRPr="007F0C82">
        <w:rPr>
          <w:rFonts w:ascii="Times New Roman" w:hAnsi="Times New Roman" w:cs="Times New Roman"/>
          <w:color w:val="000000" w:themeColor="text1"/>
          <w:sz w:val="28"/>
          <w:szCs w:val="28"/>
        </w:rPr>
        <w:t>Методы проведения исследования</w:t>
      </w:r>
      <w:r w:rsidRPr="007F0C82">
        <w:rPr>
          <w:rFonts w:ascii="Times New Roman" w:hAnsi="Times New Roman" w:cs="Times New Roman"/>
          <w:bCs/>
          <w:color w:val="000000" w:themeColor="text1"/>
          <w:sz w:val="28"/>
          <w:szCs w:val="28"/>
        </w:rPr>
        <w:t xml:space="preserve"> – анализ существующих алгоритмов стеганографии, моделирование процессов внедрения и извлечения скрытых данных, тестирование устойчивости к сжатию изображений в социальных сетях, применение методов машинного обучения для выявления скрытой информации (стегоанализ).</w:t>
      </w:r>
    </w:p>
    <w:p w14:paraId="3EBD5999" w14:textId="77777777" w:rsidR="007F0C82" w:rsidRDefault="007F0C82" w:rsidP="007F0C82">
      <w:pPr>
        <w:spacing w:after="0" w:line="360" w:lineRule="auto"/>
        <w:ind w:firstLine="709"/>
        <w:jc w:val="both"/>
        <w:rPr>
          <w:rFonts w:ascii="Times New Roman" w:hAnsi="Times New Roman" w:cs="Times New Roman"/>
          <w:bCs/>
          <w:color w:val="000000" w:themeColor="text1"/>
          <w:sz w:val="28"/>
          <w:szCs w:val="28"/>
        </w:rPr>
      </w:pPr>
      <w:r w:rsidRPr="007F0C82">
        <w:rPr>
          <w:rFonts w:ascii="Times New Roman" w:hAnsi="Times New Roman" w:cs="Times New Roman"/>
          <w:color w:val="000000" w:themeColor="text1"/>
          <w:sz w:val="28"/>
          <w:szCs w:val="28"/>
        </w:rPr>
        <w:t>Основные результаты выпускной квалификационной работы:</w:t>
      </w:r>
      <w:r w:rsidRPr="007F0C82">
        <w:rPr>
          <w:rFonts w:ascii="Times New Roman" w:hAnsi="Times New Roman" w:cs="Times New Roman"/>
          <w:bCs/>
          <w:color w:val="000000" w:themeColor="text1"/>
          <w:sz w:val="28"/>
          <w:szCs w:val="28"/>
        </w:rPr>
        <w:t xml:space="preserve"> </w:t>
      </w:r>
    </w:p>
    <w:p w14:paraId="300F413C" w14:textId="77777777" w:rsidR="007F0C82" w:rsidRPr="007F0C82" w:rsidRDefault="007F0C82" w:rsidP="004E0D26">
      <w:pPr>
        <w:pStyle w:val="a8"/>
        <w:numPr>
          <w:ilvl w:val="0"/>
          <w:numId w:val="7"/>
        </w:numPr>
        <w:spacing w:after="0" w:line="360" w:lineRule="auto"/>
        <w:jc w:val="both"/>
        <w:rPr>
          <w:rFonts w:ascii="Times New Roman" w:hAnsi="Times New Roman" w:cs="Times New Roman"/>
          <w:bCs/>
          <w:color w:val="000000" w:themeColor="text1"/>
          <w:sz w:val="28"/>
          <w:szCs w:val="28"/>
        </w:rPr>
      </w:pPr>
      <w:r w:rsidRPr="007F0C82">
        <w:rPr>
          <w:rFonts w:ascii="Times New Roman" w:hAnsi="Times New Roman" w:cs="Times New Roman"/>
          <w:bCs/>
          <w:color w:val="000000" w:themeColor="text1"/>
          <w:sz w:val="28"/>
          <w:szCs w:val="28"/>
        </w:rPr>
        <w:t xml:space="preserve">проведен обзор существующих методов стеганографии и их применимость в условиях социальных сетей; </w:t>
      </w:r>
    </w:p>
    <w:p w14:paraId="6BF64190" w14:textId="77777777" w:rsidR="007F0C82" w:rsidRPr="007F0C82" w:rsidRDefault="007F0C82" w:rsidP="004E0D26">
      <w:pPr>
        <w:pStyle w:val="a8"/>
        <w:numPr>
          <w:ilvl w:val="0"/>
          <w:numId w:val="7"/>
        </w:numPr>
        <w:spacing w:after="0" w:line="360" w:lineRule="auto"/>
        <w:jc w:val="both"/>
        <w:rPr>
          <w:rFonts w:ascii="Times New Roman" w:hAnsi="Times New Roman" w:cs="Times New Roman"/>
          <w:bCs/>
          <w:color w:val="000000" w:themeColor="text1"/>
          <w:sz w:val="28"/>
          <w:szCs w:val="28"/>
        </w:rPr>
      </w:pPr>
      <w:r w:rsidRPr="007F0C82">
        <w:rPr>
          <w:rFonts w:ascii="Times New Roman" w:hAnsi="Times New Roman" w:cs="Times New Roman"/>
          <w:bCs/>
          <w:color w:val="000000" w:themeColor="text1"/>
          <w:sz w:val="28"/>
          <w:szCs w:val="28"/>
        </w:rPr>
        <w:t xml:space="preserve">исследована эффективность методов стеганографии в условиях потерь при компрессии изображений (JPEG, WebP); </w:t>
      </w:r>
    </w:p>
    <w:p w14:paraId="262A32E0" w14:textId="06429EAD" w:rsidR="007F0C82" w:rsidRPr="007F0C82" w:rsidRDefault="007F0C82" w:rsidP="004E0D26">
      <w:pPr>
        <w:pStyle w:val="a8"/>
        <w:numPr>
          <w:ilvl w:val="0"/>
          <w:numId w:val="7"/>
        </w:numPr>
        <w:spacing w:after="0" w:line="360" w:lineRule="auto"/>
        <w:jc w:val="both"/>
        <w:rPr>
          <w:rFonts w:ascii="Times New Roman" w:hAnsi="Times New Roman" w:cs="Times New Roman"/>
          <w:bCs/>
          <w:color w:val="000000" w:themeColor="text1"/>
          <w:sz w:val="28"/>
          <w:szCs w:val="28"/>
        </w:rPr>
      </w:pPr>
      <w:r w:rsidRPr="007F0C82">
        <w:rPr>
          <w:rFonts w:ascii="Times New Roman" w:hAnsi="Times New Roman" w:cs="Times New Roman"/>
          <w:bCs/>
          <w:color w:val="000000" w:themeColor="text1"/>
          <w:sz w:val="28"/>
          <w:szCs w:val="28"/>
        </w:rPr>
        <w:t xml:space="preserve">разработан и протестирован алгоритм стеганографии, устойчивый к обработке в социальных сетях; </w:t>
      </w:r>
    </w:p>
    <w:p w14:paraId="4AC551D1" w14:textId="66C32B9E" w:rsidR="007F0C82" w:rsidRPr="007F0C82" w:rsidRDefault="007F0C82" w:rsidP="004E0D26">
      <w:pPr>
        <w:pStyle w:val="a8"/>
        <w:numPr>
          <w:ilvl w:val="0"/>
          <w:numId w:val="7"/>
        </w:numPr>
        <w:spacing w:after="0" w:line="360" w:lineRule="auto"/>
        <w:jc w:val="both"/>
        <w:rPr>
          <w:rFonts w:ascii="Times New Roman" w:hAnsi="Times New Roman" w:cs="Times New Roman"/>
          <w:bCs/>
          <w:color w:val="000000" w:themeColor="text1"/>
          <w:sz w:val="28"/>
          <w:szCs w:val="28"/>
        </w:rPr>
      </w:pPr>
      <w:r w:rsidRPr="007F0C82">
        <w:rPr>
          <w:rFonts w:ascii="Times New Roman" w:hAnsi="Times New Roman" w:cs="Times New Roman"/>
          <w:bCs/>
          <w:color w:val="000000" w:themeColor="text1"/>
          <w:sz w:val="28"/>
          <w:szCs w:val="28"/>
        </w:rPr>
        <w:t xml:space="preserve">проведен анализ устойчивости разработанного метода к стегоанализу, включая машинное обучение; </w:t>
      </w:r>
    </w:p>
    <w:p w14:paraId="590F4BD9" w14:textId="695829A0" w:rsidR="007F0C82" w:rsidRPr="007F0C82" w:rsidRDefault="007F0C82" w:rsidP="004E0D26">
      <w:pPr>
        <w:pStyle w:val="a8"/>
        <w:numPr>
          <w:ilvl w:val="0"/>
          <w:numId w:val="7"/>
        </w:numPr>
        <w:spacing w:after="0" w:line="360" w:lineRule="auto"/>
        <w:jc w:val="both"/>
        <w:rPr>
          <w:rFonts w:ascii="Times New Roman" w:hAnsi="Times New Roman" w:cs="Times New Roman"/>
          <w:bCs/>
          <w:color w:val="000000" w:themeColor="text1"/>
          <w:sz w:val="28"/>
          <w:szCs w:val="28"/>
        </w:rPr>
      </w:pPr>
      <w:r w:rsidRPr="007F0C82">
        <w:rPr>
          <w:rFonts w:ascii="Times New Roman" w:hAnsi="Times New Roman" w:cs="Times New Roman"/>
          <w:bCs/>
          <w:color w:val="000000" w:themeColor="text1"/>
          <w:sz w:val="28"/>
          <w:szCs w:val="28"/>
        </w:rPr>
        <w:t xml:space="preserve">предложены рекомендации по защите скрытых данных от автоматического обнаружения алгоритмами социальных платформ; </w:t>
      </w:r>
    </w:p>
    <w:p w14:paraId="5380486F" w14:textId="05857213" w:rsidR="007F0C82" w:rsidRPr="007F0C82" w:rsidRDefault="007F0C82" w:rsidP="004E0D26">
      <w:pPr>
        <w:pStyle w:val="a8"/>
        <w:numPr>
          <w:ilvl w:val="0"/>
          <w:numId w:val="7"/>
        </w:numPr>
        <w:spacing w:after="0" w:line="360" w:lineRule="auto"/>
        <w:jc w:val="both"/>
        <w:rPr>
          <w:rFonts w:ascii="Times New Roman" w:hAnsi="Times New Roman" w:cs="Times New Roman"/>
          <w:bCs/>
          <w:color w:val="000000" w:themeColor="text1"/>
          <w:sz w:val="28"/>
          <w:szCs w:val="28"/>
        </w:rPr>
      </w:pPr>
      <w:r w:rsidRPr="007F0C82">
        <w:rPr>
          <w:rFonts w:ascii="Times New Roman" w:hAnsi="Times New Roman" w:cs="Times New Roman"/>
          <w:bCs/>
          <w:color w:val="000000" w:themeColor="text1"/>
          <w:sz w:val="28"/>
          <w:szCs w:val="28"/>
        </w:rPr>
        <w:t>разработан программный модуль для автоматизированного внедрения и извлечения скрытых сообщений из изображений.</w:t>
      </w:r>
    </w:p>
    <w:p w14:paraId="5A1AEBD4" w14:textId="11BCDB17" w:rsidR="007F0C82" w:rsidRPr="007F0C82" w:rsidRDefault="007F0C82" w:rsidP="007F0C82">
      <w:pPr>
        <w:spacing w:after="0" w:line="360" w:lineRule="auto"/>
        <w:ind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br w:type="page"/>
      </w:r>
    </w:p>
    <w:sdt>
      <w:sdtPr>
        <w:rPr>
          <w:rFonts w:asciiTheme="minorHAnsi" w:eastAsiaTheme="minorHAnsi" w:hAnsiTheme="minorHAnsi" w:cstheme="minorBidi"/>
          <w:b w:val="0"/>
          <w:bCs w:val="0"/>
          <w:sz w:val="22"/>
          <w:szCs w:val="22"/>
          <w:lang w:eastAsia="en-US"/>
        </w:rPr>
        <w:id w:val="-1226294847"/>
        <w:docPartObj>
          <w:docPartGallery w:val="Table of Contents"/>
          <w:docPartUnique/>
        </w:docPartObj>
      </w:sdtPr>
      <w:sdtEndPr>
        <w:rPr>
          <w:color w:val="000000" w:themeColor="text1"/>
        </w:rPr>
      </w:sdtEndPr>
      <w:sdtContent>
        <w:p w14:paraId="1C2D5325" w14:textId="77777777" w:rsidR="000D4F68" w:rsidRPr="00BD2DD3" w:rsidRDefault="000D4F68" w:rsidP="00BD2DD3">
          <w:pPr>
            <w:pStyle w:val="a9"/>
          </w:pPr>
          <w:r w:rsidRPr="00BD2DD3">
            <w:t>СОДЕРЖАНИЕ</w:t>
          </w:r>
        </w:p>
        <w:p w14:paraId="029AADF8" w14:textId="77777777" w:rsidR="00ED3BCA" w:rsidRDefault="00BD2DD3">
          <w:pPr>
            <w:pStyle w:val="12"/>
            <w:tabs>
              <w:tab w:val="right" w:leader="dot" w:pos="9628"/>
            </w:tabs>
            <w:rPr>
              <w:rFonts w:asciiTheme="minorHAnsi" w:eastAsiaTheme="minorEastAsia" w:hAnsiTheme="minorHAnsi"/>
              <w:noProof/>
              <w:sz w:val="22"/>
              <w:lang w:eastAsia="ru-RU"/>
            </w:rPr>
          </w:pPr>
          <w:r>
            <w:rPr>
              <w:rFonts w:cs="Times New Roman"/>
              <w:szCs w:val="28"/>
            </w:rPr>
            <w:fldChar w:fldCharType="begin"/>
          </w:r>
          <w:r>
            <w:rPr>
              <w:rFonts w:cs="Times New Roman"/>
              <w:szCs w:val="28"/>
            </w:rPr>
            <w:instrText xml:space="preserve"> TOC \o "1-3" \h \z \u </w:instrText>
          </w:r>
          <w:r>
            <w:rPr>
              <w:rFonts w:cs="Times New Roman"/>
              <w:szCs w:val="28"/>
            </w:rPr>
            <w:fldChar w:fldCharType="separate"/>
          </w:r>
          <w:hyperlink w:anchor="_Toc191967735" w:history="1">
            <w:r w:rsidR="00ED3BCA" w:rsidRPr="00FC6812">
              <w:rPr>
                <w:rStyle w:val="aa"/>
                <w:noProof/>
              </w:rPr>
              <w:t>ВВЕДЕНИЕ</w:t>
            </w:r>
            <w:r w:rsidR="00ED3BCA">
              <w:rPr>
                <w:noProof/>
                <w:webHidden/>
              </w:rPr>
              <w:tab/>
            </w:r>
            <w:r w:rsidR="00ED3BCA">
              <w:rPr>
                <w:noProof/>
                <w:webHidden/>
              </w:rPr>
              <w:fldChar w:fldCharType="begin"/>
            </w:r>
            <w:r w:rsidR="00ED3BCA">
              <w:rPr>
                <w:noProof/>
                <w:webHidden/>
              </w:rPr>
              <w:instrText xml:space="preserve"> PAGEREF _Toc191967735 \h </w:instrText>
            </w:r>
            <w:r w:rsidR="00ED3BCA">
              <w:rPr>
                <w:noProof/>
                <w:webHidden/>
              </w:rPr>
            </w:r>
            <w:r w:rsidR="00ED3BCA">
              <w:rPr>
                <w:noProof/>
                <w:webHidden/>
              </w:rPr>
              <w:fldChar w:fldCharType="separate"/>
            </w:r>
            <w:r w:rsidR="00ED3BCA">
              <w:rPr>
                <w:noProof/>
                <w:webHidden/>
              </w:rPr>
              <w:t>7</w:t>
            </w:r>
            <w:r w:rsidR="00ED3BCA">
              <w:rPr>
                <w:noProof/>
                <w:webHidden/>
              </w:rPr>
              <w:fldChar w:fldCharType="end"/>
            </w:r>
          </w:hyperlink>
        </w:p>
        <w:p w14:paraId="0310B1DA" w14:textId="77777777" w:rsidR="00ED3BCA" w:rsidRDefault="00294504">
          <w:pPr>
            <w:pStyle w:val="12"/>
            <w:tabs>
              <w:tab w:val="right" w:leader="dot" w:pos="9628"/>
            </w:tabs>
            <w:rPr>
              <w:rFonts w:asciiTheme="minorHAnsi" w:eastAsiaTheme="minorEastAsia" w:hAnsiTheme="minorHAnsi"/>
              <w:noProof/>
              <w:sz w:val="22"/>
              <w:lang w:eastAsia="ru-RU"/>
            </w:rPr>
          </w:pPr>
          <w:hyperlink w:anchor="_Toc191967736" w:history="1">
            <w:r w:rsidR="00ED3BCA" w:rsidRPr="00FC6812">
              <w:rPr>
                <w:rStyle w:val="aa"/>
                <w:noProof/>
              </w:rPr>
              <w:t>1. Исследовательская часть</w:t>
            </w:r>
            <w:r w:rsidR="00ED3BCA">
              <w:rPr>
                <w:noProof/>
                <w:webHidden/>
              </w:rPr>
              <w:tab/>
            </w:r>
            <w:r w:rsidR="00ED3BCA">
              <w:rPr>
                <w:noProof/>
                <w:webHidden/>
              </w:rPr>
              <w:fldChar w:fldCharType="begin"/>
            </w:r>
            <w:r w:rsidR="00ED3BCA">
              <w:rPr>
                <w:noProof/>
                <w:webHidden/>
              </w:rPr>
              <w:instrText xml:space="preserve"> PAGEREF _Toc191967736 \h </w:instrText>
            </w:r>
            <w:r w:rsidR="00ED3BCA">
              <w:rPr>
                <w:noProof/>
                <w:webHidden/>
              </w:rPr>
            </w:r>
            <w:r w:rsidR="00ED3BCA">
              <w:rPr>
                <w:noProof/>
                <w:webHidden/>
              </w:rPr>
              <w:fldChar w:fldCharType="separate"/>
            </w:r>
            <w:r w:rsidR="00ED3BCA">
              <w:rPr>
                <w:noProof/>
                <w:webHidden/>
              </w:rPr>
              <w:t>9</w:t>
            </w:r>
            <w:r w:rsidR="00ED3BCA">
              <w:rPr>
                <w:noProof/>
                <w:webHidden/>
              </w:rPr>
              <w:fldChar w:fldCharType="end"/>
            </w:r>
          </w:hyperlink>
        </w:p>
        <w:p w14:paraId="3283B8DD" w14:textId="77777777" w:rsidR="00ED3BCA" w:rsidRDefault="00294504">
          <w:pPr>
            <w:pStyle w:val="21"/>
            <w:rPr>
              <w:rFonts w:asciiTheme="minorHAnsi" w:eastAsiaTheme="minorEastAsia" w:hAnsiTheme="minorHAnsi"/>
              <w:noProof/>
              <w:sz w:val="22"/>
              <w:lang w:eastAsia="ru-RU"/>
            </w:rPr>
          </w:pPr>
          <w:hyperlink w:anchor="_Toc191967737" w:history="1">
            <w:r w:rsidR="00ED3BCA" w:rsidRPr="00FC6812">
              <w:rPr>
                <w:rStyle w:val="aa"/>
                <w:noProof/>
              </w:rPr>
              <w:t>1.1. Исследование проблем и методов защиты данных.</w:t>
            </w:r>
            <w:r w:rsidR="00ED3BCA">
              <w:rPr>
                <w:noProof/>
                <w:webHidden/>
              </w:rPr>
              <w:tab/>
            </w:r>
            <w:r w:rsidR="00ED3BCA">
              <w:rPr>
                <w:noProof/>
                <w:webHidden/>
              </w:rPr>
              <w:fldChar w:fldCharType="begin"/>
            </w:r>
            <w:r w:rsidR="00ED3BCA">
              <w:rPr>
                <w:noProof/>
                <w:webHidden/>
              </w:rPr>
              <w:instrText xml:space="preserve"> PAGEREF _Toc191967737 \h </w:instrText>
            </w:r>
            <w:r w:rsidR="00ED3BCA">
              <w:rPr>
                <w:noProof/>
                <w:webHidden/>
              </w:rPr>
            </w:r>
            <w:r w:rsidR="00ED3BCA">
              <w:rPr>
                <w:noProof/>
                <w:webHidden/>
              </w:rPr>
              <w:fldChar w:fldCharType="separate"/>
            </w:r>
            <w:r w:rsidR="00ED3BCA">
              <w:rPr>
                <w:noProof/>
                <w:webHidden/>
              </w:rPr>
              <w:t>9</w:t>
            </w:r>
            <w:r w:rsidR="00ED3BCA">
              <w:rPr>
                <w:noProof/>
                <w:webHidden/>
              </w:rPr>
              <w:fldChar w:fldCharType="end"/>
            </w:r>
          </w:hyperlink>
        </w:p>
        <w:p w14:paraId="0257B766" w14:textId="77777777" w:rsidR="00ED3BCA" w:rsidRDefault="00294504">
          <w:pPr>
            <w:pStyle w:val="33"/>
            <w:tabs>
              <w:tab w:val="right" w:leader="dot" w:pos="9628"/>
            </w:tabs>
            <w:rPr>
              <w:rFonts w:asciiTheme="minorHAnsi" w:eastAsiaTheme="minorEastAsia" w:hAnsiTheme="minorHAnsi"/>
              <w:noProof/>
              <w:sz w:val="22"/>
              <w:lang w:eastAsia="ru-RU"/>
            </w:rPr>
          </w:pPr>
          <w:hyperlink w:anchor="_Toc191967738" w:history="1">
            <w:r w:rsidR="00ED3BCA" w:rsidRPr="00FC6812">
              <w:rPr>
                <w:rStyle w:val="aa"/>
                <w:noProof/>
              </w:rPr>
              <w:t>1.1.1 Симметричные ключи шифрования.</w:t>
            </w:r>
            <w:r w:rsidR="00ED3BCA">
              <w:rPr>
                <w:noProof/>
                <w:webHidden/>
              </w:rPr>
              <w:tab/>
            </w:r>
            <w:r w:rsidR="00ED3BCA">
              <w:rPr>
                <w:noProof/>
                <w:webHidden/>
              </w:rPr>
              <w:fldChar w:fldCharType="begin"/>
            </w:r>
            <w:r w:rsidR="00ED3BCA">
              <w:rPr>
                <w:noProof/>
                <w:webHidden/>
              </w:rPr>
              <w:instrText xml:space="preserve"> PAGEREF _Toc191967738 \h </w:instrText>
            </w:r>
            <w:r w:rsidR="00ED3BCA">
              <w:rPr>
                <w:noProof/>
                <w:webHidden/>
              </w:rPr>
            </w:r>
            <w:r w:rsidR="00ED3BCA">
              <w:rPr>
                <w:noProof/>
                <w:webHidden/>
              </w:rPr>
              <w:fldChar w:fldCharType="separate"/>
            </w:r>
            <w:r w:rsidR="00ED3BCA">
              <w:rPr>
                <w:noProof/>
                <w:webHidden/>
              </w:rPr>
              <w:t>11</w:t>
            </w:r>
            <w:r w:rsidR="00ED3BCA">
              <w:rPr>
                <w:noProof/>
                <w:webHidden/>
              </w:rPr>
              <w:fldChar w:fldCharType="end"/>
            </w:r>
          </w:hyperlink>
        </w:p>
        <w:p w14:paraId="7A2369F7" w14:textId="77777777" w:rsidR="00ED3BCA" w:rsidRDefault="00294504">
          <w:pPr>
            <w:pStyle w:val="33"/>
            <w:tabs>
              <w:tab w:val="right" w:leader="dot" w:pos="9628"/>
            </w:tabs>
            <w:rPr>
              <w:rFonts w:asciiTheme="minorHAnsi" w:eastAsiaTheme="minorEastAsia" w:hAnsiTheme="minorHAnsi"/>
              <w:noProof/>
              <w:sz w:val="22"/>
              <w:lang w:eastAsia="ru-RU"/>
            </w:rPr>
          </w:pPr>
          <w:hyperlink w:anchor="_Toc191967739" w:history="1">
            <w:r w:rsidR="00ED3BCA" w:rsidRPr="00FC6812">
              <w:rPr>
                <w:rStyle w:val="aa"/>
                <w:noProof/>
              </w:rPr>
              <w:t>1.1.2 Шифрование асимметричным ключом</w:t>
            </w:r>
            <w:r w:rsidR="00ED3BCA">
              <w:rPr>
                <w:noProof/>
                <w:webHidden/>
              </w:rPr>
              <w:tab/>
            </w:r>
            <w:r w:rsidR="00ED3BCA">
              <w:rPr>
                <w:noProof/>
                <w:webHidden/>
              </w:rPr>
              <w:fldChar w:fldCharType="begin"/>
            </w:r>
            <w:r w:rsidR="00ED3BCA">
              <w:rPr>
                <w:noProof/>
                <w:webHidden/>
              </w:rPr>
              <w:instrText xml:space="preserve"> PAGEREF _Toc191967739 \h </w:instrText>
            </w:r>
            <w:r w:rsidR="00ED3BCA">
              <w:rPr>
                <w:noProof/>
                <w:webHidden/>
              </w:rPr>
            </w:r>
            <w:r w:rsidR="00ED3BCA">
              <w:rPr>
                <w:noProof/>
                <w:webHidden/>
              </w:rPr>
              <w:fldChar w:fldCharType="separate"/>
            </w:r>
            <w:r w:rsidR="00ED3BCA">
              <w:rPr>
                <w:noProof/>
                <w:webHidden/>
              </w:rPr>
              <w:t>13</w:t>
            </w:r>
            <w:r w:rsidR="00ED3BCA">
              <w:rPr>
                <w:noProof/>
                <w:webHidden/>
              </w:rPr>
              <w:fldChar w:fldCharType="end"/>
            </w:r>
          </w:hyperlink>
        </w:p>
        <w:p w14:paraId="3BA5257D" w14:textId="77777777" w:rsidR="00ED3BCA" w:rsidRDefault="00294504">
          <w:pPr>
            <w:pStyle w:val="33"/>
            <w:tabs>
              <w:tab w:val="right" w:leader="dot" w:pos="9628"/>
            </w:tabs>
            <w:rPr>
              <w:rFonts w:asciiTheme="minorHAnsi" w:eastAsiaTheme="minorEastAsia" w:hAnsiTheme="minorHAnsi"/>
              <w:noProof/>
              <w:sz w:val="22"/>
              <w:lang w:eastAsia="ru-RU"/>
            </w:rPr>
          </w:pPr>
          <w:hyperlink w:anchor="_Toc191967740" w:history="1">
            <w:r w:rsidR="00ED3BCA" w:rsidRPr="00FC6812">
              <w:rPr>
                <w:rStyle w:val="aa"/>
                <w:noProof/>
              </w:rPr>
              <w:t>1.1.3 Гомоморфное шифрование</w:t>
            </w:r>
            <w:r w:rsidR="00ED3BCA">
              <w:rPr>
                <w:noProof/>
                <w:webHidden/>
              </w:rPr>
              <w:tab/>
            </w:r>
            <w:r w:rsidR="00ED3BCA">
              <w:rPr>
                <w:noProof/>
                <w:webHidden/>
              </w:rPr>
              <w:fldChar w:fldCharType="begin"/>
            </w:r>
            <w:r w:rsidR="00ED3BCA">
              <w:rPr>
                <w:noProof/>
                <w:webHidden/>
              </w:rPr>
              <w:instrText xml:space="preserve"> PAGEREF _Toc191967740 \h </w:instrText>
            </w:r>
            <w:r w:rsidR="00ED3BCA">
              <w:rPr>
                <w:noProof/>
                <w:webHidden/>
              </w:rPr>
            </w:r>
            <w:r w:rsidR="00ED3BCA">
              <w:rPr>
                <w:noProof/>
                <w:webHidden/>
              </w:rPr>
              <w:fldChar w:fldCharType="separate"/>
            </w:r>
            <w:r w:rsidR="00ED3BCA">
              <w:rPr>
                <w:noProof/>
                <w:webHidden/>
              </w:rPr>
              <w:t>16</w:t>
            </w:r>
            <w:r w:rsidR="00ED3BCA">
              <w:rPr>
                <w:noProof/>
                <w:webHidden/>
              </w:rPr>
              <w:fldChar w:fldCharType="end"/>
            </w:r>
          </w:hyperlink>
        </w:p>
        <w:p w14:paraId="499C0773" w14:textId="77777777" w:rsidR="00ED3BCA" w:rsidRDefault="00294504">
          <w:pPr>
            <w:pStyle w:val="21"/>
            <w:rPr>
              <w:rFonts w:asciiTheme="minorHAnsi" w:eastAsiaTheme="minorEastAsia" w:hAnsiTheme="minorHAnsi"/>
              <w:noProof/>
              <w:sz w:val="22"/>
              <w:lang w:eastAsia="ru-RU"/>
            </w:rPr>
          </w:pPr>
          <w:hyperlink w:anchor="_Toc191967741" w:history="1">
            <w:r w:rsidR="00ED3BCA" w:rsidRPr="00FC6812">
              <w:rPr>
                <w:rStyle w:val="aa"/>
                <w:noProof/>
              </w:rPr>
              <w:t>1.2. Исследование методов стеганографии.</w:t>
            </w:r>
            <w:r w:rsidR="00ED3BCA">
              <w:rPr>
                <w:noProof/>
                <w:webHidden/>
              </w:rPr>
              <w:tab/>
            </w:r>
            <w:r w:rsidR="00ED3BCA">
              <w:rPr>
                <w:noProof/>
                <w:webHidden/>
              </w:rPr>
              <w:fldChar w:fldCharType="begin"/>
            </w:r>
            <w:r w:rsidR="00ED3BCA">
              <w:rPr>
                <w:noProof/>
                <w:webHidden/>
              </w:rPr>
              <w:instrText xml:space="preserve"> PAGEREF _Toc191967741 \h </w:instrText>
            </w:r>
            <w:r w:rsidR="00ED3BCA">
              <w:rPr>
                <w:noProof/>
                <w:webHidden/>
              </w:rPr>
            </w:r>
            <w:r w:rsidR="00ED3BCA">
              <w:rPr>
                <w:noProof/>
                <w:webHidden/>
              </w:rPr>
              <w:fldChar w:fldCharType="separate"/>
            </w:r>
            <w:r w:rsidR="00ED3BCA">
              <w:rPr>
                <w:noProof/>
                <w:webHidden/>
              </w:rPr>
              <w:t>18</w:t>
            </w:r>
            <w:r w:rsidR="00ED3BCA">
              <w:rPr>
                <w:noProof/>
                <w:webHidden/>
              </w:rPr>
              <w:fldChar w:fldCharType="end"/>
            </w:r>
          </w:hyperlink>
        </w:p>
        <w:p w14:paraId="01D694DB" w14:textId="77777777" w:rsidR="00ED3BCA" w:rsidRDefault="00294504">
          <w:pPr>
            <w:pStyle w:val="33"/>
            <w:tabs>
              <w:tab w:val="right" w:leader="dot" w:pos="9628"/>
            </w:tabs>
            <w:rPr>
              <w:rFonts w:asciiTheme="minorHAnsi" w:eastAsiaTheme="minorEastAsia" w:hAnsiTheme="minorHAnsi"/>
              <w:noProof/>
              <w:sz w:val="22"/>
              <w:lang w:eastAsia="ru-RU"/>
            </w:rPr>
          </w:pPr>
          <w:hyperlink w:anchor="_Toc191967742" w:history="1">
            <w:r w:rsidR="00ED3BCA" w:rsidRPr="00FC6812">
              <w:rPr>
                <w:rStyle w:val="aa"/>
                <w:noProof/>
              </w:rPr>
              <w:t>1.2.1 Замена LSB (наименьшего значимого бита).</w:t>
            </w:r>
            <w:r w:rsidR="00ED3BCA">
              <w:rPr>
                <w:noProof/>
                <w:webHidden/>
              </w:rPr>
              <w:tab/>
            </w:r>
            <w:r w:rsidR="00ED3BCA">
              <w:rPr>
                <w:noProof/>
                <w:webHidden/>
              </w:rPr>
              <w:fldChar w:fldCharType="begin"/>
            </w:r>
            <w:r w:rsidR="00ED3BCA">
              <w:rPr>
                <w:noProof/>
                <w:webHidden/>
              </w:rPr>
              <w:instrText xml:space="preserve"> PAGEREF _Toc191967742 \h </w:instrText>
            </w:r>
            <w:r w:rsidR="00ED3BCA">
              <w:rPr>
                <w:noProof/>
                <w:webHidden/>
              </w:rPr>
            </w:r>
            <w:r w:rsidR="00ED3BCA">
              <w:rPr>
                <w:noProof/>
                <w:webHidden/>
              </w:rPr>
              <w:fldChar w:fldCharType="separate"/>
            </w:r>
            <w:r w:rsidR="00ED3BCA">
              <w:rPr>
                <w:noProof/>
                <w:webHidden/>
              </w:rPr>
              <w:t>18</w:t>
            </w:r>
            <w:r w:rsidR="00ED3BCA">
              <w:rPr>
                <w:noProof/>
                <w:webHidden/>
              </w:rPr>
              <w:fldChar w:fldCharType="end"/>
            </w:r>
          </w:hyperlink>
        </w:p>
        <w:p w14:paraId="20195360" w14:textId="77777777" w:rsidR="00ED3BCA" w:rsidRDefault="00294504">
          <w:pPr>
            <w:pStyle w:val="33"/>
            <w:tabs>
              <w:tab w:val="right" w:leader="dot" w:pos="9628"/>
            </w:tabs>
            <w:rPr>
              <w:rFonts w:asciiTheme="minorHAnsi" w:eastAsiaTheme="minorEastAsia" w:hAnsiTheme="minorHAnsi"/>
              <w:noProof/>
              <w:sz w:val="22"/>
              <w:lang w:eastAsia="ru-RU"/>
            </w:rPr>
          </w:pPr>
          <w:hyperlink w:anchor="_Toc191967743" w:history="1">
            <w:r w:rsidR="00ED3BCA" w:rsidRPr="00FC6812">
              <w:rPr>
                <w:rStyle w:val="aa"/>
                <w:noProof/>
              </w:rPr>
              <w:t>1.2.2 Метод расширенного спектра</w:t>
            </w:r>
            <w:r w:rsidR="00ED3BCA">
              <w:rPr>
                <w:noProof/>
                <w:webHidden/>
              </w:rPr>
              <w:tab/>
            </w:r>
            <w:r w:rsidR="00ED3BCA">
              <w:rPr>
                <w:noProof/>
                <w:webHidden/>
              </w:rPr>
              <w:fldChar w:fldCharType="begin"/>
            </w:r>
            <w:r w:rsidR="00ED3BCA">
              <w:rPr>
                <w:noProof/>
                <w:webHidden/>
              </w:rPr>
              <w:instrText xml:space="preserve"> PAGEREF _Toc191967743 \h </w:instrText>
            </w:r>
            <w:r w:rsidR="00ED3BCA">
              <w:rPr>
                <w:noProof/>
                <w:webHidden/>
              </w:rPr>
            </w:r>
            <w:r w:rsidR="00ED3BCA">
              <w:rPr>
                <w:noProof/>
                <w:webHidden/>
              </w:rPr>
              <w:fldChar w:fldCharType="separate"/>
            </w:r>
            <w:r w:rsidR="00ED3BCA">
              <w:rPr>
                <w:noProof/>
                <w:webHidden/>
              </w:rPr>
              <w:t>21</w:t>
            </w:r>
            <w:r w:rsidR="00ED3BCA">
              <w:rPr>
                <w:noProof/>
                <w:webHidden/>
              </w:rPr>
              <w:fldChar w:fldCharType="end"/>
            </w:r>
          </w:hyperlink>
        </w:p>
        <w:p w14:paraId="06A05E1A" w14:textId="77777777" w:rsidR="00ED3BCA" w:rsidRDefault="00294504">
          <w:pPr>
            <w:pStyle w:val="33"/>
            <w:tabs>
              <w:tab w:val="right" w:leader="dot" w:pos="9628"/>
            </w:tabs>
            <w:rPr>
              <w:rFonts w:asciiTheme="minorHAnsi" w:eastAsiaTheme="minorEastAsia" w:hAnsiTheme="minorHAnsi"/>
              <w:noProof/>
              <w:sz w:val="22"/>
              <w:lang w:eastAsia="ru-RU"/>
            </w:rPr>
          </w:pPr>
          <w:hyperlink w:anchor="_Toc191967744" w:history="1">
            <w:r w:rsidR="00ED3BCA" w:rsidRPr="00FC6812">
              <w:rPr>
                <w:rStyle w:val="aa"/>
                <w:noProof/>
              </w:rPr>
              <w:t>1.2.3 Методы преобразования домена</w:t>
            </w:r>
            <w:r w:rsidR="00ED3BCA">
              <w:rPr>
                <w:noProof/>
                <w:webHidden/>
              </w:rPr>
              <w:tab/>
            </w:r>
            <w:r w:rsidR="00ED3BCA">
              <w:rPr>
                <w:noProof/>
                <w:webHidden/>
              </w:rPr>
              <w:fldChar w:fldCharType="begin"/>
            </w:r>
            <w:r w:rsidR="00ED3BCA">
              <w:rPr>
                <w:noProof/>
                <w:webHidden/>
              </w:rPr>
              <w:instrText xml:space="preserve"> PAGEREF _Toc191967744 \h </w:instrText>
            </w:r>
            <w:r w:rsidR="00ED3BCA">
              <w:rPr>
                <w:noProof/>
                <w:webHidden/>
              </w:rPr>
            </w:r>
            <w:r w:rsidR="00ED3BCA">
              <w:rPr>
                <w:noProof/>
                <w:webHidden/>
              </w:rPr>
              <w:fldChar w:fldCharType="separate"/>
            </w:r>
            <w:r w:rsidR="00ED3BCA">
              <w:rPr>
                <w:noProof/>
                <w:webHidden/>
              </w:rPr>
              <w:t>23</w:t>
            </w:r>
            <w:r w:rsidR="00ED3BCA">
              <w:rPr>
                <w:noProof/>
                <w:webHidden/>
              </w:rPr>
              <w:fldChar w:fldCharType="end"/>
            </w:r>
          </w:hyperlink>
        </w:p>
        <w:p w14:paraId="5146B5DB" w14:textId="77777777" w:rsidR="00ED3BCA" w:rsidRDefault="00294504">
          <w:pPr>
            <w:pStyle w:val="21"/>
            <w:rPr>
              <w:rFonts w:asciiTheme="minorHAnsi" w:eastAsiaTheme="minorEastAsia" w:hAnsiTheme="minorHAnsi"/>
              <w:noProof/>
              <w:sz w:val="22"/>
              <w:lang w:eastAsia="ru-RU"/>
            </w:rPr>
          </w:pPr>
          <w:hyperlink w:anchor="_Toc191967745" w:history="1">
            <w:r w:rsidR="00ED3BCA" w:rsidRPr="00FC6812">
              <w:rPr>
                <w:rStyle w:val="aa"/>
                <w:noProof/>
              </w:rPr>
              <w:t>1.3. Исследование передовых методов шифрования</w:t>
            </w:r>
            <w:r w:rsidR="00ED3BCA">
              <w:rPr>
                <w:noProof/>
                <w:webHidden/>
              </w:rPr>
              <w:tab/>
            </w:r>
            <w:r w:rsidR="00ED3BCA">
              <w:rPr>
                <w:noProof/>
                <w:webHidden/>
              </w:rPr>
              <w:fldChar w:fldCharType="begin"/>
            </w:r>
            <w:r w:rsidR="00ED3BCA">
              <w:rPr>
                <w:noProof/>
                <w:webHidden/>
              </w:rPr>
              <w:instrText xml:space="preserve"> PAGEREF _Toc191967745 \h </w:instrText>
            </w:r>
            <w:r w:rsidR="00ED3BCA">
              <w:rPr>
                <w:noProof/>
                <w:webHidden/>
              </w:rPr>
            </w:r>
            <w:r w:rsidR="00ED3BCA">
              <w:rPr>
                <w:noProof/>
                <w:webHidden/>
              </w:rPr>
              <w:fldChar w:fldCharType="separate"/>
            </w:r>
            <w:r w:rsidR="00ED3BCA">
              <w:rPr>
                <w:noProof/>
                <w:webHidden/>
              </w:rPr>
              <w:t>25</w:t>
            </w:r>
            <w:r w:rsidR="00ED3BCA">
              <w:rPr>
                <w:noProof/>
                <w:webHidden/>
              </w:rPr>
              <w:fldChar w:fldCharType="end"/>
            </w:r>
          </w:hyperlink>
        </w:p>
        <w:p w14:paraId="20BB650F" w14:textId="77777777" w:rsidR="00ED3BCA" w:rsidRDefault="00294504">
          <w:pPr>
            <w:pStyle w:val="33"/>
            <w:tabs>
              <w:tab w:val="right" w:leader="dot" w:pos="9628"/>
            </w:tabs>
            <w:rPr>
              <w:rFonts w:asciiTheme="minorHAnsi" w:eastAsiaTheme="minorEastAsia" w:hAnsiTheme="minorHAnsi"/>
              <w:noProof/>
              <w:sz w:val="22"/>
              <w:lang w:eastAsia="ru-RU"/>
            </w:rPr>
          </w:pPr>
          <w:hyperlink w:anchor="_Toc191967746" w:history="1">
            <w:r w:rsidR="00ED3BCA" w:rsidRPr="00FC6812">
              <w:rPr>
                <w:rStyle w:val="aa"/>
                <w:noProof/>
              </w:rPr>
              <w:t>1.3.1 Квантовое распределение ключей (QKD)</w:t>
            </w:r>
            <w:r w:rsidR="00ED3BCA">
              <w:rPr>
                <w:noProof/>
                <w:webHidden/>
              </w:rPr>
              <w:tab/>
            </w:r>
            <w:r w:rsidR="00ED3BCA">
              <w:rPr>
                <w:noProof/>
                <w:webHidden/>
              </w:rPr>
              <w:fldChar w:fldCharType="begin"/>
            </w:r>
            <w:r w:rsidR="00ED3BCA">
              <w:rPr>
                <w:noProof/>
                <w:webHidden/>
              </w:rPr>
              <w:instrText xml:space="preserve"> PAGEREF _Toc191967746 \h </w:instrText>
            </w:r>
            <w:r w:rsidR="00ED3BCA">
              <w:rPr>
                <w:noProof/>
                <w:webHidden/>
              </w:rPr>
            </w:r>
            <w:r w:rsidR="00ED3BCA">
              <w:rPr>
                <w:noProof/>
                <w:webHidden/>
              </w:rPr>
              <w:fldChar w:fldCharType="separate"/>
            </w:r>
            <w:r w:rsidR="00ED3BCA">
              <w:rPr>
                <w:noProof/>
                <w:webHidden/>
              </w:rPr>
              <w:t>26</w:t>
            </w:r>
            <w:r w:rsidR="00ED3BCA">
              <w:rPr>
                <w:noProof/>
                <w:webHidden/>
              </w:rPr>
              <w:fldChar w:fldCharType="end"/>
            </w:r>
          </w:hyperlink>
        </w:p>
        <w:p w14:paraId="5020A366" w14:textId="77777777" w:rsidR="00ED3BCA" w:rsidRDefault="00294504">
          <w:pPr>
            <w:pStyle w:val="33"/>
            <w:tabs>
              <w:tab w:val="right" w:leader="dot" w:pos="9628"/>
            </w:tabs>
            <w:rPr>
              <w:rFonts w:asciiTheme="minorHAnsi" w:eastAsiaTheme="minorEastAsia" w:hAnsiTheme="minorHAnsi"/>
              <w:noProof/>
              <w:sz w:val="22"/>
              <w:lang w:eastAsia="ru-RU"/>
            </w:rPr>
          </w:pPr>
          <w:hyperlink w:anchor="_Toc191967747" w:history="1">
            <w:r w:rsidR="00ED3BCA" w:rsidRPr="00FC6812">
              <w:rPr>
                <w:rStyle w:val="aa"/>
                <w:noProof/>
              </w:rPr>
              <w:t>1.3.2 Полностью гомоморфное шифрование (FHE)</w:t>
            </w:r>
            <w:r w:rsidR="00ED3BCA">
              <w:rPr>
                <w:noProof/>
                <w:webHidden/>
              </w:rPr>
              <w:tab/>
            </w:r>
            <w:r w:rsidR="00ED3BCA">
              <w:rPr>
                <w:noProof/>
                <w:webHidden/>
              </w:rPr>
              <w:fldChar w:fldCharType="begin"/>
            </w:r>
            <w:r w:rsidR="00ED3BCA">
              <w:rPr>
                <w:noProof/>
                <w:webHidden/>
              </w:rPr>
              <w:instrText xml:space="preserve"> PAGEREF _Toc191967747 \h </w:instrText>
            </w:r>
            <w:r w:rsidR="00ED3BCA">
              <w:rPr>
                <w:noProof/>
                <w:webHidden/>
              </w:rPr>
            </w:r>
            <w:r w:rsidR="00ED3BCA">
              <w:rPr>
                <w:noProof/>
                <w:webHidden/>
              </w:rPr>
              <w:fldChar w:fldCharType="separate"/>
            </w:r>
            <w:r w:rsidR="00ED3BCA">
              <w:rPr>
                <w:noProof/>
                <w:webHidden/>
              </w:rPr>
              <w:t>27</w:t>
            </w:r>
            <w:r w:rsidR="00ED3BCA">
              <w:rPr>
                <w:noProof/>
                <w:webHidden/>
              </w:rPr>
              <w:fldChar w:fldCharType="end"/>
            </w:r>
          </w:hyperlink>
        </w:p>
        <w:p w14:paraId="0F296DAE" w14:textId="77777777" w:rsidR="00ED3BCA" w:rsidRDefault="00294504">
          <w:pPr>
            <w:pStyle w:val="21"/>
            <w:rPr>
              <w:rFonts w:asciiTheme="minorHAnsi" w:eastAsiaTheme="minorEastAsia" w:hAnsiTheme="minorHAnsi"/>
              <w:noProof/>
              <w:sz w:val="22"/>
              <w:lang w:eastAsia="ru-RU"/>
            </w:rPr>
          </w:pPr>
          <w:hyperlink w:anchor="_Toc191967748" w:history="1">
            <w:r w:rsidR="00ED3BCA" w:rsidRPr="00FC6812">
              <w:rPr>
                <w:rStyle w:val="aa"/>
                <w:noProof/>
              </w:rPr>
              <w:t>1.4. Исследование методов текстовой стеганографии</w:t>
            </w:r>
            <w:r w:rsidR="00ED3BCA">
              <w:rPr>
                <w:noProof/>
                <w:webHidden/>
              </w:rPr>
              <w:tab/>
            </w:r>
            <w:r w:rsidR="00ED3BCA">
              <w:rPr>
                <w:noProof/>
                <w:webHidden/>
              </w:rPr>
              <w:fldChar w:fldCharType="begin"/>
            </w:r>
            <w:r w:rsidR="00ED3BCA">
              <w:rPr>
                <w:noProof/>
                <w:webHidden/>
              </w:rPr>
              <w:instrText xml:space="preserve"> PAGEREF _Toc191967748 \h </w:instrText>
            </w:r>
            <w:r w:rsidR="00ED3BCA">
              <w:rPr>
                <w:noProof/>
                <w:webHidden/>
              </w:rPr>
            </w:r>
            <w:r w:rsidR="00ED3BCA">
              <w:rPr>
                <w:noProof/>
                <w:webHidden/>
              </w:rPr>
              <w:fldChar w:fldCharType="separate"/>
            </w:r>
            <w:r w:rsidR="00ED3BCA">
              <w:rPr>
                <w:noProof/>
                <w:webHidden/>
              </w:rPr>
              <w:t>30</w:t>
            </w:r>
            <w:r w:rsidR="00ED3BCA">
              <w:rPr>
                <w:noProof/>
                <w:webHidden/>
              </w:rPr>
              <w:fldChar w:fldCharType="end"/>
            </w:r>
          </w:hyperlink>
        </w:p>
        <w:p w14:paraId="436155B9" w14:textId="77777777" w:rsidR="00ED3BCA" w:rsidRDefault="00294504">
          <w:pPr>
            <w:pStyle w:val="21"/>
            <w:rPr>
              <w:rFonts w:asciiTheme="minorHAnsi" w:eastAsiaTheme="minorEastAsia" w:hAnsiTheme="minorHAnsi"/>
              <w:noProof/>
              <w:sz w:val="22"/>
              <w:lang w:eastAsia="ru-RU"/>
            </w:rPr>
          </w:pPr>
          <w:hyperlink w:anchor="_Toc191967749" w:history="1">
            <w:r w:rsidR="00ED3BCA" w:rsidRPr="00FC6812">
              <w:rPr>
                <w:rStyle w:val="aa"/>
                <w:noProof/>
              </w:rPr>
              <w:t>1.5. Исследование методов стеганографии изображений</w:t>
            </w:r>
            <w:r w:rsidR="00ED3BCA">
              <w:rPr>
                <w:noProof/>
                <w:webHidden/>
              </w:rPr>
              <w:tab/>
            </w:r>
            <w:r w:rsidR="00ED3BCA">
              <w:rPr>
                <w:noProof/>
                <w:webHidden/>
              </w:rPr>
              <w:fldChar w:fldCharType="begin"/>
            </w:r>
            <w:r w:rsidR="00ED3BCA">
              <w:rPr>
                <w:noProof/>
                <w:webHidden/>
              </w:rPr>
              <w:instrText xml:space="preserve"> PAGEREF _Toc191967749 \h </w:instrText>
            </w:r>
            <w:r w:rsidR="00ED3BCA">
              <w:rPr>
                <w:noProof/>
                <w:webHidden/>
              </w:rPr>
            </w:r>
            <w:r w:rsidR="00ED3BCA">
              <w:rPr>
                <w:noProof/>
                <w:webHidden/>
              </w:rPr>
              <w:fldChar w:fldCharType="separate"/>
            </w:r>
            <w:r w:rsidR="00ED3BCA">
              <w:rPr>
                <w:noProof/>
                <w:webHidden/>
              </w:rPr>
              <w:t>40</w:t>
            </w:r>
            <w:r w:rsidR="00ED3BCA">
              <w:rPr>
                <w:noProof/>
                <w:webHidden/>
              </w:rPr>
              <w:fldChar w:fldCharType="end"/>
            </w:r>
          </w:hyperlink>
        </w:p>
        <w:p w14:paraId="082265D0" w14:textId="77777777" w:rsidR="00ED3BCA" w:rsidRDefault="00294504">
          <w:pPr>
            <w:pStyle w:val="12"/>
            <w:tabs>
              <w:tab w:val="right" w:leader="dot" w:pos="9628"/>
            </w:tabs>
            <w:rPr>
              <w:rFonts w:asciiTheme="minorHAnsi" w:eastAsiaTheme="minorEastAsia" w:hAnsiTheme="minorHAnsi"/>
              <w:noProof/>
              <w:sz w:val="22"/>
              <w:lang w:eastAsia="ru-RU"/>
            </w:rPr>
          </w:pPr>
          <w:hyperlink w:anchor="_Toc191967750" w:history="1">
            <w:r w:rsidR="00ED3BCA" w:rsidRPr="00FC6812">
              <w:rPr>
                <w:rStyle w:val="aa"/>
                <w:noProof/>
              </w:rPr>
              <w:t>2. Конструкторская часть</w:t>
            </w:r>
            <w:r w:rsidR="00ED3BCA">
              <w:rPr>
                <w:noProof/>
                <w:webHidden/>
              </w:rPr>
              <w:tab/>
            </w:r>
            <w:r w:rsidR="00ED3BCA">
              <w:rPr>
                <w:noProof/>
                <w:webHidden/>
              </w:rPr>
              <w:fldChar w:fldCharType="begin"/>
            </w:r>
            <w:r w:rsidR="00ED3BCA">
              <w:rPr>
                <w:noProof/>
                <w:webHidden/>
              </w:rPr>
              <w:instrText xml:space="preserve"> PAGEREF _Toc191967750 \h </w:instrText>
            </w:r>
            <w:r w:rsidR="00ED3BCA">
              <w:rPr>
                <w:noProof/>
                <w:webHidden/>
              </w:rPr>
            </w:r>
            <w:r w:rsidR="00ED3BCA">
              <w:rPr>
                <w:noProof/>
                <w:webHidden/>
              </w:rPr>
              <w:fldChar w:fldCharType="separate"/>
            </w:r>
            <w:r w:rsidR="00ED3BCA">
              <w:rPr>
                <w:noProof/>
                <w:webHidden/>
              </w:rPr>
              <w:t>49</w:t>
            </w:r>
            <w:r w:rsidR="00ED3BCA">
              <w:rPr>
                <w:noProof/>
                <w:webHidden/>
              </w:rPr>
              <w:fldChar w:fldCharType="end"/>
            </w:r>
          </w:hyperlink>
        </w:p>
        <w:p w14:paraId="2AA89A9B" w14:textId="77777777" w:rsidR="00ED3BCA" w:rsidRDefault="00294504">
          <w:pPr>
            <w:pStyle w:val="12"/>
            <w:tabs>
              <w:tab w:val="right" w:leader="dot" w:pos="9628"/>
            </w:tabs>
            <w:rPr>
              <w:rFonts w:asciiTheme="minorHAnsi" w:eastAsiaTheme="minorEastAsia" w:hAnsiTheme="minorHAnsi"/>
              <w:noProof/>
              <w:sz w:val="22"/>
              <w:lang w:eastAsia="ru-RU"/>
            </w:rPr>
          </w:pPr>
          <w:hyperlink w:anchor="_Toc191967751" w:history="1">
            <w:r w:rsidR="00ED3BCA" w:rsidRPr="00FC6812">
              <w:rPr>
                <w:rStyle w:val="aa"/>
                <w:noProof/>
                <w:lang w:val="en-US"/>
              </w:rPr>
              <w:t>3.</w:t>
            </w:r>
            <w:r w:rsidR="00ED3BCA" w:rsidRPr="00FC6812">
              <w:rPr>
                <w:rStyle w:val="aa"/>
                <w:noProof/>
              </w:rPr>
              <w:t xml:space="preserve"> ПРИЛОЖЕНИЕ</w:t>
            </w:r>
            <w:r w:rsidR="00ED3BCA" w:rsidRPr="00FC6812">
              <w:rPr>
                <w:rStyle w:val="aa"/>
                <w:noProof/>
                <w:lang w:val="en-US"/>
              </w:rPr>
              <w:t xml:space="preserve"> </w:t>
            </w:r>
            <w:r w:rsidR="00ED3BCA" w:rsidRPr="00FC6812">
              <w:rPr>
                <w:rStyle w:val="aa"/>
                <w:noProof/>
              </w:rPr>
              <w:t>А</w:t>
            </w:r>
            <w:r w:rsidR="00ED3BCA">
              <w:rPr>
                <w:noProof/>
                <w:webHidden/>
              </w:rPr>
              <w:tab/>
            </w:r>
            <w:r w:rsidR="00ED3BCA">
              <w:rPr>
                <w:noProof/>
                <w:webHidden/>
              </w:rPr>
              <w:fldChar w:fldCharType="begin"/>
            </w:r>
            <w:r w:rsidR="00ED3BCA">
              <w:rPr>
                <w:noProof/>
                <w:webHidden/>
              </w:rPr>
              <w:instrText xml:space="preserve"> PAGEREF _Toc191967751 \h </w:instrText>
            </w:r>
            <w:r w:rsidR="00ED3BCA">
              <w:rPr>
                <w:noProof/>
                <w:webHidden/>
              </w:rPr>
            </w:r>
            <w:r w:rsidR="00ED3BCA">
              <w:rPr>
                <w:noProof/>
                <w:webHidden/>
              </w:rPr>
              <w:fldChar w:fldCharType="separate"/>
            </w:r>
            <w:r w:rsidR="00ED3BCA">
              <w:rPr>
                <w:noProof/>
                <w:webHidden/>
              </w:rPr>
              <w:t>54</w:t>
            </w:r>
            <w:r w:rsidR="00ED3BCA">
              <w:rPr>
                <w:noProof/>
                <w:webHidden/>
              </w:rPr>
              <w:fldChar w:fldCharType="end"/>
            </w:r>
          </w:hyperlink>
        </w:p>
        <w:p w14:paraId="213FEF12" w14:textId="77777777" w:rsidR="00ED3BCA" w:rsidRDefault="00294504">
          <w:pPr>
            <w:pStyle w:val="12"/>
            <w:tabs>
              <w:tab w:val="right" w:leader="dot" w:pos="9628"/>
            </w:tabs>
            <w:rPr>
              <w:rFonts w:asciiTheme="minorHAnsi" w:eastAsiaTheme="minorEastAsia" w:hAnsiTheme="minorHAnsi"/>
              <w:noProof/>
              <w:sz w:val="22"/>
              <w:lang w:eastAsia="ru-RU"/>
            </w:rPr>
          </w:pPr>
          <w:hyperlink w:anchor="_Toc191967752" w:history="1">
            <w:r w:rsidR="00ED3BCA" w:rsidRPr="00FC6812">
              <w:rPr>
                <w:rStyle w:val="aa"/>
                <w:noProof/>
              </w:rPr>
              <w:t>4. ПРИЛОЖЕНИЕ Б</w:t>
            </w:r>
            <w:r w:rsidR="00ED3BCA">
              <w:rPr>
                <w:noProof/>
                <w:webHidden/>
              </w:rPr>
              <w:tab/>
            </w:r>
            <w:r w:rsidR="00ED3BCA">
              <w:rPr>
                <w:noProof/>
                <w:webHidden/>
              </w:rPr>
              <w:fldChar w:fldCharType="begin"/>
            </w:r>
            <w:r w:rsidR="00ED3BCA">
              <w:rPr>
                <w:noProof/>
                <w:webHidden/>
              </w:rPr>
              <w:instrText xml:space="preserve"> PAGEREF _Toc191967752 \h </w:instrText>
            </w:r>
            <w:r w:rsidR="00ED3BCA">
              <w:rPr>
                <w:noProof/>
                <w:webHidden/>
              </w:rPr>
            </w:r>
            <w:r w:rsidR="00ED3BCA">
              <w:rPr>
                <w:noProof/>
                <w:webHidden/>
              </w:rPr>
              <w:fldChar w:fldCharType="separate"/>
            </w:r>
            <w:r w:rsidR="00ED3BCA">
              <w:rPr>
                <w:noProof/>
                <w:webHidden/>
              </w:rPr>
              <w:t>56</w:t>
            </w:r>
            <w:r w:rsidR="00ED3BCA">
              <w:rPr>
                <w:noProof/>
                <w:webHidden/>
              </w:rPr>
              <w:fldChar w:fldCharType="end"/>
            </w:r>
          </w:hyperlink>
        </w:p>
        <w:p w14:paraId="2CC3594F" w14:textId="77777777" w:rsidR="00ED3BCA" w:rsidRDefault="00294504">
          <w:pPr>
            <w:pStyle w:val="12"/>
            <w:tabs>
              <w:tab w:val="right" w:leader="dot" w:pos="9628"/>
            </w:tabs>
            <w:rPr>
              <w:rFonts w:asciiTheme="minorHAnsi" w:eastAsiaTheme="minorEastAsia" w:hAnsiTheme="minorHAnsi"/>
              <w:noProof/>
              <w:sz w:val="22"/>
              <w:lang w:eastAsia="ru-RU"/>
            </w:rPr>
          </w:pPr>
          <w:hyperlink w:anchor="_Toc191967753" w:history="1">
            <w:r w:rsidR="00ED3BCA" w:rsidRPr="00FC6812">
              <w:rPr>
                <w:rStyle w:val="aa"/>
                <w:noProof/>
              </w:rPr>
              <w:t>5. ПРИЛОЖЕНИЕ В</w:t>
            </w:r>
            <w:r w:rsidR="00ED3BCA">
              <w:rPr>
                <w:noProof/>
                <w:webHidden/>
              </w:rPr>
              <w:tab/>
            </w:r>
            <w:r w:rsidR="00ED3BCA">
              <w:rPr>
                <w:noProof/>
                <w:webHidden/>
              </w:rPr>
              <w:fldChar w:fldCharType="begin"/>
            </w:r>
            <w:r w:rsidR="00ED3BCA">
              <w:rPr>
                <w:noProof/>
                <w:webHidden/>
              </w:rPr>
              <w:instrText xml:space="preserve"> PAGEREF _Toc191967753 \h </w:instrText>
            </w:r>
            <w:r w:rsidR="00ED3BCA">
              <w:rPr>
                <w:noProof/>
                <w:webHidden/>
              </w:rPr>
            </w:r>
            <w:r w:rsidR="00ED3BCA">
              <w:rPr>
                <w:noProof/>
                <w:webHidden/>
              </w:rPr>
              <w:fldChar w:fldCharType="separate"/>
            </w:r>
            <w:r w:rsidR="00ED3BCA">
              <w:rPr>
                <w:noProof/>
                <w:webHidden/>
              </w:rPr>
              <w:t>58</w:t>
            </w:r>
            <w:r w:rsidR="00ED3BCA">
              <w:rPr>
                <w:noProof/>
                <w:webHidden/>
              </w:rPr>
              <w:fldChar w:fldCharType="end"/>
            </w:r>
          </w:hyperlink>
        </w:p>
        <w:p w14:paraId="5D460862" w14:textId="77777777" w:rsidR="00ED3BCA" w:rsidRDefault="00294504">
          <w:pPr>
            <w:pStyle w:val="12"/>
            <w:tabs>
              <w:tab w:val="right" w:leader="dot" w:pos="9628"/>
            </w:tabs>
            <w:rPr>
              <w:rFonts w:asciiTheme="minorHAnsi" w:eastAsiaTheme="minorEastAsia" w:hAnsiTheme="minorHAnsi"/>
              <w:noProof/>
              <w:sz w:val="22"/>
              <w:lang w:eastAsia="ru-RU"/>
            </w:rPr>
          </w:pPr>
          <w:hyperlink w:anchor="_Toc191967754" w:history="1">
            <w:r w:rsidR="00ED3BCA" w:rsidRPr="00FC6812">
              <w:rPr>
                <w:rStyle w:val="aa"/>
                <w:noProof/>
              </w:rPr>
              <w:t>6. ПРИЛОЖЕНИЕ Г</w:t>
            </w:r>
            <w:r w:rsidR="00ED3BCA">
              <w:rPr>
                <w:noProof/>
                <w:webHidden/>
              </w:rPr>
              <w:tab/>
            </w:r>
            <w:r w:rsidR="00ED3BCA">
              <w:rPr>
                <w:noProof/>
                <w:webHidden/>
              </w:rPr>
              <w:fldChar w:fldCharType="begin"/>
            </w:r>
            <w:r w:rsidR="00ED3BCA">
              <w:rPr>
                <w:noProof/>
                <w:webHidden/>
              </w:rPr>
              <w:instrText xml:space="preserve"> PAGEREF _Toc191967754 \h </w:instrText>
            </w:r>
            <w:r w:rsidR="00ED3BCA">
              <w:rPr>
                <w:noProof/>
                <w:webHidden/>
              </w:rPr>
            </w:r>
            <w:r w:rsidR="00ED3BCA">
              <w:rPr>
                <w:noProof/>
                <w:webHidden/>
              </w:rPr>
              <w:fldChar w:fldCharType="separate"/>
            </w:r>
            <w:r w:rsidR="00ED3BCA">
              <w:rPr>
                <w:noProof/>
                <w:webHidden/>
              </w:rPr>
              <w:t>60</w:t>
            </w:r>
            <w:r w:rsidR="00ED3BCA">
              <w:rPr>
                <w:noProof/>
                <w:webHidden/>
              </w:rPr>
              <w:fldChar w:fldCharType="end"/>
            </w:r>
          </w:hyperlink>
        </w:p>
        <w:p w14:paraId="73FDDC90" w14:textId="469D26D3" w:rsidR="000D4F68" w:rsidRPr="00EE253F" w:rsidRDefault="00BD2DD3">
          <w:pPr>
            <w:rPr>
              <w:color w:val="000000" w:themeColor="text1"/>
            </w:rPr>
          </w:pPr>
          <w:r>
            <w:rPr>
              <w:rFonts w:ascii="Times New Roman" w:hAnsi="Times New Roman" w:cs="Times New Roman"/>
              <w:sz w:val="28"/>
              <w:szCs w:val="28"/>
            </w:rPr>
            <w:fldChar w:fldCharType="end"/>
          </w:r>
        </w:p>
      </w:sdtContent>
    </w:sdt>
    <w:p w14:paraId="6D03775F" w14:textId="77777777" w:rsidR="000D4F68" w:rsidRPr="00EE253F" w:rsidRDefault="000D4F68" w:rsidP="00CF6B59">
      <w:pPr>
        <w:rPr>
          <w:rFonts w:ascii="Times New Roman" w:hAnsi="Times New Roman" w:cs="Times New Roman"/>
          <w:b/>
          <w:bCs/>
          <w:color w:val="000000" w:themeColor="text1"/>
          <w:sz w:val="28"/>
          <w:szCs w:val="28"/>
        </w:rPr>
      </w:pPr>
      <w:r w:rsidRPr="00EE253F">
        <w:rPr>
          <w:rFonts w:ascii="Times New Roman" w:hAnsi="Times New Roman" w:cs="Times New Roman"/>
          <w:b/>
          <w:bCs/>
          <w:color w:val="000000" w:themeColor="text1"/>
          <w:sz w:val="28"/>
          <w:szCs w:val="28"/>
        </w:rPr>
        <w:br w:type="page"/>
      </w:r>
    </w:p>
    <w:p w14:paraId="0CB56C0B" w14:textId="77777777" w:rsidR="000D4F68" w:rsidRPr="00EE253F" w:rsidRDefault="000D4F68" w:rsidP="00BD2DD3">
      <w:pPr>
        <w:pStyle w:val="a9"/>
        <w:outlineLvl w:val="0"/>
      </w:pPr>
      <w:bookmarkStart w:id="1" w:name="_Toc133679669"/>
      <w:bookmarkStart w:id="2" w:name="_Toc135385079"/>
      <w:bookmarkStart w:id="3" w:name="_Toc191967735"/>
      <w:r w:rsidRPr="00EE253F">
        <w:lastRenderedPageBreak/>
        <w:t>ВВЕДЕНИЕ</w:t>
      </w:r>
      <w:bookmarkEnd w:id="1"/>
      <w:bookmarkEnd w:id="2"/>
      <w:bookmarkEnd w:id="3"/>
    </w:p>
    <w:p w14:paraId="26FE970C" w14:textId="77777777" w:rsidR="000D4F68" w:rsidRPr="00EE253F" w:rsidRDefault="000D4F68" w:rsidP="000A2A26">
      <w:pPr>
        <w:spacing w:after="0" w:line="360" w:lineRule="auto"/>
        <w:ind w:firstLine="708"/>
        <w:jc w:val="both"/>
        <w:rPr>
          <w:rFonts w:ascii="Times New Roman" w:hAnsi="Times New Roman" w:cs="Times New Roman"/>
          <w:b/>
          <w:color w:val="000000" w:themeColor="text1"/>
          <w:sz w:val="28"/>
          <w:szCs w:val="28"/>
        </w:rPr>
      </w:pPr>
      <w:bookmarkStart w:id="4" w:name="OLE_LINK3"/>
      <w:bookmarkStart w:id="5" w:name="OLE_LINK4"/>
      <w:r w:rsidRPr="00EE253F">
        <w:rPr>
          <w:rFonts w:ascii="Times New Roman" w:hAnsi="Times New Roman" w:cs="Times New Roman"/>
          <w:b/>
          <w:color w:val="000000" w:themeColor="text1"/>
          <w:sz w:val="28"/>
          <w:szCs w:val="28"/>
        </w:rPr>
        <w:t>Актуальность работы</w:t>
      </w:r>
    </w:p>
    <w:p w14:paraId="2F9D5316" w14:textId="77777777" w:rsidR="00331ECD" w:rsidRPr="00331ECD" w:rsidRDefault="000D4F68" w:rsidP="00331ECD">
      <w:pPr>
        <w:pStyle w:val="af6"/>
      </w:pPr>
      <w:r w:rsidRPr="00EE253F">
        <w:rPr>
          <w:rFonts w:cs="Times New Roman"/>
        </w:rPr>
        <w:tab/>
      </w:r>
      <w:r w:rsidR="00331ECD" w:rsidRPr="00331ECD">
        <w:t>В современных условиях цифрового контроля и цензуры пользователи сталкиваются с ограничениями при передаче конфиденциальной информации. Традиционные методы шифрования, такие как PGP и VPN, могут привлекать внимание систем мониторинга трафика, что делает их неэффективными в условиях жестких ограничений. В этом контексте стеганография изображений предоставляет уникальный способ скрытой передачи данных, маскируя информацию внутри цифровых изображений. Особенно актуальной является передача скрытых сообщений через социальные сети, поскольку изображения являются распространенным типом контента, подвергающимся компрессии и обработке. Разработка устойчивых к таким изменениям методов стеганографии является важной задачей для обеспечения конфиденциальности цифровой коммуникации.</w:t>
      </w:r>
    </w:p>
    <w:p w14:paraId="561FED95" w14:textId="704177C8" w:rsidR="000D4F68" w:rsidRPr="00331ECD" w:rsidRDefault="000D4F68" w:rsidP="00331ECD">
      <w:pPr>
        <w:spacing w:after="0" w:line="360" w:lineRule="auto"/>
        <w:jc w:val="both"/>
        <w:rPr>
          <w:bCs/>
          <w:color w:val="000000" w:themeColor="text1"/>
          <w:sz w:val="28"/>
          <w:szCs w:val="28"/>
        </w:rPr>
      </w:pPr>
      <w:r w:rsidRPr="00EE253F">
        <w:rPr>
          <w:rFonts w:ascii="Times New Roman" w:hAnsi="Times New Roman" w:cs="Times New Roman"/>
          <w:b/>
          <w:bCs/>
          <w:iCs/>
          <w:color w:val="000000" w:themeColor="text1"/>
          <w:sz w:val="28"/>
          <w:szCs w:val="28"/>
        </w:rPr>
        <w:t>Цель работы</w:t>
      </w:r>
      <w:r w:rsidRPr="00EE253F">
        <w:rPr>
          <w:rFonts w:ascii="Times New Roman" w:hAnsi="Times New Roman" w:cs="Times New Roman"/>
          <w:b/>
          <w:bCs/>
          <w:i/>
          <w:iCs/>
          <w:color w:val="000000" w:themeColor="text1"/>
          <w:sz w:val="28"/>
          <w:szCs w:val="28"/>
        </w:rPr>
        <w:t xml:space="preserve"> </w:t>
      </w:r>
      <w:r w:rsidRPr="00EE253F">
        <w:rPr>
          <w:rFonts w:ascii="Times New Roman" w:hAnsi="Times New Roman" w:cs="Times New Roman"/>
          <w:bCs/>
          <w:iCs/>
          <w:color w:val="000000" w:themeColor="text1"/>
          <w:sz w:val="28"/>
          <w:szCs w:val="28"/>
        </w:rPr>
        <w:t xml:space="preserve">– </w:t>
      </w:r>
      <w:r w:rsidR="00331ECD">
        <w:rPr>
          <w:rStyle w:val="af7"/>
        </w:rPr>
        <w:t>р</w:t>
      </w:r>
      <w:r w:rsidR="00331ECD" w:rsidRPr="00331ECD">
        <w:rPr>
          <w:rStyle w:val="af7"/>
        </w:rPr>
        <w:t>азработать устойчивый метод стеганографии изображений для скрытой передачи сообщений через социальные сети, сохраняющий скрытые данные после компрессии и обработки изображений</w:t>
      </w:r>
      <w:r w:rsidR="00331ECD" w:rsidRPr="00331ECD">
        <w:rPr>
          <w:bCs/>
          <w:color w:val="000000" w:themeColor="text1"/>
          <w:sz w:val="28"/>
          <w:szCs w:val="28"/>
        </w:rPr>
        <w:t>.</w:t>
      </w:r>
    </w:p>
    <w:p w14:paraId="21EA4339" w14:textId="77777777" w:rsidR="000D4F68" w:rsidRPr="00EE253F" w:rsidRDefault="000D4F68" w:rsidP="000A2A26">
      <w:pPr>
        <w:spacing w:after="0" w:line="360" w:lineRule="auto"/>
        <w:ind w:firstLine="708"/>
        <w:jc w:val="both"/>
        <w:rPr>
          <w:rFonts w:ascii="Times New Roman" w:hAnsi="Times New Roman" w:cs="Times New Roman"/>
          <w:b/>
          <w:bCs/>
          <w:iCs/>
          <w:color w:val="000000" w:themeColor="text1"/>
          <w:sz w:val="28"/>
          <w:szCs w:val="28"/>
        </w:rPr>
      </w:pPr>
      <w:r w:rsidRPr="00EE253F">
        <w:rPr>
          <w:rFonts w:ascii="Times New Roman" w:hAnsi="Times New Roman" w:cs="Times New Roman"/>
          <w:b/>
          <w:bCs/>
          <w:iCs/>
          <w:color w:val="000000" w:themeColor="text1"/>
          <w:sz w:val="28"/>
          <w:szCs w:val="28"/>
        </w:rPr>
        <w:t>Задачи, решаемые в работе:</w:t>
      </w:r>
    </w:p>
    <w:bookmarkEnd w:id="4"/>
    <w:bookmarkEnd w:id="5"/>
    <w:p w14:paraId="69686785" w14:textId="5068E51D" w:rsidR="00331ECD" w:rsidRPr="00331ECD" w:rsidRDefault="00331ECD" w:rsidP="004E0D26">
      <w:pPr>
        <w:pStyle w:val="a8"/>
        <w:numPr>
          <w:ilvl w:val="0"/>
          <w:numId w:val="8"/>
        </w:numPr>
        <w:spacing w:after="0" w:line="360" w:lineRule="auto"/>
        <w:jc w:val="both"/>
        <w:rPr>
          <w:rFonts w:ascii="Times New Roman" w:hAnsi="Times New Roman" w:cs="Times New Roman"/>
          <w:color w:val="000000" w:themeColor="text1"/>
          <w:sz w:val="28"/>
          <w:szCs w:val="28"/>
        </w:rPr>
      </w:pPr>
      <w:r w:rsidRPr="00331ECD">
        <w:rPr>
          <w:rFonts w:ascii="Times New Roman" w:hAnsi="Times New Roman" w:cs="Times New Roman"/>
          <w:color w:val="000000" w:themeColor="text1"/>
          <w:sz w:val="28"/>
          <w:szCs w:val="28"/>
        </w:rPr>
        <w:t xml:space="preserve">исследовать существующие методы стеганографии изображений и их применимость в условиях социальных сетей; </w:t>
      </w:r>
    </w:p>
    <w:p w14:paraId="081BE441" w14:textId="2DA5A427" w:rsidR="00331ECD" w:rsidRPr="00331ECD" w:rsidRDefault="00331ECD" w:rsidP="004E0D26">
      <w:pPr>
        <w:pStyle w:val="a8"/>
        <w:numPr>
          <w:ilvl w:val="0"/>
          <w:numId w:val="8"/>
        </w:numPr>
        <w:spacing w:after="0" w:line="360" w:lineRule="auto"/>
        <w:jc w:val="both"/>
        <w:rPr>
          <w:rFonts w:ascii="Times New Roman" w:hAnsi="Times New Roman" w:cs="Times New Roman"/>
          <w:color w:val="000000" w:themeColor="text1"/>
          <w:sz w:val="28"/>
          <w:szCs w:val="28"/>
        </w:rPr>
      </w:pPr>
      <w:r w:rsidRPr="00331ECD">
        <w:rPr>
          <w:rFonts w:ascii="Times New Roman" w:hAnsi="Times New Roman" w:cs="Times New Roman"/>
          <w:color w:val="000000" w:themeColor="text1"/>
          <w:sz w:val="28"/>
          <w:szCs w:val="28"/>
        </w:rPr>
        <w:t xml:space="preserve">разработать алгоритм внедрения данных, устойчивый к сжатию и обработке изображений; </w:t>
      </w:r>
    </w:p>
    <w:p w14:paraId="5648EB45" w14:textId="46F807CF" w:rsidR="00331ECD" w:rsidRPr="00331ECD" w:rsidRDefault="00331ECD" w:rsidP="004E0D26">
      <w:pPr>
        <w:pStyle w:val="a8"/>
        <w:numPr>
          <w:ilvl w:val="0"/>
          <w:numId w:val="8"/>
        </w:numPr>
        <w:spacing w:after="0" w:line="360" w:lineRule="auto"/>
        <w:jc w:val="both"/>
        <w:rPr>
          <w:rFonts w:ascii="Times New Roman" w:hAnsi="Times New Roman" w:cs="Times New Roman"/>
          <w:color w:val="000000" w:themeColor="text1"/>
          <w:sz w:val="28"/>
          <w:szCs w:val="28"/>
        </w:rPr>
      </w:pPr>
      <w:r w:rsidRPr="00331ECD">
        <w:rPr>
          <w:rFonts w:ascii="Times New Roman" w:hAnsi="Times New Roman" w:cs="Times New Roman"/>
          <w:color w:val="000000" w:themeColor="text1"/>
          <w:sz w:val="28"/>
          <w:szCs w:val="28"/>
        </w:rPr>
        <w:t xml:space="preserve">провести анализ устойчивости метода к стегоанализу, включая машинное обучение; </w:t>
      </w:r>
    </w:p>
    <w:p w14:paraId="5027AA2C" w14:textId="49809A90" w:rsidR="00331ECD" w:rsidRPr="00331ECD" w:rsidRDefault="00331ECD" w:rsidP="004E0D26">
      <w:pPr>
        <w:pStyle w:val="a8"/>
        <w:numPr>
          <w:ilvl w:val="0"/>
          <w:numId w:val="8"/>
        </w:numPr>
        <w:spacing w:after="0" w:line="360" w:lineRule="auto"/>
        <w:jc w:val="both"/>
        <w:rPr>
          <w:rFonts w:ascii="Times New Roman" w:hAnsi="Times New Roman" w:cs="Times New Roman"/>
          <w:color w:val="000000" w:themeColor="text1"/>
          <w:sz w:val="28"/>
          <w:szCs w:val="28"/>
        </w:rPr>
      </w:pPr>
      <w:r w:rsidRPr="00331ECD">
        <w:rPr>
          <w:rFonts w:ascii="Times New Roman" w:hAnsi="Times New Roman" w:cs="Times New Roman"/>
          <w:color w:val="000000" w:themeColor="text1"/>
          <w:sz w:val="28"/>
          <w:szCs w:val="28"/>
        </w:rPr>
        <w:t xml:space="preserve">протестировать работоспособность метода на различных платформах социальных сетей; </w:t>
      </w:r>
    </w:p>
    <w:p w14:paraId="12D2D295" w14:textId="76C13A95" w:rsidR="00331ECD" w:rsidRPr="00331ECD" w:rsidRDefault="00331ECD" w:rsidP="004E0D26">
      <w:pPr>
        <w:pStyle w:val="a8"/>
        <w:numPr>
          <w:ilvl w:val="0"/>
          <w:numId w:val="8"/>
        </w:numPr>
        <w:spacing w:after="0" w:line="360" w:lineRule="auto"/>
        <w:jc w:val="both"/>
        <w:rPr>
          <w:rFonts w:ascii="Times New Roman" w:hAnsi="Times New Roman" w:cs="Times New Roman"/>
          <w:color w:val="000000" w:themeColor="text1"/>
          <w:sz w:val="28"/>
          <w:szCs w:val="28"/>
        </w:rPr>
      </w:pPr>
      <w:r w:rsidRPr="00331ECD">
        <w:rPr>
          <w:rFonts w:ascii="Times New Roman" w:hAnsi="Times New Roman" w:cs="Times New Roman"/>
          <w:color w:val="000000" w:themeColor="text1"/>
          <w:sz w:val="28"/>
          <w:szCs w:val="28"/>
        </w:rPr>
        <w:t>разработать программный модуль для автоматизированного внедрения и извлечения скрытых данных из изображений.</w:t>
      </w:r>
    </w:p>
    <w:p w14:paraId="7AB68DCE" w14:textId="37DC55A6" w:rsidR="000D4F68" w:rsidRPr="00331ECD" w:rsidRDefault="000D4F68" w:rsidP="00331ECD">
      <w:pPr>
        <w:spacing w:after="0" w:line="360" w:lineRule="auto"/>
        <w:ind w:firstLine="567"/>
        <w:jc w:val="both"/>
        <w:rPr>
          <w:rFonts w:ascii="Times New Roman" w:hAnsi="Times New Roman"/>
          <w:sz w:val="28"/>
        </w:rPr>
      </w:pPr>
      <w:r w:rsidRPr="00EE253F">
        <w:rPr>
          <w:rFonts w:ascii="Times New Roman" w:hAnsi="Times New Roman" w:cs="Times New Roman"/>
          <w:b/>
          <w:color w:val="000000" w:themeColor="text1"/>
          <w:sz w:val="28"/>
          <w:szCs w:val="28"/>
        </w:rPr>
        <w:lastRenderedPageBreak/>
        <w:t xml:space="preserve">Объект исследования </w:t>
      </w:r>
      <w:r w:rsidRPr="00EE253F">
        <w:rPr>
          <w:rFonts w:ascii="Times New Roman" w:hAnsi="Times New Roman" w:cs="Times New Roman"/>
          <w:color w:val="000000" w:themeColor="text1"/>
          <w:sz w:val="28"/>
          <w:szCs w:val="28"/>
        </w:rPr>
        <w:t xml:space="preserve">– </w:t>
      </w:r>
      <w:r w:rsidR="00331ECD">
        <w:rPr>
          <w:rStyle w:val="af7"/>
        </w:rPr>
        <w:t>м</w:t>
      </w:r>
      <w:r w:rsidR="00331ECD" w:rsidRPr="00331ECD">
        <w:rPr>
          <w:rStyle w:val="af7"/>
        </w:rPr>
        <w:t>етоды стеганографии изображений и их применимость для передачи скрытых сообщений в условиях цензуры и сетевых ограничений.</w:t>
      </w:r>
    </w:p>
    <w:p w14:paraId="486B0DC6" w14:textId="4937BAA0" w:rsidR="000D4F68" w:rsidRPr="00331ECD" w:rsidRDefault="000D4F68" w:rsidP="00331ECD">
      <w:pPr>
        <w:spacing w:after="0" w:line="360" w:lineRule="auto"/>
        <w:ind w:firstLine="708"/>
        <w:jc w:val="both"/>
        <w:rPr>
          <w:color w:val="000000" w:themeColor="text1"/>
          <w:sz w:val="28"/>
          <w:szCs w:val="28"/>
        </w:rPr>
      </w:pPr>
      <w:r w:rsidRPr="00EE253F">
        <w:rPr>
          <w:rFonts w:ascii="Times New Roman" w:hAnsi="Times New Roman" w:cs="Times New Roman"/>
          <w:b/>
          <w:color w:val="000000" w:themeColor="text1"/>
          <w:sz w:val="28"/>
          <w:szCs w:val="28"/>
        </w:rPr>
        <w:t xml:space="preserve">Предмет исследования </w:t>
      </w:r>
      <w:r w:rsidRPr="00EE253F">
        <w:rPr>
          <w:rFonts w:ascii="Times New Roman" w:hAnsi="Times New Roman" w:cs="Times New Roman"/>
          <w:color w:val="000000" w:themeColor="text1"/>
          <w:sz w:val="28"/>
          <w:szCs w:val="28"/>
        </w:rPr>
        <w:t xml:space="preserve">– </w:t>
      </w:r>
      <w:r w:rsidR="00331ECD">
        <w:rPr>
          <w:rStyle w:val="af7"/>
        </w:rPr>
        <w:t>а</w:t>
      </w:r>
      <w:r w:rsidR="00331ECD" w:rsidRPr="00331ECD">
        <w:rPr>
          <w:rStyle w:val="af7"/>
        </w:rPr>
        <w:t>лгоритмы встраивания и извлечения скрытых данных, устойчивых к компрессии и детектированию в социальных сетях</w:t>
      </w:r>
      <w:r w:rsidR="00331ECD" w:rsidRPr="00331ECD">
        <w:rPr>
          <w:color w:val="000000" w:themeColor="text1"/>
          <w:sz w:val="28"/>
          <w:szCs w:val="28"/>
        </w:rPr>
        <w:t>.</w:t>
      </w:r>
    </w:p>
    <w:p w14:paraId="4DFC3B2C" w14:textId="77777777" w:rsidR="000D4F68" w:rsidRPr="00EE253F" w:rsidRDefault="000D4F68" w:rsidP="000A2A26">
      <w:pPr>
        <w:spacing w:after="0" w:line="360" w:lineRule="auto"/>
        <w:rPr>
          <w:rFonts w:ascii="Times New Roman" w:hAnsi="Times New Roman" w:cs="Times New Roman"/>
          <w:color w:val="000000" w:themeColor="text1"/>
          <w:sz w:val="28"/>
          <w:szCs w:val="28"/>
        </w:rPr>
      </w:pPr>
      <w:r w:rsidRPr="00EE253F">
        <w:rPr>
          <w:rFonts w:ascii="Times New Roman" w:hAnsi="Times New Roman" w:cs="Times New Roman"/>
          <w:color w:val="000000" w:themeColor="text1"/>
          <w:sz w:val="28"/>
          <w:szCs w:val="28"/>
        </w:rPr>
        <w:tab/>
      </w:r>
      <w:r w:rsidRPr="00EE253F">
        <w:rPr>
          <w:rFonts w:ascii="Times New Roman" w:hAnsi="Times New Roman" w:cs="Times New Roman"/>
          <w:b/>
          <w:color w:val="000000" w:themeColor="text1"/>
          <w:sz w:val="28"/>
          <w:szCs w:val="28"/>
        </w:rPr>
        <w:t>Научная новизна</w:t>
      </w:r>
    </w:p>
    <w:p w14:paraId="186857B0" w14:textId="77777777" w:rsidR="00331ECD" w:rsidRPr="00331ECD" w:rsidRDefault="000D4F68" w:rsidP="00331ECD">
      <w:pPr>
        <w:pStyle w:val="af6"/>
      </w:pPr>
      <w:r w:rsidRPr="00EE253F">
        <w:rPr>
          <w:rFonts w:cs="Times New Roman"/>
        </w:rPr>
        <w:tab/>
      </w:r>
      <w:r w:rsidR="00331ECD" w:rsidRPr="00331ECD">
        <w:t>Разработан новый алгоритм стеганографии изображений, устойчивый к компрессии и алгоритмам обработки в социальных сетях. Проведено исследование устойчивости метода к современным методам стегоанализа, включая машинное обучение. Предложены методы защиты скрытых данных от обнаружения.</w:t>
      </w:r>
    </w:p>
    <w:p w14:paraId="4C006BCC" w14:textId="75F8C411" w:rsidR="000D4F68" w:rsidRPr="00EE253F" w:rsidRDefault="000D4F68" w:rsidP="000A2A26">
      <w:pPr>
        <w:spacing w:after="0" w:line="360" w:lineRule="auto"/>
        <w:jc w:val="both"/>
        <w:rPr>
          <w:rFonts w:ascii="Times New Roman" w:hAnsi="Times New Roman" w:cs="Times New Roman"/>
          <w:b/>
          <w:color w:val="000000" w:themeColor="text1"/>
          <w:sz w:val="28"/>
          <w:szCs w:val="28"/>
        </w:rPr>
      </w:pPr>
      <w:r w:rsidRPr="00EE253F">
        <w:rPr>
          <w:rFonts w:ascii="Times New Roman" w:hAnsi="Times New Roman" w:cs="Times New Roman"/>
          <w:color w:val="000000" w:themeColor="text1"/>
          <w:sz w:val="28"/>
          <w:szCs w:val="28"/>
        </w:rPr>
        <w:tab/>
      </w:r>
      <w:r w:rsidRPr="00EE253F">
        <w:rPr>
          <w:rFonts w:ascii="Times New Roman" w:hAnsi="Times New Roman" w:cs="Times New Roman"/>
          <w:b/>
          <w:color w:val="000000" w:themeColor="text1"/>
          <w:sz w:val="28"/>
          <w:szCs w:val="28"/>
        </w:rPr>
        <w:t>Практическая значимость</w:t>
      </w:r>
    </w:p>
    <w:p w14:paraId="473453B7" w14:textId="22841406" w:rsidR="000D4F68" w:rsidRPr="00331ECD" w:rsidRDefault="000D4F68" w:rsidP="00331ECD">
      <w:pPr>
        <w:pStyle w:val="af6"/>
        <w:rPr>
          <w:rFonts w:asciiTheme="minorHAnsi" w:hAnsiTheme="minorHAnsi"/>
        </w:rPr>
      </w:pPr>
      <w:r w:rsidRPr="00EE253F">
        <w:rPr>
          <w:rFonts w:cs="Times New Roman"/>
          <w:b/>
        </w:rPr>
        <w:tab/>
      </w:r>
      <w:r w:rsidR="00331ECD" w:rsidRPr="00331ECD">
        <w:t>Разработанный метод может быть использован для защиты информации в условиях жесткой цензуры, а также для безопасного обмена конфиденциальными данными в цифровых платформах. Полученные результаты могут применяться в кибербезопасности, журналистике и защите прав человека.</w:t>
      </w:r>
    </w:p>
    <w:p w14:paraId="3D7C6ED2" w14:textId="77777777" w:rsidR="000D4F68" w:rsidRPr="00EE253F" w:rsidRDefault="000D4F68" w:rsidP="000A2A26">
      <w:pPr>
        <w:spacing w:after="0" w:line="360" w:lineRule="auto"/>
        <w:ind w:firstLine="709"/>
        <w:jc w:val="both"/>
        <w:rPr>
          <w:rFonts w:ascii="Times New Roman" w:hAnsi="Times New Roman" w:cs="Times New Roman"/>
          <w:b/>
          <w:bCs/>
          <w:color w:val="000000" w:themeColor="text1"/>
          <w:sz w:val="28"/>
          <w:szCs w:val="28"/>
        </w:rPr>
      </w:pPr>
      <w:r w:rsidRPr="00EE253F">
        <w:rPr>
          <w:rFonts w:ascii="Times New Roman" w:hAnsi="Times New Roman" w:cs="Times New Roman"/>
          <w:b/>
          <w:bCs/>
          <w:color w:val="000000" w:themeColor="text1"/>
          <w:sz w:val="28"/>
          <w:szCs w:val="28"/>
        </w:rPr>
        <w:t>Методы исследования:</w:t>
      </w:r>
    </w:p>
    <w:p w14:paraId="61615FA2" w14:textId="77777777" w:rsidR="000D4F68" w:rsidRDefault="000D4F68" w:rsidP="0027020C">
      <w:r>
        <w:br w:type="page"/>
      </w:r>
    </w:p>
    <w:p w14:paraId="6F9EB8E5" w14:textId="77777777" w:rsidR="000D4F68" w:rsidRPr="00BD2DD3" w:rsidRDefault="000D4F68" w:rsidP="00BD2DD3">
      <w:pPr>
        <w:pStyle w:val="1"/>
      </w:pPr>
      <w:bookmarkStart w:id="6" w:name="_Toc105372183"/>
      <w:bookmarkStart w:id="7" w:name="_Toc133284483"/>
      <w:bookmarkStart w:id="8" w:name="_Toc191967736"/>
      <w:r w:rsidRPr="00BD2DD3">
        <w:lastRenderedPageBreak/>
        <w:t>Исследовательская часть</w:t>
      </w:r>
      <w:bookmarkEnd w:id="6"/>
      <w:bookmarkEnd w:id="7"/>
      <w:bookmarkEnd w:id="8"/>
    </w:p>
    <w:p w14:paraId="37280A60" w14:textId="14154139" w:rsidR="000D4F68" w:rsidRPr="00BD2DD3" w:rsidRDefault="000D4F68" w:rsidP="00BD2DD3">
      <w:pPr>
        <w:pStyle w:val="2"/>
      </w:pPr>
      <w:bookmarkStart w:id="9" w:name="_Toc133284484"/>
      <w:bookmarkStart w:id="10" w:name="_Toc191967737"/>
      <w:r w:rsidRPr="00BD2DD3">
        <w:t xml:space="preserve">Исследование </w:t>
      </w:r>
      <w:bookmarkEnd w:id="9"/>
      <w:r w:rsidR="00444164" w:rsidRPr="00BD2DD3">
        <w:t>проблем и методов защиты данных.</w:t>
      </w:r>
      <w:bookmarkEnd w:id="10"/>
    </w:p>
    <w:p w14:paraId="044BBE27" w14:textId="77777777" w:rsidR="00444164" w:rsidRPr="00444164" w:rsidRDefault="00444164" w:rsidP="00444164">
      <w:pPr>
        <w:pStyle w:val="af6"/>
        <w:ind w:firstLine="708"/>
      </w:pPr>
      <w:r w:rsidRPr="00444164">
        <w:t>Защита данных обеспечивает безопасность и доступность данных, охватывая меры по их сохранению и поддержанию операций. Техники фокусируются на доступности и оптимизации администрирования данных. Доступность данных гарантирует бизнес-операции даже при деградации или потере данных. Защита данных опирается на управление жизненным циклом данных и информации, которое автоматизирует передачу данных и защищает от сбоев, вредоносного ПО, вирусных атак и отказов оборудования.Защита данных и информации имеет большое значение в современную эпоху для обеспечения конфиденциальности и безопасности личной и общественной информации, несмотря на то, что жизненные вызовы в различных областях многочисленны. Существуют также множество трудностей, с которыми сталкиваются по-разному, некоторые из них показаны ниже.</w:t>
      </w:r>
    </w:p>
    <w:p w14:paraId="68CA97C9" w14:textId="77777777" w:rsidR="00444164" w:rsidRPr="00444164" w:rsidRDefault="00444164" w:rsidP="004E0D26">
      <w:pPr>
        <w:pStyle w:val="af6"/>
        <w:numPr>
          <w:ilvl w:val="0"/>
          <w:numId w:val="9"/>
        </w:numPr>
      </w:pPr>
      <w:r w:rsidRPr="00444164">
        <w:t>Частота утечек данных и электронных атак растет, так как эти нарушения и несанкционированный доступ к важным данным приводят к краже личных данных, финансовым потерям и ущербу репутации.</w:t>
      </w:r>
    </w:p>
    <w:p w14:paraId="3F2DEE02" w14:textId="77777777" w:rsidR="00444164" w:rsidRPr="00444164" w:rsidRDefault="00444164" w:rsidP="004E0D26">
      <w:pPr>
        <w:pStyle w:val="af6"/>
        <w:numPr>
          <w:ilvl w:val="0"/>
          <w:numId w:val="9"/>
        </w:numPr>
      </w:pPr>
      <w:r w:rsidRPr="00444164">
        <w:t>Компании должны соблюдать законодательство о защите данных.</w:t>
      </w:r>
    </w:p>
    <w:p w14:paraId="6010A375" w14:textId="77777777" w:rsidR="00444164" w:rsidRPr="00444164" w:rsidRDefault="00444164" w:rsidP="004E0D26">
      <w:pPr>
        <w:pStyle w:val="af6"/>
        <w:numPr>
          <w:ilvl w:val="0"/>
          <w:numId w:val="9"/>
        </w:numPr>
      </w:pPr>
      <w:r w:rsidRPr="00444164">
        <w:t>Минимизация данных становится все более сложной задачей, так как сбор данных происходит в больших масштабах, что требует тщательной оценки данных для законной и соответствующей требованиям обработки.</w:t>
      </w:r>
    </w:p>
    <w:p w14:paraId="795BAC72" w14:textId="77777777" w:rsidR="00444164" w:rsidRPr="00444164" w:rsidRDefault="00444164" w:rsidP="004E0D26">
      <w:pPr>
        <w:pStyle w:val="af6"/>
        <w:numPr>
          <w:ilvl w:val="0"/>
          <w:numId w:val="9"/>
        </w:numPr>
      </w:pPr>
      <w:r w:rsidRPr="00444164">
        <w:t>Внешние источники, используемые для различных операций с данными теми, кто предоставляет облачные услуги и дистрибьюторы третьих сторон, увеличивают риски безопасности. Это требует от организаций и их подрядчиков наличия надежных механизмов защиты данных.</w:t>
      </w:r>
    </w:p>
    <w:p w14:paraId="4CF395A9" w14:textId="77777777" w:rsidR="00444164" w:rsidRPr="00444164" w:rsidRDefault="00444164" w:rsidP="004E0D26">
      <w:pPr>
        <w:pStyle w:val="af6"/>
        <w:numPr>
          <w:ilvl w:val="0"/>
          <w:numId w:val="9"/>
        </w:numPr>
      </w:pPr>
      <w:r w:rsidRPr="00444164">
        <w:lastRenderedPageBreak/>
        <w:t>Организации должны гарантировать, что пользователи знают об обработке данных и имеют возможность отклонить, дать согласие или отозвать ее, хотя согласие является сложным.</w:t>
      </w:r>
    </w:p>
    <w:p w14:paraId="37C1652A" w14:textId="77777777" w:rsidR="00444164" w:rsidRPr="00444164" w:rsidRDefault="00444164" w:rsidP="004E0D26">
      <w:pPr>
        <w:pStyle w:val="af6"/>
        <w:numPr>
          <w:ilvl w:val="0"/>
          <w:numId w:val="9"/>
        </w:numPr>
      </w:pPr>
      <w:r w:rsidRPr="00444164">
        <w:t>Механизм обеспечения защиты персональных данных осуществляется через анонимизацию, техники псевдонимизации и надежные процедуры шифрования для предотвращения повторной идентификации персональных данных.</w:t>
      </w:r>
    </w:p>
    <w:p w14:paraId="1152BDE6" w14:textId="77777777" w:rsidR="00444164" w:rsidRPr="00444164" w:rsidRDefault="00444164" w:rsidP="004E0D26">
      <w:pPr>
        <w:pStyle w:val="af6"/>
        <w:numPr>
          <w:ilvl w:val="0"/>
          <w:numId w:val="9"/>
        </w:numPr>
      </w:pPr>
      <w:r w:rsidRPr="00444164">
        <w:t>При введении сотрудников организации должны инвестировать в их обучение, чтобы уменьшить человеческие ошибки, обеспечить большую защиту данных и улучшить понимание сотрудниками организации различных методов защиты.</w:t>
      </w:r>
    </w:p>
    <w:p w14:paraId="2E4BD887" w14:textId="77777777" w:rsidR="00444164" w:rsidRPr="00444164" w:rsidRDefault="00444164" w:rsidP="004E0D26">
      <w:pPr>
        <w:pStyle w:val="af6"/>
        <w:numPr>
          <w:ilvl w:val="0"/>
          <w:numId w:val="9"/>
        </w:numPr>
      </w:pPr>
      <w:r w:rsidRPr="00444164">
        <w:t>Шифрование (Encryption): Техники шифрования защищают конфиденциальную информацию, преобразуя ее в нечитаемую форму, обеспечивая целостность данных с помощью алгоритмов, которые обнаруживают несанкционированные изменения, и проверяя происхождение данных.</w:t>
      </w:r>
    </w:p>
    <w:p w14:paraId="2EBE80D2" w14:textId="77777777" w:rsidR="00444164" w:rsidRPr="00444164" w:rsidRDefault="00444164" w:rsidP="004E0D26">
      <w:pPr>
        <w:pStyle w:val="af6"/>
        <w:numPr>
          <w:ilvl w:val="0"/>
          <w:numId w:val="9"/>
        </w:numPr>
      </w:pPr>
      <w:r w:rsidRPr="00444164">
        <w:t>Важность шифрования и стеганографии: Техники шифрования и стеганографии жизненно важны для поддержания безопасности и конфиденциальности информации в цифровых коммуникациях и системах хранения данных.</w:t>
      </w:r>
    </w:p>
    <w:p w14:paraId="60B4960E" w14:textId="77777777" w:rsidR="006F2860" w:rsidRPr="006F2860" w:rsidRDefault="00444164" w:rsidP="004E0D26">
      <w:pPr>
        <w:pStyle w:val="af6"/>
        <w:numPr>
          <w:ilvl w:val="0"/>
          <w:numId w:val="9"/>
        </w:numPr>
      </w:pPr>
      <w:r w:rsidRPr="00444164">
        <w:t xml:space="preserve">Стеганография — это скрытая связь: Техники стеганографии позволяют скрытую передачу конфиденциальной информации, снижая подозрения и обеспечивая конфиденциальность за счет минимизации обнаружения непредназначенными получателями или подслушивающими. Защита через окклюзию: Стеганография усиливает безопасность, скрывая скрытую информацию, делая ее необнаружимой при перехвате, тем самым защищая от несанкционированного вторжения. Техники стеганографии критически важны для сохранения безопасности информации, защиты чувствительных </w:t>
      </w:r>
      <w:r w:rsidRPr="00444164">
        <w:lastRenderedPageBreak/>
        <w:t>данных и конфиденциальности, и используются в военных коммуникациях, кибербезопасности, цифровой криминалистике и повседневной цифровой связи.</w:t>
      </w:r>
    </w:p>
    <w:p w14:paraId="37420996" w14:textId="4E7E5CA2" w:rsidR="00444164" w:rsidRPr="00444164" w:rsidRDefault="00444164" w:rsidP="006F2860">
      <w:pPr>
        <w:pStyle w:val="af6"/>
        <w:ind w:firstLine="708"/>
      </w:pPr>
      <w:r w:rsidRPr="00444164">
        <w:t xml:space="preserve">Криптографические алгоритмы кодируют и декодируют данные, преобразуя открытый текст в зашифрованный текст с помощью ключа. Различные </w:t>
      </w:r>
      <w:r>
        <w:t xml:space="preserve">способы </w:t>
      </w:r>
      <w:r w:rsidRPr="00444164">
        <w:t>шифрования показаны на рисунке</w:t>
      </w:r>
      <w:r>
        <w:t xml:space="preserve"> </w:t>
      </w:r>
      <w:r w:rsidR="004926E6">
        <w:t>1</w:t>
      </w:r>
      <w:r w:rsidR="00585F69">
        <w:t>.</w:t>
      </w:r>
    </w:p>
    <w:p w14:paraId="56040872" w14:textId="24A4CF08" w:rsidR="00444164" w:rsidRDefault="00444164" w:rsidP="006F2860">
      <w:pPr>
        <w:pStyle w:val="af6"/>
        <w:keepNext/>
        <w:jc w:val="center"/>
      </w:pPr>
      <w:r>
        <w:rPr>
          <w:rFonts w:ascii="Arial" w:hAnsi="Arial" w:cs="Arial"/>
          <w:noProof/>
          <w:color w:val="000000"/>
          <w:bdr w:val="none" w:sz="0" w:space="0" w:color="auto" w:frame="1"/>
          <w:lang w:eastAsia="ru-RU"/>
        </w:rPr>
        <w:drawing>
          <wp:inline distT="0" distB="0" distL="0" distR="0" wp14:anchorId="7C96BEFA" wp14:editId="5FA36A66">
            <wp:extent cx="4924425" cy="2012385"/>
            <wp:effectExtent l="0" t="0" r="0" b="6985"/>
            <wp:docPr id="1097246557" name="Рисунок 19" descr="Изображение выглядит как диаграмма, План, текст, ли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46557" name="Рисунок 19" descr="Изображение выглядит как диаграмма, План, текст, линия"/>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3372" cy="2016041"/>
                    </a:xfrm>
                    <a:prstGeom prst="rect">
                      <a:avLst/>
                    </a:prstGeom>
                    <a:noFill/>
                    <a:ln>
                      <a:noFill/>
                    </a:ln>
                  </pic:spPr>
                </pic:pic>
              </a:graphicData>
            </a:graphic>
          </wp:inline>
        </w:drawing>
      </w:r>
      <w:r w:rsidR="006F2860">
        <w:br/>
      </w:r>
      <w:r w:rsidR="004926E6">
        <w:t xml:space="preserve">Рисунок </w:t>
      </w:r>
      <w:r w:rsidR="00145A7A">
        <w:rPr>
          <w:noProof/>
        </w:rPr>
        <w:fldChar w:fldCharType="begin"/>
      </w:r>
      <w:r w:rsidR="00145A7A">
        <w:rPr>
          <w:noProof/>
        </w:rPr>
        <w:instrText xml:space="preserve"> SEQ Рисунок \* ARABIC </w:instrText>
      </w:r>
      <w:r w:rsidR="00145A7A">
        <w:rPr>
          <w:noProof/>
        </w:rPr>
        <w:fldChar w:fldCharType="separate"/>
      </w:r>
      <w:r w:rsidR="004D5A2D">
        <w:rPr>
          <w:noProof/>
        </w:rPr>
        <w:t>1</w:t>
      </w:r>
      <w:r w:rsidR="00145A7A">
        <w:rPr>
          <w:noProof/>
        </w:rPr>
        <w:fldChar w:fldCharType="end"/>
      </w:r>
      <w:r w:rsidR="004926E6">
        <w:t xml:space="preserve"> – способы шифрования</w:t>
      </w:r>
      <w:r>
        <w:t xml:space="preserve"> </w:t>
      </w:r>
    </w:p>
    <w:p w14:paraId="6D3DFF2F" w14:textId="5A98AF05" w:rsidR="004926E6" w:rsidRPr="004926E6" w:rsidRDefault="004926E6" w:rsidP="006F2860">
      <w:pPr>
        <w:pStyle w:val="3"/>
      </w:pPr>
      <w:bookmarkStart w:id="11" w:name="_Toc191967738"/>
      <w:r w:rsidRPr="006F2860">
        <w:rPr>
          <w:rStyle w:val="30"/>
        </w:rPr>
        <w:t>Симметричные ключи шифрования</w:t>
      </w:r>
      <w:r>
        <w:t>.</w:t>
      </w:r>
      <w:bookmarkEnd w:id="11"/>
    </w:p>
    <w:p w14:paraId="7E739A1E" w14:textId="77777777" w:rsidR="004926E6" w:rsidRPr="004926E6" w:rsidRDefault="004926E6" w:rsidP="004926E6">
      <w:pPr>
        <w:pStyle w:val="af6"/>
        <w:ind w:firstLine="708"/>
      </w:pPr>
      <w:r w:rsidRPr="004926E6">
        <w:t>Существует множество типов симметричного шифрования, которые показаны ниже. Алгоритмы симметричного ключа — это методы шифрования, которые используют один и тот же секретный ключ как для шифрования, так и для дешифрования.</w:t>
      </w:r>
    </w:p>
    <w:p w14:paraId="33EC6E68" w14:textId="2CB2D3CC" w:rsidR="004926E6" w:rsidRPr="004926E6" w:rsidRDefault="004926E6" w:rsidP="004E0D26">
      <w:pPr>
        <w:pStyle w:val="af6"/>
        <w:numPr>
          <w:ilvl w:val="0"/>
          <w:numId w:val="10"/>
        </w:numPr>
      </w:pPr>
      <w:r w:rsidRPr="004926E6">
        <w:t>Расширенный стандарт шифрования (AES): Правительство США стандартизировало AES в 2001 году, технологию шифрования блочного шифра с размерами ключей 128, 192 и 256 бит, известную своей высокой безопасностью шифрования данных.</w:t>
      </w:r>
    </w:p>
    <w:p w14:paraId="105448DA" w14:textId="637400D0" w:rsidR="004926E6" w:rsidRPr="004926E6" w:rsidRDefault="004926E6" w:rsidP="004E0D26">
      <w:pPr>
        <w:pStyle w:val="af6"/>
        <w:numPr>
          <w:ilvl w:val="0"/>
          <w:numId w:val="10"/>
        </w:numPr>
      </w:pPr>
      <w:r w:rsidRPr="004926E6">
        <w:t>Стандарт шифрования данных (DES), популярный метод шифрования блочного шифра 1970-х и 1980-х годов, использует 64-битные блоки и 56-битный ключ, но сейчас менее рекомендуемый из-за небольшого размера ключа.</w:t>
      </w:r>
    </w:p>
    <w:p w14:paraId="0C7B8819" w14:textId="4A9E1851" w:rsidR="004926E6" w:rsidRPr="004926E6" w:rsidRDefault="004926E6" w:rsidP="004E0D26">
      <w:pPr>
        <w:pStyle w:val="af6"/>
        <w:numPr>
          <w:ilvl w:val="0"/>
          <w:numId w:val="10"/>
        </w:numPr>
      </w:pPr>
      <w:r w:rsidRPr="004926E6">
        <w:lastRenderedPageBreak/>
        <w:t>Стандарт тройного шифрования данных (3DES) Метод DES, который использует три различных ключа для применения процесса DES к каждому блоку, повышает безопасность, но все еще используется в устаревших системах.</w:t>
      </w:r>
    </w:p>
    <w:p w14:paraId="7A20E3B2" w14:textId="475D501F" w:rsidR="004926E6" w:rsidRPr="004926E6" w:rsidRDefault="004926E6" w:rsidP="004E0D26">
      <w:pPr>
        <w:pStyle w:val="af6"/>
        <w:numPr>
          <w:ilvl w:val="0"/>
          <w:numId w:val="10"/>
        </w:numPr>
      </w:pPr>
      <w:r w:rsidRPr="004926E6">
        <w:t>Метод шифрования Two Fish, блочный шифр, заменяющий алгоритм Blowfish, поддерживает размеры ключей до 256 бит, сохраняя при этом фиксированный размер блока в 128 бит, предлагая надежные меры безопасности.</w:t>
      </w:r>
    </w:p>
    <w:p w14:paraId="5ACC21D8" w14:textId="77777777" w:rsidR="004926E6" w:rsidRPr="004926E6" w:rsidRDefault="004926E6" w:rsidP="004E0D26">
      <w:pPr>
        <w:pStyle w:val="af6"/>
        <w:numPr>
          <w:ilvl w:val="0"/>
          <w:numId w:val="10"/>
        </w:numPr>
      </w:pPr>
      <w:r w:rsidRPr="004926E6">
        <w:t>Симметричное шифрование, ключ к выявлению сильных и слабых сторон. Широко используемый метод симметричного шифрования ключа заключается в использовании одного и того же ключа для операций шифрования и дешифрования, с сильными и слабыми сторонами.</w:t>
      </w:r>
    </w:p>
    <w:p w14:paraId="643B30CF" w14:textId="77777777" w:rsidR="004926E6" w:rsidRPr="004926E6" w:rsidRDefault="004926E6" w:rsidP="004926E6">
      <w:pPr>
        <w:pStyle w:val="af6"/>
      </w:pPr>
      <w:r w:rsidRPr="004926E6">
        <w:t>Сильные стороны:</w:t>
      </w:r>
    </w:p>
    <w:p w14:paraId="4DCC7121" w14:textId="21F14974" w:rsidR="004926E6" w:rsidRPr="004926E6" w:rsidRDefault="004926E6" w:rsidP="004E0D26">
      <w:pPr>
        <w:pStyle w:val="af6"/>
        <w:numPr>
          <w:ilvl w:val="0"/>
          <w:numId w:val="11"/>
        </w:numPr>
      </w:pPr>
      <w:r w:rsidRPr="004926E6">
        <w:t>Процесс шифрования с симметричным ключом, как правило, быстрее, чем процесс шифрования с асимметричным ключом, поскольку он использует один ключ для шифрования и дешифрования.</w:t>
      </w:r>
    </w:p>
    <w:p w14:paraId="371CE976" w14:textId="1FE61933" w:rsidR="004926E6" w:rsidRPr="004926E6" w:rsidRDefault="004926E6" w:rsidP="004E0D26">
      <w:pPr>
        <w:pStyle w:val="af6"/>
        <w:numPr>
          <w:ilvl w:val="0"/>
          <w:numId w:val="11"/>
        </w:numPr>
      </w:pPr>
      <w:r w:rsidRPr="004926E6">
        <w:t>Шифрование с симметричным ключом является одним из самых простых в использовании типов шифрования из-за простоты его реализации и управления, используя один ключ как для операций дешифрования, так и для операций шифрования.</w:t>
      </w:r>
    </w:p>
    <w:p w14:paraId="6B3531FA" w14:textId="2730142A" w:rsidR="004926E6" w:rsidRPr="004926E6" w:rsidRDefault="004926E6" w:rsidP="004E0D26">
      <w:pPr>
        <w:pStyle w:val="af6"/>
        <w:numPr>
          <w:ilvl w:val="0"/>
          <w:numId w:val="11"/>
        </w:numPr>
      </w:pPr>
      <w:r w:rsidRPr="004926E6">
        <w:t>Эффективность: Метод шифрования с симметричным ключом более эффективен из-за его расширенного использования вычислительной эффективности и ресурсов по сравнению с шифрованием с асимметричным ключом.</w:t>
      </w:r>
    </w:p>
    <w:p w14:paraId="72CB230D" w14:textId="7A825337" w:rsidR="004926E6" w:rsidRPr="004926E6" w:rsidRDefault="004926E6" w:rsidP="004E0D26">
      <w:pPr>
        <w:pStyle w:val="af6"/>
        <w:numPr>
          <w:ilvl w:val="0"/>
          <w:numId w:val="11"/>
        </w:numPr>
      </w:pPr>
      <w:r w:rsidRPr="004926E6">
        <w:t>Шифрование с симметричным ключом является надежным способом защиты конфиденциальной информации в области безопасности данных, но только при условии, что оно используется эффективно, разумно и с надежным и сильным ключом.</w:t>
      </w:r>
    </w:p>
    <w:p w14:paraId="760CA4D4" w14:textId="77777777" w:rsidR="004926E6" w:rsidRPr="004926E6" w:rsidRDefault="004926E6" w:rsidP="004926E6">
      <w:pPr>
        <w:pStyle w:val="af6"/>
      </w:pPr>
      <w:r w:rsidRPr="004926E6">
        <w:lastRenderedPageBreak/>
        <w:t>Слабые стороны:</w:t>
      </w:r>
    </w:p>
    <w:p w14:paraId="7D5BB055" w14:textId="478F2179" w:rsidR="004926E6" w:rsidRPr="004926E6" w:rsidRDefault="004926E6" w:rsidP="004E0D26">
      <w:pPr>
        <w:pStyle w:val="af6"/>
        <w:numPr>
          <w:ilvl w:val="0"/>
          <w:numId w:val="12"/>
        </w:numPr>
      </w:pPr>
      <w:r w:rsidRPr="004926E6">
        <w:t>Крайне важно распределять ключи для безопасной связи в процессе шифрования с симметричным ключом,</w:t>
      </w:r>
      <w:r w:rsidR="006F2860">
        <w:t xml:space="preserve"> </w:t>
      </w:r>
      <w:r w:rsidRPr="004926E6">
        <w:t>потому что непрерывность связи эффективно поддерживается с помощью небезопасных средств, и это может создавать проблемы.</w:t>
      </w:r>
    </w:p>
    <w:p w14:paraId="4188B134" w14:textId="017059AD" w:rsidR="004926E6" w:rsidRPr="004926E6" w:rsidRDefault="004926E6" w:rsidP="004E0D26">
      <w:pPr>
        <w:pStyle w:val="af6"/>
        <w:numPr>
          <w:ilvl w:val="0"/>
          <w:numId w:val="12"/>
        </w:numPr>
      </w:pPr>
      <w:r w:rsidRPr="004926E6">
        <w:t>Поддержание безопасности ключей очень важно для шифрования с симметричным ключом, поскольку стало возможным, что скомпрометированный ключ может поставить под угрозу безопасность зашифрованных данных.</w:t>
      </w:r>
    </w:p>
    <w:p w14:paraId="3402E957" w14:textId="38A1543C" w:rsidR="004926E6" w:rsidRPr="004926E6" w:rsidRDefault="004926E6" w:rsidP="004E0D26">
      <w:pPr>
        <w:pStyle w:val="af6"/>
        <w:numPr>
          <w:ilvl w:val="0"/>
          <w:numId w:val="12"/>
        </w:numPr>
      </w:pPr>
      <w:r w:rsidRPr="004926E6">
        <w:t>Ограничения шифрования с симметричным ключом включают невозможность отказа, что затрудняет определение отправителя сообщения.</w:t>
      </w:r>
    </w:p>
    <w:p w14:paraId="6EBE7316" w14:textId="20294E4D" w:rsidR="004926E6" w:rsidRPr="004926E6" w:rsidRDefault="004926E6" w:rsidP="004E0D26">
      <w:pPr>
        <w:pStyle w:val="af6"/>
        <w:numPr>
          <w:ilvl w:val="0"/>
          <w:numId w:val="12"/>
        </w:numPr>
      </w:pPr>
      <w:r w:rsidRPr="004926E6">
        <w:t>Процесс расширения шифрования с симметричным ключом из-за сложности управления им ограничен, и распространение многих ключей также ограничено, и это может создавать проблемы при разработке системы для включения более крупных и более широких сетей или систем.</w:t>
      </w:r>
    </w:p>
    <w:p w14:paraId="36D3F59E" w14:textId="132DE896" w:rsidR="004926E6" w:rsidRPr="004926E6" w:rsidRDefault="004926E6" w:rsidP="006F2860">
      <w:pPr>
        <w:pStyle w:val="af6"/>
        <w:ind w:firstLine="360"/>
      </w:pPr>
      <w:r w:rsidRPr="004926E6">
        <w:t xml:space="preserve">Симметричная криптография с ключом — это эффективный, быстрый, простой и подходящий метод управления ключами и их распределения, но он не подходит в случаях </w:t>
      </w:r>
      <w:r w:rsidR="006F2860">
        <w:t>безотказности</w:t>
      </w:r>
      <w:r w:rsidRPr="004926E6">
        <w:t xml:space="preserve"> или масштабируемости.</w:t>
      </w:r>
    </w:p>
    <w:p w14:paraId="7C828BE8" w14:textId="31071AA3" w:rsidR="004926E6" w:rsidRPr="004926E6" w:rsidRDefault="004926E6" w:rsidP="006F2860">
      <w:pPr>
        <w:pStyle w:val="3"/>
      </w:pPr>
      <w:bookmarkStart w:id="12" w:name="_Toc191967739"/>
      <w:r w:rsidRPr="004926E6">
        <w:t xml:space="preserve">Шифрование </w:t>
      </w:r>
      <w:r w:rsidR="006F2860" w:rsidRPr="004926E6">
        <w:t>асимметричным</w:t>
      </w:r>
      <w:r w:rsidRPr="004926E6">
        <w:t xml:space="preserve"> ключом</w:t>
      </w:r>
      <w:bookmarkEnd w:id="12"/>
    </w:p>
    <w:p w14:paraId="373E377F" w14:textId="77777777" w:rsidR="004926E6" w:rsidRPr="004926E6" w:rsidRDefault="004926E6" w:rsidP="006F2860">
      <w:pPr>
        <w:pStyle w:val="af6"/>
        <w:ind w:firstLine="708"/>
      </w:pPr>
      <w:r w:rsidRPr="004926E6">
        <w:t>Алгоритмы с открытым ключом, также известные как алгоритмы с асимметричным ключом, используют два различных ключа для расшифровки и шифрования и широко используются в различных областях.</w:t>
      </w:r>
    </w:p>
    <w:p w14:paraId="3987763F" w14:textId="77777777" w:rsidR="006F2860" w:rsidRDefault="004926E6" w:rsidP="004E0D26">
      <w:pPr>
        <w:pStyle w:val="af6"/>
        <w:numPr>
          <w:ilvl w:val="3"/>
          <w:numId w:val="5"/>
        </w:numPr>
      </w:pPr>
      <w:r w:rsidRPr="004926E6">
        <w:t>RSA, разработанный Шамиром, Ривестом и Адлеманом в 1977 году, является известным методом криптографии с открытым ключом, который использует большие простые числа для создания пар ключей и поддерживает размеры ключей до 4096 бит.</w:t>
      </w:r>
    </w:p>
    <w:p w14:paraId="6DBAA2B8" w14:textId="77777777" w:rsidR="006F2860" w:rsidRDefault="004926E6" w:rsidP="004E0D26">
      <w:pPr>
        <w:pStyle w:val="af6"/>
        <w:numPr>
          <w:ilvl w:val="3"/>
          <w:numId w:val="5"/>
        </w:numPr>
      </w:pPr>
      <w:r w:rsidRPr="004926E6">
        <w:lastRenderedPageBreak/>
        <w:t>Криптография на эллиптических кривых (ECC) является широко используемым методом шифрования с открытым ключом благодаря своей эффективности и скорости, особенно в мобильных и встроенных устройствах, использующих более короткие длины ключей.</w:t>
      </w:r>
    </w:p>
    <w:p w14:paraId="3362A89C" w14:textId="77777777" w:rsidR="006F2860" w:rsidRDefault="004926E6" w:rsidP="004E0D26">
      <w:pPr>
        <w:pStyle w:val="af6"/>
        <w:numPr>
          <w:ilvl w:val="3"/>
          <w:numId w:val="5"/>
        </w:numPr>
      </w:pPr>
      <w:r w:rsidRPr="004926E6">
        <w:t>Протокол Диффи-Хеллмана (DH) является безопасным криптографическим методом, используемым для обмена ключами между сторонами, позволяющим взаимно согласованные секретные ключи без физического обмена.</w:t>
      </w:r>
    </w:p>
    <w:p w14:paraId="73960018" w14:textId="58AB016D" w:rsidR="004926E6" w:rsidRPr="004926E6" w:rsidRDefault="004926E6" w:rsidP="004E0D26">
      <w:pPr>
        <w:pStyle w:val="af6"/>
        <w:numPr>
          <w:ilvl w:val="3"/>
          <w:numId w:val="5"/>
        </w:numPr>
      </w:pPr>
      <w:r w:rsidRPr="004926E6">
        <w:t>Алгоритм цифровой подписи (DSA) — это схема шифрования с открытым ключом, используемая для генерации цифровых подписей, обеспечивающая двойную функциональность шифрования и генерацию цифровой подписи наряду с другими методами.</w:t>
      </w:r>
    </w:p>
    <w:p w14:paraId="5C8E8523" w14:textId="77777777" w:rsidR="004926E6" w:rsidRPr="004926E6" w:rsidRDefault="004926E6" w:rsidP="006F2860">
      <w:pPr>
        <w:pStyle w:val="af6"/>
        <w:ind w:firstLine="708"/>
      </w:pPr>
      <w:r w:rsidRPr="004926E6">
        <w:t>Популярные алгоритмы асимметричного ключа учитывают безопасность, размер, скорость, совместимость и проблемы управления и распределения ключей при выборе, обеспечении безопасности, совместимости с существующими системами и скорости.</w:t>
      </w:r>
    </w:p>
    <w:p w14:paraId="6296899F" w14:textId="77777777" w:rsidR="004926E6" w:rsidRPr="004926E6" w:rsidRDefault="004926E6" w:rsidP="004926E6">
      <w:pPr>
        <w:pStyle w:val="af6"/>
      </w:pPr>
      <w:r w:rsidRPr="004926E6">
        <w:t>Сильные и слабые стороны асимметричного шифрования ключа. Асимметричное шифрование ключа, также известное как шифрование с открытым ключом, является широко используемым методом, который использует два различных ключа для шифрования и расшифровки.</w:t>
      </w:r>
    </w:p>
    <w:p w14:paraId="442A86E8" w14:textId="77777777" w:rsidR="004926E6" w:rsidRPr="004926E6" w:rsidRDefault="004926E6" w:rsidP="004926E6">
      <w:pPr>
        <w:pStyle w:val="af6"/>
      </w:pPr>
      <w:r w:rsidRPr="004926E6">
        <w:t>Сильные стороны:</w:t>
      </w:r>
    </w:p>
    <w:p w14:paraId="72736333" w14:textId="77777777" w:rsidR="006F2860" w:rsidRDefault="004926E6" w:rsidP="004E0D26">
      <w:pPr>
        <w:pStyle w:val="af6"/>
        <w:numPr>
          <w:ilvl w:val="6"/>
          <w:numId w:val="5"/>
        </w:numPr>
      </w:pPr>
      <w:r w:rsidRPr="004926E6">
        <w:t>Асимметричное шифрование ключа упрощает проблемы распределения ключей, используя открытый ключ каждой стороны, участвующей в шифровании, и закрытый ключ для расшифровки.</w:t>
      </w:r>
    </w:p>
    <w:p w14:paraId="6CE80A64" w14:textId="7AFFCAF4" w:rsidR="006F2860" w:rsidRDefault="006F2860" w:rsidP="004E0D26">
      <w:pPr>
        <w:pStyle w:val="af6"/>
        <w:numPr>
          <w:ilvl w:val="6"/>
          <w:numId w:val="5"/>
        </w:numPr>
      </w:pPr>
      <w:r>
        <w:t>Безотказность</w:t>
      </w:r>
      <w:r w:rsidR="004926E6" w:rsidRPr="004926E6">
        <w:t>:</w:t>
      </w:r>
      <w:r>
        <w:t xml:space="preserve"> </w:t>
      </w:r>
      <w:r w:rsidR="004926E6" w:rsidRPr="004926E6">
        <w:t>использование асимметричного ключа</w:t>
      </w:r>
      <w:r w:rsidRPr="006F2860">
        <w:t xml:space="preserve"> </w:t>
      </w:r>
      <w:r w:rsidRPr="004926E6">
        <w:t>шифрования</w:t>
      </w:r>
      <w:r w:rsidR="004926E6" w:rsidRPr="004926E6">
        <w:t xml:space="preserve"> облегчает достижение </w:t>
      </w:r>
      <w:r>
        <w:t>безотказности</w:t>
      </w:r>
      <w:r w:rsidR="004926E6" w:rsidRPr="004926E6">
        <w:t>, следовательно, упрощая процесс установления личности отправителя сообщения.</w:t>
      </w:r>
    </w:p>
    <w:p w14:paraId="3C787D73" w14:textId="77777777" w:rsidR="006F2860" w:rsidRDefault="004926E6" w:rsidP="004E0D26">
      <w:pPr>
        <w:pStyle w:val="af6"/>
        <w:numPr>
          <w:ilvl w:val="6"/>
          <w:numId w:val="5"/>
        </w:numPr>
      </w:pPr>
      <w:r w:rsidRPr="004926E6">
        <w:lastRenderedPageBreak/>
        <w:t>Шифрование с асимметричным ключом обеспечивает масштабируемость, что делает его идеальным для юридических контекстов, поскольку не требует множественного распределения ключей.</w:t>
      </w:r>
    </w:p>
    <w:p w14:paraId="6F9BD17F" w14:textId="0A88C84A" w:rsidR="004926E6" w:rsidRPr="004926E6" w:rsidRDefault="004926E6" w:rsidP="004E0D26">
      <w:pPr>
        <w:pStyle w:val="af6"/>
        <w:numPr>
          <w:ilvl w:val="6"/>
          <w:numId w:val="5"/>
        </w:numPr>
      </w:pPr>
      <w:r w:rsidRPr="004926E6">
        <w:t>Безопасность: использование шифрования с асимметричным ключом может обеспечить высокую степень безопасности для защищенной информации, если оно реализовано правильно и с продуманными, надежными ключами.</w:t>
      </w:r>
    </w:p>
    <w:p w14:paraId="47C0D92A" w14:textId="77777777" w:rsidR="004926E6" w:rsidRPr="004926E6" w:rsidRDefault="004926E6" w:rsidP="004926E6">
      <w:pPr>
        <w:pStyle w:val="af6"/>
      </w:pPr>
      <w:r w:rsidRPr="004926E6">
        <w:t>Слабые стороны:</w:t>
      </w:r>
    </w:p>
    <w:p w14:paraId="4C580CFA" w14:textId="5F1326E8" w:rsidR="004926E6" w:rsidRPr="004926E6" w:rsidRDefault="004926E6" w:rsidP="004E0D26">
      <w:pPr>
        <w:pStyle w:val="af6"/>
        <w:numPr>
          <w:ilvl w:val="0"/>
          <w:numId w:val="13"/>
        </w:numPr>
      </w:pPr>
      <w:r w:rsidRPr="004926E6">
        <w:t>Шифрование с асимметричным ключом медленнее, чем шифрование с симметричным ключом. Это связано с тем, что для шифрования и дешифрования используются два отдельных ключа.</w:t>
      </w:r>
    </w:p>
    <w:p w14:paraId="68F6C229" w14:textId="2CAB9C6E" w:rsidR="004926E6" w:rsidRPr="004926E6" w:rsidRDefault="004926E6" w:rsidP="004E0D26">
      <w:pPr>
        <w:pStyle w:val="af6"/>
        <w:numPr>
          <w:ilvl w:val="0"/>
          <w:numId w:val="13"/>
        </w:numPr>
      </w:pPr>
      <w:r w:rsidRPr="004926E6">
        <w:t>Из-за использования двух разных ключей и необходимости управления ключами шифрование с асимметричным ключом становится более сложным [1].</w:t>
      </w:r>
    </w:p>
    <w:p w14:paraId="5D839BF3" w14:textId="103F1866" w:rsidR="004926E6" w:rsidRPr="004926E6" w:rsidRDefault="004926E6" w:rsidP="004E0D26">
      <w:pPr>
        <w:pStyle w:val="af6"/>
        <w:numPr>
          <w:ilvl w:val="0"/>
          <w:numId w:val="13"/>
        </w:numPr>
      </w:pPr>
      <w:r w:rsidRPr="004926E6">
        <w:t>Поддержание безопасности ключей требует шифрования с асимметричным ключом в виде точных ключей. Если закрытый ключ утерян или украден, безопасность зашифрованных данных также будет скомпрометирована.</w:t>
      </w:r>
    </w:p>
    <w:p w14:paraId="1D029930" w14:textId="206AFC78" w:rsidR="004926E6" w:rsidRPr="004926E6" w:rsidRDefault="006F2860" w:rsidP="004E0D26">
      <w:pPr>
        <w:pStyle w:val="af6"/>
        <w:numPr>
          <w:ilvl w:val="0"/>
          <w:numId w:val="13"/>
        </w:numPr>
      </w:pPr>
      <w:r>
        <w:t>Т</w:t>
      </w:r>
      <w:r w:rsidR="004926E6" w:rsidRPr="004926E6">
        <w:t>ребует больших размеров ключей, чем шифрование с симметричным ключо, что затрудняет его использование на маломощных устройствах.</w:t>
      </w:r>
    </w:p>
    <w:p w14:paraId="1F08EB9D" w14:textId="0BFFCB83" w:rsidR="004926E6" w:rsidRPr="004926E6" w:rsidRDefault="004926E6" w:rsidP="004926E6">
      <w:pPr>
        <w:pStyle w:val="af6"/>
      </w:pPr>
      <w:r w:rsidRPr="004926E6">
        <w:t xml:space="preserve">Преимущества шифрования с асимметричным ключом заключаются в распределении ключей, </w:t>
      </w:r>
      <w:r w:rsidR="006F2860">
        <w:t>безотказности</w:t>
      </w:r>
      <w:r w:rsidRPr="004926E6">
        <w:t xml:space="preserve"> и масштабируемости, </w:t>
      </w:r>
      <w:r w:rsidR="006F2860">
        <w:t xml:space="preserve">а </w:t>
      </w:r>
      <w:r w:rsidRPr="004926E6">
        <w:t>недостатки в том, что оно может стать более сложным и медленным, и требует тщательного управления ключами для обеспечения безопасности.</w:t>
      </w:r>
    </w:p>
    <w:p w14:paraId="3443A114" w14:textId="77777777" w:rsidR="004926E6" w:rsidRPr="004926E6" w:rsidRDefault="004926E6" w:rsidP="006F2860">
      <w:pPr>
        <w:pStyle w:val="3"/>
      </w:pPr>
      <w:bookmarkStart w:id="13" w:name="_Toc191967740"/>
      <w:r w:rsidRPr="004926E6">
        <w:lastRenderedPageBreak/>
        <w:t>Гомоморфное шифрование</w:t>
      </w:r>
      <w:bookmarkEnd w:id="13"/>
    </w:p>
    <w:p w14:paraId="21875B34" w14:textId="77777777" w:rsidR="004926E6" w:rsidRPr="004926E6" w:rsidRDefault="004926E6" w:rsidP="0030513E">
      <w:pPr>
        <w:pStyle w:val="af6"/>
        <w:ind w:firstLine="708"/>
      </w:pPr>
      <w:r w:rsidRPr="004926E6">
        <w:t>Симметричное шифрование, основанное на базовых концепциях; симметричное шифрование позволяет выполнять математические операции над зашифрованными данными без необходимости их расшифровки. Это приводит к выполнению математических операций над шифротекстом и дает тот же результат, что и открытый текст [2].</w:t>
      </w:r>
    </w:p>
    <w:p w14:paraId="238237A4" w14:textId="00E85A02" w:rsidR="004926E6" w:rsidRPr="004926E6" w:rsidRDefault="004926E6" w:rsidP="004E0D26">
      <w:pPr>
        <w:pStyle w:val="af6"/>
        <w:numPr>
          <w:ilvl w:val="0"/>
          <w:numId w:val="14"/>
        </w:numPr>
      </w:pPr>
      <w:r w:rsidRPr="004926E6">
        <w:t>Симметричный алгоритм используется в симметричном шифровании, в котором данные шифруются с использованием симметричного алгоритма,</w:t>
      </w:r>
      <w:r w:rsidR="0030513E">
        <w:t xml:space="preserve"> </w:t>
      </w:r>
      <w:r w:rsidRPr="004926E6">
        <w:t>и это делает шифротекст непонятным, если мы потеряем ключ расшифровки.</w:t>
      </w:r>
    </w:p>
    <w:p w14:paraId="559D4FEA" w14:textId="1C9D9A7A" w:rsidR="004926E6" w:rsidRPr="004926E6" w:rsidRDefault="004926E6" w:rsidP="004E0D26">
      <w:pPr>
        <w:pStyle w:val="af6"/>
        <w:numPr>
          <w:ilvl w:val="0"/>
          <w:numId w:val="14"/>
        </w:numPr>
      </w:pPr>
      <w:r w:rsidRPr="004926E6">
        <w:t>Вторым основным элементом является вычисление, которое выполняет математические операции над зашифрованными данными без необходимости их расшифровки. Это сохраняет шифрование и приводит к зашифрованным результатам.</w:t>
      </w:r>
    </w:p>
    <w:p w14:paraId="676645A3" w14:textId="6A62474C" w:rsidR="004926E6" w:rsidRPr="004926E6" w:rsidRDefault="004926E6" w:rsidP="004E0D26">
      <w:pPr>
        <w:pStyle w:val="af6"/>
        <w:numPr>
          <w:ilvl w:val="0"/>
          <w:numId w:val="14"/>
        </w:numPr>
      </w:pPr>
      <w:r w:rsidRPr="004926E6">
        <w:t>Третий и последний принцип симметричного шифрования — расшифровка, которая позволяет расшифровать зашифрованный результат с использованием</w:t>
      </w:r>
      <w:r w:rsidR="0030513E">
        <w:t xml:space="preserve"> </w:t>
      </w:r>
      <w:r w:rsidRPr="004926E6">
        <w:t>ключа расшифровки, чтобы получить тот же результат, что и открытый текст.</w:t>
      </w:r>
    </w:p>
    <w:p w14:paraId="2E468165" w14:textId="1611903C" w:rsidR="004926E6" w:rsidRPr="004926E6" w:rsidRDefault="004926E6" w:rsidP="004926E6">
      <w:pPr>
        <w:pStyle w:val="af6"/>
      </w:pPr>
      <w:r w:rsidRPr="004926E6">
        <w:t>Одной из характеристик симметричного шифрования является то, что он обеспечивает надежную конфиденциальность и безопасность данных, позволяя</w:t>
      </w:r>
      <w:r w:rsidR="0030513E">
        <w:t xml:space="preserve"> </w:t>
      </w:r>
      <w:r w:rsidRPr="004926E6">
        <w:t>выполнять вычисления над конфиденциальными данными, хранящимися в облаке и в защищенных приложениях обмена сообщениями, и это работает для обеспечения конфиденциальности и конфиденциальности данных без раскрытия информации.</w:t>
      </w:r>
    </w:p>
    <w:p w14:paraId="0156D4D9" w14:textId="77777777" w:rsidR="0030513E" w:rsidRDefault="004926E6" w:rsidP="004926E6">
      <w:pPr>
        <w:pStyle w:val="af6"/>
      </w:pPr>
      <w:r w:rsidRPr="004926E6">
        <w:t>Симметричное шифрование, его приложения и его ограничения</w:t>
      </w:r>
      <w:r w:rsidR="0030513E">
        <w:t>.</w:t>
      </w:r>
      <w:r w:rsidRPr="004926E6">
        <w:t xml:space="preserve"> </w:t>
      </w:r>
    </w:p>
    <w:p w14:paraId="61DEBDA8" w14:textId="2D1E6008" w:rsidR="004926E6" w:rsidRPr="004926E6" w:rsidRDefault="004926E6" w:rsidP="004926E6">
      <w:pPr>
        <w:pStyle w:val="af6"/>
      </w:pPr>
      <w:r w:rsidRPr="004926E6">
        <w:t xml:space="preserve">Гомоморфное шифрование - это безопасный метод, который позволяет выполнять математические операции над зашифрованными данными без </w:t>
      </w:r>
      <w:r w:rsidRPr="004926E6">
        <w:lastRenderedPageBreak/>
        <w:t>необходимости предварительной расшифровки, при этом подчеркивая различные приложения и ограничения.</w:t>
      </w:r>
    </w:p>
    <w:p w14:paraId="5242C80E" w14:textId="77777777" w:rsidR="0030513E" w:rsidRDefault="004926E6" w:rsidP="004E0D26">
      <w:pPr>
        <w:pStyle w:val="af6"/>
        <w:numPr>
          <w:ilvl w:val="3"/>
          <w:numId w:val="5"/>
        </w:numPr>
      </w:pPr>
      <w:r w:rsidRPr="004926E6">
        <w:t>Облачные вычисления используют методы гомоморфного шифрования для безопасной обработки конфиденциальных данных, обеспечивая конфиденциальность и предоставляя финансовые выгоды отдельным лицам и организациям.</w:t>
      </w:r>
    </w:p>
    <w:p w14:paraId="0825D7C8" w14:textId="77777777" w:rsidR="0030513E" w:rsidRDefault="004926E6" w:rsidP="004E0D26">
      <w:pPr>
        <w:pStyle w:val="af6"/>
        <w:numPr>
          <w:ilvl w:val="3"/>
          <w:numId w:val="5"/>
        </w:numPr>
      </w:pPr>
      <w:r w:rsidRPr="004926E6">
        <w:t>Гомоморфное шифрование позволяет выполнять вычисления над зашифрованными данными, позволяя проверять конфиденциальную информацию, сохраняя конфиденциальность данных.</w:t>
      </w:r>
    </w:p>
    <w:p w14:paraId="4410A976" w14:textId="30FDE010" w:rsidR="004926E6" w:rsidRPr="004926E6" w:rsidRDefault="004926E6" w:rsidP="004E0D26">
      <w:pPr>
        <w:pStyle w:val="af6"/>
        <w:numPr>
          <w:ilvl w:val="3"/>
          <w:numId w:val="5"/>
        </w:numPr>
      </w:pPr>
      <w:r w:rsidRPr="004926E6">
        <w:t>Безопасный обмен сообщениями: гомоморфное шифрование используется в безопасных приложениях обмена сообщениями для выполнения вычислений над</w:t>
      </w:r>
      <w:r w:rsidR="0030513E">
        <w:t xml:space="preserve"> </w:t>
      </w:r>
      <w:r w:rsidRPr="004926E6">
        <w:t>зашифрованными сообщениями, сохраняя содержимое нераскрытым только предполагаемому получателю.</w:t>
      </w:r>
    </w:p>
    <w:p w14:paraId="4E41FEB7" w14:textId="77777777" w:rsidR="004926E6" w:rsidRPr="004926E6" w:rsidRDefault="004926E6" w:rsidP="004926E6">
      <w:pPr>
        <w:pStyle w:val="af6"/>
      </w:pPr>
      <w:r w:rsidRPr="004926E6">
        <w:t>Гомоморфное шифрование выгодно в финансовых приложениях, особенно в онлайн-банкинге, поскольку оно позволяет выполнять вычисления над зашифрованными данными, защищая их от несанкционированного доступа или раскрытия.</w:t>
      </w:r>
    </w:p>
    <w:p w14:paraId="54D58D11" w14:textId="77777777" w:rsidR="004926E6" w:rsidRPr="004926E6" w:rsidRDefault="004926E6" w:rsidP="004926E6">
      <w:pPr>
        <w:pStyle w:val="af6"/>
      </w:pPr>
      <w:r w:rsidRPr="004926E6">
        <w:t>Ограничения:</w:t>
      </w:r>
    </w:p>
    <w:p w14:paraId="40AC969F" w14:textId="77777777" w:rsidR="0030513E" w:rsidRDefault="004926E6" w:rsidP="004E0D26">
      <w:pPr>
        <w:pStyle w:val="af6"/>
        <w:numPr>
          <w:ilvl w:val="6"/>
          <w:numId w:val="5"/>
        </w:numPr>
      </w:pPr>
      <w:r w:rsidRPr="004926E6">
        <w:t>Вычислительная сложность гомоморфного шифрования может привести к увеличению времени обработки зашифрованных данных, что потенциально создает ограничения в сценариях реального времени.</w:t>
      </w:r>
    </w:p>
    <w:p w14:paraId="72263011" w14:textId="77777777" w:rsidR="0030513E" w:rsidRDefault="004926E6" w:rsidP="004E0D26">
      <w:pPr>
        <w:pStyle w:val="af6"/>
        <w:numPr>
          <w:ilvl w:val="6"/>
          <w:numId w:val="5"/>
        </w:numPr>
      </w:pPr>
      <w:r w:rsidRPr="004926E6">
        <w:t>Безопасность гомоморфного шифрования основана на тщательной практике управления ключами, но может быть скомпрометирована, если закрытый ключ получен незаконным путем.</w:t>
      </w:r>
    </w:p>
    <w:p w14:paraId="543A0BF1" w14:textId="77777777" w:rsidR="0030513E" w:rsidRDefault="004926E6" w:rsidP="004E0D26">
      <w:pPr>
        <w:pStyle w:val="af6"/>
        <w:numPr>
          <w:ilvl w:val="6"/>
          <w:numId w:val="5"/>
        </w:numPr>
      </w:pPr>
      <w:r w:rsidRPr="004926E6">
        <w:t xml:space="preserve">Ограниченная функциональность: гомоморфное шифрование, относительно новая технология, в настоящее время имеет ограничения </w:t>
      </w:r>
      <w:r w:rsidRPr="004926E6">
        <w:lastRenderedPageBreak/>
        <w:t>в своей полезности по сравнению с традиционными методами шифрования.</w:t>
      </w:r>
    </w:p>
    <w:p w14:paraId="73A94555" w14:textId="4CAAEC5A" w:rsidR="004926E6" w:rsidRPr="004926E6" w:rsidRDefault="004926E6" w:rsidP="004E0D26">
      <w:pPr>
        <w:pStyle w:val="af6"/>
        <w:numPr>
          <w:ilvl w:val="6"/>
          <w:numId w:val="5"/>
        </w:numPr>
      </w:pPr>
      <w:r w:rsidRPr="004926E6">
        <w:t>Размеры ключей: Гомоморфное шифрование, в отличие от стандартных методов, требует больших размеров ключей, что может создавать проблемы, особенно при работе с маломощными устройствами.</w:t>
      </w:r>
    </w:p>
    <w:p w14:paraId="3FD5B20F" w14:textId="77777777" w:rsidR="004926E6" w:rsidRPr="004926E6" w:rsidRDefault="004926E6" w:rsidP="004926E6">
      <w:pPr>
        <w:pStyle w:val="af6"/>
      </w:pPr>
      <w:r w:rsidRPr="004926E6">
        <w:t>Гомоморфное шифрование — это надежный метод шифрования с потенциальными приложениями в секторах целостности данных и конфиденциальности, но его реализация требует учета его ограничений и недостатков [3].</w:t>
      </w:r>
    </w:p>
    <w:p w14:paraId="3CBC4050" w14:textId="63B50468" w:rsidR="00A17CB3" w:rsidRDefault="000D4F68" w:rsidP="00F862A5">
      <w:pPr>
        <w:pStyle w:val="2"/>
      </w:pPr>
      <w:r w:rsidRPr="00EE253F">
        <w:tab/>
      </w:r>
      <w:bookmarkStart w:id="14" w:name="_Toc191967741"/>
      <w:r w:rsidR="00F862A5">
        <w:t>Исследование методов стеганографии.</w:t>
      </w:r>
      <w:bookmarkEnd w:id="14"/>
    </w:p>
    <w:p w14:paraId="1B9FFE27" w14:textId="652C1C5F" w:rsidR="00F862A5" w:rsidRDefault="00F862A5" w:rsidP="00F862A5">
      <w:pPr>
        <w:pStyle w:val="af6"/>
      </w:pPr>
      <w:r>
        <w:t>Стеганография подразумевает сокрытие информации в другом сообщении или элементе, чтобы избежать обнаружения, включая текст, изображения, видео и аудио. Она может быть извлечена по достижении своего предполагаемого местоположения. Различные формы шифрования проиллюстрированы на рисунке 2.</w:t>
      </w:r>
    </w:p>
    <w:p w14:paraId="63E5DE4E" w14:textId="512D1FE7" w:rsidR="00F862A5" w:rsidRPr="00F862A5" w:rsidRDefault="00F862A5" w:rsidP="00F862A5">
      <w:pPr>
        <w:pStyle w:val="af0"/>
        <w:keepNext/>
        <w:spacing w:before="0" w:beforeAutospacing="0" w:after="0" w:afterAutospacing="0"/>
        <w:jc w:val="center"/>
        <w:rPr>
          <w:rStyle w:val="af7"/>
        </w:rPr>
      </w:pPr>
      <w:r>
        <w:rPr>
          <w:rFonts w:ascii="Arial" w:hAnsi="Arial" w:cs="Arial"/>
          <w:noProof/>
          <w:color w:val="000000"/>
          <w:bdr w:val="none" w:sz="0" w:space="0" w:color="auto" w:frame="1"/>
        </w:rPr>
        <w:drawing>
          <wp:inline distT="0" distB="0" distL="0" distR="0" wp14:anchorId="4924961F" wp14:editId="07F4B3CA">
            <wp:extent cx="5943600" cy="2552700"/>
            <wp:effectExtent l="0" t="0" r="0" b="0"/>
            <wp:docPr id="200058031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r>
        <w:br/>
      </w:r>
      <w:r w:rsidRPr="00F862A5">
        <w:rPr>
          <w:rStyle w:val="af7"/>
        </w:rPr>
        <w:t xml:space="preserve">Рисунок </w:t>
      </w:r>
      <w:r w:rsidRPr="00F862A5">
        <w:rPr>
          <w:rStyle w:val="af7"/>
        </w:rPr>
        <w:fldChar w:fldCharType="begin"/>
      </w:r>
      <w:r w:rsidRPr="00F862A5">
        <w:rPr>
          <w:rStyle w:val="af7"/>
        </w:rPr>
        <w:instrText xml:space="preserve"> SEQ Рисунок \* ARABIC </w:instrText>
      </w:r>
      <w:r w:rsidRPr="00F862A5">
        <w:rPr>
          <w:rStyle w:val="af7"/>
        </w:rPr>
        <w:fldChar w:fldCharType="separate"/>
      </w:r>
      <w:r w:rsidR="004D5A2D">
        <w:rPr>
          <w:rStyle w:val="af7"/>
          <w:noProof/>
        </w:rPr>
        <w:t>2</w:t>
      </w:r>
      <w:r w:rsidRPr="00F862A5">
        <w:rPr>
          <w:rStyle w:val="af7"/>
        </w:rPr>
        <w:fldChar w:fldCharType="end"/>
      </w:r>
      <w:r w:rsidRPr="00F862A5">
        <w:rPr>
          <w:rStyle w:val="af7"/>
        </w:rPr>
        <w:t xml:space="preserve"> – методы стеганографии</w:t>
      </w:r>
    </w:p>
    <w:p w14:paraId="4C2A3C35" w14:textId="5508305C" w:rsidR="00F862A5" w:rsidRPr="00F862A5" w:rsidRDefault="00F862A5" w:rsidP="00F862A5">
      <w:pPr>
        <w:pStyle w:val="3"/>
      </w:pPr>
      <w:bookmarkStart w:id="15" w:name="_Toc191967742"/>
      <w:r w:rsidRPr="00F862A5">
        <w:t>Замена LSB (наименьшего значимого бита).</w:t>
      </w:r>
      <w:bookmarkEnd w:id="15"/>
      <w:r w:rsidRPr="00F862A5">
        <w:t> </w:t>
      </w:r>
    </w:p>
    <w:p w14:paraId="0B54A569" w14:textId="00872B3F" w:rsidR="00F862A5" w:rsidRPr="00F862A5" w:rsidRDefault="00F862A5" w:rsidP="00F862A5">
      <w:pPr>
        <w:pStyle w:val="af6"/>
        <w:ind w:firstLine="708"/>
      </w:pPr>
      <w:r w:rsidRPr="00F862A5">
        <w:t>Основная концепция подхода LSB заключается в замене менее значимых компонентов изображения хоста сегментами конфиденциальной информации. Ниже представлен всесторонний обзор наиболее значимых категорий</w:t>
      </w:r>
      <w:r>
        <w:t>.</w:t>
      </w:r>
    </w:p>
    <w:p w14:paraId="495A63B1" w14:textId="13770E19" w:rsidR="00F862A5" w:rsidRPr="00F862A5" w:rsidRDefault="00F862A5" w:rsidP="00F862A5">
      <w:pPr>
        <w:pStyle w:val="af6"/>
      </w:pPr>
      <w:r w:rsidRPr="00F862A5">
        <w:lastRenderedPageBreak/>
        <w:t>Стеганография на основе расширенного спектра — это метод, используемый для сокрытия конфиденциальной информации путем ее распределения в широком диапазоне частот, как правило, в аудио-, графических или видеофайлах с помощью модуляции.</w:t>
      </w:r>
    </w:p>
    <w:p w14:paraId="50A131B9" w14:textId="77777777" w:rsidR="00F862A5" w:rsidRDefault="00F862A5" w:rsidP="004E0D26">
      <w:pPr>
        <w:pStyle w:val="af6"/>
        <w:numPr>
          <w:ilvl w:val="3"/>
          <w:numId w:val="5"/>
        </w:numPr>
      </w:pPr>
      <w:r w:rsidRPr="00F862A5">
        <w:t>Модуляция с расширенным спектром — это метод связи, который использует псевдослучайный шаблон шума для распределения энергии сигнала в более широком диапазоне частот, обеспечивая конфиденциальность.</w:t>
      </w:r>
    </w:p>
    <w:p w14:paraId="328E4619" w14:textId="77777777" w:rsidR="00F862A5" w:rsidRDefault="00F862A5" w:rsidP="004E0D26">
      <w:pPr>
        <w:pStyle w:val="af6"/>
        <w:numPr>
          <w:ilvl w:val="3"/>
          <w:numId w:val="5"/>
        </w:numPr>
      </w:pPr>
      <w:r w:rsidRPr="00F862A5">
        <w:t>Расширение спектра прямой последовательности (DSSS) — это тип технологии связи, которая расширяет полосу пропускания сигнала путем умножения ее на псевдослучайную шумовую последовательность. Это расширяет сигнал в широкой полосе пропускания.</w:t>
      </w:r>
    </w:p>
    <w:p w14:paraId="55AE3C42" w14:textId="77777777" w:rsidR="00F862A5" w:rsidRDefault="00F862A5" w:rsidP="004E0D26">
      <w:pPr>
        <w:pStyle w:val="af6"/>
        <w:numPr>
          <w:ilvl w:val="3"/>
          <w:numId w:val="5"/>
        </w:numPr>
      </w:pPr>
      <w:r w:rsidRPr="00F862A5">
        <w:t>Стеганография с расширенным спектром со скачкообразной перестройкой частоты (FHSS) на основе спектра изменяет сигнал таким образом, что он выглядит как псевдослучайная последовательность. Это затрудняет взлом, делает его очень безопасным и вряд ли будет обнаружено.</w:t>
      </w:r>
    </w:p>
    <w:p w14:paraId="3B1FA7A3" w14:textId="35C80680" w:rsidR="00F862A5" w:rsidRPr="00F862A5" w:rsidRDefault="00F862A5" w:rsidP="004E0D26">
      <w:pPr>
        <w:pStyle w:val="af6"/>
        <w:numPr>
          <w:ilvl w:val="3"/>
          <w:numId w:val="5"/>
        </w:numPr>
      </w:pPr>
      <w:r w:rsidRPr="00F862A5">
        <w:t>Ограничения спектральной стеганографии включают хорошее отношение сигнал/шум, необходимость в секретном ключе и ограниченную возможность скрывать данные в защитных носителях.</w:t>
      </w:r>
    </w:p>
    <w:p w14:paraId="486EFA72" w14:textId="77777777" w:rsidR="00F862A5" w:rsidRPr="00F862A5" w:rsidRDefault="00F862A5" w:rsidP="00F862A5">
      <w:pPr>
        <w:pStyle w:val="af6"/>
      </w:pPr>
      <w:r w:rsidRPr="00F862A5">
        <w:t>Стеганография на основе расширенного спектра обеспечивает надежную безопасность, хотя стеганография требует практической реализации для устранения потенциальных ограничений путем распределения секретной информации по разным частотам.</w:t>
      </w:r>
    </w:p>
    <w:p w14:paraId="648AC645" w14:textId="184A8F10" w:rsidR="00F862A5" w:rsidRPr="00F862A5" w:rsidRDefault="00F862A5" w:rsidP="00F862A5">
      <w:pPr>
        <w:pStyle w:val="af6"/>
      </w:pPr>
      <w:r w:rsidRPr="00F862A5">
        <w:t>Ограничения и эффективность</w:t>
      </w:r>
      <w:r>
        <w:t>.</w:t>
      </w:r>
    </w:p>
    <w:p w14:paraId="3AE5439F" w14:textId="77777777" w:rsidR="00F862A5" w:rsidRPr="00F862A5" w:rsidRDefault="00F862A5" w:rsidP="00F862A5">
      <w:pPr>
        <w:pStyle w:val="af6"/>
      </w:pPr>
      <w:r w:rsidRPr="00F862A5">
        <w:lastRenderedPageBreak/>
        <w:t>Ее можно определить как метод скрытия конфиденциальных данных путем их распространения по широкому диапазону частот с возможностью анализа его эффективности и ограничений.</w:t>
      </w:r>
    </w:p>
    <w:p w14:paraId="085FFC96" w14:textId="7F4A0350" w:rsidR="00F862A5" w:rsidRPr="00F862A5" w:rsidRDefault="00F862A5" w:rsidP="00F862A5">
      <w:pPr>
        <w:pStyle w:val="af6"/>
      </w:pPr>
      <w:r>
        <w:t>Э</w:t>
      </w:r>
      <w:r w:rsidRPr="00F862A5">
        <w:t>ффективность:</w:t>
      </w:r>
    </w:p>
    <w:p w14:paraId="5A863CB6" w14:textId="77777777" w:rsidR="00F862A5" w:rsidRDefault="00F862A5" w:rsidP="004E0D26">
      <w:pPr>
        <w:pStyle w:val="af6"/>
        <w:numPr>
          <w:ilvl w:val="6"/>
          <w:numId w:val="5"/>
        </w:numPr>
      </w:pPr>
      <w:r w:rsidRPr="00F862A5">
        <w:t>Благодаря широкому распространению и сложности обнаружения спектральная стеганография обеспечивает высокую безопасность, что затрудняет для злоумышленников различение защитных носителей и стеганографических данных [1].</w:t>
      </w:r>
    </w:p>
    <w:p w14:paraId="23F00AA0" w14:textId="77777777" w:rsidR="00F862A5" w:rsidRDefault="00F862A5" w:rsidP="004E0D26">
      <w:pPr>
        <w:pStyle w:val="af6"/>
        <w:numPr>
          <w:ilvl w:val="6"/>
          <w:numId w:val="5"/>
        </w:numPr>
      </w:pPr>
      <w:r w:rsidRPr="00F862A5">
        <w:t xml:space="preserve"> Стеганография устойчива к таким атакам, как сжатие, визуальный осмотр и статистический анализ, из-за сложности обнаружения скрытых данных в защитных носителях.</w:t>
      </w:r>
    </w:p>
    <w:p w14:paraId="25AE1CEA" w14:textId="7B95266C" w:rsidR="00F862A5" w:rsidRPr="00F862A5" w:rsidRDefault="00F862A5" w:rsidP="004E0D26">
      <w:pPr>
        <w:pStyle w:val="af6"/>
        <w:numPr>
          <w:ilvl w:val="6"/>
          <w:numId w:val="5"/>
        </w:numPr>
      </w:pPr>
      <w:r w:rsidRPr="00F862A5">
        <w:t>Из-за широкой полосы пропускания стеганография на основе расширенного спектра имеет низкую вероятность обнаружения, что затрудняет для злоумышленников обнаружение наличия скрытых данных [1].</w:t>
      </w:r>
    </w:p>
    <w:p w14:paraId="239801F2" w14:textId="77777777" w:rsidR="00F862A5" w:rsidRPr="00F862A5" w:rsidRDefault="00F862A5" w:rsidP="00F862A5">
      <w:pPr>
        <w:pStyle w:val="af6"/>
      </w:pPr>
      <w:r w:rsidRPr="00F862A5">
        <w:t>Ограничения:</w:t>
      </w:r>
    </w:p>
    <w:p w14:paraId="49B83A7B" w14:textId="77777777" w:rsidR="00F862A5" w:rsidRDefault="00F862A5" w:rsidP="004E0D26">
      <w:pPr>
        <w:pStyle w:val="af6"/>
        <w:numPr>
          <w:ilvl w:val="0"/>
          <w:numId w:val="15"/>
        </w:numPr>
      </w:pPr>
      <w:r w:rsidRPr="00F862A5">
        <w:t xml:space="preserve">В стеганографии </w:t>
      </w:r>
      <w:r>
        <w:t>е</w:t>
      </w:r>
      <w:r w:rsidRPr="00F862A5">
        <w:t>сли секретный ключ скомпрометирован, безопасность скрытых данных также будет скомпрометирована. Это основанное на спектре использование секретного ключа для генерации псевдослучайной последовательности, которая используется для распространения секретных данных по носителе-обложке.</w:t>
      </w:r>
    </w:p>
    <w:p w14:paraId="108982BE" w14:textId="77777777" w:rsidR="00F862A5" w:rsidRDefault="00F862A5" w:rsidP="004E0D26">
      <w:pPr>
        <w:pStyle w:val="af6"/>
        <w:numPr>
          <w:ilvl w:val="0"/>
          <w:numId w:val="15"/>
        </w:numPr>
      </w:pPr>
      <w:r w:rsidRPr="00F862A5">
        <w:t>Для того чтобы стеганография на основе спектра была эффективной, ей необходим большой разброс отношения сигнал/шум. Если отношение сигнал/шум недостаточно, это затрудняет извлечение скрытых данных из середины конверта.</w:t>
      </w:r>
    </w:p>
    <w:p w14:paraId="66304B95" w14:textId="77777777" w:rsidR="00F862A5" w:rsidRDefault="00F862A5" w:rsidP="004E0D26">
      <w:pPr>
        <w:pStyle w:val="af6"/>
        <w:numPr>
          <w:ilvl w:val="0"/>
          <w:numId w:val="15"/>
        </w:numPr>
      </w:pPr>
      <w:r w:rsidRPr="00F862A5">
        <w:lastRenderedPageBreak/>
        <w:t>Ее способность скрывать информацию в середине конверта ограничена. Причина этого в том, что объем конфиденциальных данных, которые могут быть скрыты, должен быть широко распространен.</w:t>
      </w:r>
    </w:p>
    <w:p w14:paraId="1970F51F" w14:textId="5F8DB046" w:rsidR="00F862A5" w:rsidRDefault="00F862A5" w:rsidP="004E0D26">
      <w:pPr>
        <w:pStyle w:val="af6"/>
        <w:numPr>
          <w:ilvl w:val="0"/>
          <w:numId w:val="15"/>
        </w:numPr>
      </w:pPr>
      <w:r w:rsidRPr="00F862A5">
        <w:t>Стеганография на основе расширенного спектра уязвима для методов обработки сигналов, таких как повторная выборка, сжатие и фильтрация, которые могут изменить псевдослучайную последовательность, используемую для распространения секретных данных. Стеганография на основе расширенного спектра обеспечивает высокую безопасность и устойчивость к атакам, но имеет такие ограничения, как требование секретного ключа, высокое отношение сигнал/шум и ограниченная емкость данных.</w:t>
      </w:r>
    </w:p>
    <w:p w14:paraId="325DDE79" w14:textId="4DA52D15" w:rsidR="00F862A5" w:rsidRPr="00F862A5" w:rsidRDefault="00F862A5" w:rsidP="00F862A5">
      <w:pPr>
        <w:pStyle w:val="3"/>
      </w:pPr>
      <w:bookmarkStart w:id="16" w:name="_Toc191967743"/>
      <w:r w:rsidRPr="00F862A5">
        <w:t>Метод расширенного спектра</w:t>
      </w:r>
      <w:bookmarkEnd w:id="16"/>
    </w:p>
    <w:p w14:paraId="562CA58B" w14:textId="54BF6009" w:rsidR="00F862A5" w:rsidRPr="00F862A5" w:rsidRDefault="00F862A5" w:rsidP="00F862A5">
      <w:pPr>
        <w:pStyle w:val="af6"/>
        <w:ind w:firstLine="708"/>
      </w:pPr>
      <w:r w:rsidRPr="00F862A5">
        <w:t>Стеганография на основе расширенного спектра использует метод модуляции расширенного спектра для сокрытия конфиденциальной информации в носителе, таком как аудио, изображение или видеофайл, в широкой полосе пропускания.</w:t>
      </w:r>
    </w:p>
    <w:p w14:paraId="075ED2BB" w14:textId="77777777" w:rsidR="00F862A5" w:rsidRDefault="00F862A5" w:rsidP="004E0D26">
      <w:pPr>
        <w:pStyle w:val="af6"/>
        <w:numPr>
          <w:ilvl w:val="3"/>
          <w:numId w:val="5"/>
        </w:numPr>
      </w:pPr>
      <w:r w:rsidRPr="00F862A5">
        <w:t>Стеганография на основе расширенного спектра использует псевдослучайную шумовую последовательность для распределения энергии сигнала по широкой полосе пропускания, в то время как конфиденциальные данные распределяются по носителе.</w:t>
      </w:r>
    </w:p>
    <w:p w14:paraId="1EC422AC" w14:textId="77777777" w:rsidR="00F862A5" w:rsidRDefault="00F862A5" w:rsidP="004E0D26">
      <w:pPr>
        <w:pStyle w:val="af6"/>
        <w:numPr>
          <w:ilvl w:val="3"/>
          <w:numId w:val="5"/>
        </w:numPr>
      </w:pPr>
      <w:r w:rsidRPr="00F862A5">
        <w:t>Модуляция расширенного спектра включает в себя расширение спектра в прямой последовательности с использованием псевдослучайной последовательности, объединенной для его распределения по широкой полосе пропускания.</w:t>
      </w:r>
    </w:p>
    <w:p w14:paraId="3BB11E01" w14:textId="77777777" w:rsidR="00F862A5" w:rsidRDefault="00F862A5" w:rsidP="004E0D26">
      <w:pPr>
        <w:pStyle w:val="af6"/>
        <w:numPr>
          <w:ilvl w:val="3"/>
          <w:numId w:val="5"/>
        </w:numPr>
      </w:pPr>
      <w:r w:rsidRPr="00F862A5">
        <w:t xml:space="preserve">Модуляция расширенного спектра: Модуляция расширенного спектра использует псевдослучайный шум для распределения энергии сигнала по широкой полосе пропускания, в то время как секретный ключ </w:t>
      </w:r>
      <w:r w:rsidRPr="00F862A5">
        <w:lastRenderedPageBreak/>
        <w:t>генерирует псевдослучайную последовательность для распределения конфиденциальных данных.</w:t>
      </w:r>
    </w:p>
    <w:p w14:paraId="24EA833E" w14:textId="77777777" w:rsidR="00F862A5" w:rsidRDefault="00F862A5" w:rsidP="004E0D26">
      <w:pPr>
        <w:pStyle w:val="af6"/>
        <w:numPr>
          <w:ilvl w:val="3"/>
          <w:numId w:val="5"/>
        </w:numPr>
      </w:pPr>
      <w:r w:rsidRPr="00F862A5">
        <w:t>Расширение спектра в прямой последовательности: Эта модуляция расширенного спектра использует псевдослучайную последовательность для модуляции сигнала, которая затем объединяется для его распределения по широкой полосе пропускания.</w:t>
      </w:r>
    </w:p>
    <w:p w14:paraId="627CAA4B" w14:textId="77777777" w:rsidR="00F862A5" w:rsidRDefault="00F862A5" w:rsidP="004E0D26">
      <w:pPr>
        <w:pStyle w:val="af6"/>
        <w:numPr>
          <w:ilvl w:val="3"/>
          <w:numId w:val="5"/>
        </w:numPr>
      </w:pPr>
      <w:r w:rsidRPr="00F862A5">
        <w:t>Спектр скачкообразной перестройкой частоты: модуляция спектра с расширением использует псевдослучайную последовательность для изменения частоты сигнала, обеспечивая высокую безопасность, устойчивость к атакам и низкий риск обнаружения в стеганографии.</w:t>
      </w:r>
    </w:p>
    <w:p w14:paraId="02B0FCD7" w14:textId="55BD83F8" w:rsidR="00F862A5" w:rsidRPr="00F862A5" w:rsidRDefault="00F862A5" w:rsidP="004E0D26">
      <w:pPr>
        <w:pStyle w:val="af6"/>
        <w:numPr>
          <w:ilvl w:val="3"/>
          <w:numId w:val="5"/>
        </w:numPr>
      </w:pPr>
      <w:r w:rsidRPr="00F862A5">
        <w:t>Стеганография на основе спектра с расширением имеет такие недостатки, как высокое отношение сигнал/шум, необходимость в секретном ключе и ограниченное сокрытие данных в середине конверта.</w:t>
      </w:r>
    </w:p>
    <w:p w14:paraId="5AE0770E" w14:textId="77777777" w:rsidR="00F862A5" w:rsidRPr="00F862A5" w:rsidRDefault="00F862A5" w:rsidP="00F862A5">
      <w:pPr>
        <w:pStyle w:val="af6"/>
        <w:ind w:firstLine="708"/>
      </w:pPr>
      <w:r w:rsidRPr="00F862A5">
        <w:t>Стеганография на основе спектра с расширением — это безопасный способ скрыть конфиденциальную информацию, распределяя ее по разным частотам, но у нее есть ограничения, которые требуют тщательного рассмотрения.</w:t>
      </w:r>
    </w:p>
    <w:p w14:paraId="704441B5" w14:textId="77777777" w:rsidR="00F862A5" w:rsidRPr="00F862A5" w:rsidRDefault="00F862A5" w:rsidP="00F862A5">
      <w:pPr>
        <w:pStyle w:val="af6"/>
      </w:pPr>
      <w:r w:rsidRPr="00F862A5">
        <w:t>Преимущества и недостатки метода с расширением спектра</w:t>
      </w:r>
    </w:p>
    <w:p w14:paraId="0599A3A2" w14:textId="77777777" w:rsidR="00F862A5" w:rsidRPr="00F862A5" w:rsidRDefault="00F862A5" w:rsidP="00F862A5">
      <w:pPr>
        <w:pStyle w:val="af6"/>
      </w:pPr>
      <w:r w:rsidRPr="00F862A5">
        <w:t>Технология с расширением спектра — это метод модуляции сигнала, который распределяет энергию сигнала по разным частотам, и это подводит нас к представлению ее преимуществ и недостатков.</w:t>
      </w:r>
    </w:p>
    <w:p w14:paraId="72274076" w14:textId="77777777" w:rsidR="00F862A5" w:rsidRPr="00F862A5" w:rsidRDefault="00F862A5" w:rsidP="00F862A5">
      <w:pPr>
        <w:pStyle w:val="af6"/>
      </w:pPr>
      <w:r w:rsidRPr="00F862A5">
        <w:t>Преимущества:</w:t>
      </w:r>
    </w:p>
    <w:p w14:paraId="02083DD1" w14:textId="77777777" w:rsidR="00A93C05" w:rsidRDefault="00F862A5" w:rsidP="004E0D26">
      <w:pPr>
        <w:pStyle w:val="af6"/>
        <w:numPr>
          <w:ilvl w:val="6"/>
          <w:numId w:val="5"/>
        </w:numPr>
      </w:pPr>
      <w:r w:rsidRPr="00F862A5">
        <w:t>Технологии с расширением спектра обеспечивают расширенную безопасность, распределяя сигналы по большому диапазону частот, что затрудняет их глушение или обнаружение [1].</w:t>
      </w:r>
    </w:p>
    <w:p w14:paraId="30588FB9" w14:textId="77777777" w:rsidR="00A93C05" w:rsidRDefault="00F862A5" w:rsidP="004E0D26">
      <w:pPr>
        <w:pStyle w:val="af6"/>
        <w:numPr>
          <w:ilvl w:val="6"/>
          <w:numId w:val="5"/>
        </w:numPr>
      </w:pPr>
      <w:r w:rsidRPr="00F862A5">
        <w:lastRenderedPageBreak/>
        <w:t>Он демонстрирует устойчивость к различным формам помех, таким как преднамеренные помехи, многолучевые помехи и частотно-селективное замирание.</w:t>
      </w:r>
    </w:p>
    <w:p w14:paraId="4C122286" w14:textId="77777777" w:rsidR="00A93C05" w:rsidRDefault="00F862A5" w:rsidP="004E0D26">
      <w:pPr>
        <w:pStyle w:val="af6"/>
        <w:numPr>
          <w:ilvl w:val="6"/>
          <w:numId w:val="5"/>
        </w:numPr>
      </w:pPr>
      <w:r w:rsidRPr="00F862A5">
        <w:t>Методы расширения спектра оптимизируют использование полосы пропускания, позволяя нескольким сигналам сосуществовать в одной полосе частот без помех.</w:t>
      </w:r>
    </w:p>
    <w:p w14:paraId="069650D1" w14:textId="4713578A" w:rsidR="00F862A5" w:rsidRPr="00F862A5" w:rsidRDefault="00F862A5" w:rsidP="004E0D26">
      <w:pPr>
        <w:pStyle w:val="af6"/>
        <w:numPr>
          <w:ilvl w:val="6"/>
          <w:numId w:val="5"/>
        </w:numPr>
      </w:pPr>
      <w:r w:rsidRPr="00F862A5">
        <w:t>Методы расширения спектра могут улучшить качество сигнала за счет снижения помех и воздействия шума.</w:t>
      </w:r>
    </w:p>
    <w:p w14:paraId="4FA71ADF" w14:textId="77777777" w:rsidR="00F862A5" w:rsidRPr="00F862A5" w:rsidRDefault="00F862A5" w:rsidP="00F862A5">
      <w:pPr>
        <w:pStyle w:val="af6"/>
      </w:pPr>
      <w:r w:rsidRPr="00F862A5">
        <w:t>Недостатки:</w:t>
      </w:r>
    </w:p>
    <w:p w14:paraId="648385F8" w14:textId="77777777" w:rsidR="00A93C05" w:rsidRDefault="00F862A5" w:rsidP="004E0D26">
      <w:pPr>
        <w:pStyle w:val="af6"/>
        <w:numPr>
          <w:ilvl w:val="0"/>
          <w:numId w:val="16"/>
        </w:numPr>
      </w:pPr>
      <w:r w:rsidRPr="00F862A5">
        <w:t>Методы расширения спектра сложнее обычных методов модуляции, требуя дополнительного оборудования и программного обеспечения.</w:t>
      </w:r>
    </w:p>
    <w:p w14:paraId="28468A18" w14:textId="77777777" w:rsidR="00A93C05" w:rsidRDefault="00F862A5" w:rsidP="004E0D26">
      <w:pPr>
        <w:pStyle w:val="af6"/>
        <w:numPr>
          <w:ilvl w:val="0"/>
          <w:numId w:val="16"/>
        </w:numPr>
      </w:pPr>
      <w:r w:rsidRPr="00F862A5">
        <w:t>Стоимость: стоимость системы может увеличиться из-за дополнительного оборудования и программного обеспечения, необходимых для развертывания методов расширения спектра.</w:t>
      </w:r>
    </w:p>
    <w:p w14:paraId="2F7E8B18" w14:textId="77777777" w:rsidR="00A93C05" w:rsidRDefault="00F862A5" w:rsidP="004E0D26">
      <w:pPr>
        <w:pStyle w:val="af6"/>
        <w:numPr>
          <w:ilvl w:val="0"/>
          <w:numId w:val="16"/>
        </w:numPr>
      </w:pPr>
      <w:r w:rsidRPr="00F862A5">
        <w:t>Потребление энергии: Методы расширения спектра, которые потребляют больше энергии, чем обычные методы модуляции, могут создавать проблемы для устройств с батарейным питанием.</w:t>
      </w:r>
    </w:p>
    <w:p w14:paraId="4D96A2B9" w14:textId="657E0B26" w:rsidR="00F862A5" w:rsidRPr="00F862A5" w:rsidRDefault="00F862A5" w:rsidP="004E0D26">
      <w:pPr>
        <w:pStyle w:val="af6"/>
        <w:numPr>
          <w:ilvl w:val="0"/>
          <w:numId w:val="16"/>
        </w:numPr>
      </w:pPr>
      <w:r w:rsidRPr="00F862A5">
        <w:t>Ограниченная емкость: по сравнению с некоторыми другими методами модуляции методы расширения спектра имеют ограниченную емкость для передачи данных.</w:t>
      </w:r>
    </w:p>
    <w:p w14:paraId="26ED7D88" w14:textId="77777777" w:rsidR="00F862A5" w:rsidRPr="00F862A5" w:rsidRDefault="00F862A5" w:rsidP="00A93C05">
      <w:pPr>
        <w:pStyle w:val="af6"/>
        <w:ind w:firstLine="360"/>
      </w:pPr>
      <w:r w:rsidRPr="00F862A5">
        <w:t>Методы расширенного спектра обеспечивают высокую безопасность и помехоустойчивость, но они сложны, дороги и требуют больше энергии, что может повлиять на устройства с батарейным питанием и емкость данных.</w:t>
      </w:r>
    </w:p>
    <w:p w14:paraId="37B9948C" w14:textId="77777777" w:rsidR="00A93C05" w:rsidRPr="00A93C05" w:rsidRDefault="00A93C05" w:rsidP="00A93C05">
      <w:pPr>
        <w:pStyle w:val="3"/>
      </w:pPr>
      <w:bookmarkStart w:id="17" w:name="_Toc191967744"/>
      <w:r w:rsidRPr="00A93C05">
        <w:t>Методы преобразования домена</w:t>
      </w:r>
      <w:bookmarkEnd w:id="17"/>
    </w:p>
    <w:p w14:paraId="658489B6" w14:textId="77777777" w:rsidR="00A93C05" w:rsidRPr="00A93C05" w:rsidRDefault="00A93C05" w:rsidP="00A93C05">
      <w:pPr>
        <w:pStyle w:val="af6"/>
      </w:pPr>
    </w:p>
    <w:p w14:paraId="28A3F691" w14:textId="242EF5FD" w:rsidR="00A93C05" w:rsidRPr="00A93C05" w:rsidRDefault="00A93C05" w:rsidP="00A93C05">
      <w:pPr>
        <w:pStyle w:val="af6"/>
        <w:ind w:firstLine="708"/>
      </w:pPr>
      <w:r w:rsidRPr="00A93C05">
        <w:lastRenderedPageBreak/>
        <w:t xml:space="preserve">Исследование стеганографии на основе домена преобразования (например, DCT, DWT). </w:t>
      </w:r>
      <w:r>
        <w:t>Существуют</w:t>
      </w:r>
      <w:r w:rsidRPr="00A93C05">
        <w:t xml:space="preserve"> методы стеганографии на основе домена преобразования, которые скрывают конфиденциальную информацию путем преобразования носителей прикрытия в определенные формы, такие как изображения, аудио- или видеофайлы, с использованием дискретного косинусного преобразования, широко используемого математического метода в стеганографии и сжатии фотографий.</w:t>
      </w:r>
    </w:p>
    <w:p w14:paraId="3EC7B952" w14:textId="77777777" w:rsidR="00A93C05" w:rsidRDefault="00A93C05" w:rsidP="004E0D26">
      <w:pPr>
        <w:pStyle w:val="af6"/>
        <w:numPr>
          <w:ilvl w:val="3"/>
          <w:numId w:val="5"/>
        </w:numPr>
      </w:pPr>
      <w:r w:rsidRPr="00A93C05">
        <w:t>Дискретное вейвлет-преобразование (DWT) является широко используемым преобразованием в стеганографии и обработке сигналов, используемым для сокрытия данных путем незаметного изменения коэффициентов носителя прикрытия.</w:t>
      </w:r>
    </w:p>
    <w:p w14:paraId="39ACAD91" w14:textId="77777777" w:rsidR="00A93C05" w:rsidRDefault="00A93C05" w:rsidP="004E0D26">
      <w:pPr>
        <w:pStyle w:val="af6"/>
        <w:numPr>
          <w:ilvl w:val="3"/>
          <w:numId w:val="5"/>
        </w:numPr>
      </w:pPr>
      <w:r w:rsidRPr="00A93C05">
        <w:t>Стеганография на основе домена преобразования обеспечивает повышенную безопасность, устойчивость к процессам обработки сигналов и существенную способность сокрытия данных в носителе прикрытия.</w:t>
      </w:r>
    </w:p>
    <w:p w14:paraId="2E32D96C" w14:textId="77777777" w:rsidR="00A93C05" w:rsidRDefault="00A93C05" w:rsidP="004E0D26">
      <w:pPr>
        <w:pStyle w:val="af6"/>
        <w:numPr>
          <w:ilvl w:val="3"/>
          <w:numId w:val="5"/>
        </w:numPr>
      </w:pPr>
      <w:r w:rsidRPr="00A93C05">
        <w:t>Ограничения: Методы стеганографии на основе домена имеют такие ограничения, как необходимость в подходящем носителе прикрытия, высокое отношение сигнал/шум и ограниченная устойчивость к определенным операциям обработки сигналов.</w:t>
      </w:r>
    </w:p>
    <w:p w14:paraId="44AD6C23" w14:textId="77777777" w:rsidR="00A93C05" w:rsidRDefault="00A93C05" w:rsidP="004E0D26">
      <w:pPr>
        <w:pStyle w:val="af6"/>
        <w:numPr>
          <w:ilvl w:val="3"/>
          <w:numId w:val="5"/>
        </w:numPr>
      </w:pPr>
      <w:r w:rsidRPr="00A93C05">
        <w:t>Стеганография на основе домена преобразования использует такие методы, как замена LSB, QIM и сдвиг гистограммы для сокрытия конфиденциальной информации, обеспечивая безопасность, но с ограничениями, обычно кодируя DCT и DWT.</w:t>
      </w:r>
    </w:p>
    <w:p w14:paraId="7930D877" w14:textId="7B248FCC" w:rsidR="00A93C05" w:rsidRPr="00A93C05" w:rsidRDefault="00A93C05" w:rsidP="00A93C05">
      <w:pPr>
        <w:pStyle w:val="af6"/>
        <w:ind w:firstLine="708"/>
      </w:pPr>
      <w:r w:rsidRPr="00A93C05">
        <w:t>Стеганография использует методы преобразования домена, такие как DCT, DWT и DFT, причем DCT является широко используемым преобразованием в фото, видео и стеганографии.</w:t>
      </w:r>
    </w:p>
    <w:p w14:paraId="29024157" w14:textId="77777777" w:rsidR="00A93C05" w:rsidRDefault="00A93C05" w:rsidP="004E0D26">
      <w:pPr>
        <w:pStyle w:val="af6"/>
        <w:numPr>
          <w:ilvl w:val="6"/>
          <w:numId w:val="5"/>
        </w:numPr>
      </w:pPr>
      <w:r w:rsidRPr="00A93C05">
        <w:lastRenderedPageBreak/>
        <w:t>DCT в стеганографии эффективно скрывает данные, но уязвимо для атак статистического анализа и методов обработки сигналов, таких как обрезка или масштабирование.</w:t>
      </w:r>
    </w:p>
    <w:p w14:paraId="36DB5593" w14:textId="77777777" w:rsidR="00A93C05" w:rsidRDefault="00A93C05" w:rsidP="004E0D26">
      <w:pPr>
        <w:pStyle w:val="af6"/>
        <w:numPr>
          <w:ilvl w:val="6"/>
          <w:numId w:val="5"/>
        </w:numPr>
      </w:pPr>
      <w:r w:rsidRPr="00A93C05">
        <w:t>Дискретное вейвлет-преобразование (DWT) является широко используемым методом стеганографии и обработки сигналов, обеспечивающим безопасность и надежность при сжатии и фильтрации, но более сложным в реализации и менее эффективным при сокрытии данных.</w:t>
      </w:r>
    </w:p>
    <w:p w14:paraId="26ABC303" w14:textId="77777777" w:rsidR="00A93C05" w:rsidRDefault="00A93C05" w:rsidP="004E0D26">
      <w:pPr>
        <w:pStyle w:val="af6"/>
        <w:numPr>
          <w:ilvl w:val="6"/>
          <w:numId w:val="5"/>
        </w:numPr>
      </w:pPr>
      <w:r w:rsidRPr="00A93C05">
        <w:t>Анализ DFT частотных подкомпонентов сигналов обеспечивает повышенную конфиденциальность и устойчивость, но его принятие ограничено по сравнению с методами стеганографии на основе DCT или DWT, которые предлагают меньшие возможности сокрытия информации.</w:t>
      </w:r>
    </w:p>
    <w:p w14:paraId="1911E0A9" w14:textId="0BCF3187" w:rsidR="00A93C05" w:rsidRPr="00A93C05" w:rsidRDefault="00A93C05" w:rsidP="004E0D26">
      <w:pPr>
        <w:pStyle w:val="af6"/>
        <w:numPr>
          <w:ilvl w:val="6"/>
          <w:numId w:val="5"/>
        </w:numPr>
      </w:pPr>
      <w:r w:rsidRPr="00A93C05">
        <w:t>Методы стеганографии на основе DWT и DCT используют модуляцию индекса квантования для кодирования конфиденциальной информации, обеспечивая надежную безопасность, но уязвимы для атак статистического анализа из-за ограничений в сокрытии данных.</w:t>
      </w:r>
    </w:p>
    <w:p w14:paraId="5DE47F85" w14:textId="77777777" w:rsidR="00A93C05" w:rsidRPr="00A93C05" w:rsidRDefault="00A93C05" w:rsidP="00A93C05">
      <w:pPr>
        <w:pStyle w:val="af6"/>
        <w:ind w:firstLine="708"/>
      </w:pPr>
      <w:r w:rsidRPr="00A93C05">
        <w:t>Стеганография использует преобразования DCT, DWT и DFT, при этом модуляция индекса квантования (QIM) является популярным методом, но подвержена атакам статистического анализа.</w:t>
      </w:r>
    </w:p>
    <w:p w14:paraId="312EDB7C" w14:textId="728E8085" w:rsidR="00A93C05" w:rsidRPr="00A93C05" w:rsidRDefault="00A93C05" w:rsidP="00A93C05">
      <w:pPr>
        <w:pStyle w:val="2"/>
      </w:pPr>
      <w:bookmarkStart w:id="18" w:name="_Toc191967745"/>
      <w:r>
        <w:t>Исследование п</w:t>
      </w:r>
      <w:r w:rsidRPr="00A93C05">
        <w:t>ередовы</w:t>
      </w:r>
      <w:r>
        <w:t>х</w:t>
      </w:r>
      <w:r w:rsidRPr="00A93C05">
        <w:t xml:space="preserve"> метод</w:t>
      </w:r>
      <w:r>
        <w:t>ов</w:t>
      </w:r>
      <w:r w:rsidRPr="00A93C05">
        <w:t xml:space="preserve"> шифрования</w:t>
      </w:r>
      <w:bookmarkEnd w:id="18"/>
    </w:p>
    <w:p w14:paraId="6DA6F6EA" w14:textId="77777777" w:rsidR="00A93C05" w:rsidRPr="00A93C05" w:rsidRDefault="00A93C05" w:rsidP="00A93C05">
      <w:pPr>
        <w:pStyle w:val="af6"/>
        <w:ind w:firstLine="708"/>
      </w:pPr>
      <w:r w:rsidRPr="00A93C05">
        <w:t>Симметричное шифрование — это метод, который использует один ключ как для шифрования, так и для дешифрования защищенных данных. Данные подвергаются многократным итерациям подстановки, транспозиции и смешивания для повышения их устойчивости к компрометации, а не шифруются только один раз.</w:t>
      </w:r>
    </w:p>
    <w:p w14:paraId="395B6B2A" w14:textId="77777777" w:rsidR="00A93C05" w:rsidRPr="00A93C05" w:rsidRDefault="00A93C05" w:rsidP="00A93C05">
      <w:pPr>
        <w:pStyle w:val="3"/>
      </w:pPr>
      <w:bookmarkStart w:id="19" w:name="_Toc191967746"/>
      <w:r w:rsidRPr="00A93C05">
        <w:lastRenderedPageBreak/>
        <w:t>Квантовое распределение ключей (QKD)</w:t>
      </w:r>
      <w:bookmarkEnd w:id="19"/>
    </w:p>
    <w:p w14:paraId="032B035A" w14:textId="77777777" w:rsidR="00A93C05" w:rsidRPr="00A93C05" w:rsidRDefault="00A93C05" w:rsidP="00A93C05">
      <w:pPr>
        <w:pStyle w:val="af6"/>
        <w:ind w:firstLine="708"/>
      </w:pPr>
      <w:r w:rsidRPr="00A93C05">
        <w:t>Введение в квантовое распределение ключей, квантовое распределение ключей (QKD) — это безопасный метод связи, использующий фотоны для представления двоичных чисел. Он позволяет Алисе и Бобу создавать секретный ключ даже при наличии подслушивающего устройства благодаря способности получателя обнаруживать перехваты. Оценка потенциала QKD для улучшенной защиты данных</w:t>
      </w:r>
    </w:p>
    <w:p w14:paraId="242C460D" w14:textId="77777777" w:rsidR="00A93C05" w:rsidRPr="00A93C05" w:rsidRDefault="00A93C05" w:rsidP="00A93C05">
      <w:pPr>
        <w:pStyle w:val="af6"/>
        <w:ind w:firstLine="708"/>
      </w:pPr>
      <w:r w:rsidRPr="00A93C05">
        <w:t>Квантовое распределение ключей (QKD) обеспечивает улучшенную защиту данных и безопасность связи благодаря различным факторам, что делает его многообещающим решением для защиты данных.</w:t>
      </w:r>
    </w:p>
    <w:p w14:paraId="39024E65" w14:textId="77777777" w:rsidR="00A93C05" w:rsidRDefault="00A93C05" w:rsidP="004E0D26">
      <w:pPr>
        <w:pStyle w:val="af6"/>
        <w:numPr>
          <w:ilvl w:val="3"/>
          <w:numId w:val="5"/>
        </w:numPr>
      </w:pPr>
      <w:r w:rsidRPr="00A93C05">
        <w:t>Квантовое распределение ключей (QKD) обеспечивает надежную безопасность благодаря законам квантовой физики, гарантируя немедленное обнаружение потенциального перехвата связи, делая ее неуязвимой для различных атак.</w:t>
      </w:r>
    </w:p>
    <w:p w14:paraId="0FE4E1D9" w14:textId="77777777" w:rsidR="00A93C05" w:rsidRDefault="00A93C05" w:rsidP="004E0D26">
      <w:pPr>
        <w:pStyle w:val="af6"/>
        <w:numPr>
          <w:ilvl w:val="3"/>
          <w:numId w:val="5"/>
        </w:numPr>
      </w:pPr>
      <w:r w:rsidRPr="00A93C05">
        <w:t>Распределение ключей: квантовое распределение ключей (QKD) создает конфиденциальный криптографический ключ между двумя объектами, обеспечивая безопасную связь благодаря своей случайной природе и защите от несанкционированного вмешательства.</w:t>
      </w:r>
    </w:p>
    <w:p w14:paraId="6A74291D" w14:textId="77777777" w:rsidR="00A93C05" w:rsidRDefault="00A93C05" w:rsidP="004E0D26">
      <w:pPr>
        <w:pStyle w:val="af6"/>
        <w:numPr>
          <w:ilvl w:val="3"/>
          <w:numId w:val="5"/>
        </w:numPr>
      </w:pPr>
      <w:r w:rsidRPr="00A93C05">
        <w:t>Обновление ключа: квантовое распределение ключей (QKD) обеспечивает периодическое обновление секретного ключа, предотвращая несанкционированный доступ и делая его неэффективным для будущих целей связи.</w:t>
      </w:r>
    </w:p>
    <w:p w14:paraId="6FA17B84" w14:textId="0E443A10" w:rsidR="00A93C05" w:rsidRPr="00A93C05" w:rsidRDefault="00A93C05" w:rsidP="004E0D26">
      <w:pPr>
        <w:pStyle w:val="af6"/>
        <w:numPr>
          <w:ilvl w:val="3"/>
          <w:numId w:val="5"/>
        </w:numPr>
      </w:pPr>
      <w:r w:rsidRPr="00A93C05">
        <w:t>Универсальность применения: квантовое распределение ключей (QKD) имеет решающее значение в таких областях, как банковское дело, армия и здравоохранение для защиты целостности данных.</w:t>
      </w:r>
    </w:p>
    <w:p w14:paraId="210C6B65" w14:textId="77777777" w:rsidR="00A93C05" w:rsidRPr="00A93C05" w:rsidRDefault="00A93C05" w:rsidP="00A93C05">
      <w:pPr>
        <w:pStyle w:val="af6"/>
        <w:ind w:firstLine="708"/>
      </w:pPr>
      <w:r w:rsidRPr="00A93C05">
        <w:t>Однако существуют некоторые ограничения QKD, которые необходимо учитывать:</w:t>
      </w:r>
    </w:p>
    <w:p w14:paraId="7603C9ED" w14:textId="77777777" w:rsidR="00A93C05" w:rsidRDefault="00A93C05" w:rsidP="004E0D26">
      <w:pPr>
        <w:pStyle w:val="af6"/>
        <w:numPr>
          <w:ilvl w:val="6"/>
          <w:numId w:val="5"/>
        </w:numPr>
      </w:pPr>
      <w:r w:rsidRPr="00A93C05">
        <w:lastRenderedPageBreak/>
        <w:t>Стоимость технологии квантового распределения ключей (QKD) остается относительно высокой по сравнению с обычными методами шифрования, что создает потенциальное препятствие для ее широкого внедрения.</w:t>
      </w:r>
    </w:p>
    <w:p w14:paraId="34502F2E" w14:textId="77777777" w:rsidR="00A93C05" w:rsidRDefault="00A93C05" w:rsidP="004E0D26">
      <w:pPr>
        <w:pStyle w:val="af6"/>
        <w:numPr>
          <w:ilvl w:val="6"/>
          <w:numId w:val="5"/>
        </w:numPr>
      </w:pPr>
      <w:r w:rsidRPr="00A93C05">
        <w:t>Развертывание QKD требует специализированной инфраструктуры, что создает трудности с точки зрения создания и обслуживания.</w:t>
      </w:r>
    </w:p>
    <w:p w14:paraId="3673BEC3" w14:textId="77777777" w:rsidR="00A93C05" w:rsidRDefault="00A93C05" w:rsidP="004E0D26">
      <w:pPr>
        <w:pStyle w:val="af6"/>
        <w:numPr>
          <w:ilvl w:val="6"/>
          <w:numId w:val="5"/>
        </w:numPr>
      </w:pPr>
      <w:r w:rsidRPr="00A93C05">
        <w:t>Одним из недостатков квантового распределения ключей (QKD) являются его ограничения по расстоянию, поскольку расстояние связи ограничивается потерями, возникающими в среде передачи. Можно наблюдать ограничения его использования в некоторых приложениях.</w:t>
      </w:r>
    </w:p>
    <w:p w14:paraId="4E6CF991" w14:textId="20173C5F" w:rsidR="00A93C05" w:rsidRPr="00A93C05" w:rsidRDefault="00A93C05" w:rsidP="004E0D26">
      <w:pPr>
        <w:pStyle w:val="af6"/>
        <w:numPr>
          <w:ilvl w:val="6"/>
          <w:numId w:val="5"/>
        </w:numPr>
      </w:pPr>
      <w:r w:rsidRPr="00A93C05">
        <w:t>Технические проблемы: Квантовое распределение ключей (QKD) — это сложная технология, которая представляет несколько технических препятствий, которые необходимо устранить. Эти проблемы в основном связаны с повышением эффективности и надежности систем QKD.</w:t>
      </w:r>
    </w:p>
    <w:p w14:paraId="45AF1F3E" w14:textId="77777777" w:rsidR="00A93C05" w:rsidRPr="00A93C05" w:rsidRDefault="00A93C05" w:rsidP="00A93C05">
      <w:pPr>
        <w:pStyle w:val="af6"/>
        <w:ind w:firstLine="708"/>
      </w:pPr>
      <w:r w:rsidRPr="00A93C05">
        <w:t>Квантовое распределение ключей (QKD) обеспечивает повышенную безопасность данных и связи, но сталкивается с финансовыми, инфраструктурными и географическими ограничениями. Несмотря на это, это многообещающая технология с потенциалом для дальнейшего развития.</w:t>
      </w:r>
    </w:p>
    <w:p w14:paraId="413AB92B" w14:textId="43FCBAEA" w:rsidR="00A93C05" w:rsidRPr="00A93C05" w:rsidRDefault="00A93C05" w:rsidP="00A93C05">
      <w:pPr>
        <w:pStyle w:val="3"/>
      </w:pPr>
      <w:bookmarkStart w:id="20" w:name="_Toc191967747"/>
      <w:r w:rsidRPr="00A93C05">
        <w:t>Полностью гомоморфное шифрование (FHE)</w:t>
      </w:r>
      <w:bookmarkEnd w:id="20"/>
    </w:p>
    <w:p w14:paraId="04DE7AB2" w14:textId="519B6AA3" w:rsidR="00A93C05" w:rsidRPr="00A93C05" w:rsidRDefault="00A93C05" w:rsidP="00A93C05">
      <w:pPr>
        <w:pStyle w:val="af6"/>
        <w:ind w:firstLine="708"/>
      </w:pPr>
      <w:r w:rsidRPr="00A93C05">
        <w:t>Полностью гомоморфное шифрование (FHE) — это криптографический метод, который позволяет выполнять вычисления над зашифрованными данными без расшифровки, что потенциально революционизирует безопасность данных и конфиденциальность.</w:t>
      </w:r>
    </w:p>
    <w:p w14:paraId="6615AA7F" w14:textId="77777777" w:rsidR="00A93C05" w:rsidRPr="00A93C05" w:rsidRDefault="00A93C05" w:rsidP="00A93C05">
      <w:pPr>
        <w:pStyle w:val="af6"/>
        <w:ind w:firstLine="708"/>
      </w:pPr>
      <w:r w:rsidRPr="00A93C05">
        <w:t xml:space="preserve">Полностью гомоморфное шифрование (FHE) — это криптографическая структура, которая использует решетчатую криптографию для шифрования данных с использованием открытого ключа и гомоморфных операций, что </w:t>
      </w:r>
      <w:r w:rsidRPr="00A93C05">
        <w:lastRenderedPageBreak/>
        <w:t>приводит к получению зашифрованного значения, которое можно расшифровать с использованием закрытого ключа.</w:t>
      </w:r>
    </w:p>
    <w:p w14:paraId="683AADF0" w14:textId="77777777" w:rsidR="00A93C05" w:rsidRPr="00A93C05" w:rsidRDefault="00A93C05" w:rsidP="00A93C05">
      <w:pPr>
        <w:pStyle w:val="af6"/>
        <w:ind w:firstLine="708"/>
      </w:pPr>
      <w:r w:rsidRPr="00A93C05">
        <w:t>Федеративное обучение гетерогенных ансамблей (FHE) демонстрирует многочисленные возможные приложения, которые охватывают:</w:t>
      </w:r>
    </w:p>
    <w:p w14:paraId="029D83C1" w14:textId="77777777" w:rsidR="00A93C05" w:rsidRDefault="00A93C05" w:rsidP="004E0D26">
      <w:pPr>
        <w:pStyle w:val="af6"/>
        <w:numPr>
          <w:ilvl w:val="3"/>
          <w:numId w:val="5"/>
        </w:numPr>
      </w:pPr>
      <w:r w:rsidRPr="00A93C05">
        <w:t>Использование полностью гомоморфного шифрования (FHE) в облачных вычислениях позволяет выполнять вычисления над зашифрованными данными, обеспечивая надежный уровень безопасности и конфиденциальности для конфиденциальной информации.</w:t>
      </w:r>
    </w:p>
    <w:p w14:paraId="5E7D2DB3" w14:textId="77777777" w:rsidR="00A93C05" w:rsidRDefault="00A93C05" w:rsidP="004E0D26">
      <w:pPr>
        <w:pStyle w:val="af6"/>
        <w:numPr>
          <w:ilvl w:val="3"/>
          <w:numId w:val="5"/>
        </w:numPr>
      </w:pPr>
      <w:r w:rsidRPr="00A93C05">
        <w:t>Полностью симметричное шифрование (FHE) — это технология шифрования, которая обеспечивает безопасный обмен данными между несколькими сторонами, сохраняя конфиденциальность ключевой информации.</w:t>
      </w:r>
    </w:p>
    <w:p w14:paraId="45216A73" w14:textId="434C3AEB" w:rsidR="00A93C05" w:rsidRPr="00A93C05" w:rsidRDefault="00A93C05" w:rsidP="004E0D26">
      <w:pPr>
        <w:pStyle w:val="af6"/>
        <w:numPr>
          <w:ilvl w:val="3"/>
          <w:numId w:val="5"/>
        </w:numPr>
      </w:pPr>
      <w:r w:rsidRPr="00A93C05">
        <w:t>Одно из потенциальных применений полностью гомоморфного шифрования (FHE) находится в области машинного обучения, где его можно использовать для выполнения математических операций над зашифрованными данными в моделях машинного обучения.</w:t>
      </w:r>
    </w:p>
    <w:p w14:paraId="2DFDA7F4" w14:textId="77777777" w:rsidR="00A93C05" w:rsidRPr="00A93C05" w:rsidRDefault="00A93C05" w:rsidP="00A93C05">
      <w:pPr>
        <w:pStyle w:val="af6"/>
        <w:ind w:firstLine="708"/>
      </w:pPr>
      <w:r w:rsidRPr="00A93C05">
        <w:t>Гомоморфное шифрование (FHE) обеспечивает защиту конфиденциальных данных и большую часть конфиденциальности, но его широкое применение сталкивается с такими проблемами, как преодоление препятствий:</w:t>
      </w:r>
    </w:p>
    <w:p w14:paraId="54107AF1" w14:textId="77777777" w:rsidR="00A93C05" w:rsidRDefault="00A93C05" w:rsidP="004E0D26">
      <w:pPr>
        <w:pStyle w:val="af6"/>
        <w:numPr>
          <w:ilvl w:val="6"/>
          <w:numId w:val="5"/>
        </w:numPr>
      </w:pPr>
      <w:r w:rsidRPr="00A93C05">
        <w:t>Вычислительные операции над зашифрованными данными, как правило, медленные и требуют ресурсов. Производительность полностью гомоморфного шифрования (FHE) требует больших вычислительных затрат.</w:t>
      </w:r>
    </w:p>
    <w:p w14:paraId="5C66C183" w14:textId="77777777" w:rsidR="00A93C05" w:rsidRDefault="00A93C05" w:rsidP="004E0D26">
      <w:pPr>
        <w:pStyle w:val="af6"/>
        <w:numPr>
          <w:ilvl w:val="6"/>
          <w:numId w:val="5"/>
        </w:numPr>
      </w:pPr>
      <w:r w:rsidRPr="00A93C05">
        <w:t>Реализация полностью гомоморфного шифрования (FHE) требует специальных навыков и глубокого понимания из-за его сложной природы [</w:t>
      </w:r>
      <w:r>
        <w:t>4</w:t>
      </w:r>
      <w:r w:rsidRPr="00A93C05">
        <w:t>].</w:t>
      </w:r>
    </w:p>
    <w:p w14:paraId="08CAEDF8" w14:textId="7D7714D2" w:rsidR="00A93C05" w:rsidRPr="00A93C05" w:rsidRDefault="00A93C05" w:rsidP="004E0D26">
      <w:pPr>
        <w:pStyle w:val="af6"/>
        <w:numPr>
          <w:ilvl w:val="6"/>
          <w:numId w:val="5"/>
        </w:numPr>
      </w:pPr>
      <w:r w:rsidRPr="00A93C05">
        <w:lastRenderedPageBreak/>
        <w:t>Управление ключами является критически важным аспектом реализации полностью симметричного шифрования (FHE).</w:t>
      </w:r>
    </w:p>
    <w:p w14:paraId="6C17EF00" w14:textId="77777777" w:rsidR="00A93C05" w:rsidRPr="00A93C05" w:rsidRDefault="00A93C05" w:rsidP="00A93C05">
      <w:pPr>
        <w:pStyle w:val="af6"/>
        <w:ind w:firstLine="708"/>
      </w:pPr>
      <w:r w:rsidRPr="00A93C05">
        <w:t>FHE может улучшить конфиденциальность и безопасность данных, поскольку управление открытыми и закрытыми ключами в крупномасштабных системах является серьезной проблемой, но для этого требуется решение проблем перед широким использованием.</w:t>
      </w:r>
    </w:p>
    <w:p w14:paraId="6D38BDC5" w14:textId="531B02E7" w:rsidR="00A93C05" w:rsidRPr="00A93C05" w:rsidRDefault="00A93C05" w:rsidP="00A93C05">
      <w:pPr>
        <w:pStyle w:val="af6"/>
        <w:ind w:firstLine="708"/>
      </w:pPr>
      <w:r>
        <w:t>П</w:t>
      </w:r>
      <w:r w:rsidRPr="00A93C05">
        <w:t xml:space="preserve">олностью гомоморфное шифрование (FHE) предлагает потенциал для шифрования, но проблемы сохраняются. </w:t>
      </w:r>
      <w:r>
        <w:t>П</w:t>
      </w:r>
      <w:r w:rsidRPr="00A93C05">
        <w:t>репятствия и прорывы в реализации FHE для широкого внедрения.</w:t>
      </w:r>
    </w:p>
    <w:p w14:paraId="5F2826A0" w14:textId="77777777" w:rsidR="00A93C05" w:rsidRDefault="00A93C05" w:rsidP="004E0D26">
      <w:pPr>
        <w:pStyle w:val="af6"/>
        <w:numPr>
          <w:ilvl w:val="0"/>
          <w:numId w:val="17"/>
        </w:numPr>
      </w:pPr>
      <w:r w:rsidRPr="00A93C05">
        <w:t>Благодаря достижениям в алгоритмах и методах реализации производительность полностью гомоморфного шифрования (FHE), таких как оптимизация параллельных вычислений и инструкции SIMD, была улучшена для снижения вычислительных усилий, времени и нагрузки на ресурсы.</w:t>
      </w:r>
    </w:p>
    <w:p w14:paraId="7907D706" w14:textId="77777777" w:rsidR="00A93C05" w:rsidRDefault="00A93C05" w:rsidP="004E0D26">
      <w:pPr>
        <w:pStyle w:val="af6"/>
        <w:numPr>
          <w:ilvl w:val="0"/>
          <w:numId w:val="17"/>
        </w:numPr>
      </w:pPr>
      <w:r w:rsidRPr="00A93C05">
        <w:t>Реализация полностью гомоморфного шифрования (FHE) требует специальных знаний из-за его сложности. Был достигнут прогресс, при этом высокоуровневые API и управление ключами стали важнейшими аспектами, повышающими простоту использования для разработчиков.</w:t>
      </w:r>
    </w:p>
    <w:p w14:paraId="66D73EFB" w14:textId="6A980989" w:rsidR="00A93C05" w:rsidRDefault="00A93C05" w:rsidP="004E0D26">
      <w:pPr>
        <w:pStyle w:val="af6"/>
        <w:numPr>
          <w:ilvl w:val="0"/>
          <w:numId w:val="17"/>
        </w:numPr>
      </w:pPr>
      <w:r w:rsidRPr="00A93C05">
        <w:t>Системы управления ключами для полностью гомоморфного шифрования (FHE) достигли значительного прогресса, используя методологии ротации ключей для безопасного администрирования криптографических ключей в течение заданного периода.</w:t>
      </w:r>
    </w:p>
    <w:p w14:paraId="4454F1DF" w14:textId="77777777" w:rsidR="00A93C05" w:rsidRDefault="00A93C05" w:rsidP="004E0D26">
      <w:pPr>
        <w:pStyle w:val="af6"/>
        <w:numPr>
          <w:ilvl w:val="0"/>
          <w:numId w:val="17"/>
        </w:numPr>
      </w:pPr>
      <w:r w:rsidRPr="00A93C05">
        <w:t>Полностью гомоморфное шифрование (FHE) вносит шум в зашифрованные данные, потенциально ухудшая их качество.</w:t>
      </w:r>
      <w:r>
        <w:t xml:space="preserve"> </w:t>
      </w:r>
      <w:r w:rsidRPr="00A93C05">
        <w:t>Однако достижения в алгоритмах FHE, такие как методологии самонастройки, эффективно смягчили накопление шума, улучшив качество данных.</w:t>
      </w:r>
    </w:p>
    <w:p w14:paraId="79D6566C" w14:textId="6906C8DF" w:rsidR="00A93C05" w:rsidRPr="00A93C05" w:rsidRDefault="00A93C05" w:rsidP="004E0D26">
      <w:pPr>
        <w:pStyle w:val="af6"/>
        <w:numPr>
          <w:ilvl w:val="0"/>
          <w:numId w:val="17"/>
        </w:numPr>
      </w:pPr>
      <w:r w:rsidRPr="00A93C05">
        <w:t xml:space="preserve">Внедрение полностью гомоморфного шифрования (FHE) является молодой технологией с ограниченными ресурсами и навыками. </w:t>
      </w:r>
      <w:r w:rsidRPr="00A93C05">
        <w:lastRenderedPageBreak/>
        <w:t>Консорциум по стандартизации гомоморфного шифрования (HESC) стремится установить стандартизированные руководящие принципы и протоколы для внедрения FHE.</w:t>
      </w:r>
    </w:p>
    <w:p w14:paraId="2EBE5FBA" w14:textId="5929E66E" w:rsidR="00A93C05" w:rsidRPr="00A93C05" w:rsidRDefault="00A93C05" w:rsidP="00A93C05">
      <w:pPr>
        <w:pStyle w:val="af6"/>
        <w:ind w:firstLine="360"/>
      </w:pPr>
      <w:r>
        <w:t>Подводя итог</w:t>
      </w:r>
      <w:r w:rsidRPr="00A93C05">
        <w:t>, внедрение полностью гомоморфного шифрования (FHE) сталкивается с такими проблемами, как производительность, сложность и накопление шума. Однако прогресс был достигнут за счет усовершенствованных алгоритмов, методологий и стратегий управления, что привело к повышению производительности и удобства использования.</w:t>
      </w:r>
    </w:p>
    <w:p w14:paraId="0797C4F0" w14:textId="035DC9B6" w:rsidR="00F862A5" w:rsidRDefault="00610504" w:rsidP="00610504">
      <w:pPr>
        <w:pStyle w:val="2"/>
      </w:pPr>
      <w:bookmarkStart w:id="21" w:name="_Toc191967748"/>
      <w:r>
        <w:t>Исследование методов текстовой стеганографии</w:t>
      </w:r>
      <w:bookmarkEnd w:id="21"/>
    </w:p>
    <w:p w14:paraId="04B7A3DD" w14:textId="77777777" w:rsidR="00610504" w:rsidRPr="00610504" w:rsidRDefault="00610504" w:rsidP="00145A7A">
      <w:pPr>
        <w:pStyle w:val="af6"/>
        <w:ind w:firstLine="708"/>
        <w:rPr>
          <w:rFonts w:cs="Times New Roman"/>
          <w:lang w:eastAsia="ru-RU"/>
        </w:rPr>
      </w:pPr>
      <w:r w:rsidRPr="00610504">
        <w:rPr>
          <w:lang w:eastAsia="ru-RU"/>
        </w:rPr>
        <w:t>Текстовая стеганография может варьироваться от изменения форматирования существующего текста до изменения слов внутри текста и создания нового текста. Для создания понятных текстов используются случайные последовательности символов или контекстно-свободные грамматики.</w:t>
      </w:r>
    </w:p>
    <w:p w14:paraId="14160D8F" w14:textId="77777777" w:rsidR="00610504" w:rsidRPr="00610504" w:rsidRDefault="00610504" w:rsidP="00145A7A">
      <w:pPr>
        <w:pStyle w:val="af6"/>
        <w:ind w:firstLine="708"/>
        <w:rPr>
          <w:rFonts w:cs="Times New Roman"/>
          <w:lang w:eastAsia="ru-RU"/>
        </w:rPr>
      </w:pPr>
      <w:r w:rsidRPr="00610504">
        <w:rPr>
          <w:lang w:eastAsia="ru-RU"/>
        </w:rPr>
        <w:t>Из-за отсутствия избыточной информации, содержащейся в файлах изображений, аудио или видео, текстовая стеганография считается самой сложной. Структура текстовых документов идентична тому, что мы видим, тогда как структура других видов документов, таких как изображения, отличается от того, что мы видим. В результате мы можем скрыть информацию в таких документах, изменив структуру документа, не влияя на вывод.</w:t>
      </w:r>
    </w:p>
    <w:p w14:paraId="2D12F5BC" w14:textId="77777777" w:rsidR="00610504" w:rsidRPr="00610504" w:rsidRDefault="00610504" w:rsidP="00145A7A">
      <w:pPr>
        <w:pStyle w:val="af6"/>
        <w:ind w:firstLine="708"/>
        <w:rPr>
          <w:rFonts w:cs="Times New Roman"/>
          <w:lang w:eastAsia="ru-RU"/>
        </w:rPr>
      </w:pPr>
      <w:r w:rsidRPr="00610504">
        <w:rPr>
          <w:lang w:eastAsia="ru-RU"/>
        </w:rPr>
        <w:t>Изображение или аудиофайл можно изменить способами, которые невозможно обнаружить; однако случайный читатель может пометить текстовый файл дополнительной буквой или знаком препинания. Текстовые файлы требуют меньше памяти для хранения, и они быстрее и проще в передаче, чем другие формы стеганографических технологий.</w:t>
      </w:r>
    </w:p>
    <w:p w14:paraId="4B69EC25" w14:textId="5C9C6FE3" w:rsidR="00610504" w:rsidRPr="00610504" w:rsidRDefault="00610504" w:rsidP="00145A7A">
      <w:pPr>
        <w:pStyle w:val="af6"/>
        <w:ind w:firstLine="708"/>
        <w:rPr>
          <w:rFonts w:cs="Times New Roman"/>
          <w:lang w:eastAsia="ru-RU"/>
        </w:rPr>
      </w:pPr>
      <w:r w:rsidRPr="00610504">
        <w:rPr>
          <w:lang w:eastAsia="ru-RU"/>
        </w:rPr>
        <w:t>Текстовую стеганографию можно разделить на три категории: лингвистические подходы, случайная и статистическая генера</w:t>
      </w:r>
      <w:r w:rsidR="00145A7A">
        <w:rPr>
          <w:lang w:eastAsia="ru-RU"/>
        </w:rPr>
        <w:t>ция на основе формата. На рисунке 3</w:t>
      </w:r>
      <w:r w:rsidRPr="00610504">
        <w:rPr>
          <w:lang w:eastAsia="ru-RU"/>
        </w:rPr>
        <w:t xml:space="preserve"> показан механизм текстовой стеганографии.</w:t>
      </w:r>
    </w:p>
    <w:p w14:paraId="399511FF" w14:textId="77777777" w:rsidR="00610504" w:rsidRPr="00610504" w:rsidRDefault="00610504" w:rsidP="00610504">
      <w:pPr>
        <w:pStyle w:val="af6"/>
        <w:rPr>
          <w:rFonts w:cs="Times New Roman"/>
          <w:lang w:eastAsia="ru-RU"/>
        </w:rPr>
      </w:pPr>
    </w:p>
    <w:p w14:paraId="577E156D" w14:textId="77777777" w:rsidR="00145A7A" w:rsidRDefault="00610504" w:rsidP="00145A7A">
      <w:pPr>
        <w:pStyle w:val="af6"/>
        <w:keepNext/>
        <w:jc w:val="center"/>
      </w:pPr>
      <w:r w:rsidRPr="00610504">
        <w:rPr>
          <w:noProof/>
          <w:bdr w:val="none" w:sz="0" w:space="0" w:color="auto" w:frame="1"/>
          <w:lang w:eastAsia="ru-RU"/>
        </w:rPr>
        <w:drawing>
          <wp:inline distT="0" distB="0" distL="0" distR="0" wp14:anchorId="63D263B6" wp14:editId="4F35E702">
            <wp:extent cx="5600700" cy="3171825"/>
            <wp:effectExtent l="0" t="0" r="0" b="9525"/>
            <wp:docPr id="1187182433" name="Рисунок 23" descr="Изображение выглядит как текст, диаграмма, линия, Пла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82433" name="Рисунок 23" descr="Изображение выглядит как текст, диаграмма, линия, План&#10;&#10;Контент, сгенерированный ИИ, может содержать ошибки."/>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3171825"/>
                    </a:xfrm>
                    <a:prstGeom prst="rect">
                      <a:avLst/>
                    </a:prstGeom>
                    <a:noFill/>
                    <a:ln>
                      <a:noFill/>
                    </a:ln>
                  </pic:spPr>
                </pic:pic>
              </a:graphicData>
            </a:graphic>
          </wp:inline>
        </w:drawing>
      </w:r>
    </w:p>
    <w:p w14:paraId="021974B7" w14:textId="41AF91EC" w:rsidR="00610504" w:rsidRPr="00610504" w:rsidRDefault="00145A7A" w:rsidP="00145A7A">
      <w:pPr>
        <w:pStyle w:val="af6"/>
        <w:jc w:val="center"/>
        <w:rPr>
          <w:rFonts w:cs="Times New Roman"/>
          <w:lang w:eastAsia="ru-RU"/>
        </w:rPr>
      </w:pPr>
      <w:r>
        <w:t xml:space="preserve">Рисунок </w:t>
      </w:r>
      <w:fldSimple w:instr=" SEQ Рисунок \* ARABIC ">
        <w:r w:rsidR="004D5A2D">
          <w:rPr>
            <w:noProof/>
          </w:rPr>
          <w:t>3</w:t>
        </w:r>
      </w:fldSimple>
      <w:r>
        <w:t xml:space="preserve"> – Механизм текстовой стеганографии</w:t>
      </w:r>
    </w:p>
    <w:p w14:paraId="259F38A5" w14:textId="77777777" w:rsidR="00610504" w:rsidRPr="00610504" w:rsidRDefault="00610504" w:rsidP="00145A7A">
      <w:pPr>
        <w:pStyle w:val="3"/>
        <w:rPr>
          <w:lang w:eastAsia="ru-RU"/>
        </w:rPr>
      </w:pPr>
      <w:r w:rsidRPr="00610504">
        <w:rPr>
          <w:lang w:eastAsia="ru-RU"/>
        </w:rPr>
        <w:t>Правописание слов</w:t>
      </w:r>
    </w:p>
    <w:p w14:paraId="684CD334" w14:textId="77777777" w:rsidR="00610504" w:rsidRPr="00610504" w:rsidRDefault="00610504" w:rsidP="00145A7A">
      <w:pPr>
        <w:pStyle w:val="af6"/>
        <w:ind w:firstLine="708"/>
        <w:rPr>
          <w:rFonts w:cs="Times New Roman"/>
          <w:lang w:eastAsia="ru-RU"/>
        </w:rPr>
      </w:pPr>
      <w:r w:rsidRPr="00610504">
        <w:rPr>
          <w:lang w:eastAsia="ru-RU"/>
        </w:rPr>
        <w:t>Мы используем этот процесс для сокрытия информации на английском языке. В этих процессах написание слов в американском (США) языке объясняется иначе, чем в британском (Великобритания). Приведем пример: у Organize есть другие варианты написания в Великобритании (Organise) и США (Organize). Этот процесс подходит для области, где редко используются как американские, так и британские термины. В этом процессе, если кто-то не знает метода обоих написаний, но легко обнаруживает, то наши данные скрыты.</w:t>
      </w:r>
    </w:p>
    <w:p w14:paraId="0FBF2111" w14:textId="514FA3EE" w:rsidR="00610504" w:rsidRPr="00610504" w:rsidRDefault="00610504" w:rsidP="00145A7A">
      <w:pPr>
        <w:pStyle w:val="af6"/>
        <w:ind w:firstLine="708"/>
        <w:rPr>
          <w:rFonts w:cs="Times New Roman"/>
          <w:lang w:eastAsia="ru-RU"/>
        </w:rPr>
      </w:pPr>
      <w:r w:rsidRPr="00610504">
        <w:rPr>
          <w:lang w:eastAsia="ru-RU"/>
        </w:rPr>
        <w:t>Есть небольшая разница между написанием слов в американском и британском языках, например, в американском языке (Color) и в британском языке (Colour), небольшие изменения только в «u», которые легко обнаружить. Метод New Synonym Text является более конфиденциальным процессом, чем этот метод, поскольку в методе New Synonym мы используем различные слова, такие как (Soccer) в американском языке и (Football) в британском языке. Очевидно, что те, кто использует эти два слова как синонимы, не смогут легко понять.</w:t>
      </w:r>
    </w:p>
    <w:p w14:paraId="3264506F" w14:textId="6E81D267" w:rsidR="00610504" w:rsidRPr="00610504" w:rsidRDefault="00145A7A" w:rsidP="00145A7A">
      <w:pPr>
        <w:pStyle w:val="3"/>
        <w:rPr>
          <w:lang w:eastAsia="ru-RU"/>
        </w:rPr>
      </w:pPr>
      <w:r>
        <w:rPr>
          <w:lang w:eastAsia="ru-RU"/>
        </w:rPr>
        <w:lastRenderedPageBreak/>
        <w:t>Семантический метод</w:t>
      </w:r>
    </w:p>
    <w:p w14:paraId="2385AA22" w14:textId="0571A40B" w:rsidR="00610504" w:rsidRPr="00610504" w:rsidRDefault="00610504" w:rsidP="00145A7A">
      <w:pPr>
        <w:pStyle w:val="af6"/>
        <w:ind w:firstLine="708"/>
        <w:rPr>
          <w:rFonts w:cs="Times New Roman"/>
          <w:lang w:eastAsia="ru-RU"/>
        </w:rPr>
      </w:pPr>
      <w:r w:rsidRPr="00610504">
        <w:rPr>
          <w:lang w:eastAsia="ru-RU"/>
        </w:rPr>
        <w:t>Этот процесс такой же, как и процесс написания слов. Хотя небольшое отличие заключается в том, что в этой технике мы можем использовать слова, которые являются синонимами слов, поэтому используются специальные слова, которые скрывают информацию в тексте. Это также защищенные данные (OCR) в случае применения или использования программы идентификации. У нас есть много преимуществ. Поэтому нужна самая надежная техника, потому что если у кого-то есть много приказов или команд на его языке, он может легко обнаружить скрытые данные.</w:t>
      </w:r>
    </w:p>
    <w:p w14:paraId="59DC9864" w14:textId="1B966D13" w:rsidR="00610504" w:rsidRPr="00610504" w:rsidRDefault="00145A7A" w:rsidP="00145A7A">
      <w:pPr>
        <w:pStyle w:val="3"/>
        <w:rPr>
          <w:lang w:eastAsia="ru-RU"/>
        </w:rPr>
      </w:pPr>
      <w:r>
        <w:rPr>
          <w:lang w:eastAsia="ru-RU"/>
        </w:rPr>
        <w:t>Метод смещения строк</w:t>
      </w:r>
    </w:p>
    <w:p w14:paraId="7ECF1D73" w14:textId="77777777" w:rsidR="00610504" w:rsidRPr="00610504" w:rsidRDefault="00610504" w:rsidP="00145A7A">
      <w:pPr>
        <w:pStyle w:val="af6"/>
        <w:ind w:firstLine="708"/>
        <w:rPr>
          <w:rFonts w:cs="Times New Roman"/>
          <w:lang w:eastAsia="ru-RU"/>
        </w:rPr>
      </w:pPr>
      <w:r w:rsidRPr="00610504">
        <w:rPr>
          <w:lang w:eastAsia="ru-RU"/>
        </w:rPr>
        <w:t>В этом методе строки текста перемещаются на разную величину (например, каждая строка перемещается на 1/300 дюйма вверх и вниз), и путем обнаружения идентичной формы текста информация скрывается.</w:t>
      </w:r>
    </w:p>
    <w:p w14:paraId="0D0DCD7C" w14:textId="6529F772" w:rsidR="00610504" w:rsidRPr="00610504" w:rsidRDefault="00610504" w:rsidP="00145A7A">
      <w:pPr>
        <w:pStyle w:val="af6"/>
        <w:ind w:firstLine="708"/>
        <w:rPr>
          <w:rFonts w:cs="Times New Roman"/>
          <w:lang w:eastAsia="ru-RU"/>
        </w:rPr>
      </w:pPr>
      <w:r w:rsidRPr="00610504">
        <w:rPr>
          <w:lang w:eastAsia="ru-RU"/>
        </w:rPr>
        <w:t>Это устройство для измерения расстояния и обязательная модификация будут инициированы для устранения скрытой информации. Кроме того, если используется программа распознавания символов (OCR), напечатанные данные повреждаются. Этот метод полезен для печатного текста, поскольку OCR не используется в печатных тестах.</w:t>
      </w:r>
    </w:p>
    <w:p w14:paraId="6590C38B" w14:textId="1E4D3145" w:rsidR="00610504" w:rsidRPr="00610504" w:rsidRDefault="00145A7A" w:rsidP="00145A7A">
      <w:pPr>
        <w:pStyle w:val="3"/>
        <w:rPr>
          <w:lang w:eastAsia="ru-RU"/>
        </w:rPr>
      </w:pPr>
      <w:r>
        <w:rPr>
          <w:lang w:eastAsia="ru-RU"/>
        </w:rPr>
        <w:t>Метод сдвига слов</w:t>
      </w:r>
    </w:p>
    <w:p w14:paraId="7DAA9FDB" w14:textId="77777777" w:rsidR="00610504" w:rsidRPr="00610504" w:rsidRDefault="00610504" w:rsidP="00145A7A">
      <w:pPr>
        <w:pStyle w:val="af6"/>
        <w:ind w:firstLine="708"/>
        <w:rPr>
          <w:rFonts w:cs="Times New Roman"/>
          <w:lang w:eastAsia="ru-RU"/>
        </w:rPr>
      </w:pPr>
      <w:r w:rsidRPr="00610504">
        <w:rPr>
          <w:lang w:eastAsia="ru-RU"/>
        </w:rPr>
        <w:t>В этом методе конфиденциальное сообщение скрывается путем преобразования слов по горизонтали, так что справа или справа не будет отображаться небольшой 0 и 1 соответственно, а в тексте данные скрываются путем изменения расстояния между словами. Эта практика подходит для текстов, где интервал между словами не одинаков. Этот процесс можно недооценить, так как обычно интервал между словами изменяется для заполнения строки. Но если кто-то знает об алгоритмах, связанных с методом сдвига слов, он легко получит скрытые данные.</w:t>
      </w:r>
    </w:p>
    <w:p w14:paraId="15C39823" w14:textId="77777777" w:rsidR="00610504" w:rsidRPr="00610504" w:rsidRDefault="00610504" w:rsidP="00610504">
      <w:pPr>
        <w:pStyle w:val="af6"/>
        <w:rPr>
          <w:rFonts w:cs="Times New Roman"/>
          <w:lang w:eastAsia="ru-RU"/>
        </w:rPr>
      </w:pPr>
    </w:p>
    <w:p w14:paraId="0BB028B2" w14:textId="63D590AC" w:rsidR="00610504" w:rsidRPr="00610504" w:rsidRDefault="00145A7A" w:rsidP="00145A7A">
      <w:pPr>
        <w:pStyle w:val="3"/>
        <w:rPr>
          <w:lang w:eastAsia="ru-RU"/>
        </w:rPr>
      </w:pPr>
      <w:r>
        <w:rPr>
          <w:lang w:eastAsia="ru-RU"/>
        </w:rPr>
        <w:lastRenderedPageBreak/>
        <w:t>Синтаксический процесс</w:t>
      </w:r>
    </w:p>
    <w:p w14:paraId="645A9488" w14:textId="33A076C8" w:rsidR="00610504" w:rsidRPr="00610504" w:rsidRDefault="00610504" w:rsidP="00145A7A">
      <w:pPr>
        <w:pStyle w:val="af6"/>
        <w:ind w:firstLine="708"/>
        <w:rPr>
          <w:rFonts w:cs="Times New Roman"/>
          <w:lang w:eastAsia="ru-RU"/>
        </w:rPr>
      </w:pPr>
      <w:r w:rsidRPr="00610504">
        <w:rPr>
          <w:lang w:eastAsia="ru-RU"/>
        </w:rPr>
        <w:t>В этом процессе, изменяя некоторые знаки препинания, такие как запятая (,), точка (.), точка с запятой (;), кавычки (“) в соответствующем положении, любой может скрыть данные в текстовом файле. Требования этого процесса — идентификация соответствующих мест или вкладов. Преимущество этого метода в том, что для защиты данных практически не требуется информации. Например: в любом стихотворении или абзаце мы определяем точку (.) как 0, а запятую (,) как 1 для защиты данных в нем и отправки их пользователям.</w:t>
      </w:r>
    </w:p>
    <w:p w14:paraId="02011282" w14:textId="1D5A7E00" w:rsidR="00610504" w:rsidRPr="00610504" w:rsidRDefault="00610504" w:rsidP="00145A7A">
      <w:pPr>
        <w:pStyle w:val="3"/>
        <w:rPr>
          <w:lang w:eastAsia="ru-RU"/>
        </w:rPr>
      </w:pPr>
      <w:r w:rsidRPr="00610504">
        <w:rPr>
          <w:lang w:eastAsia="ru-RU"/>
        </w:rPr>
        <w:t>Новый метод син</w:t>
      </w:r>
      <w:r w:rsidR="00145A7A">
        <w:rPr>
          <w:lang w:eastAsia="ru-RU"/>
        </w:rPr>
        <w:t>онимического текста</w:t>
      </w:r>
    </w:p>
    <w:p w14:paraId="06CAEEB5" w14:textId="7F1B5F19" w:rsidR="00610504" w:rsidRPr="00610504" w:rsidRDefault="00610504" w:rsidP="00145A7A">
      <w:pPr>
        <w:pStyle w:val="af6"/>
        <w:ind w:firstLine="708"/>
        <w:rPr>
          <w:rFonts w:cs="Times New Roman"/>
          <w:lang w:eastAsia="ru-RU"/>
        </w:rPr>
      </w:pPr>
      <w:r w:rsidRPr="00610504">
        <w:rPr>
          <w:lang w:eastAsia="ru-RU"/>
        </w:rPr>
        <w:t>В этом процессе некоторые слова с их синонимами используются для защиты секретного сообщения в текстовом файле. В методе правописания слов написание меняется очень мало, но в новой синонимической технике для одного и того же числа используются различные типы слов. Некоторые слова</w:t>
      </w:r>
      <w:r w:rsidR="00145A7A">
        <w:rPr>
          <w:lang w:eastAsia="ru-RU"/>
        </w:rPr>
        <w:t xml:space="preserve"> </w:t>
      </w:r>
      <w:r w:rsidRPr="00610504">
        <w:rPr>
          <w:lang w:eastAsia="ru-RU"/>
        </w:rPr>
        <w:t>в английском языке имеют разные термины в Соединенных Штатах (US) и Соединенном Королевстве (UK). Например, «Movie» имеет другой термин в Великобритании как (Flim) и в США как (Movie).</w:t>
      </w:r>
    </w:p>
    <w:p w14:paraId="3234531F" w14:textId="77777777" w:rsidR="00610504" w:rsidRPr="00610504" w:rsidRDefault="00610504" w:rsidP="00145A7A">
      <w:pPr>
        <w:pStyle w:val="af6"/>
        <w:ind w:firstLine="708"/>
        <w:rPr>
          <w:rFonts w:cs="Times New Roman"/>
          <w:lang w:eastAsia="ru-RU"/>
        </w:rPr>
      </w:pPr>
      <w:r w:rsidRPr="00610504">
        <w:rPr>
          <w:lang w:eastAsia="ru-RU"/>
        </w:rPr>
        <w:t>Этот процесс более полезен, чем метод правописания слова, потому что в этой технике используются различные типы слов, которые нелегко понять. В технике правописания используются различные типы написания слов, например, в США (faculty) и в Великобритании (staff).</w:t>
      </w:r>
    </w:p>
    <w:p w14:paraId="1C659D09" w14:textId="77777777" w:rsidR="00610504" w:rsidRPr="00610504" w:rsidRDefault="00610504" w:rsidP="00145A7A">
      <w:pPr>
        <w:pStyle w:val="af6"/>
        <w:ind w:firstLine="708"/>
        <w:rPr>
          <w:rFonts w:cs="Times New Roman"/>
          <w:lang w:eastAsia="ru-RU"/>
        </w:rPr>
      </w:pPr>
      <w:r w:rsidRPr="00610504">
        <w:rPr>
          <w:lang w:eastAsia="ru-RU"/>
        </w:rPr>
        <w:t>Недостатком этого метода является то, что он занимает немного времени, поскольку нам приходится искать синонимы слов и заменять их, пока не получим соответствующие результаты [4]. На рис. 3 показано несколько приемов сокрытия сообщения.</w:t>
      </w:r>
    </w:p>
    <w:p w14:paraId="7F6F47CB" w14:textId="77777777" w:rsidR="00145A7A" w:rsidRDefault="00145A7A" w:rsidP="00145A7A">
      <w:pPr>
        <w:pStyle w:val="af6"/>
        <w:keepNext/>
        <w:jc w:val="center"/>
      </w:pPr>
      <w:r>
        <w:rPr>
          <w:noProof/>
          <w:lang w:eastAsia="ru-RU"/>
        </w:rPr>
        <w:lastRenderedPageBreak/>
        <w:drawing>
          <wp:inline distT="0" distB="0" distL="0" distR="0" wp14:anchorId="674FBF6D" wp14:editId="796FB92C">
            <wp:extent cx="4991100" cy="25146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1100" cy="2514600"/>
                    </a:xfrm>
                    <a:prstGeom prst="rect">
                      <a:avLst/>
                    </a:prstGeom>
                  </pic:spPr>
                </pic:pic>
              </a:graphicData>
            </a:graphic>
          </wp:inline>
        </w:drawing>
      </w:r>
    </w:p>
    <w:p w14:paraId="7D631C84" w14:textId="3D51D11E" w:rsidR="00610504" w:rsidRPr="00610504" w:rsidRDefault="00145A7A" w:rsidP="004D5A2D">
      <w:pPr>
        <w:pStyle w:val="af6"/>
        <w:jc w:val="center"/>
        <w:rPr>
          <w:rFonts w:cs="Times New Roman"/>
          <w:lang w:eastAsia="ru-RU"/>
        </w:rPr>
      </w:pPr>
      <w:r>
        <w:t xml:space="preserve">Рисунок </w:t>
      </w:r>
      <w:fldSimple w:instr=" SEQ Рисунок \* ARABIC ">
        <w:r w:rsidR="004D5A2D">
          <w:rPr>
            <w:noProof/>
          </w:rPr>
          <w:t>4</w:t>
        </w:r>
      </w:fldSimple>
    </w:p>
    <w:p w14:paraId="535F9FE4" w14:textId="27C746CC" w:rsidR="00610504" w:rsidRPr="004D5A2D" w:rsidRDefault="004D5A2D" w:rsidP="00610504">
      <w:pPr>
        <w:pStyle w:val="3"/>
        <w:rPr>
          <w:lang w:eastAsia="ru-RU"/>
        </w:rPr>
      </w:pPr>
      <w:r>
        <w:rPr>
          <w:lang w:eastAsia="ru-RU"/>
        </w:rPr>
        <w:t>Механизм сокрытия текста</w:t>
      </w:r>
    </w:p>
    <w:p w14:paraId="1685BF5A" w14:textId="77777777" w:rsidR="00610504" w:rsidRPr="00610504" w:rsidRDefault="00610504" w:rsidP="004D5A2D">
      <w:pPr>
        <w:pStyle w:val="af6"/>
        <w:ind w:firstLine="708"/>
        <w:rPr>
          <w:rFonts w:cs="Times New Roman"/>
          <w:lang w:eastAsia="ru-RU"/>
        </w:rPr>
      </w:pPr>
      <w:r w:rsidRPr="00610504">
        <w:rPr>
          <w:lang w:eastAsia="ru-RU"/>
        </w:rPr>
        <w:t>Поскольку читать может каждый, шифрование текста в беспристрастных предложениях вряд ли будет эффективным. В предыдущем предложении, если вы возьмете первую букву каждого слова, вы увидите, что это не невозможно и очень просто.</w:t>
      </w:r>
    </w:p>
    <w:p w14:paraId="240AAB26" w14:textId="77777777" w:rsidR="00610504" w:rsidRPr="00610504" w:rsidRDefault="00610504" w:rsidP="004D5A2D">
      <w:pPr>
        <w:pStyle w:val="af6"/>
        <w:ind w:firstLine="708"/>
        <w:rPr>
          <w:rFonts w:cs="Times New Roman"/>
          <w:lang w:eastAsia="ru-RU"/>
        </w:rPr>
      </w:pPr>
      <w:r w:rsidRPr="00610504">
        <w:rPr>
          <w:lang w:eastAsia="ru-RU"/>
        </w:rPr>
        <w:t>Существует много способов защитить информацию в текстовом файле. Алгоритм первой буквы, используемый здесь, очень ненадежен, потому что знание используемой системы автоматически раскрывает вам секрет. Недостатком является то, что существует много распространенных методов сохранения секретов в простом тексте.</w:t>
      </w:r>
    </w:p>
    <w:p w14:paraId="4854A746" w14:textId="77777777" w:rsidR="00610504" w:rsidRPr="00610504" w:rsidRDefault="00610504" w:rsidP="004D5A2D">
      <w:pPr>
        <w:pStyle w:val="af6"/>
        <w:ind w:firstLine="708"/>
        <w:rPr>
          <w:rFonts w:cs="Times New Roman"/>
          <w:lang w:eastAsia="ru-RU"/>
        </w:rPr>
      </w:pPr>
      <w:r w:rsidRPr="00610504">
        <w:rPr>
          <w:lang w:eastAsia="ru-RU"/>
        </w:rPr>
        <w:t>Многие методы включают такие правила, как изменение порядка текста, использование каждого девятого символа или изменение количества пробелов после строк или между словами. Успешно использовался последний метод, и даже после печати и копирования текста на бумаге десять раз зашифрованное сообщение можно восстановить.</w:t>
      </w:r>
    </w:p>
    <w:p w14:paraId="72A1F36E" w14:textId="77777777" w:rsidR="00610504" w:rsidRPr="00610504" w:rsidRDefault="00610504" w:rsidP="004D5A2D">
      <w:pPr>
        <w:pStyle w:val="af6"/>
        <w:ind w:firstLine="708"/>
        <w:rPr>
          <w:rFonts w:cs="Times New Roman"/>
          <w:lang w:eastAsia="ru-RU"/>
        </w:rPr>
      </w:pPr>
      <w:r w:rsidRPr="00610504">
        <w:rPr>
          <w:lang w:eastAsia="ru-RU"/>
        </w:rPr>
        <w:t xml:space="preserve">Другой эффективный способ шифрования текста — использовать общедоступный источник обложки, книгу или газету и использовать код, который содержит, например, номер строки, номер страницы, букву и номер </w:t>
      </w:r>
      <w:r w:rsidRPr="00610504">
        <w:rPr>
          <w:lang w:eastAsia="ru-RU"/>
        </w:rPr>
        <w:lastRenderedPageBreak/>
        <w:t>включения. Таким образом, никакая информация, скрытая внутри сервера, не приведет к скрытому сообщению.</w:t>
      </w:r>
    </w:p>
    <w:p w14:paraId="32F626CD" w14:textId="070CE774" w:rsidR="00610504" w:rsidRPr="00610504" w:rsidRDefault="00610504" w:rsidP="004D5A2D">
      <w:pPr>
        <w:pStyle w:val="af6"/>
        <w:ind w:firstLine="708"/>
        <w:rPr>
          <w:rFonts w:cs="Times New Roman"/>
          <w:lang w:eastAsia="ru-RU"/>
        </w:rPr>
      </w:pPr>
      <w:r w:rsidRPr="00610504">
        <w:rPr>
          <w:lang w:eastAsia="ru-RU"/>
        </w:rPr>
        <w:t>Его обнаружение полностью зависит от получения знаний о секретном ключе.</w:t>
      </w:r>
      <w:r w:rsidR="004D5A2D">
        <w:rPr>
          <w:lang w:eastAsia="ru-RU"/>
        </w:rPr>
        <w:t xml:space="preserve"> </w:t>
      </w:r>
      <w:r w:rsidRPr="00610504">
        <w:rPr>
          <w:lang w:eastAsia="ru-RU"/>
        </w:rPr>
        <w:t>Сосредоточение на методе внедрения, используемом для сокрытия конфиденциальной информации в тексте обложки. Существует три основные категории текстовой стеганографии, которые являются методами на основе формата, случайной и статистической генерацией и лингвистическими методами.</w:t>
      </w:r>
    </w:p>
    <w:p w14:paraId="07D0FB69" w14:textId="710256AB" w:rsidR="00610504" w:rsidRPr="004D5A2D" w:rsidRDefault="004D5A2D" w:rsidP="00610504">
      <w:pPr>
        <w:pStyle w:val="3"/>
        <w:rPr>
          <w:lang w:eastAsia="ru-RU"/>
        </w:rPr>
      </w:pPr>
      <w:r>
        <w:rPr>
          <w:lang w:eastAsia="ru-RU"/>
        </w:rPr>
        <w:t>Методы на основе формата</w:t>
      </w:r>
    </w:p>
    <w:p w14:paraId="7749B266" w14:textId="77777777" w:rsidR="00610504" w:rsidRPr="00610504" w:rsidRDefault="00610504" w:rsidP="004D5A2D">
      <w:pPr>
        <w:pStyle w:val="af6"/>
        <w:ind w:firstLine="708"/>
        <w:rPr>
          <w:rFonts w:cs="Times New Roman"/>
          <w:lang w:eastAsia="ru-RU"/>
        </w:rPr>
      </w:pPr>
      <w:r w:rsidRPr="00610504">
        <w:rPr>
          <w:lang w:eastAsia="ru-RU"/>
        </w:rPr>
        <w:t>Физическое форматирование текста способами на основе формата используется как место для сокрытия данных. Методы на основе формата обычно редактируют существующий текст, чтобы скрыть стеганографический текст. Метод стеганографии текста на основе формата также известен как метод открытого пространства.</w:t>
      </w:r>
    </w:p>
    <w:p w14:paraId="614DE94A" w14:textId="77777777" w:rsidR="00610504" w:rsidRPr="00610504" w:rsidRDefault="00610504" w:rsidP="004D5A2D">
      <w:pPr>
        <w:pStyle w:val="af6"/>
        <w:ind w:firstLine="708"/>
        <w:rPr>
          <w:rFonts w:cs="Times New Roman"/>
          <w:lang w:eastAsia="ru-RU"/>
        </w:rPr>
      </w:pPr>
      <w:r w:rsidRPr="00610504">
        <w:rPr>
          <w:lang w:eastAsia="ru-RU"/>
        </w:rPr>
        <w:t>Взаимодействующие пробелы или невидимые символы, преднамеренное прописывание всего распределения текста и изменение размера шрифтов — вот некоторые из многих методов форматирования, используемых в текстовой стеганографии.</w:t>
      </w:r>
    </w:p>
    <w:p w14:paraId="464F01FA" w14:textId="01C3CD05" w:rsidR="00610504" w:rsidRPr="00610504" w:rsidRDefault="00610504" w:rsidP="004D5A2D">
      <w:pPr>
        <w:pStyle w:val="af6"/>
        <w:ind w:firstLine="708"/>
        <w:rPr>
          <w:rFonts w:cs="Times New Roman"/>
          <w:lang w:eastAsia="ru-RU"/>
        </w:rPr>
      </w:pPr>
      <w:r w:rsidRPr="00610504">
        <w:rPr>
          <w:lang w:eastAsia="ru-RU"/>
        </w:rPr>
        <w:t>Некоторые из этих процессов, такие как преднамеренные орфографические ошибки и интервалы, иногда могут обмануть читателей-людей, которые игнорируют неправильные толкования, но часто могут быть легко обнаружены машиной.</w:t>
      </w:r>
    </w:p>
    <w:p w14:paraId="3C2031E9" w14:textId="000DA323" w:rsidR="00610504" w:rsidRPr="004D5A2D" w:rsidRDefault="00610504" w:rsidP="00610504">
      <w:pPr>
        <w:pStyle w:val="3"/>
        <w:rPr>
          <w:lang w:eastAsia="ru-RU"/>
        </w:rPr>
      </w:pPr>
      <w:r w:rsidRPr="00610504">
        <w:rPr>
          <w:lang w:eastAsia="ru-RU"/>
        </w:rPr>
        <w:t>Сл</w:t>
      </w:r>
      <w:r w:rsidR="004D5A2D">
        <w:rPr>
          <w:lang w:eastAsia="ru-RU"/>
        </w:rPr>
        <w:t>учайные и статистические методы</w:t>
      </w:r>
    </w:p>
    <w:p w14:paraId="3A278D4A" w14:textId="77777777" w:rsidR="00610504" w:rsidRPr="00610504" w:rsidRDefault="00610504" w:rsidP="004D5A2D">
      <w:pPr>
        <w:pStyle w:val="af6"/>
        <w:ind w:firstLine="708"/>
        <w:rPr>
          <w:rFonts w:cs="Times New Roman"/>
          <w:lang w:eastAsia="ru-RU"/>
        </w:rPr>
      </w:pPr>
      <w:r w:rsidRPr="00610504">
        <w:rPr>
          <w:lang w:eastAsia="ru-RU"/>
        </w:rPr>
        <w:t>Чтобы избежать сравнения с известным простым текстом, стенографисты всегда поддерживают подготовку собственных текстов сокрытия. Хотя это часто решает проблему атаки на известное ядро, особенности подготовленного текста все еще могут вызывать подозрения, что текст является незаконным.</w:t>
      </w:r>
    </w:p>
    <w:p w14:paraId="1A641AF7" w14:textId="77777777" w:rsidR="00610504" w:rsidRPr="00610504" w:rsidRDefault="00610504" w:rsidP="00610504">
      <w:pPr>
        <w:pStyle w:val="af6"/>
        <w:rPr>
          <w:rFonts w:cs="Times New Roman"/>
          <w:lang w:eastAsia="ru-RU"/>
        </w:rPr>
      </w:pPr>
      <w:r w:rsidRPr="00610504">
        <w:rPr>
          <w:lang w:eastAsia="ru-RU"/>
        </w:rPr>
        <w:lastRenderedPageBreak/>
        <w:t>Такая генерация обычно пытается имитировать некоторые особенности общего текста, приближаясь к некоторым статистическим разделениям, обнаруженным в исходном тексте.</w:t>
      </w:r>
    </w:p>
    <w:p w14:paraId="0D6B295C" w14:textId="77777777" w:rsidR="00610504" w:rsidRPr="00610504" w:rsidRDefault="00610504" w:rsidP="00610504">
      <w:pPr>
        <w:pStyle w:val="af6"/>
        <w:rPr>
          <w:rFonts w:cs="Times New Roman"/>
          <w:lang w:eastAsia="ru-RU"/>
        </w:rPr>
      </w:pPr>
      <w:r w:rsidRPr="00610504">
        <w:rPr>
          <w:lang w:eastAsia="ru-RU"/>
        </w:rPr>
        <w:t>Текст может скрывать информацию от стенографии до точки зрения, которая случайным образом показывает ряд символов. Конечно, эта настройка далека от случайной как для отправителя, так и для получателя сообщения, но она должна быть случайной для всех, кто перехватывает сообщение.</w:t>
      </w:r>
    </w:p>
    <w:p w14:paraId="631E67AA" w14:textId="77777777" w:rsidR="00610504" w:rsidRPr="00610504" w:rsidRDefault="00610504" w:rsidP="00610504">
      <w:pPr>
        <w:pStyle w:val="af6"/>
        <w:rPr>
          <w:rFonts w:cs="Times New Roman"/>
          <w:lang w:eastAsia="ru-RU"/>
        </w:rPr>
      </w:pPr>
      <w:r w:rsidRPr="00610504">
        <w:rPr>
          <w:lang w:eastAsia="ru-RU"/>
        </w:rPr>
        <w:t>Однако она не только должна быть известна случайным образом, но поскольку нас также беспокоит тот факт, что это стенографическая фраза, она не выглядит подозрительной. Случайные наборы символов, которые все попадают в один и тот же набор символов, но не имеют четкого значения, могут действительно вызвать предупреждение.</w:t>
      </w:r>
    </w:p>
    <w:p w14:paraId="207BDC45" w14:textId="77777777" w:rsidR="00610504" w:rsidRPr="00610504" w:rsidRDefault="00610504" w:rsidP="00610504">
      <w:pPr>
        <w:pStyle w:val="af6"/>
        <w:rPr>
          <w:rFonts w:cs="Times New Roman"/>
          <w:lang w:eastAsia="ru-RU"/>
        </w:rPr>
      </w:pPr>
    </w:p>
    <w:p w14:paraId="4ABE120A" w14:textId="77777777" w:rsidR="00610504" w:rsidRPr="00610504" w:rsidRDefault="00610504" w:rsidP="00610504">
      <w:pPr>
        <w:pStyle w:val="af6"/>
        <w:rPr>
          <w:rFonts w:cs="Times New Roman"/>
          <w:lang w:eastAsia="ru-RU"/>
        </w:rPr>
      </w:pPr>
      <w:r w:rsidRPr="00610504">
        <w:rPr>
          <w:lang w:eastAsia="ru-RU"/>
        </w:rPr>
        <w:t>Кодирование признаков</w:t>
      </w:r>
    </w:p>
    <w:p w14:paraId="78C6F4B4" w14:textId="77777777" w:rsidR="00610504" w:rsidRPr="00610504" w:rsidRDefault="00610504" w:rsidP="00610504">
      <w:pPr>
        <w:pStyle w:val="af6"/>
        <w:rPr>
          <w:rFonts w:cs="Times New Roman"/>
          <w:lang w:eastAsia="ru-RU"/>
        </w:rPr>
      </w:pPr>
    </w:p>
    <w:p w14:paraId="03A68CE3" w14:textId="77777777" w:rsidR="00610504" w:rsidRPr="00610504" w:rsidRDefault="00610504" w:rsidP="00610504">
      <w:pPr>
        <w:pStyle w:val="af6"/>
        <w:rPr>
          <w:rFonts w:cs="Times New Roman"/>
          <w:lang w:eastAsia="ru-RU"/>
        </w:rPr>
      </w:pPr>
      <w:r w:rsidRPr="00610504">
        <w:rPr>
          <w:lang w:eastAsia="ru-RU"/>
        </w:rPr>
        <w:t>Кодирование признаков имеет дело с изменением признаков текста таким образом, что значимое сообщение скрывается для создания текста-обложки. Такие признаки, как высота текста, цвет текста, шрифт текста, являются некоторыми из способов, которые используются. Большой объем информации скрывается с помощью кодирования признаков.</w:t>
      </w:r>
    </w:p>
    <w:p w14:paraId="27779EBB" w14:textId="77777777" w:rsidR="00610504" w:rsidRPr="00610504" w:rsidRDefault="00610504" w:rsidP="00610504">
      <w:pPr>
        <w:pStyle w:val="af6"/>
        <w:rPr>
          <w:rFonts w:cs="Times New Roman"/>
          <w:lang w:eastAsia="ru-RU"/>
        </w:rPr>
      </w:pPr>
      <w:r w:rsidRPr="00610504">
        <w:rPr>
          <w:lang w:eastAsia="ru-RU"/>
        </w:rPr>
        <w:t>Когда признаки текста изменяются, то только отправитель и предполагаемый получатель обнаруживают скрытое сообщение. Третья сторона не привлекает внимание к чему-то скрытому внутри текста. Методы OCR и перепечатка ответственны за изменение признаков текста и повреждение сообщения.</w:t>
      </w:r>
    </w:p>
    <w:p w14:paraId="3311439A" w14:textId="77777777" w:rsidR="00610504" w:rsidRPr="00610504" w:rsidRDefault="00610504" w:rsidP="00610504">
      <w:pPr>
        <w:pStyle w:val="af6"/>
        <w:rPr>
          <w:rFonts w:cs="Times New Roman"/>
          <w:lang w:eastAsia="ru-RU"/>
        </w:rPr>
      </w:pPr>
    </w:p>
    <w:p w14:paraId="385B325A" w14:textId="77777777" w:rsidR="00610504" w:rsidRPr="00610504" w:rsidRDefault="00610504" w:rsidP="00610504">
      <w:pPr>
        <w:pStyle w:val="af6"/>
        <w:rPr>
          <w:rFonts w:cs="Times New Roman"/>
          <w:lang w:eastAsia="ru-RU"/>
        </w:rPr>
      </w:pPr>
      <w:r w:rsidRPr="00610504">
        <w:rPr>
          <w:lang w:eastAsia="ru-RU"/>
        </w:rPr>
        <w:t>Текстовая стеганография в языке разметки</w:t>
      </w:r>
    </w:p>
    <w:p w14:paraId="1DA78482" w14:textId="77777777" w:rsidR="00610504" w:rsidRPr="00610504" w:rsidRDefault="00610504" w:rsidP="00610504">
      <w:pPr>
        <w:pStyle w:val="af6"/>
        <w:rPr>
          <w:rFonts w:cs="Times New Roman"/>
          <w:lang w:eastAsia="ru-RU"/>
        </w:rPr>
      </w:pPr>
    </w:p>
    <w:p w14:paraId="52956106" w14:textId="3E4F0446" w:rsidR="00610504" w:rsidRPr="00610504" w:rsidRDefault="00610504" w:rsidP="004D5A2D">
      <w:pPr>
        <w:pStyle w:val="af6"/>
        <w:ind w:firstLine="708"/>
        <w:rPr>
          <w:rFonts w:cs="Times New Roman"/>
          <w:lang w:eastAsia="ru-RU"/>
        </w:rPr>
      </w:pPr>
      <w:r w:rsidRPr="00610504">
        <w:rPr>
          <w:lang w:eastAsia="ru-RU"/>
        </w:rPr>
        <w:lastRenderedPageBreak/>
        <w:t>Язык разметки — это современная система для аннотирования документа таким образом, чтобы он был синтаксически отличим от текста. Языки разметки, нечувствительные к регистру, можно легко использовать для создания скрытых</w:t>
      </w:r>
      <w:r w:rsidR="004D5A2D">
        <w:rPr>
          <w:lang w:eastAsia="ru-RU"/>
        </w:rPr>
        <w:t xml:space="preserve"> </w:t>
      </w:r>
      <w:r w:rsidRPr="00610504">
        <w:rPr>
          <w:lang w:eastAsia="ru-RU"/>
        </w:rPr>
        <w:t>смыслов. Для этой цели используется HTML. Теги html не поддерживают чувствительность к регистру. Теги, такие как &lt;BR&gt; и &lt;br&gt;, дают одинаковый вывод, независимо от регистра, в котором они написаны. Другие теги, такие как &lt;b&gt;,&lt;u&gt; и т. д., могут использоваться для того, чтобы было больше возможностей для стеганографии в HTML. XML является чувствительным к регистру языком. Это означает, что теги, написанные в XML, зависят от заглавных букв алфавита. Для целей стеганографии в основном используется HTML. Он увеличивает диапазон, в котором отправитель использует функциональность создания секретного сообщения.</w:t>
      </w:r>
    </w:p>
    <w:p w14:paraId="771C69E0" w14:textId="093003D6" w:rsidR="00610504" w:rsidRPr="004D5A2D" w:rsidRDefault="00610504" w:rsidP="00134950">
      <w:pPr>
        <w:pStyle w:val="3"/>
        <w:rPr>
          <w:lang w:eastAsia="ru-RU"/>
        </w:rPr>
      </w:pPr>
      <w:r w:rsidRPr="00610504">
        <w:rPr>
          <w:lang w:eastAsia="ru-RU"/>
        </w:rPr>
        <w:t>Последовательности слов</w:t>
      </w:r>
    </w:p>
    <w:p w14:paraId="3916CCB8" w14:textId="120FD062" w:rsidR="00610504" w:rsidRPr="00610504" w:rsidRDefault="00610504" w:rsidP="004D5A2D">
      <w:pPr>
        <w:pStyle w:val="af6"/>
        <w:ind w:firstLine="708"/>
        <w:rPr>
          <w:rFonts w:cs="Times New Roman"/>
          <w:lang w:eastAsia="ru-RU"/>
        </w:rPr>
      </w:pPr>
      <w:r w:rsidRPr="00610504">
        <w:rPr>
          <w:lang w:eastAsia="ru-RU"/>
        </w:rPr>
        <w:t>Проблема, возникающая в том, что обнаружение текста обложки в обычном тексте иногда не так уж и сложно. Могут быть обнаружены различные нелексические последовательности, и мощность стеганографии уменьшается. Для решения этой проблемы фактические элементы обнаружения могут использоваться для кодирования одного или нескольких бит информации на слово. Сопоставление между лексическими последовательностями и последовательностями битов может потребовать кодовой книги. Это связано с тем, что биты в текстах используются для кодирования лексического сообщения. Этот метод также имеет несколько проблем, заключающихся в том, что и человек, и компьютер могут обнаружить строку слов без семантической структуры. Аномальное поведение может привлечь злоумышленников и разрушить суть стеганографии.</w:t>
      </w:r>
    </w:p>
    <w:p w14:paraId="53EA988C" w14:textId="79F88F74" w:rsidR="00610504" w:rsidRPr="004D5A2D" w:rsidRDefault="00610504" w:rsidP="00960C9C">
      <w:pPr>
        <w:pStyle w:val="3"/>
        <w:rPr>
          <w:lang w:eastAsia="ru-RU"/>
        </w:rPr>
      </w:pPr>
      <w:r w:rsidRPr="00610504">
        <w:rPr>
          <w:lang w:eastAsia="ru-RU"/>
        </w:rPr>
        <w:t>Последовательности символов</w:t>
      </w:r>
    </w:p>
    <w:p w14:paraId="7B94C6B4" w14:textId="6E0EE6DA" w:rsidR="00610504" w:rsidRPr="00610504" w:rsidRDefault="00610504" w:rsidP="004D5A2D">
      <w:pPr>
        <w:pStyle w:val="af6"/>
        <w:ind w:firstLine="708"/>
        <w:rPr>
          <w:rFonts w:cs="Times New Roman"/>
          <w:lang w:eastAsia="ru-RU"/>
        </w:rPr>
      </w:pPr>
      <w:r w:rsidRPr="00610504">
        <w:rPr>
          <w:lang w:eastAsia="ru-RU"/>
        </w:rPr>
        <w:t xml:space="preserve">В тексте есть несколько символов. Прелесть текстовой стеганографии заключается в том, что символы языков могут быть использованы для создания текста обложки. В методе последовательности символов генерация символов </w:t>
      </w:r>
      <w:r w:rsidRPr="00610504">
        <w:rPr>
          <w:lang w:eastAsia="ru-RU"/>
        </w:rPr>
        <w:lastRenderedPageBreak/>
        <w:t>заключается в учете свойств длины слова и частоты букв для создания слов. Это придает внешнему виду те же статистические свойства, что и фактические слова в данном языке.</w:t>
      </w:r>
    </w:p>
    <w:p w14:paraId="7C244C00" w14:textId="7BDD178A" w:rsidR="00610504" w:rsidRPr="004D5A2D" w:rsidRDefault="004D5A2D" w:rsidP="00610504">
      <w:pPr>
        <w:pStyle w:val="3"/>
        <w:rPr>
          <w:lang w:eastAsia="ru-RU"/>
        </w:rPr>
      </w:pPr>
      <w:r>
        <w:rPr>
          <w:lang w:eastAsia="ru-RU"/>
        </w:rPr>
        <w:t>Лингвистические методы</w:t>
      </w:r>
    </w:p>
    <w:p w14:paraId="17848ABF" w14:textId="77777777" w:rsidR="00610504" w:rsidRPr="00610504" w:rsidRDefault="00610504" w:rsidP="004D5A2D">
      <w:pPr>
        <w:pStyle w:val="af6"/>
        <w:ind w:firstLine="708"/>
        <w:rPr>
          <w:rFonts w:cs="Times New Roman"/>
          <w:lang w:eastAsia="ru-RU"/>
        </w:rPr>
      </w:pPr>
      <w:r w:rsidRPr="00610504">
        <w:rPr>
          <w:lang w:eastAsia="ru-RU"/>
        </w:rPr>
        <w:t>Фактические, оригинальные элементы словаря могут использоваться для кодирования одного или нескольких битов информации в каждом слове, чтобы решить проблему идентификации небуквальной непрерывности.</w:t>
      </w:r>
    </w:p>
    <w:p w14:paraId="2D255C95" w14:textId="621FD73A" w:rsidR="00610504" w:rsidRPr="00610504" w:rsidRDefault="00610504" w:rsidP="004D5A2D">
      <w:pPr>
        <w:pStyle w:val="af6"/>
        <w:ind w:firstLine="708"/>
        <w:rPr>
          <w:rFonts w:cs="Times New Roman"/>
          <w:lang w:eastAsia="ru-RU"/>
        </w:rPr>
      </w:pPr>
      <w:r w:rsidRPr="00610504">
        <w:rPr>
          <w:lang w:eastAsia="ru-RU"/>
        </w:rPr>
        <w:t>Это может включать в себя кодовую книгу карты между лексическими объектами и битовыми конфигурациями или словами (длинами, буквами и т. д.), кодирующими скрытую информацию. Однако в обоих случаях есть проблема. Строка слов, не имеющая семантической диаграммы и понятной семантической связи.</w:t>
      </w:r>
      <w:r w:rsidR="004D5A2D">
        <w:rPr>
          <w:lang w:eastAsia="ru-RU"/>
        </w:rPr>
        <w:t xml:space="preserve"> </w:t>
      </w:r>
      <w:r w:rsidRPr="00610504">
        <w:rPr>
          <w:lang w:eastAsia="ru-RU"/>
        </w:rPr>
        <w:t>И люди, и компьютеры могут знать одно и то же.</w:t>
      </w:r>
      <w:r w:rsidR="004D5A2D">
        <w:rPr>
          <w:lang w:eastAsia="ru-RU"/>
        </w:rPr>
        <w:t xml:space="preserve"> </w:t>
      </w:r>
      <w:r w:rsidRPr="00610504">
        <w:rPr>
          <w:lang w:eastAsia="ru-RU"/>
        </w:rPr>
        <w:t>Этот метод требует правильной идентификации мест, куда могут быть вставлены знаки. Другой метод лингвистической стеганографии — семантический метод. В этом методе используются синонимы слов для некоторых предварительно выбранных. Слова заменяются их синонимами, чтобы скрыть в них информацию. На рис</w:t>
      </w:r>
      <w:r w:rsidR="00E1031F">
        <w:rPr>
          <w:lang w:eastAsia="ru-RU"/>
        </w:rPr>
        <w:t>унке 5</w:t>
      </w:r>
      <w:r w:rsidRPr="00610504">
        <w:rPr>
          <w:lang w:eastAsia="ru-RU"/>
        </w:rPr>
        <w:t xml:space="preserve"> показана классификация текстовой стеганографии.</w:t>
      </w:r>
    </w:p>
    <w:p w14:paraId="2506BC5C" w14:textId="77777777" w:rsidR="004D5A2D" w:rsidRDefault="00610504" w:rsidP="004D5A2D">
      <w:pPr>
        <w:keepNext/>
        <w:spacing w:after="0" w:line="240" w:lineRule="auto"/>
        <w:jc w:val="center"/>
      </w:pPr>
      <w:r w:rsidRPr="00610504">
        <w:rPr>
          <w:rFonts w:ascii="Arial" w:eastAsia="Times New Roman" w:hAnsi="Arial" w:cs="Arial"/>
          <w:noProof/>
          <w:color w:val="000000"/>
          <w:sz w:val="24"/>
          <w:szCs w:val="24"/>
          <w:bdr w:val="none" w:sz="0" w:space="0" w:color="auto" w:frame="1"/>
          <w:lang w:eastAsia="ru-RU"/>
        </w:rPr>
        <w:drawing>
          <wp:inline distT="0" distB="0" distL="0" distR="0" wp14:anchorId="01967949" wp14:editId="36C14C7D">
            <wp:extent cx="5943600" cy="2733675"/>
            <wp:effectExtent l="0" t="0" r="0" b="9525"/>
            <wp:docPr id="975393822" name="Рисунок 21" descr="Изображение выглядит как текст, линия,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93822" name="Рисунок 21" descr="Изображение выглядит как текст, линия, диаграмма, Шрифт&#10;&#10;Контент, сгенерированный ИИ, может содержать ошибк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14:paraId="0D5D8AB0" w14:textId="01887EF7" w:rsidR="00610504" w:rsidRPr="00610504" w:rsidRDefault="004D5A2D" w:rsidP="004D5A2D">
      <w:pPr>
        <w:pStyle w:val="af6"/>
        <w:jc w:val="center"/>
        <w:rPr>
          <w:rFonts w:eastAsia="Times New Roman" w:cs="Times New Roman"/>
          <w:sz w:val="24"/>
          <w:szCs w:val="24"/>
          <w:lang w:eastAsia="ru-RU"/>
        </w:rPr>
      </w:pPr>
      <w:r>
        <w:t xml:space="preserve">Рисунок </w:t>
      </w:r>
      <w:fldSimple w:instr=" SEQ Рисунок \* ARABIC ">
        <w:r>
          <w:rPr>
            <w:noProof/>
          </w:rPr>
          <w:t>5</w:t>
        </w:r>
      </w:fldSimple>
      <w:r>
        <w:t xml:space="preserve"> – Классификация текстовой стеганографии</w:t>
      </w:r>
    </w:p>
    <w:p w14:paraId="426FEA54" w14:textId="31C23FD7" w:rsidR="00610504" w:rsidRDefault="00610504" w:rsidP="00610504">
      <w:pPr>
        <w:pStyle w:val="2"/>
      </w:pPr>
      <w:bookmarkStart w:id="22" w:name="_Toc191967749"/>
      <w:r>
        <w:lastRenderedPageBreak/>
        <w:t>Исследование методов стеганографии изображений</w:t>
      </w:r>
      <w:bookmarkEnd w:id="22"/>
    </w:p>
    <w:p w14:paraId="3E7E085C" w14:textId="77777777" w:rsidR="00610504" w:rsidRPr="00610504" w:rsidRDefault="00610504" w:rsidP="00E1031F">
      <w:pPr>
        <w:pStyle w:val="af6"/>
        <w:ind w:firstLine="708"/>
        <w:rPr>
          <w:rFonts w:cs="Times New Roman"/>
          <w:lang w:eastAsia="ru-RU"/>
        </w:rPr>
      </w:pPr>
      <w:r w:rsidRPr="00610504">
        <w:rPr>
          <w:lang w:eastAsia="ru-RU"/>
        </w:rPr>
        <w:t>В стеганографии изображений используется несколько методов, каждый из которых имеет свои собственные сильные стороны и ограничения. От базовых методов, таких как замена наименее значимого бита (LSB), до более продвинутых подходов, таких как преобразования частотной области, стеганография предлагает разнообразный набор инструментов для сокрытия информации в изображениях. Эти методы манипулируют значениями пикселей, изменяют цветовую информацию или преобразуют изображения способами, которые незаметны для наблюдателей-людей. Ограниченная чувствительность человеческого глаза к тонким изменениям делает его мощным инструментом в различных приложениях, начиная от защищенной связи и заканчивая цифровыми.</w:t>
      </w:r>
    </w:p>
    <w:p w14:paraId="04139861" w14:textId="77777777" w:rsidR="00610504" w:rsidRPr="00610504" w:rsidRDefault="00610504" w:rsidP="00E1031F">
      <w:pPr>
        <w:pStyle w:val="af6"/>
        <w:ind w:firstLine="708"/>
        <w:rPr>
          <w:rFonts w:cs="Times New Roman"/>
          <w:lang w:eastAsia="ru-RU"/>
        </w:rPr>
      </w:pPr>
      <w:r w:rsidRPr="00610504">
        <w:rPr>
          <w:lang w:eastAsia="ru-RU"/>
        </w:rPr>
        <w:t>Стеганография изображений имеет несколько преимуществ по сравнению с другими формами стеганографии, что делает ее предпочтительным подходом в определенных сценариях:</w:t>
      </w:r>
    </w:p>
    <w:p w14:paraId="2652C926" w14:textId="54712496" w:rsidR="00E1031F" w:rsidRPr="00610504" w:rsidRDefault="00610504" w:rsidP="004E0D26">
      <w:pPr>
        <w:pStyle w:val="af6"/>
        <w:numPr>
          <w:ilvl w:val="0"/>
          <w:numId w:val="18"/>
        </w:numPr>
        <w:rPr>
          <w:lang w:eastAsia="ru-RU"/>
        </w:rPr>
      </w:pPr>
      <w:r w:rsidRPr="00610504">
        <w:rPr>
          <w:lang w:eastAsia="ru-RU"/>
        </w:rPr>
        <w:t>Незаметность:</w:t>
      </w:r>
    </w:p>
    <w:p w14:paraId="0F1CBE59" w14:textId="77777777" w:rsidR="00610504" w:rsidRPr="00610504" w:rsidRDefault="00610504" w:rsidP="00E1031F">
      <w:pPr>
        <w:pStyle w:val="af6"/>
        <w:ind w:firstLine="708"/>
        <w:rPr>
          <w:rFonts w:cs="Times New Roman"/>
          <w:lang w:eastAsia="ru-RU"/>
        </w:rPr>
      </w:pPr>
      <w:r w:rsidRPr="00610504">
        <w:rPr>
          <w:lang w:eastAsia="ru-RU"/>
        </w:rPr>
        <w:t>Внедрение информации в пиксели изображения, особенно с использованием методов замены LSB или частотной области, обеспечивает высокий уровень незаметности. Вносимые изменения часто незначительны и не видны при обычном визуальном осмотре.</w:t>
      </w:r>
    </w:p>
    <w:p w14:paraId="5CBF1F64" w14:textId="139571DA" w:rsidR="00610504" w:rsidRPr="00610504" w:rsidRDefault="00610504" w:rsidP="004E0D26">
      <w:pPr>
        <w:pStyle w:val="af6"/>
        <w:numPr>
          <w:ilvl w:val="0"/>
          <w:numId w:val="18"/>
        </w:numPr>
        <w:rPr>
          <w:rFonts w:cs="Times New Roman"/>
          <w:lang w:eastAsia="ru-RU"/>
        </w:rPr>
      </w:pPr>
      <w:r w:rsidRPr="00610504">
        <w:rPr>
          <w:lang w:eastAsia="ru-RU"/>
        </w:rPr>
        <w:t>Широкая применимость:</w:t>
      </w:r>
    </w:p>
    <w:p w14:paraId="2B242EF9" w14:textId="77777777" w:rsidR="00610504" w:rsidRPr="00610504" w:rsidRDefault="00610504" w:rsidP="00E1031F">
      <w:pPr>
        <w:pStyle w:val="af6"/>
        <w:ind w:firstLine="708"/>
        <w:rPr>
          <w:rFonts w:cs="Times New Roman"/>
          <w:lang w:eastAsia="ru-RU"/>
        </w:rPr>
      </w:pPr>
      <w:r w:rsidRPr="00610504">
        <w:rPr>
          <w:lang w:eastAsia="ru-RU"/>
        </w:rPr>
        <w:t>Изображения повсеместно используются в цифровой коммуникации, и стеганография изображений может применяться в различных форматах, таких как JPEG, PNG и GIF. Эта универсальность делает ее универсальным выбором для сокрытия информации.</w:t>
      </w:r>
    </w:p>
    <w:p w14:paraId="262AD2A9" w14:textId="0E857704" w:rsidR="00610504" w:rsidRPr="00610504" w:rsidRDefault="00610504" w:rsidP="004E0D26">
      <w:pPr>
        <w:pStyle w:val="af6"/>
        <w:numPr>
          <w:ilvl w:val="0"/>
          <w:numId w:val="18"/>
        </w:numPr>
        <w:rPr>
          <w:rFonts w:cs="Times New Roman"/>
          <w:lang w:eastAsia="ru-RU"/>
        </w:rPr>
      </w:pPr>
      <w:r w:rsidRPr="00610504">
        <w:rPr>
          <w:lang w:eastAsia="ru-RU"/>
        </w:rPr>
        <w:t>Устойчивость к восприятию человеком:</w:t>
      </w:r>
    </w:p>
    <w:p w14:paraId="53E06CD1" w14:textId="77777777" w:rsidR="00610504" w:rsidRPr="00610504" w:rsidRDefault="00610504" w:rsidP="00E1031F">
      <w:pPr>
        <w:pStyle w:val="af6"/>
        <w:ind w:firstLine="708"/>
        <w:rPr>
          <w:rFonts w:cs="Times New Roman"/>
          <w:lang w:eastAsia="ru-RU"/>
        </w:rPr>
      </w:pPr>
      <w:r w:rsidRPr="00610504">
        <w:rPr>
          <w:lang w:eastAsia="ru-RU"/>
        </w:rPr>
        <w:lastRenderedPageBreak/>
        <w:t>Зрительная система человека менее чувствительна к небольшим изменениям в изображениях, особенно когда эти изменения происходят в менее важных компонентах, таких как наименее значимые биты или определенные частотные области. Эта устойчивость обеспечивает эффективное сокрытие.</w:t>
      </w:r>
    </w:p>
    <w:p w14:paraId="63BB7C71" w14:textId="14AAC09E" w:rsidR="00610504" w:rsidRPr="00610504" w:rsidRDefault="00610504" w:rsidP="004E0D26">
      <w:pPr>
        <w:pStyle w:val="af6"/>
        <w:numPr>
          <w:ilvl w:val="0"/>
          <w:numId w:val="18"/>
        </w:numPr>
        <w:rPr>
          <w:rFonts w:cs="Times New Roman"/>
          <w:lang w:eastAsia="ru-RU"/>
        </w:rPr>
      </w:pPr>
      <w:r w:rsidRPr="00610504">
        <w:rPr>
          <w:lang w:eastAsia="ru-RU"/>
        </w:rPr>
        <w:t>Надежность:</w:t>
      </w:r>
    </w:p>
    <w:p w14:paraId="2AA1F82F" w14:textId="77777777" w:rsidR="00610504" w:rsidRPr="00610504" w:rsidRDefault="00610504" w:rsidP="00E1031F">
      <w:pPr>
        <w:pStyle w:val="af6"/>
        <w:ind w:firstLine="708"/>
        <w:rPr>
          <w:rFonts w:cs="Times New Roman"/>
          <w:lang w:eastAsia="ru-RU"/>
        </w:rPr>
      </w:pPr>
      <w:r w:rsidRPr="00610504">
        <w:rPr>
          <w:lang w:eastAsia="ru-RU"/>
        </w:rPr>
        <w:t>Методы стеганографии изображений могут быть устойчивы к обычным операциям обработки изображений, сжатию и другим преобразованиям. Скрытая информация часто переживает эти процессы, сохраняя свою целостность.</w:t>
      </w:r>
    </w:p>
    <w:p w14:paraId="22BAE397" w14:textId="4D2B5685" w:rsidR="00610504" w:rsidRPr="00610504" w:rsidRDefault="00610504" w:rsidP="004E0D26">
      <w:pPr>
        <w:pStyle w:val="af6"/>
        <w:numPr>
          <w:ilvl w:val="0"/>
          <w:numId w:val="18"/>
        </w:numPr>
        <w:rPr>
          <w:rFonts w:cs="Times New Roman"/>
          <w:lang w:eastAsia="ru-RU"/>
        </w:rPr>
      </w:pPr>
      <w:r w:rsidRPr="00610504">
        <w:rPr>
          <w:lang w:eastAsia="ru-RU"/>
        </w:rPr>
        <w:t>Правдоподобное отрицание:</w:t>
      </w:r>
    </w:p>
    <w:p w14:paraId="76B9DA64" w14:textId="77777777" w:rsidR="00610504" w:rsidRPr="00610504" w:rsidRDefault="00610504" w:rsidP="00E1031F">
      <w:pPr>
        <w:pStyle w:val="af6"/>
        <w:ind w:firstLine="708"/>
        <w:rPr>
          <w:rFonts w:cs="Times New Roman"/>
          <w:lang w:eastAsia="ru-RU"/>
        </w:rPr>
      </w:pPr>
      <w:r w:rsidRPr="00610504">
        <w:rPr>
          <w:lang w:eastAsia="ru-RU"/>
        </w:rPr>
        <w:t>Поскольку изменения, внесенные в изображение-носитель, являются тонкими, злоумышленникам становится сложно доказать существование скрытой информации. Это правдоподобное отрицание является ценной функцией в сценариях, где секретность имеет решающее значение.</w:t>
      </w:r>
    </w:p>
    <w:p w14:paraId="52FC138E" w14:textId="77777777" w:rsidR="00610504" w:rsidRPr="00610504" w:rsidRDefault="00610504" w:rsidP="00E1031F">
      <w:pPr>
        <w:pStyle w:val="af6"/>
        <w:ind w:firstLine="708"/>
        <w:rPr>
          <w:rFonts w:cs="Times New Roman"/>
          <w:lang w:eastAsia="ru-RU"/>
        </w:rPr>
      </w:pPr>
      <w:r w:rsidRPr="00610504">
        <w:rPr>
          <w:lang w:eastAsia="ru-RU"/>
        </w:rPr>
        <w:t>Подводя итог, стеганография изображений выделяется как эффективный и универсальный подход к скрытой коммуникации. Ее способность бесшовно интегрировать скрытую информацию в визуальное содержимое изображений в сочетании с ограниченной чувствительностью человеческого глаза к тонким изменениям делает ее мощным инструментом в различных приложениях, начиная от защищенной коммуникации и заканчивая цифровыми водяными знаками.</w:t>
      </w:r>
    </w:p>
    <w:p w14:paraId="78A574E2" w14:textId="0CA2DC07" w:rsidR="00610504" w:rsidRPr="00E1031F" w:rsidRDefault="00610504" w:rsidP="00610504">
      <w:pPr>
        <w:pStyle w:val="2"/>
        <w:rPr>
          <w:lang w:eastAsia="ru-RU"/>
        </w:rPr>
      </w:pPr>
      <w:r w:rsidRPr="00610504">
        <w:rPr>
          <w:lang w:eastAsia="ru-RU"/>
        </w:rPr>
        <w:t>Повышение безопасности с помощью стеганографии изображений</w:t>
      </w:r>
    </w:p>
    <w:p w14:paraId="5D0C772B" w14:textId="5EDFB4C9" w:rsidR="00610504" w:rsidRPr="00610504" w:rsidRDefault="00610504" w:rsidP="00E1031F">
      <w:pPr>
        <w:pStyle w:val="af6"/>
        <w:ind w:firstLine="708"/>
        <w:rPr>
          <w:rFonts w:cs="Times New Roman"/>
          <w:lang w:eastAsia="ru-RU"/>
        </w:rPr>
      </w:pPr>
      <w:r w:rsidRPr="00610504">
        <w:rPr>
          <w:lang w:eastAsia="ru-RU"/>
        </w:rPr>
        <w:t xml:space="preserve">Стеганография изображений служит инновационным и скрытым инструментом для усиления мер безопасности в цифровой связи. Благодаря бесшовному сокрытию конфиденциальной информации в, казалось бы, безобидных изображениях, этот метод обеспечивает дополнительный уровень защиты от несанкционированного доступа и обнаружения. Одно из ключевых преимуществ использования стеганографии изображений для обеспечения </w:t>
      </w:r>
      <w:r w:rsidRPr="00610504">
        <w:rPr>
          <w:lang w:eastAsia="ru-RU"/>
        </w:rPr>
        <w:lastRenderedPageBreak/>
        <w:t>безопасности заключается в ее способности скрывать существование скрытых данных. В отличие от традиционных методов шифрования, которые могут привлекать внимание из-за использования определенных алгоритмов или шаблонов, стеганография действует скрытно в визуальных компонентах изображения. Эта скрытая интеграция помогает поддерживать низкий профиль и снижает вероятность перехвата. Более того, незаметный характер стеганографически внедренных данных повышает общую безопасность, используя ограниченные способности восприятия человеческого глаза. Изменения, вносимые в изображение-носитель, часто являются тонкими и находятся в менее заметных аспектах, таких как наименее значимые биты или определенные частотные домены. Это гарантирует, что даже тщательный визуальный осмотр не выявит наличие скрытой информации. Универсальность стеганографии изображений также способствует ее роли в обеспечении безопасности. Поскольку изображения являются обычным явлением в цифровой коммуникации, этот метод может применяться на различных платформах и в различных форматах файлов, что делает его практичным и гибким вариантом для защиты различных типов данных. Кроме того, устойчивость стеганографии изображений к распространенным операциям обработки изображений, сжатию и преобразованиям повышает ее надежность как меры безопасности. Скрытая информация остается нетронутой в ходе этих процессов, сохраняя свою конфиденциальность даже в динамических цифровых средах. По сути, безопасность с помощью стеганографии изображений заключается в использовании сокрытия данных в визуальной структуре изображений для предотвращения потенциальных угроз и несанкционированного доступа. Ее сдержанный характер в сочетании со способностью легко интегрироваться в повседневную цифровую коммуникацию позиционирует стеганографию изображений как актив в повышении безопасности конфиденциальной информации. Независимо от того, применяется ли она в скрытом обмене сообщениями или для защиты цифровых активов, эта техника предлагает уникальный и эффективный подход к укреплению.</w:t>
      </w:r>
    </w:p>
    <w:p w14:paraId="5A6B6897" w14:textId="4C5BB302" w:rsidR="00610504" w:rsidRPr="00E1031F" w:rsidRDefault="00610504" w:rsidP="00610504">
      <w:pPr>
        <w:pStyle w:val="af6"/>
        <w:rPr>
          <w:rFonts w:cs="Times New Roman"/>
          <w:lang w:eastAsia="ru-RU"/>
        </w:rPr>
      </w:pPr>
      <w:r w:rsidRPr="00E1031F">
        <w:rPr>
          <w:bCs/>
          <w:lang w:eastAsia="ru-RU"/>
        </w:rPr>
        <w:lastRenderedPageBreak/>
        <w:t>Методы стеганографии изображений</w:t>
      </w:r>
      <w:r w:rsidR="00E1031F">
        <w:rPr>
          <w:bCs/>
          <w:lang w:eastAsia="ru-RU"/>
        </w:rPr>
        <w:t>.</w:t>
      </w:r>
    </w:p>
    <w:p w14:paraId="6598447E" w14:textId="74EF276B" w:rsidR="00610504" w:rsidRPr="00610504" w:rsidRDefault="00610504" w:rsidP="004E0D26">
      <w:pPr>
        <w:pStyle w:val="af6"/>
        <w:numPr>
          <w:ilvl w:val="0"/>
          <w:numId w:val="19"/>
        </w:numPr>
        <w:rPr>
          <w:rFonts w:cs="Times New Roman"/>
          <w:lang w:eastAsia="ru-RU"/>
        </w:rPr>
      </w:pPr>
      <w:r w:rsidRPr="00610504">
        <w:rPr>
          <w:lang w:eastAsia="ru-RU"/>
        </w:rPr>
        <w:t>Наименее значимый бит (LSB)</w:t>
      </w:r>
      <w:r w:rsidR="00E1031F">
        <w:rPr>
          <w:lang w:eastAsia="ru-RU"/>
        </w:rPr>
        <w:t>.</w:t>
      </w:r>
    </w:p>
    <w:p w14:paraId="17064203" w14:textId="34ED6C1A" w:rsidR="00610504" w:rsidRPr="00610504" w:rsidRDefault="00610504" w:rsidP="00E1031F">
      <w:pPr>
        <w:pStyle w:val="af6"/>
        <w:ind w:firstLine="708"/>
        <w:rPr>
          <w:rFonts w:cs="Times New Roman"/>
          <w:lang w:eastAsia="ru-RU"/>
        </w:rPr>
      </w:pPr>
      <w:r w:rsidRPr="00610504">
        <w:rPr>
          <w:lang w:eastAsia="ru-RU"/>
        </w:rPr>
        <w:t>LSB — один из самых ранних и простых методов стеганографии. Он изменяет наименее значимые биты значений пикселей на изображении, чтобы скрыть секретное сообщение. Простота этого метода делает его широко распространенным; однако его уязвимость к атакам и сжатию изображений ограничивает его эффективность в приложениях с высоким уровнем безопасности (Wang et al., 2012). Были предложены различные усовершенствования LSB, такие как использование случайного выбора пикселей и объединение LSB с методами шифрования для повышения безопасности (Bandyopadhyay et al., 2016).</w:t>
      </w:r>
    </w:p>
    <w:p w14:paraId="661F1DF1" w14:textId="77777777" w:rsidR="00610504" w:rsidRPr="00610504" w:rsidRDefault="00610504" w:rsidP="004E0D26">
      <w:pPr>
        <w:pStyle w:val="af6"/>
        <w:numPr>
          <w:ilvl w:val="0"/>
          <w:numId w:val="19"/>
        </w:numPr>
        <w:rPr>
          <w:rFonts w:cs="Times New Roman"/>
          <w:lang w:eastAsia="ru-RU"/>
        </w:rPr>
      </w:pPr>
      <w:r w:rsidRPr="00610504">
        <w:rPr>
          <w:lang w:eastAsia="ru-RU"/>
        </w:rPr>
        <w:t>Разница значений пикселей (PVD)</w:t>
      </w:r>
    </w:p>
    <w:p w14:paraId="0CDEB18D" w14:textId="1358E5DC" w:rsidR="00610504" w:rsidRPr="00610504" w:rsidRDefault="00610504" w:rsidP="00E1031F">
      <w:pPr>
        <w:pStyle w:val="af6"/>
        <w:ind w:firstLine="708"/>
        <w:rPr>
          <w:rFonts w:cs="Times New Roman"/>
          <w:lang w:eastAsia="ru-RU"/>
        </w:rPr>
      </w:pPr>
      <w:r w:rsidRPr="00610504">
        <w:rPr>
          <w:lang w:eastAsia="ru-RU"/>
        </w:rPr>
        <w:t>PVD улучшает LSB, внедряя данные на основе разницы между двумя последовательными значениями пикселей. Этот метод допускает переменную емкость внедрения данных, что делает его более устойчивым к статистическим атакам (Nguyen et al., 2015). Методы PVD были дополнительно усовершенствованы для улучшения визуального качества и емкости данных при сохранении высокого уровня безопасности (Ghosh &amp; Ranjan, 2017).</w:t>
      </w:r>
    </w:p>
    <w:p w14:paraId="564E2F56" w14:textId="77777777" w:rsidR="00610504" w:rsidRPr="00610504" w:rsidRDefault="00610504" w:rsidP="004E0D26">
      <w:pPr>
        <w:pStyle w:val="af6"/>
        <w:numPr>
          <w:ilvl w:val="0"/>
          <w:numId w:val="19"/>
        </w:numPr>
        <w:rPr>
          <w:rFonts w:cs="Times New Roman"/>
          <w:lang w:eastAsia="ru-RU"/>
        </w:rPr>
      </w:pPr>
      <w:r w:rsidRPr="00610504">
        <w:rPr>
          <w:lang w:eastAsia="ru-RU"/>
        </w:rPr>
        <w:t>Дискретное косинусное преобразование (DCT)</w:t>
      </w:r>
    </w:p>
    <w:p w14:paraId="107ACA2A" w14:textId="77777777" w:rsidR="00610504" w:rsidRPr="00610504" w:rsidRDefault="00610504" w:rsidP="00E1031F">
      <w:pPr>
        <w:pStyle w:val="af6"/>
        <w:ind w:firstLine="708"/>
        <w:rPr>
          <w:rFonts w:cs="Times New Roman"/>
          <w:lang w:eastAsia="ru-RU"/>
        </w:rPr>
      </w:pPr>
      <w:r w:rsidRPr="00610504">
        <w:rPr>
          <w:lang w:eastAsia="ru-RU"/>
        </w:rPr>
        <w:t>Стеганография DCT работает в частотной области и особенно эффективна для изображений, сжатых с помощью JPEG. Внедряя данные в частотные коэффициенты, методы DCT могут поддерживать качество изображения даже после сжатия, тем самым обеспечивая более высокую надежность (Zhang &amp; Wang, 2018). Последние достижения в области стеганографии DCT сосредоточены на выборе оптимальных коэффициентов для внедрения данных, балансировки емкости и качества восприятия (Hussain et al., 2019).</w:t>
      </w:r>
    </w:p>
    <w:p w14:paraId="51AA7184" w14:textId="77777777" w:rsidR="00610504" w:rsidRPr="00610504" w:rsidRDefault="00610504" w:rsidP="00610504">
      <w:pPr>
        <w:pStyle w:val="af6"/>
        <w:rPr>
          <w:rFonts w:cs="Times New Roman"/>
          <w:lang w:eastAsia="ru-RU"/>
        </w:rPr>
      </w:pPr>
    </w:p>
    <w:p w14:paraId="12D1C101" w14:textId="77777777" w:rsidR="00610504" w:rsidRPr="00610504" w:rsidRDefault="00610504" w:rsidP="004E0D26">
      <w:pPr>
        <w:pStyle w:val="af6"/>
        <w:numPr>
          <w:ilvl w:val="0"/>
          <w:numId w:val="19"/>
        </w:numPr>
        <w:rPr>
          <w:rFonts w:cs="Times New Roman"/>
          <w:lang w:eastAsia="ru-RU"/>
        </w:rPr>
      </w:pPr>
      <w:r w:rsidRPr="00610504">
        <w:rPr>
          <w:lang w:eastAsia="ru-RU"/>
        </w:rPr>
        <w:lastRenderedPageBreak/>
        <w:t>Маскирование и фильтрация</w:t>
      </w:r>
    </w:p>
    <w:p w14:paraId="77CE2CB0" w14:textId="11AB3417" w:rsidR="00610504" w:rsidRPr="00610504" w:rsidRDefault="00610504" w:rsidP="00E1031F">
      <w:pPr>
        <w:pStyle w:val="af6"/>
        <w:ind w:firstLine="708"/>
        <w:rPr>
          <w:rFonts w:cs="Times New Roman"/>
          <w:lang w:eastAsia="ru-RU"/>
        </w:rPr>
      </w:pPr>
      <w:r w:rsidRPr="00610504">
        <w:rPr>
          <w:lang w:eastAsia="ru-RU"/>
        </w:rPr>
        <w:t>Этот метод использует характеристики зрительной системы человека для сокрытия данных в сложных узорах изображения. Манипулируя пикселями таким образом, чтобы они оставались визуально незаметными, маскирование и фильтрация обеспечивают высокую емкость и точность восприятия (Peterson et al., 2020). Однако его сложность и чувствительность к деградации изображения создают проблемы для практической реализации.</w:t>
      </w:r>
    </w:p>
    <w:p w14:paraId="3B955ED6" w14:textId="77777777" w:rsidR="00610504" w:rsidRPr="00610504" w:rsidRDefault="00610504" w:rsidP="004E0D26">
      <w:pPr>
        <w:pStyle w:val="af6"/>
        <w:numPr>
          <w:ilvl w:val="0"/>
          <w:numId w:val="19"/>
        </w:numPr>
        <w:rPr>
          <w:rFonts w:cs="Times New Roman"/>
          <w:lang w:eastAsia="ru-RU"/>
        </w:rPr>
      </w:pPr>
      <w:r w:rsidRPr="00610504">
        <w:rPr>
          <w:lang w:eastAsia="ru-RU"/>
        </w:rPr>
        <w:t>Методы преобразования домена</w:t>
      </w:r>
    </w:p>
    <w:p w14:paraId="6C641E2B" w14:textId="77777777" w:rsidR="00610504" w:rsidRPr="00610504" w:rsidRDefault="00610504" w:rsidP="00E1031F">
      <w:pPr>
        <w:pStyle w:val="af6"/>
        <w:ind w:firstLine="708"/>
        <w:rPr>
          <w:rFonts w:cs="Times New Roman"/>
          <w:lang w:eastAsia="ru-RU"/>
        </w:rPr>
      </w:pPr>
      <w:r w:rsidRPr="00610504">
        <w:rPr>
          <w:lang w:eastAsia="ru-RU"/>
        </w:rPr>
        <w:t>Помимо DCT, другие методы преобразования домена, такие как дискретное вейвлет-преобразование (DWT) и разложение сингулярных значений (SVD), привлекли внимание в стеганографии.</w:t>
      </w:r>
    </w:p>
    <w:p w14:paraId="36C1D9A5" w14:textId="35E059E5" w:rsidR="00610504" w:rsidRPr="00610504" w:rsidRDefault="00610504" w:rsidP="00610504">
      <w:pPr>
        <w:pStyle w:val="af6"/>
        <w:rPr>
          <w:rFonts w:cs="Times New Roman"/>
          <w:lang w:eastAsia="ru-RU"/>
        </w:rPr>
      </w:pPr>
      <w:r w:rsidRPr="00610504">
        <w:rPr>
          <w:lang w:eastAsia="ru-RU"/>
        </w:rPr>
        <w:t>DWT особенно полезен для анализа с множественным разрешением, позволяя внедрять данные на различных уровнях детализации (Wang et al., 2021). SVD предлагает надежные возможности сокрытия данных и менее чувствителен к манипуляциям с изображениями (Huang et al., 2021).</w:t>
      </w:r>
    </w:p>
    <w:p w14:paraId="45C75D51" w14:textId="77777777" w:rsidR="00610504" w:rsidRPr="00610504" w:rsidRDefault="00610504" w:rsidP="004E0D26">
      <w:pPr>
        <w:pStyle w:val="af6"/>
        <w:numPr>
          <w:ilvl w:val="0"/>
          <w:numId w:val="19"/>
        </w:numPr>
        <w:rPr>
          <w:rFonts w:cs="Times New Roman"/>
          <w:lang w:eastAsia="ru-RU"/>
        </w:rPr>
      </w:pPr>
      <w:r w:rsidRPr="00610504">
        <w:rPr>
          <w:lang w:eastAsia="ru-RU"/>
        </w:rPr>
        <w:t>Расширенный спектр (SS)</w:t>
      </w:r>
    </w:p>
    <w:p w14:paraId="04E430A3" w14:textId="7BA20115" w:rsidR="00610504" w:rsidRPr="00610504" w:rsidRDefault="00610504" w:rsidP="00E1031F">
      <w:pPr>
        <w:pStyle w:val="af6"/>
        <w:ind w:firstLine="708"/>
        <w:rPr>
          <w:rFonts w:cs="Times New Roman"/>
          <w:lang w:eastAsia="ru-RU"/>
        </w:rPr>
      </w:pPr>
      <w:r w:rsidRPr="00610504">
        <w:rPr>
          <w:lang w:eastAsia="ru-RU"/>
        </w:rPr>
        <w:t>Стеганография SS встраивает данные в широком диапазоне частот, что затрудняет обнаружение скрытого сообщения злоумышленниками. Эта техника особенно эффективна в аудио- и видеофайлах и была исследована для ее применения в защищенных коммуникациях (Tavakkol et al., 2020).</w:t>
      </w:r>
    </w:p>
    <w:p w14:paraId="412A987C" w14:textId="77777777" w:rsidR="00610504" w:rsidRPr="00610504" w:rsidRDefault="00610504" w:rsidP="004E0D26">
      <w:pPr>
        <w:pStyle w:val="af6"/>
        <w:numPr>
          <w:ilvl w:val="0"/>
          <w:numId w:val="19"/>
        </w:numPr>
        <w:rPr>
          <w:rFonts w:cs="Times New Roman"/>
          <w:lang w:eastAsia="ru-RU"/>
        </w:rPr>
      </w:pPr>
      <w:r w:rsidRPr="00610504">
        <w:rPr>
          <w:lang w:eastAsia="ru-RU"/>
        </w:rPr>
        <w:t>Адаптивная стеганография</w:t>
      </w:r>
    </w:p>
    <w:p w14:paraId="1A289A86" w14:textId="77777777" w:rsidR="00610504" w:rsidRPr="00610504" w:rsidRDefault="00610504" w:rsidP="00E1031F">
      <w:pPr>
        <w:pStyle w:val="af6"/>
        <w:ind w:firstLine="708"/>
        <w:rPr>
          <w:rFonts w:cs="Times New Roman"/>
          <w:lang w:eastAsia="ru-RU"/>
        </w:rPr>
      </w:pPr>
      <w:r w:rsidRPr="00610504">
        <w:rPr>
          <w:lang w:eastAsia="ru-RU"/>
        </w:rPr>
        <w:t>Адаптивные методы динамически корректируют процесс внедрения на основе характеристик изображения обложки, что приводит к улучшению невидимости и безопасности. Эти методы показали себя многообещающими в различных приложениях, включая защищенные цифровые водяные знаки и скрытую связь (Zhao et al., 2020).</w:t>
      </w:r>
    </w:p>
    <w:p w14:paraId="22BCD97A" w14:textId="77777777" w:rsidR="00610504" w:rsidRPr="00610504" w:rsidRDefault="00610504" w:rsidP="00610504">
      <w:pPr>
        <w:pStyle w:val="af6"/>
        <w:rPr>
          <w:rFonts w:cs="Times New Roman"/>
          <w:lang w:eastAsia="ru-RU"/>
        </w:rPr>
      </w:pPr>
    </w:p>
    <w:p w14:paraId="41EFEC25" w14:textId="77777777" w:rsidR="00610504" w:rsidRPr="00610504" w:rsidRDefault="00610504" w:rsidP="00610504">
      <w:pPr>
        <w:pStyle w:val="af6"/>
        <w:rPr>
          <w:rFonts w:cs="Times New Roman"/>
          <w:lang w:eastAsia="ru-RU"/>
        </w:rPr>
      </w:pPr>
      <w:r w:rsidRPr="00610504">
        <w:rPr>
          <w:lang w:eastAsia="ru-RU"/>
        </w:rPr>
        <w:lastRenderedPageBreak/>
        <w:t>A. Наименее значимый бит (LSB)</w:t>
      </w:r>
    </w:p>
    <w:p w14:paraId="2C432494" w14:textId="77777777" w:rsidR="00610504" w:rsidRPr="00610504" w:rsidRDefault="00610504" w:rsidP="008F31AE">
      <w:pPr>
        <w:pStyle w:val="af6"/>
        <w:ind w:firstLine="708"/>
        <w:rPr>
          <w:rFonts w:cs="Times New Roman"/>
          <w:lang w:eastAsia="ru-RU"/>
        </w:rPr>
      </w:pPr>
      <w:r w:rsidRPr="00610504">
        <w:rPr>
          <w:lang w:eastAsia="ru-RU"/>
        </w:rPr>
        <w:t>Техника LSB работает путем изменения наименее значимого бита каждого пикселя в изображении обложки для внедрения секретных данных. Процесс выглядит следующим образом:</w:t>
      </w:r>
    </w:p>
    <w:p w14:paraId="26DF1324" w14:textId="01C032A8" w:rsidR="00610504" w:rsidRPr="00610504" w:rsidRDefault="00610504" w:rsidP="004E0D26">
      <w:pPr>
        <w:pStyle w:val="af6"/>
        <w:numPr>
          <w:ilvl w:val="0"/>
          <w:numId w:val="20"/>
        </w:numPr>
        <w:rPr>
          <w:rFonts w:cs="Times New Roman"/>
          <w:lang w:eastAsia="ru-RU"/>
        </w:rPr>
      </w:pPr>
      <w:r w:rsidRPr="00610504">
        <w:rPr>
          <w:lang w:eastAsia="ru-RU"/>
        </w:rPr>
        <w:t>Подготовка данных: Преобразуйте секретное сообщение в двоичный формат, гарантируя, что размер сообщения не превышает емкость изображения обложки.</w:t>
      </w:r>
    </w:p>
    <w:p w14:paraId="56EE0998" w14:textId="355210D9" w:rsidR="00610504" w:rsidRPr="00610504" w:rsidRDefault="00610504" w:rsidP="004E0D26">
      <w:pPr>
        <w:pStyle w:val="af6"/>
        <w:numPr>
          <w:ilvl w:val="0"/>
          <w:numId w:val="20"/>
        </w:numPr>
        <w:rPr>
          <w:rFonts w:cs="Times New Roman"/>
          <w:lang w:eastAsia="ru-RU"/>
        </w:rPr>
      </w:pPr>
      <w:r w:rsidRPr="00610504">
        <w:rPr>
          <w:lang w:eastAsia="ru-RU"/>
        </w:rPr>
        <w:t>Процесс внедрения: Для каждого пикселя в изображении обложки:</w:t>
      </w:r>
    </w:p>
    <w:p w14:paraId="04F2EAEF" w14:textId="08665C07" w:rsidR="00610504" w:rsidRPr="00610504" w:rsidRDefault="00610504" w:rsidP="004E0D26">
      <w:pPr>
        <w:pStyle w:val="af6"/>
        <w:numPr>
          <w:ilvl w:val="0"/>
          <w:numId w:val="21"/>
        </w:numPr>
        <w:rPr>
          <w:rFonts w:cs="Times New Roman"/>
          <w:lang w:eastAsia="ru-RU"/>
        </w:rPr>
      </w:pPr>
      <w:r w:rsidRPr="00610504">
        <w:rPr>
          <w:lang w:eastAsia="ru-RU"/>
        </w:rPr>
        <w:t>Извлеките наименее значимый бит (LSB).</w:t>
      </w:r>
    </w:p>
    <w:p w14:paraId="762B76B6" w14:textId="59E52580" w:rsidR="00610504" w:rsidRPr="00610504" w:rsidRDefault="00610504" w:rsidP="004E0D26">
      <w:pPr>
        <w:pStyle w:val="af6"/>
        <w:numPr>
          <w:ilvl w:val="0"/>
          <w:numId w:val="21"/>
        </w:numPr>
        <w:rPr>
          <w:rFonts w:cs="Times New Roman"/>
          <w:lang w:eastAsia="ru-RU"/>
        </w:rPr>
      </w:pPr>
      <w:r w:rsidRPr="00610504">
        <w:rPr>
          <w:lang w:eastAsia="ru-RU"/>
        </w:rPr>
        <w:t>Замените LSB соответствующим битом секретного сообщения.</w:t>
      </w:r>
    </w:p>
    <w:p w14:paraId="7C76248A" w14:textId="46DC78BD" w:rsidR="00610504" w:rsidRPr="00610504" w:rsidRDefault="00610504" w:rsidP="004E0D26">
      <w:pPr>
        <w:pStyle w:val="af6"/>
        <w:numPr>
          <w:ilvl w:val="0"/>
          <w:numId w:val="21"/>
        </w:numPr>
        <w:rPr>
          <w:rFonts w:cs="Times New Roman"/>
          <w:lang w:eastAsia="ru-RU"/>
        </w:rPr>
      </w:pPr>
      <w:r w:rsidRPr="00610504">
        <w:rPr>
          <w:lang w:eastAsia="ru-RU"/>
        </w:rPr>
        <w:t>Сохраните измененные значения пикселей в новом изображении.</w:t>
      </w:r>
    </w:p>
    <w:p w14:paraId="5B64CF39" w14:textId="53A792E4" w:rsidR="00610504" w:rsidRPr="00610504" w:rsidRDefault="00610504" w:rsidP="004E0D26">
      <w:pPr>
        <w:pStyle w:val="af6"/>
        <w:numPr>
          <w:ilvl w:val="0"/>
          <w:numId w:val="20"/>
        </w:numPr>
        <w:rPr>
          <w:rFonts w:cs="Times New Roman"/>
          <w:lang w:eastAsia="ru-RU"/>
        </w:rPr>
      </w:pPr>
      <w:r w:rsidRPr="00610504">
        <w:rPr>
          <w:lang w:eastAsia="ru-RU"/>
        </w:rPr>
        <w:t>Процесс извлечения: Для извлечения скрытого сообщения:</w:t>
      </w:r>
    </w:p>
    <w:p w14:paraId="456E98BF" w14:textId="36E9C38C" w:rsidR="00610504" w:rsidRPr="00610504" w:rsidRDefault="00610504" w:rsidP="004E0D26">
      <w:pPr>
        <w:pStyle w:val="af6"/>
        <w:numPr>
          <w:ilvl w:val="0"/>
          <w:numId w:val="21"/>
        </w:numPr>
        <w:rPr>
          <w:rFonts w:cs="Times New Roman"/>
          <w:lang w:eastAsia="ru-RU"/>
        </w:rPr>
      </w:pPr>
      <w:r w:rsidRPr="00610504">
        <w:rPr>
          <w:lang w:eastAsia="ru-RU"/>
        </w:rPr>
        <w:t>Пройдите по пикселям стегоизображения.</w:t>
      </w:r>
    </w:p>
    <w:p w14:paraId="3166840C" w14:textId="7573B18D" w:rsidR="00610504" w:rsidRPr="008F31AE" w:rsidRDefault="00610504" w:rsidP="004E0D26">
      <w:pPr>
        <w:pStyle w:val="af6"/>
        <w:numPr>
          <w:ilvl w:val="0"/>
          <w:numId w:val="21"/>
        </w:numPr>
        <w:rPr>
          <w:rFonts w:cs="Times New Roman"/>
          <w:lang w:eastAsia="ru-RU"/>
        </w:rPr>
      </w:pPr>
      <w:r w:rsidRPr="00610504">
        <w:rPr>
          <w:lang w:eastAsia="ru-RU"/>
        </w:rPr>
        <w:t>Извлеките LSB и восстановите двоичные данные</w:t>
      </w:r>
      <w:r w:rsidR="008F31AE">
        <w:rPr>
          <w:lang w:eastAsia="ru-RU"/>
        </w:rPr>
        <w:t xml:space="preserve"> </w:t>
      </w:r>
      <w:r w:rsidRPr="00610504">
        <w:rPr>
          <w:lang w:eastAsia="ru-RU"/>
        </w:rPr>
        <w:t>секретного сообщения.</w:t>
      </w:r>
    </w:p>
    <w:p w14:paraId="44E49494" w14:textId="77777777" w:rsidR="00610504" w:rsidRPr="00610504" w:rsidRDefault="00610504" w:rsidP="00610504">
      <w:pPr>
        <w:pStyle w:val="af6"/>
        <w:rPr>
          <w:rFonts w:cs="Times New Roman"/>
          <w:lang w:eastAsia="ru-RU"/>
        </w:rPr>
      </w:pPr>
      <w:r w:rsidRPr="00610504">
        <w:rPr>
          <w:lang w:eastAsia="ru-RU"/>
        </w:rPr>
        <w:t>B. Разность значений пикселей (PVD)</w:t>
      </w:r>
    </w:p>
    <w:p w14:paraId="1024D1E7" w14:textId="77777777" w:rsidR="00610504" w:rsidRPr="00610504" w:rsidRDefault="00610504" w:rsidP="008F31AE">
      <w:pPr>
        <w:pStyle w:val="af6"/>
        <w:ind w:firstLine="708"/>
        <w:rPr>
          <w:rFonts w:cs="Times New Roman"/>
          <w:lang w:eastAsia="ru-RU"/>
        </w:rPr>
      </w:pPr>
      <w:r w:rsidRPr="00610504">
        <w:rPr>
          <w:lang w:eastAsia="ru-RU"/>
        </w:rPr>
        <w:t>PVD предназначен для повышения надежности внедрения данных путем использования различий между значениями пикселей.</w:t>
      </w:r>
    </w:p>
    <w:p w14:paraId="6F95401D" w14:textId="77777777" w:rsidR="00610504" w:rsidRPr="00610504" w:rsidRDefault="00610504" w:rsidP="00610504">
      <w:pPr>
        <w:pStyle w:val="af6"/>
        <w:rPr>
          <w:rFonts w:cs="Times New Roman"/>
          <w:lang w:eastAsia="ru-RU"/>
        </w:rPr>
      </w:pPr>
      <w:r w:rsidRPr="00610504">
        <w:rPr>
          <w:lang w:eastAsia="ru-RU"/>
        </w:rPr>
        <w:t>Включаются следующие шаги:</w:t>
      </w:r>
    </w:p>
    <w:p w14:paraId="4BC99763" w14:textId="16B3C532" w:rsidR="00610504" w:rsidRPr="00610504" w:rsidRDefault="00610504" w:rsidP="004E0D26">
      <w:pPr>
        <w:pStyle w:val="af6"/>
        <w:numPr>
          <w:ilvl w:val="0"/>
          <w:numId w:val="22"/>
        </w:numPr>
        <w:rPr>
          <w:rFonts w:cs="Times New Roman"/>
          <w:lang w:eastAsia="ru-RU"/>
        </w:rPr>
      </w:pPr>
      <w:r w:rsidRPr="00610504">
        <w:rPr>
          <w:lang w:eastAsia="ru-RU"/>
        </w:rPr>
        <w:t>Подготовка данных: преобразование секретного сообщения в двоичный формат.</w:t>
      </w:r>
    </w:p>
    <w:p w14:paraId="0FC19EBD" w14:textId="09A0C245" w:rsidR="00610504" w:rsidRPr="00610504" w:rsidRDefault="00610504" w:rsidP="004E0D26">
      <w:pPr>
        <w:pStyle w:val="af6"/>
        <w:numPr>
          <w:ilvl w:val="0"/>
          <w:numId w:val="22"/>
        </w:numPr>
        <w:rPr>
          <w:rFonts w:cs="Times New Roman"/>
          <w:lang w:eastAsia="ru-RU"/>
        </w:rPr>
      </w:pPr>
      <w:r w:rsidRPr="00610504">
        <w:rPr>
          <w:lang w:eastAsia="ru-RU"/>
        </w:rPr>
        <w:t>Процесс встраивания:</w:t>
      </w:r>
    </w:p>
    <w:p w14:paraId="4320A588" w14:textId="5EF01180" w:rsidR="00610504" w:rsidRPr="008F31AE" w:rsidRDefault="00610504" w:rsidP="004E0D26">
      <w:pPr>
        <w:pStyle w:val="af6"/>
        <w:numPr>
          <w:ilvl w:val="0"/>
          <w:numId w:val="21"/>
        </w:numPr>
        <w:rPr>
          <w:rFonts w:cs="Times New Roman"/>
          <w:lang w:eastAsia="ru-RU"/>
        </w:rPr>
      </w:pPr>
      <w:r w:rsidRPr="00610504">
        <w:rPr>
          <w:lang w:eastAsia="ru-RU"/>
        </w:rPr>
        <w:t>Вычислите абсолютную разницу между соседними парами пикселей.</w:t>
      </w:r>
      <w:r w:rsidR="008F31AE">
        <w:rPr>
          <w:rFonts w:cs="Times New Roman"/>
          <w:lang w:eastAsia="ru-RU"/>
        </w:rPr>
        <w:t xml:space="preserve"> </w:t>
      </w:r>
      <w:r w:rsidRPr="00610504">
        <w:rPr>
          <w:lang w:eastAsia="ru-RU"/>
        </w:rPr>
        <w:t>На основе значения разницы определите, сколько бит секретного сообщения может быть встроено:</w:t>
      </w:r>
    </w:p>
    <w:p w14:paraId="567B378F" w14:textId="77777777" w:rsidR="00610504" w:rsidRPr="00610504" w:rsidRDefault="00610504" w:rsidP="004E0D26">
      <w:pPr>
        <w:pStyle w:val="af6"/>
        <w:numPr>
          <w:ilvl w:val="0"/>
          <w:numId w:val="23"/>
        </w:numPr>
        <w:rPr>
          <w:rFonts w:cs="Times New Roman"/>
          <w:lang w:eastAsia="ru-RU"/>
        </w:rPr>
      </w:pPr>
      <w:r w:rsidRPr="00610504">
        <w:rPr>
          <w:lang w:eastAsia="ru-RU"/>
        </w:rPr>
        <w:lastRenderedPageBreak/>
        <w:t>▪ Для небольших различий встраивайте больше бит.</w:t>
      </w:r>
    </w:p>
    <w:p w14:paraId="500F4B08" w14:textId="77777777" w:rsidR="00610504" w:rsidRPr="00610504" w:rsidRDefault="00610504" w:rsidP="004E0D26">
      <w:pPr>
        <w:pStyle w:val="af6"/>
        <w:numPr>
          <w:ilvl w:val="0"/>
          <w:numId w:val="23"/>
        </w:numPr>
        <w:rPr>
          <w:rFonts w:cs="Times New Roman"/>
          <w:lang w:eastAsia="ru-RU"/>
        </w:rPr>
      </w:pPr>
      <w:r w:rsidRPr="00610504">
        <w:rPr>
          <w:lang w:eastAsia="ru-RU"/>
        </w:rPr>
        <w:t>▪ Для больших различий встраивайте меньше бит, чтобы минимизировать искажение восприятия.</w:t>
      </w:r>
    </w:p>
    <w:p w14:paraId="75BE42D3" w14:textId="5F3F4205" w:rsidR="00610504" w:rsidRPr="00610504" w:rsidRDefault="00610504" w:rsidP="004E0D26">
      <w:pPr>
        <w:pStyle w:val="af6"/>
        <w:numPr>
          <w:ilvl w:val="0"/>
          <w:numId w:val="23"/>
        </w:numPr>
        <w:rPr>
          <w:rFonts w:cs="Times New Roman"/>
          <w:lang w:eastAsia="ru-RU"/>
        </w:rPr>
      </w:pPr>
      <w:r w:rsidRPr="00610504">
        <w:rPr>
          <w:lang w:eastAsia="ru-RU"/>
        </w:rPr>
        <w:t>Измените значения пикселей соответствующим образом, чтобы включить секретные биты.</w:t>
      </w:r>
    </w:p>
    <w:p w14:paraId="1F169F73" w14:textId="1210546B" w:rsidR="00610504" w:rsidRPr="00610504" w:rsidRDefault="00610504" w:rsidP="004E0D26">
      <w:pPr>
        <w:pStyle w:val="af6"/>
        <w:numPr>
          <w:ilvl w:val="0"/>
          <w:numId w:val="22"/>
        </w:numPr>
        <w:rPr>
          <w:rFonts w:cs="Times New Roman"/>
          <w:lang w:eastAsia="ru-RU"/>
        </w:rPr>
      </w:pPr>
      <w:r w:rsidRPr="00610504">
        <w:rPr>
          <w:lang w:eastAsia="ru-RU"/>
        </w:rPr>
        <w:t>Процесс извлечения: для извлечения скрытого сообщения:</w:t>
      </w:r>
    </w:p>
    <w:p w14:paraId="41EFCFED" w14:textId="1D1D2041" w:rsidR="00610504" w:rsidRPr="00610504" w:rsidRDefault="00610504" w:rsidP="004E0D26">
      <w:pPr>
        <w:pStyle w:val="af6"/>
        <w:numPr>
          <w:ilvl w:val="0"/>
          <w:numId w:val="23"/>
        </w:numPr>
        <w:rPr>
          <w:rFonts w:cs="Times New Roman"/>
          <w:lang w:eastAsia="ru-RU"/>
        </w:rPr>
      </w:pPr>
      <w:r w:rsidRPr="00610504">
        <w:rPr>
          <w:lang w:eastAsia="ru-RU"/>
        </w:rPr>
        <w:t>Проанализируйте различия между парами пикселей в стегоизображении.</w:t>
      </w:r>
    </w:p>
    <w:p w14:paraId="28088613" w14:textId="016B1AAF" w:rsidR="00610504" w:rsidRPr="00610504" w:rsidRDefault="00610504" w:rsidP="004E0D26">
      <w:pPr>
        <w:pStyle w:val="af6"/>
        <w:numPr>
          <w:ilvl w:val="0"/>
          <w:numId w:val="23"/>
        </w:numPr>
        <w:rPr>
          <w:rFonts w:cs="Times New Roman"/>
          <w:lang w:eastAsia="ru-RU"/>
        </w:rPr>
      </w:pPr>
      <w:r w:rsidRPr="00610504">
        <w:rPr>
          <w:lang w:eastAsia="ru-RU"/>
        </w:rPr>
        <w:t>Извлеките встроенные биты на основе измененных значений пикселей.</w:t>
      </w:r>
    </w:p>
    <w:p w14:paraId="6A0C4B9C" w14:textId="77777777" w:rsidR="00610504" w:rsidRPr="00610504" w:rsidRDefault="00610504" w:rsidP="00610504">
      <w:pPr>
        <w:pStyle w:val="af6"/>
        <w:rPr>
          <w:rFonts w:cs="Times New Roman"/>
          <w:lang w:eastAsia="ru-RU"/>
        </w:rPr>
      </w:pPr>
      <w:r w:rsidRPr="00610504">
        <w:rPr>
          <w:lang w:eastAsia="ru-RU"/>
        </w:rPr>
        <w:t>C. Дискретное косинусное преобразование (DCT)</w:t>
      </w:r>
    </w:p>
    <w:p w14:paraId="74BD8F2A" w14:textId="77777777" w:rsidR="00610504" w:rsidRPr="00610504" w:rsidRDefault="00610504" w:rsidP="005D74E3">
      <w:pPr>
        <w:pStyle w:val="af6"/>
        <w:ind w:firstLine="708"/>
        <w:rPr>
          <w:rFonts w:cs="Times New Roman"/>
          <w:lang w:eastAsia="ru-RU"/>
        </w:rPr>
      </w:pPr>
      <w:r w:rsidRPr="00610504">
        <w:rPr>
          <w:lang w:eastAsia="ru-RU"/>
        </w:rPr>
        <w:t>DCT работает в частотной области и обеспечивает надежный метод встраивания данных, особенно в сжатые изображения. Методология включает:</w:t>
      </w:r>
    </w:p>
    <w:p w14:paraId="272A22E3" w14:textId="534A356A" w:rsidR="00610504" w:rsidRPr="00610504" w:rsidRDefault="00610504" w:rsidP="004E0D26">
      <w:pPr>
        <w:pStyle w:val="af6"/>
        <w:numPr>
          <w:ilvl w:val="0"/>
          <w:numId w:val="24"/>
        </w:numPr>
        <w:rPr>
          <w:rFonts w:cs="Times New Roman"/>
          <w:lang w:eastAsia="ru-RU"/>
        </w:rPr>
      </w:pPr>
      <w:r w:rsidRPr="00610504">
        <w:rPr>
          <w:lang w:eastAsia="ru-RU"/>
        </w:rPr>
        <w:t>Подготовка данных: преобразование секретного сообщения в двоичный формат.</w:t>
      </w:r>
    </w:p>
    <w:p w14:paraId="16893635" w14:textId="60F00D9B" w:rsidR="00610504" w:rsidRPr="00610504" w:rsidRDefault="00610504" w:rsidP="004E0D26">
      <w:pPr>
        <w:pStyle w:val="af6"/>
        <w:numPr>
          <w:ilvl w:val="0"/>
          <w:numId w:val="24"/>
        </w:numPr>
        <w:rPr>
          <w:rFonts w:cs="Times New Roman"/>
          <w:lang w:eastAsia="ru-RU"/>
        </w:rPr>
      </w:pPr>
      <w:r w:rsidRPr="00610504">
        <w:rPr>
          <w:lang w:eastAsia="ru-RU"/>
        </w:rPr>
        <w:t>Процесс встраивания:</w:t>
      </w:r>
    </w:p>
    <w:p w14:paraId="28F15DA1" w14:textId="605066E1" w:rsidR="00610504" w:rsidRPr="00610504" w:rsidRDefault="00610504" w:rsidP="004E0D26">
      <w:pPr>
        <w:pStyle w:val="af6"/>
        <w:numPr>
          <w:ilvl w:val="0"/>
          <w:numId w:val="23"/>
        </w:numPr>
        <w:rPr>
          <w:rFonts w:cs="Times New Roman"/>
          <w:lang w:eastAsia="ru-RU"/>
        </w:rPr>
      </w:pPr>
      <w:r w:rsidRPr="00610504">
        <w:rPr>
          <w:lang w:eastAsia="ru-RU"/>
        </w:rPr>
        <w:t>Разделение изображения обложки на неперекрывающиеся блоки (например, 8x8 пикселей).</w:t>
      </w:r>
    </w:p>
    <w:p w14:paraId="4EA1C32D" w14:textId="0787A35D" w:rsidR="00610504" w:rsidRPr="00610504" w:rsidRDefault="00610504" w:rsidP="004E0D26">
      <w:pPr>
        <w:pStyle w:val="af6"/>
        <w:numPr>
          <w:ilvl w:val="0"/>
          <w:numId w:val="23"/>
        </w:numPr>
        <w:rPr>
          <w:rFonts w:cs="Times New Roman"/>
          <w:lang w:eastAsia="ru-RU"/>
        </w:rPr>
      </w:pPr>
      <w:r w:rsidRPr="00610504">
        <w:rPr>
          <w:lang w:eastAsia="ru-RU"/>
        </w:rPr>
        <w:t>Применение DCT к каждому блоку для преобразования значений пикселей в частотные коэффициенты.</w:t>
      </w:r>
    </w:p>
    <w:p w14:paraId="2EC97F73" w14:textId="7992EBDE" w:rsidR="00610504" w:rsidRPr="00610504" w:rsidRDefault="00610504" w:rsidP="004E0D26">
      <w:pPr>
        <w:pStyle w:val="af6"/>
        <w:numPr>
          <w:ilvl w:val="0"/>
          <w:numId w:val="23"/>
        </w:numPr>
        <w:rPr>
          <w:rFonts w:cs="Times New Roman"/>
          <w:lang w:eastAsia="ru-RU"/>
        </w:rPr>
      </w:pPr>
      <w:r w:rsidRPr="00610504">
        <w:rPr>
          <w:lang w:eastAsia="ru-RU"/>
        </w:rPr>
        <w:t>Встраивание секретного сообщения путем изменения определенных коэффициентов DCT, обеспечивающих минимальное искажение.</w:t>
      </w:r>
    </w:p>
    <w:p w14:paraId="032B1A0D" w14:textId="146F8FA0" w:rsidR="00610504" w:rsidRPr="00610504" w:rsidRDefault="00610504" w:rsidP="004E0D26">
      <w:pPr>
        <w:pStyle w:val="af6"/>
        <w:numPr>
          <w:ilvl w:val="0"/>
          <w:numId w:val="23"/>
        </w:numPr>
        <w:rPr>
          <w:rFonts w:cs="Times New Roman"/>
          <w:lang w:eastAsia="ru-RU"/>
        </w:rPr>
      </w:pPr>
      <w:r w:rsidRPr="00610504">
        <w:rPr>
          <w:lang w:eastAsia="ru-RU"/>
        </w:rPr>
        <w:t>Выполнение обратного DCT для реконструкции стегоизображения.</w:t>
      </w:r>
    </w:p>
    <w:p w14:paraId="27930BD6" w14:textId="416DC16C" w:rsidR="00610504" w:rsidRPr="00610504" w:rsidRDefault="00610504" w:rsidP="004E0D26">
      <w:pPr>
        <w:pStyle w:val="af6"/>
        <w:numPr>
          <w:ilvl w:val="0"/>
          <w:numId w:val="24"/>
        </w:numPr>
        <w:rPr>
          <w:rFonts w:cs="Times New Roman"/>
          <w:lang w:eastAsia="ru-RU"/>
        </w:rPr>
      </w:pPr>
      <w:r w:rsidRPr="00610504">
        <w:rPr>
          <w:lang w:eastAsia="ru-RU"/>
        </w:rPr>
        <w:t>Процесс извлечения: для извлечения скрытого сообщения:</w:t>
      </w:r>
    </w:p>
    <w:p w14:paraId="4F39E38A" w14:textId="5E5D13F5" w:rsidR="00610504" w:rsidRPr="00610504" w:rsidRDefault="00610504" w:rsidP="004E0D26">
      <w:pPr>
        <w:pStyle w:val="af6"/>
        <w:numPr>
          <w:ilvl w:val="0"/>
          <w:numId w:val="23"/>
        </w:numPr>
        <w:rPr>
          <w:rFonts w:cs="Times New Roman"/>
          <w:lang w:eastAsia="ru-RU"/>
        </w:rPr>
      </w:pPr>
      <w:r w:rsidRPr="00610504">
        <w:rPr>
          <w:lang w:eastAsia="ru-RU"/>
        </w:rPr>
        <w:t>Применение DCT к блокам стегоизображения.</w:t>
      </w:r>
    </w:p>
    <w:p w14:paraId="7ADB0AF5" w14:textId="33D3870E" w:rsidR="00610504" w:rsidRPr="00610504" w:rsidRDefault="00610504" w:rsidP="004E0D26">
      <w:pPr>
        <w:pStyle w:val="af6"/>
        <w:numPr>
          <w:ilvl w:val="0"/>
          <w:numId w:val="23"/>
        </w:numPr>
        <w:rPr>
          <w:rFonts w:cs="Times New Roman"/>
          <w:lang w:eastAsia="ru-RU"/>
        </w:rPr>
      </w:pPr>
      <w:r w:rsidRPr="00610504">
        <w:rPr>
          <w:lang w:eastAsia="ru-RU"/>
        </w:rPr>
        <w:lastRenderedPageBreak/>
        <w:t>Извлечение измененных коэффициентов и реконструкция из них секретного сообщения.</w:t>
      </w:r>
    </w:p>
    <w:p w14:paraId="40405370" w14:textId="77777777" w:rsidR="00610504" w:rsidRPr="00610504" w:rsidRDefault="00610504" w:rsidP="00610504">
      <w:pPr>
        <w:pStyle w:val="af6"/>
        <w:rPr>
          <w:rFonts w:cs="Times New Roman"/>
          <w:lang w:eastAsia="ru-RU"/>
        </w:rPr>
      </w:pPr>
      <w:r w:rsidRPr="00610504">
        <w:rPr>
          <w:lang w:eastAsia="ru-RU"/>
        </w:rPr>
        <w:t>D. Маскирование и фильтрация</w:t>
      </w:r>
    </w:p>
    <w:p w14:paraId="7ECDC208" w14:textId="77777777" w:rsidR="00610504" w:rsidRPr="00610504" w:rsidRDefault="00610504" w:rsidP="005D74E3">
      <w:pPr>
        <w:pStyle w:val="af6"/>
        <w:ind w:firstLine="708"/>
        <w:rPr>
          <w:rFonts w:cs="Times New Roman"/>
          <w:lang w:eastAsia="ru-RU"/>
        </w:rPr>
      </w:pPr>
      <w:r w:rsidRPr="00610504">
        <w:rPr>
          <w:lang w:eastAsia="ru-RU"/>
        </w:rPr>
        <w:t>Маскирование и фильтрация используют характеристики человеческого зрения для незаметного встраивания данных в изображение. Шаги:</w:t>
      </w:r>
    </w:p>
    <w:p w14:paraId="36999EA6" w14:textId="137AEBFC" w:rsidR="00610504" w:rsidRPr="00610504" w:rsidRDefault="00610504" w:rsidP="004E0D26">
      <w:pPr>
        <w:pStyle w:val="af6"/>
        <w:numPr>
          <w:ilvl w:val="0"/>
          <w:numId w:val="25"/>
        </w:numPr>
        <w:rPr>
          <w:rFonts w:cs="Times New Roman"/>
          <w:lang w:eastAsia="ru-RU"/>
        </w:rPr>
      </w:pPr>
      <w:r w:rsidRPr="00610504">
        <w:rPr>
          <w:lang w:eastAsia="ru-RU"/>
        </w:rPr>
        <w:t>Подготовка данных: преобразование секретного сообщения в двоичный формат.</w:t>
      </w:r>
    </w:p>
    <w:p w14:paraId="3E6815F4" w14:textId="6DBBD5F2" w:rsidR="00610504" w:rsidRPr="00610504" w:rsidRDefault="00610504" w:rsidP="004E0D26">
      <w:pPr>
        <w:pStyle w:val="af6"/>
        <w:numPr>
          <w:ilvl w:val="0"/>
          <w:numId w:val="25"/>
        </w:numPr>
        <w:rPr>
          <w:rFonts w:cs="Times New Roman"/>
          <w:lang w:eastAsia="ru-RU"/>
        </w:rPr>
      </w:pPr>
      <w:r w:rsidRPr="00610504">
        <w:rPr>
          <w:lang w:eastAsia="ru-RU"/>
        </w:rPr>
        <w:t>Процесс встраивания:</w:t>
      </w:r>
    </w:p>
    <w:p w14:paraId="3A1F0EB4" w14:textId="5BFEAA53" w:rsidR="00610504" w:rsidRPr="00610504" w:rsidRDefault="00610504" w:rsidP="004E0D26">
      <w:pPr>
        <w:pStyle w:val="af6"/>
        <w:numPr>
          <w:ilvl w:val="0"/>
          <w:numId w:val="23"/>
        </w:numPr>
        <w:rPr>
          <w:rFonts w:cs="Times New Roman"/>
          <w:lang w:eastAsia="ru-RU"/>
        </w:rPr>
      </w:pPr>
      <w:r w:rsidRPr="00610504">
        <w:rPr>
          <w:lang w:eastAsia="ru-RU"/>
        </w:rPr>
        <w:t>Анализ изображения обложки для определения областей, подходящих для встраивания данных на основе интенсивности и сложности пикселей.</w:t>
      </w:r>
    </w:p>
    <w:p w14:paraId="5483D9CB" w14:textId="53D90B64" w:rsidR="00610504" w:rsidRPr="00610504" w:rsidRDefault="00610504" w:rsidP="004E0D26">
      <w:pPr>
        <w:pStyle w:val="af6"/>
        <w:numPr>
          <w:ilvl w:val="0"/>
          <w:numId w:val="23"/>
        </w:numPr>
        <w:rPr>
          <w:rFonts w:cs="Times New Roman"/>
          <w:lang w:eastAsia="ru-RU"/>
        </w:rPr>
      </w:pPr>
      <w:r w:rsidRPr="00610504">
        <w:rPr>
          <w:lang w:eastAsia="ru-RU"/>
        </w:rPr>
        <w:t>Измените значения пикселей в этих областях, чтобы включить секретные биты, гарантируя, что изменения останутся незаметными для человеческого глаза.</w:t>
      </w:r>
    </w:p>
    <w:p w14:paraId="614728BF" w14:textId="3AC065F1" w:rsidR="00610504" w:rsidRPr="00610504" w:rsidRDefault="00610504" w:rsidP="004E0D26">
      <w:pPr>
        <w:pStyle w:val="af6"/>
        <w:numPr>
          <w:ilvl w:val="0"/>
          <w:numId w:val="25"/>
        </w:numPr>
        <w:rPr>
          <w:rFonts w:cs="Times New Roman"/>
          <w:lang w:eastAsia="ru-RU"/>
        </w:rPr>
      </w:pPr>
      <w:r w:rsidRPr="00610504">
        <w:rPr>
          <w:lang w:eastAsia="ru-RU"/>
        </w:rPr>
        <w:t>Процесс извлечения: для извлечения скрытого сообщения:</w:t>
      </w:r>
    </w:p>
    <w:p w14:paraId="01F305BA" w14:textId="7982E914" w:rsidR="00610504" w:rsidRPr="00610504" w:rsidRDefault="00610504" w:rsidP="004E0D26">
      <w:pPr>
        <w:pStyle w:val="af6"/>
        <w:numPr>
          <w:ilvl w:val="0"/>
          <w:numId w:val="23"/>
        </w:numPr>
        <w:rPr>
          <w:rFonts w:cs="Times New Roman"/>
          <w:lang w:eastAsia="ru-RU"/>
        </w:rPr>
      </w:pPr>
      <w:r w:rsidRPr="00610504">
        <w:rPr>
          <w:lang w:eastAsia="ru-RU"/>
        </w:rPr>
        <w:t>Анализируйте интересующие области в стегоизображении.</w:t>
      </w:r>
    </w:p>
    <w:p w14:paraId="22F4FDEE" w14:textId="0207C02F" w:rsidR="00610504" w:rsidRPr="005D74E3" w:rsidRDefault="00610504" w:rsidP="004E0D26">
      <w:pPr>
        <w:pStyle w:val="af6"/>
        <w:numPr>
          <w:ilvl w:val="0"/>
          <w:numId w:val="23"/>
        </w:numPr>
        <w:rPr>
          <w:rFonts w:cs="Times New Roman"/>
          <w:lang w:eastAsia="ru-RU"/>
        </w:rPr>
      </w:pPr>
      <w:r w:rsidRPr="00610504">
        <w:rPr>
          <w:lang w:eastAsia="ru-RU"/>
        </w:rPr>
        <w:t>Извлекайте скрытые биты на основе изменений, внесенных в процессе встраивания.</w:t>
      </w:r>
    </w:p>
    <w:p w14:paraId="0C3263BD" w14:textId="79FEA207" w:rsidR="000D4F68" w:rsidRDefault="000D4F68" w:rsidP="00A02AFB">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0429123B" w14:textId="701ED90F" w:rsidR="000D4F68" w:rsidRPr="00EE253F" w:rsidRDefault="000D4F68" w:rsidP="00BD2DD3">
      <w:pPr>
        <w:pStyle w:val="1"/>
      </w:pPr>
      <w:bookmarkStart w:id="23" w:name="_Toc133679676"/>
      <w:bookmarkStart w:id="24" w:name="_Toc135385086"/>
      <w:bookmarkStart w:id="25" w:name="_Toc191967750"/>
      <w:r w:rsidRPr="00EE253F">
        <w:lastRenderedPageBreak/>
        <w:t>Конструкторская часть</w:t>
      </w:r>
      <w:bookmarkEnd w:id="23"/>
      <w:bookmarkEnd w:id="24"/>
      <w:bookmarkEnd w:id="25"/>
    </w:p>
    <w:p w14:paraId="3D8458DD" w14:textId="04A95B91" w:rsidR="000D4F68" w:rsidRPr="00EE253F" w:rsidRDefault="000D4F68" w:rsidP="005D2D8F">
      <w:pPr>
        <w:spacing w:after="0" w:line="360" w:lineRule="auto"/>
        <w:ind w:firstLine="567"/>
        <w:jc w:val="both"/>
        <w:rPr>
          <w:color w:val="000000" w:themeColor="text1"/>
        </w:rPr>
      </w:pPr>
      <w:r w:rsidRPr="00EE253F">
        <w:rPr>
          <w:color w:val="000000" w:themeColor="text1"/>
        </w:rPr>
        <w:br w:type="page"/>
      </w:r>
    </w:p>
    <w:p w14:paraId="1951DEE5" w14:textId="77777777" w:rsidR="000D4F68" w:rsidRPr="00EE253F" w:rsidRDefault="000D4F68" w:rsidP="0030513E">
      <w:pPr>
        <w:pStyle w:val="a9"/>
      </w:pPr>
      <w:bookmarkStart w:id="26" w:name="_Toc133679682"/>
      <w:bookmarkStart w:id="27" w:name="_Toc135385092"/>
      <w:r w:rsidRPr="00EE253F">
        <w:lastRenderedPageBreak/>
        <w:t>ЗАКЛЮЧЕНИЕ</w:t>
      </w:r>
      <w:bookmarkEnd w:id="26"/>
      <w:bookmarkEnd w:id="27"/>
    </w:p>
    <w:p w14:paraId="74E0AB0A" w14:textId="77777777" w:rsidR="000D4F68" w:rsidRPr="00EE253F" w:rsidRDefault="000D4F68" w:rsidP="005D2D8F">
      <w:pPr>
        <w:spacing w:after="0" w:line="360" w:lineRule="auto"/>
        <w:ind w:firstLine="708"/>
        <w:jc w:val="both"/>
        <w:rPr>
          <w:rFonts w:ascii="Times New Roman" w:hAnsi="Times New Roman" w:cs="Times New Roman"/>
          <w:color w:val="000000" w:themeColor="text1"/>
          <w:sz w:val="28"/>
          <w:szCs w:val="28"/>
        </w:rPr>
      </w:pPr>
      <w:r w:rsidRPr="00EE253F">
        <w:rPr>
          <w:rFonts w:ascii="Times New Roman" w:hAnsi="Times New Roman" w:cs="Times New Roman"/>
          <w:color w:val="000000" w:themeColor="text1"/>
          <w:sz w:val="28"/>
          <w:szCs w:val="28"/>
        </w:rPr>
        <w:t xml:space="preserve">В исследовательской части проведено исследование возможности определения времени вылета высокоскоростного летательного аппарата по трём и двум временным точкам отчёта. Доказана возможность определения времени срабатывания по двум временным точкам отчёта. Особое внимание уделено возможности реализации устройства, поставлены необходимые требования к разрабатываемому устройству. </w:t>
      </w:r>
    </w:p>
    <w:p w14:paraId="6A0E9325" w14:textId="77777777" w:rsidR="000D4F68" w:rsidRPr="00EE253F" w:rsidRDefault="000D4F68" w:rsidP="005D2D8F">
      <w:pPr>
        <w:spacing w:after="0" w:line="360" w:lineRule="auto"/>
        <w:ind w:firstLine="708"/>
        <w:jc w:val="both"/>
        <w:rPr>
          <w:rFonts w:ascii="Times New Roman" w:hAnsi="Times New Roman" w:cs="Times New Roman"/>
          <w:color w:val="000000" w:themeColor="text1"/>
          <w:sz w:val="28"/>
          <w:szCs w:val="28"/>
        </w:rPr>
      </w:pPr>
      <w:r w:rsidRPr="00EE253F">
        <w:rPr>
          <w:rFonts w:ascii="Times New Roman" w:hAnsi="Times New Roman" w:cs="Times New Roman"/>
          <w:color w:val="000000" w:themeColor="text1"/>
          <w:sz w:val="28"/>
          <w:szCs w:val="28"/>
        </w:rPr>
        <w:t>В ходе работы представлены математические модели магнитного поля одиночного магнита, магнитного поля кольца магнитов.</w:t>
      </w:r>
    </w:p>
    <w:p w14:paraId="4C2FDDAA" w14:textId="77777777" w:rsidR="000D4F68" w:rsidRPr="00EE253F" w:rsidRDefault="000D4F68" w:rsidP="005D2D8F">
      <w:pPr>
        <w:spacing w:after="0" w:line="360" w:lineRule="auto"/>
        <w:ind w:firstLine="708"/>
        <w:jc w:val="both"/>
        <w:rPr>
          <w:rFonts w:ascii="Times New Roman" w:hAnsi="Times New Roman" w:cs="Times New Roman"/>
          <w:color w:val="000000" w:themeColor="text1"/>
          <w:sz w:val="28"/>
          <w:szCs w:val="28"/>
        </w:rPr>
      </w:pPr>
      <w:r w:rsidRPr="00EE253F">
        <w:rPr>
          <w:rFonts w:ascii="Times New Roman" w:hAnsi="Times New Roman" w:cs="Times New Roman"/>
          <w:color w:val="000000" w:themeColor="text1"/>
          <w:sz w:val="28"/>
          <w:szCs w:val="28"/>
        </w:rPr>
        <w:t xml:space="preserve">Была разработана математическая модель показаний датчика Холла при прохождении кольца магнитов, приведено сравнение полученных результатов с результатами эксперимента. Разработана имитационная модель показаний датчика Холла с учётом шумовых характеристик и поворота летательного аппарата внутри пусковой установки. </w:t>
      </w:r>
    </w:p>
    <w:p w14:paraId="635799D3" w14:textId="77777777" w:rsidR="000D4F68" w:rsidRPr="00EE253F" w:rsidRDefault="000D4F68" w:rsidP="005D2D8F">
      <w:pPr>
        <w:spacing w:after="0" w:line="360" w:lineRule="auto"/>
        <w:ind w:firstLine="708"/>
        <w:jc w:val="both"/>
        <w:rPr>
          <w:rFonts w:ascii="Times New Roman" w:hAnsi="Times New Roman" w:cs="Times New Roman"/>
          <w:color w:val="000000" w:themeColor="text1"/>
          <w:sz w:val="28"/>
          <w:szCs w:val="28"/>
        </w:rPr>
      </w:pPr>
      <w:r w:rsidRPr="00EE253F">
        <w:rPr>
          <w:rFonts w:ascii="Times New Roman" w:hAnsi="Times New Roman" w:cs="Times New Roman"/>
          <w:color w:val="000000" w:themeColor="text1"/>
          <w:sz w:val="28"/>
          <w:szCs w:val="28"/>
        </w:rPr>
        <w:t>Представлен алгоритм определения начальной скорости высокоскоростного летательного аппарата по показаниям датчика Холла.</w:t>
      </w:r>
    </w:p>
    <w:p w14:paraId="32B5100A" w14:textId="77777777" w:rsidR="000D4F68" w:rsidRPr="00EE253F" w:rsidRDefault="000D4F68" w:rsidP="005D2D8F">
      <w:pPr>
        <w:spacing w:after="0" w:line="360" w:lineRule="auto"/>
        <w:ind w:firstLine="708"/>
        <w:jc w:val="both"/>
        <w:rPr>
          <w:rFonts w:ascii="Times New Roman" w:hAnsi="Times New Roman" w:cs="Times New Roman"/>
          <w:color w:val="000000" w:themeColor="text1"/>
          <w:sz w:val="28"/>
          <w:szCs w:val="28"/>
        </w:rPr>
      </w:pPr>
      <w:r w:rsidRPr="00EE253F">
        <w:rPr>
          <w:rFonts w:ascii="Times New Roman" w:hAnsi="Times New Roman" w:cs="Times New Roman"/>
          <w:color w:val="000000" w:themeColor="text1"/>
          <w:sz w:val="28"/>
          <w:szCs w:val="28"/>
        </w:rPr>
        <w:t>На основании проведённой работы были получены следующие показатели выводы:</w:t>
      </w:r>
    </w:p>
    <w:p w14:paraId="6735280C" w14:textId="77777777" w:rsidR="000D4F68" w:rsidRPr="00EE253F" w:rsidRDefault="000D4F68" w:rsidP="004E0D26">
      <w:pPr>
        <w:pStyle w:val="a8"/>
        <w:numPr>
          <w:ilvl w:val="0"/>
          <w:numId w:val="6"/>
        </w:numPr>
        <w:spacing w:after="0" w:line="360" w:lineRule="auto"/>
        <w:jc w:val="both"/>
        <w:rPr>
          <w:rFonts w:ascii="Times New Roman" w:hAnsi="Times New Roman" w:cs="Times New Roman"/>
          <w:color w:val="000000" w:themeColor="text1"/>
          <w:sz w:val="28"/>
          <w:szCs w:val="28"/>
        </w:rPr>
      </w:pPr>
      <w:r w:rsidRPr="00EE253F">
        <w:rPr>
          <w:rFonts w:ascii="Times New Roman" w:hAnsi="Times New Roman" w:cs="Times New Roman"/>
          <w:color w:val="000000" w:themeColor="text1"/>
          <w:sz w:val="28"/>
          <w:szCs w:val="28"/>
        </w:rPr>
        <w:t>Наиболее оптимальное количество магнитов в каждом кольце – восемь. Снижение размаха напряжения показаний датчика Холла в данном случае ниже 0.5%, что соответствует поставленным требованиям и обеспечивает надёжную работу алгоритма;</w:t>
      </w:r>
    </w:p>
    <w:p w14:paraId="7D4E3B15" w14:textId="77777777" w:rsidR="000D4F68" w:rsidRPr="00EE253F" w:rsidRDefault="000D4F68" w:rsidP="004E0D26">
      <w:pPr>
        <w:pStyle w:val="a8"/>
        <w:numPr>
          <w:ilvl w:val="0"/>
          <w:numId w:val="6"/>
        </w:numPr>
        <w:spacing w:after="0" w:line="360" w:lineRule="auto"/>
        <w:jc w:val="both"/>
        <w:rPr>
          <w:rFonts w:ascii="Times New Roman" w:hAnsi="Times New Roman" w:cs="Times New Roman"/>
          <w:color w:val="000000" w:themeColor="text1"/>
          <w:sz w:val="28"/>
          <w:szCs w:val="28"/>
        </w:rPr>
      </w:pPr>
      <w:r w:rsidRPr="00EE253F">
        <w:rPr>
          <w:rFonts w:ascii="Times New Roman" w:hAnsi="Times New Roman" w:cs="Times New Roman"/>
          <w:color w:val="000000" w:themeColor="text1"/>
          <w:sz w:val="28"/>
          <w:szCs w:val="28"/>
        </w:rPr>
        <w:t>Для наиболее точного определения времени срабатывания необходимо использование аналого-цифровых преобразователей с высокой частотой преобразования. АЦП с частотой преобразования 1МГц обеспечивает высокую точность работы алгоритма.</w:t>
      </w:r>
    </w:p>
    <w:p w14:paraId="3D3D95F5" w14:textId="77777777" w:rsidR="000D4F68" w:rsidRPr="00182CBC" w:rsidRDefault="000D4F68" w:rsidP="004E0D26">
      <w:pPr>
        <w:pStyle w:val="a8"/>
        <w:numPr>
          <w:ilvl w:val="0"/>
          <w:numId w:val="6"/>
        </w:numPr>
        <w:spacing w:after="0" w:line="360" w:lineRule="auto"/>
        <w:jc w:val="both"/>
        <w:rPr>
          <w:rFonts w:ascii="Times New Roman" w:hAnsi="Times New Roman" w:cs="Times New Roman"/>
          <w:color w:val="000000" w:themeColor="text1"/>
          <w:sz w:val="28"/>
          <w:szCs w:val="28"/>
        </w:rPr>
      </w:pPr>
      <w:r w:rsidRPr="00182CBC">
        <w:rPr>
          <w:rFonts w:ascii="Times New Roman" w:hAnsi="Times New Roman" w:cs="Times New Roman"/>
          <w:sz w:val="28"/>
        </w:rPr>
        <w:t>Минимальная точность определения начальной скорости летательного аппарата - 99.1%;</w:t>
      </w:r>
    </w:p>
    <w:p w14:paraId="7EAE9F42" w14:textId="77777777" w:rsidR="000D4F68" w:rsidRPr="00EE253F" w:rsidRDefault="000D4F68" w:rsidP="004E0D26">
      <w:pPr>
        <w:pStyle w:val="a8"/>
        <w:numPr>
          <w:ilvl w:val="0"/>
          <w:numId w:val="6"/>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Средняя т</w:t>
      </w:r>
      <w:r w:rsidRPr="00EE253F">
        <w:rPr>
          <w:rFonts w:ascii="Times New Roman" w:hAnsi="Times New Roman" w:cs="Times New Roman"/>
          <w:color w:val="000000" w:themeColor="text1"/>
          <w:sz w:val="28"/>
          <w:szCs w:val="28"/>
        </w:rPr>
        <w:t>очность определения эффективного времени срабатывания составляет 99.7%.</w:t>
      </w:r>
    </w:p>
    <w:p w14:paraId="0C209D38" w14:textId="77777777" w:rsidR="000D4F68" w:rsidRPr="00EE253F" w:rsidRDefault="000D4F68" w:rsidP="004E0D26">
      <w:pPr>
        <w:pStyle w:val="a8"/>
        <w:numPr>
          <w:ilvl w:val="0"/>
          <w:numId w:val="6"/>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Максимальная о</w:t>
      </w:r>
      <w:r w:rsidRPr="00EE253F">
        <w:rPr>
          <w:rFonts w:ascii="Times New Roman" w:hAnsi="Times New Roman" w:cs="Times New Roman"/>
          <w:color w:val="000000" w:themeColor="text1"/>
          <w:sz w:val="28"/>
          <w:szCs w:val="28"/>
        </w:rPr>
        <w:t>шибка срабатывания составляет 0.</w:t>
      </w:r>
      <w:r>
        <w:rPr>
          <w:rFonts w:ascii="Times New Roman" w:hAnsi="Times New Roman" w:cs="Times New Roman"/>
          <w:color w:val="000000" w:themeColor="text1"/>
          <w:sz w:val="28"/>
          <w:szCs w:val="28"/>
        </w:rPr>
        <w:t>4</w:t>
      </w:r>
      <w:r w:rsidRPr="00EE253F">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5</w:t>
      </w:r>
      <w:r w:rsidRPr="00EE253F">
        <w:rPr>
          <w:rFonts w:ascii="Times New Roman" w:hAnsi="Times New Roman" w:cs="Times New Roman"/>
          <w:color w:val="000000" w:themeColor="text1"/>
          <w:sz w:val="28"/>
          <w:szCs w:val="28"/>
        </w:rPr>
        <w:t>%.</w:t>
      </w:r>
    </w:p>
    <w:p w14:paraId="5A3C12BB" w14:textId="77777777" w:rsidR="000D4F68" w:rsidRDefault="000D4F68" w:rsidP="005D2D8F">
      <w:pPr>
        <w:spacing w:after="0" w:line="360" w:lineRule="auto"/>
        <w:ind w:firstLine="567"/>
        <w:jc w:val="both"/>
        <w:rPr>
          <w:rFonts w:ascii="Times New Roman" w:hAnsi="Times New Roman" w:cs="Times New Roman"/>
          <w:color w:val="000000" w:themeColor="text1"/>
          <w:sz w:val="28"/>
        </w:rPr>
      </w:pPr>
      <w:r w:rsidRPr="00EE253F">
        <w:rPr>
          <w:rFonts w:ascii="Times New Roman" w:hAnsi="Times New Roman" w:cs="Times New Roman"/>
          <w:color w:val="000000" w:themeColor="text1"/>
          <w:sz w:val="28"/>
          <w:szCs w:val="28"/>
        </w:rPr>
        <w:t xml:space="preserve">В конструкторской части проведена разработка конструкторской документации на устройство, реализующее дистанционное автономное информационное управляющее устройство </w:t>
      </w:r>
      <w:r w:rsidRPr="00EE253F">
        <w:rPr>
          <w:rFonts w:ascii="Times New Roman" w:hAnsi="Times New Roman" w:cs="Times New Roman"/>
          <w:color w:val="000000" w:themeColor="text1"/>
          <w:sz w:val="28"/>
        </w:rPr>
        <w:t xml:space="preserve">в составе: перечень элементов, спецификация, схема структурная, схема электрическая принципиальная, сборочный чертеж печатного модуля. Устройство разработано на основе микроконтроллера семейства </w:t>
      </w:r>
      <w:r w:rsidRPr="00EE253F">
        <w:rPr>
          <w:rFonts w:ascii="Times New Roman" w:hAnsi="Times New Roman" w:cs="Times New Roman"/>
          <w:color w:val="000000" w:themeColor="text1"/>
          <w:sz w:val="28"/>
          <w:lang w:val="en-US"/>
        </w:rPr>
        <w:t>STM</w:t>
      </w:r>
      <w:r w:rsidRPr="00EE253F">
        <w:rPr>
          <w:rFonts w:ascii="Times New Roman" w:hAnsi="Times New Roman" w:cs="Times New Roman"/>
          <w:color w:val="000000" w:themeColor="text1"/>
          <w:sz w:val="28"/>
        </w:rPr>
        <w:t>8</w:t>
      </w:r>
      <w:r w:rsidRPr="00EE253F">
        <w:rPr>
          <w:rFonts w:ascii="Times New Roman" w:hAnsi="Times New Roman" w:cs="Times New Roman"/>
          <w:color w:val="000000" w:themeColor="text1"/>
          <w:sz w:val="28"/>
          <w:lang w:val="en-US"/>
        </w:rPr>
        <w:t>AL</w:t>
      </w:r>
      <w:r w:rsidRPr="00EE253F">
        <w:rPr>
          <w:rFonts w:ascii="Times New Roman" w:hAnsi="Times New Roman" w:cs="Times New Roman"/>
          <w:color w:val="000000" w:themeColor="text1"/>
          <w:sz w:val="28"/>
        </w:rPr>
        <w:t xml:space="preserve">. Также приведены расчеты элементов конструкции печатной платы. Приведены основные этапы производства печатной платы. Приведено описание программного обеспечения для микроконтроллера, используемого в составе устройства. Программное обеспечение написано в среде разработки </w:t>
      </w:r>
      <w:r w:rsidRPr="00EE253F">
        <w:rPr>
          <w:rFonts w:ascii="Times New Roman" w:hAnsi="Times New Roman" w:cs="Times New Roman"/>
          <w:color w:val="000000" w:themeColor="text1"/>
          <w:sz w:val="28"/>
          <w:lang w:val="en-US"/>
        </w:rPr>
        <w:t>IAR</w:t>
      </w:r>
      <w:r w:rsidRPr="00EE253F">
        <w:rPr>
          <w:rFonts w:ascii="Times New Roman" w:hAnsi="Times New Roman" w:cs="Times New Roman"/>
          <w:color w:val="000000" w:themeColor="text1"/>
          <w:sz w:val="28"/>
        </w:rPr>
        <w:t>.</w:t>
      </w:r>
      <w:r>
        <w:rPr>
          <w:rFonts w:ascii="Times New Roman" w:hAnsi="Times New Roman" w:cs="Times New Roman"/>
          <w:color w:val="000000" w:themeColor="text1"/>
          <w:sz w:val="28"/>
        </w:rPr>
        <w:br w:type="page"/>
      </w:r>
    </w:p>
    <w:p w14:paraId="4DA78246" w14:textId="77777777" w:rsidR="000D4F68" w:rsidRPr="00EE253F" w:rsidRDefault="000D4F68" w:rsidP="0030513E">
      <w:pPr>
        <w:pStyle w:val="a9"/>
      </w:pPr>
      <w:bookmarkStart w:id="28" w:name="_Toc133679683"/>
      <w:bookmarkStart w:id="29" w:name="_Toc135385093"/>
      <w:r w:rsidRPr="00EE253F">
        <w:lastRenderedPageBreak/>
        <w:t>СПИСОК ИСПОЛЬЗОВАННЫХ ИСТОЧНИКОВ</w:t>
      </w:r>
      <w:bookmarkEnd w:id="28"/>
      <w:bookmarkEnd w:id="29"/>
    </w:p>
    <w:p w14:paraId="2E3D9850" w14:textId="77777777" w:rsidR="000D4F68" w:rsidRPr="00EE253F" w:rsidRDefault="000D4F68" w:rsidP="004E0D26">
      <w:pPr>
        <w:pStyle w:val="af0"/>
        <w:numPr>
          <w:ilvl w:val="0"/>
          <w:numId w:val="4"/>
        </w:numPr>
        <w:spacing w:before="0" w:beforeAutospacing="0" w:after="0" w:afterAutospacing="0" w:line="360" w:lineRule="auto"/>
        <w:jc w:val="both"/>
        <w:rPr>
          <w:color w:val="000000" w:themeColor="text1"/>
          <w:sz w:val="28"/>
          <w:szCs w:val="28"/>
        </w:rPr>
      </w:pPr>
      <w:r w:rsidRPr="00EE253F">
        <w:rPr>
          <w:color w:val="000000" w:themeColor="text1"/>
          <w:sz w:val="28"/>
          <w:szCs w:val="28"/>
        </w:rPr>
        <w:t>Внешняя баллистика: учебное пособие</w:t>
      </w:r>
      <w:r>
        <w:rPr>
          <w:color w:val="000000" w:themeColor="text1"/>
          <w:sz w:val="28"/>
          <w:szCs w:val="28"/>
        </w:rPr>
        <w:t xml:space="preserve"> / Лысенко Л.Н</w:t>
      </w:r>
      <w:r w:rsidRPr="005D2D8F">
        <w:rPr>
          <w:color w:val="000000" w:themeColor="text1"/>
          <w:sz w:val="28"/>
          <w:szCs w:val="28"/>
        </w:rPr>
        <w:t>.</w:t>
      </w:r>
      <w:r w:rsidRPr="00EE253F">
        <w:rPr>
          <w:color w:val="000000" w:themeColor="text1"/>
          <w:sz w:val="28"/>
          <w:szCs w:val="28"/>
        </w:rPr>
        <w:t xml:space="preserve"> М</w:t>
      </w:r>
      <w:r w:rsidRPr="005D2D8F">
        <w:rPr>
          <w:color w:val="000000" w:themeColor="text1"/>
          <w:sz w:val="28"/>
          <w:szCs w:val="28"/>
        </w:rPr>
        <w:t>.</w:t>
      </w:r>
      <w:r w:rsidRPr="00EE253F">
        <w:rPr>
          <w:color w:val="000000" w:themeColor="text1"/>
          <w:sz w:val="28"/>
          <w:szCs w:val="28"/>
        </w:rPr>
        <w:t>: Издательство</w:t>
      </w:r>
      <w:r>
        <w:rPr>
          <w:color w:val="000000" w:themeColor="text1"/>
          <w:sz w:val="28"/>
          <w:szCs w:val="28"/>
        </w:rPr>
        <w:t xml:space="preserve"> МГТУ им. Н. Э. Баумана, 2018.</w:t>
      </w:r>
      <w:r w:rsidRPr="00EE253F">
        <w:rPr>
          <w:color w:val="000000" w:themeColor="text1"/>
          <w:sz w:val="28"/>
          <w:szCs w:val="28"/>
        </w:rPr>
        <w:t xml:space="preserve"> 328 с.</w:t>
      </w:r>
    </w:p>
    <w:p w14:paraId="0C090996" w14:textId="77777777" w:rsidR="000D4F68" w:rsidRPr="00EE253F" w:rsidRDefault="000D4F68" w:rsidP="004E0D26">
      <w:pPr>
        <w:pStyle w:val="a8"/>
        <w:numPr>
          <w:ilvl w:val="0"/>
          <w:numId w:val="4"/>
        </w:numPr>
        <w:spacing w:after="0" w:line="360" w:lineRule="auto"/>
        <w:jc w:val="both"/>
        <w:rPr>
          <w:rFonts w:ascii="Times New Roman" w:eastAsia="Times New Roman" w:hAnsi="Times New Roman" w:cs="Times New Roman"/>
          <w:color w:val="000000" w:themeColor="text1"/>
          <w:sz w:val="28"/>
          <w:szCs w:val="28"/>
          <w:lang w:eastAsia="ru-RU"/>
        </w:rPr>
      </w:pPr>
      <w:r w:rsidRPr="00EE253F">
        <w:rPr>
          <w:rFonts w:ascii="Times New Roman" w:eastAsia="Times New Roman" w:hAnsi="Times New Roman" w:cs="Times New Roman"/>
          <w:color w:val="000000" w:themeColor="text1"/>
          <w:sz w:val="28"/>
          <w:szCs w:val="28"/>
          <w:lang w:eastAsia="ru-RU"/>
        </w:rPr>
        <w:t>Миропольский Ф.П., Кувеко А.Е. Внутренняя баллистика ствольных систем и ракетны</w:t>
      </w:r>
      <w:r>
        <w:rPr>
          <w:rFonts w:ascii="Times New Roman" w:eastAsia="Times New Roman" w:hAnsi="Times New Roman" w:cs="Times New Roman"/>
          <w:color w:val="000000" w:themeColor="text1"/>
          <w:sz w:val="28"/>
          <w:szCs w:val="28"/>
          <w:lang w:eastAsia="ru-RU"/>
        </w:rPr>
        <w:t xml:space="preserve">е двигатели твердого топлива. </w:t>
      </w:r>
      <w:r w:rsidRPr="00EE253F">
        <w:rPr>
          <w:rFonts w:ascii="Times New Roman" w:eastAsia="Times New Roman" w:hAnsi="Times New Roman" w:cs="Times New Roman"/>
          <w:color w:val="000000" w:themeColor="text1"/>
          <w:sz w:val="28"/>
          <w:szCs w:val="28"/>
          <w:lang w:eastAsia="ru-RU"/>
        </w:rPr>
        <w:t>М.: ВВИА</w:t>
      </w:r>
      <w:r>
        <w:rPr>
          <w:rFonts w:ascii="Times New Roman" w:eastAsia="Times New Roman" w:hAnsi="Times New Roman" w:cs="Times New Roman"/>
          <w:color w:val="000000" w:themeColor="text1"/>
          <w:sz w:val="28"/>
          <w:szCs w:val="28"/>
          <w:lang w:eastAsia="ru-RU"/>
        </w:rPr>
        <w:t xml:space="preserve"> им. проф. Н.Е.Жуковского, 1987.</w:t>
      </w:r>
      <w:r w:rsidRPr="00EE253F">
        <w:rPr>
          <w:rFonts w:ascii="Times New Roman" w:eastAsia="Times New Roman" w:hAnsi="Times New Roman" w:cs="Times New Roman"/>
          <w:color w:val="000000" w:themeColor="text1"/>
          <w:sz w:val="28"/>
          <w:szCs w:val="28"/>
          <w:lang w:eastAsia="ru-RU"/>
        </w:rPr>
        <w:t xml:space="preserve"> 311 с.</w:t>
      </w:r>
    </w:p>
    <w:p w14:paraId="51C16EC5" w14:textId="77777777" w:rsidR="000D4F68" w:rsidRPr="00EE253F" w:rsidRDefault="000D4F68" w:rsidP="004E0D26">
      <w:pPr>
        <w:pStyle w:val="a8"/>
        <w:numPr>
          <w:ilvl w:val="0"/>
          <w:numId w:val="4"/>
        </w:numPr>
        <w:spacing w:after="0" w:line="360" w:lineRule="auto"/>
        <w:jc w:val="both"/>
        <w:rPr>
          <w:rFonts w:ascii="Times New Roman" w:eastAsia="Times New Roman" w:hAnsi="Times New Roman" w:cs="Times New Roman"/>
          <w:color w:val="000000" w:themeColor="text1"/>
          <w:sz w:val="28"/>
          <w:szCs w:val="28"/>
          <w:lang w:eastAsia="ru-RU"/>
        </w:rPr>
      </w:pPr>
      <w:r w:rsidRPr="00EE253F">
        <w:rPr>
          <w:rFonts w:ascii="Times New Roman" w:eastAsia="Times New Roman" w:hAnsi="Times New Roman" w:cs="Times New Roman"/>
          <w:color w:val="000000" w:themeColor="text1"/>
          <w:sz w:val="28"/>
          <w:szCs w:val="28"/>
          <w:lang w:eastAsia="ru-RU"/>
        </w:rPr>
        <w:t>Ефремов А.К, Меркулова ИИ. Исследование процесса выстрела из артиллерийской системы. М</w:t>
      </w:r>
      <w:r>
        <w:rPr>
          <w:rFonts w:ascii="Times New Roman" w:eastAsia="Times New Roman" w:hAnsi="Times New Roman" w:cs="Times New Roman"/>
          <w:color w:val="000000" w:themeColor="text1"/>
          <w:sz w:val="28"/>
          <w:szCs w:val="28"/>
          <w:lang w:eastAsia="ru-RU"/>
        </w:rPr>
        <w:t>.: МГТУ им. Н. Э. Баумана, 2017.</w:t>
      </w:r>
      <w:r w:rsidRPr="00EE253F">
        <w:rPr>
          <w:rFonts w:ascii="Times New Roman" w:eastAsia="Times New Roman" w:hAnsi="Times New Roman" w:cs="Times New Roman"/>
          <w:color w:val="000000" w:themeColor="text1"/>
          <w:sz w:val="28"/>
          <w:szCs w:val="28"/>
          <w:lang w:eastAsia="ru-RU"/>
        </w:rPr>
        <w:t xml:space="preserve"> 39с.</w:t>
      </w:r>
    </w:p>
    <w:p w14:paraId="04C36D03" w14:textId="77777777" w:rsidR="000D4F68" w:rsidRPr="00EE253F" w:rsidRDefault="000D4F68" w:rsidP="004E0D26">
      <w:pPr>
        <w:pStyle w:val="a8"/>
        <w:numPr>
          <w:ilvl w:val="0"/>
          <w:numId w:val="4"/>
        </w:numPr>
        <w:spacing w:after="0" w:line="360" w:lineRule="auto"/>
        <w:jc w:val="both"/>
        <w:rPr>
          <w:rFonts w:ascii="Times New Roman" w:hAnsi="Times New Roman" w:cs="Times New Roman"/>
          <w:color w:val="000000" w:themeColor="text1"/>
          <w:sz w:val="28"/>
          <w:lang w:eastAsia="ru-RU"/>
        </w:rPr>
      </w:pPr>
      <w:r w:rsidRPr="00EE253F">
        <w:rPr>
          <w:rFonts w:ascii="Times New Roman" w:hAnsi="Times New Roman" w:cs="Times New Roman"/>
          <w:color w:val="000000" w:themeColor="text1"/>
          <w:sz w:val="28"/>
          <w:lang w:eastAsia="ru-RU"/>
        </w:rPr>
        <w:t>Слесарев Ю.Н., Воронцова А.А., Родионов С.В. Математическое моделирование и расчет магнитных полей магнитострикционных преобразователей угловых перемещений, содержащих сплошной постоянный магнит [Электронный ресурс] // XXI век: итоги прошлого и проблемы настоящего плюс: электрон. науч. журн. 2015. N 3. URL: https://www.elibrary.ru/contents.asp?id=34077862 (дата обращения 25.05.2023).</w:t>
      </w:r>
    </w:p>
    <w:p w14:paraId="5839BFB7" w14:textId="77777777" w:rsidR="000D4F68" w:rsidRPr="00A345E9" w:rsidRDefault="000D4F68" w:rsidP="004E0D26">
      <w:pPr>
        <w:pStyle w:val="a8"/>
        <w:numPr>
          <w:ilvl w:val="0"/>
          <w:numId w:val="4"/>
        </w:numPr>
        <w:spacing w:after="0" w:line="360" w:lineRule="auto"/>
        <w:jc w:val="both"/>
        <w:rPr>
          <w:rFonts w:ascii="Times New Roman" w:hAnsi="Times New Roman" w:cs="Times New Roman"/>
          <w:color w:val="000000" w:themeColor="text1"/>
          <w:sz w:val="28"/>
          <w:szCs w:val="28"/>
          <w:lang w:val="en-US"/>
        </w:rPr>
      </w:pPr>
      <w:r w:rsidRPr="00EE253F">
        <w:rPr>
          <w:rFonts w:ascii="Times New Roman" w:hAnsi="Times New Roman" w:cs="Times New Roman"/>
          <w:color w:val="000000" w:themeColor="text1"/>
          <w:sz w:val="28"/>
          <w:szCs w:val="28"/>
        </w:rPr>
        <w:t>Дерби Н. (</w:t>
      </w:r>
      <w:r w:rsidRPr="00EE253F">
        <w:rPr>
          <w:rFonts w:ascii="Times New Roman" w:hAnsi="Times New Roman" w:cs="Times New Roman"/>
          <w:color w:val="000000" w:themeColor="text1"/>
          <w:sz w:val="28"/>
          <w:szCs w:val="28"/>
          <w:lang w:val="en-US"/>
        </w:rPr>
        <w:t>Derby</w:t>
      </w:r>
      <w:r w:rsidRPr="00EE253F">
        <w:rPr>
          <w:rFonts w:ascii="Times New Roman" w:hAnsi="Times New Roman" w:cs="Times New Roman"/>
          <w:color w:val="000000" w:themeColor="text1"/>
          <w:sz w:val="28"/>
          <w:szCs w:val="28"/>
        </w:rPr>
        <w:t xml:space="preserve"> </w:t>
      </w:r>
      <w:r w:rsidRPr="00EE253F">
        <w:rPr>
          <w:rFonts w:ascii="Times New Roman" w:hAnsi="Times New Roman" w:cs="Times New Roman"/>
          <w:color w:val="000000" w:themeColor="text1"/>
          <w:sz w:val="28"/>
          <w:szCs w:val="28"/>
          <w:lang w:val="en-US"/>
        </w:rPr>
        <w:t>N</w:t>
      </w:r>
      <w:r w:rsidRPr="00EE253F">
        <w:rPr>
          <w:rFonts w:ascii="Times New Roman" w:hAnsi="Times New Roman" w:cs="Times New Roman"/>
          <w:color w:val="000000" w:themeColor="text1"/>
          <w:sz w:val="28"/>
          <w:szCs w:val="28"/>
        </w:rPr>
        <w:t>.), Ольберт С. (</w:t>
      </w:r>
      <w:r w:rsidRPr="00EE253F">
        <w:rPr>
          <w:rFonts w:ascii="Times New Roman" w:hAnsi="Times New Roman" w:cs="Times New Roman"/>
          <w:color w:val="000000" w:themeColor="text1"/>
          <w:sz w:val="28"/>
          <w:szCs w:val="28"/>
          <w:lang w:val="en-US"/>
        </w:rPr>
        <w:t>Olbert</w:t>
      </w:r>
      <w:r w:rsidRPr="00EE253F">
        <w:rPr>
          <w:rFonts w:ascii="Times New Roman" w:hAnsi="Times New Roman" w:cs="Times New Roman"/>
          <w:color w:val="000000" w:themeColor="text1"/>
          <w:sz w:val="28"/>
          <w:szCs w:val="28"/>
        </w:rPr>
        <w:t xml:space="preserve"> </w:t>
      </w:r>
      <w:r w:rsidRPr="00EE253F">
        <w:rPr>
          <w:rFonts w:ascii="Times New Roman" w:hAnsi="Times New Roman" w:cs="Times New Roman"/>
          <w:color w:val="000000" w:themeColor="text1"/>
          <w:sz w:val="28"/>
          <w:szCs w:val="28"/>
          <w:lang w:val="en-US"/>
        </w:rPr>
        <w:t>S</w:t>
      </w:r>
      <w:r w:rsidRPr="00EE253F">
        <w:rPr>
          <w:rFonts w:ascii="Times New Roman" w:hAnsi="Times New Roman" w:cs="Times New Roman"/>
          <w:color w:val="000000" w:themeColor="text1"/>
          <w:sz w:val="28"/>
          <w:szCs w:val="28"/>
        </w:rPr>
        <w:t xml:space="preserve">.) </w:t>
      </w:r>
      <w:r w:rsidRPr="00EE253F">
        <w:rPr>
          <w:rFonts w:ascii="Times New Roman" w:hAnsi="Times New Roman" w:cs="Times New Roman"/>
          <w:color w:val="000000" w:themeColor="text1"/>
          <w:sz w:val="28"/>
          <w:szCs w:val="28"/>
          <w:lang w:val="en-US"/>
        </w:rPr>
        <w:t>Cylindrical Magnets and Ideal Solenoids. American Journal of Physics, V 78, 2009. DOI: 78. 10.</w:t>
      </w:r>
      <w:r w:rsidRPr="00A345E9">
        <w:rPr>
          <w:rFonts w:ascii="Times New Roman" w:hAnsi="Times New Roman" w:cs="Times New Roman"/>
          <w:color w:val="000000" w:themeColor="text1"/>
          <w:sz w:val="28"/>
          <w:szCs w:val="28"/>
          <w:lang w:val="en-US"/>
        </w:rPr>
        <w:t>1119/1.3256157</w:t>
      </w:r>
    </w:p>
    <w:p w14:paraId="3A7CAF17" w14:textId="77777777" w:rsidR="000D4F68" w:rsidRPr="00EE253F" w:rsidRDefault="000D4F68" w:rsidP="004E0D26">
      <w:pPr>
        <w:pStyle w:val="a8"/>
        <w:numPr>
          <w:ilvl w:val="0"/>
          <w:numId w:val="4"/>
        </w:numPr>
        <w:spacing w:after="0" w:line="360" w:lineRule="auto"/>
        <w:jc w:val="both"/>
        <w:rPr>
          <w:rFonts w:ascii="Times New Roman" w:hAnsi="Times New Roman" w:cs="Times New Roman"/>
          <w:color w:val="000000" w:themeColor="text1"/>
          <w:sz w:val="28"/>
          <w:szCs w:val="28"/>
        </w:rPr>
      </w:pPr>
      <w:r w:rsidRPr="00EE253F">
        <w:rPr>
          <w:rFonts w:ascii="Times New Roman" w:eastAsia="Times New Roman" w:hAnsi="Times New Roman" w:cs="Times New Roman"/>
          <w:color w:val="000000" w:themeColor="text1"/>
          <w:kern w:val="36"/>
          <w:sz w:val="28"/>
          <w:szCs w:val="28"/>
          <w:lang w:eastAsia="ru-RU"/>
        </w:rPr>
        <w:t>Постоянные магниты: Справочник / Альтман А.Б., Герберг А.Н., Гладышев П.А. и др. Под ред. Ю</w:t>
      </w:r>
      <w:r>
        <w:rPr>
          <w:rFonts w:ascii="Times New Roman" w:eastAsia="Times New Roman" w:hAnsi="Times New Roman" w:cs="Times New Roman"/>
          <w:color w:val="000000" w:themeColor="text1"/>
          <w:kern w:val="36"/>
          <w:sz w:val="28"/>
          <w:szCs w:val="28"/>
          <w:lang w:eastAsia="ru-RU"/>
        </w:rPr>
        <w:t>.М. Пятина. М.: Энергия, 1980.</w:t>
      </w:r>
      <w:r w:rsidRPr="00EE253F">
        <w:rPr>
          <w:rFonts w:ascii="Times New Roman" w:eastAsia="Times New Roman" w:hAnsi="Times New Roman" w:cs="Times New Roman"/>
          <w:color w:val="000000" w:themeColor="text1"/>
          <w:kern w:val="36"/>
          <w:sz w:val="28"/>
          <w:szCs w:val="28"/>
          <w:lang w:eastAsia="ru-RU"/>
        </w:rPr>
        <w:t xml:space="preserve"> 488 с.</w:t>
      </w:r>
    </w:p>
    <w:p w14:paraId="5C55D680" w14:textId="77777777" w:rsidR="000D4F68" w:rsidRPr="00EE253F" w:rsidRDefault="000D4F68" w:rsidP="004E0D26">
      <w:pPr>
        <w:numPr>
          <w:ilvl w:val="0"/>
          <w:numId w:val="4"/>
        </w:numPr>
        <w:spacing w:after="0" w:line="360" w:lineRule="auto"/>
        <w:contextualSpacing/>
        <w:jc w:val="both"/>
        <w:rPr>
          <w:rFonts w:ascii="Times New Roman" w:eastAsia="Times New Roman" w:hAnsi="Times New Roman" w:cs="Times New Roman"/>
          <w:color w:val="000000" w:themeColor="text1"/>
          <w:sz w:val="28"/>
          <w:szCs w:val="28"/>
          <w:lang w:eastAsia="ru-RU"/>
        </w:rPr>
      </w:pPr>
      <w:r w:rsidRPr="00EE253F">
        <w:rPr>
          <w:rFonts w:ascii="Times New Roman" w:eastAsia="Times New Roman" w:hAnsi="Times New Roman" w:cs="Times New Roman"/>
          <w:color w:val="000000" w:themeColor="text1"/>
          <w:sz w:val="28"/>
          <w:szCs w:val="28"/>
          <w:lang w:eastAsia="ru-RU"/>
        </w:rPr>
        <w:t>Пирогова Е.В. Проектирование и техно</w:t>
      </w:r>
      <w:r>
        <w:rPr>
          <w:rFonts w:ascii="Times New Roman" w:eastAsia="Times New Roman" w:hAnsi="Times New Roman" w:cs="Times New Roman"/>
          <w:color w:val="000000" w:themeColor="text1"/>
          <w:sz w:val="28"/>
          <w:szCs w:val="28"/>
          <w:lang w:eastAsia="ru-RU"/>
        </w:rPr>
        <w:t xml:space="preserve">логия печатных плат: Учебник. </w:t>
      </w:r>
      <w:r w:rsidRPr="00EE253F">
        <w:rPr>
          <w:rFonts w:ascii="Times New Roman" w:eastAsia="Times New Roman" w:hAnsi="Times New Roman" w:cs="Times New Roman"/>
          <w:color w:val="000000" w:themeColor="text1"/>
          <w:sz w:val="28"/>
          <w:szCs w:val="28"/>
          <w:lang w:eastAsia="ru-RU"/>
        </w:rPr>
        <w:t>М.: ФОРУМ: ИНФРА-М, 2005. 560 с.</w:t>
      </w:r>
    </w:p>
    <w:p w14:paraId="6412E1D6" w14:textId="77777777" w:rsidR="000D4F68" w:rsidRPr="00EE253F" w:rsidRDefault="000D4F68" w:rsidP="004E0D26">
      <w:pPr>
        <w:numPr>
          <w:ilvl w:val="0"/>
          <w:numId w:val="4"/>
        </w:numPr>
        <w:spacing w:after="0" w:line="360" w:lineRule="auto"/>
        <w:contextualSpacing/>
        <w:jc w:val="both"/>
        <w:rPr>
          <w:rFonts w:ascii="Times New Roman" w:eastAsia="Times New Roman" w:hAnsi="Times New Roman" w:cs="Times New Roman"/>
          <w:color w:val="000000" w:themeColor="text1"/>
          <w:sz w:val="28"/>
          <w:szCs w:val="28"/>
          <w:lang w:eastAsia="ru-RU"/>
        </w:rPr>
      </w:pPr>
      <w:r w:rsidRPr="00EE253F">
        <w:rPr>
          <w:rFonts w:ascii="Times New Roman" w:eastAsia="Times New Roman" w:hAnsi="Times New Roman" w:cs="Times New Roman"/>
          <w:color w:val="000000" w:themeColor="text1"/>
          <w:sz w:val="28"/>
          <w:szCs w:val="28"/>
          <w:lang w:eastAsia="ru-RU"/>
        </w:rPr>
        <w:t xml:space="preserve">Ромащенко М.А. Основы внутриаппаратурной электромагнитной совместимости: учеб. </w:t>
      </w:r>
      <w:r>
        <w:rPr>
          <w:rFonts w:ascii="Times New Roman" w:eastAsia="Times New Roman" w:hAnsi="Times New Roman" w:cs="Times New Roman"/>
          <w:color w:val="000000" w:themeColor="text1"/>
          <w:sz w:val="28"/>
          <w:szCs w:val="28"/>
          <w:lang w:eastAsia="ru-RU"/>
        </w:rPr>
        <w:t>пособие [Электронный ресурс]. Э</w:t>
      </w:r>
      <w:r w:rsidRPr="00EE253F">
        <w:rPr>
          <w:rFonts w:ascii="Times New Roman" w:eastAsia="Times New Roman" w:hAnsi="Times New Roman" w:cs="Times New Roman"/>
          <w:color w:val="000000" w:themeColor="text1"/>
          <w:sz w:val="28"/>
          <w:szCs w:val="28"/>
          <w:lang w:eastAsia="ru-RU"/>
        </w:rPr>
        <w:t>лектрон. текстовые и г</w:t>
      </w:r>
      <w:r>
        <w:rPr>
          <w:rFonts w:ascii="Times New Roman" w:eastAsia="Times New Roman" w:hAnsi="Times New Roman" w:cs="Times New Roman"/>
          <w:color w:val="000000" w:themeColor="text1"/>
          <w:sz w:val="28"/>
          <w:szCs w:val="28"/>
          <w:lang w:eastAsia="ru-RU"/>
        </w:rPr>
        <w:t xml:space="preserve">раф. данные / М. А. Ромащенко. </w:t>
      </w:r>
      <w:r w:rsidRPr="00EE253F">
        <w:rPr>
          <w:rFonts w:ascii="Times New Roman" w:eastAsia="Times New Roman" w:hAnsi="Times New Roman" w:cs="Times New Roman"/>
          <w:color w:val="000000" w:themeColor="text1"/>
          <w:sz w:val="28"/>
          <w:szCs w:val="28"/>
          <w:lang w:eastAsia="ru-RU"/>
        </w:rPr>
        <w:t>Воронеж: ФГБОУ ВПО «Воронежский государственный технический университет», 2015. 1 электрон. опт. диск (CD-ROM).</w:t>
      </w:r>
    </w:p>
    <w:p w14:paraId="436EB9D1" w14:textId="77777777" w:rsidR="000D4F68" w:rsidRPr="00EE253F" w:rsidRDefault="000D4F68" w:rsidP="004E0D26">
      <w:pPr>
        <w:numPr>
          <w:ilvl w:val="0"/>
          <w:numId w:val="4"/>
        </w:numPr>
        <w:spacing w:after="0" w:line="360" w:lineRule="auto"/>
        <w:contextualSpacing/>
        <w:jc w:val="both"/>
        <w:rPr>
          <w:rFonts w:ascii="Times New Roman" w:eastAsia="Times New Roman" w:hAnsi="Times New Roman" w:cs="Times New Roman"/>
          <w:color w:val="000000" w:themeColor="text1"/>
          <w:sz w:val="28"/>
          <w:szCs w:val="28"/>
          <w:lang w:eastAsia="ru-RU"/>
        </w:rPr>
      </w:pPr>
      <w:r w:rsidRPr="00EE253F">
        <w:rPr>
          <w:rFonts w:ascii="Times New Roman" w:eastAsia="Times New Roman" w:hAnsi="Times New Roman" w:cs="Times New Roman"/>
          <w:color w:val="000000" w:themeColor="text1"/>
          <w:sz w:val="28"/>
          <w:szCs w:val="28"/>
          <w:lang w:eastAsia="ru-RU"/>
        </w:rPr>
        <w:t>Глазков В.В. Рассмотрение принципов работы микроконтроллеров на основе стенда EasyAVR6.</w:t>
      </w:r>
      <w:r>
        <w:rPr>
          <w:rFonts w:ascii="Times New Roman" w:eastAsia="Times New Roman" w:hAnsi="Times New Roman" w:cs="Times New Roman"/>
          <w:color w:val="000000" w:themeColor="text1"/>
          <w:sz w:val="28"/>
          <w:szCs w:val="28"/>
          <w:lang w:eastAsia="ru-RU"/>
        </w:rPr>
        <w:t xml:space="preserve"> Электронное учебное издание. </w:t>
      </w:r>
      <w:r w:rsidRPr="00EE253F">
        <w:rPr>
          <w:rFonts w:ascii="Times New Roman" w:eastAsia="Times New Roman" w:hAnsi="Times New Roman" w:cs="Times New Roman"/>
          <w:color w:val="000000" w:themeColor="text1"/>
          <w:sz w:val="28"/>
          <w:szCs w:val="28"/>
          <w:lang w:eastAsia="ru-RU"/>
        </w:rPr>
        <w:t>М.: МГТУ имени Н.Э. Баумана, 2015. 126 с.</w:t>
      </w:r>
    </w:p>
    <w:p w14:paraId="09DB500F" w14:textId="77777777" w:rsidR="000D4F68" w:rsidRDefault="000D4F68" w:rsidP="004E0D26">
      <w:pPr>
        <w:numPr>
          <w:ilvl w:val="0"/>
          <w:numId w:val="4"/>
        </w:numPr>
        <w:spacing w:after="0" w:line="360" w:lineRule="auto"/>
        <w:contextualSpacing/>
        <w:jc w:val="both"/>
        <w:rPr>
          <w:rFonts w:ascii="Times New Roman" w:eastAsia="Times New Roman" w:hAnsi="Times New Roman" w:cs="Times New Roman"/>
          <w:color w:val="000000" w:themeColor="text1"/>
          <w:sz w:val="28"/>
          <w:szCs w:val="28"/>
          <w:lang w:eastAsia="ru-RU"/>
        </w:rPr>
      </w:pPr>
      <w:r w:rsidRPr="00EE253F">
        <w:rPr>
          <w:rFonts w:ascii="Times New Roman" w:eastAsia="Times New Roman" w:hAnsi="Times New Roman" w:cs="Times New Roman"/>
          <w:color w:val="000000" w:themeColor="text1"/>
          <w:sz w:val="28"/>
          <w:szCs w:val="28"/>
          <w:lang w:eastAsia="ru-RU"/>
        </w:rPr>
        <w:lastRenderedPageBreak/>
        <w:t>Основы микропроцессорной техники: микроконтроллеры STM8S. Издательство Томского политехнического университета, 2014. 128 с.</w:t>
      </w:r>
      <w:r>
        <w:rPr>
          <w:rFonts w:ascii="Times New Roman" w:eastAsia="Times New Roman" w:hAnsi="Times New Roman" w:cs="Times New Roman"/>
          <w:color w:val="000000" w:themeColor="text1"/>
          <w:sz w:val="28"/>
          <w:szCs w:val="28"/>
          <w:lang w:eastAsia="ru-RU"/>
        </w:rPr>
        <w:br w:type="page"/>
      </w:r>
    </w:p>
    <w:p w14:paraId="3D9B0DB7" w14:textId="77777777" w:rsidR="000D4F68" w:rsidRPr="00EE253F" w:rsidRDefault="000D4F68" w:rsidP="00BD2DD3">
      <w:pPr>
        <w:pStyle w:val="1"/>
        <w:rPr>
          <w:lang w:val="en-US"/>
        </w:rPr>
      </w:pPr>
      <w:bookmarkStart w:id="30" w:name="_Toc133679684"/>
      <w:bookmarkStart w:id="31" w:name="_Toc135385094"/>
      <w:bookmarkStart w:id="32" w:name="_Toc191967751"/>
      <w:r w:rsidRPr="00EE253F">
        <w:lastRenderedPageBreak/>
        <w:t>ПРИЛОЖЕНИЕ</w:t>
      </w:r>
      <w:r w:rsidRPr="00EE253F">
        <w:rPr>
          <w:lang w:val="en-US"/>
        </w:rPr>
        <w:t xml:space="preserve"> </w:t>
      </w:r>
      <w:r w:rsidRPr="00EE253F">
        <w:t>А</w:t>
      </w:r>
      <w:bookmarkEnd w:id="30"/>
      <w:bookmarkEnd w:id="31"/>
      <w:bookmarkEnd w:id="32"/>
    </w:p>
    <w:p w14:paraId="0069FD27" w14:textId="77777777" w:rsidR="000D4F68" w:rsidRPr="00EE253F" w:rsidRDefault="000D4F68" w:rsidP="000D6041">
      <w:pPr>
        <w:spacing w:after="0"/>
        <w:jc w:val="center"/>
        <w:rPr>
          <w:rFonts w:ascii="Times New Roman" w:hAnsi="Times New Roman" w:cs="Times New Roman"/>
          <w:color w:val="000000" w:themeColor="text1"/>
          <w:sz w:val="28"/>
          <w:szCs w:val="28"/>
        </w:rPr>
      </w:pPr>
      <w:r w:rsidRPr="00EE253F">
        <w:rPr>
          <w:rFonts w:ascii="Times New Roman" w:hAnsi="Times New Roman" w:cs="Times New Roman"/>
          <w:color w:val="000000" w:themeColor="text1"/>
          <w:sz w:val="28"/>
          <w:szCs w:val="28"/>
        </w:rPr>
        <w:t>Перечень элементов</w:t>
      </w:r>
    </w:p>
    <w:p w14:paraId="7D216235" w14:textId="77777777" w:rsidR="000D4F68" w:rsidRPr="00EE253F" w:rsidRDefault="000D4F68" w:rsidP="00744AEB">
      <w:pPr>
        <w:jc w:val="center"/>
        <w:rPr>
          <w:rFonts w:ascii="Times New Roman" w:hAnsi="Times New Roman" w:cs="Times New Roman"/>
          <w:color w:val="000000" w:themeColor="text1"/>
          <w:sz w:val="28"/>
          <w:szCs w:val="28"/>
        </w:rPr>
      </w:pPr>
      <w:r w:rsidRPr="00EE253F">
        <w:rPr>
          <w:noProof/>
          <w:color w:val="000000" w:themeColor="text1"/>
          <w:lang w:eastAsia="ru-RU"/>
        </w:rPr>
        <w:drawing>
          <wp:inline distT="0" distB="0" distL="0" distR="0" wp14:anchorId="3BD27AC6" wp14:editId="14BCC4AA">
            <wp:extent cx="5667165" cy="824865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3931" cy="8258497"/>
                    </a:xfrm>
                    <a:prstGeom prst="rect">
                      <a:avLst/>
                    </a:prstGeom>
                  </pic:spPr>
                </pic:pic>
              </a:graphicData>
            </a:graphic>
          </wp:inline>
        </w:drawing>
      </w:r>
    </w:p>
    <w:p w14:paraId="04C18F6F" w14:textId="77777777" w:rsidR="000D4F68" w:rsidRPr="00EE253F" w:rsidRDefault="000D4F68" w:rsidP="00031B4B">
      <w:pPr>
        <w:jc w:val="center"/>
        <w:rPr>
          <w:rFonts w:ascii="Times New Roman" w:hAnsi="Times New Roman" w:cs="Times New Roman"/>
          <w:color w:val="000000" w:themeColor="text1"/>
          <w:sz w:val="28"/>
          <w:szCs w:val="28"/>
        </w:rPr>
      </w:pPr>
      <w:r w:rsidRPr="00EE253F">
        <w:rPr>
          <w:noProof/>
          <w:color w:val="000000" w:themeColor="text1"/>
          <w:lang w:eastAsia="ru-RU"/>
        </w:rPr>
        <w:lastRenderedPageBreak/>
        <w:drawing>
          <wp:inline distT="0" distB="0" distL="0" distR="0" wp14:anchorId="28D17338" wp14:editId="063DED6F">
            <wp:extent cx="5745982" cy="8343900"/>
            <wp:effectExtent l="0" t="0" r="762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1895" cy="8352486"/>
                    </a:xfrm>
                    <a:prstGeom prst="rect">
                      <a:avLst/>
                    </a:prstGeom>
                  </pic:spPr>
                </pic:pic>
              </a:graphicData>
            </a:graphic>
          </wp:inline>
        </w:drawing>
      </w:r>
      <w:r w:rsidRPr="00EE253F">
        <w:rPr>
          <w:rFonts w:ascii="Times New Roman" w:hAnsi="Times New Roman" w:cs="Times New Roman"/>
          <w:color w:val="000000" w:themeColor="text1"/>
          <w:sz w:val="28"/>
          <w:szCs w:val="28"/>
        </w:rPr>
        <w:br w:type="page"/>
      </w:r>
    </w:p>
    <w:p w14:paraId="10A840B6" w14:textId="77777777" w:rsidR="000D4F68" w:rsidRPr="00EE253F" w:rsidRDefault="000D4F68" w:rsidP="00BD2DD3">
      <w:pPr>
        <w:pStyle w:val="1"/>
      </w:pPr>
      <w:bookmarkStart w:id="33" w:name="_Toc133679685"/>
      <w:bookmarkStart w:id="34" w:name="_Toc135385095"/>
      <w:bookmarkStart w:id="35" w:name="_Toc191967752"/>
      <w:r w:rsidRPr="00EE253F">
        <w:lastRenderedPageBreak/>
        <w:t>ПРИЛОЖЕНИЕ Б</w:t>
      </w:r>
      <w:bookmarkEnd w:id="33"/>
      <w:bookmarkEnd w:id="34"/>
      <w:bookmarkEnd w:id="35"/>
    </w:p>
    <w:p w14:paraId="21C7401D" w14:textId="77777777" w:rsidR="000D4F68" w:rsidRPr="00EE253F" w:rsidRDefault="000D4F68" w:rsidP="000D6041">
      <w:pPr>
        <w:spacing w:after="0"/>
        <w:jc w:val="center"/>
        <w:rPr>
          <w:rFonts w:ascii="Times New Roman" w:hAnsi="Times New Roman" w:cs="Times New Roman"/>
          <w:color w:val="000000" w:themeColor="text1"/>
          <w:sz w:val="28"/>
          <w:szCs w:val="28"/>
        </w:rPr>
      </w:pPr>
      <w:r w:rsidRPr="00EE253F">
        <w:rPr>
          <w:rFonts w:ascii="Times New Roman" w:hAnsi="Times New Roman" w:cs="Times New Roman"/>
          <w:color w:val="000000" w:themeColor="text1"/>
          <w:sz w:val="28"/>
          <w:szCs w:val="28"/>
        </w:rPr>
        <w:t>Спецификация</w:t>
      </w:r>
    </w:p>
    <w:p w14:paraId="73F362A3" w14:textId="77777777" w:rsidR="000D4F68" w:rsidRPr="00EE253F" w:rsidRDefault="000D4F68" w:rsidP="00031B4B">
      <w:pPr>
        <w:jc w:val="center"/>
        <w:rPr>
          <w:rFonts w:ascii="Times New Roman" w:hAnsi="Times New Roman" w:cs="Times New Roman"/>
          <w:color w:val="000000" w:themeColor="text1"/>
          <w:sz w:val="28"/>
          <w:szCs w:val="28"/>
        </w:rPr>
      </w:pPr>
      <w:r w:rsidRPr="00EE253F">
        <w:rPr>
          <w:noProof/>
          <w:color w:val="000000" w:themeColor="text1"/>
          <w:lang w:eastAsia="ru-RU"/>
        </w:rPr>
        <w:drawing>
          <wp:inline distT="0" distB="0" distL="0" distR="0" wp14:anchorId="10CA76BF" wp14:editId="423A3270">
            <wp:extent cx="5483463" cy="7943850"/>
            <wp:effectExtent l="0" t="0" r="317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9884" cy="7953152"/>
                    </a:xfrm>
                    <a:prstGeom prst="rect">
                      <a:avLst/>
                    </a:prstGeom>
                  </pic:spPr>
                </pic:pic>
              </a:graphicData>
            </a:graphic>
          </wp:inline>
        </w:drawing>
      </w:r>
    </w:p>
    <w:p w14:paraId="5B1BF9B4" w14:textId="77777777" w:rsidR="000D4F68" w:rsidRPr="00EE253F" w:rsidRDefault="000D4F68" w:rsidP="00031B4B">
      <w:pPr>
        <w:jc w:val="center"/>
        <w:rPr>
          <w:rFonts w:ascii="Times New Roman" w:hAnsi="Times New Roman" w:cs="Times New Roman"/>
          <w:color w:val="000000" w:themeColor="text1"/>
          <w:sz w:val="28"/>
          <w:szCs w:val="28"/>
        </w:rPr>
      </w:pPr>
      <w:r w:rsidRPr="00EE253F">
        <w:rPr>
          <w:noProof/>
          <w:color w:val="000000" w:themeColor="text1"/>
          <w:lang w:eastAsia="ru-RU"/>
        </w:rPr>
        <w:lastRenderedPageBreak/>
        <w:drawing>
          <wp:inline distT="0" distB="0" distL="0" distR="0" wp14:anchorId="4DADBD3E" wp14:editId="1D41C31A">
            <wp:extent cx="5409263" cy="7858125"/>
            <wp:effectExtent l="0" t="0" r="127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6784" cy="7869052"/>
                    </a:xfrm>
                    <a:prstGeom prst="rect">
                      <a:avLst/>
                    </a:prstGeom>
                  </pic:spPr>
                </pic:pic>
              </a:graphicData>
            </a:graphic>
          </wp:inline>
        </w:drawing>
      </w:r>
      <w:r w:rsidRPr="00EE253F">
        <w:rPr>
          <w:rFonts w:ascii="Times New Roman" w:hAnsi="Times New Roman" w:cs="Times New Roman"/>
          <w:color w:val="000000" w:themeColor="text1"/>
          <w:sz w:val="28"/>
          <w:szCs w:val="28"/>
        </w:rPr>
        <w:br w:type="page"/>
      </w:r>
    </w:p>
    <w:p w14:paraId="5B475D35" w14:textId="77777777" w:rsidR="000D4F68" w:rsidRPr="00EE253F" w:rsidRDefault="000D4F68" w:rsidP="00BD2DD3">
      <w:pPr>
        <w:pStyle w:val="1"/>
      </w:pPr>
      <w:bookmarkStart w:id="36" w:name="_Toc133679686"/>
      <w:bookmarkStart w:id="37" w:name="_Toc135385096"/>
      <w:bookmarkStart w:id="38" w:name="_Toc191967753"/>
      <w:r w:rsidRPr="00EE253F">
        <w:lastRenderedPageBreak/>
        <w:t>ПРИЛОЖЕНИЕ В</w:t>
      </w:r>
      <w:bookmarkEnd w:id="36"/>
      <w:bookmarkEnd w:id="37"/>
      <w:bookmarkEnd w:id="38"/>
    </w:p>
    <w:p w14:paraId="5BCFACE5" w14:textId="77777777" w:rsidR="000D4F68" w:rsidRPr="00EE253F" w:rsidRDefault="000D4F68" w:rsidP="000D6041">
      <w:pPr>
        <w:spacing w:after="0"/>
        <w:jc w:val="center"/>
        <w:rPr>
          <w:rFonts w:ascii="Times New Roman" w:hAnsi="Times New Roman" w:cs="Times New Roman"/>
          <w:color w:val="000000" w:themeColor="text1"/>
          <w:sz w:val="28"/>
        </w:rPr>
      </w:pPr>
      <w:r w:rsidRPr="00EE253F">
        <w:rPr>
          <w:rFonts w:ascii="Times New Roman" w:hAnsi="Times New Roman" w:cs="Times New Roman"/>
          <w:color w:val="000000" w:themeColor="text1"/>
          <w:sz w:val="28"/>
        </w:rPr>
        <w:t>Листинг программного обеспечения</w:t>
      </w:r>
    </w:p>
    <w:p w14:paraId="4928A395" w14:textId="77777777" w:rsidR="000D4F68" w:rsidRPr="00EE253F" w:rsidRDefault="000D4F68" w:rsidP="00BD1CD9">
      <w:pPr>
        <w:rPr>
          <w:rFonts w:ascii="Courier New" w:hAnsi="Courier New" w:cs="Courier New"/>
          <w:color w:val="000000" w:themeColor="text1"/>
        </w:rPr>
      </w:pPr>
    </w:p>
    <w:p w14:paraId="37187587" w14:textId="77777777" w:rsidR="000D4F68" w:rsidRPr="00EE253F" w:rsidRDefault="000D4F68" w:rsidP="000D6041">
      <w:pPr>
        <w:spacing w:after="0" w:line="240" w:lineRule="auto"/>
        <w:rPr>
          <w:rFonts w:ascii="Consolas" w:hAnsi="Consolas" w:cs="Times New Roman"/>
          <w:color w:val="000000" w:themeColor="text1"/>
          <w:sz w:val="20"/>
          <w:szCs w:val="20"/>
        </w:rPr>
      </w:pPr>
      <w:r w:rsidRPr="00EE253F">
        <w:rPr>
          <w:rFonts w:ascii="Consolas" w:hAnsi="Consolas" w:cs="Times New Roman"/>
          <w:color w:val="000000" w:themeColor="text1"/>
          <w:sz w:val="20"/>
          <w:szCs w:val="20"/>
        </w:rPr>
        <w:t>#</w:t>
      </w:r>
      <w:r w:rsidRPr="00EE253F">
        <w:rPr>
          <w:rFonts w:ascii="Consolas" w:hAnsi="Consolas" w:cs="Times New Roman"/>
          <w:color w:val="000000" w:themeColor="text1"/>
          <w:sz w:val="20"/>
          <w:szCs w:val="20"/>
          <w:lang w:val="en-US"/>
        </w:rPr>
        <w:t>include</w:t>
      </w:r>
      <w:r w:rsidRPr="00EE253F">
        <w:rPr>
          <w:rFonts w:ascii="Consolas" w:hAnsi="Consolas" w:cs="Times New Roman"/>
          <w:color w:val="000000" w:themeColor="text1"/>
          <w:sz w:val="20"/>
          <w:szCs w:val="20"/>
        </w:rPr>
        <w:t xml:space="preserve"> "</w:t>
      </w:r>
      <w:r w:rsidRPr="00EE253F">
        <w:rPr>
          <w:rFonts w:ascii="Consolas" w:hAnsi="Consolas" w:cs="Times New Roman"/>
          <w:color w:val="000000" w:themeColor="text1"/>
          <w:sz w:val="20"/>
          <w:szCs w:val="20"/>
          <w:lang w:val="en-US"/>
        </w:rPr>
        <w:t>iostm</w:t>
      </w:r>
      <w:r w:rsidRPr="00EE253F">
        <w:rPr>
          <w:rFonts w:ascii="Consolas" w:hAnsi="Consolas" w:cs="Times New Roman"/>
          <w:color w:val="000000" w:themeColor="text1"/>
          <w:sz w:val="20"/>
          <w:szCs w:val="20"/>
        </w:rPr>
        <w:t>8</w:t>
      </w:r>
      <w:r w:rsidRPr="00EE253F">
        <w:rPr>
          <w:rFonts w:ascii="Consolas" w:hAnsi="Consolas" w:cs="Times New Roman"/>
          <w:color w:val="000000" w:themeColor="text1"/>
          <w:sz w:val="20"/>
          <w:szCs w:val="20"/>
          <w:lang w:val="en-US"/>
        </w:rPr>
        <w:t>al</w:t>
      </w:r>
      <w:r w:rsidRPr="00EE253F">
        <w:rPr>
          <w:rFonts w:ascii="Consolas" w:hAnsi="Consolas" w:cs="Times New Roman"/>
          <w:color w:val="000000" w:themeColor="text1"/>
          <w:sz w:val="20"/>
          <w:szCs w:val="20"/>
        </w:rPr>
        <w:t>3166.</w:t>
      </w:r>
      <w:r w:rsidRPr="00EE253F">
        <w:rPr>
          <w:rFonts w:ascii="Consolas" w:hAnsi="Consolas" w:cs="Times New Roman"/>
          <w:color w:val="000000" w:themeColor="text1"/>
          <w:sz w:val="20"/>
          <w:szCs w:val="20"/>
          <w:lang w:val="en-US"/>
        </w:rPr>
        <w:t>h</w:t>
      </w:r>
      <w:r w:rsidRPr="00EE253F">
        <w:rPr>
          <w:rFonts w:ascii="Consolas" w:hAnsi="Consolas" w:cs="Times New Roman"/>
          <w:color w:val="000000" w:themeColor="text1"/>
          <w:sz w:val="20"/>
          <w:szCs w:val="20"/>
        </w:rPr>
        <w:t>"</w:t>
      </w:r>
    </w:p>
    <w:p w14:paraId="4061932F"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void interrupt_init(void);</w:t>
      </w:r>
    </w:p>
    <w:p w14:paraId="7A58556D"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void adc_init(void);</w:t>
      </w:r>
    </w:p>
    <w:p w14:paraId="29D23142"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void port_init(void);</w:t>
      </w:r>
    </w:p>
    <w:p w14:paraId="7FB871C9"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void HSE_init(void);</w:t>
      </w:r>
    </w:p>
    <w:p w14:paraId="61F230CA"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p>
    <w:p w14:paraId="2346B07E"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int ring_counter, adc=0;</w:t>
      </w:r>
    </w:p>
    <w:p w14:paraId="69ED95F5"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float memory=0, conv=0;</w:t>
      </w:r>
    </w:p>
    <w:p w14:paraId="5A9EBD15"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long int t=0, t3=4300000;</w:t>
      </w:r>
    </w:p>
    <w:p w14:paraId="16C8A9BF"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float timepoint[2];</w:t>
      </w:r>
    </w:p>
    <w:p w14:paraId="2B24B312" w14:textId="77777777" w:rsidR="000D4F68" w:rsidRPr="00EE253F" w:rsidRDefault="000D4F68" w:rsidP="000D6041">
      <w:pPr>
        <w:spacing w:after="0" w:line="240" w:lineRule="auto"/>
        <w:rPr>
          <w:rFonts w:ascii="Consolas" w:hAnsi="Consolas" w:cs="Times New Roman"/>
          <w:color w:val="000000" w:themeColor="text1"/>
          <w:sz w:val="20"/>
          <w:szCs w:val="20"/>
        </w:rPr>
      </w:pPr>
      <w:r w:rsidRPr="00EE253F">
        <w:rPr>
          <w:rFonts w:ascii="Consolas" w:hAnsi="Consolas" w:cs="Times New Roman"/>
          <w:color w:val="000000" w:themeColor="text1"/>
          <w:sz w:val="20"/>
          <w:szCs w:val="20"/>
          <w:lang w:val="en-US"/>
        </w:rPr>
        <w:t>float</w:t>
      </w:r>
      <w:r w:rsidRPr="00EE253F">
        <w:rPr>
          <w:rFonts w:ascii="Consolas" w:hAnsi="Consolas" w:cs="Times New Roman"/>
          <w:color w:val="000000" w:themeColor="text1"/>
          <w:sz w:val="20"/>
          <w:szCs w:val="20"/>
        </w:rPr>
        <w:t xml:space="preserve"> </w:t>
      </w:r>
      <w:r w:rsidRPr="00EE253F">
        <w:rPr>
          <w:rFonts w:ascii="Consolas" w:hAnsi="Consolas" w:cs="Times New Roman"/>
          <w:color w:val="000000" w:themeColor="text1"/>
          <w:sz w:val="20"/>
          <w:szCs w:val="20"/>
          <w:lang w:val="en-US"/>
        </w:rPr>
        <w:t>tcount</w:t>
      </w:r>
      <w:r w:rsidRPr="00EE253F">
        <w:rPr>
          <w:rFonts w:ascii="Consolas" w:hAnsi="Consolas" w:cs="Times New Roman"/>
          <w:color w:val="000000" w:themeColor="text1"/>
          <w:sz w:val="20"/>
          <w:szCs w:val="20"/>
        </w:rPr>
        <w:t xml:space="preserve">, </w:t>
      </w:r>
      <w:r w:rsidRPr="00EE253F">
        <w:rPr>
          <w:rFonts w:ascii="Consolas" w:hAnsi="Consolas" w:cs="Times New Roman"/>
          <w:color w:val="000000" w:themeColor="text1"/>
          <w:sz w:val="20"/>
          <w:szCs w:val="20"/>
          <w:lang w:val="en-US"/>
        </w:rPr>
        <w:t>Vd</w:t>
      </w:r>
      <w:r w:rsidRPr="00EE253F">
        <w:rPr>
          <w:rFonts w:ascii="Consolas" w:hAnsi="Consolas" w:cs="Times New Roman"/>
          <w:color w:val="000000" w:themeColor="text1"/>
          <w:sz w:val="20"/>
          <w:szCs w:val="20"/>
        </w:rPr>
        <w:t>;</w:t>
      </w:r>
    </w:p>
    <w:p w14:paraId="39F6733C" w14:textId="77777777" w:rsidR="000D4F68" w:rsidRPr="00EE253F" w:rsidRDefault="000D4F68" w:rsidP="000D6041">
      <w:pPr>
        <w:spacing w:after="0" w:line="240" w:lineRule="auto"/>
        <w:rPr>
          <w:rFonts w:ascii="Consolas" w:hAnsi="Consolas" w:cs="Times New Roman"/>
          <w:color w:val="000000" w:themeColor="text1"/>
          <w:sz w:val="20"/>
          <w:szCs w:val="20"/>
        </w:rPr>
      </w:pPr>
      <w:r w:rsidRPr="00EE253F">
        <w:rPr>
          <w:rFonts w:ascii="Consolas" w:hAnsi="Consolas" w:cs="Times New Roman"/>
          <w:color w:val="000000" w:themeColor="text1"/>
          <w:sz w:val="20"/>
          <w:szCs w:val="20"/>
        </w:rPr>
        <w:t>//Частота преобразования 1 Мгц -&gt; временной шаг составляет 1мкс</w:t>
      </w:r>
    </w:p>
    <w:p w14:paraId="3EAF9964"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char flag=0;</w:t>
      </w:r>
    </w:p>
    <w:p w14:paraId="719C6DF0"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#pragma vector=0x18</w:t>
      </w:r>
    </w:p>
    <w:p w14:paraId="19327D83"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p>
    <w:p w14:paraId="4105BEAA"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__interrupt void ADC_end(void);</w:t>
      </w:r>
    </w:p>
    <w:p w14:paraId="147062D1"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p>
    <w:p w14:paraId="368BA459"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int main( void )</w:t>
      </w:r>
    </w:p>
    <w:p w14:paraId="262CBB8E"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w:t>
      </w:r>
    </w:p>
    <w:p w14:paraId="1D240C88"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HSE_init();</w:t>
      </w:r>
    </w:p>
    <w:p w14:paraId="0B017DFF"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adc_init();</w:t>
      </w:r>
    </w:p>
    <w:p w14:paraId="534B6924"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port_init();</w:t>
      </w:r>
    </w:p>
    <w:p w14:paraId="0F0D6B30"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interrupt_init();</w:t>
      </w:r>
    </w:p>
    <w:p w14:paraId="10D5D380"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w:t>
      </w:r>
    </w:p>
    <w:p w14:paraId="761F9EC7" w14:textId="77777777" w:rsidR="000D4F68" w:rsidRPr="00744C75" w:rsidRDefault="000D4F68" w:rsidP="000D6041">
      <w:pPr>
        <w:spacing w:after="0" w:line="240" w:lineRule="auto"/>
        <w:rPr>
          <w:rFonts w:ascii="Consolas" w:hAnsi="Consolas" w:cs="Times New Roman"/>
          <w:color w:val="000000" w:themeColor="text1"/>
          <w:sz w:val="20"/>
          <w:szCs w:val="20"/>
        </w:rPr>
      </w:pPr>
      <w:r w:rsidRPr="00EE253F">
        <w:rPr>
          <w:rFonts w:ascii="Consolas" w:hAnsi="Consolas" w:cs="Times New Roman"/>
          <w:color w:val="000000" w:themeColor="text1"/>
          <w:sz w:val="20"/>
          <w:szCs w:val="20"/>
          <w:lang w:val="en-US"/>
        </w:rPr>
        <w:t xml:space="preserve">  ring</w:t>
      </w:r>
      <w:r w:rsidRPr="00744C75">
        <w:rPr>
          <w:rFonts w:ascii="Consolas" w:hAnsi="Consolas" w:cs="Times New Roman"/>
          <w:color w:val="000000" w:themeColor="text1"/>
          <w:sz w:val="20"/>
          <w:szCs w:val="20"/>
        </w:rPr>
        <w:t>_</w:t>
      </w:r>
      <w:r w:rsidRPr="00EE253F">
        <w:rPr>
          <w:rFonts w:ascii="Consolas" w:hAnsi="Consolas" w:cs="Times New Roman"/>
          <w:color w:val="000000" w:themeColor="text1"/>
          <w:sz w:val="20"/>
          <w:szCs w:val="20"/>
          <w:lang w:val="en-US"/>
        </w:rPr>
        <w:t>counter</w:t>
      </w:r>
      <w:r w:rsidRPr="00744C75">
        <w:rPr>
          <w:rFonts w:ascii="Consolas" w:hAnsi="Consolas" w:cs="Times New Roman"/>
          <w:color w:val="000000" w:themeColor="text1"/>
          <w:sz w:val="20"/>
          <w:szCs w:val="20"/>
        </w:rPr>
        <w:t>=0;</w:t>
      </w:r>
    </w:p>
    <w:p w14:paraId="361B2ADC" w14:textId="77777777" w:rsidR="000D4F68" w:rsidRPr="00744C75" w:rsidRDefault="000D4F68" w:rsidP="000D6041">
      <w:pPr>
        <w:spacing w:after="0" w:line="240" w:lineRule="auto"/>
        <w:rPr>
          <w:rFonts w:ascii="Consolas" w:hAnsi="Consolas" w:cs="Times New Roman"/>
          <w:color w:val="000000" w:themeColor="text1"/>
          <w:sz w:val="20"/>
          <w:szCs w:val="20"/>
        </w:rPr>
      </w:pPr>
      <w:r w:rsidRPr="00744C75">
        <w:rPr>
          <w:rFonts w:ascii="Consolas" w:hAnsi="Consolas" w:cs="Times New Roman"/>
          <w:color w:val="000000" w:themeColor="text1"/>
          <w:sz w:val="20"/>
          <w:szCs w:val="20"/>
        </w:rPr>
        <w:t xml:space="preserve">  </w:t>
      </w:r>
      <w:r w:rsidRPr="00EE253F">
        <w:rPr>
          <w:rFonts w:ascii="Consolas" w:hAnsi="Consolas" w:cs="Times New Roman"/>
          <w:color w:val="000000" w:themeColor="text1"/>
          <w:sz w:val="20"/>
          <w:szCs w:val="20"/>
          <w:lang w:val="en-US"/>
        </w:rPr>
        <w:t>while</w:t>
      </w:r>
      <w:r w:rsidRPr="00744C75">
        <w:rPr>
          <w:rFonts w:ascii="Consolas" w:hAnsi="Consolas" w:cs="Times New Roman"/>
          <w:color w:val="000000" w:themeColor="text1"/>
          <w:sz w:val="20"/>
          <w:szCs w:val="20"/>
        </w:rPr>
        <w:t>(1)</w:t>
      </w:r>
    </w:p>
    <w:p w14:paraId="4B48096C" w14:textId="77777777" w:rsidR="000D4F68" w:rsidRPr="00744C75" w:rsidRDefault="000D4F68" w:rsidP="000D6041">
      <w:pPr>
        <w:spacing w:after="0" w:line="240" w:lineRule="auto"/>
        <w:rPr>
          <w:rFonts w:ascii="Consolas" w:hAnsi="Consolas" w:cs="Times New Roman"/>
          <w:color w:val="000000" w:themeColor="text1"/>
          <w:sz w:val="20"/>
          <w:szCs w:val="20"/>
        </w:rPr>
      </w:pPr>
      <w:r w:rsidRPr="00744C75">
        <w:rPr>
          <w:rFonts w:ascii="Consolas" w:hAnsi="Consolas" w:cs="Times New Roman"/>
          <w:color w:val="000000" w:themeColor="text1"/>
          <w:sz w:val="20"/>
          <w:szCs w:val="20"/>
        </w:rPr>
        <w:t xml:space="preserve">  {</w:t>
      </w:r>
    </w:p>
    <w:p w14:paraId="259E435C" w14:textId="77777777" w:rsidR="000D4F68" w:rsidRPr="00EE253F" w:rsidRDefault="000D4F68" w:rsidP="000D6041">
      <w:pPr>
        <w:spacing w:after="0" w:line="240" w:lineRule="auto"/>
        <w:rPr>
          <w:rFonts w:ascii="Consolas" w:hAnsi="Consolas" w:cs="Times New Roman"/>
          <w:color w:val="000000" w:themeColor="text1"/>
          <w:sz w:val="20"/>
          <w:szCs w:val="20"/>
        </w:rPr>
      </w:pPr>
      <w:r w:rsidRPr="00744C75">
        <w:rPr>
          <w:rFonts w:ascii="Consolas" w:hAnsi="Consolas" w:cs="Times New Roman"/>
          <w:color w:val="000000" w:themeColor="text1"/>
          <w:sz w:val="20"/>
          <w:szCs w:val="20"/>
        </w:rPr>
        <w:t xml:space="preserve">    </w:t>
      </w:r>
      <w:r w:rsidRPr="00EE253F">
        <w:rPr>
          <w:rFonts w:ascii="Consolas" w:hAnsi="Consolas" w:cs="Times New Roman"/>
          <w:color w:val="000000" w:themeColor="text1"/>
          <w:sz w:val="20"/>
          <w:szCs w:val="20"/>
        </w:rPr>
        <w:t>//Ожидание преодоления порога</w:t>
      </w:r>
    </w:p>
    <w:p w14:paraId="438AF311" w14:textId="77777777" w:rsidR="000D4F68" w:rsidRPr="00744C75"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rPr>
        <w:t xml:space="preserve">    </w:t>
      </w:r>
      <w:r w:rsidRPr="00EE253F">
        <w:rPr>
          <w:rFonts w:ascii="Consolas" w:hAnsi="Consolas" w:cs="Times New Roman"/>
          <w:color w:val="000000" w:themeColor="text1"/>
          <w:sz w:val="20"/>
          <w:szCs w:val="20"/>
          <w:lang w:val="en-US"/>
        </w:rPr>
        <w:t>if</w:t>
      </w:r>
      <w:r w:rsidRPr="00744C75">
        <w:rPr>
          <w:rFonts w:ascii="Consolas" w:hAnsi="Consolas" w:cs="Times New Roman"/>
          <w:color w:val="000000" w:themeColor="text1"/>
          <w:sz w:val="20"/>
          <w:szCs w:val="20"/>
          <w:lang w:val="en-US"/>
        </w:rPr>
        <w:t xml:space="preserve"> (</w:t>
      </w:r>
      <w:r w:rsidRPr="00EE253F">
        <w:rPr>
          <w:rFonts w:ascii="Consolas" w:hAnsi="Consolas" w:cs="Times New Roman"/>
          <w:color w:val="000000" w:themeColor="text1"/>
          <w:sz w:val="20"/>
          <w:szCs w:val="20"/>
          <w:lang w:val="en-US"/>
        </w:rPr>
        <w:t>conv</w:t>
      </w:r>
      <w:r w:rsidRPr="00744C75">
        <w:rPr>
          <w:rFonts w:ascii="Consolas" w:hAnsi="Consolas" w:cs="Times New Roman"/>
          <w:color w:val="000000" w:themeColor="text1"/>
          <w:sz w:val="20"/>
          <w:szCs w:val="20"/>
          <w:lang w:val="en-US"/>
        </w:rPr>
        <w:t xml:space="preserve"> &gt;= 2)</w:t>
      </w:r>
    </w:p>
    <w:p w14:paraId="449BBA6D" w14:textId="77777777" w:rsidR="000D4F68" w:rsidRPr="00744C75" w:rsidRDefault="000D4F68" w:rsidP="000D6041">
      <w:pPr>
        <w:spacing w:after="0" w:line="240" w:lineRule="auto"/>
        <w:rPr>
          <w:rFonts w:ascii="Consolas" w:hAnsi="Consolas" w:cs="Times New Roman"/>
          <w:color w:val="000000" w:themeColor="text1"/>
          <w:sz w:val="20"/>
          <w:szCs w:val="20"/>
          <w:lang w:val="en-US"/>
        </w:rPr>
      </w:pPr>
      <w:r w:rsidRPr="00744C75">
        <w:rPr>
          <w:rFonts w:ascii="Consolas" w:hAnsi="Consolas" w:cs="Times New Roman"/>
          <w:color w:val="000000" w:themeColor="text1"/>
          <w:sz w:val="20"/>
          <w:szCs w:val="20"/>
          <w:lang w:val="en-US"/>
        </w:rPr>
        <w:t xml:space="preserve">    {</w:t>
      </w:r>
    </w:p>
    <w:p w14:paraId="254BCCFA"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744C75">
        <w:rPr>
          <w:rFonts w:ascii="Consolas" w:hAnsi="Consolas" w:cs="Times New Roman"/>
          <w:color w:val="000000" w:themeColor="text1"/>
          <w:sz w:val="20"/>
          <w:szCs w:val="20"/>
          <w:lang w:val="en-US"/>
        </w:rPr>
        <w:t xml:space="preserve">      </w:t>
      </w:r>
      <w:r w:rsidRPr="00EE253F">
        <w:rPr>
          <w:rFonts w:ascii="Consolas" w:hAnsi="Consolas" w:cs="Times New Roman"/>
          <w:color w:val="000000" w:themeColor="text1"/>
          <w:sz w:val="20"/>
          <w:szCs w:val="20"/>
          <w:lang w:val="en-US"/>
        </w:rPr>
        <w:t>flag=1;</w:t>
      </w:r>
    </w:p>
    <w:p w14:paraId="68036371"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w:t>
      </w:r>
    </w:p>
    <w:p w14:paraId="650AD0F9"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w:t>
      </w:r>
    </w:p>
    <w:p w14:paraId="6AFFC203"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if ((conv &lt;= 1.65) &amp;&amp; (flag==1))</w:t>
      </w:r>
    </w:p>
    <w:p w14:paraId="70C2D9F5"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w:t>
      </w:r>
    </w:p>
    <w:p w14:paraId="7E30895B"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timepoint[ring_counter]=(conv-1.65)/(memory-conv)+t;</w:t>
      </w:r>
    </w:p>
    <w:p w14:paraId="271263EB" w14:textId="77777777" w:rsidR="000D4F68" w:rsidRPr="00EE253F" w:rsidRDefault="000D4F68" w:rsidP="000D6041">
      <w:pPr>
        <w:spacing w:after="0" w:line="240" w:lineRule="auto"/>
        <w:rPr>
          <w:rFonts w:ascii="Consolas" w:hAnsi="Consolas" w:cs="Times New Roman"/>
          <w:color w:val="000000" w:themeColor="text1"/>
          <w:sz w:val="20"/>
          <w:szCs w:val="20"/>
        </w:rPr>
      </w:pPr>
      <w:r w:rsidRPr="00EE253F">
        <w:rPr>
          <w:rFonts w:ascii="Consolas" w:hAnsi="Consolas" w:cs="Times New Roman"/>
          <w:color w:val="000000" w:themeColor="text1"/>
          <w:sz w:val="20"/>
          <w:szCs w:val="20"/>
          <w:lang w:val="en-US"/>
        </w:rPr>
        <w:t xml:space="preserve">      </w:t>
      </w:r>
      <w:r w:rsidRPr="00EE253F">
        <w:rPr>
          <w:rFonts w:ascii="Consolas" w:hAnsi="Consolas" w:cs="Times New Roman"/>
          <w:color w:val="000000" w:themeColor="text1"/>
          <w:sz w:val="20"/>
          <w:szCs w:val="20"/>
        </w:rPr>
        <w:t>//Сброс флага прохождения порога</w:t>
      </w:r>
    </w:p>
    <w:p w14:paraId="078FEB97" w14:textId="77777777" w:rsidR="000D4F68" w:rsidRPr="00EE253F" w:rsidRDefault="000D4F68" w:rsidP="000D6041">
      <w:pPr>
        <w:spacing w:after="0" w:line="240" w:lineRule="auto"/>
        <w:rPr>
          <w:rFonts w:ascii="Consolas" w:hAnsi="Consolas" w:cs="Times New Roman"/>
          <w:color w:val="000000" w:themeColor="text1"/>
          <w:sz w:val="20"/>
          <w:szCs w:val="20"/>
        </w:rPr>
      </w:pPr>
      <w:r w:rsidRPr="00EE253F">
        <w:rPr>
          <w:rFonts w:ascii="Consolas" w:hAnsi="Consolas" w:cs="Times New Roman"/>
          <w:color w:val="000000" w:themeColor="text1"/>
          <w:sz w:val="20"/>
          <w:szCs w:val="20"/>
        </w:rPr>
        <w:t xml:space="preserve">      </w:t>
      </w:r>
      <w:r w:rsidRPr="00EE253F">
        <w:rPr>
          <w:rFonts w:ascii="Consolas" w:hAnsi="Consolas" w:cs="Times New Roman"/>
          <w:color w:val="000000" w:themeColor="text1"/>
          <w:sz w:val="20"/>
          <w:szCs w:val="20"/>
          <w:lang w:val="en-US"/>
        </w:rPr>
        <w:t>flag</w:t>
      </w:r>
      <w:r w:rsidRPr="00EE253F">
        <w:rPr>
          <w:rFonts w:ascii="Consolas" w:hAnsi="Consolas" w:cs="Times New Roman"/>
          <w:color w:val="000000" w:themeColor="text1"/>
          <w:sz w:val="20"/>
          <w:szCs w:val="20"/>
        </w:rPr>
        <w:t>=0;</w:t>
      </w:r>
    </w:p>
    <w:p w14:paraId="374DC2B1" w14:textId="77777777" w:rsidR="000D4F68" w:rsidRPr="00744C75"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rPr>
        <w:t xml:space="preserve">      </w:t>
      </w:r>
      <w:r w:rsidRPr="00EE253F">
        <w:rPr>
          <w:rFonts w:ascii="Consolas" w:hAnsi="Consolas" w:cs="Times New Roman"/>
          <w:color w:val="000000" w:themeColor="text1"/>
          <w:sz w:val="20"/>
          <w:szCs w:val="20"/>
          <w:lang w:val="en-US"/>
        </w:rPr>
        <w:t>ring</w:t>
      </w:r>
      <w:r w:rsidRPr="00744C75">
        <w:rPr>
          <w:rFonts w:ascii="Consolas" w:hAnsi="Consolas" w:cs="Times New Roman"/>
          <w:color w:val="000000" w:themeColor="text1"/>
          <w:sz w:val="20"/>
          <w:szCs w:val="20"/>
          <w:lang w:val="en-US"/>
        </w:rPr>
        <w:t>_</w:t>
      </w:r>
      <w:r w:rsidRPr="00EE253F">
        <w:rPr>
          <w:rFonts w:ascii="Consolas" w:hAnsi="Consolas" w:cs="Times New Roman"/>
          <w:color w:val="000000" w:themeColor="text1"/>
          <w:sz w:val="20"/>
          <w:szCs w:val="20"/>
          <w:lang w:val="en-US"/>
        </w:rPr>
        <w:t>counter</w:t>
      </w:r>
      <w:r w:rsidRPr="00744C75">
        <w:rPr>
          <w:rFonts w:ascii="Consolas" w:hAnsi="Consolas" w:cs="Times New Roman"/>
          <w:color w:val="000000" w:themeColor="text1"/>
          <w:sz w:val="20"/>
          <w:szCs w:val="20"/>
          <w:lang w:val="en-US"/>
        </w:rPr>
        <w:t>++;</w:t>
      </w:r>
    </w:p>
    <w:p w14:paraId="3D32DB0A" w14:textId="77777777" w:rsidR="000D4F68" w:rsidRPr="00744C75" w:rsidRDefault="000D4F68" w:rsidP="000D6041">
      <w:pPr>
        <w:spacing w:after="0" w:line="240" w:lineRule="auto"/>
        <w:rPr>
          <w:rFonts w:ascii="Consolas" w:hAnsi="Consolas" w:cs="Times New Roman"/>
          <w:color w:val="000000" w:themeColor="text1"/>
          <w:sz w:val="20"/>
          <w:szCs w:val="20"/>
          <w:lang w:val="en-US"/>
        </w:rPr>
      </w:pPr>
      <w:r w:rsidRPr="00744C75">
        <w:rPr>
          <w:rFonts w:ascii="Consolas" w:hAnsi="Consolas" w:cs="Times New Roman"/>
          <w:color w:val="000000" w:themeColor="text1"/>
          <w:sz w:val="20"/>
          <w:szCs w:val="20"/>
          <w:lang w:val="en-US"/>
        </w:rPr>
        <w:t xml:space="preserve">    }    </w:t>
      </w:r>
    </w:p>
    <w:p w14:paraId="6309E732" w14:textId="77777777" w:rsidR="000D4F68" w:rsidRPr="00744C75" w:rsidRDefault="000D4F68" w:rsidP="000D6041">
      <w:pPr>
        <w:spacing w:after="0" w:line="240" w:lineRule="auto"/>
        <w:rPr>
          <w:rFonts w:ascii="Consolas" w:hAnsi="Consolas" w:cs="Times New Roman"/>
          <w:color w:val="000000" w:themeColor="text1"/>
          <w:sz w:val="20"/>
          <w:szCs w:val="20"/>
          <w:lang w:val="en-US"/>
        </w:rPr>
      </w:pPr>
      <w:r w:rsidRPr="00744C75">
        <w:rPr>
          <w:rFonts w:ascii="Consolas" w:hAnsi="Consolas" w:cs="Times New Roman"/>
          <w:color w:val="000000" w:themeColor="text1"/>
          <w:sz w:val="20"/>
          <w:szCs w:val="20"/>
          <w:lang w:val="en-US"/>
        </w:rPr>
        <w:t xml:space="preserve">    </w:t>
      </w:r>
      <w:r w:rsidRPr="00EE253F">
        <w:rPr>
          <w:rFonts w:ascii="Consolas" w:hAnsi="Consolas" w:cs="Times New Roman"/>
          <w:color w:val="000000" w:themeColor="text1"/>
          <w:sz w:val="20"/>
          <w:szCs w:val="20"/>
          <w:lang w:val="en-US"/>
        </w:rPr>
        <w:t>if</w:t>
      </w:r>
      <w:r w:rsidRPr="00744C75">
        <w:rPr>
          <w:rFonts w:ascii="Consolas" w:hAnsi="Consolas" w:cs="Times New Roman"/>
          <w:color w:val="000000" w:themeColor="text1"/>
          <w:sz w:val="20"/>
          <w:szCs w:val="20"/>
          <w:lang w:val="en-US"/>
        </w:rPr>
        <w:t xml:space="preserve"> (</w:t>
      </w:r>
      <w:r w:rsidRPr="00EE253F">
        <w:rPr>
          <w:rFonts w:ascii="Consolas" w:hAnsi="Consolas" w:cs="Times New Roman"/>
          <w:color w:val="000000" w:themeColor="text1"/>
          <w:sz w:val="20"/>
          <w:szCs w:val="20"/>
          <w:lang w:val="en-US"/>
        </w:rPr>
        <w:t>ring</w:t>
      </w:r>
      <w:r w:rsidRPr="00744C75">
        <w:rPr>
          <w:rFonts w:ascii="Consolas" w:hAnsi="Consolas" w:cs="Times New Roman"/>
          <w:color w:val="000000" w:themeColor="text1"/>
          <w:sz w:val="20"/>
          <w:szCs w:val="20"/>
          <w:lang w:val="en-US"/>
        </w:rPr>
        <w:t>_</w:t>
      </w:r>
      <w:r w:rsidRPr="00EE253F">
        <w:rPr>
          <w:rFonts w:ascii="Consolas" w:hAnsi="Consolas" w:cs="Times New Roman"/>
          <w:color w:val="000000" w:themeColor="text1"/>
          <w:sz w:val="20"/>
          <w:szCs w:val="20"/>
          <w:lang w:val="en-US"/>
        </w:rPr>
        <w:t>counter</w:t>
      </w:r>
      <w:r w:rsidRPr="00744C75">
        <w:rPr>
          <w:rFonts w:ascii="Consolas" w:hAnsi="Consolas" w:cs="Times New Roman"/>
          <w:color w:val="000000" w:themeColor="text1"/>
          <w:sz w:val="20"/>
          <w:szCs w:val="20"/>
          <w:lang w:val="en-US"/>
        </w:rPr>
        <w:t>==2) //</w:t>
      </w:r>
      <w:r w:rsidRPr="00EE253F">
        <w:rPr>
          <w:rFonts w:ascii="Consolas" w:hAnsi="Consolas" w:cs="Times New Roman"/>
          <w:color w:val="000000" w:themeColor="text1"/>
          <w:sz w:val="20"/>
          <w:szCs w:val="20"/>
        </w:rPr>
        <w:t>Вычисление</w:t>
      </w:r>
      <w:r w:rsidRPr="00744C75">
        <w:rPr>
          <w:rFonts w:ascii="Consolas" w:hAnsi="Consolas" w:cs="Times New Roman"/>
          <w:color w:val="000000" w:themeColor="text1"/>
          <w:sz w:val="20"/>
          <w:szCs w:val="20"/>
          <w:lang w:val="en-US"/>
        </w:rPr>
        <w:t xml:space="preserve"> </w:t>
      </w:r>
      <w:r w:rsidRPr="00EE253F">
        <w:rPr>
          <w:rFonts w:ascii="Consolas" w:hAnsi="Consolas" w:cs="Times New Roman"/>
          <w:color w:val="000000" w:themeColor="text1"/>
          <w:sz w:val="20"/>
          <w:szCs w:val="20"/>
        </w:rPr>
        <w:t>времени</w:t>
      </w:r>
      <w:r w:rsidRPr="00744C75">
        <w:rPr>
          <w:rFonts w:ascii="Consolas" w:hAnsi="Consolas" w:cs="Times New Roman"/>
          <w:color w:val="000000" w:themeColor="text1"/>
          <w:sz w:val="20"/>
          <w:szCs w:val="20"/>
          <w:lang w:val="en-US"/>
        </w:rPr>
        <w:t xml:space="preserve"> </w:t>
      </w:r>
      <w:r w:rsidRPr="00EE253F">
        <w:rPr>
          <w:rFonts w:ascii="Consolas" w:hAnsi="Consolas" w:cs="Times New Roman"/>
          <w:color w:val="000000" w:themeColor="text1"/>
          <w:sz w:val="20"/>
          <w:szCs w:val="20"/>
        </w:rPr>
        <w:t>срабатывания</w:t>
      </w:r>
    </w:p>
    <w:p w14:paraId="0DF75DD5"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744C75">
        <w:rPr>
          <w:rFonts w:ascii="Consolas" w:hAnsi="Consolas" w:cs="Times New Roman"/>
          <w:color w:val="000000" w:themeColor="text1"/>
          <w:sz w:val="20"/>
          <w:szCs w:val="20"/>
          <w:lang w:val="en-US"/>
        </w:rPr>
        <w:t xml:space="preserve">    </w:t>
      </w:r>
      <w:r w:rsidRPr="00EE253F">
        <w:rPr>
          <w:rFonts w:ascii="Consolas" w:hAnsi="Consolas" w:cs="Times New Roman"/>
          <w:color w:val="000000" w:themeColor="text1"/>
          <w:sz w:val="20"/>
          <w:szCs w:val="20"/>
          <w:lang w:val="en-US"/>
        </w:rPr>
        <w:t>{</w:t>
      </w:r>
    </w:p>
    <w:p w14:paraId="65D760BC"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tcount=(timepoint[1]-timepoint[0])/1000;</w:t>
      </w:r>
    </w:p>
    <w:p w14:paraId="12A6FA85" w14:textId="77777777" w:rsidR="000D4F68" w:rsidRPr="00744C75" w:rsidRDefault="000D4F68" w:rsidP="000D6041">
      <w:pPr>
        <w:spacing w:after="0" w:line="240" w:lineRule="auto"/>
        <w:rPr>
          <w:rFonts w:ascii="Consolas" w:hAnsi="Consolas" w:cs="Times New Roman"/>
          <w:color w:val="000000" w:themeColor="text1"/>
          <w:sz w:val="20"/>
          <w:szCs w:val="20"/>
        </w:rPr>
      </w:pPr>
      <w:r w:rsidRPr="00EE253F">
        <w:rPr>
          <w:rFonts w:ascii="Consolas" w:hAnsi="Consolas" w:cs="Times New Roman"/>
          <w:color w:val="000000" w:themeColor="text1"/>
          <w:sz w:val="20"/>
          <w:szCs w:val="20"/>
          <w:lang w:val="en-US"/>
        </w:rPr>
        <w:t xml:space="preserve">      Vd</w:t>
      </w:r>
      <w:r w:rsidRPr="00744C75">
        <w:rPr>
          <w:rFonts w:ascii="Consolas" w:hAnsi="Consolas" w:cs="Times New Roman"/>
          <w:color w:val="000000" w:themeColor="text1"/>
          <w:sz w:val="20"/>
          <w:szCs w:val="20"/>
        </w:rPr>
        <w:t>=61.253*</w:t>
      </w:r>
      <w:r w:rsidRPr="00EE253F">
        <w:rPr>
          <w:rFonts w:ascii="Consolas" w:hAnsi="Consolas" w:cs="Times New Roman"/>
          <w:color w:val="000000" w:themeColor="text1"/>
          <w:sz w:val="20"/>
          <w:szCs w:val="20"/>
          <w:lang w:val="en-US"/>
        </w:rPr>
        <w:t>tcount</w:t>
      </w:r>
      <w:r w:rsidRPr="00744C75">
        <w:rPr>
          <w:rFonts w:ascii="Consolas" w:hAnsi="Consolas" w:cs="Times New Roman"/>
          <w:color w:val="000000" w:themeColor="text1"/>
          <w:sz w:val="20"/>
          <w:szCs w:val="20"/>
        </w:rPr>
        <w:t>*</w:t>
      </w:r>
      <w:r w:rsidRPr="00EE253F">
        <w:rPr>
          <w:rFonts w:ascii="Consolas" w:hAnsi="Consolas" w:cs="Times New Roman"/>
          <w:color w:val="000000" w:themeColor="text1"/>
          <w:sz w:val="20"/>
          <w:szCs w:val="20"/>
          <w:lang w:val="en-US"/>
        </w:rPr>
        <w:t>tcount</w:t>
      </w:r>
      <w:r w:rsidRPr="00744C75">
        <w:rPr>
          <w:rFonts w:ascii="Consolas" w:hAnsi="Consolas" w:cs="Times New Roman"/>
          <w:color w:val="000000" w:themeColor="text1"/>
          <w:sz w:val="20"/>
          <w:szCs w:val="20"/>
        </w:rPr>
        <w:t>-284.6764*</w:t>
      </w:r>
      <w:r w:rsidRPr="00EE253F">
        <w:rPr>
          <w:rFonts w:ascii="Consolas" w:hAnsi="Consolas" w:cs="Times New Roman"/>
          <w:color w:val="000000" w:themeColor="text1"/>
          <w:sz w:val="20"/>
          <w:szCs w:val="20"/>
          <w:lang w:val="en-US"/>
        </w:rPr>
        <w:t>tcount</w:t>
      </w:r>
      <w:r w:rsidRPr="00744C75">
        <w:rPr>
          <w:rFonts w:ascii="Consolas" w:hAnsi="Consolas" w:cs="Times New Roman"/>
          <w:color w:val="000000" w:themeColor="text1"/>
          <w:sz w:val="20"/>
          <w:szCs w:val="20"/>
        </w:rPr>
        <w:t>+433.3997;</w:t>
      </w:r>
    </w:p>
    <w:p w14:paraId="2AE57B36" w14:textId="77777777" w:rsidR="000D4F68" w:rsidRPr="00EE253F" w:rsidRDefault="000D4F68" w:rsidP="000D6041">
      <w:pPr>
        <w:spacing w:after="0" w:line="240" w:lineRule="auto"/>
        <w:rPr>
          <w:rFonts w:ascii="Consolas" w:hAnsi="Consolas" w:cs="Times New Roman"/>
          <w:color w:val="000000" w:themeColor="text1"/>
          <w:sz w:val="20"/>
          <w:szCs w:val="20"/>
        </w:rPr>
      </w:pPr>
      <w:r w:rsidRPr="00744C75">
        <w:rPr>
          <w:rFonts w:ascii="Consolas" w:hAnsi="Consolas" w:cs="Times New Roman"/>
          <w:color w:val="000000" w:themeColor="text1"/>
          <w:sz w:val="20"/>
          <w:szCs w:val="20"/>
        </w:rPr>
        <w:t xml:space="preserve">      </w:t>
      </w:r>
      <w:r w:rsidRPr="00EE253F">
        <w:rPr>
          <w:rFonts w:ascii="Consolas" w:hAnsi="Consolas" w:cs="Times New Roman"/>
          <w:color w:val="000000" w:themeColor="text1"/>
          <w:sz w:val="20"/>
          <w:szCs w:val="20"/>
          <w:lang w:val="en-US"/>
        </w:rPr>
        <w:t>t</w:t>
      </w:r>
      <w:r w:rsidRPr="00EE253F">
        <w:rPr>
          <w:rFonts w:ascii="Consolas" w:hAnsi="Consolas" w:cs="Times New Roman"/>
          <w:color w:val="000000" w:themeColor="text1"/>
          <w:sz w:val="20"/>
          <w:szCs w:val="20"/>
        </w:rPr>
        <w:t>3=(-0.02985*</w:t>
      </w:r>
      <w:r w:rsidRPr="00EE253F">
        <w:rPr>
          <w:rFonts w:ascii="Consolas" w:hAnsi="Consolas" w:cs="Times New Roman"/>
          <w:color w:val="000000" w:themeColor="text1"/>
          <w:sz w:val="20"/>
          <w:szCs w:val="20"/>
          <w:lang w:val="en-US"/>
        </w:rPr>
        <w:t>Vd</w:t>
      </w:r>
      <w:r w:rsidRPr="00EE253F">
        <w:rPr>
          <w:rFonts w:ascii="Consolas" w:hAnsi="Consolas" w:cs="Times New Roman"/>
          <w:color w:val="000000" w:themeColor="text1"/>
          <w:sz w:val="20"/>
          <w:szCs w:val="20"/>
        </w:rPr>
        <w:t>+8.521)*1000000; //вычисление и перевод времени в мкс</w:t>
      </w:r>
    </w:p>
    <w:p w14:paraId="40B4979D" w14:textId="77777777" w:rsidR="000D4F68" w:rsidRPr="00EE253F" w:rsidRDefault="000D4F68" w:rsidP="000D6041">
      <w:pPr>
        <w:spacing w:after="0" w:line="240" w:lineRule="auto"/>
        <w:rPr>
          <w:rFonts w:ascii="Consolas" w:hAnsi="Consolas" w:cs="Times New Roman"/>
          <w:color w:val="000000" w:themeColor="text1"/>
          <w:sz w:val="20"/>
          <w:szCs w:val="20"/>
        </w:rPr>
      </w:pPr>
      <w:r w:rsidRPr="00EE253F">
        <w:rPr>
          <w:rFonts w:ascii="Consolas" w:hAnsi="Consolas" w:cs="Times New Roman"/>
          <w:color w:val="000000" w:themeColor="text1"/>
          <w:sz w:val="20"/>
          <w:szCs w:val="20"/>
        </w:rPr>
        <w:t xml:space="preserve">    }</w:t>
      </w:r>
    </w:p>
    <w:p w14:paraId="6B29496F" w14:textId="77777777" w:rsidR="000D4F68" w:rsidRPr="00EE253F" w:rsidRDefault="000D4F68" w:rsidP="000D6041">
      <w:pPr>
        <w:spacing w:after="0" w:line="240" w:lineRule="auto"/>
        <w:rPr>
          <w:rFonts w:ascii="Consolas" w:hAnsi="Consolas" w:cs="Times New Roman"/>
          <w:color w:val="000000" w:themeColor="text1"/>
          <w:sz w:val="20"/>
          <w:szCs w:val="20"/>
        </w:rPr>
      </w:pPr>
      <w:r w:rsidRPr="00EE253F">
        <w:rPr>
          <w:rFonts w:ascii="Consolas" w:hAnsi="Consolas" w:cs="Times New Roman"/>
          <w:color w:val="000000" w:themeColor="text1"/>
          <w:sz w:val="20"/>
          <w:szCs w:val="20"/>
        </w:rPr>
        <w:t xml:space="preserve">    </w:t>
      </w:r>
      <w:r w:rsidRPr="00EE253F">
        <w:rPr>
          <w:rFonts w:ascii="Consolas" w:hAnsi="Consolas" w:cs="Times New Roman"/>
          <w:color w:val="000000" w:themeColor="text1"/>
          <w:sz w:val="20"/>
          <w:szCs w:val="20"/>
          <w:lang w:val="en-US"/>
        </w:rPr>
        <w:t>if</w:t>
      </w:r>
      <w:r w:rsidRPr="00EE253F">
        <w:rPr>
          <w:rFonts w:ascii="Consolas" w:hAnsi="Consolas" w:cs="Times New Roman"/>
          <w:color w:val="000000" w:themeColor="text1"/>
          <w:sz w:val="20"/>
          <w:szCs w:val="20"/>
        </w:rPr>
        <w:t xml:space="preserve"> (</w:t>
      </w:r>
      <w:r w:rsidRPr="00EE253F">
        <w:rPr>
          <w:rFonts w:ascii="Consolas" w:hAnsi="Consolas" w:cs="Times New Roman"/>
          <w:color w:val="000000" w:themeColor="text1"/>
          <w:sz w:val="20"/>
          <w:szCs w:val="20"/>
          <w:lang w:val="en-US"/>
        </w:rPr>
        <w:t>t</w:t>
      </w:r>
      <w:r w:rsidRPr="00EE253F">
        <w:rPr>
          <w:rFonts w:ascii="Consolas" w:hAnsi="Consolas" w:cs="Times New Roman"/>
          <w:color w:val="000000" w:themeColor="text1"/>
          <w:sz w:val="20"/>
          <w:szCs w:val="20"/>
        </w:rPr>
        <w:t>3&lt;</w:t>
      </w:r>
      <w:r w:rsidRPr="00EE253F">
        <w:rPr>
          <w:rFonts w:ascii="Consolas" w:hAnsi="Consolas" w:cs="Times New Roman"/>
          <w:color w:val="000000" w:themeColor="text1"/>
          <w:sz w:val="20"/>
          <w:szCs w:val="20"/>
          <w:lang w:val="en-US"/>
        </w:rPr>
        <w:t>tcount</w:t>
      </w:r>
      <w:r w:rsidRPr="00EE253F">
        <w:rPr>
          <w:rFonts w:ascii="Consolas" w:hAnsi="Consolas" w:cs="Times New Roman"/>
          <w:color w:val="000000" w:themeColor="text1"/>
          <w:sz w:val="20"/>
          <w:szCs w:val="20"/>
        </w:rPr>
        <w:t>) // Ожидание времени срабатывания</w:t>
      </w:r>
    </w:p>
    <w:p w14:paraId="29F31AA4"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rPr>
        <w:t xml:space="preserve">    </w:t>
      </w:r>
      <w:r w:rsidRPr="00EE253F">
        <w:rPr>
          <w:rFonts w:ascii="Consolas" w:hAnsi="Consolas" w:cs="Times New Roman"/>
          <w:color w:val="000000" w:themeColor="text1"/>
          <w:sz w:val="20"/>
          <w:szCs w:val="20"/>
          <w:lang w:val="en-US"/>
        </w:rPr>
        <w:t>{</w:t>
      </w:r>
    </w:p>
    <w:p w14:paraId="6E51CE08"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PD_CR1_bit.C17=1;</w:t>
      </w:r>
    </w:p>
    <w:p w14:paraId="5359FB8C"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w:t>
      </w:r>
    </w:p>
    <w:p w14:paraId="3E140067"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w:t>
      </w:r>
    </w:p>
    <w:p w14:paraId="20604164"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w:t>
      </w:r>
    </w:p>
    <w:p w14:paraId="27B9683B"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w:t>
      </w:r>
    </w:p>
    <w:p w14:paraId="0EE05D2E"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p>
    <w:p w14:paraId="50635499"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void HSE_init(void)</w:t>
      </w:r>
    </w:p>
    <w:p w14:paraId="0DB155D7"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lastRenderedPageBreak/>
        <w:t>{</w:t>
      </w:r>
    </w:p>
    <w:p w14:paraId="6736CDEE"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CLK_CCOR|=1; //HSEON=1</w:t>
      </w:r>
    </w:p>
    <w:p w14:paraId="3C86FF79"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CLK_SWCR_bit.SWEN=1;</w:t>
      </w:r>
    </w:p>
    <w:p w14:paraId="2203A0E5"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while((CLK_CCOR &amp; 2) != 1) {} //HSERDY=1?</w:t>
      </w:r>
    </w:p>
    <w:p w14:paraId="0040462A"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CLK_SWR=0x04;</w:t>
      </w:r>
    </w:p>
    <w:p w14:paraId="3CD06BFC"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while (CLK_SWCR_bit.SWIF != 1){}</w:t>
      </w:r>
    </w:p>
    <w:p w14:paraId="22CB7B44"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w:t>
      </w:r>
    </w:p>
    <w:p w14:paraId="7344A3F6"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void port_init(void)</w:t>
      </w:r>
    </w:p>
    <w:p w14:paraId="2B53006A"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w:t>
      </w:r>
    </w:p>
    <w:p w14:paraId="2A43B9A7"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PD_DDR_bit.DDR7=1;</w:t>
      </w:r>
    </w:p>
    <w:p w14:paraId="0335F8AA"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PD_CR1_bit.C17=0;</w:t>
      </w:r>
    </w:p>
    <w:p w14:paraId="48913FB0"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PD_CR2_bit.C27=0;</w:t>
      </w:r>
    </w:p>
    <w:p w14:paraId="07452A0C"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w:t>
      </w:r>
    </w:p>
    <w:p w14:paraId="036AB015"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void adc_init(void)</w:t>
      </w:r>
    </w:p>
    <w:p w14:paraId="2EF1BF11"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w:t>
      </w:r>
    </w:p>
    <w:p w14:paraId="0B3BB3D0"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CLK_PCKENR2=0xff;</w:t>
      </w:r>
    </w:p>
    <w:p w14:paraId="0C6DF4BA"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ADC1_SR_bit.AWD=0; //no analog watchdog</w:t>
      </w:r>
    </w:p>
    <w:p w14:paraId="715245F4"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ADC1_SR_bit.OVER=0; // no overrun flag</w:t>
      </w:r>
    </w:p>
    <w:p w14:paraId="7C529F4B"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w:t>
      </w:r>
    </w:p>
    <w:p w14:paraId="08B5F19E"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ADC1_CR1_bit.AWDIE=0; //-analog watchdog</w:t>
      </w:r>
    </w:p>
    <w:p w14:paraId="4702E721"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ADC1_CR1_bit.EOCIE=1;</w:t>
      </w:r>
    </w:p>
    <w:p w14:paraId="5569C7AF"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ADC1_CR1_bit.CONT=1; </w:t>
      </w:r>
    </w:p>
    <w:p w14:paraId="561E7797"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ADC1_CR1_bit.RES=0x00; //12-bit resolution</w:t>
      </w:r>
    </w:p>
    <w:p w14:paraId="69DEAEB9"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ADC1_CR1_bit.OVERIE=0;</w:t>
      </w:r>
    </w:p>
    <w:p w14:paraId="1EE1EB5E"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w:t>
      </w:r>
    </w:p>
    <w:p w14:paraId="5C0F27CC"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ADC1_CR2_bit.EXTSEL1=0; //Triggers disabled</w:t>
      </w:r>
    </w:p>
    <w:p w14:paraId="4C76B538"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ADC1_CR2_bit.PRESC=0; // f=CK</w:t>
      </w:r>
    </w:p>
    <w:p w14:paraId="011305B5"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ADC1_CR2_bit.SMTP1=0; // clock cycles</w:t>
      </w:r>
    </w:p>
    <w:p w14:paraId="51CE947E"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w:t>
      </w:r>
    </w:p>
    <w:p w14:paraId="7D239843"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ADC1_CR3_bit.CHSEL=0; // CH0 is selected</w:t>
      </w:r>
    </w:p>
    <w:p w14:paraId="59953C9F"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ADC1_CR3_bit.SMTP2=0;</w:t>
      </w:r>
    </w:p>
    <w:p w14:paraId="4D438A62"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w:t>
      </w:r>
    </w:p>
    <w:p w14:paraId="3320BDA6"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ADC1_SQR1_bit.DMAOFF=1;</w:t>
      </w:r>
    </w:p>
    <w:p w14:paraId="0A18604D"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ADC1_CR1_bit.ADON=1;</w:t>
      </w:r>
    </w:p>
    <w:p w14:paraId="64331907"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int i=0;</w:t>
      </w:r>
    </w:p>
    <w:p w14:paraId="1753FE15"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do {i++;}</w:t>
      </w:r>
    </w:p>
    <w:p w14:paraId="0C472B9F"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while (i&lt;100); </w:t>
      </w:r>
    </w:p>
    <w:p w14:paraId="21612AE3"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ADC1_CR1_bit.ADON=1;</w:t>
      </w:r>
    </w:p>
    <w:p w14:paraId="27B6FBD1"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w:t>
      </w:r>
    </w:p>
    <w:p w14:paraId="31E740FE"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void interrupt_init(void)</w:t>
      </w:r>
    </w:p>
    <w:p w14:paraId="0FB50F5E"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w:t>
      </w:r>
    </w:p>
    <w:p w14:paraId="301B3A61"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asm("rim"); </w:t>
      </w:r>
    </w:p>
    <w:p w14:paraId="1F9B5BAE"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w:t>
      </w:r>
    </w:p>
    <w:p w14:paraId="2618DDC8"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__interrupt void ADC_end(void)</w:t>
      </w:r>
    </w:p>
    <w:p w14:paraId="230104A5"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w:t>
      </w:r>
    </w:p>
    <w:p w14:paraId="791BF040"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t++;</w:t>
      </w:r>
    </w:p>
    <w:p w14:paraId="3FDCBDF0"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memory=conv;</w:t>
      </w:r>
    </w:p>
    <w:p w14:paraId="126F6F3D"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adc = ADC1_DRL; </w:t>
      </w:r>
    </w:p>
    <w:p w14:paraId="580B42D6"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adc |= (ADC1_DRH &lt;&lt; 8);</w:t>
      </w:r>
    </w:p>
    <w:p w14:paraId="430FF71D" w14:textId="77777777" w:rsidR="000D4F68" w:rsidRPr="00EE253F" w:rsidRDefault="000D4F68" w:rsidP="000D6041">
      <w:pPr>
        <w:spacing w:after="0" w:line="240" w:lineRule="auto"/>
        <w:rPr>
          <w:rFonts w:ascii="Consolas" w:hAnsi="Consolas" w:cs="Times New Roman"/>
          <w:color w:val="000000" w:themeColor="text1"/>
          <w:sz w:val="20"/>
          <w:szCs w:val="20"/>
          <w:lang w:val="en-US"/>
        </w:rPr>
      </w:pPr>
      <w:r w:rsidRPr="00EE253F">
        <w:rPr>
          <w:rFonts w:ascii="Consolas" w:hAnsi="Consolas" w:cs="Times New Roman"/>
          <w:color w:val="000000" w:themeColor="text1"/>
          <w:sz w:val="20"/>
          <w:szCs w:val="20"/>
          <w:lang w:val="en-US"/>
        </w:rPr>
        <w:t xml:space="preserve">  conv=3.3/4096*adc;</w:t>
      </w:r>
    </w:p>
    <w:p w14:paraId="5687F88A" w14:textId="77777777" w:rsidR="000D4F68" w:rsidRPr="00EE253F" w:rsidRDefault="000D4F68" w:rsidP="00CC208B">
      <w:pPr>
        <w:spacing w:line="240" w:lineRule="auto"/>
        <w:rPr>
          <w:rFonts w:ascii="Courier New" w:hAnsi="Courier New" w:cs="Courier New"/>
          <w:color w:val="000000" w:themeColor="text1"/>
        </w:rPr>
      </w:pPr>
      <w:r w:rsidRPr="00EE253F">
        <w:rPr>
          <w:rFonts w:ascii="Consolas" w:hAnsi="Consolas" w:cs="Times New Roman"/>
          <w:color w:val="000000" w:themeColor="text1"/>
          <w:sz w:val="20"/>
          <w:szCs w:val="20"/>
        </w:rPr>
        <w:t>}</w:t>
      </w:r>
      <w:r w:rsidRPr="00EE253F">
        <w:rPr>
          <w:rFonts w:ascii="Courier New" w:hAnsi="Courier New" w:cs="Courier New"/>
          <w:color w:val="000000" w:themeColor="text1"/>
        </w:rPr>
        <w:t xml:space="preserve"> </w:t>
      </w:r>
      <w:r w:rsidRPr="00EE253F">
        <w:rPr>
          <w:rFonts w:ascii="Courier New" w:hAnsi="Courier New" w:cs="Courier New"/>
          <w:color w:val="000000" w:themeColor="text1"/>
        </w:rPr>
        <w:br w:type="page"/>
      </w:r>
    </w:p>
    <w:p w14:paraId="39569A47" w14:textId="77777777" w:rsidR="000D4F68" w:rsidRPr="00EE253F" w:rsidRDefault="000D4F68" w:rsidP="00BD2DD3">
      <w:pPr>
        <w:pStyle w:val="1"/>
      </w:pPr>
      <w:bookmarkStart w:id="39" w:name="_Toc133679687"/>
      <w:bookmarkStart w:id="40" w:name="_Toc135385097"/>
      <w:bookmarkStart w:id="41" w:name="_Toc191967754"/>
      <w:r w:rsidRPr="00EE253F">
        <w:lastRenderedPageBreak/>
        <w:t>ПРИЛОЖЕНИЕ Г</w:t>
      </w:r>
      <w:bookmarkEnd w:id="39"/>
      <w:bookmarkEnd w:id="40"/>
      <w:bookmarkEnd w:id="41"/>
    </w:p>
    <w:p w14:paraId="4A696EF5" w14:textId="77777777" w:rsidR="000D4F68" w:rsidRPr="00EE253F" w:rsidRDefault="000D4F68" w:rsidP="00A8141A">
      <w:pPr>
        <w:tabs>
          <w:tab w:val="center" w:pos="4819"/>
          <w:tab w:val="left" w:pos="8740"/>
        </w:tabs>
        <w:spacing w:after="0" w:line="360" w:lineRule="auto"/>
        <w:rPr>
          <w:rFonts w:ascii="Times New Roman" w:hAnsi="Times New Roman" w:cs="Times New Roman"/>
          <w:color w:val="000000" w:themeColor="text1"/>
          <w:sz w:val="28"/>
        </w:rPr>
      </w:pPr>
      <w:r w:rsidRPr="00EE253F">
        <w:rPr>
          <w:rFonts w:ascii="Times New Roman" w:hAnsi="Times New Roman" w:cs="Times New Roman"/>
          <w:color w:val="000000" w:themeColor="text1"/>
          <w:sz w:val="28"/>
        </w:rPr>
        <w:tab/>
        <w:t>Графическая часть выпускной квалификационной работы</w:t>
      </w:r>
      <w:r w:rsidRPr="00EE253F">
        <w:rPr>
          <w:rFonts w:ascii="Times New Roman" w:hAnsi="Times New Roman" w:cs="Times New Roman"/>
          <w:color w:val="000000" w:themeColor="text1"/>
          <w:sz w:val="28"/>
        </w:rPr>
        <w:tab/>
      </w:r>
    </w:p>
    <w:p w14:paraId="49D28CB0" w14:textId="77777777" w:rsidR="000D4F68" w:rsidRPr="00EE253F" w:rsidRDefault="000D4F68" w:rsidP="00A8141A">
      <w:pPr>
        <w:spacing w:after="0" w:line="360" w:lineRule="auto"/>
        <w:ind w:firstLine="567"/>
        <w:jc w:val="both"/>
        <w:rPr>
          <w:rFonts w:ascii="Times New Roman" w:hAnsi="Times New Roman" w:cs="Times New Roman"/>
          <w:color w:val="000000" w:themeColor="text1"/>
          <w:sz w:val="28"/>
        </w:rPr>
      </w:pPr>
      <w:r w:rsidRPr="00EE253F">
        <w:rPr>
          <w:rFonts w:ascii="Times New Roman" w:hAnsi="Times New Roman" w:cs="Times New Roman"/>
          <w:color w:val="000000" w:themeColor="text1"/>
          <w:sz w:val="28"/>
        </w:rPr>
        <w:t>Графическая часть выпускной квалификационной работы содержит:</w:t>
      </w:r>
    </w:p>
    <w:p w14:paraId="2D6C140E" w14:textId="77777777" w:rsidR="000D4F68" w:rsidRPr="00EE253F" w:rsidRDefault="000D4F68" w:rsidP="004E0D26">
      <w:pPr>
        <w:pStyle w:val="a8"/>
        <w:numPr>
          <w:ilvl w:val="0"/>
          <w:numId w:val="3"/>
        </w:numPr>
        <w:spacing w:after="0" w:line="360" w:lineRule="auto"/>
        <w:jc w:val="both"/>
        <w:rPr>
          <w:rFonts w:ascii="Times New Roman" w:hAnsi="Times New Roman" w:cs="Times New Roman"/>
          <w:color w:val="000000" w:themeColor="text1"/>
          <w:sz w:val="28"/>
        </w:rPr>
      </w:pPr>
      <w:r w:rsidRPr="00EE253F">
        <w:rPr>
          <w:rFonts w:ascii="Times New Roman" w:hAnsi="Times New Roman" w:cs="Times New Roman"/>
          <w:color w:val="000000" w:themeColor="text1"/>
          <w:sz w:val="28"/>
        </w:rPr>
        <w:t>титульный слайд (рисунок Г.1);</w:t>
      </w:r>
    </w:p>
    <w:p w14:paraId="264A27F1" w14:textId="77777777" w:rsidR="000D4F68" w:rsidRPr="00EE253F" w:rsidRDefault="000D4F68" w:rsidP="004E0D26">
      <w:pPr>
        <w:pStyle w:val="a8"/>
        <w:numPr>
          <w:ilvl w:val="0"/>
          <w:numId w:val="3"/>
        </w:numPr>
        <w:spacing w:after="0" w:line="360" w:lineRule="auto"/>
        <w:jc w:val="both"/>
        <w:rPr>
          <w:rFonts w:ascii="Times New Roman" w:hAnsi="Times New Roman" w:cs="Times New Roman"/>
          <w:color w:val="000000" w:themeColor="text1"/>
          <w:sz w:val="28"/>
        </w:rPr>
      </w:pPr>
      <w:r w:rsidRPr="00EE253F">
        <w:rPr>
          <w:rFonts w:ascii="Times New Roman" w:hAnsi="Times New Roman" w:cs="Times New Roman"/>
          <w:color w:val="000000" w:themeColor="text1"/>
          <w:sz w:val="28"/>
        </w:rPr>
        <w:t>слайд целей работы (рисунок Г.2);</w:t>
      </w:r>
    </w:p>
    <w:p w14:paraId="05EB0DA3" w14:textId="77777777" w:rsidR="000D4F68" w:rsidRPr="00EE253F" w:rsidRDefault="000D4F68" w:rsidP="004E0D26">
      <w:pPr>
        <w:pStyle w:val="a8"/>
        <w:numPr>
          <w:ilvl w:val="0"/>
          <w:numId w:val="3"/>
        </w:numPr>
        <w:spacing w:after="0" w:line="360" w:lineRule="auto"/>
        <w:jc w:val="both"/>
        <w:rPr>
          <w:rFonts w:ascii="Times New Roman" w:hAnsi="Times New Roman" w:cs="Times New Roman"/>
          <w:color w:val="000000" w:themeColor="text1"/>
          <w:sz w:val="28"/>
        </w:rPr>
      </w:pPr>
      <w:r w:rsidRPr="00EE253F">
        <w:rPr>
          <w:rFonts w:ascii="Times New Roman" w:hAnsi="Times New Roman" w:cs="Times New Roman"/>
          <w:color w:val="000000" w:themeColor="text1"/>
          <w:sz w:val="28"/>
        </w:rPr>
        <w:t>слайд постановки задачи (рисунок Г.3)</w:t>
      </w:r>
    </w:p>
    <w:p w14:paraId="2576EBD3" w14:textId="77777777" w:rsidR="000D4F68" w:rsidRPr="00EE253F" w:rsidRDefault="000D4F68" w:rsidP="004E0D26">
      <w:pPr>
        <w:pStyle w:val="a8"/>
        <w:numPr>
          <w:ilvl w:val="0"/>
          <w:numId w:val="3"/>
        </w:numPr>
        <w:spacing w:after="0" w:line="360" w:lineRule="auto"/>
        <w:jc w:val="both"/>
        <w:rPr>
          <w:rFonts w:ascii="Times New Roman" w:hAnsi="Times New Roman" w:cs="Times New Roman"/>
          <w:color w:val="000000" w:themeColor="text1"/>
          <w:sz w:val="28"/>
        </w:rPr>
      </w:pPr>
      <w:r w:rsidRPr="00EE253F">
        <w:rPr>
          <w:rFonts w:ascii="Times New Roman" w:hAnsi="Times New Roman" w:cs="Times New Roman"/>
          <w:color w:val="000000" w:themeColor="text1"/>
          <w:sz w:val="28"/>
        </w:rPr>
        <w:t>слайд влияния разброса начальной скорости (рисунок Г.4);</w:t>
      </w:r>
    </w:p>
    <w:p w14:paraId="5E41CDAD" w14:textId="77777777" w:rsidR="000D4F68" w:rsidRPr="00EE253F" w:rsidRDefault="000D4F68" w:rsidP="004E0D26">
      <w:pPr>
        <w:pStyle w:val="a8"/>
        <w:numPr>
          <w:ilvl w:val="0"/>
          <w:numId w:val="3"/>
        </w:numPr>
        <w:spacing w:after="0" w:line="360" w:lineRule="auto"/>
        <w:jc w:val="both"/>
        <w:rPr>
          <w:rFonts w:ascii="Times New Roman" w:hAnsi="Times New Roman" w:cs="Times New Roman"/>
          <w:color w:val="000000" w:themeColor="text1"/>
          <w:sz w:val="28"/>
        </w:rPr>
      </w:pPr>
      <w:r w:rsidRPr="00EE253F">
        <w:rPr>
          <w:rFonts w:ascii="Times New Roman" w:hAnsi="Times New Roman" w:cs="Times New Roman"/>
          <w:color w:val="000000" w:themeColor="text1"/>
          <w:sz w:val="28"/>
        </w:rPr>
        <w:t>слайд определения начальной скорости по временным отчётам (рисунок Г.5);</w:t>
      </w:r>
    </w:p>
    <w:p w14:paraId="1D7C3F64" w14:textId="77777777" w:rsidR="000D4F68" w:rsidRPr="00EE253F" w:rsidRDefault="000D4F68" w:rsidP="004E0D26">
      <w:pPr>
        <w:pStyle w:val="a8"/>
        <w:numPr>
          <w:ilvl w:val="0"/>
          <w:numId w:val="3"/>
        </w:numPr>
        <w:spacing w:after="0" w:line="360" w:lineRule="auto"/>
        <w:jc w:val="both"/>
        <w:rPr>
          <w:rFonts w:ascii="Times New Roman" w:hAnsi="Times New Roman" w:cs="Times New Roman"/>
          <w:color w:val="000000" w:themeColor="text1"/>
          <w:sz w:val="28"/>
        </w:rPr>
      </w:pPr>
      <w:r w:rsidRPr="00EE253F">
        <w:rPr>
          <w:rFonts w:ascii="Times New Roman" w:hAnsi="Times New Roman" w:cs="Times New Roman"/>
          <w:color w:val="000000" w:themeColor="text1"/>
          <w:sz w:val="28"/>
        </w:rPr>
        <w:t>слайд определения начальной скорости по двум временным отчётам (рисунок Г.6);</w:t>
      </w:r>
    </w:p>
    <w:p w14:paraId="42989520" w14:textId="77777777" w:rsidR="000D4F68" w:rsidRPr="00EE253F" w:rsidRDefault="000D4F68" w:rsidP="004E0D26">
      <w:pPr>
        <w:pStyle w:val="a8"/>
        <w:numPr>
          <w:ilvl w:val="0"/>
          <w:numId w:val="3"/>
        </w:numPr>
        <w:spacing w:after="0" w:line="360" w:lineRule="auto"/>
        <w:jc w:val="both"/>
        <w:rPr>
          <w:rFonts w:ascii="Times New Roman" w:hAnsi="Times New Roman" w:cs="Times New Roman"/>
          <w:color w:val="000000" w:themeColor="text1"/>
          <w:sz w:val="28"/>
        </w:rPr>
      </w:pPr>
      <w:r w:rsidRPr="00EE253F">
        <w:rPr>
          <w:rFonts w:ascii="Times New Roman" w:hAnsi="Times New Roman" w:cs="Times New Roman"/>
          <w:color w:val="000000" w:themeColor="text1"/>
          <w:sz w:val="28"/>
        </w:rPr>
        <w:t>слайд модели магнитного поля одиночного магнита (рисунок Г.7);</w:t>
      </w:r>
    </w:p>
    <w:p w14:paraId="729DD67F" w14:textId="77777777" w:rsidR="000D4F68" w:rsidRPr="00EE253F" w:rsidRDefault="000D4F68" w:rsidP="004E0D26">
      <w:pPr>
        <w:pStyle w:val="a8"/>
        <w:numPr>
          <w:ilvl w:val="0"/>
          <w:numId w:val="3"/>
        </w:numPr>
        <w:spacing w:after="0" w:line="360" w:lineRule="auto"/>
        <w:jc w:val="both"/>
        <w:rPr>
          <w:rFonts w:ascii="Times New Roman" w:hAnsi="Times New Roman" w:cs="Times New Roman"/>
          <w:color w:val="000000" w:themeColor="text1"/>
          <w:sz w:val="28"/>
        </w:rPr>
      </w:pPr>
      <w:r w:rsidRPr="00EE253F">
        <w:rPr>
          <w:rFonts w:ascii="Times New Roman" w:hAnsi="Times New Roman" w:cs="Times New Roman"/>
          <w:color w:val="000000" w:themeColor="text1"/>
          <w:sz w:val="28"/>
        </w:rPr>
        <w:t>слайд модели магнитного поля кольца магнитов (рисунок Г.8);</w:t>
      </w:r>
    </w:p>
    <w:p w14:paraId="2C3AB93A" w14:textId="77777777" w:rsidR="000D4F68" w:rsidRPr="00EE253F" w:rsidRDefault="000D4F68" w:rsidP="004E0D26">
      <w:pPr>
        <w:pStyle w:val="a8"/>
        <w:numPr>
          <w:ilvl w:val="0"/>
          <w:numId w:val="3"/>
        </w:numPr>
        <w:spacing w:after="0" w:line="360" w:lineRule="auto"/>
        <w:jc w:val="both"/>
        <w:rPr>
          <w:rFonts w:ascii="Times New Roman" w:hAnsi="Times New Roman" w:cs="Times New Roman"/>
          <w:color w:val="000000" w:themeColor="text1"/>
          <w:sz w:val="28"/>
        </w:rPr>
      </w:pPr>
      <w:r w:rsidRPr="00EE253F">
        <w:rPr>
          <w:rFonts w:ascii="Times New Roman" w:hAnsi="Times New Roman" w:cs="Times New Roman"/>
          <w:color w:val="000000" w:themeColor="text1"/>
          <w:sz w:val="28"/>
        </w:rPr>
        <w:t>слайд исследования зависимости напряжения датчика Холла (рисунок Г.9);</w:t>
      </w:r>
    </w:p>
    <w:p w14:paraId="63E0BFE8" w14:textId="77777777" w:rsidR="000D4F68" w:rsidRPr="00EE253F" w:rsidRDefault="000D4F68" w:rsidP="004E0D26">
      <w:pPr>
        <w:pStyle w:val="a8"/>
        <w:numPr>
          <w:ilvl w:val="0"/>
          <w:numId w:val="3"/>
        </w:numPr>
        <w:spacing w:after="0" w:line="360" w:lineRule="auto"/>
        <w:jc w:val="both"/>
        <w:rPr>
          <w:rFonts w:ascii="Times New Roman" w:hAnsi="Times New Roman" w:cs="Times New Roman"/>
          <w:color w:val="000000" w:themeColor="text1"/>
          <w:sz w:val="28"/>
        </w:rPr>
      </w:pPr>
      <w:r w:rsidRPr="00EE253F">
        <w:rPr>
          <w:rFonts w:ascii="Times New Roman" w:hAnsi="Times New Roman" w:cs="Times New Roman"/>
          <w:color w:val="000000" w:themeColor="text1"/>
          <w:sz w:val="28"/>
        </w:rPr>
        <w:t>слайд магнитного поля кольца магнитов (рисунок Г.10);</w:t>
      </w:r>
    </w:p>
    <w:p w14:paraId="402F1F51" w14:textId="77777777" w:rsidR="000D4F68" w:rsidRPr="00EE253F" w:rsidRDefault="000D4F68" w:rsidP="004E0D26">
      <w:pPr>
        <w:pStyle w:val="a8"/>
        <w:numPr>
          <w:ilvl w:val="0"/>
          <w:numId w:val="3"/>
        </w:numPr>
        <w:spacing w:after="0" w:line="360" w:lineRule="auto"/>
        <w:jc w:val="both"/>
        <w:rPr>
          <w:rFonts w:ascii="Times New Roman" w:hAnsi="Times New Roman" w:cs="Times New Roman"/>
          <w:color w:val="000000" w:themeColor="text1"/>
          <w:sz w:val="28"/>
        </w:rPr>
      </w:pPr>
      <w:r w:rsidRPr="00EE253F">
        <w:rPr>
          <w:rFonts w:ascii="Times New Roman" w:hAnsi="Times New Roman" w:cs="Times New Roman"/>
          <w:color w:val="000000" w:themeColor="text1"/>
          <w:sz w:val="28"/>
        </w:rPr>
        <w:t>слайд модели показаний датчика Холла (рисунок Г.11);</w:t>
      </w:r>
    </w:p>
    <w:p w14:paraId="6AD13FD0" w14:textId="77777777" w:rsidR="000D4F68" w:rsidRPr="00EE253F" w:rsidRDefault="000D4F68" w:rsidP="004E0D26">
      <w:pPr>
        <w:pStyle w:val="a8"/>
        <w:numPr>
          <w:ilvl w:val="0"/>
          <w:numId w:val="3"/>
        </w:numPr>
        <w:spacing w:after="0" w:line="360" w:lineRule="auto"/>
        <w:jc w:val="both"/>
        <w:rPr>
          <w:rFonts w:ascii="Times New Roman" w:hAnsi="Times New Roman" w:cs="Times New Roman"/>
          <w:color w:val="000000" w:themeColor="text1"/>
          <w:sz w:val="28"/>
        </w:rPr>
      </w:pPr>
      <w:r w:rsidRPr="00EE253F">
        <w:rPr>
          <w:rFonts w:ascii="Times New Roman" w:hAnsi="Times New Roman" w:cs="Times New Roman"/>
          <w:color w:val="000000" w:themeColor="text1"/>
          <w:sz w:val="28"/>
        </w:rPr>
        <w:t>слайд исследования алгоритма определения начальной скорости (рисунок Г.12);</w:t>
      </w:r>
    </w:p>
    <w:p w14:paraId="788A0326" w14:textId="77777777" w:rsidR="000D4F68" w:rsidRPr="00EE253F" w:rsidRDefault="000D4F68" w:rsidP="004E0D26">
      <w:pPr>
        <w:pStyle w:val="a8"/>
        <w:numPr>
          <w:ilvl w:val="0"/>
          <w:numId w:val="3"/>
        </w:numPr>
        <w:spacing w:after="0" w:line="360" w:lineRule="auto"/>
        <w:jc w:val="both"/>
        <w:rPr>
          <w:rFonts w:ascii="Times New Roman" w:hAnsi="Times New Roman" w:cs="Times New Roman"/>
          <w:color w:val="000000" w:themeColor="text1"/>
          <w:sz w:val="28"/>
        </w:rPr>
      </w:pPr>
      <w:r w:rsidRPr="00EE253F">
        <w:rPr>
          <w:rFonts w:ascii="Times New Roman" w:hAnsi="Times New Roman" w:cs="Times New Roman"/>
          <w:color w:val="000000" w:themeColor="text1"/>
          <w:sz w:val="28"/>
        </w:rPr>
        <w:t>слайд разработки схемы электрической структурной (рисунок Г.13);</w:t>
      </w:r>
    </w:p>
    <w:p w14:paraId="61A7BAEB" w14:textId="77777777" w:rsidR="000D4F68" w:rsidRPr="00EE253F" w:rsidRDefault="000D4F68" w:rsidP="004E0D26">
      <w:pPr>
        <w:pStyle w:val="a8"/>
        <w:numPr>
          <w:ilvl w:val="0"/>
          <w:numId w:val="3"/>
        </w:numPr>
        <w:spacing w:after="0" w:line="360" w:lineRule="auto"/>
        <w:jc w:val="both"/>
        <w:rPr>
          <w:rFonts w:ascii="Times New Roman" w:hAnsi="Times New Roman" w:cs="Times New Roman"/>
          <w:color w:val="000000" w:themeColor="text1"/>
          <w:sz w:val="28"/>
        </w:rPr>
      </w:pPr>
      <w:r w:rsidRPr="00EE253F">
        <w:rPr>
          <w:rFonts w:ascii="Times New Roman" w:hAnsi="Times New Roman" w:cs="Times New Roman"/>
          <w:color w:val="000000" w:themeColor="text1"/>
          <w:sz w:val="28"/>
        </w:rPr>
        <w:t>слайд схемы электрической принципиальной (рисунок Г.14);</w:t>
      </w:r>
    </w:p>
    <w:p w14:paraId="7ABABBC9" w14:textId="77777777" w:rsidR="000D4F68" w:rsidRPr="00EE253F" w:rsidRDefault="000D4F68" w:rsidP="004E0D26">
      <w:pPr>
        <w:pStyle w:val="a8"/>
        <w:numPr>
          <w:ilvl w:val="0"/>
          <w:numId w:val="3"/>
        </w:numPr>
        <w:spacing w:after="0" w:line="360" w:lineRule="auto"/>
        <w:jc w:val="both"/>
        <w:rPr>
          <w:rFonts w:ascii="Times New Roman" w:hAnsi="Times New Roman" w:cs="Times New Roman"/>
          <w:color w:val="000000" w:themeColor="text1"/>
          <w:sz w:val="28"/>
        </w:rPr>
      </w:pPr>
      <w:r w:rsidRPr="00EE253F">
        <w:rPr>
          <w:rFonts w:ascii="Times New Roman" w:hAnsi="Times New Roman" w:cs="Times New Roman"/>
          <w:color w:val="000000" w:themeColor="text1"/>
          <w:sz w:val="28"/>
        </w:rPr>
        <w:t>слайд чертежа платы (рисунок Г.15);</w:t>
      </w:r>
    </w:p>
    <w:p w14:paraId="68C2F5DE" w14:textId="77777777" w:rsidR="000D4F68" w:rsidRPr="00EE253F" w:rsidRDefault="000D4F68" w:rsidP="004E0D26">
      <w:pPr>
        <w:pStyle w:val="a8"/>
        <w:numPr>
          <w:ilvl w:val="0"/>
          <w:numId w:val="3"/>
        </w:numPr>
        <w:spacing w:after="0" w:line="360" w:lineRule="auto"/>
        <w:jc w:val="both"/>
        <w:rPr>
          <w:rFonts w:ascii="Times New Roman" w:hAnsi="Times New Roman" w:cs="Times New Roman"/>
          <w:color w:val="000000" w:themeColor="text1"/>
          <w:sz w:val="28"/>
        </w:rPr>
      </w:pPr>
      <w:r w:rsidRPr="00EE253F">
        <w:rPr>
          <w:rFonts w:ascii="Times New Roman" w:hAnsi="Times New Roman" w:cs="Times New Roman"/>
          <w:color w:val="000000" w:themeColor="text1"/>
          <w:sz w:val="28"/>
        </w:rPr>
        <w:t>слайд сборочного чертежа (рисунок Г.16);</w:t>
      </w:r>
    </w:p>
    <w:p w14:paraId="1A5F3C90" w14:textId="77777777" w:rsidR="000D4F68" w:rsidRDefault="000D4F68" w:rsidP="004E0D26">
      <w:pPr>
        <w:pStyle w:val="a8"/>
        <w:numPr>
          <w:ilvl w:val="0"/>
          <w:numId w:val="3"/>
        </w:numPr>
        <w:spacing w:after="0" w:line="360" w:lineRule="auto"/>
        <w:jc w:val="both"/>
        <w:rPr>
          <w:rFonts w:ascii="Times New Roman" w:hAnsi="Times New Roman" w:cs="Times New Roman"/>
          <w:color w:val="000000" w:themeColor="text1"/>
          <w:sz w:val="28"/>
        </w:rPr>
      </w:pPr>
      <w:r w:rsidRPr="00EE253F">
        <w:rPr>
          <w:rFonts w:ascii="Times New Roman" w:hAnsi="Times New Roman" w:cs="Times New Roman"/>
          <w:color w:val="000000" w:themeColor="text1"/>
          <w:sz w:val="28"/>
        </w:rPr>
        <w:t>слайд заключения (рисунок Г.17)</w:t>
      </w:r>
      <w:r>
        <w:rPr>
          <w:rFonts w:ascii="Times New Roman" w:hAnsi="Times New Roman" w:cs="Times New Roman"/>
          <w:color w:val="000000" w:themeColor="text1"/>
          <w:sz w:val="28"/>
        </w:rPr>
        <w:t>.</w:t>
      </w:r>
      <w:r>
        <w:rPr>
          <w:rFonts w:ascii="Times New Roman" w:hAnsi="Times New Roman" w:cs="Times New Roman"/>
          <w:color w:val="000000" w:themeColor="text1"/>
          <w:sz w:val="28"/>
        </w:rPr>
        <w:br w:type="page"/>
      </w:r>
    </w:p>
    <w:p w14:paraId="52A31DE7" w14:textId="77777777" w:rsidR="000D4F68" w:rsidRPr="00EE253F" w:rsidRDefault="000D4F68" w:rsidP="00D45D7C">
      <w:pPr>
        <w:spacing w:line="360" w:lineRule="auto"/>
        <w:jc w:val="center"/>
        <w:rPr>
          <w:rFonts w:ascii="Times New Roman" w:hAnsi="Times New Roman" w:cs="Times New Roman"/>
          <w:color w:val="000000" w:themeColor="text1"/>
          <w:sz w:val="28"/>
          <w:lang w:val="en-US"/>
        </w:rPr>
      </w:pPr>
      <w:r w:rsidRPr="00EE253F">
        <w:rPr>
          <w:noProof/>
          <w:color w:val="000000" w:themeColor="text1"/>
          <w:lang w:eastAsia="ru-RU"/>
        </w:rPr>
        <w:lastRenderedPageBreak/>
        <w:drawing>
          <wp:inline distT="0" distB="0" distL="0" distR="0" wp14:anchorId="7EE66C2C" wp14:editId="68D0C8DF">
            <wp:extent cx="8013318" cy="5992944"/>
            <wp:effectExtent l="635" t="0" r="762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8039314" cy="6012385"/>
                    </a:xfrm>
                    <a:prstGeom prst="rect">
                      <a:avLst/>
                    </a:prstGeom>
                  </pic:spPr>
                </pic:pic>
              </a:graphicData>
            </a:graphic>
          </wp:inline>
        </w:drawing>
      </w:r>
    </w:p>
    <w:p w14:paraId="56BF0C98" w14:textId="77777777" w:rsidR="000D4F68" w:rsidRPr="00EE253F" w:rsidRDefault="000D4F68" w:rsidP="00852DD3">
      <w:pPr>
        <w:spacing w:line="360" w:lineRule="auto"/>
        <w:ind w:firstLine="567"/>
        <w:jc w:val="center"/>
        <w:rPr>
          <w:color w:val="000000" w:themeColor="text1"/>
          <w:sz w:val="28"/>
          <w:szCs w:val="28"/>
        </w:rPr>
      </w:pPr>
      <w:r w:rsidRPr="00EE253F">
        <w:rPr>
          <w:rFonts w:ascii="Times New Roman" w:hAnsi="Times New Roman" w:cs="Times New Roman"/>
          <w:color w:val="000000" w:themeColor="text1"/>
          <w:sz w:val="28"/>
          <w:szCs w:val="28"/>
        </w:rPr>
        <w:t>Рисунок Г.1 – Титульный слайд</w:t>
      </w:r>
    </w:p>
    <w:p w14:paraId="7A530FB6" w14:textId="77777777" w:rsidR="000D4F68" w:rsidRPr="00EE253F" w:rsidRDefault="000D4F68" w:rsidP="00D45D7C">
      <w:pPr>
        <w:spacing w:line="360" w:lineRule="auto"/>
        <w:jc w:val="center"/>
        <w:rPr>
          <w:rFonts w:ascii="Times New Roman" w:hAnsi="Times New Roman" w:cs="Times New Roman"/>
          <w:color w:val="000000" w:themeColor="text1"/>
          <w:sz w:val="28"/>
          <w:lang w:val="en-US"/>
        </w:rPr>
      </w:pPr>
    </w:p>
    <w:p w14:paraId="5F8EB9EB" w14:textId="77777777" w:rsidR="000D4F68" w:rsidRPr="00EE253F" w:rsidRDefault="000D4F68" w:rsidP="00D45D7C">
      <w:pPr>
        <w:spacing w:line="360" w:lineRule="auto"/>
        <w:jc w:val="center"/>
        <w:rPr>
          <w:rFonts w:ascii="Times New Roman" w:hAnsi="Times New Roman" w:cs="Times New Roman"/>
          <w:color w:val="000000" w:themeColor="text1"/>
          <w:sz w:val="28"/>
          <w:lang w:val="en-US"/>
        </w:rPr>
      </w:pPr>
    </w:p>
    <w:p w14:paraId="017F4F81" w14:textId="77777777" w:rsidR="000D4F68" w:rsidRPr="00EE253F" w:rsidRDefault="000D4F68" w:rsidP="00D45D7C">
      <w:pPr>
        <w:spacing w:line="360" w:lineRule="auto"/>
        <w:jc w:val="center"/>
        <w:rPr>
          <w:rFonts w:ascii="Times New Roman" w:hAnsi="Times New Roman" w:cs="Times New Roman"/>
          <w:color w:val="000000" w:themeColor="text1"/>
          <w:sz w:val="28"/>
          <w:lang w:val="en-US"/>
        </w:rPr>
      </w:pPr>
      <w:r>
        <w:rPr>
          <w:noProof/>
          <w:lang w:eastAsia="ru-RU"/>
        </w:rPr>
        <w:lastRenderedPageBreak/>
        <w:drawing>
          <wp:inline distT="0" distB="0" distL="0" distR="0" wp14:anchorId="2CB6FAA4" wp14:editId="02BA2113">
            <wp:extent cx="8116637" cy="6085372"/>
            <wp:effectExtent l="6032" t="0" r="4763" b="4762"/>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8127867" cy="6093791"/>
                    </a:xfrm>
                    <a:prstGeom prst="rect">
                      <a:avLst/>
                    </a:prstGeom>
                  </pic:spPr>
                </pic:pic>
              </a:graphicData>
            </a:graphic>
          </wp:inline>
        </w:drawing>
      </w:r>
    </w:p>
    <w:p w14:paraId="0C19C742" w14:textId="77777777" w:rsidR="000D4F68" w:rsidRPr="00EE253F" w:rsidRDefault="000D4F68" w:rsidP="00D45D7C">
      <w:pPr>
        <w:spacing w:line="360" w:lineRule="auto"/>
        <w:ind w:firstLine="567"/>
        <w:jc w:val="center"/>
        <w:rPr>
          <w:rFonts w:ascii="Times New Roman" w:hAnsi="Times New Roman" w:cs="Times New Roman"/>
          <w:color w:val="000000" w:themeColor="text1"/>
          <w:sz w:val="28"/>
          <w:szCs w:val="28"/>
        </w:rPr>
      </w:pPr>
      <w:r w:rsidRPr="00EE253F">
        <w:rPr>
          <w:rFonts w:ascii="Times New Roman" w:hAnsi="Times New Roman" w:cs="Times New Roman"/>
          <w:color w:val="000000" w:themeColor="text1"/>
          <w:sz w:val="28"/>
          <w:szCs w:val="28"/>
        </w:rPr>
        <w:t>Рисунок Г.2 – Слайд целей работы</w:t>
      </w:r>
    </w:p>
    <w:p w14:paraId="53FDD5B7" w14:textId="77777777" w:rsidR="000D4F68" w:rsidRPr="00EE253F" w:rsidRDefault="000D4F68" w:rsidP="00D45D7C">
      <w:pPr>
        <w:spacing w:line="360" w:lineRule="auto"/>
        <w:jc w:val="center"/>
        <w:rPr>
          <w:rFonts w:ascii="Times New Roman" w:hAnsi="Times New Roman" w:cs="Times New Roman"/>
          <w:color w:val="000000" w:themeColor="text1"/>
          <w:sz w:val="28"/>
        </w:rPr>
      </w:pPr>
      <w:r>
        <w:rPr>
          <w:noProof/>
          <w:lang w:eastAsia="ru-RU"/>
        </w:rPr>
        <w:lastRenderedPageBreak/>
        <w:drawing>
          <wp:inline distT="0" distB="0" distL="0" distR="0" wp14:anchorId="399391EC" wp14:editId="6D51D12B">
            <wp:extent cx="8085775" cy="6049650"/>
            <wp:effectExtent l="8255"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8102475" cy="6062144"/>
                    </a:xfrm>
                    <a:prstGeom prst="rect">
                      <a:avLst/>
                    </a:prstGeom>
                  </pic:spPr>
                </pic:pic>
              </a:graphicData>
            </a:graphic>
          </wp:inline>
        </w:drawing>
      </w:r>
    </w:p>
    <w:p w14:paraId="4BFCAF4D" w14:textId="77777777" w:rsidR="000D4F68" w:rsidRPr="00EE253F" w:rsidRDefault="000D4F68" w:rsidP="00434BF2">
      <w:pPr>
        <w:spacing w:line="360" w:lineRule="auto"/>
        <w:ind w:firstLine="567"/>
        <w:jc w:val="center"/>
        <w:rPr>
          <w:rFonts w:ascii="Times New Roman" w:hAnsi="Times New Roman" w:cs="Times New Roman"/>
          <w:color w:val="000000" w:themeColor="text1"/>
          <w:sz w:val="28"/>
          <w:szCs w:val="28"/>
        </w:rPr>
      </w:pPr>
      <w:r w:rsidRPr="00EE253F">
        <w:rPr>
          <w:rFonts w:ascii="Times New Roman" w:hAnsi="Times New Roman" w:cs="Times New Roman"/>
          <w:color w:val="000000" w:themeColor="text1"/>
          <w:sz w:val="28"/>
          <w:szCs w:val="28"/>
        </w:rPr>
        <w:t>Рисунок Г.3 – Слайд постановки задачи</w:t>
      </w:r>
    </w:p>
    <w:p w14:paraId="37DDE8A7" w14:textId="77777777" w:rsidR="000D4F68" w:rsidRPr="00EE253F" w:rsidRDefault="000D4F68" w:rsidP="00D45D7C">
      <w:pPr>
        <w:spacing w:line="360" w:lineRule="auto"/>
        <w:jc w:val="center"/>
        <w:rPr>
          <w:rFonts w:ascii="Times New Roman" w:hAnsi="Times New Roman" w:cs="Times New Roman"/>
          <w:color w:val="000000" w:themeColor="text1"/>
          <w:sz w:val="28"/>
        </w:rPr>
      </w:pPr>
    </w:p>
    <w:p w14:paraId="573313AD" w14:textId="77777777" w:rsidR="000D4F68" w:rsidRPr="00EE253F" w:rsidRDefault="000D4F68" w:rsidP="00D45D7C">
      <w:pPr>
        <w:spacing w:line="360" w:lineRule="auto"/>
        <w:jc w:val="center"/>
        <w:rPr>
          <w:rFonts w:ascii="Times New Roman" w:hAnsi="Times New Roman" w:cs="Times New Roman"/>
          <w:color w:val="000000" w:themeColor="text1"/>
          <w:sz w:val="28"/>
          <w:lang w:val="en-US"/>
        </w:rPr>
      </w:pPr>
      <w:r w:rsidRPr="00EE253F">
        <w:rPr>
          <w:noProof/>
          <w:color w:val="000000" w:themeColor="text1"/>
          <w:lang w:eastAsia="ru-RU"/>
        </w:rPr>
        <w:lastRenderedPageBreak/>
        <w:drawing>
          <wp:inline distT="0" distB="0" distL="0" distR="0" wp14:anchorId="76D24592" wp14:editId="7BC3E20E">
            <wp:extent cx="8110924" cy="6100445"/>
            <wp:effectExtent l="0" t="4445"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8122200" cy="6108926"/>
                    </a:xfrm>
                    <a:prstGeom prst="rect">
                      <a:avLst/>
                    </a:prstGeom>
                  </pic:spPr>
                </pic:pic>
              </a:graphicData>
            </a:graphic>
          </wp:inline>
        </w:drawing>
      </w:r>
    </w:p>
    <w:p w14:paraId="5D86B8D9" w14:textId="77777777" w:rsidR="000D4F68" w:rsidRPr="00EE253F" w:rsidRDefault="000D4F68" w:rsidP="00D45D7C">
      <w:pPr>
        <w:spacing w:line="360" w:lineRule="auto"/>
        <w:ind w:firstLine="567"/>
        <w:jc w:val="center"/>
        <w:rPr>
          <w:rFonts w:ascii="Times New Roman" w:hAnsi="Times New Roman" w:cs="Times New Roman"/>
          <w:color w:val="000000" w:themeColor="text1"/>
          <w:sz w:val="28"/>
          <w:szCs w:val="28"/>
        </w:rPr>
      </w:pPr>
      <w:r w:rsidRPr="00EE253F">
        <w:rPr>
          <w:rFonts w:ascii="Times New Roman" w:hAnsi="Times New Roman" w:cs="Times New Roman"/>
          <w:color w:val="000000" w:themeColor="text1"/>
          <w:sz w:val="28"/>
          <w:szCs w:val="28"/>
        </w:rPr>
        <w:t>Рисунок Г.4 – Слайд влияния разброса начальной скорости</w:t>
      </w:r>
    </w:p>
    <w:p w14:paraId="146E5758" w14:textId="77777777" w:rsidR="000D4F68" w:rsidRPr="00EE253F" w:rsidRDefault="000D4F68" w:rsidP="00D45D7C">
      <w:pPr>
        <w:spacing w:line="360" w:lineRule="auto"/>
        <w:ind w:firstLine="567"/>
        <w:jc w:val="center"/>
        <w:rPr>
          <w:color w:val="000000" w:themeColor="text1"/>
          <w:sz w:val="28"/>
          <w:szCs w:val="28"/>
        </w:rPr>
      </w:pPr>
      <w:r w:rsidRPr="00EE253F">
        <w:rPr>
          <w:noProof/>
          <w:color w:val="000000" w:themeColor="text1"/>
          <w:lang w:eastAsia="ru-RU"/>
        </w:rPr>
        <w:lastRenderedPageBreak/>
        <w:drawing>
          <wp:inline distT="0" distB="0" distL="0" distR="0" wp14:anchorId="24C42235" wp14:editId="13610D1E">
            <wp:extent cx="7910889" cy="5931115"/>
            <wp:effectExtent l="0" t="635"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7925692" cy="5942213"/>
                    </a:xfrm>
                    <a:prstGeom prst="rect">
                      <a:avLst/>
                    </a:prstGeom>
                  </pic:spPr>
                </pic:pic>
              </a:graphicData>
            </a:graphic>
          </wp:inline>
        </w:drawing>
      </w:r>
    </w:p>
    <w:p w14:paraId="68197DC5" w14:textId="77777777" w:rsidR="000D4F68" w:rsidRPr="00EE253F" w:rsidRDefault="000D4F68" w:rsidP="00D45D7C">
      <w:pPr>
        <w:spacing w:line="360" w:lineRule="auto"/>
        <w:ind w:firstLine="567"/>
        <w:jc w:val="center"/>
        <w:rPr>
          <w:rFonts w:ascii="Times New Roman" w:hAnsi="Times New Roman" w:cs="Times New Roman"/>
          <w:color w:val="000000" w:themeColor="text1"/>
          <w:sz w:val="28"/>
          <w:szCs w:val="28"/>
        </w:rPr>
      </w:pPr>
      <w:r w:rsidRPr="00EE253F">
        <w:rPr>
          <w:rFonts w:ascii="Times New Roman" w:hAnsi="Times New Roman" w:cs="Times New Roman"/>
          <w:color w:val="000000" w:themeColor="text1"/>
          <w:sz w:val="28"/>
          <w:szCs w:val="28"/>
        </w:rPr>
        <w:t>Рисунок Г.5 – Слайд определения начальной скорости по временным отчётам</w:t>
      </w:r>
    </w:p>
    <w:p w14:paraId="34FACE40" w14:textId="77777777" w:rsidR="000D4F68" w:rsidRPr="00EE253F" w:rsidRDefault="000D4F68" w:rsidP="00D45D7C">
      <w:pPr>
        <w:spacing w:line="360" w:lineRule="auto"/>
        <w:ind w:firstLine="567"/>
        <w:jc w:val="center"/>
        <w:rPr>
          <w:color w:val="000000" w:themeColor="text1"/>
          <w:sz w:val="28"/>
          <w:szCs w:val="28"/>
        </w:rPr>
      </w:pPr>
    </w:p>
    <w:p w14:paraId="14C7455E" w14:textId="77777777" w:rsidR="000D4F68" w:rsidRPr="00EE253F" w:rsidRDefault="000D4F68" w:rsidP="00D45D7C">
      <w:pPr>
        <w:spacing w:line="360" w:lineRule="auto"/>
        <w:jc w:val="center"/>
        <w:rPr>
          <w:rFonts w:ascii="Times New Roman" w:hAnsi="Times New Roman" w:cs="Times New Roman"/>
          <w:color w:val="000000" w:themeColor="text1"/>
          <w:sz w:val="28"/>
        </w:rPr>
      </w:pPr>
      <w:r>
        <w:rPr>
          <w:noProof/>
          <w:lang w:eastAsia="ru-RU"/>
        </w:rPr>
        <w:lastRenderedPageBreak/>
        <w:drawing>
          <wp:inline distT="0" distB="0" distL="0" distR="0" wp14:anchorId="0D4104C7" wp14:editId="126107B5">
            <wp:extent cx="7876590" cy="5911937"/>
            <wp:effectExtent l="0" t="8255" r="1905"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16200000">
                      <a:off x="0" y="0"/>
                      <a:ext cx="7889418" cy="5921565"/>
                    </a:xfrm>
                    <a:prstGeom prst="rect">
                      <a:avLst/>
                    </a:prstGeom>
                  </pic:spPr>
                </pic:pic>
              </a:graphicData>
            </a:graphic>
          </wp:inline>
        </w:drawing>
      </w:r>
    </w:p>
    <w:p w14:paraId="3BBCF201" w14:textId="77777777" w:rsidR="000D4F68" w:rsidRPr="00EE253F" w:rsidRDefault="000D4F68" w:rsidP="00D45D7C">
      <w:pPr>
        <w:spacing w:line="360" w:lineRule="auto"/>
        <w:ind w:firstLine="567"/>
        <w:jc w:val="center"/>
        <w:rPr>
          <w:rFonts w:ascii="Times New Roman" w:hAnsi="Times New Roman" w:cs="Times New Roman"/>
          <w:color w:val="000000" w:themeColor="text1"/>
          <w:sz w:val="28"/>
          <w:szCs w:val="28"/>
        </w:rPr>
      </w:pPr>
      <w:r w:rsidRPr="00EE253F">
        <w:rPr>
          <w:rFonts w:ascii="Times New Roman" w:hAnsi="Times New Roman" w:cs="Times New Roman"/>
          <w:color w:val="000000" w:themeColor="text1"/>
          <w:sz w:val="28"/>
          <w:szCs w:val="28"/>
        </w:rPr>
        <w:t>Рисунок Г.6 – Слайд определения начальной скорости по двум временным отчётам</w:t>
      </w:r>
    </w:p>
    <w:p w14:paraId="5A9CD572" w14:textId="77777777" w:rsidR="000D4F68" w:rsidRPr="00EE253F" w:rsidRDefault="000D4F68" w:rsidP="00D45D7C">
      <w:pPr>
        <w:spacing w:line="360" w:lineRule="auto"/>
        <w:ind w:firstLine="567"/>
        <w:jc w:val="center"/>
        <w:rPr>
          <w:color w:val="000000" w:themeColor="text1"/>
          <w:sz w:val="28"/>
        </w:rPr>
      </w:pPr>
    </w:p>
    <w:p w14:paraId="4DB56263" w14:textId="77777777" w:rsidR="000D4F68" w:rsidRPr="00EE253F" w:rsidRDefault="000D4F68" w:rsidP="00D45D7C">
      <w:pPr>
        <w:spacing w:line="360" w:lineRule="auto"/>
        <w:ind w:firstLine="567"/>
        <w:jc w:val="center"/>
        <w:rPr>
          <w:color w:val="000000" w:themeColor="text1"/>
          <w:sz w:val="28"/>
        </w:rPr>
      </w:pPr>
      <w:r w:rsidRPr="00EE253F">
        <w:rPr>
          <w:noProof/>
          <w:color w:val="000000" w:themeColor="text1"/>
          <w:lang w:eastAsia="ru-RU"/>
        </w:rPr>
        <w:lastRenderedPageBreak/>
        <w:drawing>
          <wp:inline distT="0" distB="0" distL="0" distR="0" wp14:anchorId="2F71742F" wp14:editId="2E830937">
            <wp:extent cx="7815196" cy="5859370"/>
            <wp:effectExtent l="6350" t="0" r="1905" b="190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16200000">
                      <a:off x="0" y="0"/>
                      <a:ext cx="7832257" cy="5872161"/>
                    </a:xfrm>
                    <a:prstGeom prst="rect">
                      <a:avLst/>
                    </a:prstGeom>
                  </pic:spPr>
                </pic:pic>
              </a:graphicData>
            </a:graphic>
          </wp:inline>
        </w:drawing>
      </w:r>
    </w:p>
    <w:p w14:paraId="428C3FFD" w14:textId="77777777" w:rsidR="000D4F68" w:rsidRPr="00EE253F" w:rsidRDefault="000D4F68" w:rsidP="00D45D7C">
      <w:pPr>
        <w:spacing w:line="360" w:lineRule="auto"/>
        <w:ind w:firstLine="567"/>
        <w:jc w:val="center"/>
        <w:rPr>
          <w:rFonts w:ascii="Times New Roman" w:hAnsi="Times New Roman" w:cs="Times New Roman"/>
          <w:color w:val="000000" w:themeColor="text1"/>
          <w:sz w:val="28"/>
          <w:szCs w:val="28"/>
        </w:rPr>
      </w:pPr>
      <w:r w:rsidRPr="00EE253F">
        <w:rPr>
          <w:rFonts w:ascii="Times New Roman" w:hAnsi="Times New Roman" w:cs="Times New Roman"/>
          <w:color w:val="000000" w:themeColor="text1"/>
          <w:sz w:val="28"/>
          <w:szCs w:val="28"/>
        </w:rPr>
        <w:t>Рисунок Г.7 – Слайд модели магнитного поля одиночного магнита</w:t>
      </w:r>
    </w:p>
    <w:p w14:paraId="197FA674" w14:textId="77777777" w:rsidR="000D4F68" w:rsidRPr="00EE253F" w:rsidRDefault="000D4F68" w:rsidP="00D45D7C">
      <w:pPr>
        <w:spacing w:line="360" w:lineRule="auto"/>
        <w:ind w:firstLine="567"/>
        <w:jc w:val="center"/>
        <w:rPr>
          <w:color w:val="000000" w:themeColor="text1"/>
          <w:sz w:val="28"/>
        </w:rPr>
      </w:pPr>
      <w:r w:rsidRPr="00EE253F">
        <w:rPr>
          <w:noProof/>
          <w:color w:val="000000" w:themeColor="text1"/>
          <w:lang w:eastAsia="ru-RU"/>
        </w:rPr>
        <w:lastRenderedPageBreak/>
        <w:drawing>
          <wp:inline distT="0" distB="0" distL="0" distR="0" wp14:anchorId="74054A29" wp14:editId="09FAF62B">
            <wp:extent cx="7782747" cy="5822929"/>
            <wp:effectExtent l="8572"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7795827" cy="5832715"/>
                    </a:xfrm>
                    <a:prstGeom prst="rect">
                      <a:avLst/>
                    </a:prstGeom>
                  </pic:spPr>
                </pic:pic>
              </a:graphicData>
            </a:graphic>
          </wp:inline>
        </w:drawing>
      </w:r>
    </w:p>
    <w:p w14:paraId="512165F0" w14:textId="77777777" w:rsidR="000D4F68" w:rsidRPr="00EE253F" w:rsidRDefault="000D4F68" w:rsidP="00D45D7C">
      <w:pPr>
        <w:spacing w:line="360" w:lineRule="auto"/>
        <w:ind w:firstLine="567"/>
        <w:jc w:val="center"/>
        <w:rPr>
          <w:rFonts w:ascii="Times New Roman" w:hAnsi="Times New Roman" w:cs="Times New Roman"/>
          <w:color w:val="000000" w:themeColor="text1"/>
          <w:sz w:val="28"/>
          <w:szCs w:val="28"/>
        </w:rPr>
      </w:pPr>
      <w:r w:rsidRPr="00EE253F">
        <w:rPr>
          <w:rFonts w:ascii="Times New Roman" w:hAnsi="Times New Roman" w:cs="Times New Roman"/>
          <w:color w:val="000000" w:themeColor="text1"/>
          <w:sz w:val="28"/>
          <w:szCs w:val="28"/>
        </w:rPr>
        <w:t>Рисунок Г.8 – Слайд модели магнитного поля кольца магнитов</w:t>
      </w:r>
    </w:p>
    <w:p w14:paraId="09509211" w14:textId="77777777" w:rsidR="000D4F68" w:rsidRPr="00EE253F" w:rsidRDefault="000D4F68" w:rsidP="00D45D7C">
      <w:pPr>
        <w:spacing w:line="360" w:lineRule="auto"/>
        <w:ind w:firstLine="567"/>
        <w:jc w:val="center"/>
        <w:rPr>
          <w:color w:val="000000" w:themeColor="text1"/>
          <w:sz w:val="28"/>
        </w:rPr>
      </w:pPr>
      <w:r w:rsidRPr="00EE253F">
        <w:rPr>
          <w:noProof/>
          <w:color w:val="000000" w:themeColor="text1"/>
          <w:lang w:eastAsia="ru-RU"/>
        </w:rPr>
        <w:lastRenderedPageBreak/>
        <w:drawing>
          <wp:inline distT="0" distB="0" distL="0" distR="0" wp14:anchorId="7BC2790E" wp14:editId="6EAAF915">
            <wp:extent cx="7769491" cy="5833164"/>
            <wp:effectExtent l="0" t="3492"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16200000">
                      <a:off x="0" y="0"/>
                      <a:ext cx="7777617" cy="5839265"/>
                    </a:xfrm>
                    <a:prstGeom prst="rect">
                      <a:avLst/>
                    </a:prstGeom>
                  </pic:spPr>
                </pic:pic>
              </a:graphicData>
            </a:graphic>
          </wp:inline>
        </w:drawing>
      </w:r>
    </w:p>
    <w:p w14:paraId="73003C89" w14:textId="77777777" w:rsidR="000D4F68" w:rsidRPr="00EE253F" w:rsidRDefault="000D4F68" w:rsidP="00D45D7C">
      <w:pPr>
        <w:spacing w:line="360" w:lineRule="auto"/>
        <w:ind w:firstLine="567"/>
        <w:jc w:val="center"/>
        <w:rPr>
          <w:rFonts w:ascii="Times New Roman" w:hAnsi="Times New Roman" w:cs="Times New Roman"/>
          <w:color w:val="000000" w:themeColor="text1"/>
          <w:sz w:val="28"/>
          <w:szCs w:val="28"/>
        </w:rPr>
      </w:pPr>
      <w:r w:rsidRPr="00EE253F">
        <w:rPr>
          <w:rFonts w:ascii="Times New Roman" w:hAnsi="Times New Roman" w:cs="Times New Roman"/>
          <w:color w:val="000000" w:themeColor="text1"/>
          <w:sz w:val="28"/>
          <w:szCs w:val="28"/>
        </w:rPr>
        <w:t>Рисунок Г.9 – Слайд исследования зависимости напряжения датчика Холла</w:t>
      </w:r>
    </w:p>
    <w:p w14:paraId="6B1F53F8" w14:textId="77777777" w:rsidR="000D4F68" w:rsidRPr="00EE253F" w:rsidRDefault="000D4F68" w:rsidP="00D45D7C">
      <w:pPr>
        <w:spacing w:line="360" w:lineRule="auto"/>
        <w:jc w:val="center"/>
        <w:rPr>
          <w:color w:val="000000" w:themeColor="text1"/>
          <w:sz w:val="28"/>
        </w:rPr>
      </w:pPr>
      <w:r w:rsidRPr="00EE253F">
        <w:rPr>
          <w:noProof/>
          <w:color w:val="000000" w:themeColor="text1"/>
          <w:lang w:eastAsia="ru-RU"/>
        </w:rPr>
        <w:lastRenderedPageBreak/>
        <w:drawing>
          <wp:inline distT="0" distB="0" distL="0" distR="0" wp14:anchorId="30228328" wp14:editId="370E57FE">
            <wp:extent cx="7727995" cy="5785973"/>
            <wp:effectExtent l="0" t="318" r="6033" b="6032"/>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7742051" cy="5796497"/>
                    </a:xfrm>
                    <a:prstGeom prst="rect">
                      <a:avLst/>
                    </a:prstGeom>
                  </pic:spPr>
                </pic:pic>
              </a:graphicData>
            </a:graphic>
          </wp:inline>
        </w:drawing>
      </w:r>
    </w:p>
    <w:p w14:paraId="2BE54935" w14:textId="77777777" w:rsidR="000D4F68" w:rsidRPr="00EE253F" w:rsidRDefault="000D4F68" w:rsidP="00D45D7C">
      <w:pPr>
        <w:spacing w:line="360" w:lineRule="auto"/>
        <w:ind w:firstLine="567"/>
        <w:jc w:val="center"/>
        <w:rPr>
          <w:rFonts w:ascii="Times New Roman" w:hAnsi="Times New Roman" w:cs="Times New Roman"/>
          <w:color w:val="000000" w:themeColor="text1"/>
          <w:sz w:val="28"/>
          <w:szCs w:val="28"/>
        </w:rPr>
      </w:pPr>
      <w:r w:rsidRPr="00EE253F">
        <w:rPr>
          <w:rFonts w:ascii="Times New Roman" w:hAnsi="Times New Roman" w:cs="Times New Roman"/>
          <w:color w:val="000000" w:themeColor="text1"/>
          <w:sz w:val="28"/>
          <w:szCs w:val="28"/>
        </w:rPr>
        <w:t>Рисунок Г.10 – Слайд магнитного поля кольца магнитов</w:t>
      </w:r>
    </w:p>
    <w:p w14:paraId="16363054" w14:textId="77777777" w:rsidR="000D4F68" w:rsidRPr="00EE253F" w:rsidRDefault="000D4F68" w:rsidP="00D45D7C">
      <w:pPr>
        <w:spacing w:line="360" w:lineRule="auto"/>
        <w:ind w:firstLine="567"/>
        <w:jc w:val="center"/>
        <w:rPr>
          <w:color w:val="000000" w:themeColor="text1"/>
          <w:sz w:val="28"/>
        </w:rPr>
      </w:pPr>
      <w:r w:rsidRPr="00EE253F">
        <w:rPr>
          <w:noProof/>
          <w:color w:val="000000" w:themeColor="text1"/>
          <w:lang w:eastAsia="ru-RU"/>
        </w:rPr>
        <w:lastRenderedPageBreak/>
        <w:drawing>
          <wp:inline distT="0" distB="0" distL="0" distR="0" wp14:anchorId="3C528989" wp14:editId="45731394">
            <wp:extent cx="7335143" cy="5503260"/>
            <wp:effectExtent l="1588" t="0" r="952" b="953"/>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7347345" cy="5512415"/>
                    </a:xfrm>
                    <a:prstGeom prst="rect">
                      <a:avLst/>
                    </a:prstGeom>
                  </pic:spPr>
                </pic:pic>
              </a:graphicData>
            </a:graphic>
          </wp:inline>
        </w:drawing>
      </w:r>
    </w:p>
    <w:p w14:paraId="37E8B13A" w14:textId="77777777" w:rsidR="000D4F68" w:rsidRPr="00EE253F" w:rsidRDefault="000D4F68" w:rsidP="00D45D7C">
      <w:pPr>
        <w:spacing w:line="360" w:lineRule="auto"/>
        <w:ind w:firstLine="567"/>
        <w:jc w:val="center"/>
        <w:rPr>
          <w:rFonts w:ascii="Times New Roman" w:hAnsi="Times New Roman" w:cs="Times New Roman"/>
          <w:color w:val="000000" w:themeColor="text1"/>
          <w:sz w:val="28"/>
          <w:szCs w:val="28"/>
        </w:rPr>
      </w:pPr>
      <w:r w:rsidRPr="00EE253F">
        <w:rPr>
          <w:rFonts w:ascii="Times New Roman" w:hAnsi="Times New Roman" w:cs="Times New Roman"/>
          <w:color w:val="000000" w:themeColor="text1"/>
          <w:sz w:val="28"/>
          <w:szCs w:val="28"/>
        </w:rPr>
        <w:t>Рисунок Г.11 – Слайд модели показаний датчика Холла</w:t>
      </w:r>
    </w:p>
    <w:p w14:paraId="74E3C613" w14:textId="77777777" w:rsidR="000D4F68" w:rsidRPr="00EE253F" w:rsidRDefault="000D4F68" w:rsidP="00D45D7C">
      <w:pPr>
        <w:spacing w:line="360" w:lineRule="auto"/>
        <w:ind w:firstLine="567"/>
        <w:jc w:val="center"/>
        <w:rPr>
          <w:color w:val="000000" w:themeColor="text1"/>
          <w:sz w:val="28"/>
        </w:rPr>
      </w:pPr>
      <w:r w:rsidRPr="00EE253F">
        <w:rPr>
          <w:noProof/>
          <w:color w:val="000000" w:themeColor="text1"/>
          <w:lang w:eastAsia="ru-RU"/>
        </w:rPr>
        <w:lastRenderedPageBreak/>
        <w:drawing>
          <wp:inline distT="0" distB="0" distL="0" distR="0" wp14:anchorId="6AC2E131" wp14:editId="5145F921">
            <wp:extent cx="7315466" cy="5484702"/>
            <wp:effectExtent l="952" t="0" r="953" b="952"/>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7321139" cy="5488955"/>
                    </a:xfrm>
                    <a:prstGeom prst="rect">
                      <a:avLst/>
                    </a:prstGeom>
                  </pic:spPr>
                </pic:pic>
              </a:graphicData>
            </a:graphic>
          </wp:inline>
        </w:drawing>
      </w:r>
    </w:p>
    <w:p w14:paraId="6132B618" w14:textId="77777777" w:rsidR="000D4F68" w:rsidRPr="00EE253F" w:rsidRDefault="000D4F68" w:rsidP="007926DE">
      <w:pPr>
        <w:spacing w:line="360" w:lineRule="auto"/>
        <w:ind w:firstLine="567"/>
        <w:jc w:val="center"/>
        <w:rPr>
          <w:rFonts w:ascii="Times New Roman" w:hAnsi="Times New Roman" w:cs="Times New Roman"/>
          <w:color w:val="000000" w:themeColor="text1"/>
          <w:sz w:val="28"/>
          <w:szCs w:val="28"/>
        </w:rPr>
      </w:pPr>
      <w:r w:rsidRPr="00EE253F">
        <w:rPr>
          <w:rFonts w:ascii="Times New Roman" w:hAnsi="Times New Roman" w:cs="Times New Roman"/>
          <w:color w:val="000000" w:themeColor="text1"/>
          <w:sz w:val="28"/>
          <w:szCs w:val="28"/>
        </w:rPr>
        <w:t>Рисунок Г.12 – Слайд исследования алгоритма определения начальной скорости</w:t>
      </w:r>
    </w:p>
    <w:p w14:paraId="7180A5D6" w14:textId="77777777" w:rsidR="000D4F68" w:rsidRPr="00EE253F" w:rsidRDefault="000D4F68" w:rsidP="007926DE">
      <w:pPr>
        <w:spacing w:line="360" w:lineRule="auto"/>
        <w:ind w:firstLine="567"/>
        <w:jc w:val="center"/>
        <w:rPr>
          <w:color w:val="000000" w:themeColor="text1"/>
          <w:sz w:val="28"/>
        </w:rPr>
      </w:pPr>
      <w:r>
        <w:rPr>
          <w:noProof/>
          <w:lang w:eastAsia="ru-RU"/>
        </w:rPr>
        <w:lastRenderedPageBreak/>
        <w:drawing>
          <wp:inline distT="0" distB="0" distL="0" distR="0" wp14:anchorId="04734926" wp14:editId="55C9E855">
            <wp:extent cx="7731681" cy="5792744"/>
            <wp:effectExtent l="0" t="2222" r="952" b="953"/>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7743957" cy="5801941"/>
                    </a:xfrm>
                    <a:prstGeom prst="rect">
                      <a:avLst/>
                    </a:prstGeom>
                  </pic:spPr>
                </pic:pic>
              </a:graphicData>
            </a:graphic>
          </wp:inline>
        </w:drawing>
      </w:r>
    </w:p>
    <w:p w14:paraId="6F66EAE4" w14:textId="77777777" w:rsidR="000D4F68" w:rsidRPr="00EE253F" w:rsidRDefault="000D4F68" w:rsidP="007926DE">
      <w:pPr>
        <w:spacing w:line="360" w:lineRule="auto"/>
        <w:ind w:firstLine="567"/>
        <w:jc w:val="center"/>
        <w:rPr>
          <w:rFonts w:ascii="Times New Roman" w:hAnsi="Times New Roman" w:cs="Times New Roman"/>
          <w:color w:val="000000" w:themeColor="text1"/>
          <w:sz w:val="28"/>
          <w:szCs w:val="28"/>
        </w:rPr>
      </w:pPr>
      <w:r w:rsidRPr="00EE253F">
        <w:rPr>
          <w:rFonts w:ascii="Times New Roman" w:hAnsi="Times New Roman" w:cs="Times New Roman"/>
          <w:color w:val="000000" w:themeColor="text1"/>
          <w:sz w:val="28"/>
          <w:szCs w:val="28"/>
        </w:rPr>
        <w:t>Рисунок Г.13 – Слайд разработки схемы электрической структурной</w:t>
      </w:r>
    </w:p>
    <w:p w14:paraId="5A4E1940" w14:textId="77777777" w:rsidR="000D4F68" w:rsidRPr="00EE253F" w:rsidRDefault="000D4F68" w:rsidP="007926DE">
      <w:pPr>
        <w:spacing w:line="360" w:lineRule="auto"/>
        <w:ind w:firstLine="567"/>
        <w:jc w:val="center"/>
        <w:rPr>
          <w:color w:val="000000" w:themeColor="text1"/>
          <w:sz w:val="28"/>
        </w:rPr>
      </w:pPr>
    </w:p>
    <w:p w14:paraId="012B7FCD" w14:textId="77777777" w:rsidR="000D4F68" w:rsidRPr="00EE253F" w:rsidRDefault="000D4F68" w:rsidP="007926DE">
      <w:pPr>
        <w:spacing w:line="360" w:lineRule="auto"/>
        <w:ind w:firstLine="567"/>
        <w:jc w:val="center"/>
        <w:rPr>
          <w:color w:val="000000" w:themeColor="text1"/>
          <w:sz w:val="28"/>
        </w:rPr>
      </w:pPr>
      <w:r w:rsidRPr="00EE253F">
        <w:rPr>
          <w:noProof/>
          <w:color w:val="000000" w:themeColor="text1"/>
          <w:lang w:eastAsia="ru-RU"/>
        </w:rPr>
        <w:lastRenderedPageBreak/>
        <w:drawing>
          <wp:inline distT="0" distB="0" distL="0" distR="0" wp14:anchorId="3DE2E131" wp14:editId="43E5E63F">
            <wp:extent cx="7708472" cy="5793751"/>
            <wp:effectExtent l="4763"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16200000">
                      <a:off x="0" y="0"/>
                      <a:ext cx="7720490" cy="5802784"/>
                    </a:xfrm>
                    <a:prstGeom prst="rect">
                      <a:avLst/>
                    </a:prstGeom>
                  </pic:spPr>
                </pic:pic>
              </a:graphicData>
            </a:graphic>
          </wp:inline>
        </w:drawing>
      </w:r>
    </w:p>
    <w:p w14:paraId="7CD27CE3" w14:textId="77777777" w:rsidR="000D4F68" w:rsidRPr="00EE253F" w:rsidRDefault="000D4F68" w:rsidP="007926DE">
      <w:pPr>
        <w:spacing w:line="360" w:lineRule="auto"/>
        <w:ind w:firstLine="567"/>
        <w:jc w:val="center"/>
        <w:rPr>
          <w:rFonts w:ascii="Times New Roman" w:hAnsi="Times New Roman" w:cs="Times New Roman"/>
          <w:color w:val="000000" w:themeColor="text1"/>
          <w:sz w:val="28"/>
          <w:szCs w:val="28"/>
        </w:rPr>
      </w:pPr>
      <w:r w:rsidRPr="00EE253F">
        <w:rPr>
          <w:rFonts w:ascii="Times New Roman" w:hAnsi="Times New Roman" w:cs="Times New Roman"/>
          <w:color w:val="000000" w:themeColor="text1"/>
          <w:sz w:val="28"/>
          <w:szCs w:val="28"/>
        </w:rPr>
        <w:t>Рисунок Г.14 – Слайд разработки схемы электрической принципиальной</w:t>
      </w:r>
    </w:p>
    <w:p w14:paraId="320E111E" w14:textId="77777777" w:rsidR="000D4F68" w:rsidRPr="00EE253F" w:rsidRDefault="000D4F68" w:rsidP="007926DE">
      <w:pPr>
        <w:spacing w:line="360" w:lineRule="auto"/>
        <w:ind w:firstLine="567"/>
        <w:jc w:val="center"/>
        <w:rPr>
          <w:color w:val="000000" w:themeColor="text1"/>
          <w:sz w:val="28"/>
        </w:rPr>
      </w:pPr>
    </w:p>
    <w:p w14:paraId="60B38CA1" w14:textId="77777777" w:rsidR="000D4F68" w:rsidRPr="00EE253F" w:rsidRDefault="000D4F68" w:rsidP="007926DE">
      <w:pPr>
        <w:spacing w:line="360" w:lineRule="auto"/>
        <w:ind w:firstLine="567"/>
        <w:jc w:val="center"/>
        <w:rPr>
          <w:color w:val="000000" w:themeColor="text1"/>
          <w:sz w:val="28"/>
        </w:rPr>
      </w:pPr>
      <w:r w:rsidRPr="00EE253F">
        <w:rPr>
          <w:noProof/>
          <w:color w:val="000000" w:themeColor="text1"/>
          <w:lang w:eastAsia="ru-RU"/>
        </w:rPr>
        <w:lastRenderedPageBreak/>
        <w:drawing>
          <wp:inline distT="0" distB="0" distL="0" distR="0" wp14:anchorId="65BEE9BC" wp14:editId="6819ABE2">
            <wp:extent cx="7685065" cy="5768184"/>
            <wp:effectExtent l="6032"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16200000">
                      <a:off x="0" y="0"/>
                      <a:ext cx="7700761" cy="5779965"/>
                    </a:xfrm>
                    <a:prstGeom prst="rect">
                      <a:avLst/>
                    </a:prstGeom>
                  </pic:spPr>
                </pic:pic>
              </a:graphicData>
            </a:graphic>
          </wp:inline>
        </w:drawing>
      </w:r>
    </w:p>
    <w:p w14:paraId="6326E96F" w14:textId="77777777" w:rsidR="000D4F68" w:rsidRPr="00EE253F" w:rsidRDefault="000D4F68" w:rsidP="007926DE">
      <w:pPr>
        <w:spacing w:line="360" w:lineRule="auto"/>
        <w:ind w:firstLine="567"/>
        <w:jc w:val="center"/>
        <w:rPr>
          <w:rFonts w:ascii="Times New Roman" w:hAnsi="Times New Roman" w:cs="Times New Roman"/>
          <w:color w:val="000000" w:themeColor="text1"/>
          <w:sz w:val="28"/>
          <w:szCs w:val="28"/>
        </w:rPr>
      </w:pPr>
      <w:r w:rsidRPr="00EE253F">
        <w:rPr>
          <w:rFonts w:ascii="Times New Roman" w:hAnsi="Times New Roman" w:cs="Times New Roman"/>
          <w:color w:val="000000" w:themeColor="text1"/>
          <w:sz w:val="28"/>
          <w:szCs w:val="28"/>
        </w:rPr>
        <w:t>Рисунок Г.15 – Слайд чертежа печатной платы</w:t>
      </w:r>
    </w:p>
    <w:p w14:paraId="66D62535" w14:textId="77777777" w:rsidR="000D4F68" w:rsidRPr="00EE253F" w:rsidRDefault="000D4F68" w:rsidP="007926DE">
      <w:pPr>
        <w:spacing w:line="360" w:lineRule="auto"/>
        <w:ind w:firstLine="567"/>
        <w:jc w:val="center"/>
        <w:rPr>
          <w:color w:val="000000" w:themeColor="text1"/>
          <w:sz w:val="28"/>
        </w:rPr>
      </w:pPr>
    </w:p>
    <w:p w14:paraId="405E52F2" w14:textId="77777777" w:rsidR="000D4F68" w:rsidRPr="00EE253F" w:rsidRDefault="000D4F68" w:rsidP="007926DE">
      <w:pPr>
        <w:spacing w:line="360" w:lineRule="auto"/>
        <w:ind w:firstLine="567"/>
        <w:jc w:val="center"/>
        <w:rPr>
          <w:color w:val="000000" w:themeColor="text1"/>
          <w:sz w:val="28"/>
        </w:rPr>
      </w:pPr>
      <w:r w:rsidRPr="00EE253F">
        <w:rPr>
          <w:noProof/>
          <w:color w:val="000000" w:themeColor="text1"/>
          <w:lang w:eastAsia="ru-RU"/>
        </w:rPr>
        <w:lastRenderedPageBreak/>
        <w:drawing>
          <wp:inline distT="0" distB="0" distL="0" distR="0" wp14:anchorId="3BE3EE18" wp14:editId="3231E543">
            <wp:extent cx="7686980" cy="5711399"/>
            <wp:effectExtent l="0" t="2857" r="6667" b="6668"/>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16200000">
                      <a:off x="0" y="0"/>
                      <a:ext cx="7696726" cy="5718641"/>
                    </a:xfrm>
                    <a:prstGeom prst="rect">
                      <a:avLst/>
                    </a:prstGeom>
                  </pic:spPr>
                </pic:pic>
              </a:graphicData>
            </a:graphic>
          </wp:inline>
        </w:drawing>
      </w:r>
    </w:p>
    <w:p w14:paraId="7DA0EEF1" w14:textId="77777777" w:rsidR="000D4F68" w:rsidRPr="00EE253F" w:rsidRDefault="000D4F68" w:rsidP="00434BF2">
      <w:pPr>
        <w:spacing w:line="360" w:lineRule="auto"/>
        <w:ind w:firstLine="567"/>
        <w:jc w:val="center"/>
        <w:rPr>
          <w:rFonts w:ascii="Times New Roman" w:hAnsi="Times New Roman" w:cs="Times New Roman"/>
          <w:color w:val="000000" w:themeColor="text1"/>
          <w:sz w:val="28"/>
        </w:rPr>
      </w:pPr>
      <w:r w:rsidRPr="00EE253F">
        <w:rPr>
          <w:rFonts w:ascii="Times New Roman" w:hAnsi="Times New Roman" w:cs="Times New Roman"/>
          <w:color w:val="000000" w:themeColor="text1"/>
          <w:sz w:val="28"/>
          <w:szCs w:val="28"/>
        </w:rPr>
        <w:t xml:space="preserve">Рисунок Г.16 – </w:t>
      </w:r>
      <w:r w:rsidRPr="00EE253F">
        <w:rPr>
          <w:rFonts w:ascii="Times New Roman" w:hAnsi="Times New Roman" w:cs="Times New Roman"/>
          <w:color w:val="000000" w:themeColor="text1"/>
          <w:sz w:val="28"/>
        </w:rPr>
        <w:t xml:space="preserve">Слайд </w:t>
      </w:r>
      <w:r w:rsidRPr="00EE253F">
        <w:rPr>
          <w:rFonts w:ascii="Times New Roman" w:hAnsi="Times New Roman" w:cs="Times New Roman"/>
          <w:color w:val="000000" w:themeColor="text1"/>
          <w:sz w:val="28"/>
          <w:szCs w:val="28"/>
        </w:rPr>
        <w:t>сборочного</w:t>
      </w:r>
      <w:r w:rsidRPr="00EE253F">
        <w:rPr>
          <w:rFonts w:ascii="Times New Roman" w:hAnsi="Times New Roman" w:cs="Times New Roman"/>
          <w:color w:val="000000" w:themeColor="text1"/>
          <w:sz w:val="28"/>
        </w:rPr>
        <w:t xml:space="preserve"> чертежа</w:t>
      </w:r>
    </w:p>
    <w:p w14:paraId="21FB9C5F" w14:textId="77777777" w:rsidR="000D4F68" w:rsidRPr="00EE253F" w:rsidRDefault="000D4F68" w:rsidP="00D45D7C">
      <w:pPr>
        <w:spacing w:line="360" w:lineRule="auto"/>
        <w:ind w:firstLine="567"/>
        <w:jc w:val="center"/>
        <w:rPr>
          <w:color w:val="000000" w:themeColor="text1"/>
          <w:sz w:val="28"/>
        </w:rPr>
      </w:pPr>
    </w:p>
    <w:p w14:paraId="4CAAB610" w14:textId="77777777" w:rsidR="000D4F68" w:rsidRPr="00EE253F" w:rsidRDefault="000D4F68" w:rsidP="00D45D7C">
      <w:pPr>
        <w:spacing w:line="360" w:lineRule="auto"/>
        <w:ind w:firstLine="567"/>
        <w:jc w:val="center"/>
        <w:rPr>
          <w:color w:val="000000" w:themeColor="text1"/>
          <w:sz w:val="28"/>
        </w:rPr>
      </w:pPr>
    </w:p>
    <w:p w14:paraId="4C175D94" w14:textId="77777777" w:rsidR="000D4F68" w:rsidRPr="00EE253F" w:rsidRDefault="000D4F68" w:rsidP="007926DE">
      <w:pPr>
        <w:spacing w:line="360" w:lineRule="auto"/>
        <w:ind w:firstLine="567"/>
        <w:jc w:val="center"/>
        <w:rPr>
          <w:color w:val="000000" w:themeColor="text1"/>
          <w:sz w:val="28"/>
        </w:rPr>
      </w:pPr>
      <w:r>
        <w:rPr>
          <w:noProof/>
          <w:lang w:eastAsia="ru-RU"/>
        </w:rPr>
        <w:lastRenderedPageBreak/>
        <w:drawing>
          <wp:inline distT="0" distB="0" distL="0" distR="0" wp14:anchorId="3F350D50" wp14:editId="714C84F6">
            <wp:extent cx="7665597" cy="5761526"/>
            <wp:effectExtent l="0" t="635"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rot="16200000">
                      <a:off x="0" y="0"/>
                      <a:ext cx="7675766" cy="5769169"/>
                    </a:xfrm>
                    <a:prstGeom prst="rect">
                      <a:avLst/>
                    </a:prstGeom>
                  </pic:spPr>
                </pic:pic>
              </a:graphicData>
            </a:graphic>
          </wp:inline>
        </w:drawing>
      </w:r>
    </w:p>
    <w:p w14:paraId="376DC178" w14:textId="77777777" w:rsidR="000D4F68" w:rsidRPr="00EE253F" w:rsidRDefault="000D4F68" w:rsidP="007926DE">
      <w:pPr>
        <w:spacing w:line="360" w:lineRule="auto"/>
        <w:ind w:firstLine="567"/>
        <w:jc w:val="center"/>
        <w:rPr>
          <w:rFonts w:ascii="Times New Roman" w:hAnsi="Times New Roman" w:cs="Times New Roman"/>
          <w:color w:val="000000" w:themeColor="text1"/>
          <w:sz w:val="28"/>
        </w:rPr>
      </w:pPr>
      <w:r w:rsidRPr="00EE253F">
        <w:rPr>
          <w:rFonts w:ascii="Times New Roman" w:hAnsi="Times New Roman" w:cs="Times New Roman"/>
          <w:color w:val="000000" w:themeColor="text1"/>
          <w:sz w:val="28"/>
          <w:szCs w:val="28"/>
        </w:rPr>
        <w:t xml:space="preserve">Рисунок Г.17 – </w:t>
      </w:r>
      <w:r w:rsidRPr="00EE253F">
        <w:rPr>
          <w:rFonts w:ascii="Times New Roman" w:hAnsi="Times New Roman" w:cs="Times New Roman"/>
          <w:color w:val="000000" w:themeColor="text1"/>
          <w:sz w:val="28"/>
        </w:rPr>
        <w:t>Слайд заключения</w:t>
      </w:r>
    </w:p>
    <w:p w14:paraId="08A3F61C" w14:textId="77777777" w:rsidR="000D4F68" w:rsidRPr="00EE253F" w:rsidRDefault="000D4F68" w:rsidP="007926DE">
      <w:pPr>
        <w:spacing w:line="360" w:lineRule="auto"/>
        <w:ind w:firstLine="567"/>
        <w:jc w:val="center"/>
        <w:rPr>
          <w:color w:val="000000" w:themeColor="text1"/>
          <w:sz w:val="28"/>
        </w:rPr>
      </w:pPr>
    </w:p>
    <w:p w14:paraId="152537A9" w14:textId="77777777" w:rsidR="000D4F68" w:rsidRPr="00EE253F" w:rsidRDefault="000D4F68" w:rsidP="00D45D7C">
      <w:pPr>
        <w:spacing w:line="360" w:lineRule="auto"/>
        <w:ind w:firstLine="567"/>
        <w:jc w:val="center"/>
        <w:rPr>
          <w:color w:val="000000" w:themeColor="text1"/>
          <w:sz w:val="28"/>
        </w:rPr>
      </w:pPr>
    </w:p>
    <w:p w14:paraId="00D6AA87" w14:textId="77777777" w:rsidR="007926DE" w:rsidRPr="00EE253F" w:rsidRDefault="007926DE" w:rsidP="00D45D7C">
      <w:pPr>
        <w:spacing w:line="360" w:lineRule="auto"/>
        <w:ind w:firstLine="567"/>
        <w:jc w:val="center"/>
        <w:rPr>
          <w:color w:val="000000" w:themeColor="text1"/>
          <w:sz w:val="28"/>
        </w:rPr>
      </w:pPr>
    </w:p>
    <w:sectPr w:rsidR="007926DE" w:rsidRPr="00EE253F" w:rsidSect="007D217B">
      <w:footerReference w:type="default" r:id="rId35"/>
      <w:footerReference w:type="first" r:id="rId36"/>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EBF8E4" w14:textId="77777777" w:rsidR="00294504" w:rsidRDefault="00294504" w:rsidP="00730CF6">
      <w:pPr>
        <w:spacing w:after="0" w:line="240" w:lineRule="auto"/>
      </w:pPr>
      <w:r>
        <w:separator/>
      </w:r>
    </w:p>
  </w:endnote>
  <w:endnote w:type="continuationSeparator" w:id="0">
    <w:p w14:paraId="786CFB13" w14:textId="77777777" w:rsidR="00294504" w:rsidRDefault="00294504" w:rsidP="00730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482815"/>
      <w:docPartObj>
        <w:docPartGallery w:val="Page Numbers (Bottom of Page)"/>
        <w:docPartUnique/>
      </w:docPartObj>
    </w:sdtPr>
    <w:sdtEndPr>
      <w:rPr>
        <w:rFonts w:ascii="Times New Roman" w:hAnsi="Times New Roman" w:cs="Times New Roman"/>
        <w:sz w:val="24"/>
      </w:rPr>
    </w:sdtEndPr>
    <w:sdtContent>
      <w:p w14:paraId="3545790A" w14:textId="77777777" w:rsidR="00145A7A" w:rsidRPr="00AD47C9" w:rsidRDefault="00145A7A" w:rsidP="007D217B">
        <w:pPr>
          <w:pStyle w:val="a6"/>
          <w:jc w:val="center"/>
          <w:rPr>
            <w:rFonts w:ascii="Times New Roman" w:hAnsi="Times New Roman" w:cs="Times New Roman"/>
            <w:sz w:val="24"/>
          </w:rPr>
        </w:pPr>
        <w:r w:rsidRPr="00AD47C9">
          <w:rPr>
            <w:rFonts w:ascii="Times New Roman" w:hAnsi="Times New Roman" w:cs="Times New Roman"/>
            <w:sz w:val="24"/>
          </w:rPr>
          <w:fldChar w:fldCharType="begin"/>
        </w:r>
        <w:r w:rsidRPr="00AD47C9">
          <w:rPr>
            <w:rFonts w:ascii="Times New Roman" w:hAnsi="Times New Roman" w:cs="Times New Roman"/>
            <w:sz w:val="24"/>
          </w:rPr>
          <w:instrText>PAGE   \* MERGEFORMAT</w:instrText>
        </w:r>
        <w:r w:rsidRPr="00AD47C9">
          <w:rPr>
            <w:rFonts w:ascii="Times New Roman" w:hAnsi="Times New Roman" w:cs="Times New Roman"/>
            <w:sz w:val="24"/>
          </w:rPr>
          <w:fldChar w:fldCharType="separate"/>
        </w:r>
        <w:r w:rsidR="00DD39E1">
          <w:rPr>
            <w:rFonts w:ascii="Times New Roman" w:hAnsi="Times New Roman" w:cs="Times New Roman"/>
            <w:noProof/>
            <w:sz w:val="24"/>
          </w:rPr>
          <w:t>4</w:t>
        </w:r>
        <w:r w:rsidRPr="00AD47C9">
          <w:rPr>
            <w:rFonts w:ascii="Times New Roman" w:hAnsi="Times New Roman" w:cs="Times New Roman"/>
            <w:sz w:val="24"/>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91B8A" w14:textId="7C8BB2F3" w:rsidR="00145A7A" w:rsidRPr="008E3A6B" w:rsidRDefault="00145A7A" w:rsidP="00304FCA">
    <w:pPr>
      <w:pStyle w:val="a6"/>
      <w:jc w:val="center"/>
      <w:rPr>
        <w:rFonts w:ascii="Times New Roman" w:hAnsi="Times New Roman" w:cs="Times New Roman"/>
        <w:i/>
        <w:iCs/>
        <w:sz w:val="28"/>
        <w:szCs w:val="28"/>
      </w:rPr>
    </w:pPr>
    <w:r w:rsidRPr="008E3A6B">
      <w:rPr>
        <w:rFonts w:ascii="Times New Roman" w:hAnsi="Times New Roman" w:cs="Times New Roman"/>
        <w:i/>
        <w:iCs/>
        <w:sz w:val="28"/>
        <w:szCs w:val="28"/>
      </w:rPr>
      <w:t>202</w:t>
    </w:r>
    <w:r>
      <w:rPr>
        <w:rFonts w:ascii="Times New Roman" w:hAnsi="Times New Roman" w:cs="Times New Roman"/>
        <w:i/>
        <w:iCs/>
        <w:sz w:val="28"/>
        <w:szCs w:val="28"/>
      </w:rPr>
      <w:t>5</w:t>
    </w:r>
    <w:r w:rsidRPr="008E3A6B">
      <w:rPr>
        <w:rFonts w:ascii="Times New Roman" w:hAnsi="Times New Roman" w:cs="Times New Roman"/>
        <w:i/>
        <w:iCs/>
        <w:sz w:val="28"/>
        <w:szCs w:val="28"/>
      </w:rPr>
      <w:t xml:space="preserve"> г.</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88882D" w14:textId="77777777" w:rsidR="00294504" w:rsidRDefault="00294504" w:rsidP="00730CF6">
      <w:pPr>
        <w:spacing w:after="0" w:line="240" w:lineRule="auto"/>
      </w:pPr>
      <w:r>
        <w:separator/>
      </w:r>
    </w:p>
  </w:footnote>
  <w:footnote w:type="continuationSeparator" w:id="0">
    <w:p w14:paraId="697EFF2D" w14:textId="77777777" w:rsidR="00294504" w:rsidRDefault="00294504" w:rsidP="00730C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F6D0A"/>
    <w:multiLevelType w:val="hybridMultilevel"/>
    <w:tmpl w:val="A68490DA"/>
    <w:lvl w:ilvl="0" w:tplc="6048FE9A">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C7F11C2"/>
    <w:multiLevelType w:val="hybridMultilevel"/>
    <w:tmpl w:val="CDA60A64"/>
    <w:lvl w:ilvl="0" w:tplc="23F2751C">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113C5F2C"/>
    <w:multiLevelType w:val="hybridMultilevel"/>
    <w:tmpl w:val="65A872B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71594B"/>
    <w:multiLevelType w:val="multilevel"/>
    <w:tmpl w:val="69405244"/>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1310073A"/>
    <w:multiLevelType w:val="hybridMultilevel"/>
    <w:tmpl w:val="31A863E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15896E5B"/>
    <w:multiLevelType w:val="hybridMultilevel"/>
    <w:tmpl w:val="60E807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A126754"/>
    <w:multiLevelType w:val="hybridMultilevel"/>
    <w:tmpl w:val="22207C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CD2759"/>
    <w:multiLevelType w:val="hybridMultilevel"/>
    <w:tmpl w:val="590809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390074D"/>
    <w:multiLevelType w:val="hybridMultilevel"/>
    <w:tmpl w:val="173A93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E503E9D"/>
    <w:multiLevelType w:val="hybridMultilevel"/>
    <w:tmpl w:val="FA9CD53A"/>
    <w:lvl w:ilvl="0" w:tplc="57E2E5CC">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F167104"/>
    <w:multiLevelType w:val="hybridMultilevel"/>
    <w:tmpl w:val="0CE4DA2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114642D"/>
    <w:multiLevelType w:val="hybridMultilevel"/>
    <w:tmpl w:val="E18415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7BA728E"/>
    <w:multiLevelType w:val="hybridMultilevel"/>
    <w:tmpl w:val="FBBCF31C"/>
    <w:lvl w:ilvl="0" w:tplc="0419000F">
      <w:start w:val="1"/>
      <w:numFmt w:val="decimal"/>
      <w:lvlText w:val="%1."/>
      <w:lvlJc w:val="left"/>
      <w:pPr>
        <w:ind w:left="720" w:hanging="360"/>
      </w:p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A7C45E3"/>
    <w:multiLevelType w:val="multilevel"/>
    <w:tmpl w:val="6D48F3D8"/>
    <w:lvl w:ilvl="0">
      <w:start w:val="1"/>
      <w:numFmt w:val="decimal"/>
      <w:pStyle w:val="1"/>
      <w:suff w:val="space"/>
      <w:lvlText w:val="%1."/>
      <w:lvlJc w:val="left"/>
      <w:pPr>
        <w:ind w:left="1066" w:hanging="357"/>
      </w:pPr>
      <w:rPr>
        <w:rFonts w:ascii="Times New Roman" w:hAnsi="Times New Roman" w:hint="default"/>
        <w:b/>
        <w:i w:val="0"/>
        <w:sz w:val="28"/>
      </w:rPr>
    </w:lvl>
    <w:lvl w:ilvl="1">
      <w:start w:val="1"/>
      <w:numFmt w:val="decimal"/>
      <w:pStyle w:val="2"/>
      <w:suff w:val="space"/>
      <w:lvlText w:val="%1.%2."/>
      <w:lvlJc w:val="left"/>
      <w:pPr>
        <w:ind w:left="1066" w:hanging="357"/>
      </w:pPr>
      <w:rPr>
        <w:rFonts w:hint="default"/>
      </w:rPr>
    </w:lvl>
    <w:lvl w:ilvl="2">
      <w:start w:val="1"/>
      <w:numFmt w:val="decimal"/>
      <w:pStyle w:val="3"/>
      <w:suff w:val="space"/>
      <w:lvlText w:val="%1.%2.%3"/>
      <w:lvlJc w:val="left"/>
      <w:pPr>
        <w:ind w:left="1066" w:hanging="357"/>
      </w:pPr>
      <w:rPr>
        <w:rFonts w:hint="default"/>
      </w:rPr>
    </w:lvl>
    <w:lvl w:ilvl="3">
      <w:start w:val="1"/>
      <w:numFmt w:val="decimal"/>
      <w:lvlText w:val="%4."/>
      <w:lvlJc w:val="left"/>
      <w:pPr>
        <w:ind w:left="1066" w:hanging="357"/>
      </w:pPr>
      <w:rPr>
        <w:rFonts w:hint="default"/>
      </w:rPr>
    </w:lvl>
    <w:lvl w:ilvl="4">
      <w:start w:val="1"/>
      <w:numFmt w:val="lowerLetter"/>
      <w:lvlText w:val="%5."/>
      <w:lvlJc w:val="left"/>
      <w:pPr>
        <w:ind w:left="1066" w:hanging="357"/>
      </w:pPr>
      <w:rPr>
        <w:rFonts w:hint="default"/>
      </w:rPr>
    </w:lvl>
    <w:lvl w:ilvl="5">
      <w:start w:val="1"/>
      <w:numFmt w:val="lowerRoman"/>
      <w:lvlText w:val="%6."/>
      <w:lvlJc w:val="right"/>
      <w:pPr>
        <w:ind w:left="1066" w:hanging="357"/>
      </w:pPr>
      <w:rPr>
        <w:rFonts w:hint="default"/>
      </w:rPr>
    </w:lvl>
    <w:lvl w:ilvl="6">
      <w:start w:val="1"/>
      <w:numFmt w:val="decimal"/>
      <w:lvlText w:val="%7."/>
      <w:lvlJc w:val="left"/>
      <w:pPr>
        <w:ind w:left="1066" w:hanging="357"/>
      </w:pPr>
      <w:rPr>
        <w:rFonts w:hint="default"/>
      </w:rPr>
    </w:lvl>
    <w:lvl w:ilvl="7">
      <w:start w:val="1"/>
      <w:numFmt w:val="lowerLetter"/>
      <w:lvlText w:val="%8."/>
      <w:lvlJc w:val="left"/>
      <w:pPr>
        <w:ind w:left="1066" w:hanging="357"/>
      </w:pPr>
      <w:rPr>
        <w:rFonts w:hint="default"/>
      </w:rPr>
    </w:lvl>
    <w:lvl w:ilvl="8">
      <w:start w:val="1"/>
      <w:numFmt w:val="lowerRoman"/>
      <w:lvlText w:val="%9."/>
      <w:lvlJc w:val="right"/>
      <w:pPr>
        <w:ind w:left="1066" w:hanging="357"/>
      </w:pPr>
      <w:rPr>
        <w:rFonts w:hint="default"/>
      </w:rPr>
    </w:lvl>
  </w:abstractNum>
  <w:abstractNum w:abstractNumId="14" w15:restartNumberingAfterBreak="0">
    <w:nsid w:val="4FEC62FD"/>
    <w:multiLevelType w:val="hybridMultilevel"/>
    <w:tmpl w:val="B2527E8C"/>
    <w:lvl w:ilvl="0" w:tplc="0419000F">
      <w:start w:val="1"/>
      <w:numFmt w:val="decimal"/>
      <w:lvlText w:val="%1."/>
      <w:lvlJc w:val="left"/>
      <w:pPr>
        <w:ind w:left="720" w:hanging="360"/>
      </w:pPr>
    </w:lvl>
    <w:lvl w:ilvl="1" w:tplc="04190011">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34000D8"/>
    <w:multiLevelType w:val="hybridMultilevel"/>
    <w:tmpl w:val="3C62051E"/>
    <w:lvl w:ilvl="0" w:tplc="0BFAB39C">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 w15:restartNumberingAfterBreak="0">
    <w:nsid w:val="558A48C6"/>
    <w:multiLevelType w:val="hybridMultilevel"/>
    <w:tmpl w:val="364A0656"/>
    <w:lvl w:ilvl="0" w:tplc="7B9EBDF2">
      <w:start w:val="1"/>
      <w:numFmt w:val="russianLower"/>
      <w:lvlText w:val="%1)"/>
      <w:lvlJc w:val="left"/>
      <w:pPr>
        <w:ind w:left="1287" w:hanging="360"/>
      </w:pPr>
      <w:rPr>
        <w:rFonts w:hint="default"/>
        <w:b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5C004700"/>
    <w:multiLevelType w:val="hybridMultilevel"/>
    <w:tmpl w:val="A9E074A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DE321DB"/>
    <w:multiLevelType w:val="hybridMultilevel"/>
    <w:tmpl w:val="FD068E60"/>
    <w:lvl w:ilvl="0" w:tplc="7B9EBDF2">
      <w:start w:val="1"/>
      <w:numFmt w:val="russianLower"/>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30722E0"/>
    <w:multiLevelType w:val="hybridMultilevel"/>
    <w:tmpl w:val="167020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36D6F63"/>
    <w:multiLevelType w:val="hybridMultilevel"/>
    <w:tmpl w:val="19F2A8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A851C9B"/>
    <w:multiLevelType w:val="hybridMultilevel"/>
    <w:tmpl w:val="254428AE"/>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A852473"/>
    <w:multiLevelType w:val="hybridMultilevel"/>
    <w:tmpl w:val="8AC6540E"/>
    <w:lvl w:ilvl="0" w:tplc="91CEF87A">
      <w:start w:val="1"/>
      <w:numFmt w:val="decimal"/>
      <w:lvlText w:val="%1."/>
      <w:lvlJc w:val="left"/>
      <w:pPr>
        <w:ind w:left="930" w:hanging="570"/>
      </w:pPr>
      <w:rPr>
        <w:rFonts w:hint="default"/>
      </w:rPr>
    </w:lvl>
    <w:lvl w:ilvl="1" w:tplc="241A6A0A">
      <w:start w:val="1"/>
      <w:numFmt w:val="decimal"/>
      <w:lvlText w:val="%2)"/>
      <w:lvlJc w:val="left"/>
      <w:pPr>
        <w:ind w:left="1440" w:hanging="360"/>
      </w:pPr>
      <w:rPr>
        <w:rFonts w:cstheme="minorBidi"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B39169C"/>
    <w:multiLevelType w:val="multilevel"/>
    <w:tmpl w:val="35F66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1A67BE"/>
    <w:multiLevelType w:val="hybridMultilevel"/>
    <w:tmpl w:val="7AD25C0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8"/>
  </w:num>
  <w:num w:numId="3">
    <w:abstractNumId w:val="15"/>
  </w:num>
  <w:num w:numId="4">
    <w:abstractNumId w:val="0"/>
  </w:num>
  <w:num w:numId="5">
    <w:abstractNumId w:val="13"/>
  </w:num>
  <w:num w:numId="6">
    <w:abstractNumId w:val="1"/>
  </w:num>
  <w:num w:numId="7">
    <w:abstractNumId w:val="18"/>
  </w:num>
  <w:num w:numId="8">
    <w:abstractNumId w:val="16"/>
  </w:num>
  <w:num w:numId="9">
    <w:abstractNumId w:val="23"/>
  </w:num>
  <w:num w:numId="10">
    <w:abstractNumId w:val="7"/>
  </w:num>
  <w:num w:numId="11">
    <w:abstractNumId w:val="19"/>
  </w:num>
  <w:num w:numId="12">
    <w:abstractNumId w:val="20"/>
  </w:num>
  <w:num w:numId="13">
    <w:abstractNumId w:val="9"/>
  </w:num>
  <w:num w:numId="14">
    <w:abstractNumId w:val="2"/>
  </w:num>
  <w:num w:numId="15">
    <w:abstractNumId w:val="11"/>
  </w:num>
  <w:num w:numId="16">
    <w:abstractNumId w:val="5"/>
  </w:num>
  <w:num w:numId="17">
    <w:abstractNumId w:val="22"/>
  </w:num>
  <w:num w:numId="18">
    <w:abstractNumId w:val="21"/>
  </w:num>
  <w:num w:numId="19">
    <w:abstractNumId w:val="6"/>
  </w:num>
  <w:num w:numId="20">
    <w:abstractNumId w:val="14"/>
  </w:num>
  <w:num w:numId="21">
    <w:abstractNumId w:val="4"/>
  </w:num>
  <w:num w:numId="22">
    <w:abstractNumId w:val="24"/>
  </w:num>
  <w:num w:numId="23">
    <w:abstractNumId w:val="10"/>
  </w:num>
  <w:num w:numId="24">
    <w:abstractNumId w:val="17"/>
  </w:num>
  <w:num w:numId="25">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6AE"/>
    <w:rsid w:val="0000358A"/>
    <w:rsid w:val="00004562"/>
    <w:rsid w:val="00006073"/>
    <w:rsid w:val="00014C23"/>
    <w:rsid w:val="00021E6C"/>
    <w:rsid w:val="00031B4B"/>
    <w:rsid w:val="0003521A"/>
    <w:rsid w:val="00045351"/>
    <w:rsid w:val="0004558A"/>
    <w:rsid w:val="00046BCB"/>
    <w:rsid w:val="00047F44"/>
    <w:rsid w:val="00056DCF"/>
    <w:rsid w:val="00065FEC"/>
    <w:rsid w:val="000667EC"/>
    <w:rsid w:val="0007760A"/>
    <w:rsid w:val="00081D65"/>
    <w:rsid w:val="00092B17"/>
    <w:rsid w:val="00093B0B"/>
    <w:rsid w:val="000962D3"/>
    <w:rsid w:val="000A2A26"/>
    <w:rsid w:val="000A444F"/>
    <w:rsid w:val="000A58EC"/>
    <w:rsid w:val="000B0978"/>
    <w:rsid w:val="000B1228"/>
    <w:rsid w:val="000B1722"/>
    <w:rsid w:val="000B2F0C"/>
    <w:rsid w:val="000C173B"/>
    <w:rsid w:val="000C228C"/>
    <w:rsid w:val="000C60C3"/>
    <w:rsid w:val="000D1AB2"/>
    <w:rsid w:val="000D4F68"/>
    <w:rsid w:val="000D5034"/>
    <w:rsid w:val="000D6041"/>
    <w:rsid w:val="000D669D"/>
    <w:rsid w:val="000E0009"/>
    <w:rsid w:val="000F0442"/>
    <w:rsid w:val="000F2977"/>
    <w:rsid w:val="00102B90"/>
    <w:rsid w:val="00104BBE"/>
    <w:rsid w:val="00111025"/>
    <w:rsid w:val="00111594"/>
    <w:rsid w:val="001119DC"/>
    <w:rsid w:val="001216D9"/>
    <w:rsid w:val="001254BF"/>
    <w:rsid w:val="00145A7A"/>
    <w:rsid w:val="00147AF7"/>
    <w:rsid w:val="00160A05"/>
    <w:rsid w:val="0017091F"/>
    <w:rsid w:val="00182CBC"/>
    <w:rsid w:val="001905A5"/>
    <w:rsid w:val="001A1EF7"/>
    <w:rsid w:val="001A2A3F"/>
    <w:rsid w:val="001A2A61"/>
    <w:rsid w:val="001A56FD"/>
    <w:rsid w:val="001A748A"/>
    <w:rsid w:val="001B16D5"/>
    <w:rsid w:val="001B1D16"/>
    <w:rsid w:val="001B3CEF"/>
    <w:rsid w:val="001B74B1"/>
    <w:rsid w:val="001B7C03"/>
    <w:rsid w:val="001C07BD"/>
    <w:rsid w:val="001C1274"/>
    <w:rsid w:val="001E6841"/>
    <w:rsid w:val="001F2C1A"/>
    <w:rsid w:val="001F5A6B"/>
    <w:rsid w:val="002015E0"/>
    <w:rsid w:val="00203C02"/>
    <w:rsid w:val="002059B2"/>
    <w:rsid w:val="00224535"/>
    <w:rsid w:val="00230AD5"/>
    <w:rsid w:val="00231B9D"/>
    <w:rsid w:val="00235719"/>
    <w:rsid w:val="002365E9"/>
    <w:rsid w:val="00253917"/>
    <w:rsid w:val="00261FD8"/>
    <w:rsid w:val="002635C7"/>
    <w:rsid w:val="0027020C"/>
    <w:rsid w:val="002865F4"/>
    <w:rsid w:val="00290FB3"/>
    <w:rsid w:val="002927DF"/>
    <w:rsid w:val="00294504"/>
    <w:rsid w:val="0029483C"/>
    <w:rsid w:val="0029562E"/>
    <w:rsid w:val="002A1A0A"/>
    <w:rsid w:val="002C2318"/>
    <w:rsid w:val="002E1344"/>
    <w:rsid w:val="002E37C7"/>
    <w:rsid w:val="002E51F1"/>
    <w:rsid w:val="002F46E2"/>
    <w:rsid w:val="00303FF6"/>
    <w:rsid w:val="00304FCA"/>
    <w:rsid w:val="0030513E"/>
    <w:rsid w:val="00311CB0"/>
    <w:rsid w:val="003205C7"/>
    <w:rsid w:val="003227F1"/>
    <w:rsid w:val="00326137"/>
    <w:rsid w:val="00326571"/>
    <w:rsid w:val="00331ECD"/>
    <w:rsid w:val="003330B4"/>
    <w:rsid w:val="00346DA9"/>
    <w:rsid w:val="00347E11"/>
    <w:rsid w:val="00352732"/>
    <w:rsid w:val="003606CE"/>
    <w:rsid w:val="00362828"/>
    <w:rsid w:val="00366E25"/>
    <w:rsid w:val="003753EA"/>
    <w:rsid w:val="00375E4D"/>
    <w:rsid w:val="00385736"/>
    <w:rsid w:val="00387D79"/>
    <w:rsid w:val="003901D3"/>
    <w:rsid w:val="003A007E"/>
    <w:rsid w:val="003A3BB0"/>
    <w:rsid w:val="003B0095"/>
    <w:rsid w:val="003B33DC"/>
    <w:rsid w:val="003B4F57"/>
    <w:rsid w:val="003C0D29"/>
    <w:rsid w:val="003C2145"/>
    <w:rsid w:val="003C6DEF"/>
    <w:rsid w:val="003D066E"/>
    <w:rsid w:val="003E6BBE"/>
    <w:rsid w:val="0041343E"/>
    <w:rsid w:val="00417992"/>
    <w:rsid w:val="00424AE0"/>
    <w:rsid w:val="004254F7"/>
    <w:rsid w:val="004259CA"/>
    <w:rsid w:val="00430543"/>
    <w:rsid w:val="0043151E"/>
    <w:rsid w:val="00434BF2"/>
    <w:rsid w:val="00441F1E"/>
    <w:rsid w:val="0044213B"/>
    <w:rsid w:val="00444164"/>
    <w:rsid w:val="0044547C"/>
    <w:rsid w:val="004506ED"/>
    <w:rsid w:val="00452BC3"/>
    <w:rsid w:val="00455F09"/>
    <w:rsid w:val="0046216E"/>
    <w:rsid w:val="004630D6"/>
    <w:rsid w:val="0046741B"/>
    <w:rsid w:val="004727CA"/>
    <w:rsid w:val="00475AD4"/>
    <w:rsid w:val="0047667C"/>
    <w:rsid w:val="00481E90"/>
    <w:rsid w:val="00486466"/>
    <w:rsid w:val="004926E6"/>
    <w:rsid w:val="00493B89"/>
    <w:rsid w:val="004971EA"/>
    <w:rsid w:val="004A1663"/>
    <w:rsid w:val="004A3B2D"/>
    <w:rsid w:val="004B6F97"/>
    <w:rsid w:val="004C1235"/>
    <w:rsid w:val="004C3D36"/>
    <w:rsid w:val="004C43CE"/>
    <w:rsid w:val="004D5A2D"/>
    <w:rsid w:val="004D72DE"/>
    <w:rsid w:val="004E0D26"/>
    <w:rsid w:val="004E2A81"/>
    <w:rsid w:val="004E62F0"/>
    <w:rsid w:val="004F092F"/>
    <w:rsid w:val="004F0942"/>
    <w:rsid w:val="004F0A7F"/>
    <w:rsid w:val="004F570E"/>
    <w:rsid w:val="005058BB"/>
    <w:rsid w:val="00507D88"/>
    <w:rsid w:val="00511093"/>
    <w:rsid w:val="00512312"/>
    <w:rsid w:val="00513E32"/>
    <w:rsid w:val="00514E46"/>
    <w:rsid w:val="00524A4C"/>
    <w:rsid w:val="00530FA9"/>
    <w:rsid w:val="005369E5"/>
    <w:rsid w:val="005403A5"/>
    <w:rsid w:val="00547676"/>
    <w:rsid w:val="00550C09"/>
    <w:rsid w:val="0055285A"/>
    <w:rsid w:val="00565A7A"/>
    <w:rsid w:val="00571477"/>
    <w:rsid w:val="00571FC5"/>
    <w:rsid w:val="00573B31"/>
    <w:rsid w:val="00577C79"/>
    <w:rsid w:val="0058053F"/>
    <w:rsid w:val="0058182B"/>
    <w:rsid w:val="00585F69"/>
    <w:rsid w:val="00591B44"/>
    <w:rsid w:val="00596274"/>
    <w:rsid w:val="005A0215"/>
    <w:rsid w:val="005A3893"/>
    <w:rsid w:val="005C0071"/>
    <w:rsid w:val="005D0003"/>
    <w:rsid w:val="005D0A99"/>
    <w:rsid w:val="005D0E3A"/>
    <w:rsid w:val="005D2D8F"/>
    <w:rsid w:val="005D3978"/>
    <w:rsid w:val="005D3979"/>
    <w:rsid w:val="005D544C"/>
    <w:rsid w:val="005D644C"/>
    <w:rsid w:val="005D6E88"/>
    <w:rsid w:val="005D72B5"/>
    <w:rsid w:val="005D7490"/>
    <w:rsid w:val="005D74E3"/>
    <w:rsid w:val="005E25D2"/>
    <w:rsid w:val="005F579F"/>
    <w:rsid w:val="005F7649"/>
    <w:rsid w:val="00600F48"/>
    <w:rsid w:val="00601870"/>
    <w:rsid w:val="00605CDC"/>
    <w:rsid w:val="00610504"/>
    <w:rsid w:val="00613E19"/>
    <w:rsid w:val="006229F8"/>
    <w:rsid w:val="00627CF7"/>
    <w:rsid w:val="00645760"/>
    <w:rsid w:val="0065209E"/>
    <w:rsid w:val="00652FE6"/>
    <w:rsid w:val="0065382D"/>
    <w:rsid w:val="00654CAD"/>
    <w:rsid w:val="00661C84"/>
    <w:rsid w:val="006734C9"/>
    <w:rsid w:val="00682A53"/>
    <w:rsid w:val="00682AF5"/>
    <w:rsid w:val="00684FE3"/>
    <w:rsid w:val="00687609"/>
    <w:rsid w:val="00687929"/>
    <w:rsid w:val="006C6A0E"/>
    <w:rsid w:val="006D08A5"/>
    <w:rsid w:val="006D158E"/>
    <w:rsid w:val="006E2ADF"/>
    <w:rsid w:val="006E4F2E"/>
    <w:rsid w:val="006E5F57"/>
    <w:rsid w:val="006E5FBC"/>
    <w:rsid w:val="006F2860"/>
    <w:rsid w:val="0070389C"/>
    <w:rsid w:val="00703FCF"/>
    <w:rsid w:val="0070467F"/>
    <w:rsid w:val="00704C46"/>
    <w:rsid w:val="00710E7B"/>
    <w:rsid w:val="00710E7E"/>
    <w:rsid w:val="00716EDB"/>
    <w:rsid w:val="007202E1"/>
    <w:rsid w:val="007207C8"/>
    <w:rsid w:val="00723D71"/>
    <w:rsid w:val="0073095D"/>
    <w:rsid w:val="00730CF6"/>
    <w:rsid w:val="007314ED"/>
    <w:rsid w:val="00744AEB"/>
    <w:rsid w:val="00744C75"/>
    <w:rsid w:val="00745451"/>
    <w:rsid w:val="00750267"/>
    <w:rsid w:val="00754625"/>
    <w:rsid w:val="0076345C"/>
    <w:rsid w:val="00763BB9"/>
    <w:rsid w:val="00767226"/>
    <w:rsid w:val="007676BF"/>
    <w:rsid w:val="0077489B"/>
    <w:rsid w:val="00785FD5"/>
    <w:rsid w:val="007863D5"/>
    <w:rsid w:val="007926DE"/>
    <w:rsid w:val="007A19C8"/>
    <w:rsid w:val="007B2001"/>
    <w:rsid w:val="007B54FB"/>
    <w:rsid w:val="007C6176"/>
    <w:rsid w:val="007D217B"/>
    <w:rsid w:val="007D5F6C"/>
    <w:rsid w:val="007D6B55"/>
    <w:rsid w:val="007E46C2"/>
    <w:rsid w:val="007E52E7"/>
    <w:rsid w:val="007F0C82"/>
    <w:rsid w:val="007F6B9D"/>
    <w:rsid w:val="008012D2"/>
    <w:rsid w:val="0081301B"/>
    <w:rsid w:val="0081323A"/>
    <w:rsid w:val="00815520"/>
    <w:rsid w:val="00830A72"/>
    <w:rsid w:val="00836AD5"/>
    <w:rsid w:val="00851A3C"/>
    <w:rsid w:val="00852DD3"/>
    <w:rsid w:val="008540DC"/>
    <w:rsid w:val="00867C81"/>
    <w:rsid w:val="00872532"/>
    <w:rsid w:val="00872F18"/>
    <w:rsid w:val="00877C88"/>
    <w:rsid w:val="00880AEC"/>
    <w:rsid w:val="00881197"/>
    <w:rsid w:val="00884ABC"/>
    <w:rsid w:val="00894F56"/>
    <w:rsid w:val="00897410"/>
    <w:rsid w:val="008A3F47"/>
    <w:rsid w:val="008A3FF5"/>
    <w:rsid w:val="008A578C"/>
    <w:rsid w:val="008A6EB1"/>
    <w:rsid w:val="008A71CE"/>
    <w:rsid w:val="008B252D"/>
    <w:rsid w:val="008B27FE"/>
    <w:rsid w:val="008C4584"/>
    <w:rsid w:val="008D2991"/>
    <w:rsid w:val="008D3A01"/>
    <w:rsid w:val="008D6AB7"/>
    <w:rsid w:val="008E1F56"/>
    <w:rsid w:val="008E2E81"/>
    <w:rsid w:val="008E3A6B"/>
    <w:rsid w:val="008E4D1E"/>
    <w:rsid w:val="008F0D9B"/>
    <w:rsid w:val="008F25DD"/>
    <w:rsid w:val="008F31AE"/>
    <w:rsid w:val="008F3748"/>
    <w:rsid w:val="008F4CDF"/>
    <w:rsid w:val="00905A14"/>
    <w:rsid w:val="00907EF8"/>
    <w:rsid w:val="00911DD2"/>
    <w:rsid w:val="00912866"/>
    <w:rsid w:val="0091422D"/>
    <w:rsid w:val="00916284"/>
    <w:rsid w:val="00917DAB"/>
    <w:rsid w:val="00927124"/>
    <w:rsid w:val="009348FC"/>
    <w:rsid w:val="009354C9"/>
    <w:rsid w:val="009739EA"/>
    <w:rsid w:val="00974346"/>
    <w:rsid w:val="009804A4"/>
    <w:rsid w:val="00987511"/>
    <w:rsid w:val="00994F5E"/>
    <w:rsid w:val="009A572D"/>
    <w:rsid w:val="009A7764"/>
    <w:rsid w:val="009B1126"/>
    <w:rsid w:val="009B11DB"/>
    <w:rsid w:val="009C2A9D"/>
    <w:rsid w:val="009D3DB7"/>
    <w:rsid w:val="009E4CC7"/>
    <w:rsid w:val="009F0556"/>
    <w:rsid w:val="009F17BD"/>
    <w:rsid w:val="009F534B"/>
    <w:rsid w:val="009F7887"/>
    <w:rsid w:val="00A021DD"/>
    <w:rsid w:val="00A02AFB"/>
    <w:rsid w:val="00A06F63"/>
    <w:rsid w:val="00A178C0"/>
    <w:rsid w:val="00A17CB3"/>
    <w:rsid w:val="00A20BC7"/>
    <w:rsid w:val="00A2214C"/>
    <w:rsid w:val="00A245EF"/>
    <w:rsid w:val="00A31C1E"/>
    <w:rsid w:val="00A345E9"/>
    <w:rsid w:val="00A356D9"/>
    <w:rsid w:val="00A36AE4"/>
    <w:rsid w:val="00A537B8"/>
    <w:rsid w:val="00A56D79"/>
    <w:rsid w:val="00A670D4"/>
    <w:rsid w:val="00A67C29"/>
    <w:rsid w:val="00A705C4"/>
    <w:rsid w:val="00A77D99"/>
    <w:rsid w:val="00A8141A"/>
    <w:rsid w:val="00A844A9"/>
    <w:rsid w:val="00A84B6E"/>
    <w:rsid w:val="00A87EB6"/>
    <w:rsid w:val="00A93C05"/>
    <w:rsid w:val="00A9420C"/>
    <w:rsid w:val="00AA3CAC"/>
    <w:rsid w:val="00AB0AF1"/>
    <w:rsid w:val="00AB384F"/>
    <w:rsid w:val="00AC1087"/>
    <w:rsid w:val="00AC281D"/>
    <w:rsid w:val="00AC554E"/>
    <w:rsid w:val="00AC5E02"/>
    <w:rsid w:val="00AD26D6"/>
    <w:rsid w:val="00AD47C9"/>
    <w:rsid w:val="00AD716D"/>
    <w:rsid w:val="00AE005D"/>
    <w:rsid w:val="00AE106E"/>
    <w:rsid w:val="00AE610B"/>
    <w:rsid w:val="00AF3024"/>
    <w:rsid w:val="00AF6695"/>
    <w:rsid w:val="00B04209"/>
    <w:rsid w:val="00B10F68"/>
    <w:rsid w:val="00B17DD2"/>
    <w:rsid w:val="00B22810"/>
    <w:rsid w:val="00B24873"/>
    <w:rsid w:val="00B26159"/>
    <w:rsid w:val="00B346B1"/>
    <w:rsid w:val="00B47B21"/>
    <w:rsid w:val="00B51A75"/>
    <w:rsid w:val="00B56309"/>
    <w:rsid w:val="00B63D4A"/>
    <w:rsid w:val="00B64711"/>
    <w:rsid w:val="00B702E2"/>
    <w:rsid w:val="00B7192E"/>
    <w:rsid w:val="00B742E5"/>
    <w:rsid w:val="00B7711F"/>
    <w:rsid w:val="00B777DC"/>
    <w:rsid w:val="00B8207D"/>
    <w:rsid w:val="00B83B72"/>
    <w:rsid w:val="00B84EC0"/>
    <w:rsid w:val="00BA66D1"/>
    <w:rsid w:val="00BB295D"/>
    <w:rsid w:val="00BB4006"/>
    <w:rsid w:val="00BB71C6"/>
    <w:rsid w:val="00BC2BAD"/>
    <w:rsid w:val="00BD1CD9"/>
    <w:rsid w:val="00BD2DD3"/>
    <w:rsid w:val="00BD42B9"/>
    <w:rsid w:val="00BE07A1"/>
    <w:rsid w:val="00BE4750"/>
    <w:rsid w:val="00C03445"/>
    <w:rsid w:val="00C1074F"/>
    <w:rsid w:val="00C21D2F"/>
    <w:rsid w:val="00C239BD"/>
    <w:rsid w:val="00C260D6"/>
    <w:rsid w:val="00C35305"/>
    <w:rsid w:val="00C36CE0"/>
    <w:rsid w:val="00C5197F"/>
    <w:rsid w:val="00C51CB8"/>
    <w:rsid w:val="00C528ED"/>
    <w:rsid w:val="00C531FF"/>
    <w:rsid w:val="00C54E73"/>
    <w:rsid w:val="00C66C01"/>
    <w:rsid w:val="00C74225"/>
    <w:rsid w:val="00C745C6"/>
    <w:rsid w:val="00C7710C"/>
    <w:rsid w:val="00C849A8"/>
    <w:rsid w:val="00CA36BA"/>
    <w:rsid w:val="00CB406C"/>
    <w:rsid w:val="00CC208B"/>
    <w:rsid w:val="00CC7517"/>
    <w:rsid w:val="00CD360B"/>
    <w:rsid w:val="00CD633A"/>
    <w:rsid w:val="00CD7368"/>
    <w:rsid w:val="00CE1F37"/>
    <w:rsid w:val="00CE542B"/>
    <w:rsid w:val="00CF1261"/>
    <w:rsid w:val="00CF6A96"/>
    <w:rsid w:val="00CF6B59"/>
    <w:rsid w:val="00CF72B7"/>
    <w:rsid w:val="00D00720"/>
    <w:rsid w:val="00D0197B"/>
    <w:rsid w:val="00D14C62"/>
    <w:rsid w:val="00D26B2D"/>
    <w:rsid w:val="00D35277"/>
    <w:rsid w:val="00D36EA2"/>
    <w:rsid w:val="00D45D7C"/>
    <w:rsid w:val="00D46DAA"/>
    <w:rsid w:val="00D47BF8"/>
    <w:rsid w:val="00D55568"/>
    <w:rsid w:val="00D55F14"/>
    <w:rsid w:val="00D754E4"/>
    <w:rsid w:val="00D800C2"/>
    <w:rsid w:val="00D828BD"/>
    <w:rsid w:val="00DA11EE"/>
    <w:rsid w:val="00DA6058"/>
    <w:rsid w:val="00DC256B"/>
    <w:rsid w:val="00DC26AE"/>
    <w:rsid w:val="00DC5A15"/>
    <w:rsid w:val="00DD1C8A"/>
    <w:rsid w:val="00DD39E1"/>
    <w:rsid w:val="00DD497E"/>
    <w:rsid w:val="00DE372D"/>
    <w:rsid w:val="00DE66A9"/>
    <w:rsid w:val="00DF14B7"/>
    <w:rsid w:val="00DF6442"/>
    <w:rsid w:val="00DF649D"/>
    <w:rsid w:val="00DF6596"/>
    <w:rsid w:val="00E1031F"/>
    <w:rsid w:val="00E11467"/>
    <w:rsid w:val="00E2705C"/>
    <w:rsid w:val="00E31E71"/>
    <w:rsid w:val="00E409DD"/>
    <w:rsid w:val="00E444BB"/>
    <w:rsid w:val="00E479F1"/>
    <w:rsid w:val="00E50023"/>
    <w:rsid w:val="00E60759"/>
    <w:rsid w:val="00E6202C"/>
    <w:rsid w:val="00E6227A"/>
    <w:rsid w:val="00E6261D"/>
    <w:rsid w:val="00E6544B"/>
    <w:rsid w:val="00E7290A"/>
    <w:rsid w:val="00E745D7"/>
    <w:rsid w:val="00E95D59"/>
    <w:rsid w:val="00E96935"/>
    <w:rsid w:val="00E9775C"/>
    <w:rsid w:val="00EA1F76"/>
    <w:rsid w:val="00EB4892"/>
    <w:rsid w:val="00EC64B2"/>
    <w:rsid w:val="00ED03AA"/>
    <w:rsid w:val="00ED3BCA"/>
    <w:rsid w:val="00ED405D"/>
    <w:rsid w:val="00EE1D1C"/>
    <w:rsid w:val="00EE253F"/>
    <w:rsid w:val="00EE6518"/>
    <w:rsid w:val="00EE72A9"/>
    <w:rsid w:val="00EF0039"/>
    <w:rsid w:val="00EF1774"/>
    <w:rsid w:val="00EF34B7"/>
    <w:rsid w:val="00EF42B0"/>
    <w:rsid w:val="00EF6FF6"/>
    <w:rsid w:val="00EF7F76"/>
    <w:rsid w:val="00F02B50"/>
    <w:rsid w:val="00F04F5D"/>
    <w:rsid w:val="00F053F5"/>
    <w:rsid w:val="00F246DC"/>
    <w:rsid w:val="00F252A7"/>
    <w:rsid w:val="00F46E2D"/>
    <w:rsid w:val="00F47B9C"/>
    <w:rsid w:val="00F511C7"/>
    <w:rsid w:val="00F6320E"/>
    <w:rsid w:val="00F65450"/>
    <w:rsid w:val="00F72AA1"/>
    <w:rsid w:val="00F758C0"/>
    <w:rsid w:val="00F80241"/>
    <w:rsid w:val="00F80D2E"/>
    <w:rsid w:val="00F862A5"/>
    <w:rsid w:val="00F86FA4"/>
    <w:rsid w:val="00F904C5"/>
    <w:rsid w:val="00F90965"/>
    <w:rsid w:val="00F9096D"/>
    <w:rsid w:val="00F93AD3"/>
    <w:rsid w:val="00F9626B"/>
    <w:rsid w:val="00FA28AD"/>
    <w:rsid w:val="00FA687F"/>
    <w:rsid w:val="00FB04B4"/>
    <w:rsid w:val="00FB062B"/>
    <w:rsid w:val="00FB3704"/>
    <w:rsid w:val="00FB37BD"/>
    <w:rsid w:val="00FB6F96"/>
    <w:rsid w:val="00FC1212"/>
    <w:rsid w:val="00FC7D74"/>
    <w:rsid w:val="00FD3F2B"/>
    <w:rsid w:val="00FD73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52148"/>
  <w15:chartTrackingRefBased/>
  <w15:docId w15:val="{97B80EF8-C07C-4A30-92A0-5DD7CA20E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3A6B"/>
  </w:style>
  <w:style w:type="paragraph" w:styleId="1">
    <w:name w:val="heading 1"/>
    <w:basedOn w:val="a"/>
    <w:next w:val="a"/>
    <w:link w:val="10"/>
    <w:uiPriority w:val="9"/>
    <w:qFormat/>
    <w:rsid w:val="00585F69"/>
    <w:pPr>
      <w:keepNext/>
      <w:keepLines/>
      <w:numPr>
        <w:numId w:val="5"/>
      </w:numPr>
      <w:spacing w:before="240" w:after="240" w:line="360" w:lineRule="auto"/>
      <w:outlineLvl w:val="0"/>
    </w:pPr>
    <w:rPr>
      <w:rFonts w:ascii="Times New Roman" w:eastAsiaTheme="majorEastAsia" w:hAnsi="Times New Roman" w:cs="Times New Roman"/>
      <w:b/>
      <w:bCs/>
      <w:sz w:val="28"/>
      <w:szCs w:val="28"/>
    </w:rPr>
  </w:style>
  <w:style w:type="paragraph" w:styleId="2">
    <w:name w:val="heading 2"/>
    <w:basedOn w:val="a"/>
    <w:next w:val="a"/>
    <w:link w:val="20"/>
    <w:uiPriority w:val="9"/>
    <w:unhideWhenUsed/>
    <w:qFormat/>
    <w:rsid w:val="00585F69"/>
    <w:pPr>
      <w:keepNext/>
      <w:keepLines/>
      <w:numPr>
        <w:ilvl w:val="1"/>
        <w:numId w:val="5"/>
      </w:numPr>
      <w:spacing w:before="40" w:after="240" w:line="360" w:lineRule="auto"/>
      <w:outlineLvl w:val="1"/>
    </w:pPr>
    <w:rPr>
      <w:rFonts w:ascii="Times New Roman" w:eastAsiaTheme="majorEastAsia" w:hAnsi="Times New Roman" w:cs="Times New Roman"/>
      <w:sz w:val="28"/>
      <w:szCs w:val="28"/>
    </w:rPr>
  </w:style>
  <w:style w:type="paragraph" w:styleId="3">
    <w:name w:val="heading 3"/>
    <w:basedOn w:val="a"/>
    <w:next w:val="a"/>
    <w:link w:val="30"/>
    <w:uiPriority w:val="9"/>
    <w:unhideWhenUsed/>
    <w:qFormat/>
    <w:rsid w:val="00585F69"/>
    <w:pPr>
      <w:keepNext/>
      <w:keepLines/>
      <w:numPr>
        <w:ilvl w:val="2"/>
        <w:numId w:val="5"/>
      </w:numPr>
      <w:spacing w:before="40" w:after="0" w:line="480" w:lineRule="auto"/>
      <w:outlineLvl w:val="2"/>
    </w:pPr>
    <w:rPr>
      <w:rFonts w:ascii="Times New Roman" w:eastAsiaTheme="majorEastAsia" w:hAnsi="Times New Roman" w:cs="Times New Roman"/>
      <w:sz w:val="28"/>
      <w:szCs w:val="28"/>
    </w:rPr>
  </w:style>
  <w:style w:type="paragraph" w:styleId="5">
    <w:name w:val="heading 5"/>
    <w:basedOn w:val="a"/>
    <w:next w:val="a"/>
    <w:link w:val="50"/>
    <w:uiPriority w:val="9"/>
    <w:unhideWhenUsed/>
    <w:qFormat/>
    <w:rsid w:val="00C849A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C1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730CF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730CF6"/>
  </w:style>
  <w:style w:type="paragraph" w:styleId="a6">
    <w:name w:val="footer"/>
    <w:basedOn w:val="a"/>
    <w:link w:val="a7"/>
    <w:uiPriority w:val="99"/>
    <w:unhideWhenUsed/>
    <w:rsid w:val="00730CF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730CF6"/>
  </w:style>
  <w:style w:type="paragraph" w:styleId="a8">
    <w:name w:val="List Paragraph"/>
    <w:basedOn w:val="a"/>
    <w:uiPriority w:val="34"/>
    <w:qFormat/>
    <w:rsid w:val="00EF42B0"/>
    <w:pPr>
      <w:ind w:left="720"/>
      <w:contextualSpacing/>
    </w:pPr>
  </w:style>
  <w:style w:type="paragraph" w:customStyle="1" w:styleId="11">
    <w:name w:val="Обычный1"/>
    <w:rsid w:val="0046741B"/>
    <w:pPr>
      <w:widowControl w:val="0"/>
      <w:spacing w:after="0" w:line="240" w:lineRule="auto"/>
      <w:ind w:firstLine="280"/>
      <w:jc w:val="both"/>
    </w:pPr>
    <w:rPr>
      <w:rFonts w:ascii="Times New Roman" w:eastAsia="Times New Roman" w:hAnsi="Times New Roman" w:cs="Times New Roman"/>
      <w:snapToGrid w:val="0"/>
      <w:sz w:val="24"/>
      <w:szCs w:val="20"/>
      <w:lang w:eastAsia="ru-RU"/>
    </w:rPr>
  </w:style>
  <w:style w:type="paragraph" w:customStyle="1" w:styleId="FR1">
    <w:name w:val="FR1"/>
    <w:rsid w:val="0046741B"/>
    <w:pPr>
      <w:widowControl w:val="0"/>
      <w:spacing w:after="0" w:line="240" w:lineRule="auto"/>
      <w:jc w:val="center"/>
    </w:pPr>
    <w:rPr>
      <w:rFonts w:ascii="Arial" w:eastAsia="Times New Roman" w:hAnsi="Arial" w:cs="Times New Roman"/>
      <w:snapToGrid w:val="0"/>
      <w:szCs w:val="20"/>
      <w:lang w:eastAsia="ru-RU"/>
    </w:rPr>
  </w:style>
  <w:style w:type="character" w:customStyle="1" w:styleId="10">
    <w:name w:val="Заголовок 1 Знак"/>
    <w:basedOn w:val="a0"/>
    <w:link w:val="1"/>
    <w:uiPriority w:val="9"/>
    <w:rsid w:val="00585F69"/>
    <w:rPr>
      <w:rFonts w:ascii="Times New Roman" w:eastAsiaTheme="majorEastAsia" w:hAnsi="Times New Roman" w:cs="Times New Roman"/>
      <w:b/>
      <w:bCs/>
      <w:sz w:val="28"/>
      <w:szCs w:val="28"/>
    </w:rPr>
  </w:style>
  <w:style w:type="paragraph" w:styleId="a9">
    <w:name w:val="TOC Heading"/>
    <w:next w:val="a"/>
    <w:uiPriority w:val="39"/>
    <w:unhideWhenUsed/>
    <w:qFormat/>
    <w:rsid w:val="00BD2DD3"/>
    <w:pPr>
      <w:jc w:val="center"/>
    </w:pPr>
    <w:rPr>
      <w:rFonts w:ascii="Times New Roman" w:eastAsiaTheme="majorEastAsia" w:hAnsi="Times New Roman" w:cs="Times New Roman"/>
      <w:b/>
      <w:bCs/>
      <w:sz w:val="28"/>
      <w:szCs w:val="28"/>
      <w:lang w:eastAsia="ru-RU"/>
    </w:rPr>
  </w:style>
  <w:style w:type="character" w:customStyle="1" w:styleId="20">
    <w:name w:val="Заголовок 2 Знак"/>
    <w:basedOn w:val="a0"/>
    <w:link w:val="2"/>
    <w:uiPriority w:val="9"/>
    <w:rsid w:val="00585F69"/>
    <w:rPr>
      <w:rFonts w:ascii="Times New Roman" w:eastAsiaTheme="majorEastAsia" w:hAnsi="Times New Roman" w:cs="Times New Roman"/>
      <w:sz w:val="28"/>
      <w:szCs w:val="28"/>
    </w:rPr>
  </w:style>
  <w:style w:type="paragraph" w:styleId="21">
    <w:name w:val="toc 2"/>
    <w:basedOn w:val="a"/>
    <w:next w:val="a"/>
    <w:autoRedefine/>
    <w:uiPriority w:val="39"/>
    <w:unhideWhenUsed/>
    <w:rsid w:val="00BD2DD3"/>
    <w:pPr>
      <w:tabs>
        <w:tab w:val="right" w:leader="dot" w:pos="9628"/>
      </w:tabs>
      <w:spacing w:after="100"/>
      <w:ind w:left="221"/>
    </w:pPr>
    <w:rPr>
      <w:rFonts w:ascii="Times New Roman" w:hAnsi="Times New Roman"/>
      <w:sz w:val="28"/>
    </w:rPr>
  </w:style>
  <w:style w:type="character" w:styleId="aa">
    <w:name w:val="Hyperlink"/>
    <w:basedOn w:val="a0"/>
    <w:uiPriority w:val="99"/>
    <w:unhideWhenUsed/>
    <w:rsid w:val="00304FCA"/>
    <w:rPr>
      <w:color w:val="0563C1" w:themeColor="hyperlink"/>
      <w:u w:val="single"/>
    </w:rPr>
  </w:style>
  <w:style w:type="paragraph" w:styleId="ab">
    <w:name w:val="caption"/>
    <w:basedOn w:val="a"/>
    <w:next w:val="a"/>
    <w:uiPriority w:val="35"/>
    <w:unhideWhenUsed/>
    <w:qFormat/>
    <w:rsid w:val="000B1722"/>
    <w:pPr>
      <w:spacing w:after="200" w:line="240" w:lineRule="auto"/>
    </w:pPr>
    <w:rPr>
      <w:i/>
      <w:iCs/>
      <w:color w:val="44546A" w:themeColor="text2"/>
      <w:sz w:val="18"/>
      <w:szCs w:val="18"/>
    </w:rPr>
  </w:style>
  <w:style w:type="character" w:styleId="ac">
    <w:name w:val="Placeholder Text"/>
    <w:basedOn w:val="a0"/>
    <w:uiPriority w:val="99"/>
    <w:semiHidden/>
    <w:rsid w:val="00EF6FF6"/>
    <w:rPr>
      <w:color w:val="808080"/>
    </w:rPr>
  </w:style>
  <w:style w:type="character" w:customStyle="1" w:styleId="50">
    <w:name w:val="Заголовок 5 Знак"/>
    <w:basedOn w:val="a0"/>
    <w:link w:val="5"/>
    <w:uiPriority w:val="9"/>
    <w:rsid w:val="00C849A8"/>
    <w:rPr>
      <w:rFonts w:asciiTheme="majorHAnsi" w:eastAsiaTheme="majorEastAsia" w:hAnsiTheme="majorHAnsi" w:cstheme="majorBidi"/>
      <w:color w:val="2F5496" w:themeColor="accent1" w:themeShade="BF"/>
    </w:rPr>
  </w:style>
  <w:style w:type="paragraph" w:styleId="12">
    <w:name w:val="toc 1"/>
    <w:basedOn w:val="a"/>
    <w:next w:val="a"/>
    <w:autoRedefine/>
    <w:uiPriority w:val="39"/>
    <w:unhideWhenUsed/>
    <w:rsid w:val="00BD2DD3"/>
    <w:pPr>
      <w:spacing w:after="100"/>
    </w:pPr>
    <w:rPr>
      <w:rFonts w:ascii="Times New Roman" w:hAnsi="Times New Roman"/>
      <w:sz w:val="28"/>
    </w:rPr>
  </w:style>
  <w:style w:type="paragraph" w:styleId="51">
    <w:name w:val="toc 5"/>
    <w:basedOn w:val="a"/>
    <w:next w:val="a"/>
    <w:autoRedefine/>
    <w:uiPriority w:val="39"/>
    <w:semiHidden/>
    <w:unhideWhenUsed/>
    <w:rsid w:val="00723D71"/>
    <w:pPr>
      <w:spacing w:after="100"/>
      <w:ind w:left="880"/>
    </w:pPr>
  </w:style>
  <w:style w:type="paragraph" w:styleId="ad">
    <w:name w:val="Balloon Text"/>
    <w:basedOn w:val="a"/>
    <w:link w:val="ae"/>
    <w:uiPriority w:val="99"/>
    <w:semiHidden/>
    <w:unhideWhenUsed/>
    <w:rsid w:val="00917DAB"/>
    <w:pPr>
      <w:spacing w:after="0" w:line="240" w:lineRule="auto"/>
    </w:pPr>
    <w:rPr>
      <w:rFonts w:ascii="Segoe UI" w:eastAsia="Times New Roman" w:hAnsi="Segoe UI" w:cs="Segoe UI"/>
      <w:sz w:val="18"/>
      <w:szCs w:val="18"/>
      <w:lang w:eastAsia="ru-RU"/>
    </w:rPr>
  </w:style>
  <w:style w:type="character" w:customStyle="1" w:styleId="ae">
    <w:name w:val="Текст выноски Знак"/>
    <w:basedOn w:val="a0"/>
    <w:link w:val="ad"/>
    <w:uiPriority w:val="99"/>
    <w:semiHidden/>
    <w:rsid w:val="00917DAB"/>
    <w:rPr>
      <w:rFonts w:ascii="Segoe UI" w:eastAsia="Times New Roman" w:hAnsi="Segoe UI" w:cs="Segoe UI"/>
      <w:sz w:val="18"/>
      <w:szCs w:val="18"/>
      <w:lang w:eastAsia="ru-RU"/>
    </w:rPr>
  </w:style>
  <w:style w:type="character" w:customStyle="1" w:styleId="13">
    <w:name w:val="Неразрешенное упоминание1"/>
    <w:basedOn w:val="a0"/>
    <w:uiPriority w:val="99"/>
    <w:semiHidden/>
    <w:unhideWhenUsed/>
    <w:rsid w:val="00917DAB"/>
    <w:rPr>
      <w:color w:val="605E5C"/>
      <w:shd w:val="clear" w:color="auto" w:fill="E1DFDD"/>
    </w:rPr>
  </w:style>
  <w:style w:type="table" w:customStyle="1" w:styleId="14">
    <w:name w:val="Сетка таблицы1"/>
    <w:basedOn w:val="a1"/>
    <w:next w:val="a3"/>
    <w:uiPriority w:val="59"/>
    <w:rsid w:val="00917DAB"/>
    <w:pPr>
      <w:spacing w:after="0" w:line="240" w:lineRule="auto"/>
    </w:pPr>
    <w:rPr>
      <w:rFonts w:ascii="Times New Roman" w:hAnsi="Times New Roman" w:cs="Times New Roman"/>
      <w:bCs/>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e-math-mathml-inline">
    <w:name w:val="mwe-math-mathml-inline"/>
    <w:basedOn w:val="a0"/>
    <w:rsid w:val="00917DAB"/>
  </w:style>
  <w:style w:type="character" w:customStyle="1" w:styleId="s71ba0eeb0">
    <w:name w:val="s71ba0eeb0"/>
    <w:basedOn w:val="a0"/>
    <w:rsid w:val="00917DAB"/>
  </w:style>
  <w:style w:type="character" w:customStyle="1" w:styleId="s71ba0eeb41">
    <w:name w:val="s71ba0eeb41"/>
    <w:basedOn w:val="a0"/>
    <w:rsid w:val="00917DAB"/>
    <w:rPr>
      <w:strike w:val="0"/>
      <w:dstrike w:val="0"/>
      <w:color w:val="0E00FF"/>
      <w:u w:val="none"/>
      <w:effect w:val="none"/>
    </w:rPr>
  </w:style>
  <w:style w:type="paragraph" w:styleId="af">
    <w:name w:val="No Spacing"/>
    <w:uiPriority w:val="1"/>
    <w:qFormat/>
    <w:rsid w:val="00917DAB"/>
    <w:pPr>
      <w:spacing w:after="0" w:line="240" w:lineRule="auto"/>
    </w:pPr>
  </w:style>
  <w:style w:type="character" w:customStyle="1" w:styleId="MTEquationSection">
    <w:name w:val="MTEquationSection"/>
    <w:basedOn w:val="a0"/>
    <w:rsid w:val="00917DAB"/>
    <w:rPr>
      <w:rFonts w:ascii="Times New Roman" w:eastAsia="Times New Roman" w:hAnsi="Times New Roman" w:cs="Times New Roman"/>
      <w:b/>
      <w:vanish/>
      <w:color w:val="FF0000"/>
      <w:sz w:val="28"/>
      <w:szCs w:val="28"/>
      <w:lang w:eastAsia="ru-RU"/>
    </w:rPr>
  </w:style>
  <w:style w:type="paragraph" w:customStyle="1" w:styleId="MTDisplayEquation">
    <w:name w:val="MTDisplayEquation"/>
    <w:basedOn w:val="a"/>
    <w:next w:val="a"/>
    <w:link w:val="MTDisplayEquation0"/>
    <w:rsid w:val="00917DAB"/>
    <w:pPr>
      <w:tabs>
        <w:tab w:val="center" w:pos="4820"/>
        <w:tab w:val="right" w:pos="9640"/>
      </w:tabs>
      <w:spacing w:line="360" w:lineRule="auto"/>
      <w:jc w:val="center"/>
    </w:pPr>
    <w:rPr>
      <w:rFonts w:ascii="Times New Roman" w:hAnsi="Times New Roman" w:cs="Times New Roman"/>
      <w:sz w:val="28"/>
      <w:szCs w:val="28"/>
    </w:rPr>
  </w:style>
  <w:style w:type="character" w:customStyle="1" w:styleId="MTDisplayEquation0">
    <w:name w:val="MTDisplayEquation Знак"/>
    <w:basedOn w:val="a0"/>
    <w:link w:val="MTDisplayEquation"/>
    <w:rsid w:val="00917DAB"/>
    <w:rPr>
      <w:rFonts w:ascii="Times New Roman" w:hAnsi="Times New Roman" w:cs="Times New Roman"/>
      <w:sz w:val="28"/>
      <w:szCs w:val="28"/>
    </w:rPr>
  </w:style>
  <w:style w:type="character" w:customStyle="1" w:styleId="sc77a7ef80">
    <w:name w:val="sc77a7ef80"/>
    <w:basedOn w:val="a0"/>
    <w:rsid w:val="00917DAB"/>
  </w:style>
  <w:style w:type="character" w:customStyle="1" w:styleId="sc77a7ef841">
    <w:name w:val="sc77a7ef841"/>
    <w:basedOn w:val="a0"/>
    <w:rsid w:val="00917DAB"/>
    <w:rPr>
      <w:strike w:val="0"/>
      <w:dstrike w:val="0"/>
      <w:color w:val="0E00FF"/>
      <w:u w:val="none"/>
      <w:effect w:val="none"/>
    </w:rPr>
  </w:style>
  <w:style w:type="character" w:customStyle="1" w:styleId="sc77a7ef851">
    <w:name w:val="sc77a7ef851"/>
    <w:basedOn w:val="a0"/>
    <w:rsid w:val="00917DAB"/>
    <w:rPr>
      <w:strike w:val="0"/>
      <w:dstrike w:val="0"/>
      <w:color w:val="028009"/>
      <w:u w:val="none"/>
      <w:effect w:val="none"/>
    </w:rPr>
  </w:style>
  <w:style w:type="character" w:customStyle="1" w:styleId="s3ba70a300">
    <w:name w:val="s3ba70a300"/>
    <w:basedOn w:val="a0"/>
    <w:rsid w:val="00917DAB"/>
  </w:style>
  <w:style w:type="character" w:customStyle="1" w:styleId="s3ba70a3041">
    <w:name w:val="s3ba70a3041"/>
    <w:basedOn w:val="a0"/>
    <w:rsid w:val="00917DAB"/>
    <w:rPr>
      <w:strike w:val="0"/>
      <w:dstrike w:val="0"/>
      <w:color w:val="0E00FF"/>
      <w:u w:val="none"/>
      <w:effect w:val="none"/>
    </w:rPr>
  </w:style>
  <w:style w:type="character" w:customStyle="1" w:styleId="s3ba70a3051">
    <w:name w:val="s3ba70a3051"/>
    <w:basedOn w:val="a0"/>
    <w:rsid w:val="00917DAB"/>
    <w:rPr>
      <w:strike w:val="0"/>
      <w:dstrike w:val="0"/>
      <w:color w:val="028009"/>
      <w:u w:val="none"/>
      <w:effect w:val="none"/>
    </w:rPr>
  </w:style>
  <w:style w:type="character" w:customStyle="1" w:styleId="sa1c1a0150">
    <w:name w:val="sa1c1a0150"/>
    <w:basedOn w:val="a0"/>
    <w:rsid w:val="00917DAB"/>
  </w:style>
  <w:style w:type="character" w:customStyle="1" w:styleId="sa1c1a01541">
    <w:name w:val="sa1c1a01541"/>
    <w:basedOn w:val="a0"/>
    <w:rsid w:val="00917DAB"/>
    <w:rPr>
      <w:strike w:val="0"/>
      <w:dstrike w:val="0"/>
      <w:color w:val="0E00FF"/>
      <w:u w:val="none"/>
      <w:effect w:val="none"/>
    </w:rPr>
  </w:style>
  <w:style w:type="character" w:customStyle="1" w:styleId="sa1c1a01551">
    <w:name w:val="sa1c1a01551"/>
    <w:basedOn w:val="a0"/>
    <w:rsid w:val="00917DAB"/>
    <w:rPr>
      <w:strike w:val="0"/>
      <w:dstrike w:val="0"/>
      <w:color w:val="028009"/>
      <w:u w:val="none"/>
      <w:effect w:val="none"/>
    </w:rPr>
  </w:style>
  <w:style w:type="character" w:customStyle="1" w:styleId="se02723ca0">
    <w:name w:val="se02723ca0"/>
    <w:basedOn w:val="a0"/>
    <w:rsid w:val="00917DAB"/>
  </w:style>
  <w:style w:type="character" w:customStyle="1" w:styleId="se02723ca41">
    <w:name w:val="se02723ca41"/>
    <w:basedOn w:val="a0"/>
    <w:rsid w:val="00917DAB"/>
    <w:rPr>
      <w:strike w:val="0"/>
      <w:dstrike w:val="0"/>
      <w:color w:val="0E00FF"/>
      <w:u w:val="none"/>
      <w:effect w:val="none"/>
    </w:rPr>
  </w:style>
  <w:style w:type="paragraph" w:styleId="af0">
    <w:name w:val="Normal (Web)"/>
    <w:basedOn w:val="a"/>
    <w:uiPriority w:val="99"/>
    <w:unhideWhenUsed/>
    <w:rsid w:val="00917DA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a4e4c3130">
    <w:name w:val="sa4e4c3130"/>
    <w:basedOn w:val="a0"/>
    <w:rsid w:val="00917DAB"/>
  </w:style>
  <w:style w:type="character" w:customStyle="1" w:styleId="sa4e4c31351">
    <w:name w:val="sa4e4c31351"/>
    <w:basedOn w:val="a0"/>
    <w:rsid w:val="00917DAB"/>
    <w:rPr>
      <w:strike w:val="0"/>
      <w:dstrike w:val="0"/>
      <w:color w:val="0E00FF"/>
      <w:u w:val="none"/>
      <w:effect w:val="none"/>
    </w:rPr>
  </w:style>
  <w:style w:type="character" w:customStyle="1" w:styleId="sa4e4c31361">
    <w:name w:val="sa4e4c31361"/>
    <w:basedOn w:val="a0"/>
    <w:rsid w:val="00917DAB"/>
    <w:rPr>
      <w:strike w:val="0"/>
      <w:dstrike w:val="0"/>
      <w:color w:val="028009"/>
      <w:u w:val="none"/>
      <w:effect w:val="none"/>
    </w:rPr>
  </w:style>
  <w:style w:type="paragraph" w:styleId="af1">
    <w:name w:val="annotation text"/>
    <w:basedOn w:val="a"/>
    <w:link w:val="af2"/>
    <w:uiPriority w:val="99"/>
    <w:unhideWhenUsed/>
    <w:rsid w:val="00917DAB"/>
    <w:pPr>
      <w:spacing w:after="0" w:line="240" w:lineRule="auto"/>
    </w:pPr>
    <w:rPr>
      <w:rFonts w:ascii="Times New Roman" w:hAnsi="Times New Roman" w:cs="Times New Roman"/>
      <w:bCs/>
      <w:sz w:val="20"/>
      <w:szCs w:val="20"/>
    </w:rPr>
  </w:style>
  <w:style w:type="character" w:customStyle="1" w:styleId="af2">
    <w:name w:val="Текст примечания Знак"/>
    <w:basedOn w:val="a0"/>
    <w:link w:val="af1"/>
    <w:uiPriority w:val="99"/>
    <w:rsid w:val="00917DAB"/>
    <w:rPr>
      <w:rFonts w:ascii="Times New Roman" w:hAnsi="Times New Roman" w:cs="Times New Roman"/>
      <w:bCs/>
      <w:sz w:val="20"/>
      <w:szCs w:val="20"/>
    </w:rPr>
  </w:style>
  <w:style w:type="paragraph" w:styleId="31">
    <w:name w:val="Body Text 3"/>
    <w:basedOn w:val="a"/>
    <w:link w:val="32"/>
    <w:uiPriority w:val="99"/>
    <w:unhideWhenUsed/>
    <w:rsid w:val="0043151E"/>
    <w:pPr>
      <w:spacing w:after="0" w:line="360" w:lineRule="auto"/>
      <w:contextualSpacing/>
      <w:jc w:val="both"/>
    </w:pPr>
    <w:rPr>
      <w:rFonts w:ascii="Times New Roman" w:eastAsia="Times New Roman" w:hAnsi="Times New Roman" w:cs="Times New Roman"/>
      <w:sz w:val="28"/>
      <w:szCs w:val="28"/>
      <w:lang w:eastAsia="ru-RU"/>
    </w:rPr>
  </w:style>
  <w:style w:type="character" w:customStyle="1" w:styleId="32">
    <w:name w:val="Основной текст 3 Знак"/>
    <w:basedOn w:val="a0"/>
    <w:link w:val="31"/>
    <w:uiPriority w:val="99"/>
    <w:rsid w:val="0043151E"/>
    <w:rPr>
      <w:rFonts w:ascii="Times New Roman" w:eastAsia="Times New Roman" w:hAnsi="Times New Roman" w:cs="Times New Roman"/>
      <w:sz w:val="28"/>
      <w:szCs w:val="28"/>
      <w:lang w:eastAsia="ru-RU"/>
    </w:rPr>
  </w:style>
  <w:style w:type="character" w:styleId="af3">
    <w:name w:val="annotation reference"/>
    <w:basedOn w:val="a0"/>
    <w:uiPriority w:val="99"/>
    <w:semiHidden/>
    <w:unhideWhenUsed/>
    <w:rsid w:val="007E52E7"/>
    <w:rPr>
      <w:sz w:val="16"/>
      <w:szCs w:val="16"/>
    </w:rPr>
  </w:style>
  <w:style w:type="paragraph" w:styleId="af4">
    <w:name w:val="annotation subject"/>
    <w:basedOn w:val="af1"/>
    <w:next w:val="af1"/>
    <w:link w:val="af5"/>
    <w:uiPriority w:val="99"/>
    <w:semiHidden/>
    <w:unhideWhenUsed/>
    <w:rsid w:val="00511093"/>
    <w:pPr>
      <w:spacing w:after="160"/>
    </w:pPr>
    <w:rPr>
      <w:rFonts w:asciiTheme="minorHAnsi" w:hAnsiTheme="minorHAnsi" w:cstheme="minorBidi"/>
      <w:b/>
    </w:rPr>
  </w:style>
  <w:style w:type="character" w:customStyle="1" w:styleId="af5">
    <w:name w:val="Тема примечания Знак"/>
    <w:basedOn w:val="af2"/>
    <w:link w:val="af4"/>
    <w:uiPriority w:val="99"/>
    <w:semiHidden/>
    <w:rsid w:val="00511093"/>
    <w:rPr>
      <w:rFonts w:ascii="Times New Roman" w:hAnsi="Times New Roman" w:cs="Times New Roman"/>
      <w:b/>
      <w:bCs/>
      <w:sz w:val="20"/>
      <w:szCs w:val="20"/>
    </w:rPr>
  </w:style>
  <w:style w:type="paragraph" w:customStyle="1" w:styleId="af6">
    <w:name w:val="Текст диплом"/>
    <w:basedOn w:val="a"/>
    <w:link w:val="af7"/>
    <w:qFormat/>
    <w:rsid w:val="00331ECD"/>
    <w:pPr>
      <w:spacing w:line="360" w:lineRule="auto"/>
      <w:jc w:val="both"/>
    </w:pPr>
    <w:rPr>
      <w:rFonts w:ascii="Times New Roman" w:hAnsi="Times New Roman"/>
      <w:sz w:val="28"/>
    </w:rPr>
  </w:style>
  <w:style w:type="character" w:customStyle="1" w:styleId="af7">
    <w:name w:val="Текст диплом Знак"/>
    <w:basedOn w:val="a0"/>
    <w:link w:val="af6"/>
    <w:rsid w:val="00331ECD"/>
    <w:rPr>
      <w:rFonts w:ascii="Times New Roman" w:hAnsi="Times New Roman"/>
      <w:sz w:val="28"/>
    </w:rPr>
  </w:style>
  <w:style w:type="character" w:customStyle="1" w:styleId="30">
    <w:name w:val="Заголовок 3 Знак"/>
    <w:basedOn w:val="a0"/>
    <w:link w:val="3"/>
    <w:uiPriority w:val="9"/>
    <w:rsid w:val="00585F69"/>
    <w:rPr>
      <w:rFonts w:ascii="Times New Roman" w:eastAsiaTheme="majorEastAsia" w:hAnsi="Times New Roman" w:cs="Times New Roman"/>
      <w:sz w:val="28"/>
      <w:szCs w:val="28"/>
    </w:rPr>
  </w:style>
  <w:style w:type="paragraph" w:styleId="33">
    <w:name w:val="toc 3"/>
    <w:basedOn w:val="a"/>
    <w:next w:val="a"/>
    <w:autoRedefine/>
    <w:uiPriority w:val="39"/>
    <w:unhideWhenUsed/>
    <w:rsid w:val="00BD2DD3"/>
    <w:pPr>
      <w:spacing w:after="100"/>
      <w:ind w:left="440"/>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748532">
      <w:bodyDiv w:val="1"/>
      <w:marLeft w:val="0"/>
      <w:marRight w:val="0"/>
      <w:marTop w:val="0"/>
      <w:marBottom w:val="0"/>
      <w:divBdr>
        <w:top w:val="none" w:sz="0" w:space="0" w:color="auto"/>
        <w:left w:val="none" w:sz="0" w:space="0" w:color="auto"/>
        <w:bottom w:val="none" w:sz="0" w:space="0" w:color="auto"/>
        <w:right w:val="none" w:sz="0" w:space="0" w:color="auto"/>
      </w:divBdr>
    </w:div>
    <w:div w:id="92555134">
      <w:bodyDiv w:val="1"/>
      <w:marLeft w:val="0"/>
      <w:marRight w:val="0"/>
      <w:marTop w:val="0"/>
      <w:marBottom w:val="0"/>
      <w:divBdr>
        <w:top w:val="none" w:sz="0" w:space="0" w:color="auto"/>
        <w:left w:val="none" w:sz="0" w:space="0" w:color="auto"/>
        <w:bottom w:val="none" w:sz="0" w:space="0" w:color="auto"/>
        <w:right w:val="none" w:sz="0" w:space="0" w:color="auto"/>
      </w:divBdr>
    </w:div>
    <w:div w:id="111172805">
      <w:bodyDiv w:val="1"/>
      <w:marLeft w:val="0"/>
      <w:marRight w:val="0"/>
      <w:marTop w:val="0"/>
      <w:marBottom w:val="0"/>
      <w:divBdr>
        <w:top w:val="none" w:sz="0" w:space="0" w:color="auto"/>
        <w:left w:val="none" w:sz="0" w:space="0" w:color="auto"/>
        <w:bottom w:val="none" w:sz="0" w:space="0" w:color="auto"/>
        <w:right w:val="none" w:sz="0" w:space="0" w:color="auto"/>
      </w:divBdr>
    </w:div>
    <w:div w:id="288514004">
      <w:bodyDiv w:val="1"/>
      <w:marLeft w:val="0"/>
      <w:marRight w:val="0"/>
      <w:marTop w:val="0"/>
      <w:marBottom w:val="0"/>
      <w:divBdr>
        <w:top w:val="none" w:sz="0" w:space="0" w:color="auto"/>
        <w:left w:val="none" w:sz="0" w:space="0" w:color="auto"/>
        <w:bottom w:val="none" w:sz="0" w:space="0" w:color="auto"/>
        <w:right w:val="none" w:sz="0" w:space="0" w:color="auto"/>
      </w:divBdr>
    </w:div>
    <w:div w:id="314840257">
      <w:bodyDiv w:val="1"/>
      <w:marLeft w:val="0"/>
      <w:marRight w:val="0"/>
      <w:marTop w:val="0"/>
      <w:marBottom w:val="0"/>
      <w:divBdr>
        <w:top w:val="none" w:sz="0" w:space="0" w:color="auto"/>
        <w:left w:val="none" w:sz="0" w:space="0" w:color="auto"/>
        <w:bottom w:val="none" w:sz="0" w:space="0" w:color="auto"/>
        <w:right w:val="none" w:sz="0" w:space="0" w:color="auto"/>
      </w:divBdr>
    </w:div>
    <w:div w:id="332682567">
      <w:bodyDiv w:val="1"/>
      <w:marLeft w:val="0"/>
      <w:marRight w:val="0"/>
      <w:marTop w:val="0"/>
      <w:marBottom w:val="0"/>
      <w:divBdr>
        <w:top w:val="none" w:sz="0" w:space="0" w:color="auto"/>
        <w:left w:val="none" w:sz="0" w:space="0" w:color="auto"/>
        <w:bottom w:val="none" w:sz="0" w:space="0" w:color="auto"/>
        <w:right w:val="none" w:sz="0" w:space="0" w:color="auto"/>
      </w:divBdr>
    </w:div>
    <w:div w:id="352223165">
      <w:bodyDiv w:val="1"/>
      <w:marLeft w:val="0"/>
      <w:marRight w:val="0"/>
      <w:marTop w:val="0"/>
      <w:marBottom w:val="0"/>
      <w:divBdr>
        <w:top w:val="none" w:sz="0" w:space="0" w:color="auto"/>
        <w:left w:val="none" w:sz="0" w:space="0" w:color="auto"/>
        <w:bottom w:val="none" w:sz="0" w:space="0" w:color="auto"/>
        <w:right w:val="none" w:sz="0" w:space="0" w:color="auto"/>
      </w:divBdr>
    </w:div>
    <w:div w:id="367798351">
      <w:bodyDiv w:val="1"/>
      <w:marLeft w:val="0"/>
      <w:marRight w:val="0"/>
      <w:marTop w:val="0"/>
      <w:marBottom w:val="0"/>
      <w:divBdr>
        <w:top w:val="none" w:sz="0" w:space="0" w:color="auto"/>
        <w:left w:val="none" w:sz="0" w:space="0" w:color="auto"/>
        <w:bottom w:val="none" w:sz="0" w:space="0" w:color="auto"/>
        <w:right w:val="none" w:sz="0" w:space="0" w:color="auto"/>
      </w:divBdr>
    </w:div>
    <w:div w:id="417026259">
      <w:bodyDiv w:val="1"/>
      <w:marLeft w:val="0"/>
      <w:marRight w:val="0"/>
      <w:marTop w:val="0"/>
      <w:marBottom w:val="0"/>
      <w:divBdr>
        <w:top w:val="none" w:sz="0" w:space="0" w:color="auto"/>
        <w:left w:val="none" w:sz="0" w:space="0" w:color="auto"/>
        <w:bottom w:val="none" w:sz="0" w:space="0" w:color="auto"/>
        <w:right w:val="none" w:sz="0" w:space="0" w:color="auto"/>
      </w:divBdr>
    </w:div>
    <w:div w:id="472135080">
      <w:bodyDiv w:val="1"/>
      <w:marLeft w:val="0"/>
      <w:marRight w:val="0"/>
      <w:marTop w:val="0"/>
      <w:marBottom w:val="0"/>
      <w:divBdr>
        <w:top w:val="none" w:sz="0" w:space="0" w:color="auto"/>
        <w:left w:val="none" w:sz="0" w:space="0" w:color="auto"/>
        <w:bottom w:val="none" w:sz="0" w:space="0" w:color="auto"/>
        <w:right w:val="none" w:sz="0" w:space="0" w:color="auto"/>
      </w:divBdr>
    </w:div>
    <w:div w:id="484324713">
      <w:bodyDiv w:val="1"/>
      <w:marLeft w:val="0"/>
      <w:marRight w:val="0"/>
      <w:marTop w:val="0"/>
      <w:marBottom w:val="0"/>
      <w:divBdr>
        <w:top w:val="none" w:sz="0" w:space="0" w:color="auto"/>
        <w:left w:val="none" w:sz="0" w:space="0" w:color="auto"/>
        <w:bottom w:val="none" w:sz="0" w:space="0" w:color="auto"/>
        <w:right w:val="none" w:sz="0" w:space="0" w:color="auto"/>
      </w:divBdr>
    </w:div>
    <w:div w:id="520170232">
      <w:bodyDiv w:val="1"/>
      <w:marLeft w:val="0"/>
      <w:marRight w:val="0"/>
      <w:marTop w:val="0"/>
      <w:marBottom w:val="0"/>
      <w:divBdr>
        <w:top w:val="none" w:sz="0" w:space="0" w:color="auto"/>
        <w:left w:val="none" w:sz="0" w:space="0" w:color="auto"/>
        <w:bottom w:val="none" w:sz="0" w:space="0" w:color="auto"/>
        <w:right w:val="none" w:sz="0" w:space="0" w:color="auto"/>
      </w:divBdr>
    </w:div>
    <w:div w:id="643045895">
      <w:bodyDiv w:val="1"/>
      <w:marLeft w:val="0"/>
      <w:marRight w:val="0"/>
      <w:marTop w:val="0"/>
      <w:marBottom w:val="0"/>
      <w:divBdr>
        <w:top w:val="none" w:sz="0" w:space="0" w:color="auto"/>
        <w:left w:val="none" w:sz="0" w:space="0" w:color="auto"/>
        <w:bottom w:val="none" w:sz="0" w:space="0" w:color="auto"/>
        <w:right w:val="none" w:sz="0" w:space="0" w:color="auto"/>
      </w:divBdr>
    </w:div>
    <w:div w:id="689071056">
      <w:bodyDiv w:val="1"/>
      <w:marLeft w:val="0"/>
      <w:marRight w:val="0"/>
      <w:marTop w:val="0"/>
      <w:marBottom w:val="0"/>
      <w:divBdr>
        <w:top w:val="none" w:sz="0" w:space="0" w:color="auto"/>
        <w:left w:val="none" w:sz="0" w:space="0" w:color="auto"/>
        <w:bottom w:val="none" w:sz="0" w:space="0" w:color="auto"/>
        <w:right w:val="none" w:sz="0" w:space="0" w:color="auto"/>
      </w:divBdr>
    </w:div>
    <w:div w:id="727263017">
      <w:bodyDiv w:val="1"/>
      <w:marLeft w:val="0"/>
      <w:marRight w:val="0"/>
      <w:marTop w:val="0"/>
      <w:marBottom w:val="0"/>
      <w:divBdr>
        <w:top w:val="none" w:sz="0" w:space="0" w:color="auto"/>
        <w:left w:val="none" w:sz="0" w:space="0" w:color="auto"/>
        <w:bottom w:val="none" w:sz="0" w:space="0" w:color="auto"/>
        <w:right w:val="none" w:sz="0" w:space="0" w:color="auto"/>
      </w:divBdr>
    </w:div>
    <w:div w:id="773355776">
      <w:bodyDiv w:val="1"/>
      <w:marLeft w:val="0"/>
      <w:marRight w:val="0"/>
      <w:marTop w:val="0"/>
      <w:marBottom w:val="0"/>
      <w:divBdr>
        <w:top w:val="none" w:sz="0" w:space="0" w:color="auto"/>
        <w:left w:val="none" w:sz="0" w:space="0" w:color="auto"/>
        <w:bottom w:val="none" w:sz="0" w:space="0" w:color="auto"/>
        <w:right w:val="none" w:sz="0" w:space="0" w:color="auto"/>
      </w:divBdr>
    </w:div>
    <w:div w:id="800920730">
      <w:bodyDiv w:val="1"/>
      <w:marLeft w:val="0"/>
      <w:marRight w:val="0"/>
      <w:marTop w:val="0"/>
      <w:marBottom w:val="0"/>
      <w:divBdr>
        <w:top w:val="none" w:sz="0" w:space="0" w:color="auto"/>
        <w:left w:val="none" w:sz="0" w:space="0" w:color="auto"/>
        <w:bottom w:val="none" w:sz="0" w:space="0" w:color="auto"/>
        <w:right w:val="none" w:sz="0" w:space="0" w:color="auto"/>
      </w:divBdr>
    </w:div>
    <w:div w:id="901715793">
      <w:bodyDiv w:val="1"/>
      <w:marLeft w:val="0"/>
      <w:marRight w:val="0"/>
      <w:marTop w:val="0"/>
      <w:marBottom w:val="0"/>
      <w:divBdr>
        <w:top w:val="none" w:sz="0" w:space="0" w:color="auto"/>
        <w:left w:val="none" w:sz="0" w:space="0" w:color="auto"/>
        <w:bottom w:val="none" w:sz="0" w:space="0" w:color="auto"/>
        <w:right w:val="none" w:sz="0" w:space="0" w:color="auto"/>
      </w:divBdr>
    </w:div>
    <w:div w:id="904990002">
      <w:bodyDiv w:val="1"/>
      <w:marLeft w:val="0"/>
      <w:marRight w:val="0"/>
      <w:marTop w:val="0"/>
      <w:marBottom w:val="0"/>
      <w:divBdr>
        <w:top w:val="none" w:sz="0" w:space="0" w:color="auto"/>
        <w:left w:val="none" w:sz="0" w:space="0" w:color="auto"/>
        <w:bottom w:val="none" w:sz="0" w:space="0" w:color="auto"/>
        <w:right w:val="none" w:sz="0" w:space="0" w:color="auto"/>
      </w:divBdr>
    </w:div>
    <w:div w:id="971326639">
      <w:bodyDiv w:val="1"/>
      <w:marLeft w:val="0"/>
      <w:marRight w:val="0"/>
      <w:marTop w:val="0"/>
      <w:marBottom w:val="0"/>
      <w:divBdr>
        <w:top w:val="none" w:sz="0" w:space="0" w:color="auto"/>
        <w:left w:val="none" w:sz="0" w:space="0" w:color="auto"/>
        <w:bottom w:val="none" w:sz="0" w:space="0" w:color="auto"/>
        <w:right w:val="none" w:sz="0" w:space="0" w:color="auto"/>
      </w:divBdr>
    </w:div>
    <w:div w:id="1073502351">
      <w:bodyDiv w:val="1"/>
      <w:marLeft w:val="0"/>
      <w:marRight w:val="0"/>
      <w:marTop w:val="0"/>
      <w:marBottom w:val="0"/>
      <w:divBdr>
        <w:top w:val="none" w:sz="0" w:space="0" w:color="auto"/>
        <w:left w:val="none" w:sz="0" w:space="0" w:color="auto"/>
        <w:bottom w:val="none" w:sz="0" w:space="0" w:color="auto"/>
        <w:right w:val="none" w:sz="0" w:space="0" w:color="auto"/>
      </w:divBdr>
    </w:div>
    <w:div w:id="1124619866">
      <w:bodyDiv w:val="1"/>
      <w:marLeft w:val="0"/>
      <w:marRight w:val="0"/>
      <w:marTop w:val="0"/>
      <w:marBottom w:val="0"/>
      <w:divBdr>
        <w:top w:val="none" w:sz="0" w:space="0" w:color="auto"/>
        <w:left w:val="none" w:sz="0" w:space="0" w:color="auto"/>
        <w:bottom w:val="none" w:sz="0" w:space="0" w:color="auto"/>
        <w:right w:val="none" w:sz="0" w:space="0" w:color="auto"/>
      </w:divBdr>
    </w:div>
    <w:div w:id="1141265101">
      <w:bodyDiv w:val="1"/>
      <w:marLeft w:val="0"/>
      <w:marRight w:val="0"/>
      <w:marTop w:val="0"/>
      <w:marBottom w:val="0"/>
      <w:divBdr>
        <w:top w:val="none" w:sz="0" w:space="0" w:color="auto"/>
        <w:left w:val="none" w:sz="0" w:space="0" w:color="auto"/>
        <w:bottom w:val="none" w:sz="0" w:space="0" w:color="auto"/>
        <w:right w:val="none" w:sz="0" w:space="0" w:color="auto"/>
      </w:divBdr>
    </w:div>
    <w:div w:id="1219903311">
      <w:bodyDiv w:val="1"/>
      <w:marLeft w:val="0"/>
      <w:marRight w:val="0"/>
      <w:marTop w:val="0"/>
      <w:marBottom w:val="0"/>
      <w:divBdr>
        <w:top w:val="none" w:sz="0" w:space="0" w:color="auto"/>
        <w:left w:val="none" w:sz="0" w:space="0" w:color="auto"/>
        <w:bottom w:val="none" w:sz="0" w:space="0" w:color="auto"/>
        <w:right w:val="none" w:sz="0" w:space="0" w:color="auto"/>
      </w:divBdr>
    </w:div>
    <w:div w:id="1225221000">
      <w:bodyDiv w:val="1"/>
      <w:marLeft w:val="0"/>
      <w:marRight w:val="0"/>
      <w:marTop w:val="0"/>
      <w:marBottom w:val="0"/>
      <w:divBdr>
        <w:top w:val="none" w:sz="0" w:space="0" w:color="auto"/>
        <w:left w:val="none" w:sz="0" w:space="0" w:color="auto"/>
        <w:bottom w:val="none" w:sz="0" w:space="0" w:color="auto"/>
        <w:right w:val="none" w:sz="0" w:space="0" w:color="auto"/>
      </w:divBdr>
    </w:div>
    <w:div w:id="1237784982">
      <w:bodyDiv w:val="1"/>
      <w:marLeft w:val="0"/>
      <w:marRight w:val="0"/>
      <w:marTop w:val="0"/>
      <w:marBottom w:val="0"/>
      <w:divBdr>
        <w:top w:val="none" w:sz="0" w:space="0" w:color="auto"/>
        <w:left w:val="none" w:sz="0" w:space="0" w:color="auto"/>
        <w:bottom w:val="none" w:sz="0" w:space="0" w:color="auto"/>
        <w:right w:val="none" w:sz="0" w:space="0" w:color="auto"/>
      </w:divBdr>
    </w:div>
    <w:div w:id="1334844638">
      <w:bodyDiv w:val="1"/>
      <w:marLeft w:val="0"/>
      <w:marRight w:val="0"/>
      <w:marTop w:val="0"/>
      <w:marBottom w:val="0"/>
      <w:divBdr>
        <w:top w:val="none" w:sz="0" w:space="0" w:color="auto"/>
        <w:left w:val="none" w:sz="0" w:space="0" w:color="auto"/>
        <w:bottom w:val="none" w:sz="0" w:space="0" w:color="auto"/>
        <w:right w:val="none" w:sz="0" w:space="0" w:color="auto"/>
      </w:divBdr>
    </w:div>
    <w:div w:id="1355619137">
      <w:bodyDiv w:val="1"/>
      <w:marLeft w:val="0"/>
      <w:marRight w:val="0"/>
      <w:marTop w:val="0"/>
      <w:marBottom w:val="0"/>
      <w:divBdr>
        <w:top w:val="none" w:sz="0" w:space="0" w:color="auto"/>
        <w:left w:val="none" w:sz="0" w:space="0" w:color="auto"/>
        <w:bottom w:val="none" w:sz="0" w:space="0" w:color="auto"/>
        <w:right w:val="none" w:sz="0" w:space="0" w:color="auto"/>
      </w:divBdr>
    </w:div>
    <w:div w:id="1359550417">
      <w:bodyDiv w:val="1"/>
      <w:marLeft w:val="0"/>
      <w:marRight w:val="0"/>
      <w:marTop w:val="0"/>
      <w:marBottom w:val="0"/>
      <w:divBdr>
        <w:top w:val="none" w:sz="0" w:space="0" w:color="auto"/>
        <w:left w:val="none" w:sz="0" w:space="0" w:color="auto"/>
        <w:bottom w:val="none" w:sz="0" w:space="0" w:color="auto"/>
        <w:right w:val="none" w:sz="0" w:space="0" w:color="auto"/>
      </w:divBdr>
    </w:div>
    <w:div w:id="1450511599">
      <w:bodyDiv w:val="1"/>
      <w:marLeft w:val="0"/>
      <w:marRight w:val="0"/>
      <w:marTop w:val="0"/>
      <w:marBottom w:val="0"/>
      <w:divBdr>
        <w:top w:val="none" w:sz="0" w:space="0" w:color="auto"/>
        <w:left w:val="none" w:sz="0" w:space="0" w:color="auto"/>
        <w:bottom w:val="none" w:sz="0" w:space="0" w:color="auto"/>
        <w:right w:val="none" w:sz="0" w:space="0" w:color="auto"/>
      </w:divBdr>
    </w:div>
    <w:div w:id="1461849443">
      <w:bodyDiv w:val="1"/>
      <w:marLeft w:val="0"/>
      <w:marRight w:val="0"/>
      <w:marTop w:val="0"/>
      <w:marBottom w:val="0"/>
      <w:divBdr>
        <w:top w:val="none" w:sz="0" w:space="0" w:color="auto"/>
        <w:left w:val="none" w:sz="0" w:space="0" w:color="auto"/>
        <w:bottom w:val="none" w:sz="0" w:space="0" w:color="auto"/>
        <w:right w:val="none" w:sz="0" w:space="0" w:color="auto"/>
      </w:divBdr>
    </w:div>
    <w:div w:id="1505166838">
      <w:bodyDiv w:val="1"/>
      <w:marLeft w:val="0"/>
      <w:marRight w:val="0"/>
      <w:marTop w:val="0"/>
      <w:marBottom w:val="0"/>
      <w:divBdr>
        <w:top w:val="none" w:sz="0" w:space="0" w:color="auto"/>
        <w:left w:val="none" w:sz="0" w:space="0" w:color="auto"/>
        <w:bottom w:val="none" w:sz="0" w:space="0" w:color="auto"/>
        <w:right w:val="none" w:sz="0" w:space="0" w:color="auto"/>
      </w:divBdr>
    </w:div>
    <w:div w:id="1542327420">
      <w:bodyDiv w:val="1"/>
      <w:marLeft w:val="0"/>
      <w:marRight w:val="0"/>
      <w:marTop w:val="0"/>
      <w:marBottom w:val="0"/>
      <w:divBdr>
        <w:top w:val="none" w:sz="0" w:space="0" w:color="auto"/>
        <w:left w:val="none" w:sz="0" w:space="0" w:color="auto"/>
        <w:bottom w:val="none" w:sz="0" w:space="0" w:color="auto"/>
        <w:right w:val="none" w:sz="0" w:space="0" w:color="auto"/>
      </w:divBdr>
    </w:div>
    <w:div w:id="1657219473">
      <w:bodyDiv w:val="1"/>
      <w:marLeft w:val="0"/>
      <w:marRight w:val="0"/>
      <w:marTop w:val="0"/>
      <w:marBottom w:val="0"/>
      <w:divBdr>
        <w:top w:val="none" w:sz="0" w:space="0" w:color="auto"/>
        <w:left w:val="none" w:sz="0" w:space="0" w:color="auto"/>
        <w:bottom w:val="none" w:sz="0" w:space="0" w:color="auto"/>
        <w:right w:val="none" w:sz="0" w:space="0" w:color="auto"/>
      </w:divBdr>
    </w:div>
    <w:div w:id="1740980515">
      <w:bodyDiv w:val="1"/>
      <w:marLeft w:val="0"/>
      <w:marRight w:val="0"/>
      <w:marTop w:val="0"/>
      <w:marBottom w:val="0"/>
      <w:divBdr>
        <w:top w:val="none" w:sz="0" w:space="0" w:color="auto"/>
        <w:left w:val="none" w:sz="0" w:space="0" w:color="auto"/>
        <w:bottom w:val="none" w:sz="0" w:space="0" w:color="auto"/>
        <w:right w:val="none" w:sz="0" w:space="0" w:color="auto"/>
      </w:divBdr>
    </w:div>
    <w:div w:id="1930842272">
      <w:bodyDiv w:val="1"/>
      <w:marLeft w:val="0"/>
      <w:marRight w:val="0"/>
      <w:marTop w:val="0"/>
      <w:marBottom w:val="0"/>
      <w:divBdr>
        <w:top w:val="none" w:sz="0" w:space="0" w:color="auto"/>
        <w:left w:val="none" w:sz="0" w:space="0" w:color="auto"/>
        <w:bottom w:val="none" w:sz="0" w:space="0" w:color="auto"/>
        <w:right w:val="none" w:sz="0" w:space="0" w:color="auto"/>
      </w:divBdr>
    </w:div>
    <w:div w:id="1997491675">
      <w:bodyDiv w:val="1"/>
      <w:marLeft w:val="0"/>
      <w:marRight w:val="0"/>
      <w:marTop w:val="0"/>
      <w:marBottom w:val="0"/>
      <w:divBdr>
        <w:top w:val="none" w:sz="0" w:space="0" w:color="auto"/>
        <w:left w:val="none" w:sz="0" w:space="0" w:color="auto"/>
        <w:bottom w:val="none" w:sz="0" w:space="0" w:color="auto"/>
        <w:right w:val="none" w:sz="0" w:space="0" w:color="auto"/>
      </w:divBdr>
    </w:div>
    <w:div w:id="2128430827">
      <w:bodyDiv w:val="1"/>
      <w:marLeft w:val="0"/>
      <w:marRight w:val="0"/>
      <w:marTop w:val="0"/>
      <w:marBottom w:val="0"/>
      <w:divBdr>
        <w:top w:val="none" w:sz="0" w:space="0" w:color="auto"/>
        <w:left w:val="none" w:sz="0" w:space="0" w:color="auto"/>
        <w:bottom w:val="none" w:sz="0" w:space="0" w:color="auto"/>
        <w:right w:val="none" w:sz="0" w:space="0" w:color="auto"/>
      </w:divBdr>
    </w:div>
    <w:div w:id="213832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1" row="1">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D3A9A77-5BCC-47C3-8AFA-13D90734E52A}">
  <we:reference id="wa200007708" version="1.0.0.0" store="ru-RU" storeType="OMEX"/>
  <we:alternateReferences>
    <we:reference id="wa200007708" version="1.0.0.0" store="wa2000077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DAE6B61-8BFC-4492-AAC5-E076D8805C17}">
  <we:reference id="wa104381909" version="3.16.0.0" store="ru-RU" storeType="OMEX"/>
  <we:alternateReferences>
    <we:reference id="wa104381909" version="3.16.0.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D3B92-F05D-4B38-BE32-08EF8F757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11284</Words>
  <Characters>64322</Characters>
  <Application>Microsoft Office Word</Application>
  <DocSecurity>0</DocSecurity>
  <Lines>536</Lines>
  <Paragraphs>150</Paragraphs>
  <ScaleCrop>false</ScaleCrop>
  <HeadingPairs>
    <vt:vector size="2" baseType="variant">
      <vt:variant>
        <vt:lpstr>Название</vt:lpstr>
      </vt:variant>
      <vt:variant>
        <vt:i4>1</vt:i4>
      </vt:variant>
    </vt:vector>
  </HeadingPairs>
  <TitlesOfParts>
    <vt:vector size="1" baseType="lpstr">
      <vt:lpstr/>
    </vt:vector>
  </TitlesOfParts>
  <Company>c</Company>
  <LinksUpToDate>false</LinksUpToDate>
  <CharactersWithSpaces>75456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Denisova Anastasiya</dc:creator>
  <cp:keywords/>
  <dc:description/>
  <cp:lastModifiedBy>Алексей</cp:lastModifiedBy>
  <cp:revision>2</cp:revision>
  <cp:lastPrinted>2023-06-13T11:53:00Z</cp:lastPrinted>
  <dcterms:created xsi:type="dcterms:W3CDTF">2025-03-06T19:03:00Z</dcterms:created>
  <dcterms:modified xsi:type="dcterms:W3CDTF">2025-03-06T19:03:00Z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