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 xml:space="preserve">一、 引言 </w:t>
      </w:r>
    </w:p>
    <w:p>
      <w:pPr>
        <w:pStyle w:val="3"/>
        <w:bidi w:val="0"/>
      </w:pPr>
      <w:r>
        <w:t xml:space="preserve">1.1 编写目的 </w:t>
      </w:r>
    </w:p>
    <w:p>
      <w:pPr>
        <w:ind w:firstLine="420" w:firstLineChars="0"/>
        <w:rPr>
          <w:rFonts w:hint="eastAsia"/>
        </w:rPr>
      </w:pPr>
      <w:r>
        <w:rPr>
          <w:rFonts w:hint="eastAsia"/>
        </w:rPr>
        <w:t>本文档为</w:t>
      </w:r>
      <w:r>
        <w:rPr>
          <w:rFonts w:hint="eastAsia"/>
          <w:lang w:val="en-US" w:eastAsia="zh-CN"/>
        </w:rPr>
        <w:t>筑梦校友圈团队</w:t>
      </w:r>
      <w:r>
        <w:rPr>
          <w:rFonts w:hint="eastAsia"/>
        </w:rPr>
        <w:t>开发人员关于系统数据库模型设计及相应的权限设计的详细文档，用于指导系统的开发。</w:t>
      </w:r>
    </w:p>
    <w:p>
      <w:pPr>
        <w:ind w:firstLine="420" w:firstLineChars="0"/>
        <w:rPr>
          <w:rFonts w:hint="eastAsia"/>
          <w:lang w:val="en-US" w:eastAsia="zh-CN"/>
        </w:rPr>
      </w:pPr>
      <w:r>
        <w:rPr>
          <w:rFonts w:hint="eastAsia"/>
          <w:lang w:val="en-US" w:eastAsia="zh-CN"/>
        </w:rPr>
        <w:t>具体使用人员有以下几类：</w:t>
      </w:r>
      <w:r>
        <w:rPr>
          <w:rFonts w:hint="eastAsia"/>
        </w:rPr>
        <w:t>系统设计人员、</w:t>
      </w:r>
      <w:r>
        <w:rPr>
          <w:rFonts w:hint="eastAsia"/>
          <w:lang w:val="en-US" w:eastAsia="zh-CN"/>
        </w:rPr>
        <w:t>系统开发人员、</w:t>
      </w:r>
      <w:r>
        <w:rPr>
          <w:rFonts w:hint="eastAsia"/>
        </w:rPr>
        <w:t>系统测试人员、系统维护人员。</w:t>
      </w:r>
    </w:p>
    <w:p>
      <w:pPr>
        <w:ind w:firstLine="420" w:firstLineChars="0"/>
        <w:rPr>
          <w:rFonts w:hint="eastAsia"/>
        </w:rPr>
      </w:pPr>
      <w:r>
        <w:rPr>
          <w:rFonts w:hint="eastAsia"/>
          <w:lang w:val="en-US" w:eastAsia="zh-CN"/>
        </w:rPr>
        <w:t>本数据库设计是根据前期《需求规格说明书》基础之上制定，</w:t>
      </w:r>
      <w:r>
        <w:rPr>
          <w:rFonts w:hint="eastAsia"/>
        </w:rPr>
        <w:t>作为系统开发的根基，数据库设计的好坏影响到整个系统开发的效率，以及系统的灵活性。好的数据库设计能够让方便我们的项目开发，加快我们的开发的进度，</w:t>
      </w:r>
      <w:r>
        <w:rPr>
          <w:rFonts w:hint="eastAsia"/>
          <w:lang w:val="en-US" w:eastAsia="zh-CN"/>
        </w:rPr>
        <w:t>严格</w:t>
      </w:r>
      <w:r>
        <w:rPr>
          <w:rFonts w:hint="eastAsia"/>
        </w:rPr>
        <w:t>规定的格式也避免了数据交互时一些不必要的错误。数据库模型必须是能够满足用户的需求，支持所有的用户功能，并且拥有较高的范式，能够支持二次开发。</w:t>
      </w:r>
    </w:p>
    <w:p>
      <w:pPr>
        <w:ind w:firstLine="420" w:firstLineChars="0"/>
        <w:rPr>
          <w:rFonts w:hint="eastAsia"/>
        </w:rPr>
      </w:pPr>
      <w:r>
        <w:rPr>
          <w:rFonts w:hint="eastAsia"/>
          <w:lang w:val="en-US" w:eastAsia="zh-CN"/>
        </w:rPr>
        <w:t>逐梦校友圈小程序</w:t>
      </w:r>
      <w:r>
        <w:rPr>
          <w:rFonts w:hint="eastAsia"/>
        </w:rPr>
        <w:t xml:space="preserve">的开发者应该最大程度地围绕这个数据库设计进行开发，依据文档进行项目设计，将它作为整个系统编码的依据。 </w:t>
      </w:r>
    </w:p>
    <w:p>
      <w:pPr>
        <w:pStyle w:val="3"/>
        <w:bidi w:val="0"/>
        <w:rPr>
          <w:rFonts w:hint="eastAsia"/>
        </w:rPr>
      </w:pPr>
      <w:r>
        <w:rPr>
          <w:rFonts w:hint="eastAsia"/>
        </w:rPr>
        <w:t xml:space="preserve"> </w:t>
      </w:r>
      <w:r>
        <w:rPr>
          <w:rFonts w:hint="eastAsia"/>
          <w:lang w:val="en-US" w:eastAsia="zh-CN"/>
        </w:rPr>
        <w:t>1.2</w:t>
      </w:r>
      <w:r>
        <w:rPr>
          <w:rFonts w:hint="eastAsia"/>
        </w:rPr>
        <w:t>背景</w:t>
      </w:r>
    </w:p>
    <w:p>
      <w:pPr>
        <w:ind w:firstLine="420" w:firstLineChars="0"/>
        <w:rPr>
          <w:rFonts w:hint="eastAsia"/>
        </w:rPr>
      </w:pPr>
      <w:r>
        <w:rPr>
          <w:rFonts w:hint="eastAsia"/>
        </w:rPr>
        <w:t>本次项目是完成的是一个微信小程序，名为“逐梦校友圈”。</w:t>
      </w:r>
    </w:p>
    <w:p>
      <w:pPr>
        <w:ind w:firstLine="420" w:firstLineChars="0"/>
        <w:rPr>
          <w:rFonts w:hint="eastAsia"/>
        </w:rPr>
      </w:pPr>
      <w:r>
        <w:rPr>
          <w:rFonts w:hint="eastAsia"/>
        </w:rPr>
        <w:t>随着我们迈入大学校园后，会见到许许多多校园的墙，的确给我们提供了很多我们需要的功能，</w:t>
      </w:r>
      <w:r>
        <w:rPr>
          <w:rFonts w:hint="eastAsia"/>
          <w:lang w:val="en-US" w:eastAsia="zh-CN"/>
        </w:rPr>
        <w:t>例如</w:t>
      </w:r>
      <w:r>
        <w:rPr>
          <w:rFonts w:hint="eastAsia"/>
        </w:rPr>
        <w:t>拼车</w:t>
      </w:r>
      <w:r>
        <w:rPr>
          <w:rFonts w:hint="eastAsia"/>
          <w:lang w:eastAsia="zh-CN"/>
        </w:rPr>
        <w:t>、</w:t>
      </w:r>
      <w:r>
        <w:rPr>
          <w:rFonts w:hint="eastAsia"/>
          <w:lang w:val="en-US" w:eastAsia="zh-CN"/>
        </w:rPr>
        <w:t>拼单</w:t>
      </w:r>
      <w:r>
        <w:rPr>
          <w:rFonts w:hint="eastAsia"/>
        </w:rPr>
        <w:t>甚至可以找对象，关注人数较多的墙同时浏览数也都在5000+，具有很强的信息传播能力</w:t>
      </w:r>
      <w:r>
        <w:rPr>
          <w:rFonts w:hint="eastAsia"/>
          <w:lang w:eastAsia="zh-CN"/>
        </w:rPr>
        <w:t>。</w:t>
      </w:r>
      <w:r>
        <w:rPr>
          <w:rFonts w:hint="eastAsia"/>
        </w:rPr>
        <w:t>但是同时我们也不得不承认，在琳琅满目的墙面前，我们使用者对于墙的具体功能很不明确</w:t>
      </w:r>
      <w:r>
        <w:rPr>
          <w:rFonts w:hint="eastAsia"/>
          <w:lang w:eastAsia="zh-CN"/>
        </w:rPr>
        <w:t>。</w:t>
      </w:r>
      <w:r>
        <w:rPr>
          <w:rFonts w:hint="eastAsia"/>
        </w:rPr>
        <w:t>墙的机制是人工审核，每天定点发，就导致了时效性很差</w:t>
      </w:r>
      <w:r>
        <w:rPr>
          <w:rFonts w:hint="eastAsia"/>
          <w:lang w:eastAsia="zh-CN"/>
        </w:rPr>
        <w:t>。</w:t>
      </w:r>
      <w:r>
        <w:rPr>
          <w:rFonts w:hint="eastAsia"/>
        </w:rPr>
        <w:t>qq 又有着同类型设备只支持一台设备登录，也就需要大量的人力，成为墙的门槛低，墙的种类也就因此繁多起来，同种类型的墙甚至有多个，例如福大表白墙我已知的就有4个。根据我们之前大家提供的需求分析就可以看到，我们的产品可以提供-一个很好的平台，组局功能可以消除人与人间的距离感</w:t>
      </w:r>
      <w:r>
        <w:rPr>
          <w:rFonts w:hint="eastAsia"/>
          <w:lang w:eastAsia="zh-CN"/>
        </w:rPr>
        <w:t>。</w:t>
      </w:r>
      <w:r>
        <w:rPr>
          <w:rFonts w:hint="eastAsia"/>
        </w:rPr>
        <w:t>最后一点就是可以增强我们对校园的归属感。</w:t>
      </w:r>
    </w:p>
    <w:p>
      <w:pPr>
        <w:ind w:firstLine="420" w:firstLineChars="0"/>
        <w:rPr>
          <w:rFonts w:hint="eastAsia"/>
        </w:rPr>
      </w:pPr>
      <w:r>
        <w:rPr>
          <w:rFonts w:hint="eastAsia"/>
        </w:rPr>
        <w:t>开发该应用是致力于解决大学生信息搜集，拼团组局，寻求帮助存在困难等问题，节约大学生在各个平台寻找需求信息的时间，也希望可以通过互联网这个窗口，让大家看到校园的生活，可以让大家感受到原来校园中还有其他的什么样的生活的存在，希望可以借此让大家拉近人与人间的距离，感受</w:t>
      </w:r>
      <w:r>
        <w:rPr>
          <w:rFonts w:hint="eastAsia"/>
          <w:lang w:val="en-US" w:eastAsia="zh-CN"/>
        </w:rPr>
        <w:t>一</w:t>
      </w:r>
      <w:r>
        <w:rPr>
          <w:rFonts w:hint="eastAsia"/>
        </w:rPr>
        <w:t>下大学生活更多的温暖。</w:t>
      </w:r>
    </w:p>
    <w:p>
      <w:pPr>
        <w:rPr>
          <w:rFonts w:hint="eastAsia"/>
        </w:rPr>
      </w:pPr>
    </w:p>
    <w:p>
      <w:pPr>
        <w:pStyle w:val="3"/>
        <w:bidi w:val="0"/>
      </w:pPr>
      <w:r>
        <w:t xml:space="preserve">1.3 定义 </w:t>
      </w:r>
    </w:p>
    <w:p>
      <w:pPr>
        <w:rPr>
          <w:rFonts w:ascii="宋体" w:hAnsi="宋体" w:eastAsia="宋体"/>
          <w:b w:val="0"/>
          <w:i w:val="0"/>
          <w:color w:val="000000"/>
          <w:sz w:val="21"/>
        </w:rPr>
      </w:pPr>
      <w:r>
        <w:rPr>
          <w:rFonts w:hint="eastAsia" w:ascii="宋体" w:hAnsi="宋体" w:eastAsia="宋体"/>
          <w:b w:val="0"/>
          <w:i w:val="0"/>
          <w:color w:val="000000"/>
          <w:sz w:val="21"/>
          <w:lang w:val="en-US" w:eastAsia="zh-CN"/>
        </w:rPr>
        <w:t>1、</w:t>
      </w:r>
      <w:r>
        <w:rPr>
          <w:rFonts w:ascii="宋体" w:hAnsi="宋体" w:eastAsia="宋体"/>
          <w:b w:val="0"/>
          <w:i w:val="0"/>
          <w:color w:val="000000"/>
          <w:sz w:val="21"/>
        </w:rPr>
        <w:t xml:space="preserve">E-R 图：实体关系图 </w:t>
      </w:r>
    </w:p>
    <w:p>
      <w:pPr>
        <w:rPr>
          <w:rFonts w:ascii="宋体" w:hAnsi="宋体" w:eastAsia="宋体"/>
          <w:b w:val="0"/>
          <w:i w:val="0"/>
          <w:color w:val="000000"/>
          <w:sz w:val="21"/>
        </w:rPr>
      </w:pPr>
      <w:r>
        <w:rPr>
          <w:rFonts w:hint="eastAsia" w:ascii="宋体" w:hAnsi="宋体" w:eastAsia="宋体"/>
          <w:b w:val="0"/>
          <w:i w:val="0"/>
          <w:color w:val="000000"/>
          <w:sz w:val="21"/>
          <w:lang w:val="en-US" w:eastAsia="zh-CN"/>
        </w:rPr>
        <w:t>2、</w:t>
      </w:r>
      <w:r>
        <w:rPr>
          <w:rFonts w:ascii="宋体" w:hAnsi="宋体" w:eastAsia="宋体"/>
          <w:b w:val="0"/>
          <w:i w:val="0"/>
          <w:color w:val="000000"/>
          <w:sz w:val="21"/>
        </w:rPr>
        <w:t xml:space="preserve">MySQL：一种关系型数据库管理系统 </w:t>
      </w:r>
    </w:p>
    <w:p>
      <w:pPr>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3、</w:t>
      </w:r>
      <w:r>
        <w:rPr>
          <w:rFonts w:ascii="宋体" w:hAnsi="宋体" w:eastAsia="宋体"/>
          <w:b w:val="0"/>
          <w:i w:val="0"/>
          <w:color w:val="000000"/>
          <w:sz w:val="21"/>
        </w:rPr>
        <w:t>数据流图</w:t>
      </w:r>
      <w:r>
        <w:rPr>
          <w:rFonts w:hint="eastAsia" w:ascii="宋体" w:hAnsi="宋体" w:eastAsia="宋体"/>
          <w:b w:val="0"/>
          <w:i w:val="0"/>
          <w:color w:val="000000"/>
          <w:sz w:val="21"/>
          <w:lang w:eastAsia="zh-CN"/>
        </w:rPr>
        <w:t>：</w:t>
      </w:r>
      <w:r>
        <w:rPr>
          <w:rFonts w:ascii="宋体" w:hAnsi="宋体" w:eastAsia="宋体"/>
          <w:b w:val="0"/>
          <w:i w:val="0"/>
          <w:color w:val="000000"/>
          <w:sz w:val="21"/>
        </w:rPr>
        <w:t>简称DFD，它从数据传递和加工角度，以图形方式来表达系统的逻辑功能、数据在系统内部的逻辑流向和逻辑变换过程，是结构化系统分析方法的主要表达工具及用于表示软件模型的一种图示方法。</w:t>
      </w:r>
    </w:p>
    <w:p>
      <w:pPr>
        <w:rPr>
          <w:rFonts w:ascii="宋体" w:hAnsi="宋体" w:eastAsia="宋体"/>
          <w:b w:val="0"/>
          <w:i w:val="0"/>
          <w:color w:val="000000"/>
          <w:sz w:val="21"/>
        </w:rPr>
      </w:pPr>
    </w:p>
    <w:p>
      <w:pPr>
        <w:widowControl/>
        <w:autoSpaceDE w:val="0"/>
        <w:autoSpaceDN w:val="0"/>
        <w:spacing w:before="242" w:after="0" w:line="320" w:lineRule="exact"/>
        <w:ind w:right="360" w:firstLine="420" w:firstLineChars="0"/>
        <w:jc w:val="left"/>
        <w:rPr>
          <w:rFonts w:hint="eastAsia" w:asciiTheme="minorEastAsia" w:hAnsiTheme="minorEastAsia" w:eastAsiaTheme="minorEastAsia" w:cstheme="minorEastAsia"/>
          <w:b w:val="0"/>
          <w:bCs/>
          <w:i w:val="0"/>
          <w:color w:val="000000"/>
          <w:sz w:val="24"/>
          <w:szCs w:val="24"/>
        </w:rPr>
      </w:pPr>
    </w:p>
    <w:p>
      <w:pPr>
        <w:pStyle w:val="3"/>
        <w:bidi w:val="0"/>
      </w:pPr>
      <w:r>
        <w:t xml:space="preserve">1.4 参考资料 </w:t>
      </w:r>
    </w:p>
    <w:p>
      <w:pPr>
        <w:ind w:left="0" w:leftChars="0" w:firstLine="0" w:firstLineChars="0"/>
        <w:jc w:val="both"/>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"https://learnku.com/laravel/t/45456" </w:instrText>
      </w:r>
      <w:r>
        <w:rPr>
          <w:rFonts w:hint="eastAsia"/>
          <w:lang w:val="en-US" w:eastAsia="zh-CN"/>
        </w:rPr>
        <w:fldChar w:fldCharType="separate"/>
      </w:r>
      <w:r>
        <w:rPr>
          <w:rStyle w:val="9"/>
          <w:rFonts w:hint="eastAsia"/>
          <w:lang w:val="en-US" w:eastAsia="zh-CN"/>
        </w:rPr>
        <w:t>阿里巴巴Mysql数据库规约</w:t>
      </w:r>
      <w:r>
        <w:rPr>
          <w:rFonts w:hint="eastAsia"/>
          <w:lang w:val="en-US" w:eastAsia="zh-CN"/>
        </w:rPr>
        <w:fldChar w:fldCharType="end"/>
      </w:r>
    </w:p>
    <w:p>
      <w:pPr>
        <w:ind w:left="0" w:leftChars="0" w:firstLine="0" w:firstLineChars="0"/>
        <w:jc w:val="both"/>
        <w:rPr>
          <w:rFonts w:ascii="宋体" w:hAnsi="宋体" w:eastAsia="宋体"/>
          <w:b w:val="0"/>
          <w:i w:val="0"/>
          <w:color w:val="000000"/>
          <w:sz w:val="21"/>
        </w:rPr>
      </w:pPr>
      <w:r>
        <w:rPr>
          <w:rFonts w:hint="eastAsia" w:ascii="宋体" w:hAnsi="宋体" w:eastAsia="宋体"/>
          <w:b w:val="0"/>
          <w:i w:val="0"/>
          <w:color w:val="000000"/>
          <w:sz w:val="21"/>
          <w:lang w:val="en-US" w:eastAsia="zh-CN"/>
        </w:rPr>
        <w:t>2、</w:t>
      </w:r>
      <w:r>
        <w:rPr>
          <w:rFonts w:ascii="宋体" w:hAnsi="宋体" w:eastAsia="宋体"/>
          <w:b w:val="0"/>
          <w:i w:val="0"/>
          <w:color w:val="000000"/>
          <w:sz w:val="21"/>
        </w:rPr>
        <w:fldChar w:fldCharType="begin"/>
      </w:r>
      <w:r>
        <w:rPr>
          <w:rFonts w:ascii="宋体" w:hAnsi="宋体" w:eastAsia="宋体"/>
          <w:b w:val="0"/>
          <w:i w:val="0"/>
          <w:color w:val="000000"/>
          <w:sz w:val="21"/>
        </w:rPr>
        <w:instrText xml:space="preserve"> HYPERLINK "https://wenku.baidu.com/view/fcccbc33168884868662d625.html" </w:instrText>
      </w:r>
      <w:r>
        <w:rPr>
          <w:rFonts w:ascii="宋体" w:hAnsi="宋体" w:eastAsia="宋体"/>
          <w:b w:val="0"/>
          <w:i w:val="0"/>
          <w:color w:val="000000"/>
          <w:sz w:val="21"/>
        </w:rPr>
        <w:fldChar w:fldCharType="separate"/>
      </w:r>
      <w:r>
        <w:rPr>
          <w:rStyle w:val="9"/>
          <w:rFonts w:ascii="宋体" w:hAnsi="宋体" w:eastAsia="宋体"/>
          <w:b w:val="0"/>
          <w:i w:val="0"/>
          <w:color w:val="000000"/>
          <w:sz w:val="21"/>
        </w:rPr>
        <w:t xml:space="preserve">数据库设计说明书编写规范(国标) </w:t>
      </w:r>
      <w:r>
        <w:rPr>
          <w:rFonts w:ascii="宋体" w:hAnsi="宋体" w:eastAsia="宋体"/>
          <w:b w:val="0"/>
          <w:i w:val="0"/>
          <w:color w:val="000000"/>
          <w:sz w:val="21"/>
        </w:rPr>
        <w:fldChar w:fldCharType="end"/>
      </w:r>
    </w:p>
    <w:p>
      <w:pPr>
        <w:ind w:left="0" w:leftChars="0" w:firstLine="0" w:firstLineChars="0"/>
        <w:jc w:val="both"/>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3、</w:t>
      </w:r>
      <w:r>
        <w:rPr>
          <w:rFonts w:hint="eastAsia" w:ascii="宋体" w:hAnsi="宋体" w:eastAsia="宋体"/>
          <w:b w:val="0"/>
          <w:i w:val="0"/>
          <w:color w:val="000000"/>
          <w:sz w:val="21"/>
        </w:rPr>
        <w:t>数据库系统概论（第四版）</w:t>
      </w:r>
      <w:r>
        <w:rPr>
          <w:rFonts w:ascii="宋体" w:hAnsi="宋体" w:eastAsia="宋体"/>
          <w:b w:val="0"/>
          <w:i w:val="0"/>
          <w:color w:val="000000"/>
          <w:sz w:val="21"/>
        </w:rPr>
        <w:t>  王珊，萨师煊编著 高等教育出版</w:t>
      </w:r>
      <w:r>
        <w:rPr>
          <w:rFonts w:hint="eastAsia" w:ascii="宋体" w:hAnsi="宋体" w:eastAsia="宋体"/>
          <w:b w:val="0"/>
          <w:i w:val="0"/>
          <w:color w:val="000000"/>
          <w:sz w:val="21"/>
          <w:lang w:val="en-US" w:eastAsia="zh-CN"/>
        </w:rPr>
        <w:t>社</w:t>
      </w:r>
    </w:p>
    <w:p>
      <w:pPr>
        <w:rPr>
          <w:rFonts w:hint="eastAsia" w:ascii="宋体" w:hAnsi="宋体" w:eastAsia="宋体"/>
          <w:b w:val="0"/>
          <w:i w:val="0"/>
          <w:color w:val="000000"/>
          <w:sz w:val="21"/>
        </w:rPr>
      </w:pPr>
      <w:r>
        <w:rPr>
          <w:rFonts w:hint="eastAsia" w:ascii="宋体" w:hAnsi="宋体" w:eastAsia="宋体"/>
          <w:b w:val="0"/>
          <w:i w:val="0"/>
          <w:color w:val="000000"/>
          <w:sz w:val="21"/>
          <w:lang w:val="en-US" w:eastAsia="zh-CN"/>
        </w:rPr>
        <w:t>4、</w:t>
      </w:r>
      <w:r>
        <w:rPr>
          <w:rFonts w:hint="eastAsia" w:ascii="宋体" w:hAnsi="宋体" w:eastAsia="宋体"/>
          <w:b w:val="0"/>
          <w:i w:val="0"/>
          <w:color w:val="000000"/>
          <w:sz w:val="21"/>
        </w:rPr>
        <w:t xml:space="preserve">构建之法（第三版） </w:t>
      </w:r>
      <w:r>
        <w:rPr>
          <w:rFonts w:ascii="宋体" w:hAnsi="宋体" w:eastAsia="宋体"/>
          <w:b w:val="0"/>
          <w:i w:val="0"/>
          <w:color w:val="000000"/>
          <w:sz w:val="21"/>
        </w:rPr>
        <w:t xml:space="preserve"> </w:t>
      </w:r>
      <w:r>
        <w:rPr>
          <w:rFonts w:hint="eastAsia" w:ascii="宋体" w:hAnsi="宋体" w:eastAsia="宋体"/>
          <w:b w:val="0"/>
          <w:i w:val="0"/>
          <w:color w:val="000000"/>
          <w:sz w:val="21"/>
        </w:rPr>
        <w:t>邹欣编著 人民邮电出版社</w:t>
      </w:r>
    </w:p>
    <w:p>
      <w:pPr>
        <w:pStyle w:val="2"/>
        <w:bidi w:val="0"/>
      </w:pPr>
      <w:r>
        <w:t xml:space="preserve">二、 外部设计 </w:t>
      </w:r>
    </w:p>
    <w:p>
      <w:pPr>
        <w:pStyle w:val="3"/>
        <w:bidi w:val="0"/>
      </w:pPr>
      <w:r>
        <w:t xml:space="preserve">2.1 标识符和状态 </w:t>
      </w:r>
    </w:p>
    <w:p>
      <w:pPr>
        <w:pStyle w:val="4"/>
        <w:bidi w:val="0"/>
        <w:rPr>
          <w:rFonts w:hint="eastAsia"/>
          <w:lang w:val="en-US" w:eastAsia="zh-CN"/>
        </w:rPr>
      </w:pPr>
      <w:r>
        <w:rPr>
          <w:rFonts w:hint="eastAsia"/>
          <w:lang w:val="en-US" w:eastAsia="zh-CN"/>
        </w:rPr>
        <w:t>2.1.1数据库总体</w:t>
      </w:r>
    </w:p>
    <w:p>
      <w:pPr>
        <w:rPr>
          <w:rFonts w:hint="eastAsia"/>
        </w:rPr>
      </w:pPr>
      <w:r>
        <w:rPr>
          <w:rFonts w:hint="eastAsia"/>
        </w:rPr>
        <w:t xml:space="preserve">数据库软件的名称：MySQL </w:t>
      </w:r>
    </w:p>
    <w:p>
      <w:pPr>
        <w:rPr>
          <w:rFonts w:hint="eastAsia"/>
        </w:rPr>
      </w:pPr>
      <w:r>
        <w:rPr>
          <w:rFonts w:hint="eastAsia"/>
        </w:rPr>
        <w:t>数据库的名称：alumni_circle</w:t>
      </w:r>
    </w:p>
    <w:p>
      <w:pPr>
        <w:rPr>
          <w:rFonts w:hint="eastAsia"/>
        </w:rPr>
      </w:pPr>
      <w:r>
        <w:rPr>
          <w:rFonts w:hint="eastAsia"/>
        </w:rPr>
        <w:t xml:space="preserve">用户名：root </w:t>
      </w:r>
    </w:p>
    <w:p>
      <w:pPr>
        <w:rPr>
          <w:rFonts w:hint="eastAsia"/>
        </w:rPr>
      </w:pPr>
      <w:r>
        <w:rPr>
          <w:rFonts w:hint="eastAsia"/>
        </w:rPr>
        <w:t xml:space="preserve">密码：123456 </w:t>
      </w:r>
    </w:p>
    <w:p>
      <w:pPr>
        <w:rPr>
          <w:rFonts w:hint="eastAsia"/>
        </w:rPr>
      </w:pPr>
      <w:r>
        <w:rPr>
          <w:rFonts w:hint="eastAsia"/>
        </w:rPr>
        <w:t>权限：root权限</w:t>
      </w:r>
    </w:p>
    <w:p>
      <w:pPr>
        <w:rPr>
          <w:rFonts w:hint="eastAsia"/>
        </w:rPr>
      </w:pPr>
      <w:r>
        <w:rPr>
          <w:rFonts w:hint="eastAsia"/>
        </w:rPr>
        <w:t xml:space="preserve">有效时间：只在开发阶段 </w:t>
      </w:r>
    </w:p>
    <w:p>
      <w:pPr>
        <w:rPr>
          <w:rFonts w:hint="eastAsia"/>
        </w:rPr>
      </w:pPr>
    </w:p>
    <w:p>
      <w:pPr>
        <w:pStyle w:val="4"/>
        <w:bidi w:val="0"/>
        <w:rPr>
          <w:rFonts w:hint="eastAsia"/>
          <w:lang w:val="en-US" w:eastAsia="zh-CN"/>
        </w:rPr>
      </w:pPr>
      <w:r>
        <w:rPr>
          <w:rFonts w:hint="eastAsia"/>
          <w:lang w:val="en-US" w:eastAsia="zh-CN"/>
        </w:rPr>
        <w:t>2.1.2数据库表</w:t>
      </w:r>
    </w:p>
    <w:p>
      <w:pPr>
        <w:ind w:firstLine="420" w:firstLineChars="0"/>
        <w:rPr>
          <w:rFonts w:hint="default"/>
          <w:lang w:val="en-US" w:eastAsia="zh-CN"/>
        </w:rPr>
      </w:pPr>
      <w:r>
        <w:rPr>
          <w:rFonts w:hint="eastAsia"/>
          <w:lang w:val="en-US" w:eastAsia="zh-CN"/>
        </w:rPr>
        <w:t>在数据库设计中，我们将数据库分为用户、贴文和组局三部分分开设计，之后再进行整合。这样设计更容易把握细节，且成员之间分工更加明确，效率更高。</w:t>
      </w:r>
    </w:p>
    <w:p>
      <w:pPr>
        <w:ind w:firstLine="420" w:firstLineChars="0"/>
        <w:rPr>
          <w:rFonts w:hint="eastAsia"/>
          <w:lang w:val="en-US" w:eastAsia="zh-CN"/>
        </w:rPr>
      </w:pPr>
    </w:p>
    <w:p>
      <w:pPr>
        <w:ind w:firstLine="420" w:firstLineChars="0"/>
        <w:rPr>
          <w:rFonts w:hint="default"/>
          <w:lang w:val="en-US" w:eastAsia="zh-CN"/>
        </w:rPr>
      </w:pPr>
    </w:p>
    <w:tbl>
      <w:tblPr>
        <w:tblStyle w:val="7"/>
        <w:tblW w:w="9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gridCol w:w="2480"/>
        <w:gridCol w:w="2481"/>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480" w:type="dxa"/>
            <w:shd w:val="clear" w:color="auto" w:fill="A4A4A4" w:themeFill="background1" w:themeFillShade="A5"/>
          </w:tcPr>
          <w:p>
            <w:pPr>
              <w:widowControl/>
              <w:autoSpaceDE w:val="0"/>
              <w:autoSpaceDN w:val="0"/>
              <w:spacing w:after="0" w:line="240" w:lineRule="auto"/>
              <w:ind w:right="0"/>
              <w:jc w:val="left"/>
              <w:rPr>
                <w:rFonts w:hint="default" w:ascii="宋体" w:hAnsi="宋体" w:eastAsia="宋体"/>
                <w:b/>
                <w:bCs/>
                <w:i w:val="0"/>
                <w:color w:val="000000"/>
                <w:sz w:val="21"/>
                <w:vertAlign w:val="baseline"/>
                <w:lang w:val="en-US" w:eastAsia="zh-CN"/>
              </w:rPr>
            </w:pPr>
            <w:r>
              <w:rPr>
                <w:rFonts w:hint="eastAsia" w:ascii="宋体" w:hAnsi="宋体" w:eastAsia="宋体"/>
                <w:b/>
                <w:bCs/>
                <w:i w:val="0"/>
                <w:color w:val="000000"/>
                <w:sz w:val="21"/>
                <w:vertAlign w:val="baseline"/>
                <w:lang w:val="en-US" w:eastAsia="zh-CN"/>
              </w:rPr>
              <w:t>表名</w:t>
            </w:r>
          </w:p>
        </w:tc>
        <w:tc>
          <w:tcPr>
            <w:tcW w:w="2480" w:type="dxa"/>
            <w:shd w:val="clear" w:color="auto" w:fill="A4A4A4" w:themeFill="background1" w:themeFillShade="A5"/>
          </w:tcPr>
          <w:p>
            <w:pPr>
              <w:widowControl/>
              <w:autoSpaceDE w:val="0"/>
              <w:autoSpaceDN w:val="0"/>
              <w:spacing w:after="0" w:line="240" w:lineRule="auto"/>
              <w:ind w:right="0"/>
              <w:jc w:val="left"/>
              <w:rPr>
                <w:rFonts w:hint="eastAsia" w:ascii="宋体" w:hAnsi="宋体" w:eastAsia="宋体"/>
                <w:b/>
                <w:bCs/>
                <w:i w:val="0"/>
                <w:color w:val="000000"/>
                <w:sz w:val="21"/>
                <w:vertAlign w:val="baseline"/>
                <w:lang w:val="en-US" w:eastAsia="zh-CN"/>
              </w:rPr>
            </w:pPr>
            <w:r>
              <w:rPr>
                <w:rFonts w:hint="eastAsia" w:ascii="宋体" w:hAnsi="宋体" w:eastAsia="宋体"/>
                <w:b/>
                <w:bCs/>
                <w:i w:val="0"/>
                <w:color w:val="000000"/>
                <w:sz w:val="21"/>
                <w:vertAlign w:val="baseline"/>
                <w:lang w:val="en-US" w:eastAsia="zh-CN"/>
              </w:rPr>
              <w:t>标识符</w:t>
            </w:r>
          </w:p>
        </w:tc>
        <w:tc>
          <w:tcPr>
            <w:tcW w:w="2481" w:type="dxa"/>
            <w:shd w:val="clear" w:color="auto" w:fill="A4A4A4" w:themeFill="background1" w:themeFillShade="A5"/>
          </w:tcPr>
          <w:p>
            <w:pPr>
              <w:widowControl/>
              <w:autoSpaceDE w:val="0"/>
              <w:autoSpaceDN w:val="0"/>
              <w:spacing w:after="0" w:line="240" w:lineRule="auto"/>
              <w:ind w:right="0"/>
              <w:jc w:val="left"/>
              <w:rPr>
                <w:rFonts w:hint="default" w:ascii="宋体" w:hAnsi="宋体" w:eastAsia="宋体"/>
                <w:b/>
                <w:bCs/>
                <w:i w:val="0"/>
                <w:color w:val="000000"/>
                <w:sz w:val="21"/>
                <w:vertAlign w:val="baseline"/>
                <w:lang w:val="en-US" w:eastAsia="zh-CN"/>
              </w:rPr>
            </w:pPr>
            <w:r>
              <w:rPr>
                <w:rFonts w:hint="eastAsia" w:ascii="宋体" w:hAnsi="宋体" w:eastAsia="宋体"/>
                <w:b/>
                <w:bCs/>
                <w:i w:val="0"/>
                <w:color w:val="000000"/>
                <w:sz w:val="21"/>
                <w:vertAlign w:val="baseline"/>
                <w:lang w:val="en-US" w:eastAsia="zh-CN"/>
              </w:rPr>
              <w:t>描述信息</w:t>
            </w:r>
          </w:p>
        </w:tc>
        <w:tc>
          <w:tcPr>
            <w:tcW w:w="1978" w:type="dxa"/>
            <w:shd w:val="clear" w:color="auto" w:fill="A4A4A4" w:themeFill="background1" w:themeFillShade="A5"/>
          </w:tcPr>
          <w:p>
            <w:pPr>
              <w:widowControl/>
              <w:autoSpaceDE w:val="0"/>
              <w:autoSpaceDN w:val="0"/>
              <w:spacing w:after="0" w:line="240" w:lineRule="auto"/>
              <w:ind w:right="0"/>
              <w:jc w:val="left"/>
              <w:rPr>
                <w:rFonts w:hint="eastAsia" w:ascii="宋体" w:hAnsi="宋体" w:eastAsia="宋体"/>
                <w:b/>
                <w:bCs/>
                <w:i w:val="0"/>
                <w:color w:val="000000"/>
                <w:sz w:val="21"/>
                <w:vertAlign w:val="baseline"/>
                <w:lang w:val="en-US" w:eastAsia="zh-CN"/>
              </w:rPr>
            </w:pPr>
            <w:r>
              <w:rPr>
                <w:rFonts w:hint="eastAsia" w:ascii="宋体" w:hAnsi="宋体" w:eastAsia="宋体"/>
                <w:b/>
                <w:bCs/>
                <w:i w:val="0"/>
                <w:color w:val="000000"/>
                <w:sz w:val="21"/>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用户表</w:t>
            </w:r>
          </w:p>
        </w:tc>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user</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存放用户的基础信息</w:t>
            </w:r>
          </w:p>
        </w:tc>
        <w:tc>
          <w:tcPr>
            <w:tcW w:w="1978"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管理员表</w:t>
            </w:r>
          </w:p>
        </w:tc>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admin</w:t>
            </w:r>
          </w:p>
        </w:tc>
        <w:tc>
          <w:tcPr>
            <w:tcW w:w="2481"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存放管理员的基础信息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树洞表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tree_hole</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存放树洞模块信息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私聊表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private_chat</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记录私聊信息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黑名单表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black_list</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记录黑名单信息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组局表</w:t>
            </w:r>
          </w:p>
        </w:tc>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party</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记录组局信息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组局类别表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party_type</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记录组局类别</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组局评论表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party_comment</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记录组局的评论记录</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组局参与人员表</w:t>
            </w:r>
          </w:p>
        </w:tc>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party_participants</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记录组局的参与人员</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贴文表</w:t>
            </w:r>
          </w:p>
        </w:tc>
        <w:tc>
          <w:tcPr>
            <w:tcW w:w="2480" w:type="dxa"/>
          </w:tcPr>
          <w:p>
            <w:pPr>
              <w:widowControl/>
              <w:autoSpaceDE w:val="0"/>
              <w:autoSpaceDN w:val="0"/>
              <w:spacing w:after="0" w:line="240" w:lineRule="auto"/>
              <w:ind w:right="0"/>
              <w:jc w:val="left"/>
              <w:rPr>
                <w:rFonts w:hint="eastAsia"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post</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记录贴文信息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打赏表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post_reward</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打赏人品值记录表</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贴文类别表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post_type</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记录贴文的类别</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点赞表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post_like</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记录贴文的点赞情况</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举报表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report</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记录贴文的举报信息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贴文评论表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post_comment</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记录贴文的评论信息</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贴文关注表</w:t>
            </w:r>
          </w:p>
        </w:tc>
        <w:tc>
          <w:tcPr>
            <w:tcW w:w="2480"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post_eye_on</w:t>
            </w:r>
          </w:p>
        </w:tc>
        <w:tc>
          <w:tcPr>
            <w:tcW w:w="2481" w:type="dxa"/>
          </w:tcPr>
          <w:p>
            <w:pPr>
              <w:widowControl/>
              <w:autoSpaceDE w:val="0"/>
              <w:autoSpaceDN w:val="0"/>
              <w:spacing w:after="0" w:line="240" w:lineRule="auto"/>
              <w:ind w:right="0"/>
              <w:jc w:val="left"/>
              <w:rPr>
                <w:rFonts w:hint="default" w:ascii="宋体" w:hAnsi="宋体" w:eastAsia="宋体"/>
                <w:b w:val="0"/>
                <w:i w:val="0"/>
                <w:color w:val="000000"/>
                <w:sz w:val="21"/>
                <w:vertAlign w:val="baseline"/>
                <w:lang w:val="en-US" w:eastAsia="zh-CN"/>
              </w:rPr>
            </w:pPr>
            <w:r>
              <w:rPr>
                <w:rFonts w:hint="eastAsia" w:ascii="宋体" w:hAnsi="宋体" w:eastAsia="宋体"/>
                <w:b w:val="0"/>
                <w:i w:val="0"/>
                <w:color w:val="000000"/>
                <w:sz w:val="21"/>
                <w:vertAlign w:val="baseline"/>
                <w:lang w:val="en-US" w:eastAsia="zh-CN"/>
              </w:rPr>
              <w:t>记录贴文的关注情况</w:t>
            </w:r>
          </w:p>
        </w:tc>
        <w:tc>
          <w:tcPr>
            <w:tcW w:w="1978" w:type="dxa"/>
          </w:tcPr>
          <w:p>
            <w:pPr>
              <w:widowControl/>
              <w:autoSpaceDE w:val="0"/>
              <w:autoSpaceDN w:val="0"/>
              <w:spacing w:after="0" w:line="240" w:lineRule="auto"/>
              <w:ind w:right="0"/>
              <w:jc w:val="left"/>
              <w:rPr>
                <w:rFonts w:ascii="宋体" w:hAnsi="宋体" w:eastAsia="宋体"/>
                <w:b w:val="0"/>
                <w:i w:val="0"/>
                <w:color w:val="000000"/>
                <w:sz w:val="21"/>
                <w:vertAlign w:val="baseline"/>
              </w:rPr>
            </w:pPr>
            <w:r>
              <w:rPr>
                <w:rFonts w:hint="eastAsia" w:ascii="宋体" w:hAnsi="宋体" w:eastAsia="宋体"/>
                <w:b w:val="0"/>
                <w:i w:val="0"/>
                <w:color w:val="000000"/>
                <w:sz w:val="21"/>
                <w:vertAlign w:val="baseline"/>
                <w:lang w:val="en-US" w:eastAsia="zh-CN"/>
              </w:rPr>
              <w:t>开发使用中</w:t>
            </w:r>
          </w:p>
        </w:tc>
      </w:tr>
    </w:tbl>
    <w:p>
      <w:pPr>
        <w:widowControl/>
        <w:autoSpaceDE w:val="0"/>
        <w:autoSpaceDN w:val="0"/>
        <w:spacing w:after="0" w:line="240" w:lineRule="auto"/>
        <w:ind w:right="0"/>
        <w:jc w:val="left"/>
        <w:rPr>
          <w:rFonts w:ascii="宋体" w:hAnsi="宋体" w:eastAsia="宋体"/>
          <w:b w:val="0"/>
          <w:i w:val="0"/>
          <w:color w:val="000000"/>
          <w:sz w:val="21"/>
        </w:rPr>
        <w:sectPr>
          <w:pgSz w:w="11906" w:h="16838"/>
          <w:pgMar w:top="1080" w:right="1440" w:bottom="860" w:left="1440" w:header="720" w:footer="720" w:gutter="0"/>
          <w:cols w:space="720" w:num="1"/>
          <w:docGrid w:linePitch="360" w:charSpace="0"/>
        </w:sectPr>
      </w:pPr>
    </w:p>
    <w:p>
      <w:pPr>
        <w:rPr>
          <w:rFonts w:hint="default" w:eastAsiaTheme="minorEastAsia"/>
          <w:lang w:val="en-US" w:eastAsia="zh-CN"/>
        </w:rPr>
      </w:pPr>
    </w:p>
    <w:p>
      <w:pPr>
        <w:pStyle w:val="3"/>
        <w:bidi w:val="0"/>
      </w:pPr>
      <w:r>
        <w:t xml:space="preserve">2.2 使用它的程序 </w:t>
      </w:r>
    </w:p>
    <w:p>
      <w:pPr>
        <w:rPr>
          <w:rFonts w:ascii="宋体" w:hAnsi="宋体" w:eastAsia="宋体"/>
          <w:b w:val="0"/>
          <w:i w:val="0"/>
          <w:color w:val="000000"/>
          <w:sz w:val="21"/>
        </w:rPr>
      </w:pPr>
      <w:r>
        <w:rPr>
          <w:rFonts w:ascii="宋体" w:hAnsi="宋体" w:eastAsia="宋体"/>
          <w:b w:val="0"/>
          <w:i w:val="0"/>
          <w:color w:val="000000"/>
          <w:sz w:val="21"/>
        </w:rPr>
        <w:t xml:space="preserve"> </w:t>
      </w:r>
      <w:r>
        <w:rPr>
          <w:rFonts w:hint="eastAsia" w:ascii="宋体" w:hAnsi="宋体" w:eastAsia="宋体"/>
          <w:b w:val="0"/>
          <w:i w:val="0"/>
          <w:color w:val="000000"/>
          <w:sz w:val="21"/>
          <w:lang w:val="en-US" w:eastAsia="zh-CN"/>
        </w:rPr>
        <w:tab/>
      </w:r>
      <w:r>
        <w:rPr>
          <w:rFonts w:hint="eastAsia" w:ascii="宋体" w:hAnsi="宋体" w:eastAsia="宋体"/>
          <w:b w:val="0"/>
          <w:i w:val="0"/>
          <w:color w:val="000000"/>
          <w:sz w:val="21"/>
          <w:lang w:val="en-US" w:eastAsia="zh-CN"/>
        </w:rPr>
        <w:t>1、</w:t>
      </w:r>
      <w:r>
        <w:rPr>
          <w:rFonts w:ascii="宋体" w:hAnsi="宋体" w:eastAsia="宋体"/>
          <w:b w:val="0"/>
          <w:i w:val="0"/>
          <w:color w:val="000000"/>
          <w:sz w:val="21"/>
        </w:rPr>
        <w:t>“</w:t>
      </w:r>
      <w:r>
        <w:rPr>
          <w:rFonts w:hint="eastAsia" w:ascii="宋体" w:hAnsi="宋体" w:eastAsia="宋体"/>
          <w:b w:val="0"/>
          <w:i w:val="0"/>
          <w:color w:val="000000"/>
          <w:sz w:val="21"/>
          <w:lang w:val="en-US" w:eastAsia="zh-CN"/>
        </w:rPr>
        <w:t>逐梦演艺圈</w:t>
      </w:r>
      <w:r>
        <w:rPr>
          <w:rFonts w:ascii="宋体" w:hAnsi="宋体" w:eastAsia="宋体"/>
          <w:b w:val="0"/>
          <w:i w:val="0"/>
          <w:color w:val="000000"/>
          <w:sz w:val="21"/>
        </w:rPr>
        <w:t>”</w:t>
      </w:r>
      <w:r>
        <w:rPr>
          <w:rFonts w:hint="eastAsia" w:ascii="宋体" w:hAnsi="宋体" w:eastAsia="宋体"/>
          <w:b w:val="0"/>
          <w:i w:val="0"/>
          <w:color w:val="000000"/>
          <w:sz w:val="21"/>
          <w:lang w:val="en-US" w:eastAsia="zh-CN"/>
        </w:rPr>
        <w:t>小程序</w:t>
      </w:r>
      <w:r>
        <w:rPr>
          <w:rFonts w:ascii="宋体" w:hAnsi="宋体" w:eastAsia="宋体"/>
          <w:b w:val="0"/>
          <w:i w:val="0"/>
          <w:color w:val="000000"/>
          <w:sz w:val="21"/>
        </w:rPr>
        <w:t>V1.0</w:t>
      </w:r>
    </w:p>
    <w:p>
      <w:pPr>
        <w:ind w:firstLine="420" w:firstLineChars="0"/>
        <w:rPr>
          <w:rFonts w:hint="default"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2、</w:t>
      </w:r>
      <w:r>
        <w:rPr>
          <w:rFonts w:hint="default" w:ascii="宋体" w:hAnsi="宋体" w:eastAsia="宋体"/>
          <w:b w:val="0"/>
          <w:i w:val="0"/>
          <w:color w:val="000000"/>
          <w:sz w:val="21"/>
          <w:lang w:val="en-US" w:eastAsia="zh-CN"/>
        </w:rPr>
        <w:t>“</w:t>
      </w:r>
      <w:r>
        <w:rPr>
          <w:rFonts w:hint="eastAsia" w:ascii="宋体" w:hAnsi="宋体" w:eastAsia="宋体"/>
          <w:b w:val="0"/>
          <w:i w:val="0"/>
          <w:color w:val="000000"/>
          <w:sz w:val="21"/>
          <w:lang w:val="en-US" w:eastAsia="zh-CN"/>
        </w:rPr>
        <w:t>逐梦演艺圈</w:t>
      </w:r>
      <w:r>
        <w:rPr>
          <w:rFonts w:hint="default" w:ascii="宋体" w:hAnsi="宋体" w:eastAsia="宋体"/>
          <w:b w:val="0"/>
          <w:i w:val="0"/>
          <w:color w:val="000000"/>
          <w:sz w:val="21"/>
          <w:lang w:val="en-US" w:eastAsia="zh-CN"/>
        </w:rPr>
        <w:t>”</w:t>
      </w:r>
      <w:r>
        <w:rPr>
          <w:rFonts w:hint="eastAsia" w:ascii="宋体" w:hAnsi="宋体" w:eastAsia="宋体"/>
          <w:b w:val="0"/>
          <w:i w:val="0"/>
          <w:color w:val="000000"/>
          <w:sz w:val="21"/>
          <w:lang w:val="en-US" w:eastAsia="zh-CN"/>
        </w:rPr>
        <w:t>后台管理网页V1.0</w:t>
      </w:r>
    </w:p>
    <w:p>
      <w:pPr>
        <w:pStyle w:val="3"/>
        <w:bidi w:val="0"/>
      </w:pPr>
      <w:r>
        <w:t xml:space="preserve">2.3 约定 </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1、表名、字段名必须使用小写字母或数字；禁止出现数字开头，禁止两个下划线中间只出现数字。</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2、禁用保留字，如 desc、range、match、delayed 等，请参考 MySQL 官方保留字。</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3、表必备三字段：id, gmt_create, gmt_modified。</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4、表的命名最好是加上 “业务名称_表的作用”。</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 xml:space="preserve">5、字符集采用 “UTF-8” </w:t>
      </w:r>
      <w:r>
        <w:rPr>
          <w:rFonts w:hint="eastAsia" w:ascii="宋体" w:hAnsi="宋体" w:eastAsia="宋体"/>
          <w:b w:val="0"/>
          <w:i w:val="0"/>
          <w:color w:val="000000"/>
          <w:sz w:val="21"/>
          <w:lang w:val="en-US" w:eastAsia="zh-CN"/>
        </w:rPr>
        <w:br w:type="textWrapping"/>
      </w:r>
      <w:r>
        <w:rPr>
          <w:rFonts w:hint="eastAsia" w:ascii="宋体" w:hAnsi="宋体" w:eastAsia="宋体"/>
          <w:b w:val="0"/>
          <w:i w:val="0"/>
          <w:color w:val="000000"/>
          <w:sz w:val="21"/>
          <w:lang w:val="en-US" w:eastAsia="zh-CN"/>
        </w:rPr>
        <w:t xml:space="preserve">6、不允许存储明文密码 </w:t>
      </w:r>
    </w:p>
    <w:p>
      <w:pPr>
        <w:ind w:firstLine="420" w:firstLineChars="0"/>
        <w:rPr>
          <w:rFonts w:hint="default"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7、如果修改字段含义或对字段表示的状态追加时，需要及时更新字段注释。</w:t>
      </w:r>
    </w:p>
    <w:p>
      <w:pPr>
        <w:pStyle w:val="3"/>
        <w:bidi w:val="0"/>
      </w:pPr>
      <w:r>
        <w:t xml:space="preserve">2.4 专门指导 </w:t>
      </w:r>
    </w:p>
    <w:p>
      <w:pPr>
        <w:ind w:firstLine="420" w:firstLineChars="0"/>
        <w:rPr>
          <w:rFonts w:hint="eastAsia"/>
          <w:lang w:val="en-US" w:eastAsia="zh-CN"/>
        </w:rPr>
      </w:pPr>
      <w:r>
        <w:rPr>
          <w:rFonts w:hint="eastAsia"/>
          <w:lang w:val="en-US" w:eastAsia="zh-CN"/>
        </w:rPr>
        <w:t>1、编码人员在与数据库交互时，应注意表中的id字段是否为自增类型，规范使用，杜绝出错。</w:t>
      </w:r>
    </w:p>
    <w:p>
      <w:pPr>
        <w:ind w:firstLine="420" w:firstLineChars="0"/>
        <w:rPr>
          <w:rFonts w:hint="default"/>
          <w:lang w:val="en-US" w:eastAsia="zh-CN"/>
        </w:rPr>
      </w:pPr>
      <w:r>
        <w:rPr>
          <w:rFonts w:hint="eastAsia"/>
          <w:lang w:val="en-US" w:eastAsia="zh-CN"/>
        </w:rPr>
        <w:t>2、需留意字段是否可为空，是否有设置默认值。</w:t>
      </w:r>
    </w:p>
    <w:p>
      <w:pPr>
        <w:ind w:firstLine="420" w:firstLineChars="0"/>
        <w:rPr>
          <w:rFonts w:hint="eastAsia" w:ascii="宋体" w:hAnsi="宋体" w:eastAsia="宋体"/>
          <w:b w:val="0"/>
          <w:i w:val="0"/>
          <w:color w:val="000000"/>
          <w:sz w:val="21"/>
          <w:lang w:val="en-US" w:eastAsia="zh-CN"/>
        </w:rPr>
      </w:pPr>
      <w:r>
        <w:rPr>
          <w:rFonts w:hint="eastAsia"/>
          <w:lang w:val="en-US" w:eastAsia="zh-CN"/>
        </w:rPr>
        <w:t>3、数据库编码集为：</w:t>
      </w:r>
      <w:r>
        <w:rPr>
          <w:rFonts w:hint="eastAsia" w:ascii="宋体" w:hAnsi="宋体" w:eastAsia="宋体"/>
          <w:b w:val="0"/>
          <w:i w:val="0"/>
          <w:color w:val="000000"/>
          <w:sz w:val="21"/>
          <w:lang w:val="en-US" w:eastAsia="zh-CN"/>
        </w:rPr>
        <w:t>“UTF-8”，请注意数据字符集规范操作。</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4、本系统使用的mysql版本为mysql5.0。</w:t>
      </w:r>
    </w:p>
    <w:p>
      <w:pPr>
        <w:ind w:firstLine="420" w:firstLineChars="0"/>
        <w:rPr>
          <w:rFonts w:hint="eastAsia"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5、数据格式见数据库规格表。</w:t>
      </w:r>
    </w:p>
    <w:p>
      <w:pPr>
        <w:ind w:firstLine="420" w:firstLineChars="0"/>
        <w:rPr>
          <w:rFonts w:hint="default" w:ascii="宋体" w:hAnsi="宋体" w:eastAsia="宋体"/>
          <w:b w:val="0"/>
          <w:i w:val="0"/>
          <w:color w:val="000000"/>
          <w:sz w:val="21"/>
          <w:lang w:val="en-US" w:eastAsia="zh-CN"/>
        </w:rPr>
      </w:pPr>
      <w:r>
        <w:rPr>
          <w:rFonts w:hint="eastAsia" w:ascii="宋体" w:hAnsi="宋体" w:eastAsia="宋体"/>
          <w:b w:val="0"/>
          <w:i w:val="0"/>
          <w:color w:val="000000"/>
          <w:sz w:val="21"/>
          <w:lang w:val="en-US" w:eastAsia="zh-CN"/>
        </w:rPr>
        <w:t>6、使用过程中遵循2.3约定。</w:t>
      </w:r>
    </w:p>
    <w:p>
      <w:pPr>
        <w:pStyle w:val="3"/>
        <w:bidi w:val="0"/>
      </w:pPr>
      <w:r>
        <w:t xml:space="preserve">2.5 支持软件 </w:t>
      </w:r>
    </w:p>
    <w:p>
      <w:pPr>
        <w:ind w:firstLine="420" w:firstLineChars="0"/>
        <w:rPr>
          <w:rFonts w:ascii="宋体" w:hAnsi="宋体" w:eastAsia="宋体"/>
          <w:b w:val="0"/>
          <w:i w:val="0"/>
          <w:color w:val="000000"/>
          <w:sz w:val="21"/>
        </w:rPr>
      </w:pPr>
      <w:r>
        <w:rPr>
          <w:rFonts w:ascii="宋体" w:hAnsi="宋体" w:eastAsia="宋体"/>
          <w:b w:val="0"/>
          <w:i w:val="0"/>
          <w:color w:val="000000"/>
          <w:sz w:val="21"/>
        </w:rPr>
        <w:t xml:space="preserve">操作系统：Linux/windows </w:t>
      </w:r>
      <w:r>
        <w:br w:type="textWrapping"/>
      </w:r>
      <w:r>
        <w:tab/>
      </w:r>
      <w:r>
        <w:rPr>
          <w:rFonts w:ascii="宋体" w:hAnsi="宋体" w:eastAsia="宋体"/>
          <w:b w:val="0"/>
          <w:i w:val="0"/>
          <w:color w:val="000000"/>
          <w:sz w:val="21"/>
        </w:rPr>
        <w:t xml:space="preserve">数据库系统：MySQL </w:t>
      </w:r>
      <w:r>
        <w:br w:type="textWrapping"/>
      </w:r>
      <w:r>
        <w:tab/>
      </w:r>
      <w:r>
        <w:rPr>
          <w:rFonts w:ascii="宋体" w:hAnsi="宋体" w:eastAsia="宋体"/>
          <w:b w:val="0"/>
          <w:i w:val="0"/>
          <w:color w:val="000000"/>
          <w:sz w:val="21"/>
        </w:rPr>
        <w:t xml:space="preserve">命令行工具：mysql </w:t>
      </w:r>
    </w:p>
    <w:p/>
    <w:p>
      <w:pPr>
        <w:pStyle w:val="5"/>
        <w:bidi w:val="0"/>
        <w:rPr>
          <w:rFonts w:hint="eastAsia"/>
          <w:lang w:val="en-US" w:eastAsia="zh-CN"/>
        </w:rPr>
      </w:pPr>
      <w:bookmarkStart w:id="0" w:name="_GoBack"/>
      <w:bookmarkEnd w:id="0"/>
      <w:r>
        <w:rPr>
          <w:rFonts w:hint="eastAsia"/>
          <w:lang w:val="en-US" w:eastAsia="zh-CN"/>
        </w:rPr>
        <w:t>贴文（post）部分</w:t>
      </w:r>
    </w:p>
    <w:p>
      <w:pPr>
        <w:tabs>
          <w:tab w:val="left" w:pos="1886"/>
        </w:tabs>
        <w:bidi w:val="0"/>
        <w:jc w:val="left"/>
        <w:rPr>
          <w:rFonts w:hint="default"/>
          <w:lang w:val="en-US" w:eastAsia="zh-CN"/>
        </w:rPr>
      </w:pPr>
      <w:r>
        <w:rPr>
          <w:rFonts w:hint="default"/>
          <w:lang w:val="en-US" w:eastAsia="zh-CN"/>
        </w:rPr>
        <w:drawing>
          <wp:inline distT="0" distB="0" distL="114300" distR="114300">
            <wp:extent cx="5265420" cy="4941570"/>
            <wp:effectExtent l="0" t="0" r="0" b="0"/>
            <wp:docPr id="4" name="图片 4" descr="组局部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局部分ER图"/>
                    <pic:cNvPicPr>
                      <a:picLocks noChangeAspect="1"/>
                    </pic:cNvPicPr>
                  </pic:nvPicPr>
                  <pic:blipFill>
                    <a:blip r:embed="rId4"/>
                    <a:stretch>
                      <a:fillRect/>
                    </a:stretch>
                  </pic:blipFill>
                  <pic:spPr>
                    <a:xfrm>
                      <a:off x="0" y="0"/>
                      <a:ext cx="5265420" cy="494157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9777A"/>
    <w:rsid w:val="190C2652"/>
    <w:rsid w:val="2929777A"/>
    <w:rsid w:val="7D38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2021-04-22T16:17:00Z</dcterms:created>
  <dc:creator>飞起</dc:creator>
  <cp:lastModifiedBy>飞起</cp:lastModifiedBy>
  <dcterms:modified xsi:type="dcterms:W3CDTF">2021-04-22T16:27:58Z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65182282E7464E99998D87648250BBF6</vt:lpwstr>
  </property>
</Properties>
</file>