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3.1登录注册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3.1.1 模块描述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用户通过登录作为程序入口，前台用户以及后台管理员都需要进行登录才能进入系统，前台在登录之前还需要通过注册来获得登录的账号密码。</w:t>
      </w:r>
    </w:p>
    <w:p>
      <w:pPr>
        <w:pStyle w:val="3"/>
        <w:bidi w:val="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3.1.2 程序功能描述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1.用户没有账号或想要申请另一个账号，点击登录页面的“注册”按钮，输入账号、密码、同意协议再点击注册页面的“注册”按钮，获得可用账号完成注册。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2.用户首次登录或者点击个人页面中的“退出登录”按钮回到登录页面，输入账号密码后点击“登录”按钮完成登录。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3.管理员首次登录或者点击页面中的“退出”按钮回到登录页面，输入账号密码后点击“登录”按钮完成登录。</w:t>
      </w:r>
    </w:p>
    <w:p>
      <w:pPr>
        <w:pStyle w:val="3"/>
        <w:bidi w:val="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3.1.3 输入输出格式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3.1.3.1 登录输入格式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userAccount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 =  11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长度&gt; 8且&lt; 16，字母数字混合。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adminAccount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长度 &gt;  2 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管理员后台登录页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管理员后台登录页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3.1.3.2 登录输出格式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登录者昵称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用户主界面/管理员主界面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accountAvatar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登录者头像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用户主界面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3.1.3.3 用户注册输入格式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userAccount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 &gt; 2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userPassword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长度&gt; 8且&lt; 16，字母数字混合。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用户注册页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userSecondaryValidation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用户密码二次验证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长度&gt; 8且&lt; 16，字母数字混合。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用户注册页（也可以直接前端过滤）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3.1.4 流程处理逻辑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34025" cy="3409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3-1-1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7660" cy="3354070"/>
            <wp:effectExtent l="0" t="0" r="2540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66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3-1-2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3213735"/>
            <wp:effectExtent l="0" t="0" r="317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3-1-3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>3.2 查询菜谱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3.2.1 模块描述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可以通过菜谱查询模块，得到相应的菜谱实体或实体列表。该模块分为搜索框查询方式和首页分类查询方式，其中搜索框查询支持按菜谱名、原料、标签模糊查询，首页分类查询则是在首页点击菜系标签图标查询。</w:t>
      </w:r>
    </w:p>
    <w:p>
      <w:pPr>
        <w:pStyle w:val="3"/>
        <w:bidi w:val="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3.2.2 程序功能描述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1.用户点击首页搜索框，并键入查询的内容，再点击“搜索”按钮，页面上则显示依据键入内容模糊查询得到的菜谱列表。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2.用户点击首页菜系图标，页面上则显示该含有该菜系标签的菜谱列表。</w:t>
      </w:r>
    </w:p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3.2.3 输入输出格式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3.2.3.1 输入格式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recipe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主页搜索栏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recipe</w:t>
            </w: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菜谱标签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主页搜索栏/首页标签项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recipe</w:t>
            </w: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菜谱食材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主页搜索栏</w:t>
            </w:r>
          </w:p>
        </w:tc>
      </w:tr>
    </w:tbl>
    <w:p>
      <w:pPr>
        <w:rPr>
          <w:rFonts w:hint="eastAsia"/>
          <w:b/>
          <w:bCs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3.2.3.2 输出格式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菜谱列表页</w:t>
            </w:r>
          </w:p>
        </w:tc>
      </w:tr>
    </w:tbl>
    <w:p>
      <w:pPr>
        <w:rPr>
          <w:rFonts w:hint="eastAsia"/>
          <w:b/>
          <w:bCs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recipePirce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菜谱总价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非科学记数法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菜谱列表页</w:t>
            </w:r>
          </w:p>
        </w:tc>
      </w:tr>
    </w:tbl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3.2.4 流程处理逻辑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2865" cy="3041650"/>
            <wp:effectExtent l="0" t="0" r="635" b="635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3-2-1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0660" cy="2979420"/>
            <wp:effectExtent l="0" t="0" r="15240" b="1143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3-2-2</w:t>
      </w:r>
    </w:p>
    <w:p>
      <w:pPr>
        <w:rPr>
          <w:rFonts w:hint="default" w:eastAsiaTheme="minorEastAsia"/>
          <w:b/>
          <w:bCs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b/>
        </w:rPr>
        <w:t xml:space="preserve">3.3 查看菜谱 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3.3.1 模块描述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用户可以通过该模块查看菜谱详情内容</w:t>
      </w:r>
    </w:p>
    <w:p>
      <w:pPr>
        <w:pStyle w:val="3"/>
        <w:bidi w:val="0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3.3.2 程序功能描述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1.在菜谱列表中点击选取菜谱进入查看页面，页面内容有菜谱所需原料，做菜步骤。</w:t>
      </w:r>
    </w:p>
    <w:p>
      <w:pPr>
        <w:ind w:firstLine="420" w:firstLineChars="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2.如果需要购买/加购该菜谱原料，则点击下方“去结算”按钮/“加入购物车”按钮跳转到购物车管理模块。</w:t>
      </w:r>
    </w:p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3.3.3 输入输出格式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3.3.3.1 查看菜谱输入格式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菜谱列表页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3.3.3.2 查看菜谱输出格式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菜谱详情页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recipeMethod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菜谱做法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菜谱详情页</w:t>
            </w:r>
          </w:p>
        </w:tc>
      </w:tr>
    </w:tbl>
    <w:p>
      <w:pPr>
        <w:rPr>
          <w:rFonts w:hint="eastAsia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recipeAvatar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菜谱图片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菜谱详情页</w:t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ingredientName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食材名字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40字节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菜谱详情页</w:t>
            </w:r>
          </w:p>
        </w:tc>
      </w:tr>
    </w:tbl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数据约束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ingredientPrice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食材价格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 20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菜谱详情页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3.3.4 流程处理逻辑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9140" cy="2843530"/>
            <wp:effectExtent l="0" t="0" r="10160" b="1397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284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 3-3-1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C15F1"/>
    <w:rsid w:val="015D3153"/>
    <w:rsid w:val="06221037"/>
    <w:rsid w:val="06CF2C8F"/>
    <w:rsid w:val="096B5249"/>
    <w:rsid w:val="0A0B12D5"/>
    <w:rsid w:val="186F4CD7"/>
    <w:rsid w:val="22F82513"/>
    <w:rsid w:val="26E975AB"/>
    <w:rsid w:val="2BCA0132"/>
    <w:rsid w:val="2E761A54"/>
    <w:rsid w:val="2FCB2C2A"/>
    <w:rsid w:val="309F285C"/>
    <w:rsid w:val="3AF80F93"/>
    <w:rsid w:val="3BEA440E"/>
    <w:rsid w:val="3C583583"/>
    <w:rsid w:val="441616F3"/>
    <w:rsid w:val="49FB3275"/>
    <w:rsid w:val="4C0C387E"/>
    <w:rsid w:val="4C7C76C9"/>
    <w:rsid w:val="528B42AB"/>
    <w:rsid w:val="53946053"/>
    <w:rsid w:val="542C15F1"/>
    <w:rsid w:val="54525831"/>
    <w:rsid w:val="56153D00"/>
    <w:rsid w:val="64EC2E3A"/>
    <w:rsid w:val="66F5657D"/>
    <w:rsid w:val="71BC1038"/>
    <w:rsid w:val="734A788E"/>
    <w:rsid w:val="7634695F"/>
    <w:rsid w:val="783E1623"/>
    <w:rsid w:val="7D1A283D"/>
    <w:rsid w:val="7EDF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2021-04-20T08:27:00Z</dcterms:created>
  <dc:creator>叶藏</dc:creator>
  <cp:lastModifiedBy>叶藏</cp:lastModifiedBy>
  <dcterms:modified xsi:type="dcterms:W3CDTF">2021-04-23T06:51:02Z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2052-11.3.0.8742</vt:lpwstr>
  </property>
</Properties>
</file>