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A72" w:rsidRDefault="00B61A72" w:rsidP="00B61A72">
      <w:pPr>
        <w:rPr>
          <w:rFonts w:hint="eastAsia"/>
        </w:rPr>
      </w:pPr>
      <w:r>
        <w:rPr>
          <w:rFonts w:hint="eastAsia"/>
        </w:rPr>
        <w:t>绪论</w:t>
      </w:r>
    </w:p>
    <w:p w:rsidR="00B61A72" w:rsidRDefault="00B61A72" w:rsidP="00B61A72">
      <w:pPr>
        <w:rPr>
          <w:rFonts w:hint="eastAsia"/>
        </w:rPr>
      </w:pPr>
      <w:r>
        <w:rPr>
          <w:rFonts w:hint="eastAsia"/>
        </w:rPr>
        <w:t>为了把握数字莫尔三维测量技术的研究背景，本章对比了常用的两种三维测量方法——机械三维测量法和光学三维测量法，并简要介绍了两种方法的实现原理和适用场景。在对比了两种方法的优缺点后，本章第二部分介绍了数字莫尔三维测量的具体步骤和各步骤涉及的专有名词。本章最后一节介绍了数字莫尔三维测量方法的应用。</w:t>
      </w:r>
    </w:p>
    <w:p w:rsidR="00B61A72" w:rsidRDefault="00B61A72" w:rsidP="00B61A72">
      <w:pPr>
        <w:rPr>
          <w:rFonts w:hint="eastAsia"/>
        </w:rPr>
      </w:pPr>
      <w:r>
        <w:rPr>
          <w:rFonts w:hint="eastAsia"/>
        </w:rPr>
        <w:t>三维测量方法对比</w:t>
      </w:r>
    </w:p>
    <w:p w:rsidR="00B61A72" w:rsidRDefault="00B61A72" w:rsidP="00B61A72">
      <w:pPr>
        <w:rPr>
          <w:rFonts w:hint="eastAsia"/>
        </w:rPr>
      </w:pPr>
      <w:r>
        <w:rPr>
          <w:rFonts w:hint="eastAsia"/>
        </w:rPr>
        <w:t>三维测量，又称三维面形测量。根据其采用物理性质，实现方式不同，分为多种测量方案。首先，从物理机制上分类，三维测量可分为光学三维面形测量，电磁学三维面形测量</w:t>
      </w:r>
      <w:r>
        <w:rPr>
          <w:rFonts w:hint="eastAsia"/>
        </w:rPr>
        <w:t>,</w:t>
      </w:r>
      <w:r>
        <w:rPr>
          <w:rFonts w:hint="eastAsia"/>
        </w:rPr>
        <w:t>超声波三维面形测量，和机械三维测量。前三中方案借助被测物体在光学，电磁或超声学上的物理特性，无需接触被测物体，就可得出物体三维形貌，因此对被测物体损伤较小。这三者中，光学三维测量对被测物体的伤害更是微小。但相比之下，机械三维测量采用的一般是接触式测量方法。因此，机械三维测量，适合测量如机加工件不易变形的被测物体，在工业生产上也有广泛应用。总而言之，三维测量能适应各领域多样的测量要求，在实际生产生活中发挥着重要作用。</w:t>
      </w:r>
    </w:p>
    <w:p w:rsidR="00B61A72" w:rsidRDefault="00B61A72" w:rsidP="00B61A72">
      <w:pPr>
        <w:rPr>
          <w:rFonts w:hint="eastAsia"/>
        </w:rPr>
      </w:pPr>
      <w:r>
        <w:rPr>
          <w:rFonts w:hint="eastAsia"/>
        </w:rPr>
        <w:t>三坐标测量机</w:t>
      </w:r>
    </w:p>
    <w:p w:rsidR="00B61A72" w:rsidRDefault="00B61A72" w:rsidP="00B61A72">
      <w:pPr>
        <w:rPr>
          <w:rFonts w:hint="eastAsia"/>
        </w:rPr>
      </w:pPr>
      <w:r>
        <w:rPr>
          <w:rFonts w:hint="eastAsia"/>
        </w:rPr>
        <w:t>三坐标测量机是得到广泛认可的机械三维测量方案。三坐标测量机工作原理：在测量平台上，建立相对坐标系后，由后端算法生成控制</w:t>
      </w:r>
      <w:r>
        <w:rPr>
          <w:rFonts w:hint="eastAsia"/>
        </w:rPr>
        <w:t>CNC</w:t>
      </w:r>
      <w:r>
        <w:rPr>
          <w:rFonts w:hint="eastAsia"/>
        </w:rPr>
        <w:t>系统带动测量头移动的</w:t>
      </w:r>
      <w:r>
        <w:rPr>
          <w:rFonts w:hint="eastAsia"/>
        </w:rPr>
        <w:t>G</w:t>
      </w:r>
      <w:r>
        <w:rPr>
          <w:rFonts w:hint="eastAsia"/>
        </w:rPr>
        <w:t>代码，并对被测物体多点接触，提取大量接触点的空间坐标。根据该工作原理，三坐标测量机需接触，而且是大量接触被测物体。在测量过程中，三坐标测量机的效率，（即测量同一几何尺寸的物体所需时间），取决于后端控制软件生成的采样轨迹。为了在短时间内获得物体的三维信息，有学者基于样条函数等数学工具，提出了改进方案，但三坐标测量机的测量过程仍需要一定的时间</w:t>
      </w:r>
      <w:r>
        <w:rPr>
          <w:rFonts w:hint="eastAsia"/>
        </w:rPr>
        <w:t>[1]</w:t>
      </w:r>
      <w:r>
        <w:rPr>
          <w:rFonts w:hint="eastAsia"/>
        </w:rPr>
        <w:t>。但由于该方法使用的接触传感器为压电陶瓷等灵敏度较高的材料，三坐标测量机测量精度高。甚至在前沿研究领域，在使用微动平台和封闭试验箱实验条件下，三坐标测量机测量精度可以到达纳米级别</w:t>
      </w:r>
      <w:r>
        <w:rPr>
          <w:rFonts w:hint="eastAsia"/>
        </w:rPr>
        <w:t>[2]</w:t>
      </w:r>
      <w:r>
        <w:rPr>
          <w:rFonts w:hint="eastAsia"/>
        </w:rPr>
        <w:t>。在工业生产上，三坐标测量机，采用高精度</w:t>
      </w:r>
      <w:r>
        <w:rPr>
          <w:rFonts w:hint="eastAsia"/>
        </w:rPr>
        <w:t>CNC</w:t>
      </w:r>
      <w:r>
        <w:rPr>
          <w:rFonts w:hint="eastAsia"/>
        </w:rPr>
        <w:t>系统和接触传感器，能胜任大多数机加工工件检测</w:t>
      </w:r>
      <w:r>
        <w:rPr>
          <w:rFonts w:hint="eastAsia"/>
        </w:rPr>
        <w:t>[3, 4]</w:t>
      </w:r>
      <w:r>
        <w:rPr>
          <w:rFonts w:hint="eastAsia"/>
        </w:rPr>
        <w:t>和逆向三维建模</w:t>
      </w:r>
      <w:r>
        <w:rPr>
          <w:rFonts w:hint="eastAsia"/>
        </w:rPr>
        <w:t>[4]</w:t>
      </w:r>
      <w:r>
        <w:rPr>
          <w:rFonts w:hint="eastAsia"/>
        </w:rPr>
        <w:t>。但是，该方案有以下局限性：受到测量平台和</w:t>
      </w:r>
      <w:r>
        <w:rPr>
          <w:rFonts w:hint="eastAsia"/>
        </w:rPr>
        <w:t>CNC</w:t>
      </w:r>
      <w:r>
        <w:rPr>
          <w:rFonts w:hint="eastAsia"/>
        </w:rPr>
        <w:t>系统运动范围的约束，量程相对有限；需要和物体接触，无法测量易变形，运动中的被测物体；虽然三坐标测量机，由于机加工零件少有不规则曲面，能胜任一般工业检测</w:t>
      </w:r>
      <w:r>
        <w:rPr>
          <w:rFonts w:hint="eastAsia"/>
        </w:rPr>
        <w:t>[1]</w:t>
      </w:r>
      <w:r>
        <w:rPr>
          <w:rFonts w:hint="eastAsia"/>
        </w:rPr>
        <w:t>，但该方法仍然不适用于复杂曲面的三维测量。</w:t>
      </w:r>
    </w:p>
    <w:p w:rsidR="00B61A72" w:rsidRDefault="00B61A72" w:rsidP="00B61A72">
      <w:pPr>
        <w:rPr>
          <w:rFonts w:hint="eastAsia"/>
        </w:rPr>
      </w:pPr>
      <w:r>
        <w:rPr>
          <w:rFonts w:hint="eastAsia"/>
        </w:rPr>
        <w:t>表</w:t>
      </w:r>
      <w:r>
        <w:rPr>
          <w:rFonts w:hint="eastAsia"/>
        </w:rPr>
        <w:t xml:space="preserve"> 1 </w:t>
      </w:r>
      <w:r>
        <w:rPr>
          <w:rFonts w:hint="eastAsia"/>
        </w:rPr>
        <w:t>三坐标测量机和光学三维测量对比</w:t>
      </w:r>
    </w:p>
    <w:p w:rsidR="00B61A72" w:rsidRDefault="00B61A72" w:rsidP="00B61A72">
      <w:pPr>
        <w:rPr>
          <w:rFonts w:hint="eastAsia"/>
        </w:rPr>
      </w:pPr>
      <w:r>
        <w:rPr>
          <w:rFonts w:hint="eastAsia"/>
        </w:rPr>
        <w:tab/>
      </w:r>
      <w:r>
        <w:rPr>
          <w:rFonts w:hint="eastAsia"/>
        </w:rPr>
        <w:t>三坐标测量机</w:t>
      </w:r>
      <w:r>
        <w:rPr>
          <w:rFonts w:hint="eastAsia"/>
        </w:rPr>
        <w:tab/>
      </w:r>
      <w:r>
        <w:rPr>
          <w:rFonts w:hint="eastAsia"/>
        </w:rPr>
        <w:t>光学三维测量</w:t>
      </w:r>
    </w:p>
    <w:p w:rsidR="00B61A72" w:rsidRDefault="00B61A72" w:rsidP="00B61A72">
      <w:pPr>
        <w:rPr>
          <w:rFonts w:hint="eastAsia"/>
        </w:rPr>
      </w:pPr>
      <w:r>
        <w:rPr>
          <w:rFonts w:hint="eastAsia"/>
        </w:rPr>
        <w:t>安装校准</w:t>
      </w:r>
      <w:r>
        <w:rPr>
          <w:rFonts w:hint="eastAsia"/>
        </w:rPr>
        <w:tab/>
      </w:r>
      <w:r>
        <w:rPr>
          <w:rFonts w:hint="eastAsia"/>
        </w:rPr>
        <w:t>一次性安装校准，但费用贵</w:t>
      </w:r>
      <w:r>
        <w:rPr>
          <w:rFonts w:hint="eastAsia"/>
        </w:rPr>
        <w:tab/>
      </w:r>
      <w:r>
        <w:rPr>
          <w:rFonts w:hint="eastAsia"/>
        </w:rPr>
        <w:t>无需安装，移动设备需校准</w:t>
      </w:r>
    </w:p>
    <w:p w:rsidR="00B61A72" w:rsidRDefault="00B61A72" w:rsidP="00B61A72">
      <w:pPr>
        <w:rPr>
          <w:rFonts w:hint="eastAsia"/>
        </w:rPr>
      </w:pPr>
      <w:r>
        <w:rPr>
          <w:rFonts w:hint="eastAsia"/>
        </w:rPr>
        <w:t>适用表面</w:t>
      </w:r>
      <w:r>
        <w:rPr>
          <w:rFonts w:hint="eastAsia"/>
        </w:rPr>
        <w:tab/>
      </w:r>
      <w:r>
        <w:rPr>
          <w:rFonts w:hint="eastAsia"/>
        </w:rPr>
        <w:t>坚硬</w:t>
      </w:r>
      <w:r>
        <w:rPr>
          <w:rFonts w:hint="eastAsia"/>
        </w:rPr>
        <w:t xml:space="preserve"> </w:t>
      </w:r>
      <w:r>
        <w:rPr>
          <w:rFonts w:hint="eastAsia"/>
        </w:rPr>
        <w:tab/>
      </w:r>
      <w:r>
        <w:rPr>
          <w:rFonts w:hint="eastAsia"/>
        </w:rPr>
        <w:t>漫反射</w:t>
      </w:r>
    </w:p>
    <w:p w:rsidR="00B61A72" w:rsidRDefault="00B61A72" w:rsidP="00B61A72">
      <w:pPr>
        <w:rPr>
          <w:rFonts w:hint="eastAsia"/>
        </w:rPr>
      </w:pPr>
      <w:r>
        <w:rPr>
          <w:rFonts w:hint="eastAsia"/>
        </w:rPr>
        <w:t>量程</w:t>
      </w:r>
      <w:r>
        <w:rPr>
          <w:rFonts w:hint="eastAsia"/>
        </w:rPr>
        <w:tab/>
      </w:r>
      <w:r>
        <w:rPr>
          <w:rFonts w:hint="eastAsia"/>
        </w:rPr>
        <w:t>固定，由设备尺寸决定</w:t>
      </w:r>
      <w:r>
        <w:rPr>
          <w:rFonts w:hint="eastAsia"/>
        </w:rPr>
        <w:tab/>
      </w:r>
      <w:r>
        <w:rPr>
          <w:rFonts w:hint="eastAsia"/>
        </w:rPr>
        <w:t>较大，有投影图样和设备分辨率决定</w:t>
      </w:r>
    </w:p>
    <w:p w:rsidR="00B61A72" w:rsidRDefault="00B61A72" w:rsidP="00B61A72">
      <w:pPr>
        <w:rPr>
          <w:rFonts w:hint="eastAsia"/>
        </w:rPr>
      </w:pPr>
      <w:r>
        <w:rPr>
          <w:rFonts w:hint="eastAsia"/>
        </w:rPr>
        <w:t>算法难度</w:t>
      </w:r>
      <w:r>
        <w:rPr>
          <w:rFonts w:hint="eastAsia"/>
        </w:rPr>
        <w:tab/>
      </w:r>
      <w:r>
        <w:rPr>
          <w:rFonts w:hint="eastAsia"/>
        </w:rPr>
        <w:t>前期路径规划，</w:t>
      </w:r>
      <w:r>
        <w:rPr>
          <w:rFonts w:hint="eastAsia"/>
        </w:rPr>
        <w:t>NP</w:t>
      </w:r>
      <w:r>
        <w:rPr>
          <w:rFonts w:hint="eastAsia"/>
        </w:rPr>
        <w:t>问题</w:t>
      </w:r>
      <w:r>
        <w:rPr>
          <w:rFonts w:hint="eastAsia"/>
        </w:rPr>
        <w:tab/>
      </w:r>
      <w:r>
        <w:rPr>
          <w:rFonts w:hint="eastAsia"/>
        </w:rPr>
        <w:t>后期图像处理，可借助</w:t>
      </w:r>
      <w:r>
        <w:rPr>
          <w:rFonts w:hint="eastAsia"/>
        </w:rPr>
        <w:t>GPU</w:t>
      </w:r>
      <w:r>
        <w:rPr>
          <w:rFonts w:hint="eastAsia"/>
        </w:rPr>
        <w:t>并行处理</w:t>
      </w:r>
    </w:p>
    <w:p w:rsidR="00B61A72" w:rsidRDefault="00B61A72" w:rsidP="00B61A72">
      <w:pPr>
        <w:rPr>
          <w:rFonts w:hint="eastAsia"/>
        </w:rPr>
      </w:pPr>
      <w:r>
        <w:rPr>
          <w:rFonts w:hint="eastAsia"/>
        </w:rPr>
        <w:t>成本</w:t>
      </w:r>
      <w:r>
        <w:rPr>
          <w:rFonts w:hint="eastAsia"/>
        </w:rPr>
        <w:tab/>
      </w:r>
      <w:r>
        <w:rPr>
          <w:rFonts w:hint="eastAsia"/>
        </w:rPr>
        <w:t>非常昂贵，维护成本高</w:t>
      </w:r>
      <w:r>
        <w:rPr>
          <w:rFonts w:hint="eastAsia"/>
        </w:rPr>
        <w:tab/>
      </w:r>
      <w:r>
        <w:rPr>
          <w:rFonts w:hint="eastAsia"/>
        </w:rPr>
        <w:t>较昂贵，但设备普及</w:t>
      </w:r>
    </w:p>
    <w:p w:rsidR="00B61A72" w:rsidRDefault="00B61A72" w:rsidP="00B61A72">
      <w:pPr>
        <w:rPr>
          <w:rFonts w:hint="eastAsia"/>
        </w:rPr>
      </w:pPr>
      <w:r>
        <w:rPr>
          <w:rFonts w:hint="eastAsia"/>
        </w:rPr>
        <w:t>便携</w:t>
      </w:r>
      <w:r>
        <w:rPr>
          <w:rFonts w:hint="eastAsia"/>
        </w:rPr>
        <w:tab/>
      </w:r>
      <w:r>
        <w:rPr>
          <w:rFonts w:hint="eastAsia"/>
        </w:rPr>
        <w:t>由于测量精度要求，无法随意移动</w:t>
      </w:r>
      <w:r>
        <w:rPr>
          <w:rFonts w:hint="eastAsia"/>
        </w:rPr>
        <w:tab/>
      </w:r>
      <w:r>
        <w:rPr>
          <w:rFonts w:hint="eastAsia"/>
        </w:rPr>
        <w:t>部分方案，可随意移动</w:t>
      </w:r>
    </w:p>
    <w:p w:rsidR="00B61A72" w:rsidRDefault="00B61A72" w:rsidP="00B61A72">
      <w:pPr>
        <w:rPr>
          <w:rFonts w:hint="eastAsia"/>
        </w:rPr>
      </w:pPr>
      <w:r>
        <w:rPr>
          <w:rFonts w:hint="eastAsia"/>
        </w:rPr>
        <w:t>精度</w:t>
      </w:r>
      <w:r>
        <w:rPr>
          <w:rFonts w:hint="eastAsia"/>
        </w:rPr>
        <w:tab/>
      </w:r>
      <w:r>
        <w:rPr>
          <w:rFonts w:hint="eastAsia"/>
        </w:rPr>
        <w:t>非常高</w:t>
      </w:r>
      <w:r>
        <w:rPr>
          <w:rFonts w:hint="eastAsia"/>
        </w:rPr>
        <w:tab/>
      </w:r>
      <w:r>
        <w:rPr>
          <w:rFonts w:hint="eastAsia"/>
        </w:rPr>
        <w:t>还原三维模型，精度差</w:t>
      </w:r>
    </w:p>
    <w:p w:rsidR="00B61A72" w:rsidRDefault="00B61A72" w:rsidP="00B61A72">
      <w:pPr>
        <w:rPr>
          <w:rFonts w:hint="eastAsia"/>
        </w:rPr>
      </w:pPr>
      <w:r>
        <w:rPr>
          <w:rFonts w:hint="eastAsia"/>
        </w:rPr>
        <w:t>时间</w:t>
      </w:r>
      <w:r>
        <w:rPr>
          <w:rFonts w:hint="eastAsia"/>
        </w:rPr>
        <w:tab/>
      </w:r>
      <w:r>
        <w:rPr>
          <w:rFonts w:hint="eastAsia"/>
        </w:rPr>
        <w:t>前期路径规划时间长，测量时间长</w:t>
      </w:r>
      <w:r>
        <w:rPr>
          <w:rFonts w:hint="eastAsia"/>
        </w:rPr>
        <w:tab/>
      </w:r>
      <w:r>
        <w:rPr>
          <w:rFonts w:hint="eastAsia"/>
        </w:rPr>
        <w:t>测量时间短，处理时间较长</w:t>
      </w:r>
    </w:p>
    <w:p w:rsidR="00B61A72" w:rsidRDefault="00B61A72" w:rsidP="00B61A72">
      <w:pPr>
        <w:rPr>
          <w:rFonts w:hint="eastAsia"/>
        </w:rPr>
      </w:pPr>
      <w:r>
        <w:rPr>
          <w:rFonts w:hint="eastAsia"/>
        </w:rPr>
        <w:t>光学三维测量</w:t>
      </w:r>
    </w:p>
    <w:p w:rsidR="00B61A72" w:rsidRDefault="00B61A72" w:rsidP="00B61A72">
      <w:pPr>
        <w:rPr>
          <w:rFonts w:hint="eastAsia"/>
        </w:rPr>
      </w:pPr>
      <w:r>
        <w:rPr>
          <w:rFonts w:hint="eastAsia"/>
        </w:rPr>
        <w:t>与三坐标测量机方案所采取的接触式，机械式的测量方式不同，光学三维测量方案将作有一定调制作用的图样投射到待测表面，采集图像后，利用电脑后端处理算法，还原被测表面高度分布。目前光学三维测量的成像方法包括，条纹调制，格状调制，连续变化函数调制和多次投影法等</w:t>
      </w:r>
      <w:r>
        <w:rPr>
          <w:rFonts w:hint="eastAsia"/>
        </w:rPr>
        <w:t>[5]</w:t>
      </w:r>
      <w:r>
        <w:rPr>
          <w:rFonts w:hint="eastAsia"/>
        </w:rPr>
        <w:t>。根据使用的成像方法，设计方案和测量目的不同，光学三维测量需选择的不同的设备和后端处理算法。例如，在测量过程中，如果被测物体运动或变形速度缓慢，数</w:t>
      </w:r>
      <w:r>
        <w:rPr>
          <w:rFonts w:hint="eastAsia"/>
        </w:rPr>
        <w:lastRenderedPageBreak/>
        <w:t>字莫尔三维测量方法需要普通相机和投影仪即可完成测量任务。但当待测物体移动速度较快时，则需要使用高速相机和较高刷新频率的投影仪</w:t>
      </w:r>
      <w:r>
        <w:rPr>
          <w:rFonts w:hint="eastAsia"/>
        </w:rPr>
        <w:t>[6]</w:t>
      </w:r>
      <w:r>
        <w:rPr>
          <w:rFonts w:hint="eastAsia"/>
        </w:rPr>
        <w:t>。对比三坐标测量机方案来看，光学三维测量方案，量程相对较大，设备简单，成本低廉，可测量柔软和移动中物体。</w:t>
      </w:r>
    </w:p>
    <w:p w:rsidR="00B61A72" w:rsidRDefault="00B61A72" w:rsidP="00B61A72">
      <w:pPr>
        <w:rPr>
          <w:rFonts w:hint="eastAsia"/>
        </w:rPr>
      </w:pPr>
      <w:r>
        <w:rPr>
          <w:rFonts w:hint="eastAsia"/>
        </w:rPr>
        <w:t>数字莫尔三维测量方法过程</w:t>
      </w:r>
    </w:p>
    <w:p w:rsidR="00B61A72" w:rsidRDefault="00B61A72" w:rsidP="00B61A72"/>
    <w:p w:rsidR="00B61A72" w:rsidRDefault="00B61A72" w:rsidP="00B61A72">
      <w:pPr>
        <w:rPr>
          <w:rFonts w:hint="eastAsia"/>
        </w:rPr>
      </w:pPr>
      <w:r>
        <w:rPr>
          <w:rFonts w:hint="eastAsia"/>
        </w:rPr>
        <w:t>数字莫尔三维测量，将传统莫尔测量中，产生莫尔图样的过程和由该莫尔图样得出所测表面三维模型的过程，转移到计算机后端处理。在传统莫尔测量方法中，</w:t>
      </w:r>
      <w:r>
        <w:rPr>
          <w:rFonts w:hint="eastAsia"/>
        </w:rPr>
        <w:t xml:space="preserve"> </w:t>
      </w:r>
      <w:r>
        <w:rPr>
          <w:rFonts w:hint="eastAsia"/>
        </w:rPr>
        <w:t>需要投影光栅和参考光栅重合，在被测物体上形成与等高线对应的莫尔图样</w:t>
      </w:r>
      <w:r>
        <w:rPr>
          <w:rFonts w:hint="eastAsia"/>
        </w:rPr>
        <w:t>[7]</w:t>
      </w:r>
      <w:r>
        <w:rPr>
          <w:rFonts w:hint="eastAsia"/>
        </w:rPr>
        <w:t>。而在数字莫尔测量方法中，投影光栅被投影仪的数字光处理芯片代替，直接将莫尔图样投影到被测物体上，然后由数码相机的</w:t>
      </w:r>
      <w:r>
        <w:rPr>
          <w:rFonts w:hint="eastAsia"/>
        </w:rPr>
        <w:t>CCD</w:t>
      </w:r>
      <w:r>
        <w:rPr>
          <w:rFonts w:hint="eastAsia"/>
        </w:rPr>
        <w:t>传感器捕捉图片，最后利用电脑程序，将和投影条纹同频率但是不同初始相位的条纹图样重合，形成莫尔条纹。使用后端处理算法，叠加同周期条纹图样和被物体高度信息扭曲的条纹图样，产生莫尔条纹的过程，称为数字相移。经过数字相移得到的莫尔图样，不仅包含有所需的等高线，还含有调制物体高度信息的高频条纹。为了得到单一高度信息，为下一步处理做准备，数字相移的图像要进一步滤波。去除由数字相移得到图像中的高频噪声的方法叫做条纹去除。经过这两步计算得出的单张莫尔图样，需要结合其他莫尔图样，利用三角函数关系，得出和被测面高度对应的相位。该过程成为相位提取。在相位提取过程中的多张莫尔图样，必须是投影条纹图样不同初始相位但同一条纹频率的条纹图样，经过数字相移得到。但由相位提取得出相位图像，并非和被测面高度直接对应，因此被称为折叠相位。由于所用三角函数关系具有</w:t>
      </w:r>
      <w:r>
        <w:rPr>
          <w:rFonts w:hint="eastAsia"/>
        </w:rPr>
        <w:t>2</w:t>
      </w:r>
      <w:r>
        <w:rPr>
          <w:rFonts w:hint="eastAsia"/>
        </w:rPr>
        <w:t>π整数的不确定性，提取的相位需要使用不同条纹频率得到的折叠相位作为参考，最终得出连续变化的，对应物体高度的展开相位。使用不同调制频率的条纹得到的折叠相位作为参考，补充折叠相位和高度对应关系</w:t>
      </w:r>
      <w:r>
        <w:rPr>
          <w:rFonts w:hint="eastAsia"/>
        </w:rPr>
        <w:t>2</w:t>
      </w:r>
      <w:r>
        <w:rPr>
          <w:rFonts w:hint="eastAsia"/>
        </w:rPr>
        <w:t>π整数差异的过程，成为相位展开。至此，一个符合物体相对几何特征的相位已经得到。之后，在实际测量中，为了得到一个准确符合被测物体相对几何特征三维模型，数字莫尔三维测量要求在测量前，通过系统校准得出莫尔波长和测量高度的关系。最后利用该关系，物体的绝对三维模型可以通过展开相位分布计算得到。使用平板，在不同高度位置，测量莫尔波长，最终得出莫尔波长和高度对应关系的过程称为为系统校准</w:t>
      </w:r>
      <w:r>
        <w:rPr>
          <w:rFonts w:hint="eastAsia"/>
        </w:rPr>
        <w:t>[8]</w:t>
      </w:r>
      <w:r>
        <w:rPr>
          <w:rFonts w:hint="eastAsia"/>
        </w:rPr>
        <w:t>。利用相高关系得出被测物体绝对三维模型的过程称为高度转换。</w:t>
      </w:r>
    </w:p>
    <w:p w:rsidR="00B61A72" w:rsidRDefault="00B61A72" w:rsidP="00B61A72">
      <w:pPr>
        <w:rPr>
          <w:rFonts w:hint="eastAsia"/>
        </w:rPr>
      </w:pPr>
      <w:r>
        <w:rPr>
          <w:rFonts w:hint="eastAsia"/>
        </w:rPr>
        <w:t>数字莫尔三维测量方法的应用</w:t>
      </w:r>
    </w:p>
    <w:p w:rsidR="00B61A72" w:rsidRDefault="00B61A72" w:rsidP="00B61A72">
      <w:pPr>
        <w:rPr>
          <w:rFonts w:hint="eastAsia"/>
        </w:rPr>
      </w:pPr>
      <w:r>
        <w:rPr>
          <w:rFonts w:hint="eastAsia"/>
        </w:rPr>
        <w:t>数字莫尔三维测量具有无需直接接触被测物体，量程大，设备易携带等优点，因此得到较为广泛的应用。首先在工业生产中，有学者提出了使用数字莫尔三维测量技术检测汽车表面喷漆平整度的方案。该方案充分利用了数字莫尔三维测量的非接触性和量程大的特点，在结合了后期处理软件后，可自动识别产品瑕疵</w:t>
      </w:r>
      <w:r>
        <w:rPr>
          <w:rFonts w:hint="eastAsia"/>
        </w:rPr>
        <w:t>[9]</w:t>
      </w:r>
      <w:r>
        <w:rPr>
          <w:rFonts w:hint="eastAsia"/>
        </w:rPr>
        <w:t>。在逆向工程和快速原型搭建方面，浙江杭州的先临三维</w:t>
      </w:r>
      <w:r>
        <w:rPr>
          <w:rFonts w:hint="eastAsia"/>
        </w:rPr>
        <w:t xml:space="preserve"> </w:t>
      </w:r>
      <w:r>
        <w:rPr>
          <w:rFonts w:hint="eastAsia"/>
        </w:rPr>
        <w:t>科技有限公司所开发的基于光栅光学的桌面</w:t>
      </w:r>
      <w:r>
        <w:rPr>
          <w:rFonts w:hint="eastAsia"/>
        </w:rPr>
        <w:t>3D</w:t>
      </w:r>
      <w:r>
        <w:rPr>
          <w:rFonts w:hint="eastAsia"/>
        </w:rPr>
        <w:t>扫描仪系列，将投影仪和照相设备封装在一起，结合设备底部的匀速旋转平台，充分拓展了数字莫尔三维测量技术无法测量物体背面的局限性</w:t>
      </w:r>
      <w:r>
        <w:rPr>
          <w:rFonts w:hint="eastAsia"/>
        </w:rPr>
        <w:t>[10]</w:t>
      </w:r>
      <w:r>
        <w:rPr>
          <w:rFonts w:hint="eastAsia"/>
        </w:rPr>
        <w:t>。在文物保护方面，早在</w:t>
      </w:r>
      <w:r>
        <w:rPr>
          <w:rFonts w:hint="eastAsia"/>
        </w:rPr>
        <w:t>2005</w:t>
      </w:r>
      <w:r>
        <w:rPr>
          <w:rFonts w:hint="eastAsia"/>
        </w:rPr>
        <w:t>年，意大利研究院就开始使用莫尔三维测量技术数字化意大利著名古建筑蒙特城堡</w:t>
      </w:r>
      <w:r>
        <w:rPr>
          <w:rFonts w:hint="eastAsia"/>
        </w:rPr>
        <w:t xml:space="preserve"> </w:t>
      </w:r>
      <w:r>
        <w:rPr>
          <w:rFonts w:hint="eastAsia"/>
        </w:rPr>
        <w:t>的泥砖外墙</w:t>
      </w:r>
      <w:r>
        <w:rPr>
          <w:rFonts w:hint="eastAsia"/>
        </w:rPr>
        <w:t>[11]</w:t>
      </w:r>
      <w:r>
        <w:rPr>
          <w:rFonts w:hint="eastAsia"/>
        </w:rPr>
        <w:t>。除此以外，数字莫尔三维测量方法在医疗，辅助科学研究等其他领域均有重要应用</w:t>
      </w:r>
      <w:r>
        <w:rPr>
          <w:rFonts w:hint="eastAsia"/>
        </w:rPr>
        <w:t>[12]</w:t>
      </w:r>
      <w:r>
        <w:rPr>
          <w:rFonts w:hint="eastAsia"/>
        </w:rPr>
        <w:t>。</w:t>
      </w:r>
    </w:p>
    <w:p w:rsidR="00B61A72" w:rsidRDefault="00B61A72" w:rsidP="00B61A72">
      <w:r>
        <w:t> </w:t>
      </w:r>
    </w:p>
    <w:p w:rsidR="00B61A72" w:rsidRDefault="00B61A72" w:rsidP="00B61A72">
      <w:pPr>
        <w:rPr>
          <w:rFonts w:hint="eastAsia"/>
        </w:rPr>
      </w:pPr>
      <w:r>
        <w:rPr>
          <w:rFonts w:hint="eastAsia"/>
        </w:rPr>
        <w:t>相位</w:t>
      </w:r>
      <w:r>
        <w:rPr>
          <w:rFonts w:hint="eastAsia"/>
        </w:rPr>
        <w:t>-</w:t>
      </w:r>
      <w:r>
        <w:rPr>
          <w:rFonts w:hint="eastAsia"/>
        </w:rPr>
        <w:t>高度对应关系</w:t>
      </w:r>
    </w:p>
    <w:p w:rsidR="00B61A72" w:rsidRDefault="00B61A72" w:rsidP="00B61A72">
      <w:pPr>
        <w:rPr>
          <w:rFonts w:hint="eastAsia"/>
        </w:rPr>
      </w:pPr>
      <w:r>
        <w:rPr>
          <w:rFonts w:hint="eastAsia"/>
        </w:rPr>
        <w:t>传统莫尔三维测量和数字摩尔三维测量有三点不同。第一个区别是是光栅的使用。传统莫尔三维测量，无论是投影莫尔法，还是阴影莫尔法</w:t>
      </w:r>
      <w:r>
        <w:rPr>
          <w:rFonts w:hint="eastAsia"/>
        </w:rPr>
        <w:t>,</w:t>
      </w:r>
      <w:r>
        <w:rPr>
          <w:rFonts w:hint="eastAsia"/>
        </w:rPr>
        <w:t>都需要使用至少一个光栅。数字莫尔三维测量不再使用光栅，而是直接使用投影仪对物体投影条纹图样；第二个区别是莫尔条纹产生的原理。对于传统莫尔方法，必须通过光栅和光栅的投影或者光栅和另一个相同参数的光栅在被测物体上重叠就产生莫尔条纹。而数字莫尔三维测量则是，在测量后，在电脑后端处理</w:t>
      </w:r>
      <w:r>
        <w:rPr>
          <w:rFonts w:hint="eastAsia"/>
        </w:rPr>
        <w:lastRenderedPageBreak/>
        <w:t>使用数字相移实现莫尔效应；最后一个区别是后期处理。早期的莫尔测量由于信息技术的发展有限，只能得出莫尔条纹，并以此作为等高线，人工定标，操作复杂。而随着电脑处理器速度的提高，数字莫尔三维测量使用后端处理算法，不仅能得到被测物体的数字三维模型，同时还可使用拟合等多种手段提高精度</w:t>
      </w:r>
      <w:r>
        <w:rPr>
          <w:rFonts w:hint="eastAsia"/>
        </w:rPr>
        <w:t>[13]</w:t>
      </w:r>
      <w:r>
        <w:rPr>
          <w:rFonts w:hint="eastAsia"/>
        </w:rPr>
        <w:t>。</w:t>
      </w:r>
    </w:p>
    <w:p w:rsidR="00B61A72" w:rsidRDefault="00B61A72" w:rsidP="00B61A72">
      <w:pPr>
        <w:rPr>
          <w:rFonts w:hint="eastAsia"/>
        </w:rPr>
      </w:pPr>
      <w:r>
        <w:rPr>
          <w:rFonts w:hint="eastAsia"/>
        </w:rPr>
        <w:t>莫尔条纹产生原理</w:t>
      </w:r>
    </w:p>
    <w:p w:rsidR="00B61A72" w:rsidRDefault="00B61A72" w:rsidP="00B61A72">
      <w:pPr>
        <w:rPr>
          <w:rFonts w:hint="eastAsia"/>
        </w:rPr>
      </w:pPr>
      <w:r>
        <w:rPr>
          <w:rFonts w:hint="eastAsia"/>
        </w:rPr>
        <w:t>莫尔条纹</w:t>
      </w:r>
      <w:r>
        <w:rPr>
          <w:rFonts w:hint="eastAsia"/>
        </w:rPr>
        <w:t xml:space="preserve"> </w:t>
      </w:r>
      <w:r>
        <w:rPr>
          <w:rFonts w:hint="eastAsia"/>
        </w:rPr>
        <w:t>可由不同周期，不同重复周期函数，不同光栅初始相位，光栅有夹角，不同光栅材料折射率等原因造成</w:t>
      </w:r>
      <w:r>
        <w:rPr>
          <w:rFonts w:hint="eastAsia"/>
        </w:rPr>
        <w:t>[14]</w:t>
      </w:r>
      <w:r>
        <w:rPr>
          <w:rFonts w:hint="eastAsia"/>
        </w:rPr>
        <w:t>。首先讨论等间隔不同周期光栅叠的情况。如图，等间隔光栅</w:t>
      </w:r>
      <w:r>
        <w:rPr>
          <w:rFonts w:hint="eastAsia"/>
        </w:rPr>
        <w:t>A</w:t>
      </w:r>
      <w:r>
        <w:rPr>
          <w:rFonts w:hint="eastAsia"/>
        </w:rPr>
        <w:t>，间隔为</w:t>
      </w:r>
      <w:r>
        <w:rPr>
          <w:rFonts w:hint="eastAsia"/>
        </w:rPr>
        <w:t>a</w:t>
      </w:r>
      <w:r>
        <w:rPr>
          <w:rFonts w:hint="eastAsia"/>
        </w:rPr>
        <w:t>和等间隔光栅</w:t>
      </w:r>
      <w:r>
        <w:rPr>
          <w:rFonts w:hint="eastAsia"/>
        </w:rPr>
        <w:t>B</w:t>
      </w:r>
      <w:r>
        <w:rPr>
          <w:rFonts w:hint="eastAsia"/>
        </w:rPr>
        <w:t>，间隔为</w:t>
      </w:r>
      <w:r>
        <w:rPr>
          <w:rFonts w:hint="eastAsia"/>
        </w:rPr>
        <w:t>b</w:t>
      </w:r>
      <w:r>
        <w:rPr>
          <w:rFonts w:hint="eastAsia"/>
        </w:rPr>
        <w:t>。当两光栅以θ角度重合时，出现的明暗变化的图样就是莫尔条纹。上图中，黑色虚线为莫尔条纹，水平直线组代表光栅</w:t>
      </w:r>
      <w:r>
        <w:rPr>
          <w:rFonts w:hint="eastAsia"/>
        </w:rPr>
        <w:t>A</w:t>
      </w:r>
      <w:r>
        <w:rPr>
          <w:rFonts w:hint="eastAsia"/>
        </w:rPr>
        <w:t>，倾斜直线组代表光栅</w:t>
      </w:r>
      <w:r>
        <w:rPr>
          <w:rFonts w:hint="eastAsia"/>
        </w:rPr>
        <w:t>B</w:t>
      </w:r>
      <w:r>
        <w:rPr>
          <w:rFonts w:hint="eastAsia"/>
        </w:rPr>
        <w:t>。观察几何关系，可得，</w:t>
      </w:r>
    </w:p>
    <w:p w:rsidR="00B61A72" w:rsidRDefault="00B61A72" w:rsidP="00B61A72">
      <w:r>
        <w:tab/>
        <w:t>S_CDEF=DE×a=CD ×d=CE×b</w:t>
      </w:r>
      <w:r>
        <w:tab/>
        <w:t>(2.1)</w:t>
      </w:r>
    </w:p>
    <w:p w:rsidR="00B61A72" w:rsidRDefault="00B61A72" w:rsidP="00B61A72">
      <w:r>
        <w:tab/>
        <w:t>CD^2=CE^2+ DE^2-2CE×DEcosθ</w:t>
      </w:r>
      <w:r>
        <w:tab/>
        <w:t>(2.2)</w:t>
      </w:r>
    </w:p>
    <w:p w:rsidR="00B61A72" w:rsidRDefault="00B61A72" w:rsidP="00B61A72">
      <w:pPr>
        <w:rPr>
          <w:rFonts w:hint="eastAsia"/>
        </w:rPr>
      </w:pPr>
      <w:r>
        <w:rPr>
          <w:rFonts w:hint="eastAsia"/>
        </w:rPr>
        <w:t>将</w:t>
      </w:r>
      <w:r>
        <w:rPr>
          <w:rFonts w:hint="eastAsia"/>
        </w:rPr>
        <w:t>DE</w:t>
      </w:r>
      <w:r>
        <w:rPr>
          <w:rFonts w:hint="eastAsia"/>
        </w:rPr>
        <w:t>，</w:t>
      </w:r>
      <w:r>
        <w:rPr>
          <w:rFonts w:hint="eastAsia"/>
        </w:rPr>
        <w:t>CD</w:t>
      </w:r>
      <w:r>
        <w:rPr>
          <w:rFonts w:hint="eastAsia"/>
        </w:rPr>
        <w:t>，</w:t>
      </w:r>
      <w:r>
        <w:rPr>
          <w:rFonts w:hint="eastAsia"/>
        </w:rPr>
        <w:t>CE</w:t>
      </w:r>
      <w:r>
        <w:rPr>
          <w:rFonts w:hint="eastAsia"/>
        </w:rPr>
        <w:t>均用</w:t>
      </w:r>
      <w:r>
        <w:rPr>
          <w:rFonts w:hint="eastAsia"/>
        </w:rPr>
        <w:t xml:space="preserve">"S" _"CDEF" </w:t>
      </w:r>
      <w:r>
        <w:rPr>
          <w:rFonts w:hint="eastAsia"/>
        </w:rPr>
        <w:t>和</w:t>
      </w:r>
      <w:r>
        <w:rPr>
          <w:rFonts w:hint="eastAsia"/>
        </w:rPr>
        <w:t>"a</w:t>
      </w:r>
      <w:r>
        <w:rPr>
          <w:rFonts w:hint="eastAsia"/>
        </w:rPr>
        <w:t>，</w:t>
      </w:r>
      <w:r>
        <w:rPr>
          <w:rFonts w:hint="eastAsia"/>
        </w:rPr>
        <w:t>b</w:t>
      </w:r>
      <w:r>
        <w:rPr>
          <w:rFonts w:hint="eastAsia"/>
        </w:rPr>
        <w:t>，</w:t>
      </w:r>
      <w:r>
        <w:rPr>
          <w:rFonts w:hint="eastAsia"/>
        </w:rPr>
        <w:t xml:space="preserve">c" </w:t>
      </w:r>
      <w:r>
        <w:rPr>
          <w:rFonts w:hint="eastAsia"/>
        </w:rPr>
        <w:t>等表示，约分化简可得，</w:t>
      </w:r>
    </w:p>
    <w:p w:rsidR="00B61A72" w:rsidRDefault="00B61A72" w:rsidP="00B61A72">
      <w:pPr>
        <w:rPr>
          <w:rFonts w:hint="eastAsia"/>
        </w:rPr>
      </w:pPr>
      <w:r>
        <w:rPr>
          <w:rFonts w:hint="eastAsia"/>
        </w:rPr>
        <w:tab/>
        <w:t>d=ab/</w:t>
      </w:r>
      <w:r>
        <w:rPr>
          <w:rFonts w:hint="eastAsia"/>
        </w:rPr>
        <w:t>√</w:t>
      </w:r>
      <w:r>
        <w:rPr>
          <w:rFonts w:hint="eastAsia"/>
        </w:rPr>
        <w:t>(a^2+b^2-2abcos</w:t>
      </w:r>
      <w:r>
        <w:rPr>
          <w:rFonts w:hint="eastAsia"/>
        </w:rPr>
        <w:t>θ</w:t>
      </w:r>
      <w:r>
        <w:rPr>
          <w:rFonts w:hint="eastAsia"/>
        </w:rPr>
        <w:t>)</w:t>
      </w:r>
      <w:r>
        <w:rPr>
          <w:rFonts w:hint="eastAsia"/>
        </w:rPr>
        <w:tab/>
        <w:t>(2.3)</w:t>
      </w:r>
    </w:p>
    <w:p w:rsidR="00B61A72" w:rsidRDefault="00B61A72" w:rsidP="00B61A72">
      <w:pPr>
        <w:rPr>
          <w:rFonts w:hint="eastAsia"/>
        </w:rPr>
      </w:pPr>
      <w:r>
        <w:rPr>
          <w:rFonts w:hint="eastAsia"/>
        </w:rPr>
        <w:t>又可由，</w:t>
      </w:r>
    </w:p>
    <w:p w:rsidR="00B61A72" w:rsidRDefault="00B61A72" w:rsidP="00B61A72">
      <w:r>
        <w:tab/>
        <w:t>sinφ=d/DE</w:t>
      </w:r>
      <w:r>
        <w:tab/>
        <w:t>(2.4)</w:t>
      </w:r>
    </w:p>
    <w:p w:rsidR="00B61A72" w:rsidRDefault="00B61A72" w:rsidP="00B61A72">
      <w:r>
        <w:tab/>
        <w:t>DE=b/( sinφ)</w:t>
      </w:r>
      <w:r>
        <w:tab/>
        <w:t>(2.5)</w:t>
      </w:r>
    </w:p>
    <w:p w:rsidR="00B61A72" w:rsidRDefault="00B61A72" w:rsidP="00B61A72">
      <w:pPr>
        <w:rPr>
          <w:rFonts w:hint="eastAsia"/>
        </w:rPr>
      </w:pPr>
      <w:r>
        <w:rPr>
          <w:rFonts w:hint="eastAsia"/>
        </w:rPr>
        <w:t>可得，</w:t>
      </w:r>
    </w:p>
    <w:p w:rsidR="00B61A72" w:rsidRDefault="00B61A72" w:rsidP="00B61A72">
      <w:pPr>
        <w:rPr>
          <w:rFonts w:hint="eastAsia"/>
        </w:rPr>
      </w:pPr>
      <w:r>
        <w:rPr>
          <w:rFonts w:hint="eastAsia"/>
        </w:rPr>
        <w:tab/>
        <w:t>"sin</w:t>
      </w:r>
      <w:r>
        <w:rPr>
          <w:rFonts w:hint="eastAsia"/>
        </w:rPr>
        <w:t>φ</w:t>
      </w:r>
      <w:r>
        <w:rPr>
          <w:rFonts w:hint="eastAsia"/>
        </w:rPr>
        <w:t>="  "asin</w:t>
      </w:r>
      <w:r>
        <w:rPr>
          <w:rFonts w:hint="eastAsia"/>
        </w:rPr>
        <w:t>θ</w:t>
      </w:r>
      <w:r>
        <w:rPr>
          <w:rFonts w:hint="eastAsia"/>
        </w:rPr>
        <w:t>" /</w:t>
      </w:r>
      <w:r>
        <w:rPr>
          <w:rFonts w:hint="eastAsia"/>
        </w:rPr>
        <w:t>√</w:t>
      </w:r>
      <w:r>
        <w:rPr>
          <w:rFonts w:hint="eastAsia"/>
        </w:rPr>
        <w:t>("a" ^"2"  "+" "b" ^"2"  "-2abcos</w:t>
      </w:r>
      <w:r>
        <w:rPr>
          <w:rFonts w:hint="eastAsia"/>
        </w:rPr>
        <w:t>θ</w:t>
      </w:r>
      <w:r>
        <w:rPr>
          <w:rFonts w:hint="eastAsia"/>
        </w:rPr>
        <w:t>" )</w:t>
      </w:r>
      <w:r>
        <w:rPr>
          <w:rFonts w:hint="eastAsia"/>
        </w:rPr>
        <w:tab/>
        <w:t>(2.6)</w:t>
      </w:r>
    </w:p>
    <w:p w:rsidR="00B61A72" w:rsidRDefault="00B61A72" w:rsidP="00B61A72">
      <w:pPr>
        <w:rPr>
          <w:rFonts w:hint="eastAsia"/>
        </w:rPr>
      </w:pPr>
      <w:r>
        <w:rPr>
          <w:rFonts w:hint="eastAsia"/>
        </w:rPr>
        <w:t>则，可由重叠光栅的间隔和交角计算出莫尔条纹的周期间隔和相对于光栅的夹角。当</w:t>
      </w:r>
      <w:r>
        <w:rPr>
          <w:rFonts w:hint="eastAsia"/>
        </w:rPr>
        <w:t>a=b</w:t>
      </w:r>
      <w:r>
        <w:rPr>
          <w:rFonts w:hint="eastAsia"/>
        </w:rPr>
        <w:t>时，即使用相同间隔光栅重叠时</w:t>
      </w:r>
      <w:r>
        <w:rPr>
          <w:rFonts w:hint="eastAsia"/>
        </w:rPr>
        <w:t>,</w:t>
      </w:r>
      <w:r>
        <w:rPr>
          <w:rFonts w:hint="eastAsia"/>
        </w:rPr>
        <w:t>可得，</w:t>
      </w:r>
    </w:p>
    <w:p w:rsidR="00B61A72" w:rsidRDefault="00B61A72" w:rsidP="00B61A72">
      <w:r>
        <w:tab/>
        <w:t>d=a/(2sin</w:t>
      </w:r>
      <w:r>
        <w:rPr>
          <w:rFonts w:ascii="Cambria Math" w:hAnsi="Cambria Math" w:cs="Cambria Math"/>
        </w:rPr>
        <w:t>⁡</w:t>
      </w:r>
      <w:r>
        <w:t>(</w:t>
      </w:r>
      <w:r>
        <w:rPr>
          <w:rFonts w:ascii="Calibri" w:hAnsi="Calibri" w:cs="Calibri"/>
        </w:rPr>
        <w:t>θ</w:t>
      </w:r>
      <w:r>
        <w:t>/2))</w:t>
      </w:r>
      <w:r>
        <w:tab/>
        <w:t>(2.7)</w:t>
      </w:r>
    </w:p>
    <w:p w:rsidR="00B61A72" w:rsidRDefault="00B61A72" w:rsidP="00B61A72">
      <w:r>
        <w:tab/>
        <w:t>sinφ=cos θ/2</w:t>
      </w:r>
      <w:r>
        <w:tab/>
        <w:t>(2.8)</w:t>
      </w:r>
    </w:p>
    <w:p w:rsidR="00B61A72" w:rsidRDefault="00B61A72" w:rsidP="00B61A72">
      <w:pPr>
        <w:rPr>
          <w:rFonts w:hint="eastAsia"/>
        </w:rPr>
      </w:pPr>
      <w:r>
        <w:rPr>
          <w:rFonts w:hint="eastAsia"/>
        </w:rPr>
        <w:t>此时，莫尔条纹和两光栅夹角的平分线垂直。由于数字莫尔三维测量使用的相同间隔周期的条纹重叠形成莫尔条纹，可以将物体所扭曲的条纹处理解为两光栅出现一定夹角，而该夹角根据被测物体各位置高度而变化。</w:t>
      </w:r>
    </w:p>
    <w:p w:rsidR="00B61A72" w:rsidRDefault="00B61A72" w:rsidP="00B61A72">
      <w:pPr>
        <w:rPr>
          <w:rFonts w:hint="eastAsia"/>
        </w:rPr>
      </w:pPr>
      <w:r>
        <w:rPr>
          <w:rFonts w:hint="eastAsia"/>
        </w:rPr>
        <w:t>使用简化几何关系分析莫尔条纹的产生和其参数是解释莫尔现象的多种数学模型之一</w:t>
      </w:r>
      <w:r>
        <w:rPr>
          <w:rFonts w:hint="eastAsia"/>
        </w:rPr>
        <w:t>[15]</w:t>
      </w:r>
      <w:r>
        <w:rPr>
          <w:rFonts w:hint="eastAsia"/>
        </w:rPr>
        <w:t>。除此之外，也有学者通过傅立叶变换和光栅透过率函数来研究不同频率条纹间隔，即不同周期光栅叠加产生的莫尔条纹</w:t>
      </w:r>
      <w:r>
        <w:rPr>
          <w:rFonts w:hint="eastAsia"/>
        </w:rPr>
        <w:t>[13, 16]</w:t>
      </w:r>
      <w:r>
        <w:rPr>
          <w:rFonts w:hint="eastAsia"/>
        </w:rPr>
        <w:t>。推导过程如下。</w:t>
      </w:r>
    </w:p>
    <w:p w:rsidR="00B61A72" w:rsidRDefault="00B61A72" w:rsidP="00B61A72">
      <w:pPr>
        <w:rPr>
          <w:rFonts w:hint="eastAsia"/>
        </w:rPr>
      </w:pPr>
      <w:r>
        <w:rPr>
          <w:rFonts w:hint="eastAsia"/>
        </w:rPr>
        <w:t>首先，傅立叶级数</w:t>
      </w:r>
      <w:r>
        <w:rPr>
          <w:rFonts w:hint="eastAsia"/>
        </w:rPr>
        <w:t>f_1 (x,y)</w:t>
      </w:r>
      <w:r>
        <w:rPr>
          <w:rFonts w:hint="eastAsia"/>
        </w:rPr>
        <w:t>和</w:t>
      </w:r>
      <w:r>
        <w:rPr>
          <w:rFonts w:hint="eastAsia"/>
        </w:rPr>
        <w:t>f_2 (x,y)</w:t>
      </w:r>
      <w:r>
        <w:rPr>
          <w:rFonts w:hint="eastAsia"/>
        </w:rPr>
        <w:t>描述两不同频率光栅的透过率函数。描述一个非正弦，且只在一定范围内周期重复的光栅，需要无穷多个不同系数的余弦函数分量求和。分量的系数决定了最后光栅的几何特征</w:t>
      </w:r>
      <w:r>
        <w:rPr>
          <w:rFonts w:hint="eastAsia"/>
        </w:rPr>
        <w:t>,</w:t>
      </w:r>
      <w:r>
        <w:rPr>
          <w:rFonts w:hint="eastAsia"/>
        </w:rPr>
        <w:t>而余弦函数的相位是关于位置坐标的函数，决定了具体以某一个光栅周期为中心展开。傅立叶级数表达光栅</w:t>
      </w:r>
      <w:r>
        <w:rPr>
          <w:rFonts w:hint="eastAsia"/>
        </w:rPr>
        <w:t>1</w:t>
      </w:r>
      <w:r>
        <w:rPr>
          <w:rFonts w:hint="eastAsia"/>
        </w:rPr>
        <w:t>和</w:t>
      </w:r>
      <w:r>
        <w:rPr>
          <w:rFonts w:hint="eastAsia"/>
        </w:rPr>
        <w:t>2</w:t>
      </w:r>
      <w:r>
        <w:rPr>
          <w:rFonts w:hint="eastAsia"/>
        </w:rPr>
        <w:t>的传递函数如下。</w:t>
      </w:r>
    </w:p>
    <w:p w:rsidR="00B61A72" w:rsidRDefault="00B61A72" w:rsidP="00B61A72">
      <w:r>
        <w:tab/>
        <w:t xml:space="preserve">f_1 (x,y)=a_1+ </w:t>
      </w:r>
      <w:r>
        <w:rPr>
          <w:rFonts w:hint="eastAsia"/>
        </w:rPr>
        <w:t>∑</w:t>
      </w:r>
      <w:r>
        <w:t>_(n=1)^</w:t>
      </w:r>
      <w:r>
        <w:rPr>
          <w:rFonts w:hint="eastAsia"/>
        </w:rPr>
        <w:t>∞</w:t>
      </w:r>
      <w:r>
        <w:rPr>
          <w:rFonts w:ascii="Arial" w:hAnsi="Arial" w:cs="Arial"/>
        </w:rPr>
        <w:t>▒</w:t>
      </w:r>
      <w:r>
        <w:rPr>
          <w:rFonts w:hint="eastAsia"/>
        </w:rPr>
        <w:t>〖</w:t>
      </w:r>
      <w:r>
        <w:t>b_1n cos</w:t>
      </w:r>
      <w:r>
        <w:rPr>
          <w:rFonts w:ascii="Cambria Math" w:hAnsi="Cambria Math" w:cs="Cambria Math"/>
        </w:rPr>
        <w:t>⁡</w:t>
      </w:r>
      <w:r>
        <w:t>[nϕ_1 (x,y)]</w:t>
      </w:r>
      <w:r>
        <w:rPr>
          <w:rFonts w:hint="eastAsia"/>
        </w:rPr>
        <w:t>〗</w:t>
      </w:r>
      <w:r>
        <w:tab/>
        <w:t>(2.9)</w:t>
      </w:r>
    </w:p>
    <w:p w:rsidR="00B61A72" w:rsidRDefault="00B61A72" w:rsidP="00B61A72">
      <w:r>
        <w:tab/>
        <w:t xml:space="preserve">f_2 (x,y)=a_2+ </w:t>
      </w:r>
      <w:r>
        <w:rPr>
          <w:rFonts w:hint="eastAsia"/>
        </w:rPr>
        <w:t>∑</w:t>
      </w:r>
      <w:r>
        <w:t>_(m=1)^</w:t>
      </w:r>
      <w:r>
        <w:rPr>
          <w:rFonts w:hint="eastAsia"/>
        </w:rPr>
        <w:t>∞</w:t>
      </w:r>
      <w:r>
        <w:rPr>
          <w:rFonts w:ascii="Arial" w:hAnsi="Arial" w:cs="Arial"/>
        </w:rPr>
        <w:t>▒</w:t>
      </w:r>
      <w:r>
        <w:rPr>
          <w:rFonts w:hint="eastAsia"/>
        </w:rPr>
        <w:t>〖</w:t>
      </w:r>
      <w:r>
        <w:t>b_1m cos</w:t>
      </w:r>
      <w:r>
        <w:rPr>
          <w:rFonts w:ascii="Cambria Math" w:hAnsi="Cambria Math" w:cs="Cambria Math"/>
        </w:rPr>
        <w:t>⁡</w:t>
      </w:r>
      <w:r>
        <w:t>[mϕ_2 (x,y)]</w:t>
      </w:r>
      <w:r>
        <w:rPr>
          <w:rFonts w:hint="eastAsia"/>
        </w:rPr>
        <w:t>〗</w:t>
      </w:r>
      <w:r>
        <w:tab/>
        <w:t>(2.10)</w:t>
      </w:r>
    </w:p>
    <w:p w:rsidR="00B61A72" w:rsidRDefault="00B61A72" w:rsidP="00B61A72">
      <w:r>
        <w:rPr>
          <w:rFonts w:hint="eastAsia"/>
        </w:rPr>
        <w:t>在上两式中，</w:t>
      </w:r>
      <w:r>
        <w:t>nϕ(x,y)</w:t>
      </w:r>
      <w:r>
        <w:rPr>
          <w:rFonts w:hint="eastAsia"/>
        </w:rPr>
        <w:t>对应表二中正弦函数中</w:t>
      </w:r>
      <w:r>
        <w:t>nπx/L</w:t>
      </w:r>
      <w:r>
        <w:rPr>
          <w:rFonts w:hint="eastAsia"/>
        </w:rPr>
        <w:t>。根据光栅间隔不同，展开周期具体级数不同，</w:t>
      </w:r>
      <w:r>
        <w:t>nϕ(x,y)</w:t>
      </w:r>
      <w:r>
        <w:rPr>
          <w:rFonts w:hint="eastAsia"/>
        </w:rPr>
        <w:t>取不同的值。而系数</w:t>
      </w:r>
      <w:r>
        <w:t>b_ij</w:t>
      </w:r>
      <w:r>
        <w:rPr>
          <w:rFonts w:hint="eastAsia"/>
        </w:rPr>
        <w:t>则对应着傅立叶系数，决定着最后求和所得到的光栅几何特征。上述二式可表述任意两不同光栅。</w:t>
      </w:r>
    </w:p>
    <w:p w:rsidR="00B61A72" w:rsidRDefault="00B61A72" w:rsidP="00B61A72"/>
    <w:p w:rsidR="00B61A72" w:rsidRDefault="00B61A72" w:rsidP="00B61A72">
      <w:pPr>
        <w:rPr>
          <w:rFonts w:hint="eastAsia"/>
        </w:rPr>
      </w:pPr>
      <w:r>
        <w:rPr>
          <w:rFonts w:hint="eastAsia"/>
        </w:rPr>
        <w:t>表</w:t>
      </w:r>
      <w:r>
        <w:rPr>
          <w:rFonts w:hint="eastAsia"/>
        </w:rPr>
        <w:t xml:space="preserve"> 2</w:t>
      </w:r>
      <w:r>
        <w:rPr>
          <w:rFonts w:hint="eastAsia"/>
        </w:rPr>
        <w:t>常见周期函数和其单周期傅立叶展开级数</w:t>
      </w:r>
    </w:p>
    <w:p w:rsidR="00B61A72" w:rsidRDefault="00B61A72" w:rsidP="00B61A72">
      <w:pPr>
        <w:rPr>
          <w:rFonts w:hint="eastAsia"/>
        </w:rPr>
      </w:pPr>
      <w:r>
        <w:rPr>
          <w:rFonts w:hint="eastAsia"/>
        </w:rPr>
        <w:t>函数名称</w:t>
      </w:r>
      <w:r>
        <w:rPr>
          <w:rFonts w:hint="eastAsia"/>
        </w:rPr>
        <w:tab/>
      </w:r>
      <w:r>
        <w:rPr>
          <w:rFonts w:hint="eastAsia"/>
        </w:rPr>
        <w:t>单个周期函数表达式</w:t>
      </w:r>
      <w:r>
        <w:rPr>
          <w:rFonts w:hint="eastAsia"/>
        </w:rPr>
        <w:tab/>
      </w:r>
      <w:r>
        <w:rPr>
          <w:rFonts w:hint="eastAsia"/>
        </w:rPr>
        <w:t>单周期傅立叶级数展开</w:t>
      </w:r>
    </w:p>
    <w:p w:rsidR="00B61A72" w:rsidRDefault="00B61A72" w:rsidP="00B61A72">
      <w:r>
        <w:rPr>
          <w:rFonts w:hint="eastAsia"/>
        </w:rPr>
        <w:t>方波</w:t>
      </w:r>
      <w:r>
        <w:tab/>
        <w:t>2[H(x/L)-H(x/L-1)]-1</w:t>
      </w:r>
      <w:r>
        <w:tab/>
        <w:t xml:space="preserve">4/π </w:t>
      </w:r>
      <w:r>
        <w:rPr>
          <w:rFonts w:hint="eastAsia"/>
        </w:rPr>
        <w:t>∑</w:t>
      </w:r>
      <w:r>
        <w:t>_(n=1,3,5…)^</w:t>
      </w:r>
      <w:r>
        <w:rPr>
          <w:rFonts w:hint="eastAsia"/>
        </w:rPr>
        <w:t>∞</w:t>
      </w:r>
      <w:r>
        <w:rPr>
          <w:rFonts w:ascii="Arial" w:hAnsi="Arial" w:cs="Arial"/>
        </w:rPr>
        <w:t>▒</w:t>
      </w:r>
      <w:r>
        <w:rPr>
          <w:rFonts w:hint="eastAsia"/>
        </w:rPr>
        <w:t>〖</w:t>
      </w:r>
      <w:r>
        <w:t>1/n sin</w:t>
      </w:r>
      <w:r>
        <w:rPr>
          <w:rFonts w:ascii="Cambria Math" w:hAnsi="Cambria Math" w:cs="Cambria Math"/>
        </w:rPr>
        <w:t>⁡</w:t>
      </w:r>
      <w:r>
        <w:t>(n</w:t>
      </w:r>
      <w:r>
        <w:rPr>
          <w:rFonts w:ascii="Calibri" w:hAnsi="Calibri" w:cs="Calibri"/>
        </w:rPr>
        <w:t>π</w:t>
      </w:r>
      <w:r>
        <w:t>x/L)</w:t>
      </w:r>
      <w:r>
        <w:rPr>
          <w:rFonts w:hint="eastAsia"/>
        </w:rPr>
        <w:t>〗</w:t>
      </w:r>
    </w:p>
    <w:p w:rsidR="00B61A72" w:rsidRDefault="00B61A72" w:rsidP="00B61A72">
      <w:r>
        <w:rPr>
          <w:rFonts w:hint="eastAsia"/>
        </w:rPr>
        <w:t>锯齿波</w:t>
      </w:r>
      <w:r>
        <w:tab/>
        <w:t>x/2L</w:t>
      </w:r>
      <w:r>
        <w:tab/>
        <w:t xml:space="preserve">1/2-1/π </w:t>
      </w:r>
      <w:r>
        <w:rPr>
          <w:rFonts w:hint="eastAsia"/>
        </w:rPr>
        <w:t>∑</w:t>
      </w:r>
      <w:r>
        <w:t>_(n=1)^</w:t>
      </w:r>
      <w:r>
        <w:rPr>
          <w:rFonts w:hint="eastAsia"/>
        </w:rPr>
        <w:t>∞</w:t>
      </w:r>
      <w:r>
        <w:rPr>
          <w:rFonts w:ascii="Arial" w:hAnsi="Arial" w:cs="Arial"/>
        </w:rPr>
        <w:t>▒</w:t>
      </w:r>
      <w:r>
        <w:rPr>
          <w:rFonts w:hint="eastAsia"/>
        </w:rPr>
        <w:t>〖</w:t>
      </w:r>
      <w:r>
        <w:t>1/n sin</w:t>
      </w:r>
      <w:r>
        <w:rPr>
          <w:rFonts w:ascii="Cambria Math" w:hAnsi="Cambria Math" w:cs="Cambria Math"/>
        </w:rPr>
        <w:t>⁡</w:t>
      </w:r>
      <w:r>
        <w:t>(n</w:t>
      </w:r>
      <w:r>
        <w:rPr>
          <w:rFonts w:ascii="Calibri" w:hAnsi="Calibri" w:cs="Calibri"/>
        </w:rPr>
        <w:t>π</w:t>
      </w:r>
      <w:r>
        <w:t>x/L)</w:t>
      </w:r>
      <w:r>
        <w:rPr>
          <w:rFonts w:hint="eastAsia"/>
        </w:rPr>
        <w:t>〗</w:t>
      </w:r>
    </w:p>
    <w:p w:rsidR="00B61A72" w:rsidRDefault="00B61A72" w:rsidP="00B61A72">
      <w:r>
        <w:rPr>
          <w:rFonts w:hint="eastAsia"/>
        </w:rPr>
        <w:t>三角波</w:t>
      </w:r>
      <w:r>
        <w:tab/>
        <w:t>T(x)</w:t>
      </w:r>
      <w:r>
        <w:tab/>
        <w:t xml:space="preserve">8/π^2  </w:t>
      </w:r>
      <w:r>
        <w:rPr>
          <w:rFonts w:hint="eastAsia"/>
        </w:rPr>
        <w:t>∑</w:t>
      </w:r>
      <w:r>
        <w:t>_(n=1,3,5…)^</w:t>
      </w:r>
      <w:r>
        <w:rPr>
          <w:rFonts w:hint="eastAsia"/>
        </w:rPr>
        <w:t>∞</w:t>
      </w:r>
      <w:r>
        <w:rPr>
          <w:rFonts w:ascii="Arial" w:hAnsi="Arial" w:cs="Arial"/>
        </w:rPr>
        <w:t>▒</w:t>
      </w:r>
      <w:r>
        <w:rPr>
          <w:rFonts w:hint="eastAsia"/>
        </w:rPr>
        <w:t>〖〖</w:t>
      </w:r>
      <w:r>
        <w:t>(-1)</w:t>
      </w:r>
      <w:r>
        <w:rPr>
          <w:rFonts w:hint="eastAsia"/>
        </w:rPr>
        <w:t>〗</w:t>
      </w:r>
      <w:r>
        <w:t>^((n-1)/2)/n^2  sin</w:t>
      </w:r>
      <w:r>
        <w:rPr>
          <w:rFonts w:ascii="Cambria Math" w:hAnsi="Cambria Math" w:cs="Cambria Math"/>
        </w:rPr>
        <w:t>⁡</w:t>
      </w:r>
      <w:r>
        <w:t>(n</w:t>
      </w:r>
      <w:r>
        <w:rPr>
          <w:rFonts w:ascii="Calibri" w:hAnsi="Calibri" w:cs="Calibri"/>
        </w:rPr>
        <w:t>π</w:t>
      </w:r>
      <w:r>
        <w:t>x/L)</w:t>
      </w:r>
      <w:r>
        <w:rPr>
          <w:rFonts w:hint="eastAsia"/>
        </w:rPr>
        <w:t>〗</w:t>
      </w:r>
    </w:p>
    <w:p w:rsidR="00B61A72" w:rsidRDefault="00B61A72" w:rsidP="00B61A72">
      <w:pPr>
        <w:rPr>
          <w:rFonts w:hint="eastAsia"/>
        </w:rPr>
      </w:pPr>
      <w:r>
        <w:rPr>
          <w:rFonts w:hint="eastAsia"/>
        </w:rPr>
        <w:lastRenderedPageBreak/>
        <w:t>当这两个光栅重叠时，总体透过率函数为二者透过率函数之积</w:t>
      </w:r>
      <w:r>
        <w:rPr>
          <w:rFonts w:hint="eastAsia"/>
        </w:rPr>
        <w:t>,</w:t>
      </w:r>
      <w:r>
        <w:rPr>
          <w:rFonts w:hint="eastAsia"/>
        </w:rPr>
        <w:t>可表达如下，</w:t>
      </w:r>
    </w:p>
    <w:p w:rsidR="00B61A72" w:rsidRDefault="00B61A72" w:rsidP="00B61A72">
      <w:r>
        <w:tab/>
        <w:t xml:space="preserve">f_1 (x,y) f_2 (x,y)=(a_1+ </w:t>
      </w:r>
      <w:r>
        <w:rPr>
          <w:rFonts w:hint="eastAsia"/>
        </w:rPr>
        <w:t>∑</w:t>
      </w:r>
      <w:r>
        <w:t>_(n=1)^</w:t>
      </w:r>
      <w:r>
        <w:rPr>
          <w:rFonts w:hint="eastAsia"/>
        </w:rPr>
        <w:t>∞</w:t>
      </w:r>
      <w:r>
        <w:rPr>
          <w:rFonts w:ascii="Arial" w:hAnsi="Arial" w:cs="Arial"/>
        </w:rPr>
        <w:t>▒</w:t>
      </w:r>
      <w:r>
        <w:rPr>
          <w:rFonts w:hint="eastAsia"/>
        </w:rPr>
        <w:t>〖</w:t>
      </w:r>
      <w:r>
        <w:t>b_1n  cos</w:t>
      </w:r>
      <w:r>
        <w:rPr>
          <w:rFonts w:ascii="Cambria Math" w:hAnsi="Cambria Math" w:cs="Cambria Math"/>
        </w:rPr>
        <w:t>⁡</w:t>
      </w:r>
      <w:r>
        <w:t xml:space="preserve">[nϕ_1 (x,y)] </w:t>
      </w:r>
      <w:r>
        <w:rPr>
          <w:rFonts w:hint="eastAsia"/>
        </w:rPr>
        <w:t>〗</w:t>
      </w:r>
      <w:r>
        <w:t xml:space="preserve">)(a_2+ </w:t>
      </w:r>
      <w:r>
        <w:rPr>
          <w:rFonts w:hint="eastAsia"/>
        </w:rPr>
        <w:t>∑</w:t>
      </w:r>
      <w:r>
        <w:t>_(m=1)^</w:t>
      </w:r>
      <w:r>
        <w:rPr>
          <w:rFonts w:hint="eastAsia"/>
        </w:rPr>
        <w:t>∞</w:t>
      </w:r>
      <w:r>
        <w:rPr>
          <w:rFonts w:ascii="Arial" w:hAnsi="Arial" w:cs="Arial"/>
        </w:rPr>
        <w:t>▒</w:t>
      </w:r>
      <w:r>
        <w:rPr>
          <w:rFonts w:hint="eastAsia"/>
        </w:rPr>
        <w:t>〖</w:t>
      </w:r>
      <w:r>
        <w:t>b_1m  cos</w:t>
      </w:r>
      <w:r>
        <w:rPr>
          <w:rFonts w:ascii="Cambria Math" w:hAnsi="Cambria Math" w:cs="Cambria Math"/>
        </w:rPr>
        <w:t>⁡</w:t>
      </w:r>
      <w:r>
        <w:t xml:space="preserve">[mϕ_2 (x,y)] </w:t>
      </w:r>
      <w:r>
        <w:rPr>
          <w:rFonts w:hint="eastAsia"/>
        </w:rPr>
        <w:t>〗</w:t>
      </w:r>
      <w:r>
        <w:t>)</w:t>
      </w:r>
      <w:r>
        <w:tab/>
      </w:r>
      <w:r>
        <w:tab/>
      </w:r>
      <w:r>
        <w:tab/>
        <w:t>(2.11)</w:t>
      </w:r>
    </w:p>
    <w:p w:rsidR="00B61A72" w:rsidRDefault="00B61A72" w:rsidP="00B61A72">
      <w:r>
        <w:t xml:space="preserve">=a_1 a_2+a_1 </w:t>
      </w:r>
      <w:r>
        <w:rPr>
          <w:rFonts w:hint="eastAsia"/>
        </w:rPr>
        <w:t>∑</w:t>
      </w:r>
      <w:r>
        <w:t>_(m=1)^</w:t>
      </w:r>
      <w:r>
        <w:rPr>
          <w:rFonts w:hint="eastAsia"/>
        </w:rPr>
        <w:t>∞</w:t>
      </w:r>
      <w:r>
        <w:rPr>
          <w:rFonts w:ascii="Arial" w:hAnsi="Arial" w:cs="Arial"/>
        </w:rPr>
        <w:t>▒</w:t>
      </w:r>
      <w:r>
        <w:rPr>
          <w:rFonts w:hint="eastAsia"/>
        </w:rPr>
        <w:t>〖</w:t>
      </w:r>
      <w:r>
        <w:t>b_1m  cos</w:t>
      </w:r>
      <w:r>
        <w:rPr>
          <w:rFonts w:ascii="Cambria Math" w:hAnsi="Cambria Math" w:cs="Cambria Math"/>
        </w:rPr>
        <w:t>⁡</w:t>
      </w:r>
      <w:r>
        <w:t xml:space="preserve">[mϕ_2 (x,y)] </w:t>
      </w:r>
      <w:r>
        <w:rPr>
          <w:rFonts w:hint="eastAsia"/>
        </w:rPr>
        <w:t>〗</w:t>
      </w:r>
      <w:r>
        <w:t xml:space="preserve">+a_2 </w:t>
      </w:r>
      <w:r>
        <w:rPr>
          <w:rFonts w:hint="eastAsia"/>
        </w:rPr>
        <w:t>∑</w:t>
      </w:r>
      <w:r>
        <w:t>_(n=1)^</w:t>
      </w:r>
      <w:r>
        <w:rPr>
          <w:rFonts w:hint="eastAsia"/>
        </w:rPr>
        <w:t>∞</w:t>
      </w:r>
      <w:r>
        <w:rPr>
          <w:rFonts w:ascii="Arial" w:hAnsi="Arial" w:cs="Arial"/>
        </w:rPr>
        <w:t>▒</w:t>
      </w:r>
      <w:r>
        <w:rPr>
          <w:rFonts w:hint="eastAsia"/>
        </w:rPr>
        <w:t>〖</w:t>
      </w:r>
      <w:r>
        <w:t>b_1n  cos</w:t>
      </w:r>
      <w:r>
        <w:rPr>
          <w:rFonts w:ascii="Cambria Math" w:hAnsi="Cambria Math" w:cs="Cambria Math"/>
        </w:rPr>
        <w:t>⁡</w:t>
      </w:r>
      <w:r>
        <w:t xml:space="preserve">[nϕ_1 (x,y)] </w:t>
      </w:r>
      <w:r>
        <w:rPr>
          <w:rFonts w:hint="eastAsia"/>
        </w:rPr>
        <w:t>〗</w:t>
      </w:r>
      <w:r>
        <w:t>+</w:t>
      </w:r>
      <w:r>
        <w:rPr>
          <w:rFonts w:hint="eastAsia"/>
        </w:rPr>
        <w:t>∑</w:t>
      </w:r>
      <w:r>
        <w:t>_(n=1)^</w:t>
      </w:r>
      <w:r>
        <w:rPr>
          <w:rFonts w:hint="eastAsia"/>
        </w:rPr>
        <w:t>∞</w:t>
      </w:r>
      <w:r>
        <w:rPr>
          <w:rFonts w:ascii="Arial" w:hAnsi="Arial" w:cs="Arial"/>
        </w:rPr>
        <w:t>▒</w:t>
      </w:r>
      <w:r>
        <w:rPr>
          <w:rFonts w:hint="eastAsia"/>
        </w:rPr>
        <w:t>〖</w:t>
      </w:r>
      <w:r>
        <w:t>b_1n  cos</w:t>
      </w:r>
      <w:r>
        <w:rPr>
          <w:rFonts w:ascii="Cambria Math" w:hAnsi="Cambria Math" w:cs="Cambria Math"/>
        </w:rPr>
        <w:t>⁡</w:t>
      </w:r>
      <w:r>
        <w:t xml:space="preserve">[nϕ_1 (x,y)] </w:t>
      </w:r>
      <w:r>
        <w:rPr>
          <w:rFonts w:hint="eastAsia"/>
        </w:rPr>
        <w:t>〗</w:t>
      </w:r>
      <w:r>
        <w:t xml:space="preserve"> </w:t>
      </w:r>
      <w:r>
        <w:rPr>
          <w:rFonts w:hint="eastAsia"/>
        </w:rPr>
        <w:t>∑</w:t>
      </w:r>
      <w:r>
        <w:t>_(m=1)^</w:t>
      </w:r>
      <w:r>
        <w:rPr>
          <w:rFonts w:hint="eastAsia"/>
        </w:rPr>
        <w:t>∞</w:t>
      </w:r>
      <w:r>
        <w:rPr>
          <w:rFonts w:ascii="Arial" w:hAnsi="Arial" w:cs="Arial"/>
        </w:rPr>
        <w:t>▒</w:t>
      </w:r>
      <w:r>
        <w:rPr>
          <w:rFonts w:hint="eastAsia"/>
        </w:rPr>
        <w:t>〖</w:t>
      </w:r>
      <w:r>
        <w:t>b_1m  cos</w:t>
      </w:r>
      <w:r>
        <w:rPr>
          <w:rFonts w:ascii="Cambria Math" w:hAnsi="Cambria Math" w:cs="Cambria Math"/>
        </w:rPr>
        <w:t>⁡</w:t>
      </w:r>
      <w:r>
        <w:t xml:space="preserve">[mϕ_2 (x,y)] </w:t>
      </w:r>
      <w:r>
        <w:rPr>
          <w:rFonts w:hint="eastAsia"/>
        </w:rPr>
        <w:t>〗</w:t>
      </w:r>
    </w:p>
    <w:p w:rsidR="00B61A72" w:rsidRDefault="00B61A72" w:rsidP="00B61A72">
      <w:r>
        <w:t xml:space="preserve">=a_1 a_2+a_1 </w:t>
      </w:r>
      <w:r>
        <w:rPr>
          <w:rFonts w:hint="eastAsia"/>
        </w:rPr>
        <w:t>∑</w:t>
      </w:r>
      <w:r>
        <w:t>_(m=1)^</w:t>
      </w:r>
      <w:r>
        <w:rPr>
          <w:rFonts w:hint="eastAsia"/>
        </w:rPr>
        <w:t>∞</w:t>
      </w:r>
      <w:r>
        <w:rPr>
          <w:rFonts w:ascii="Arial" w:hAnsi="Arial" w:cs="Arial"/>
        </w:rPr>
        <w:t>▒</w:t>
      </w:r>
      <w:r>
        <w:rPr>
          <w:rFonts w:hint="eastAsia"/>
        </w:rPr>
        <w:t>〖</w:t>
      </w:r>
      <w:r>
        <w:t>b_1m  cos</w:t>
      </w:r>
      <w:r>
        <w:rPr>
          <w:rFonts w:ascii="Cambria Math" w:hAnsi="Cambria Math" w:cs="Cambria Math"/>
        </w:rPr>
        <w:t>⁡</w:t>
      </w:r>
      <w:r>
        <w:t xml:space="preserve">[mϕ_2 (x,y)] </w:t>
      </w:r>
      <w:r>
        <w:rPr>
          <w:rFonts w:hint="eastAsia"/>
        </w:rPr>
        <w:t>〗</w:t>
      </w:r>
      <w:r>
        <w:t xml:space="preserve">+a_2 </w:t>
      </w:r>
      <w:r>
        <w:rPr>
          <w:rFonts w:hint="eastAsia"/>
        </w:rPr>
        <w:t>∑</w:t>
      </w:r>
      <w:r>
        <w:t>_(n=1)^</w:t>
      </w:r>
      <w:r>
        <w:rPr>
          <w:rFonts w:hint="eastAsia"/>
        </w:rPr>
        <w:t>∞</w:t>
      </w:r>
      <w:r>
        <w:rPr>
          <w:rFonts w:ascii="Arial" w:hAnsi="Arial" w:cs="Arial"/>
        </w:rPr>
        <w:t>▒</w:t>
      </w:r>
      <w:r>
        <w:rPr>
          <w:rFonts w:hint="eastAsia"/>
        </w:rPr>
        <w:t>〖</w:t>
      </w:r>
      <w:r>
        <w:t>b_1n  cos</w:t>
      </w:r>
      <w:r>
        <w:rPr>
          <w:rFonts w:ascii="Cambria Math" w:hAnsi="Cambria Math" w:cs="Cambria Math"/>
        </w:rPr>
        <w:t>⁡</w:t>
      </w:r>
      <w:r>
        <w:t xml:space="preserve">[nϕ_1 (x,y)] </w:t>
      </w:r>
      <w:r>
        <w:rPr>
          <w:rFonts w:hint="eastAsia"/>
        </w:rPr>
        <w:t>〗</w:t>
      </w:r>
      <w:r>
        <w:t>+</w:t>
      </w:r>
      <w:r>
        <w:rPr>
          <w:rFonts w:hint="eastAsia"/>
        </w:rPr>
        <w:t>∑</w:t>
      </w:r>
      <w:r>
        <w:t>_(n=1)^</w:t>
      </w:r>
      <w:r>
        <w:rPr>
          <w:rFonts w:hint="eastAsia"/>
        </w:rPr>
        <w:t>∞</w:t>
      </w:r>
      <w:r>
        <w:rPr>
          <w:rFonts w:ascii="Arial" w:hAnsi="Arial" w:cs="Arial"/>
        </w:rPr>
        <w:t>▒</w:t>
      </w:r>
      <w:r>
        <w:rPr>
          <w:rFonts w:hint="eastAsia"/>
        </w:rPr>
        <w:t>∑</w:t>
      </w:r>
      <w:r>
        <w:t>_(m=1)^</w:t>
      </w:r>
      <w:r>
        <w:rPr>
          <w:rFonts w:hint="eastAsia"/>
        </w:rPr>
        <w:t>∞</w:t>
      </w:r>
      <w:r>
        <w:rPr>
          <w:rFonts w:ascii="Arial" w:hAnsi="Arial" w:cs="Arial"/>
        </w:rPr>
        <w:t>▒</w:t>
      </w:r>
      <w:r>
        <w:rPr>
          <w:rFonts w:hint="eastAsia"/>
        </w:rPr>
        <w:t>〖</w:t>
      </w:r>
      <w:r>
        <w:t>b_1n b_1m  cos</w:t>
      </w:r>
      <w:r>
        <w:rPr>
          <w:rFonts w:ascii="Cambria Math" w:hAnsi="Cambria Math" w:cs="Cambria Math"/>
        </w:rPr>
        <w:t>⁡</w:t>
      </w:r>
      <w:r>
        <w:rPr>
          <w:rFonts w:hint="eastAsia"/>
        </w:rPr>
        <w:t>〖</w:t>
      </w:r>
      <w:r>
        <w:t>[nϕ_1 (x,y)]  cos</w:t>
      </w:r>
      <w:r>
        <w:rPr>
          <w:rFonts w:ascii="Cambria Math" w:hAnsi="Cambria Math" w:cs="Cambria Math"/>
        </w:rPr>
        <w:t>⁡</w:t>
      </w:r>
      <w:r>
        <w:t xml:space="preserve">[mϕ_2 (x,y)] </w:t>
      </w:r>
      <w:r>
        <w:rPr>
          <w:rFonts w:hint="eastAsia"/>
        </w:rPr>
        <w:t>〗</w:t>
      </w:r>
      <w:r>
        <w:t xml:space="preserve"> </w:t>
      </w:r>
      <w:r>
        <w:rPr>
          <w:rFonts w:hint="eastAsia"/>
        </w:rPr>
        <w:t>〗</w:t>
      </w:r>
    </w:p>
    <w:p w:rsidR="00B61A72" w:rsidRDefault="00B61A72" w:rsidP="00B61A72">
      <w:pPr>
        <w:rPr>
          <w:rFonts w:hint="eastAsia"/>
        </w:rPr>
      </w:pPr>
      <w:r>
        <w:rPr>
          <w:rFonts w:hint="eastAsia"/>
        </w:rPr>
        <w:t>该式前三项为条纹本身的强度，对应着数字莫尔三维测量中需要去除的高频噪声。而第四项可以使用积化和差，计算出差频和和频两项。这两项为莫尔条文所携带的信息。而这一信息来源于物体高度扭曲了投影条纹，使得原本等间距，零夹角的两幅条纹出现了夹角变化，夹角变化。从莫尔条纹反推恢复物体高度是下一小节三角测量法，以及本论文的重点。</w:t>
      </w:r>
    </w:p>
    <w:p w:rsidR="00B61A72" w:rsidRDefault="00B61A72" w:rsidP="00B61A72">
      <w:pPr>
        <w:rPr>
          <w:rFonts w:hint="eastAsia"/>
        </w:rPr>
      </w:pPr>
      <w:r>
        <w:rPr>
          <w:rFonts w:hint="eastAsia"/>
        </w:rPr>
        <w:t>三角测量法</w:t>
      </w:r>
    </w:p>
    <w:p w:rsidR="00B61A72" w:rsidRDefault="00B61A72" w:rsidP="00B61A72">
      <w:pPr>
        <w:rPr>
          <w:rFonts w:hint="eastAsia"/>
        </w:rPr>
      </w:pPr>
      <w:r>
        <w:rPr>
          <w:rFonts w:hint="eastAsia"/>
        </w:rPr>
        <w:t>在数字莫尔三维测量中，莫尔条纹是由经待测表面各点不同高度扭曲后的条纹图样和相同周期条纹图样叠加而产生。所以由此生成的莫尔条文含有物体的高度信息。利用三角测量法的数学模型可建立待测面高度和投影仪，相机和被测点连线延长线与参考平面两交点之间的条纹相位差之间的联系。</w:t>
      </w:r>
    </w:p>
    <w:p w:rsidR="00B61A72" w:rsidRDefault="00B61A72" w:rsidP="00B61A72">
      <w:pPr>
        <w:rPr>
          <w:rFonts w:hint="eastAsia"/>
        </w:rPr>
      </w:pPr>
      <w:r>
        <w:rPr>
          <w:rFonts w:hint="eastAsia"/>
        </w:rPr>
        <w:t>如上图所示，在相机</w:t>
      </w:r>
      <w:r>
        <w:rPr>
          <w:rFonts w:hint="eastAsia"/>
        </w:rPr>
        <w:t>C</w:t>
      </w:r>
      <w:r>
        <w:rPr>
          <w:rFonts w:hint="eastAsia"/>
        </w:rPr>
        <w:t>和投影仪</w:t>
      </w:r>
      <w:r>
        <w:rPr>
          <w:rFonts w:hint="eastAsia"/>
        </w:rPr>
        <w:t>P(</w:t>
      </w:r>
      <w:r>
        <w:rPr>
          <w:rFonts w:hint="eastAsia"/>
        </w:rPr>
        <w:t>以下称</w:t>
      </w:r>
      <w:r>
        <w:rPr>
          <w:rFonts w:hint="eastAsia"/>
        </w:rPr>
        <w:t>C-P</w:t>
      </w:r>
      <w:r>
        <w:rPr>
          <w:rFonts w:hint="eastAsia"/>
        </w:rPr>
        <w:t>平面</w:t>
      </w:r>
      <w:r>
        <w:rPr>
          <w:rFonts w:hint="eastAsia"/>
        </w:rPr>
        <w:t>)</w:t>
      </w:r>
      <w:r>
        <w:rPr>
          <w:rFonts w:hint="eastAsia"/>
        </w:rPr>
        <w:t>和参考平面（坐标系</w:t>
      </w:r>
      <w:r>
        <w:rPr>
          <w:rFonts w:hint="eastAsia"/>
        </w:rPr>
        <w:t>XY</w:t>
      </w:r>
      <w:r>
        <w:rPr>
          <w:rFonts w:hint="eastAsia"/>
        </w:rPr>
        <w:t>平面）平行，以及投影仪投影光线和参考平面垂直的两个前提条件下，可根据几何条件计算出待测点</w:t>
      </w:r>
      <w:r>
        <w:rPr>
          <w:rFonts w:hint="eastAsia"/>
        </w:rPr>
        <w:t>O</w:t>
      </w:r>
      <w:r>
        <w:rPr>
          <w:rFonts w:hint="eastAsia"/>
        </w:rPr>
        <w:t>的高度</w:t>
      </w:r>
      <w:r>
        <w:rPr>
          <w:rFonts w:hint="eastAsia"/>
        </w:rPr>
        <w:t>h</w:t>
      </w:r>
      <w:r>
        <w:rPr>
          <w:rFonts w:hint="eastAsia"/>
        </w:rPr>
        <w:t>和</w:t>
      </w:r>
      <w:r>
        <w:rPr>
          <w:rFonts w:hint="eastAsia"/>
        </w:rPr>
        <w:t>A</w:t>
      </w:r>
      <w:r>
        <w:rPr>
          <w:rFonts w:hint="eastAsia"/>
        </w:rPr>
        <w:t>，</w:t>
      </w:r>
      <w:r>
        <w:rPr>
          <w:rFonts w:hint="eastAsia"/>
        </w:rPr>
        <w:t>B</w:t>
      </w:r>
      <w:r>
        <w:rPr>
          <w:rFonts w:hint="eastAsia"/>
        </w:rPr>
        <w:t>两点相位差之间的关系。根据，</w:t>
      </w:r>
    </w:p>
    <w:p w:rsidR="00B61A72" w:rsidRDefault="00B61A72" w:rsidP="00B61A72">
      <w:r>
        <w:tab/>
        <w:t>∆ABO</w:t>
      </w:r>
      <w:r>
        <w:rPr>
          <w:rFonts w:ascii="Cambria Math" w:hAnsi="Cambria Math" w:cs="Cambria Math"/>
        </w:rPr>
        <w:t>∼</w:t>
      </w:r>
      <w:r>
        <w:rPr>
          <w:rFonts w:ascii="宋体" w:eastAsia="宋体" w:hAnsi="宋体" w:cs="宋体" w:hint="eastAsia"/>
        </w:rPr>
        <w:t>Δ</w:t>
      </w:r>
      <w:r>
        <w:t>CPO</w:t>
      </w:r>
      <w:r>
        <w:tab/>
        <w:t>(2.12)</w:t>
      </w:r>
    </w:p>
    <w:p w:rsidR="00B61A72" w:rsidRDefault="00B61A72" w:rsidP="00B61A72">
      <w:pPr>
        <w:rPr>
          <w:rFonts w:hint="eastAsia"/>
        </w:rPr>
      </w:pPr>
      <w:r>
        <w:rPr>
          <w:rFonts w:hint="eastAsia"/>
        </w:rPr>
        <w:t>可得，</w:t>
      </w:r>
    </w:p>
    <w:p w:rsidR="00B61A72" w:rsidRDefault="00B61A72" w:rsidP="00B61A72">
      <w:r>
        <w:tab/>
        <w:t>h/(H-h)=|AB|/d</w:t>
      </w:r>
      <w:r>
        <w:tab/>
        <w:t>(2.12)</w:t>
      </w:r>
    </w:p>
    <w:p w:rsidR="00B61A72" w:rsidRDefault="00B61A72" w:rsidP="00B61A72">
      <w:pPr>
        <w:rPr>
          <w:rFonts w:hint="eastAsia"/>
        </w:rPr>
      </w:pPr>
      <w:r>
        <w:rPr>
          <w:rFonts w:hint="eastAsia"/>
        </w:rPr>
        <w:t>又由</w:t>
      </w:r>
      <w:r>
        <w:rPr>
          <w:rFonts w:hint="eastAsia"/>
        </w:rPr>
        <w:t>A</w:t>
      </w:r>
      <w:r>
        <w:rPr>
          <w:rFonts w:hint="eastAsia"/>
        </w:rPr>
        <w:t>，</w:t>
      </w:r>
      <w:r>
        <w:rPr>
          <w:rFonts w:hint="eastAsia"/>
        </w:rPr>
        <w:t>B</w:t>
      </w:r>
      <w:r>
        <w:rPr>
          <w:rFonts w:hint="eastAsia"/>
        </w:rPr>
        <w:t>两点相位和投影后周期长度</w:t>
      </w:r>
      <w:r>
        <w:rPr>
          <w:rFonts w:hint="eastAsia"/>
        </w:rPr>
        <w:t>L</w:t>
      </w:r>
      <w:r>
        <w:rPr>
          <w:rFonts w:hint="eastAsia"/>
        </w:rPr>
        <w:t>的关系可得，</w:t>
      </w:r>
    </w:p>
    <w:p w:rsidR="00B61A72" w:rsidRDefault="00B61A72" w:rsidP="00B61A72">
      <w:r>
        <w:tab/>
        <w:t>|AB|=(φ_B-φ_A)/2π L=(φ_BA L)/2π</w:t>
      </w:r>
      <w:r>
        <w:tab/>
        <w:t>(2.13)</w:t>
      </w:r>
    </w:p>
    <w:p w:rsidR="00B61A72" w:rsidRDefault="00B61A72" w:rsidP="00B61A72">
      <w:pPr>
        <w:rPr>
          <w:rFonts w:hint="eastAsia"/>
        </w:rPr>
      </w:pPr>
      <w:r>
        <w:rPr>
          <w:rFonts w:hint="eastAsia"/>
        </w:rPr>
        <w:t>带入</w:t>
      </w:r>
      <w:r>
        <w:rPr>
          <w:rFonts w:hint="eastAsia"/>
        </w:rPr>
        <w:t>(2.12)</w:t>
      </w:r>
      <w:r>
        <w:rPr>
          <w:rFonts w:hint="eastAsia"/>
        </w:rPr>
        <w:t>式，可得出待测点高度和相位之间的对应关系，</w:t>
      </w:r>
    </w:p>
    <w:p w:rsidR="00B61A72" w:rsidRDefault="00B61A72" w:rsidP="00B61A72">
      <w:r>
        <w:tab/>
        <w:t>h=H/(1+2πd/(Lφ_BA ))</w:t>
      </w:r>
      <w:r>
        <w:tab/>
        <w:t>(2.14)</w:t>
      </w:r>
    </w:p>
    <w:p w:rsidR="00B61A72" w:rsidRDefault="00B61A72" w:rsidP="00B61A72">
      <w:pPr>
        <w:rPr>
          <w:rFonts w:hint="eastAsia"/>
        </w:rPr>
      </w:pPr>
      <w:r>
        <w:rPr>
          <w:rFonts w:hint="eastAsia"/>
        </w:rPr>
        <w:t>其中相机和投影仪之间距离为</w:t>
      </w:r>
      <w:r>
        <w:rPr>
          <w:rFonts w:hint="eastAsia"/>
        </w:rPr>
        <w:t>d</w:t>
      </w:r>
      <w:r>
        <w:rPr>
          <w:rFonts w:hint="eastAsia"/>
        </w:rPr>
        <w:t>，</w:t>
      </w:r>
      <w:r>
        <w:rPr>
          <w:rFonts w:hint="eastAsia"/>
        </w:rPr>
        <w:t>C-P</w:t>
      </w:r>
      <w:r>
        <w:rPr>
          <w:rFonts w:hint="eastAsia"/>
        </w:rPr>
        <w:t>平面到参考平面之间的距离为</w:t>
      </w:r>
      <w:r>
        <w:rPr>
          <w:rFonts w:hint="eastAsia"/>
        </w:rPr>
        <w:t>H</w:t>
      </w:r>
      <w:r>
        <w:rPr>
          <w:rFonts w:hint="eastAsia"/>
        </w:rPr>
        <w:t>，投影条纹在参考平面上的周期</w:t>
      </w:r>
      <w:r>
        <w:rPr>
          <w:rFonts w:hint="eastAsia"/>
        </w:rPr>
        <w:t>L</w:t>
      </w:r>
      <w:r>
        <w:rPr>
          <w:rFonts w:hint="eastAsia"/>
        </w:rPr>
        <w:t>以及</w:t>
      </w:r>
      <w:r>
        <w:rPr>
          <w:rFonts w:hint="eastAsia"/>
        </w:rPr>
        <w:t>A</w:t>
      </w:r>
      <w:r>
        <w:rPr>
          <w:rFonts w:hint="eastAsia"/>
        </w:rPr>
        <w:t>，</w:t>
      </w:r>
      <w:r>
        <w:rPr>
          <w:rFonts w:hint="eastAsia"/>
        </w:rPr>
        <w:t>B</w:t>
      </w:r>
      <w:r>
        <w:rPr>
          <w:rFonts w:hint="eastAsia"/>
        </w:rPr>
        <w:t>两点之间的相位差，在实际测量过程中，并不是直接测量以上几何参数并带入</w:t>
      </w:r>
      <w:r>
        <w:rPr>
          <w:rFonts w:hint="eastAsia"/>
        </w:rPr>
        <w:t>(2.14)</w:t>
      </w:r>
      <w:r>
        <w:rPr>
          <w:rFonts w:hint="eastAsia"/>
        </w:rPr>
        <w:t>式</w:t>
      </w:r>
      <w:r>
        <w:rPr>
          <w:rFonts w:hint="eastAsia"/>
        </w:rPr>
        <w:t>[8]</w:t>
      </w:r>
      <w:r>
        <w:rPr>
          <w:rFonts w:hint="eastAsia"/>
        </w:rPr>
        <w:t>。实际测量过程的高度和相位关系在下一章节系统校准中会详细讨论。</w:t>
      </w:r>
    </w:p>
    <w:p w:rsidR="00B61A72" w:rsidRDefault="00B61A72" w:rsidP="00B61A72">
      <w:r>
        <w:t xml:space="preserve"> </w:t>
      </w:r>
    </w:p>
    <w:p w:rsidR="00B61A72" w:rsidRDefault="00B61A72" w:rsidP="00B61A72">
      <w:pPr>
        <w:rPr>
          <w:rFonts w:hint="eastAsia"/>
        </w:rPr>
      </w:pPr>
      <w:r>
        <w:rPr>
          <w:rFonts w:hint="eastAsia"/>
        </w:rPr>
        <w:t>实物系统校准</w:t>
      </w:r>
    </w:p>
    <w:p w:rsidR="00B61A72" w:rsidRDefault="00B61A72" w:rsidP="00B61A72">
      <w:pPr>
        <w:rPr>
          <w:rFonts w:hint="eastAsia"/>
        </w:rPr>
      </w:pPr>
      <w:r>
        <w:rPr>
          <w:rFonts w:hint="eastAsia"/>
        </w:rPr>
        <w:t>前一章定性分析了莫尔条纹和物体高度信息的对应关系，之后通过三角测量法的几何模型得出单一待测点高度和参考平面对应点相位差之间的关系。该关系式子含有实际测量过程中难以精确测量也不便测量的几何参数。为了这一解决问题，本章将拓展上一章得到的相位</w:t>
      </w:r>
      <w:r>
        <w:rPr>
          <w:rFonts w:hint="eastAsia"/>
        </w:rPr>
        <w:t>-</w:t>
      </w:r>
      <w:r>
        <w:rPr>
          <w:rFonts w:hint="eastAsia"/>
        </w:rPr>
        <w:t>高度关系，并根据前人文献和数学工具，提出实际测量系统校准的具体过程。</w:t>
      </w:r>
    </w:p>
    <w:p w:rsidR="00B61A72" w:rsidRDefault="00B61A72" w:rsidP="00B61A72">
      <w:pPr>
        <w:rPr>
          <w:rFonts w:hint="eastAsia"/>
        </w:rPr>
      </w:pPr>
      <w:r>
        <w:rPr>
          <w:rFonts w:hint="eastAsia"/>
        </w:rPr>
        <w:t>非线性校准原理</w:t>
      </w:r>
    </w:p>
    <w:p w:rsidR="00B61A72" w:rsidRDefault="00B61A72" w:rsidP="00B61A72">
      <w:pPr>
        <w:rPr>
          <w:rFonts w:hint="eastAsia"/>
        </w:rPr>
      </w:pPr>
      <w:r>
        <w:rPr>
          <w:rFonts w:hint="eastAsia"/>
        </w:rPr>
        <w:t>2007</w:t>
      </w:r>
      <w:r>
        <w:rPr>
          <w:rFonts w:hint="eastAsia"/>
        </w:rPr>
        <w:t>年加拿大学者根据</w:t>
      </w:r>
      <w:r>
        <w:rPr>
          <w:rFonts w:hint="eastAsia"/>
        </w:rPr>
        <w:t>(2.14)</w:t>
      </w:r>
      <w:r>
        <w:rPr>
          <w:rFonts w:hint="eastAsia"/>
        </w:rPr>
        <w:t>式子中单一被测点的高度</w:t>
      </w:r>
      <w:r>
        <w:rPr>
          <w:rFonts w:hint="eastAsia"/>
        </w:rPr>
        <w:t>-</w:t>
      </w:r>
      <w:r>
        <w:rPr>
          <w:rFonts w:hint="eastAsia"/>
        </w:rPr>
        <w:t>相位差关系，提出了非线性和线性校准两种方法，以下是非线性校准的具体推导过程</w:t>
      </w:r>
      <w:r>
        <w:rPr>
          <w:rFonts w:hint="eastAsia"/>
        </w:rPr>
        <w:t>[17]</w:t>
      </w:r>
      <w:r>
        <w:rPr>
          <w:rFonts w:hint="eastAsia"/>
        </w:rPr>
        <w:t>。在</w:t>
      </w:r>
      <w:r>
        <w:rPr>
          <w:rFonts w:hint="eastAsia"/>
        </w:rPr>
        <w:t>(2.14)</w:t>
      </w:r>
      <w:r>
        <w:rPr>
          <w:rFonts w:hint="eastAsia"/>
        </w:rPr>
        <w:t>式中，</w:t>
      </w:r>
    </w:p>
    <w:p w:rsidR="00B61A72" w:rsidRDefault="00B61A72" w:rsidP="00B61A72">
      <w:r>
        <w:tab/>
        <w:t>h=H/(1+2πd/(Lφ_BA ))</w:t>
      </w:r>
    </w:p>
    <w:p w:rsidR="00B61A72" w:rsidRDefault="00B61A72" w:rsidP="00B61A72">
      <w:pPr>
        <w:rPr>
          <w:rFonts w:hint="eastAsia"/>
        </w:rPr>
      </w:pPr>
      <w:r>
        <w:rPr>
          <w:rFonts w:hint="eastAsia"/>
        </w:rPr>
        <w:t>φ</w:t>
      </w:r>
      <w:r>
        <w:rPr>
          <w:rFonts w:hint="eastAsia"/>
        </w:rPr>
        <w:t>_BA=</w:t>
      </w:r>
      <w:r>
        <w:rPr>
          <w:rFonts w:hint="eastAsia"/>
        </w:rPr>
        <w:t>φ</w:t>
      </w:r>
      <w:r>
        <w:rPr>
          <w:rFonts w:hint="eastAsia"/>
        </w:rPr>
        <w:t>_B-</w:t>
      </w:r>
      <w:r>
        <w:rPr>
          <w:rFonts w:hint="eastAsia"/>
        </w:rPr>
        <w:t>φ</w:t>
      </w:r>
      <w:r>
        <w:rPr>
          <w:rFonts w:hint="eastAsia"/>
        </w:rPr>
        <w:t>_A</w:t>
      </w:r>
      <w:r>
        <w:rPr>
          <w:rFonts w:hint="eastAsia"/>
        </w:rPr>
        <w:t>，如图</w:t>
      </w:r>
      <w:r>
        <w:rPr>
          <w:rFonts w:hint="eastAsia"/>
        </w:rPr>
        <w:t>-7</w:t>
      </w:r>
      <w:r>
        <w:rPr>
          <w:rFonts w:hint="eastAsia"/>
        </w:rPr>
        <w:t>，根据费马定理，测量过程位于</w:t>
      </w:r>
      <w:r>
        <w:rPr>
          <w:rFonts w:hint="eastAsia"/>
        </w:rPr>
        <w:t>O</w:t>
      </w:r>
      <w:r>
        <w:rPr>
          <w:rFonts w:hint="eastAsia"/>
        </w:rPr>
        <w:t>点的投影条纹，应与无被测物体时位于参考平面上</w:t>
      </w:r>
      <w:r>
        <w:rPr>
          <w:rFonts w:hint="eastAsia"/>
        </w:rPr>
        <w:t>B</w:t>
      </w:r>
      <w:r>
        <w:rPr>
          <w:rFonts w:hint="eastAsia"/>
        </w:rPr>
        <w:t>点的投影条纹是同一级次。因此，</w:t>
      </w:r>
      <w:r>
        <w:rPr>
          <w:rFonts w:hint="eastAsia"/>
        </w:rPr>
        <w:t>B</w:t>
      </w:r>
      <w:r>
        <w:rPr>
          <w:rFonts w:hint="eastAsia"/>
        </w:rPr>
        <w:t>，</w:t>
      </w:r>
      <w:r>
        <w:rPr>
          <w:rFonts w:hint="eastAsia"/>
        </w:rPr>
        <w:t>O</w:t>
      </w:r>
      <w:r>
        <w:rPr>
          <w:rFonts w:hint="eastAsia"/>
        </w:rPr>
        <w:t>两点的相位相等，即φ</w:t>
      </w:r>
      <w:r>
        <w:rPr>
          <w:rFonts w:hint="eastAsia"/>
        </w:rPr>
        <w:t>_B=</w:t>
      </w:r>
      <w:r>
        <w:rPr>
          <w:rFonts w:hint="eastAsia"/>
        </w:rPr>
        <w:t>φ</w:t>
      </w:r>
      <w:r>
        <w:rPr>
          <w:rFonts w:hint="eastAsia"/>
        </w:rPr>
        <w:t>_O</w:t>
      </w:r>
      <w:r>
        <w:rPr>
          <w:rFonts w:hint="eastAsia"/>
        </w:rPr>
        <w:t>。则，φ</w:t>
      </w:r>
      <w:r>
        <w:rPr>
          <w:rFonts w:hint="eastAsia"/>
        </w:rPr>
        <w:t>_BA=</w:t>
      </w:r>
      <w:r>
        <w:rPr>
          <w:rFonts w:hint="eastAsia"/>
        </w:rPr>
        <w:t>φ</w:t>
      </w:r>
      <w:r>
        <w:rPr>
          <w:rFonts w:hint="eastAsia"/>
        </w:rPr>
        <w:t>_O-</w:t>
      </w:r>
      <w:r>
        <w:rPr>
          <w:rFonts w:hint="eastAsia"/>
        </w:rPr>
        <w:t>φ</w:t>
      </w:r>
      <w:r>
        <w:rPr>
          <w:rFonts w:hint="eastAsia"/>
        </w:rPr>
        <w:t>_A</w:t>
      </w:r>
      <w:r>
        <w:rPr>
          <w:rFonts w:hint="eastAsia"/>
        </w:rPr>
        <w:t>，将此关系带入</w:t>
      </w:r>
      <w:r>
        <w:rPr>
          <w:rFonts w:hint="eastAsia"/>
        </w:rPr>
        <w:t>(2.14)</w:t>
      </w:r>
      <w:r>
        <w:rPr>
          <w:rFonts w:hint="eastAsia"/>
        </w:rPr>
        <w:t>中，可将该式关系变换为被测点高度与</w:t>
      </w:r>
      <w:r>
        <w:rPr>
          <w:rFonts w:hint="eastAsia"/>
        </w:rPr>
        <w:lastRenderedPageBreak/>
        <w:t>被测点和相机</w:t>
      </w:r>
      <w:r>
        <w:rPr>
          <w:rFonts w:hint="eastAsia"/>
        </w:rPr>
        <w:t>-</w:t>
      </w:r>
      <w:r>
        <w:rPr>
          <w:rFonts w:hint="eastAsia"/>
        </w:rPr>
        <w:t>被测点延长线与参考平面交点相位之差的关系。</w:t>
      </w:r>
    </w:p>
    <w:p w:rsidR="00B61A72" w:rsidRDefault="00B61A72" w:rsidP="00B61A72"/>
    <w:p w:rsidR="00B61A72" w:rsidRDefault="00B61A72" w:rsidP="00B61A72">
      <w:pPr>
        <w:rPr>
          <w:rFonts w:hint="eastAsia"/>
        </w:rPr>
      </w:pPr>
      <w:r>
        <w:rPr>
          <w:rFonts w:hint="eastAsia"/>
        </w:rPr>
        <w:t>考虑被测点位于</w:t>
      </w:r>
      <w:r>
        <w:rPr>
          <w:rFonts w:hint="eastAsia"/>
        </w:rPr>
        <w:t>X-Z</w:t>
      </w:r>
      <w:r>
        <w:rPr>
          <w:rFonts w:hint="eastAsia"/>
        </w:rPr>
        <w:t>平面之外的情况，即被测点位于纸面外的情况。假设被测点</w:t>
      </w:r>
      <w:r>
        <w:rPr>
          <w:rFonts w:hint="eastAsia"/>
        </w:rPr>
        <w:t>X-Y</w:t>
      </w:r>
      <w:r>
        <w:rPr>
          <w:rFonts w:hint="eastAsia"/>
        </w:rPr>
        <w:t>坐标为</w:t>
      </w:r>
      <w:r>
        <w:rPr>
          <w:rFonts w:hint="eastAsia"/>
        </w:rPr>
        <w:t>(x_0,y_0)</w:t>
      </w:r>
      <w:r>
        <w:rPr>
          <w:rFonts w:hint="eastAsia"/>
        </w:rPr>
        <w:t>。如下图，</w:t>
      </w:r>
    </w:p>
    <w:p w:rsidR="00B61A72" w:rsidRDefault="00B61A72" w:rsidP="00B61A72">
      <w:r>
        <w:rPr>
          <w:rFonts w:hint="eastAsia"/>
        </w:rPr>
        <w:t>在上图中同样存在</w:t>
      </w:r>
      <w:r>
        <w:t>∆ABO</w:t>
      </w:r>
      <w:r>
        <w:rPr>
          <w:rFonts w:ascii="Cambria Math" w:hAnsi="Cambria Math" w:cs="Cambria Math"/>
        </w:rPr>
        <w:t>∼</w:t>
      </w:r>
      <w:r>
        <w:rPr>
          <w:rFonts w:ascii="宋体" w:eastAsia="宋体" w:hAnsi="宋体" w:cs="宋体" w:hint="eastAsia"/>
        </w:rPr>
        <w:t>Δ</w:t>
      </w:r>
      <w:r>
        <w:t>CPO</w:t>
      </w:r>
      <w:r>
        <w:rPr>
          <w:rFonts w:hint="eastAsia"/>
        </w:rPr>
        <w:t>。则，</w:t>
      </w:r>
    </w:p>
    <w:p w:rsidR="00B61A72" w:rsidRDefault="00B61A72" w:rsidP="00B61A72">
      <w:r>
        <w:tab/>
        <w:t>|CP|/|AB| =d/(L∆φ(x_0,y_0 )</w:t>
      </w:r>
      <w:r>
        <w:rPr>
          <w:rFonts w:hint="eastAsia"/>
        </w:rPr>
        <w:t>∕</w:t>
      </w:r>
      <w:r>
        <w:t xml:space="preserve">2π)=|MO|/|NO| </w:t>
      </w:r>
      <w:r>
        <w:tab/>
        <w:t>(3.1)</w:t>
      </w:r>
    </w:p>
    <w:p w:rsidR="00B61A72" w:rsidRDefault="00B61A72" w:rsidP="00B61A72">
      <w:r>
        <w:rPr>
          <w:rFonts w:hint="eastAsia"/>
        </w:rPr>
        <w:t>又⊿</w:t>
      </w:r>
      <w:r>
        <w:t>ODN</w:t>
      </w:r>
      <w:r>
        <w:rPr>
          <w:rFonts w:ascii="Cambria Math" w:hAnsi="Cambria Math" w:cs="Cambria Math"/>
        </w:rPr>
        <w:t>∼</w:t>
      </w:r>
      <w:r>
        <w:rPr>
          <w:rFonts w:ascii="宋体" w:eastAsia="宋体" w:hAnsi="宋体" w:cs="宋体" w:hint="eastAsia"/>
        </w:rPr>
        <w:t>Δ</w:t>
      </w:r>
      <w:r>
        <w:t>MEO</w:t>
      </w:r>
      <w:r>
        <w:rPr>
          <w:rFonts w:hint="eastAsia"/>
        </w:rPr>
        <w:t>，</w:t>
      </w:r>
    </w:p>
    <w:p w:rsidR="00B61A72" w:rsidRDefault="00B61A72" w:rsidP="00B61A72">
      <w:r>
        <w:tab/>
        <w:t>|MO|/|NO| =|ME|/|OD| =(H-h(x_0,y_0))/(h(x_0,y_0))</w:t>
      </w:r>
      <w:r>
        <w:tab/>
        <w:t>(3.2)</w:t>
      </w:r>
    </w:p>
    <w:p w:rsidR="00B61A72" w:rsidRDefault="00B61A72" w:rsidP="00B61A72">
      <w:pPr>
        <w:rPr>
          <w:rFonts w:hint="eastAsia"/>
        </w:rPr>
      </w:pPr>
      <w:r>
        <w:rPr>
          <w:rFonts w:hint="eastAsia"/>
        </w:rPr>
        <w:t>由上两式可得</w:t>
      </w:r>
    </w:p>
    <w:p w:rsidR="00B61A72" w:rsidRDefault="00B61A72" w:rsidP="00B61A72">
      <w:r>
        <w:tab/>
        <w:t xml:space="preserve"> h(x_0,y_0)=H/(1+2πd/(L∆φ(x_0,y_0)))</w:t>
      </w:r>
      <w:r>
        <w:tab/>
        <w:t>(3.3)</w:t>
      </w:r>
    </w:p>
    <w:p w:rsidR="00B61A72" w:rsidRDefault="00B61A72" w:rsidP="00B61A72">
      <w:pPr>
        <w:rPr>
          <w:rFonts w:hint="eastAsia"/>
        </w:rPr>
      </w:pPr>
      <w:r>
        <w:rPr>
          <w:rFonts w:hint="eastAsia"/>
        </w:rPr>
        <w:t>由于上式对任何被测点均成立，考虑整个待测平面，可有</w:t>
      </w:r>
    </w:p>
    <w:p w:rsidR="00B61A72" w:rsidRDefault="00B61A72" w:rsidP="00B61A72">
      <w:r>
        <w:tab/>
        <w:t>h(x,y)=H/(1+2πd/(L∆φ(x,y)))</w:t>
      </w:r>
      <w:r>
        <w:tab/>
        <w:t>(3.4)</w:t>
      </w:r>
    </w:p>
    <w:p w:rsidR="00B61A72" w:rsidRDefault="00B61A72" w:rsidP="00B61A72">
      <w:pPr>
        <w:rPr>
          <w:rFonts w:hint="eastAsia"/>
        </w:rPr>
      </w:pPr>
      <w:r>
        <w:rPr>
          <w:rFonts w:hint="eastAsia"/>
        </w:rPr>
        <w:t>将上式整理得，</w:t>
      </w:r>
    </w:p>
    <w:p w:rsidR="00B61A72" w:rsidRDefault="00B61A72" w:rsidP="00B61A72">
      <w:r>
        <w:tab/>
        <w:t>∆φ(x,y)=(2πd/LH h(x,y))/(1-1/H h(x,y))</w:t>
      </w:r>
      <w:r>
        <w:tab/>
        <w:t>(3.5)</w:t>
      </w:r>
    </w:p>
    <w:p w:rsidR="00B61A72" w:rsidRDefault="00B61A72" w:rsidP="00B61A72">
      <w:pPr>
        <w:rPr>
          <w:rFonts w:hint="eastAsia"/>
        </w:rPr>
      </w:pPr>
      <w:r>
        <w:rPr>
          <w:rFonts w:hint="eastAsia"/>
        </w:rPr>
        <w:t>该式描述了相位分布和和高度分布的非线性关系。在非线性校准中，需要确定的参数如下。</w:t>
      </w:r>
    </w:p>
    <w:p w:rsidR="00B61A72" w:rsidRDefault="00B61A72" w:rsidP="00B61A72">
      <w:r>
        <w:tab/>
        <w:t>m=2πd/LH</w:t>
      </w:r>
      <w:r>
        <w:tab/>
        <w:t>(3.6)</w:t>
      </w:r>
    </w:p>
    <w:p w:rsidR="00B61A72" w:rsidRDefault="00B61A72" w:rsidP="00B61A72">
      <w:r>
        <w:tab/>
        <w:t>n=1/H</w:t>
      </w:r>
      <w:r>
        <w:tab/>
        <w:t>(3.7)</w:t>
      </w:r>
    </w:p>
    <w:p w:rsidR="00B61A72" w:rsidRDefault="00B61A72" w:rsidP="00B61A72">
      <w:r>
        <w:t>m</w:t>
      </w:r>
      <w:r>
        <w:rPr>
          <w:rFonts w:hint="eastAsia"/>
        </w:rPr>
        <w:t>和</w:t>
      </w:r>
      <w:r>
        <w:t>n</w:t>
      </w:r>
      <w:r>
        <w:rPr>
          <w:rFonts w:hint="eastAsia"/>
        </w:rPr>
        <w:t>均和测量装置的几何参数有关，可通过最小二乘方法处理已知</w:t>
      </w:r>
      <w:r>
        <w:t>h(x,y)</w:t>
      </w:r>
      <w:r>
        <w:rPr>
          <w:rFonts w:hint="eastAsia"/>
        </w:rPr>
        <w:t>和</w:t>
      </w:r>
      <w:r>
        <w:t>∆φ(x,y)</w:t>
      </w:r>
      <w:r>
        <w:rPr>
          <w:rFonts w:hint="eastAsia"/>
        </w:rPr>
        <w:t>的数据，得出最大似然系数</w:t>
      </w:r>
      <w:r>
        <w:t>m</w:t>
      </w:r>
      <w:r>
        <w:rPr>
          <w:rFonts w:hint="eastAsia"/>
        </w:rPr>
        <w:t>和</w:t>
      </w:r>
      <w:r>
        <w:t>n</w:t>
      </w:r>
      <w:r>
        <w:rPr>
          <w:rFonts w:hint="eastAsia"/>
        </w:rPr>
        <w:t>的具体数值</w:t>
      </w:r>
      <w:r>
        <w:t>[17]</w:t>
      </w:r>
      <w:r>
        <w:rPr>
          <w:rFonts w:hint="eastAsia"/>
        </w:rPr>
        <w:t>。然后，可将拟合所得的参数打入如相位</w:t>
      </w:r>
      <w:r>
        <w:t>-</w:t>
      </w:r>
      <w:r>
        <w:rPr>
          <w:rFonts w:hint="eastAsia"/>
        </w:rPr>
        <w:t>高度非线性关系</w:t>
      </w:r>
      <w:r>
        <w:t>(3.5)</w:t>
      </w:r>
      <w:r>
        <w:rPr>
          <w:rFonts w:hint="eastAsia"/>
        </w:rPr>
        <w:t>中，从而用于后续测量过程中。最后可用该式</w:t>
      </w:r>
      <w:r>
        <w:t>(3.5)</w:t>
      </w:r>
      <w:r>
        <w:rPr>
          <w:rFonts w:hint="eastAsia"/>
        </w:rPr>
        <w:t>将相位分布转换为待测表面高度分布。</w:t>
      </w:r>
    </w:p>
    <w:p w:rsidR="00B61A72" w:rsidRDefault="00B61A72" w:rsidP="00B61A72">
      <w:pPr>
        <w:rPr>
          <w:rFonts w:hint="eastAsia"/>
        </w:rPr>
      </w:pPr>
      <w:r>
        <w:rPr>
          <w:rFonts w:hint="eastAsia"/>
        </w:rPr>
        <w:t>线性校准原理</w:t>
      </w:r>
    </w:p>
    <w:p w:rsidR="00B61A72" w:rsidRDefault="00B61A72" w:rsidP="00B61A72">
      <w:pPr>
        <w:rPr>
          <w:rFonts w:hint="eastAsia"/>
        </w:rPr>
      </w:pPr>
      <w:r>
        <w:rPr>
          <w:rFonts w:hint="eastAsia"/>
        </w:rPr>
        <w:t>在提出非线性校准的同一篇文献中，该学者提出了线性校准</w:t>
      </w:r>
      <w:r>
        <w:rPr>
          <w:rFonts w:hint="eastAsia"/>
        </w:rPr>
        <w:t>[17]</w:t>
      </w:r>
      <w:r>
        <w:rPr>
          <w:rFonts w:hint="eastAsia"/>
        </w:rPr>
        <w:t>。但值得注意的是，线性校准在莫尔三维测量早期已有应用</w:t>
      </w:r>
      <w:r>
        <w:rPr>
          <w:rFonts w:hint="eastAsia"/>
        </w:rPr>
        <w:t>[18]</w:t>
      </w:r>
      <w:r>
        <w:rPr>
          <w:rFonts w:hint="eastAsia"/>
        </w:rPr>
        <w:t>。线性校准和非线性校准同样使用最小二乘法估计参数，但线性校准了利用了近似关系，将相位</w:t>
      </w:r>
      <w:r>
        <w:rPr>
          <w:rFonts w:hint="eastAsia"/>
        </w:rPr>
        <w:t>-</w:t>
      </w:r>
      <w:r>
        <w:rPr>
          <w:rFonts w:hint="eastAsia"/>
        </w:rPr>
        <w:t>高度关系转变为线性方程。具体推导过程如下。</w:t>
      </w:r>
    </w:p>
    <w:p w:rsidR="00B61A72" w:rsidRDefault="00B61A72" w:rsidP="00B61A72">
      <w:pPr>
        <w:rPr>
          <w:rFonts w:hint="eastAsia"/>
        </w:rPr>
      </w:pPr>
      <w:r>
        <w:rPr>
          <w:rFonts w:hint="eastAsia"/>
        </w:rPr>
        <w:t>在</w:t>
      </w:r>
      <w:r>
        <w:rPr>
          <w:rFonts w:hint="eastAsia"/>
        </w:rPr>
        <w:t>3.1</w:t>
      </w:r>
      <w:r>
        <w:rPr>
          <w:rFonts w:hint="eastAsia"/>
        </w:rPr>
        <w:t>节中，高度相位关系为，</w:t>
      </w:r>
    </w:p>
    <w:p w:rsidR="00B61A72" w:rsidRDefault="00B61A72" w:rsidP="00B61A72">
      <w:r>
        <w:tab/>
        <w:t>h(x,y)=H/(1+2πd/(L∆φ(x,y)))</w:t>
      </w:r>
      <w:r>
        <w:tab/>
        <w:t>(3.8)</w:t>
      </w:r>
    </w:p>
    <w:p w:rsidR="00B61A72" w:rsidRDefault="00B61A72" w:rsidP="00B61A72">
      <w:r>
        <w:rPr>
          <w:rFonts w:hint="eastAsia"/>
        </w:rPr>
        <w:t>当</w:t>
      </w:r>
      <w:r>
        <w:t>H</w:t>
      </w:r>
      <w:r>
        <w:rPr>
          <w:rFonts w:ascii="Cambria Math" w:hAnsi="Cambria Math" w:cs="Cambria Math"/>
        </w:rPr>
        <w:t>≫</w:t>
      </w:r>
      <w:r>
        <w:t>h</w:t>
      </w:r>
      <w:r>
        <w:rPr>
          <w:rFonts w:hint="eastAsia"/>
        </w:rPr>
        <w:t>时，可将分母中的常数项忽略。整理，可得</w:t>
      </w:r>
    </w:p>
    <w:p w:rsidR="00B61A72" w:rsidRDefault="00B61A72" w:rsidP="00B61A72">
      <w:r>
        <w:tab/>
        <w:t>h(x,y)=LH/2πd Δφ</w:t>
      </w:r>
      <w:r>
        <w:tab/>
        <w:t>(3.9)</w:t>
      </w:r>
    </w:p>
    <w:p w:rsidR="00B61A72" w:rsidRDefault="00B61A72" w:rsidP="00B61A72">
      <w:pPr>
        <w:rPr>
          <w:rFonts w:hint="eastAsia"/>
        </w:rPr>
      </w:pPr>
      <w:r>
        <w:rPr>
          <w:rFonts w:hint="eastAsia"/>
        </w:rPr>
        <w:t>即，</w:t>
      </w:r>
    </w:p>
    <w:p w:rsidR="00B61A72" w:rsidRDefault="00B61A72" w:rsidP="00B61A72">
      <w:r>
        <w:tab/>
        <w:t>h(x,y)=KΔφ</w:t>
      </w:r>
      <w:r>
        <w:tab/>
        <w:t>(3.9)</w:t>
      </w:r>
    </w:p>
    <w:p w:rsidR="00B61A72" w:rsidRDefault="00B61A72" w:rsidP="00B61A72">
      <w:pPr>
        <w:rPr>
          <w:rFonts w:hint="eastAsia"/>
        </w:rPr>
      </w:pPr>
      <w:r>
        <w:rPr>
          <w:rFonts w:hint="eastAsia"/>
        </w:rPr>
        <w:t>系数</w:t>
      </w:r>
      <w:r>
        <w:rPr>
          <w:rFonts w:hint="eastAsia"/>
        </w:rPr>
        <w:t>K</w:t>
      </w:r>
      <w:r>
        <w:rPr>
          <w:rFonts w:hint="eastAsia"/>
        </w:rPr>
        <w:t>同样与测量系统的几何参数有关，可使用已知位置分布和相位分布的数据估计。</w:t>
      </w:r>
    </w:p>
    <w:p w:rsidR="00B61A72" w:rsidRDefault="00B61A72" w:rsidP="00B61A72">
      <w:pPr>
        <w:rPr>
          <w:rFonts w:hint="eastAsia"/>
        </w:rPr>
      </w:pPr>
      <w:r>
        <w:rPr>
          <w:rFonts w:hint="eastAsia"/>
        </w:rPr>
        <w:t>莫尔波长与相位</w:t>
      </w:r>
      <w:r>
        <w:rPr>
          <w:rFonts w:hint="eastAsia"/>
        </w:rPr>
        <w:t>-</w:t>
      </w:r>
      <w:r>
        <w:rPr>
          <w:rFonts w:hint="eastAsia"/>
        </w:rPr>
        <w:t>高度转换</w:t>
      </w:r>
    </w:p>
    <w:p w:rsidR="00B61A72" w:rsidRDefault="00B61A72" w:rsidP="00B61A72">
      <w:pPr>
        <w:rPr>
          <w:rFonts w:hint="eastAsia"/>
        </w:rPr>
      </w:pPr>
      <w:r>
        <w:rPr>
          <w:rFonts w:hint="eastAsia"/>
        </w:rPr>
        <w:t>相位</w:t>
      </w:r>
      <w:r>
        <w:rPr>
          <w:rFonts w:hint="eastAsia"/>
        </w:rPr>
        <w:t>-</w:t>
      </w:r>
      <w:r>
        <w:rPr>
          <w:rFonts w:hint="eastAsia"/>
        </w:rPr>
        <w:t>高度线性关系</w:t>
      </w:r>
      <w:r>
        <w:rPr>
          <w:rFonts w:hint="eastAsia"/>
        </w:rPr>
        <w:t>(3.9)</w:t>
      </w:r>
      <w:r>
        <w:rPr>
          <w:rFonts w:hint="eastAsia"/>
        </w:rPr>
        <w:t>大大简化了系统校准的数学解释和处理过程。为了进一步理解系统校准的原理，莫尔波长作为过渡变量被引入</w:t>
      </w:r>
      <w:r>
        <w:rPr>
          <w:rFonts w:hint="eastAsia"/>
        </w:rPr>
        <w:t>[8, 19]</w:t>
      </w:r>
      <w:r>
        <w:rPr>
          <w:rFonts w:hint="eastAsia"/>
        </w:rPr>
        <w:t>。当投影平面垂直于投影方向靠近或远离投影仪时，条纹会向上或向下移动。虽然该过程伴随着投影条纹的放大和缩小，但当条纹移动一个周期时，由于投影仪投影张角较大且条纹周期尺度在</w:t>
      </w:r>
      <w:r>
        <w:rPr>
          <w:rFonts w:hint="eastAsia"/>
        </w:rPr>
        <w:t>mm</w:t>
      </w:r>
      <w:r>
        <w:rPr>
          <w:rFonts w:hint="eastAsia"/>
        </w:rPr>
        <w:t>级别，可近似认为莫尔条纹大小不变，此时投影平面移动的距离则为莫尔波长。</w:t>
      </w:r>
    </w:p>
    <w:p w:rsidR="00B61A72" w:rsidRDefault="00B61A72" w:rsidP="00B61A72">
      <w:pPr>
        <w:rPr>
          <w:rFonts w:hint="eastAsia"/>
        </w:rPr>
      </w:pPr>
      <w:r>
        <w:rPr>
          <w:rFonts w:hint="eastAsia"/>
        </w:rPr>
        <w:t>由图</w:t>
      </w:r>
      <w:r>
        <w:rPr>
          <w:rFonts w:hint="eastAsia"/>
        </w:rPr>
        <w:t>-10</w:t>
      </w:r>
      <w:r>
        <w:rPr>
          <w:rFonts w:hint="eastAsia"/>
        </w:rPr>
        <w:t>几何关系得，在已知条纹周期和相机</w:t>
      </w:r>
      <w:r>
        <w:rPr>
          <w:rFonts w:hint="eastAsia"/>
        </w:rPr>
        <w:t>-</w:t>
      </w:r>
      <w:r>
        <w:rPr>
          <w:rFonts w:hint="eastAsia"/>
        </w:rPr>
        <w:t>投影仪光轴夹角θ，可得莫尔波长为</w:t>
      </w:r>
    </w:p>
    <w:p w:rsidR="00B61A72" w:rsidRDefault="00B61A72" w:rsidP="00B61A72">
      <w:r>
        <w:tab/>
        <w:t>λ=L/tanθ</w:t>
      </w:r>
      <w:r>
        <w:tab/>
        <w:t>(3.10)</w:t>
      </w:r>
    </w:p>
    <w:p w:rsidR="00B61A72" w:rsidRDefault="00B61A72" w:rsidP="00B61A72">
      <w:pPr>
        <w:rPr>
          <w:rFonts w:hint="eastAsia"/>
        </w:rPr>
      </w:pPr>
      <w:r>
        <w:rPr>
          <w:rFonts w:hint="eastAsia"/>
        </w:rPr>
        <w:t>该公式表明物体高度每变化λ，则投影条纹变化一个周期，此时莫尔条纹也变化一个周期，其相位变化</w:t>
      </w:r>
      <w:r>
        <w:rPr>
          <w:rFonts w:hint="eastAsia"/>
        </w:rPr>
        <w:t>2</w:t>
      </w:r>
      <w:r>
        <w:rPr>
          <w:rFonts w:hint="eastAsia"/>
        </w:rPr>
        <w:t>π。则在相位</w:t>
      </w:r>
      <w:r>
        <w:rPr>
          <w:rFonts w:hint="eastAsia"/>
        </w:rPr>
        <w:t>-</w:t>
      </w:r>
      <w:r>
        <w:rPr>
          <w:rFonts w:hint="eastAsia"/>
        </w:rPr>
        <w:t>高度关系式</w:t>
      </w:r>
      <w:r>
        <w:rPr>
          <w:rFonts w:hint="eastAsia"/>
        </w:rPr>
        <w:t>(3.9)</w:t>
      </w:r>
      <w:r>
        <w:rPr>
          <w:rFonts w:hint="eastAsia"/>
        </w:rPr>
        <w:t>中，</w:t>
      </w:r>
    </w:p>
    <w:p w:rsidR="00B61A72" w:rsidRDefault="00B61A72" w:rsidP="00B61A72">
      <w:r>
        <w:tab/>
        <w:t>K= λ/2π</w:t>
      </w:r>
      <w:r>
        <w:tab/>
        <w:t>(3.11)</w:t>
      </w:r>
    </w:p>
    <w:p w:rsidR="00B61A72" w:rsidRDefault="00B61A72" w:rsidP="00B61A72">
      <w:pPr>
        <w:rPr>
          <w:rFonts w:hint="eastAsia"/>
        </w:rPr>
      </w:pPr>
      <w:r>
        <w:rPr>
          <w:rFonts w:hint="eastAsia"/>
        </w:rPr>
        <w:t>即一个莫尔波长的高度变化，对应相位变化</w:t>
      </w:r>
      <w:r>
        <w:rPr>
          <w:rFonts w:hint="eastAsia"/>
        </w:rPr>
        <w:t>2</w:t>
      </w:r>
      <w:r>
        <w:rPr>
          <w:rFonts w:hint="eastAsia"/>
        </w:rPr>
        <w:t>π。但该系数并不是常数。在被测高度变化处</w:t>
      </w:r>
      <w:r>
        <w:rPr>
          <w:rFonts w:hint="eastAsia"/>
        </w:rPr>
        <w:lastRenderedPageBreak/>
        <w:t>于周期尺度范围内，投影条纹可看作恒定大小，</w:t>
      </w:r>
      <w:r>
        <w:rPr>
          <w:rFonts w:hint="eastAsia"/>
        </w:rPr>
        <w:t>K</w:t>
      </w:r>
      <w:r>
        <w:rPr>
          <w:rFonts w:hint="eastAsia"/>
        </w:rPr>
        <w:t>可看作常数。当高度变化范围更大时，投影仪对投射出的条纹图样具有放大或缩小作用，会使条纹周期</w:t>
      </w:r>
      <w:r>
        <w:rPr>
          <w:rFonts w:hint="eastAsia"/>
        </w:rPr>
        <w:t>L</w:t>
      </w:r>
      <w:r>
        <w:rPr>
          <w:rFonts w:hint="eastAsia"/>
        </w:rPr>
        <w:t>发生变化。随着高度增加，条纹图样缩小，条纹周期</w:t>
      </w:r>
      <w:r>
        <w:rPr>
          <w:rFonts w:hint="eastAsia"/>
        </w:rPr>
        <w:t>L</w:t>
      </w:r>
      <w:r>
        <w:rPr>
          <w:rFonts w:hint="eastAsia"/>
        </w:rPr>
        <w:t>减小，莫尔波长减小。反之，条纹周期</w:t>
      </w:r>
      <w:r>
        <w:rPr>
          <w:rFonts w:hint="eastAsia"/>
        </w:rPr>
        <w:t>L</w:t>
      </w:r>
      <w:r>
        <w:rPr>
          <w:rFonts w:hint="eastAsia"/>
        </w:rPr>
        <w:t>变大，莫尔波长变大。因此，在线性系统校准时，需要针对不同周期，即</w:t>
      </w:r>
      <w:r>
        <w:rPr>
          <w:rFonts w:hint="eastAsia"/>
        </w:rPr>
        <w:t>L</w:t>
      </w:r>
      <w:r>
        <w:rPr>
          <w:rFonts w:hint="eastAsia"/>
        </w:rPr>
        <w:t>不同，不同位置，即高度不同处的数据，拟合得出针对单一周期的莫尔波长随高度变化直线。</w:t>
      </w:r>
    </w:p>
    <w:p w:rsidR="00B61A72" w:rsidRDefault="00B61A72" w:rsidP="00B61A72">
      <w:pPr>
        <w:rPr>
          <w:rFonts w:hint="eastAsia"/>
        </w:rPr>
      </w:pPr>
      <w:r>
        <w:rPr>
          <w:rFonts w:hint="eastAsia"/>
        </w:rPr>
        <w:t>线性校准过程</w:t>
      </w:r>
    </w:p>
    <w:p w:rsidR="00B61A72" w:rsidRDefault="00B61A72" w:rsidP="00B61A72">
      <w:pPr>
        <w:rPr>
          <w:rFonts w:hint="eastAsia"/>
        </w:rPr>
      </w:pPr>
      <w:r>
        <w:rPr>
          <w:rFonts w:hint="eastAsia"/>
        </w:rPr>
        <w:t>为了建立被测面高度分布和相位分布的精准对应关系，需要得出莫尔波长和高度的对应关系，然后使用适合物体高度分布的莫尔波长完成相位</w:t>
      </w:r>
      <w:r>
        <w:rPr>
          <w:rFonts w:hint="eastAsia"/>
        </w:rPr>
        <w:t>-</w:t>
      </w:r>
      <w:r>
        <w:rPr>
          <w:rFonts w:hint="eastAsia"/>
        </w:rPr>
        <w:t>高度转换</w:t>
      </w:r>
      <w:r>
        <w:rPr>
          <w:rFonts w:hint="eastAsia"/>
        </w:rPr>
        <w:t>[8]</w:t>
      </w:r>
      <w:r>
        <w:rPr>
          <w:rFonts w:hint="eastAsia"/>
        </w:rPr>
        <w:t>。因此线性校准需要在一系列已知高度的位置放置平板并投影捕捉条纹图像。经过这一系列的数据采集后，根据相位信息和已知高度信息，拟合出莫尔波长和高度的线性变化关系。由于后期相位展开需要两个或三个不同莫尔波长的折叠相位图，而且对于同一测量物体有限的高度变化范围内，需通过投影不同周期周期的条纹图样，产生不同莫尔波长，线性系统校准过程需要针对条纹周期和已知高度位置两个维度，完成相位</w:t>
      </w:r>
      <w:r>
        <w:rPr>
          <w:rFonts w:hint="eastAsia"/>
        </w:rPr>
        <w:t>-</w:t>
      </w:r>
      <w:r>
        <w:rPr>
          <w:rFonts w:hint="eastAsia"/>
        </w:rPr>
        <w:t>高度线性关系的拟合。以下是根据文献</w:t>
      </w:r>
      <w:r>
        <w:rPr>
          <w:rFonts w:hint="eastAsia"/>
        </w:rPr>
        <w:t>[8]</w:t>
      </w:r>
      <w:r>
        <w:rPr>
          <w:rFonts w:hint="eastAsia"/>
        </w:rPr>
        <w:t>提出的线性校准步骤和具体测量要求，所推荐的数字莫尔三维测量方法的系统校准过程。</w:t>
      </w:r>
    </w:p>
    <w:p w:rsidR="00B61A72" w:rsidRDefault="00B61A72" w:rsidP="00B61A72">
      <w:pPr>
        <w:rPr>
          <w:rFonts w:hint="eastAsia"/>
        </w:rPr>
      </w:pPr>
      <w:r>
        <w:rPr>
          <w:rFonts w:hint="eastAsia"/>
        </w:rPr>
        <w:tab/>
      </w:r>
      <w:r>
        <w:rPr>
          <w:rFonts w:hint="eastAsia"/>
        </w:rPr>
        <w:t>为了同时满足尺寸较大和较小的待测物体的测量要求，测量范围需为</w:t>
      </w:r>
      <w:r>
        <w:rPr>
          <w:rFonts w:hint="eastAsia"/>
        </w:rPr>
        <w:t>[0 mm,250 mm]</w:t>
      </w:r>
      <w:r>
        <w:rPr>
          <w:rFonts w:hint="eastAsia"/>
        </w:rPr>
        <w:t>。同时，采用的投影条纹的相对周期</w:t>
      </w:r>
      <w:r>
        <w:rPr>
          <w:rFonts w:hint="eastAsia"/>
        </w:rPr>
        <w:t xml:space="preserve"> </w:t>
      </w:r>
      <w:r>
        <w:rPr>
          <w:rFonts w:hint="eastAsia"/>
        </w:rPr>
        <w:t>分别为</w:t>
      </w:r>
      <w:r>
        <w:rPr>
          <w:rFonts w:hint="eastAsia"/>
        </w:rPr>
        <w:t>6</w:t>
      </w:r>
      <w:r>
        <w:rPr>
          <w:rFonts w:hint="eastAsia"/>
        </w:rPr>
        <w:t>，</w:t>
      </w:r>
      <w:r>
        <w:rPr>
          <w:rFonts w:hint="eastAsia"/>
        </w:rPr>
        <w:t>8</w:t>
      </w:r>
      <w:r>
        <w:rPr>
          <w:rFonts w:hint="eastAsia"/>
        </w:rPr>
        <w:t>，</w:t>
      </w:r>
      <w:r>
        <w:rPr>
          <w:rFonts w:hint="eastAsia"/>
        </w:rPr>
        <w:t>10</w:t>
      </w:r>
      <w:r>
        <w:rPr>
          <w:rFonts w:hint="eastAsia"/>
        </w:rPr>
        <w:t>，</w:t>
      </w:r>
      <w:r>
        <w:rPr>
          <w:rFonts w:hint="eastAsia"/>
        </w:rPr>
        <w:t>12</w:t>
      </w:r>
      <w:r>
        <w:rPr>
          <w:rFonts w:hint="eastAsia"/>
        </w:rPr>
        <w:t>，</w:t>
      </w:r>
      <w:r>
        <w:rPr>
          <w:rFonts w:hint="eastAsia"/>
        </w:rPr>
        <w:t>18</w:t>
      </w:r>
      <w:r>
        <w:rPr>
          <w:rFonts w:hint="eastAsia"/>
        </w:rPr>
        <w:t>像素。</w:t>
      </w:r>
    </w:p>
    <w:p w:rsidR="00B61A72" w:rsidRDefault="00B61A72" w:rsidP="00B61A72">
      <w:pPr>
        <w:rPr>
          <w:rFonts w:hint="eastAsia"/>
        </w:rPr>
      </w:pPr>
      <w:r>
        <w:rPr>
          <w:rFonts w:hint="eastAsia"/>
        </w:rPr>
        <w:tab/>
      </w:r>
      <w:r>
        <w:rPr>
          <w:rFonts w:hint="eastAsia"/>
        </w:rPr>
        <w:t>在</w:t>
      </w:r>
      <w:r>
        <w:rPr>
          <w:rFonts w:hint="eastAsia"/>
        </w:rPr>
        <w:t>0 mm</w:t>
      </w:r>
      <w:r>
        <w:rPr>
          <w:rFonts w:hint="eastAsia"/>
        </w:rPr>
        <w:t>到</w:t>
      </w:r>
      <w:r>
        <w:rPr>
          <w:rFonts w:hint="eastAsia"/>
        </w:rPr>
        <w:t>250 mm</w:t>
      </w:r>
      <w:r>
        <w:rPr>
          <w:rFonts w:hint="eastAsia"/>
        </w:rPr>
        <w:t>范围内，以</w:t>
      </w:r>
      <w:r>
        <w:rPr>
          <w:rFonts w:hint="eastAsia"/>
        </w:rPr>
        <w:t>0.5mm</w:t>
      </w:r>
      <w:r>
        <w:rPr>
          <w:rFonts w:hint="eastAsia"/>
        </w:rPr>
        <w:t>为间隔，取</w:t>
      </w:r>
      <w:r>
        <w:rPr>
          <w:rFonts w:hint="eastAsia"/>
        </w:rPr>
        <w:t>500</w:t>
      </w:r>
      <w:r>
        <w:rPr>
          <w:rFonts w:hint="eastAsia"/>
        </w:rPr>
        <w:t>个位置，并分别在这</w:t>
      </w:r>
      <w:r>
        <w:rPr>
          <w:rFonts w:hint="eastAsia"/>
        </w:rPr>
        <w:t>500</w:t>
      </w:r>
      <w:r>
        <w:rPr>
          <w:rFonts w:hint="eastAsia"/>
        </w:rPr>
        <w:t>个位置，捕捉针对</w:t>
      </w:r>
      <w:r>
        <w:rPr>
          <w:rFonts w:hint="eastAsia"/>
        </w:rPr>
        <w:t>5</w:t>
      </w:r>
      <w:r>
        <w:rPr>
          <w:rFonts w:hint="eastAsia"/>
        </w:rPr>
        <w:t>个不同周期的条纹图样投影到平板上的图像，共</w:t>
      </w:r>
      <w:r>
        <w:rPr>
          <w:rFonts w:hint="eastAsia"/>
        </w:rPr>
        <w:t>2500</w:t>
      </w:r>
      <w:r>
        <w:rPr>
          <w:rFonts w:hint="eastAsia"/>
        </w:rPr>
        <w:t>张图像。</w:t>
      </w:r>
    </w:p>
    <w:p w:rsidR="00B61A72" w:rsidRDefault="00B61A72" w:rsidP="00B61A72">
      <w:pPr>
        <w:rPr>
          <w:rFonts w:hint="eastAsia"/>
        </w:rPr>
      </w:pPr>
      <w:r>
        <w:rPr>
          <w:rFonts w:hint="eastAsia"/>
        </w:rPr>
        <w:tab/>
      </w:r>
      <w:r>
        <w:rPr>
          <w:rFonts w:hint="eastAsia"/>
        </w:rPr>
        <w:t>利用数字相移和条纹去除，得出每一位置，每一周期的投影条纹的相位分布图。</w:t>
      </w:r>
    </w:p>
    <w:p w:rsidR="00B61A72" w:rsidRDefault="00B61A72" w:rsidP="00B61A72">
      <w:pPr>
        <w:rPr>
          <w:rFonts w:hint="eastAsia"/>
        </w:rPr>
      </w:pPr>
      <w:r>
        <w:rPr>
          <w:rFonts w:hint="eastAsia"/>
        </w:rPr>
        <w:tab/>
      </w:r>
      <w:r>
        <w:rPr>
          <w:rFonts w:hint="eastAsia"/>
        </w:rPr>
        <w:t>针对同一周期的投影条纹得到的相位图的某一像素点，标出像素点灰度与高度变化的数据点，并拟合得出该像素点灰度和高度变化的关系。</w:t>
      </w:r>
    </w:p>
    <w:p w:rsidR="00B61A72" w:rsidRDefault="00B61A72" w:rsidP="00B61A72">
      <w:pPr>
        <w:rPr>
          <w:rFonts w:hint="eastAsia"/>
        </w:rPr>
      </w:pPr>
      <w:r>
        <w:rPr>
          <w:rFonts w:hint="eastAsia"/>
        </w:rPr>
        <w:tab/>
      </w:r>
      <w:r>
        <w:rPr>
          <w:rFonts w:hint="eastAsia"/>
        </w:rPr>
        <w:t>针对（</w:t>
      </w:r>
      <w:r>
        <w:rPr>
          <w:rFonts w:hint="eastAsia"/>
        </w:rPr>
        <w:t>4</w:t>
      </w:r>
      <w:r>
        <w:rPr>
          <w:rFonts w:hint="eastAsia"/>
        </w:rPr>
        <w:t>）中得到的类正弦关系，将连续两个极大值高度之差作为远离投影仪</w:t>
      </w:r>
      <w:r>
        <w:rPr>
          <w:rFonts w:hint="eastAsia"/>
        </w:rPr>
        <w:t>-</w:t>
      </w:r>
      <w:r>
        <w:rPr>
          <w:rFonts w:hint="eastAsia"/>
        </w:rPr>
        <w:t>相机平面的极大值处，对应后一极大值高度位置的莫尔波长。</w:t>
      </w:r>
    </w:p>
    <w:p w:rsidR="00B61A72" w:rsidRDefault="00B61A72" w:rsidP="00B61A72">
      <w:pPr>
        <w:rPr>
          <w:rFonts w:hint="eastAsia"/>
        </w:rPr>
      </w:pPr>
      <w:r>
        <w:rPr>
          <w:rFonts w:hint="eastAsia"/>
        </w:rPr>
        <w:tab/>
      </w:r>
      <w:r>
        <w:rPr>
          <w:rFonts w:hint="eastAsia"/>
        </w:rPr>
        <w:t>将（</w:t>
      </w:r>
      <w:r>
        <w:rPr>
          <w:rFonts w:hint="eastAsia"/>
        </w:rPr>
        <w:t>5</w:t>
      </w:r>
      <w:r>
        <w:rPr>
          <w:rFonts w:hint="eastAsia"/>
        </w:rPr>
        <w:t>），针对（</w:t>
      </w:r>
      <w:r>
        <w:rPr>
          <w:rFonts w:hint="eastAsia"/>
        </w:rPr>
        <w:t>4</w:t>
      </w:r>
      <w:r>
        <w:rPr>
          <w:rFonts w:hint="eastAsia"/>
        </w:rPr>
        <w:t>）中像素灰度和高度变化的类正弦关系的每组连续极大值，重复，得到该像素莫尔波长和其对应高度的数据，即</w:t>
      </w:r>
    </w:p>
    <w:p w:rsidR="00B61A72" w:rsidRDefault="00B61A72" w:rsidP="00B61A72">
      <w:pPr>
        <w:rPr>
          <w:rFonts w:hint="eastAsia"/>
        </w:rPr>
      </w:pPr>
      <w:r>
        <w:rPr>
          <w:rFonts w:hint="eastAsia"/>
        </w:rPr>
        <w:tab/>
      </w:r>
      <w:r>
        <w:rPr>
          <w:rFonts w:hint="eastAsia"/>
        </w:rPr>
        <w:t>〖</w:t>
      </w:r>
      <w:r>
        <w:rPr>
          <w:rFonts w:hint="eastAsia"/>
        </w:rPr>
        <w:t>(</w:t>
      </w:r>
      <w:r>
        <w:rPr>
          <w:rFonts w:hint="eastAsia"/>
        </w:rPr>
        <w:t>λ〗</w:t>
      </w:r>
      <w:r>
        <w:rPr>
          <w:rFonts w:hint="eastAsia"/>
        </w:rPr>
        <w:t>_(i,j,k),h_(i,j,k))</w:t>
      </w:r>
    </w:p>
    <w:p w:rsidR="00B61A72" w:rsidRDefault="00B61A72" w:rsidP="00B61A72">
      <w:pPr>
        <w:rPr>
          <w:rFonts w:hint="eastAsia"/>
        </w:rPr>
      </w:pPr>
      <w:r>
        <w:rPr>
          <w:rFonts w:hint="eastAsia"/>
        </w:rPr>
        <w:t>其中</w:t>
      </w:r>
      <w:r>
        <w:rPr>
          <w:rFonts w:hint="eastAsia"/>
        </w:rPr>
        <w:t>i=1,2,3</w:t>
      </w:r>
      <w:r>
        <w:rPr>
          <w:rFonts w:hint="eastAsia"/>
        </w:rPr>
        <w:t>……</w:t>
      </w:r>
      <w:r>
        <w:rPr>
          <w:rFonts w:hint="eastAsia"/>
        </w:rPr>
        <w:t>m,</w:t>
      </w:r>
      <w:r>
        <w:rPr>
          <w:rFonts w:hint="eastAsia"/>
        </w:rPr>
        <w:t>为灰度极小处的级次，</w:t>
      </w:r>
      <w:r>
        <w:rPr>
          <w:rFonts w:hint="eastAsia"/>
        </w:rPr>
        <w:t>h_(i,j,k)</w:t>
      </w:r>
      <w:r>
        <w:rPr>
          <w:rFonts w:hint="eastAsia"/>
        </w:rPr>
        <w:t>为第</w:t>
      </w:r>
      <w:r>
        <w:rPr>
          <w:rFonts w:hint="eastAsia"/>
        </w:rPr>
        <w:t>i</w:t>
      </w:r>
      <w:r>
        <w:rPr>
          <w:rFonts w:hint="eastAsia"/>
        </w:rPr>
        <w:t>级次极大值处，位于图像</w:t>
      </w:r>
      <w:r>
        <w:rPr>
          <w:rFonts w:hint="eastAsia"/>
        </w:rPr>
        <w:t>(j,k)</w:t>
      </w:r>
      <w:r>
        <w:rPr>
          <w:rFonts w:hint="eastAsia"/>
        </w:rPr>
        <w:t>处对应的高度，而</w:t>
      </w:r>
    </w:p>
    <w:p w:rsidR="00B61A72" w:rsidRDefault="00B61A72" w:rsidP="00B61A72">
      <w:r>
        <w:tab/>
        <w:t>λ_(i,j,k)=h_(i,j,k)-h_(i-1,j,k)</w:t>
      </w:r>
    </w:p>
    <w:p w:rsidR="00B61A72" w:rsidRDefault="00B61A72" w:rsidP="00B61A72">
      <w:pPr>
        <w:rPr>
          <w:rFonts w:hint="eastAsia"/>
        </w:rPr>
      </w:pPr>
      <w:r>
        <w:rPr>
          <w:rFonts w:hint="eastAsia"/>
        </w:rPr>
        <w:t>则为第</w:t>
      </w:r>
      <w:r>
        <w:rPr>
          <w:rFonts w:hint="eastAsia"/>
        </w:rPr>
        <w:t>i</w:t>
      </w:r>
      <w:r>
        <w:rPr>
          <w:rFonts w:hint="eastAsia"/>
        </w:rPr>
        <w:t>极大值处，位于图像</w:t>
      </w:r>
      <w:r>
        <w:rPr>
          <w:rFonts w:hint="eastAsia"/>
        </w:rPr>
        <w:t>(j,k)</w:t>
      </w:r>
      <w:r>
        <w:rPr>
          <w:rFonts w:hint="eastAsia"/>
        </w:rPr>
        <w:t>处像素的莫尔波长。</w:t>
      </w:r>
    </w:p>
    <w:p w:rsidR="00B61A72" w:rsidRDefault="00B61A72" w:rsidP="00B61A72">
      <w:pPr>
        <w:rPr>
          <w:rFonts w:hint="eastAsia"/>
        </w:rPr>
      </w:pPr>
      <w:r>
        <w:rPr>
          <w:rFonts w:hint="eastAsia"/>
        </w:rPr>
        <w:tab/>
      </w:r>
      <w:r>
        <w:rPr>
          <w:rFonts w:hint="eastAsia"/>
        </w:rPr>
        <w:t>将（</w:t>
      </w:r>
      <w:r>
        <w:rPr>
          <w:rFonts w:hint="eastAsia"/>
        </w:rPr>
        <w:t>4</w:t>
      </w:r>
      <w:r>
        <w:rPr>
          <w:rFonts w:hint="eastAsia"/>
        </w:rPr>
        <w:t>）（</w:t>
      </w:r>
      <w:r>
        <w:rPr>
          <w:rFonts w:hint="eastAsia"/>
        </w:rPr>
        <w:t>5</w:t>
      </w:r>
      <w:r>
        <w:rPr>
          <w:rFonts w:hint="eastAsia"/>
        </w:rPr>
        <w:t>）（</w:t>
      </w:r>
      <w:r>
        <w:rPr>
          <w:rFonts w:hint="eastAsia"/>
        </w:rPr>
        <w:t>6</w:t>
      </w:r>
      <w:r>
        <w:rPr>
          <w:rFonts w:hint="eastAsia"/>
        </w:rPr>
        <w:t>）针对（</w:t>
      </w:r>
      <w:r>
        <w:rPr>
          <w:rFonts w:hint="eastAsia"/>
        </w:rPr>
        <w:t>4</w:t>
      </w:r>
      <w:r>
        <w:rPr>
          <w:rFonts w:hint="eastAsia"/>
        </w:rPr>
        <w:t>）中同一周期条纹得到的相位图的每一点像素重复，并将同一高度得到的莫尔波长针对不同位置像素点平均，得到该高度处，该周期条纹得到的莫尔波长。对于分辨率</w:t>
      </w:r>
      <w:r>
        <w:rPr>
          <w:rFonts w:hint="eastAsia"/>
        </w:rPr>
        <w:t>M</w:t>
      </w:r>
      <w:r>
        <w:rPr>
          <w:rFonts w:hint="eastAsia"/>
        </w:rPr>
        <w:t>×</w:t>
      </w:r>
      <w:r>
        <w:rPr>
          <w:rFonts w:hint="eastAsia"/>
        </w:rPr>
        <w:t>N</w:t>
      </w:r>
      <w:r>
        <w:rPr>
          <w:rFonts w:hint="eastAsia"/>
        </w:rPr>
        <w:t>的相位图，</w:t>
      </w:r>
    </w:p>
    <w:p w:rsidR="00B61A72" w:rsidRDefault="00B61A72" w:rsidP="00B61A72">
      <w:r>
        <w:rPr>
          <w:rFonts w:hint="eastAsia"/>
        </w:rPr>
        <w:t>λ</w:t>
      </w:r>
      <w:r>
        <w:t xml:space="preserve">(h_i )=1/MN </w:t>
      </w:r>
      <w:r>
        <w:rPr>
          <w:rFonts w:hint="eastAsia"/>
        </w:rPr>
        <w:t>∑</w:t>
      </w:r>
      <w:r>
        <w:t>_j</w:t>
      </w:r>
      <w:r>
        <w:rPr>
          <w:rFonts w:ascii="Arial" w:hAnsi="Arial" w:cs="Arial"/>
        </w:rPr>
        <w:t>▒</w:t>
      </w:r>
      <w:r>
        <w:rPr>
          <w:rFonts w:hint="eastAsia"/>
        </w:rPr>
        <w:t>∑</w:t>
      </w:r>
      <w:r>
        <w:t>_k</w:t>
      </w:r>
      <w:r>
        <w:rPr>
          <w:rFonts w:ascii="Arial" w:hAnsi="Arial" w:cs="Arial"/>
        </w:rPr>
        <w:t>▒</w:t>
      </w:r>
      <w:r>
        <w:rPr>
          <w:rFonts w:ascii="Calibri" w:hAnsi="Calibri" w:cs="Calibri"/>
        </w:rPr>
        <w:t>λ</w:t>
      </w:r>
      <w:r>
        <w:t xml:space="preserve">_(i,j,k) </w:t>
      </w:r>
    </w:p>
    <w:p w:rsidR="00B61A72" w:rsidRDefault="00B61A72" w:rsidP="00B61A72">
      <w:pPr>
        <w:rPr>
          <w:rFonts w:hint="eastAsia"/>
        </w:rPr>
      </w:pPr>
      <w:r>
        <w:rPr>
          <w:rFonts w:hint="eastAsia"/>
        </w:rPr>
        <w:tab/>
      </w:r>
      <w:r>
        <w:rPr>
          <w:rFonts w:hint="eastAsia"/>
        </w:rPr>
        <w:t>将（</w:t>
      </w:r>
      <w:r>
        <w:rPr>
          <w:rFonts w:hint="eastAsia"/>
        </w:rPr>
        <w:t>7</w:t>
      </w:r>
      <w:r>
        <w:rPr>
          <w:rFonts w:hint="eastAsia"/>
        </w:rPr>
        <w:t>）中得到的高度</w:t>
      </w:r>
      <w:r>
        <w:rPr>
          <w:rFonts w:hint="eastAsia"/>
        </w:rPr>
        <w:t>-</w:t>
      </w:r>
      <w:r>
        <w:rPr>
          <w:rFonts w:hint="eastAsia"/>
        </w:rPr>
        <w:t>莫尔波长数据，拟合出线性关系，留作最后相位展开使用</w:t>
      </w:r>
    </w:p>
    <w:p w:rsidR="00B61A72" w:rsidRDefault="00B61A72" w:rsidP="00B61A72">
      <w:pPr>
        <w:rPr>
          <w:rFonts w:hint="eastAsia"/>
        </w:rPr>
      </w:pPr>
      <w:r>
        <w:rPr>
          <w:rFonts w:hint="eastAsia"/>
        </w:rPr>
        <w:tab/>
      </w:r>
      <w:r>
        <w:rPr>
          <w:rFonts w:hint="eastAsia"/>
        </w:rPr>
        <w:t>针对不同周期的条纹，重复（</w:t>
      </w:r>
      <w:r>
        <w:rPr>
          <w:rFonts w:hint="eastAsia"/>
        </w:rPr>
        <w:t>7</w:t>
      </w:r>
      <w:r>
        <w:rPr>
          <w:rFonts w:hint="eastAsia"/>
        </w:rPr>
        <w:t>）（</w:t>
      </w:r>
      <w:r>
        <w:rPr>
          <w:rFonts w:hint="eastAsia"/>
        </w:rPr>
        <w:t>8</w:t>
      </w:r>
      <w:r>
        <w:rPr>
          <w:rFonts w:hint="eastAsia"/>
        </w:rPr>
        <w:t>），并所得关系留作最后相位展开使用。</w:t>
      </w:r>
    </w:p>
    <w:p w:rsidR="00B61A72" w:rsidRDefault="00B61A72" w:rsidP="00B61A72">
      <w:pPr>
        <w:rPr>
          <w:rFonts w:hint="eastAsia"/>
        </w:rPr>
      </w:pPr>
      <w:r>
        <w:rPr>
          <w:rFonts w:hint="eastAsia"/>
        </w:rPr>
        <w:t>在系统校准过程中，有两个前提假设。首先，假设可将在已知高度位置的拍摄的图像成功转换为相位分布。其次，在物体的高度变化范围内可使用同一莫尔波长。前一个假设，是第</w:t>
      </w:r>
      <w:r>
        <w:rPr>
          <w:rFonts w:hint="eastAsia"/>
        </w:rPr>
        <w:t>4</w:t>
      </w:r>
      <w:r>
        <w:rPr>
          <w:rFonts w:hint="eastAsia"/>
        </w:rPr>
        <w:t>章和第</w:t>
      </w:r>
      <w:r>
        <w:rPr>
          <w:rFonts w:hint="eastAsia"/>
        </w:rPr>
        <w:t>5</w:t>
      </w:r>
      <w:r>
        <w:rPr>
          <w:rFonts w:hint="eastAsia"/>
        </w:rPr>
        <w:t>章讨论的重点。第二个假设，是第</w:t>
      </w:r>
      <w:r>
        <w:rPr>
          <w:rFonts w:hint="eastAsia"/>
        </w:rPr>
        <w:t>6</w:t>
      </w:r>
      <w:r>
        <w:rPr>
          <w:rFonts w:hint="eastAsia"/>
        </w:rPr>
        <w:t>章相位展开方法和高度转换的近似处理要求。</w:t>
      </w:r>
    </w:p>
    <w:p w:rsidR="00B61A72" w:rsidRDefault="00B61A72" w:rsidP="00B61A72">
      <w:pPr>
        <w:rPr>
          <w:rFonts w:hint="eastAsia"/>
        </w:rPr>
      </w:pPr>
      <w:r>
        <w:rPr>
          <w:rFonts w:hint="eastAsia"/>
        </w:rPr>
        <w:t>假设位置取样个数</w:t>
      </w:r>
      <w:r>
        <w:rPr>
          <w:rFonts w:hint="eastAsia"/>
        </w:rPr>
        <w:t>S</w:t>
      </w:r>
      <w:r>
        <w:rPr>
          <w:rFonts w:hint="eastAsia"/>
        </w:rPr>
        <w:t>，条纹周期个数</w:t>
      </w:r>
      <w:r>
        <w:rPr>
          <w:rFonts w:hint="eastAsia"/>
        </w:rPr>
        <w:t>P</w:t>
      </w:r>
      <w:r>
        <w:rPr>
          <w:rFonts w:hint="eastAsia"/>
        </w:rPr>
        <w:t>的情况下，系统校准方法的时间复杂度为</w:t>
      </w:r>
      <w:r>
        <w:rPr>
          <w:rFonts w:hint="eastAsia"/>
        </w:rPr>
        <w:t>O(S^2 PMN)</w:t>
      </w:r>
      <w:r>
        <w:rPr>
          <w:rFonts w:hint="eastAsia"/>
        </w:rPr>
        <w:t>。从此可看出，精准系统校准过程需要大量的时间投入，这一要求也限制了由分离投影仪器和相机组成的数字莫尔三维测量系统的便携性。但在商用设备中，由于系统的几何参数固定，该校准过程一般在出厂完成，对用户体验无严重影响。由于系统校准需要使用实物测量系统，本论文不着重讨论数据收集和处理过程。</w:t>
      </w:r>
    </w:p>
    <w:p w:rsidR="00B61A72" w:rsidRDefault="00B61A72" w:rsidP="00B61A72">
      <w:r>
        <w:lastRenderedPageBreak/>
        <w:t> </w:t>
      </w:r>
    </w:p>
    <w:p w:rsidR="00B61A72" w:rsidRDefault="00B61A72" w:rsidP="00B61A72">
      <w:pPr>
        <w:rPr>
          <w:rFonts w:hint="eastAsia"/>
        </w:rPr>
      </w:pPr>
      <w:r>
        <w:rPr>
          <w:rFonts w:hint="eastAsia"/>
        </w:rPr>
        <w:t>数字相移</w:t>
      </w:r>
    </w:p>
    <w:p w:rsidR="00B61A72" w:rsidRDefault="00B61A72" w:rsidP="00B61A72">
      <w:pPr>
        <w:rPr>
          <w:rFonts w:hint="eastAsia"/>
        </w:rPr>
      </w:pPr>
      <w:r>
        <w:rPr>
          <w:rFonts w:hint="eastAsia"/>
        </w:rPr>
        <w:t>第</w:t>
      </w:r>
      <w:r>
        <w:rPr>
          <w:rFonts w:hint="eastAsia"/>
        </w:rPr>
        <w:t>2</w:t>
      </w:r>
      <w:r>
        <w:rPr>
          <w:rFonts w:hint="eastAsia"/>
        </w:rPr>
        <w:t>，</w:t>
      </w:r>
      <w:r>
        <w:rPr>
          <w:rFonts w:hint="eastAsia"/>
        </w:rPr>
        <w:t>3</w:t>
      </w:r>
      <w:r>
        <w:rPr>
          <w:rFonts w:hint="eastAsia"/>
        </w:rPr>
        <w:t>章的讨论得出了相位分布和高度分布的线性关系。那么，为了三维重建被测面，计算出相位分布尤为重要。计算相位分布需要使用数字相移和滤波两个过程。本章讨论了数字莫尔三维测量中，数字相移法，这一关键步骤。本章首先介绍相移条纹和物体高度扭曲后投影条纹叠加的强度分布公式，然后分析了由数字相移得到的相位分布。</w:t>
      </w:r>
    </w:p>
    <w:p w:rsidR="00B61A72" w:rsidRDefault="00B61A72" w:rsidP="00B61A72">
      <w:pPr>
        <w:rPr>
          <w:rFonts w:hint="eastAsia"/>
        </w:rPr>
      </w:pPr>
      <w:r>
        <w:rPr>
          <w:rFonts w:hint="eastAsia"/>
        </w:rPr>
        <w:t>数字相移原理</w:t>
      </w:r>
    </w:p>
    <w:p w:rsidR="00B61A72" w:rsidRDefault="00B61A72" w:rsidP="00B61A72">
      <w:pPr>
        <w:rPr>
          <w:rFonts w:hint="eastAsia"/>
        </w:rPr>
      </w:pPr>
      <w:r>
        <w:rPr>
          <w:rFonts w:hint="eastAsia"/>
        </w:rPr>
        <w:t>将二值条纹图样投影到待测物体表面后，捕捉到图像的强度分布函数为</w:t>
      </w:r>
    </w:p>
    <w:p w:rsidR="00B61A72" w:rsidRDefault="00B61A72" w:rsidP="00B61A72">
      <w:r>
        <w:tab/>
        <w:t>I_o (x,y)= b_o+ sign(sin</w:t>
      </w:r>
      <w:r>
        <w:rPr>
          <w:rFonts w:ascii="Cambria Math" w:hAnsi="Cambria Math" w:cs="Cambria Math"/>
        </w:rPr>
        <w:t>⁡</w:t>
      </w:r>
      <w:r>
        <w:t>(ϕ(x,y)))</w:t>
      </w:r>
      <w:r>
        <w:tab/>
        <w:t>(4.1)</w:t>
      </w:r>
    </w:p>
    <w:p w:rsidR="00B61A72" w:rsidRDefault="00B61A72" w:rsidP="00B61A72">
      <w:pPr>
        <w:rPr>
          <w:rFonts w:hint="eastAsia"/>
        </w:rPr>
      </w:pPr>
      <w:r>
        <w:rPr>
          <w:rFonts w:hint="eastAsia"/>
        </w:rPr>
        <w:t>其中，</w:t>
      </w:r>
    </w:p>
    <w:p w:rsidR="00B61A72" w:rsidRDefault="00B61A72" w:rsidP="00B61A72">
      <w:r>
        <w:tab/>
        <w:t>ϕ(x,y)=2πx/L+∆φ(x,y)</w:t>
      </w:r>
      <w:r>
        <w:tab/>
        <w:t>(4.2)</w:t>
      </w:r>
    </w:p>
    <w:p w:rsidR="00B61A72" w:rsidRDefault="00B61A72" w:rsidP="00B61A72">
      <w:r>
        <w:rPr>
          <w:rFonts w:hint="eastAsia"/>
        </w:rPr>
        <w:t>最后的强度分布函数的相位来源与参考平面本身相位和由于物体高度变化而引起的相位变化之和。第</w:t>
      </w:r>
      <w:r>
        <w:t>2</w:t>
      </w:r>
      <w:r>
        <w:rPr>
          <w:rFonts w:hint="eastAsia"/>
        </w:rPr>
        <w:t>，</w:t>
      </w:r>
      <w:r>
        <w:t>3</w:t>
      </w:r>
      <w:r>
        <w:rPr>
          <w:rFonts w:hint="eastAsia"/>
        </w:rPr>
        <w:t>章已经得出</w:t>
      </w:r>
      <w:r>
        <w:t>∆φ(x,y)</w:t>
      </w:r>
      <w:r>
        <w:rPr>
          <w:rFonts w:hint="eastAsia"/>
        </w:rPr>
        <w:t>含有物体高度信息，因此数字相移法，最终要为得出</w:t>
      </w:r>
      <w:r>
        <w:t>∆φ(x,y)</w:t>
      </w:r>
      <w:r>
        <w:rPr>
          <w:rFonts w:hint="eastAsia"/>
        </w:rPr>
        <w:t>而服务。在上式子中</w:t>
      </w:r>
      <w:r>
        <w:t>(4.2)</w:t>
      </w:r>
      <w:r>
        <w:rPr>
          <w:rFonts w:hint="eastAsia"/>
        </w:rPr>
        <w:t>，</w:t>
      </w:r>
      <w:r>
        <w:t>b_o</w:t>
      </w:r>
      <w:r>
        <w:rPr>
          <w:rFonts w:hint="eastAsia"/>
        </w:rPr>
        <w:t>为背景光造成的灰度变化。</w:t>
      </w:r>
    </w:p>
    <w:p w:rsidR="00B61A72" w:rsidRDefault="00B61A72" w:rsidP="00B61A72">
      <w:pPr>
        <w:rPr>
          <w:rFonts w:hint="eastAsia"/>
        </w:rPr>
      </w:pPr>
      <w:r>
        <w:rPr>
          <w:rFonts w:hint="eastAsia"/>
        </w:rPr>
        <w:t>数字相移的做法是将一个同周期，但初始相位相差δ的条纹和所捕捉图像，灰度值矩阵每元素对应相乘，得到</w:t>
      </w:r>
    </w:p>
    <w:p w:rsidR="00B61A72" w:rsidRDefault="00B61A72" w:rsidP="00B61A72">
      <w:r>
        <w:t>I_ps (x,y)=I_o (x,y)*I_R (x,y)</w:t>
      </w:r>
    </w:p>
    <w:p w:rsidR="00B61A72" w:rsidRDefault="00B61A72" w:rsidP="00B61A72">
      <w:r>
        <w:t>= (b_o+sign(sin</w:t>
      </w:r>
      <w:r>
        <w:rPr>
          <w:rFonts w:ascii="Cambria Math" w:hAnsi="Cambria Math" w:cs="Cambria Math"/>
        </w:rPr>
        <w:t>⁡</w:t>
      </w:r>
      <w:r>
        <w:t>(2</w:t>
      </w:r>
      <w:r>
        <w:rPr>
          <w:rFonts w:ascii="Calibri" w:hAnsi="Calibri" w:cs="Calibri"/>
        </w:rPr>
        <w:t>π</w:t>
      </w:r>
      <w:r>
        <w:t>x/L+</w:t>
      </w:r>
      <w:r>
        <w:rPr>
          <w:rFonts w:ascii="Calibri" w:hAnsi="Calibri" w:cs="Calibri"/>
        </w:rPr>
        <w:t>∆φ</w:t>
      </w:r>
      <w:r>
        <w:t>(x,y)) ))*sign(sin</w:t>
      </w:r>
      <w:r>
        <w:rPr>
          <w:rFonts w:ascii="Cambria Math" w:hAnsi="Cambria Math" w:cs="Cambria Math"/>
        </w:rPr>
        <w:t>⁡</w:t>
      </w:r>
      <w:r>
        <w:t>(2</w:t>
      </w:r>
      <w:r>
        <w:rPr>
          <w:rFonts w:ascii="Calibri" w:hAnsi="Calibri" w:cs="Calibri"/>
        </w:rPr>
        <w:t>π</w:t>
      </w:r>
      <w:r>
        <w:t>x/L+</w:t>
      </w:r>
      <w:r>
        <w:rPr>
          <w:rFonts w:ascii="Calibri" w:hAnsi="Calibri" w:cs="Calibri"/>
        </w:rPr>
        <w:t>δ</w:t>
      </w:r>
      <w:r>
        <w:t>) )</w:t>
      </w:r>
    </w:p>
    <w:p w:rsidR="00B61A72" w:rsidRDefault="00B61A72" w:rsidP="00B61A72">
      <w:r>
        <w:t>= b_o sign(sin</w:t>
      </w:r>
      <w:r>
        <w:rPr>
          <w:rFonts w:ascii="Cambria Math" w:hAnsi="Cambria Math" w:cs="Cambria Math"/>
        </w:rPr>
        <w:t>⁡</w:t>
      </w:r>
      <w:r>
        <w:t>(2</w:t>
      </w:r>
      <w:r>
        <w:rPr>
          <w:rFonts w:ascii="Calibri" w:hAnsi="Calibri" w:cs="Calibri"/>
        </w:rPr>
        <w:t>π</w:t>
      </w:r>
      <w:r>
        <w:t>x/L+</w:t>
      </w:r>
      <w:r>
        <w:rPr>
          <w:rFonts w:ascii="Calibri" w:hAnsi="Calibri" w:cs="Calibri"/>
        </w:rPr>
        <w:t>δ</w:t>
      </w:r>
      <w:r>
        <w:t>) )+ sign(sin</w:t>
      </w:r>
      <w:r>
        <w:rPr>
          <w:rFonts w:ascii="Cambria Math" w:hAnsi="Cambria Math" w:cs="Cambria Math"/>
        </w:rPr>
        <w:t>⁡</w:t>
      </w:r>
      <w:r>
        <w:rPr>
          <w:rFonts w:hint="eastAsia"/>
        </w:rPr>
        <w:t>〖</w:t>
      </w:r>
      <w:r>
        <w:t>(2πx/L+∆φ(x,y))  sin</w:t>
      </w:r>
      <w:r>
        <w:rPr>
          <w:rFonts w:ascii="Cambria Math" w:hAnsi="Cambria Math" w:cs="Cambria Math"/>
        </w:rPr>
        <w:t>⁡</w:t>
      </w:r>
      <w:r>
        <w:t>(2</w:t>
      </w:r>
      <w:r>
        <w:rPr>
          <w:rFonts w:ascii="Calibri" w:hAnsi="Calibri" w:cs="Calibri"/>
        </w:rPr>
        <w:t>π</w:t>
      </w:r>
      <w:r>
        <w:t>x/L+</w:t>
      </w:r>
      <w:r>
        <w:rPr>
          <w:rFonts w:ascii="Calibri" w:hAnsi="Calibri" w:cs="Calibri"/>
        </w:rPr>
        <w:t>δ</w:t>
      </w:r>
      <w:r>
        <w:t xml:space="preserve">) </w:t>
      </w:r>
      <w:r>
        <w:rPr>
          <w:rFonts w:hint="eastAsia"/>
        </w:rPr>
        <w:t>〗</w:t>
      </w:r>
      <w:r>
        <w:t xml:space="preserve"> )</w:t>
      </w:r>
    </w:p>
    <w:p w:rsidR="00B61A72" w:rsidRDefault="00B61A72" w:rsidP="00B61A72">
      <w:r>
        <w:t>=b_o sign(sin</w:t>
      </w:r>
      <w:r>
        <w:rPr>
          <w:rFonts w:ascii="Cambria Math" w:hAnsi="Cambria Math" w:cs="Cambria Math"/>
        </w:rPr>
        <w:t>⁡</w:t>
      </w:r>
      <w:r>
        <w:t>(2</w:t>
      </w:r>
      <w:r>
        <w:rPr>
          <w:rFonts w:ascii="Calibri" w:hAnsi="Calibri" w:cs="Calibri"/>
        </w:rPr>
        <w:t>π</w:t>
      </w:r>
      <w:r>
        <w:t>x/L+</w:t>
      </w:r>
      <w:r>
        <w:rPr>
          <w:rFonts w:ascii="Calibri" w:hAnsi="Calibri" w:cs="Calibri"/>
        </w:rPr>
        <w:t>δ</w:t>
      </w:r>
      <w:r>
        <w:t>) )+ sign((cos(4</w:t>
      </w:r>
      <w:r>
        <w:rPr>
          <w:rFonts w:ascii="Calibri" w:hAnsi="Calibri" w:cs="Calibri"/>
        </w:rPr>
        <w:t>π</w:t>
      </w:r>
      <w:r>
        <w:t>x/L+</w:t>
      </w:r>
      <w:r>
        <w:rPr>
          <w:rFonts w:ascii="Calibri" w:hAnsi="Calibri" w:cs="Calibri"/>
        </w:rPr>
        <w:t>∆φ</w:t>
      </w:r>
      <w:r>
        <w:t>(x,y)+</w:t>
      </w:r>
      <w:r>
        <w:rPr>
          <w:rFonts w:ascii="Calibri" w:hAnsi="Calibri" w:cs="Calibri"/>
        </w:rPr>
        <w:t>δ</w:t>
      </w:r>
      <w:r>
        <w:t>)-cos</w:t>
      </w:r>
      <w:r>
        <w:rPr>
          <w:rFonts w:ascii="Cambria Math" w:hAnsi="Cambria Math" w:cs="Cambria Math"/>
        </w:rPr>
        <w:t>⁡</w:t>
      </w:r>
      <w:r>
        <w:t>(</w:t>
      </w:r>
      <w:r>
        <w:rPr>
          <w:rFonts w:ascii="Calibri" w:hAnsi="Calibri" w:cs="Calibri"/>
        </w:rPr>
        <w:t>∆φ</w:t>
      </w:r>
      <w:r>
        <w:t>(x,y)-</w:t>
      </w:r>
      <w:r>
        <w:rPr>
          <w:rFonts w:ascii="Calibri" w:hAnsi="Calibri" w:cs="Calibri"/>
        </w:rPr>
        <w:t>δ</w:t>
      </w:r>
      <w:r>
        <w:t>))/2)</w:t>
      </w:r>
    </w:p>
    <w:p w:rsidR="00B61A72" w:rsidRDefault="00B61A72" w:rsidP="00B61A72">
      <w:r>
        <w:tab/>
      </w:r>
      <w:r>
        <w:tab/>
        <w:t>(4.3)</w:t>
      </w:r>
    </w:p>
    <w:p w:rsidR="00B61A72" w:rsidRDefault="00B61A72" w:rsidP="00B61A72">
      <w:pPr>
        <w:rPr>
          <w:rFonts w:hint="eastAsia"/>
        </w:rPr>
      </w:pPr>
      <w:r>
        <w:rPr>
          <w:rFonts w:hint="eastAsia"/>
        </w:rPr>
        <w:t>在上式中，第一项是高频条纹，第二项中</w:t>
      </w:r>
    </w:p>
    <w:p w:rsidR="00B61A72" w:rsidRDefault="00B61A72" w:rsidP="00B61A72">
      <w:r>
        <w:t>cos(4πx/L+∆φ(x,y)+δ)</w:t>
      </w:r>
    </w:p>
    <w:p w:rsidR="00B61A72" w:rsidRDefault="00B61A72" w:rsidP="00B61A72"/>
    <w:p w:rsidR="00B61A72" w:rsidRDefault="00B61A72" w:rsidP="00B61A72">
      <w:r>
        <w:rPr>
          <w:rFonts w:hint="eastAsia"/>
        </w:rPr>
        <w:t>相对于</w:t>
      </w:r>
      <w:r>
        <w:t>cos</w:t>
      </w:r>
      <w:r>
        <w:rPr>
          <w:rFonts w:ascii="Cambria Math" w:hAnsi="Cambria Math" w:cs="Cambria Math"/>
        </w:rPr>
        <w:t>⁡</w:t>
      </w:r>
      <w:r>
        <w:t>(</w:t>
      </w:r>
      <w:r>
        <w:rPr>
          <w:rFonts w:ascii="Calibri" w:hAnsi="Calibri" w:cs="Calibri"/>
        </w:rPr>
        <w:t>∆φ</w:t>
      </w:r>
      <w:r>
        <w:t>(x,y)-</w:t>
      </w:r>
      <w:r>
        <w:rPr>
          <w:rFonts w:ascii="Calibri" w:hAnsi="Calibri" w:cs="Calibri"/>
        </w:rPr>
        <w:t>δ</w:t>
      </w:r>
      <w:r>
        <w:t>)</w:t>
      </w:r>
      <w:r>
        <w:rPr>
          <w:rFonts w:hint="eastAsia"/>
        </w:rPr>
        <w:t>同样属于高频变化成分，是被物体高度扭曲的投影条纹。假设通过滤波，可从上式子中分离出低频成分。</w:t>
      </w:r>
    </w:p>
    <w:p w:rsidR="00B61A72" w:rsidRDefault="00B61A72" w:rsidP="00B61A72">
      <w:r>
        <w:tab/>
        <w:t>I_filtered=cos</w:t>
      </w:r>
      <w:r>
        <w:rPr>
          <w:rFonts w:ascii="Cambria Math" w:hAnsi="Cambria Math" w:cs="Cambria Math"/>
        </w:rPr>
        <w:t>⁡</w:t>
      </w:r>
      <w:r>
        <w:t>(</w:t>
      </w:r>
      <w:r>
        <w:rPr>
          <w:rFonts w:ascii="Calibri" w:hAnsi="Calibri" w:cs="Calibri"/>
        </w:rPr>
        <w:t>∆φ</w:t>
      </w:r>
      <w:r>
        <w:t>(x,y)-</w:t>
      </w:r>
      <w:r>
        <w:rPr>
          <w:rFonts w:ascii="Calibri" w:hAnsi="Calibri" w:cs="Calibri"/>
        </w:rPr>
        <w:t>δ</w:t>
      </w:r>
      <w:r>
        <w:t>)</w:t>
      </w:r>
      <w:r>
        <w:tab/>
        <w:t>(4.4)</w:t>
      </w:r>
    </w:p>
    <w:p w:rsidR="00B61A72" w:rsidRDefault="00B61A72" w:rsidP="00B61A72">
      <w:r>
        <w:rPr>
          <w:rFonts w:hint="eastAsia"/>
        </w:rPr>
        <w:t>则可通过相位提取公式</w:t>
      </w:r>
      <w:r>
        <w:t>[20, 21]</w:t>
      </w:r>
      <w:r>
        <w:rPr>
          <w:rFonts w:hint="eastAsia"/>
        </w:rPr>
        <w:t>，反解出</w:t>
      </w:r>
      <w:r>
        <w:t>∆φ(x,y)</w:t>
      </w:r>
      <w:r>
        <w:rPr>
          <w:rFonts w:hint="eastAsia"/>
        </w:rPr>
        <w:t>。具体推导，详见第</w:t>
      </w:r>
      <w:r>
        <w:t>6</w:t>
      </w:r>
      <w:r>
        <w:rPr>
          <w:rFonts w:hint="eastAsia"/>
        </w:rPr>
        <w:t>章相位提取。</w:t>
      </w:r>
    </w:p>
    <w:p w:rsidR="00B61A72" w:rsidRDefault="00B61A72" w:rsidP="00B61A72">
      <w:pPr>
        <w:rPr>
          <w:rFonts w:hint="eastAsia"/>
        </w:rPr>
      </w:pPr>
      <w:r>
        <w:rPr>
          <w:rFonts w:hint="eastAsia"/>
        </w:rPr>
        <w:t>结果分析</w:t>
      </w:r>
    </w:p>
    <w:p w:rsidR="00B61A72" w:rsidRDefault="00B61A72" w:rsidP="00B61A72">
      <w:r>
        <w:rPr>
          <w:rFonts w:hint="eastAsia"/>
        </w:rPr>
        <w:t>在数字相移中，需要将有一定相位差的条纹和捕捉到的图像的灰度矩阵元素对应相乘。其结果是含有高频噪声的莫尔图样。在图</w:t>
      </w:r>
      <w:r>
        <w:rPr>
          <w:rFonts w:hint="eastAsia"/>
        </w:rPr>
        <w:t>13-c</w:t>
      </w:r>
      <w:r>
        <w:rPr>
          <w:rFonts w:hint="eastAsia"/>
        </w:rPr>
        <w:t>中，可观察出有与物体等高线对应的莫尔条纹。无出莫尔现象的原因是，处于同一高度位置的相位与参考平面的相位差相同。将相位差带入强度分布公式</w:t>
      </w:r>
      <w:r>
        <w:rPr>
          <w:rFonts w:hint="eastAsia"/>
        </w:rPr>
        <w:t>(4.3)</w:t>
      </w:r>
      <w:r>
        <w:rPr>
          <w:rFonts w:hint="eastAsia"/>
        </w:rPr>
        <w:t>中后，得出的灰度值也一致。在后期相位提取中需要四张有不同相位差数字相移得到莫尔图样。这是由于莫尔条纹会根据初始相位差不同，而出现强度的重新分布。下图中，比较了相位差为π林肯脸三维模型发尖和鼻尖的相位对比。通过这两处的对比，并借助相同强度的位置所对应的高度一致则相位一致的条件，可以推断出，初始相位差导致莫尔条纹相位整体发生了移动。这一点验证了关于式子</w:t>
      </w:r>
      <w:r>
        <w:t>(4.3)</w:t>
      </w:r>
      <w:r>
        <w:rPr>
          <w:rFonts w:hint="eastAsia"/>
        </w:rPr>
        <w:t>中低频项</w:t>
      </w:r>
      <w:r>
        <w:t>cos</w:t>
      </w:r>
      <w:r>
        <w:rPr>
          <w:rFonts w:ascii="Cambria Math" w:hAnsi="Cambria Math" w:cs="Cambria Math"/>
        </w:rPr>
        <w:t>⁡</w:t>
      </w:r>
      <w:r>
        <w:t>(</w:t>
      </w:r>
      <w:r>
        <w:rPr>
          <w:rFonts w:ascii="Calibri" w:hAnsi="Calibri" w:cs="Calibri"/>
        </w:rPr>
        <w:t>∆φ</w:t>
      </w:r>
      <w:r>
        <w:t>(x,y)-</w:t>
      </w:r>
      <w:r>
        <w:rPr>
          <w:rFonts w:ascii="Calibri" w:hAnsi="Calibri" w:cs="Calibri"/>
        </w:rPr>
        <w:t>δ</w:t>
      </w:r>
      <w:r>
        <w:t>)</w:t>
      </w:r>
      <w:r>
        <w:rPr>
          <w:rFonts w:hint="eastAsia"/>
        </w:rPr>
        <w:t>对应莫尔条纹的假设。</w:t>
      </w:r>
    </w:p>
    <w:p w:rsidR="00B61A72" w:rsidRDefault="00B61A72" w:rsidP="00B61A72"/>
    <w:p w:rsidR="00B61A72" w:rsidRDefault="00B61A72" w:rsidP="00B61A72">
      <w:pPr>
        <w:rPr>
          <w:rFonts w:hint="eastAsia"/>
        </w:rPr>
      </w:pPr>
      <w:r>
        <w:rPr>
          <w:rFonts w:hint="eastAsia"/>
        </w:rPr>
        <w:t>下一章将讨论如何过滤上图中的高频成分，得出对应被测面高度信息的低频成分，以便用于相位提取部分。在相位提取中，需要</w:t>
      </w:r>
      <w:r>
        <w:rPr>
          <w:rFonts w:hint="eastAsia"/>
        </w:rPr>
        <w:t>4</w:t>
      </w:r>
      <w:r>
        <w:rPr>
          <w:rFonts w:hint="eastAsia"/>
        </w:rPr>
        <w:t>张初始相位不同的莫尔图样，来计算折叠相位分布。但由于这</w:t>
      </w:r>
      <w:r>
        <w:rPr>
          <w:rFonts w:hint="eastAsia"/>
        </w:rPr>
        <w:t>4</w:t>
      </w:r>
      <w:r>
        <w:rPr>
          <w:rFonts w:hint="eastAsia"/>
        </w:rPr>
        <w:t>张莫尔图样，是在原捕捉图像上，叠加不同初始相位的同周期条纹得到。所以数字莫尔三维测量只需捕捉一张图像，就能得到一张折叠相位图像。这是数字莫尔三维测量的一大优势，并为其提供了测量变形中，或运动中物体的潜力</w:t>
      </w:r>
      <w:r>
        <w:rPr>
          <w:rFonts w:hint="eastAsia"/>
        </w:rPr>
        <w:t>[22]</w:t>
      </w:r>
      <w:r>
        <w:rPr>
          <w:rFonts w:hint="eastAsia"/>
        </w:rPr>
        <w:t>。</w:t>
      </w:r>
    </w:p>
    <w:p w:rsidR="00B61A72" w:rsidRDefault="00B61A72" w:rsidP="00B61A72">
      <w:r>
        <w:lastRenderedPageBreak/>
        <w:t> </w:t>
      </w:r>
    </w:p>
    <w:p w:rsidR="00B61A72" w:rsidRDefault="00B61A72" w:rsidP="00B61A72">
      <w:pPr>
        <w:rPr>
          <w:rFonts w:hint="eastAsia"/>
        </w:rPr>
      </w:pPr>
      <w:r>
        <w:rPr>
          <w:rFonts w:hint="eastAsia"/>
        </w:rPr>
        <w:t>高频载波滤波</w:t>
      </w:r>
    </w:p>
    <w:p w:rsidR="00B61A72" w:rsidRDefault="00B61A72" w:rsidP="00B61A72">
      <w:pPr>
        <w:rPr>
          <w:rFonts w:hint="eastAsia"/>
        </w:rPr>
      </w:pPr>
      <w:r>
        <w:rPr>
          <w:rFonts w:hint="eastAsia"/>
        </w:rPr>
        <w:t>根据第四章的讨论，为了得到去高频噪的莫尔条纹，以便于从其相位得出有关物体高度分布，需要首先去除数字相移中，叠加的同周期，不同初始相位的高频条纹和被物体高度分布扭曲的投影条纹。为了达到这一目的，很多滤波方法被提出。在早期莫尔三维测量中，该工作是由测绘员勾勒莫尔等高线，费时复杂，误差大</w:t>
      </w:r>
      <w:r>
        <w:rPr>
          <w:rFonts w:hint="eastAsia"/>
        </w:rPr>
        <w:t>[18]</w:t>
      </w:r>
      <w:r>
        <w:rPr>
          <w:rFonts w:hint="eastAsia"/>
        </w:rPr>
        <w:t>。随着计算机技术的发展，不断有学者利用快速傅立叶变换等算法，过滤噪声</w:t>
      </w:r>
      <w:r>
        <w:rPr>
          <w:rFonts w:hint="eastAsia"/>
        </w:rPr>
        <w:t>[20]</w:t>
      </w:r>
      <w:r>
        <w:rPr>
          <w:rFonts w:hint="eastAsia"/>
        </w:rPr>
        <w:t>。但在傅立叶变换后，使用低通滤波器，也会使得图像细节模糊，信息丢失。为了解决这一问题，平稳小波变换结合傅立叶低通滤波的方法被提出</w:t>
      </w:r>
      <w:r>
        <w:rPr>
          <w:rFonts w:hint="eastAsia"/>
        </w:rPr>
        <w:t>[8, 23, 24]</w:t>
      </w:r>
      <w:r>
        <w:rPr>
          <w:rFonts w:hint="eastAsia"/>
        </w:rPr>
        <w:t>。</w:t>
      </w:r>
    </w:p>
    <w:p w:rsidR="00B61A72" w:rsidRDefault="00B61A72" w:rsidP="00B61A72">
      <w:pPr>
        <w:rPr>
          <w:rFonts w:hint="eastAsia"/>
        </w:rPr>
      </w:pPr>
      <w:r>
        <w:rPr>
          <w:rFonts w:hint="eastAsia"/>
        </w:rPr>
        <w:t>平稳小波变换，和离散小波变换不同，每经过一个高通或者低通滤波器，都伴随一个上采样过程，最终得到的变换结果和原始数据个数一致。虽有实现平稳小波变化的方法多样，但均属于非抽取变换。在变化后，结果和原始数据维度一致</w:t>
      </w:r>
      <w:r>
        <w:rPr>
          <w:rFonts w:hint="eastAsia"/>
        </w:rPr>
        <w:t>[25, 26]</w:t>
      </w:r>
      <w:r>
        <w:rPr>
          <w:rFonts w:hint="eastAsia"/>
        </w:rPr>
        <w:t>。同时，平稳小波变化具有时移不变性，即将信号</w:t>
      </w:r>
      <w:r>
        <w:rPr>
          <w:rFonts w:hint="eastAsia"/>
        </w:rPr>
        <w:t>t(x)</w:t>
      </w:r>
      <w:r>
        <w:rPr>
          <w:rFonts w:hint="eastAsia"/>
        </w:rPr>
        <w:t>平移到</w:t>
      </w:r>
      <w:r>
        <w:rPr>
          <w:rFonts w:hint="eastAsia"/>
        </w:rPr>
        <w:t>t(x-x_0 ),</w:t>
      </w:r>
      <w:r>
        <w:rPr>
          <w:rFonts w:hint="eastAsia"/>
        </w:rPr>
        <w:t>经过平稳小波变换的结果相同。这一性质对于噪声消除极为重要</w:t>
      </w:r>
      <w:r>
        <w:rPr>
          <w:rFonts w:hint="eastAsia"/>
        </w:rPr>
        <w:t>[8, 27]</w:t>
      </w:r>
      <w:r>
        <w:rPr>
          <w:rFonts w:hint="eastAsia"/>
        </w:rPr>
        <w:t>。</w:t>
      </w:r>
    </w:p>
    <w:p w:rsidR="00B61A72" w:rsidRDefault="00B61A72" w:rsidP="00B61A72">
      <w:pPr>
        <w:rPr>
          <w:rFonts w:hint="eastAsia"/>
        </w:rPr>
      </w:pPr>
      <w:r>
        <w:rPr>
          <w:rFonts w:hint="eastAsia"/>
        </w:rPr>
        <w:t>一维小波变换是在每一分解层通过高通和低通滤波器，不断将信号二分成子带。二维小波变换则是，分别在每一行和每一列进行一维小波变换。</w:t>
      </w:r>
    </w:p>
    <w:p w:rsidR="00B61A72" w:rsidRDefault="00B61A72" w:rsidP="00B61A72">
      <w:pPr>
        <w:rPr>
          <w:rFonts w:hint="eastAsia"/>
        </w:rPr>
      </w:pPr>
      <w:r>
        <w:rPr>
          <w:rFonts w:hint="eastAsia"/>
        </w:rPr>
        <w:t>程序解释</w:t>
      </w:r>
    </w:p>
    <w:p w:rsidR="00B61A72" w:rsidRDefault="00B61A72" w:rsidP="00B61A72">
      <w:pPr>
        <w:rPr>
          <w:rFonts w:hint="eastAsia"/>
        </w:rPr>
      </w:pPr>
      <w:r>
        <w:rPr>
          <w:rFonts w:hint="eastAsia"/>
        </w:rPr>
        <w:t>本论文去除高频信号的程序，参考了</w:t>
      </w:r>
      <w:r>
        <w:rPr>
          <w:rFonts w:hint="eastAsia"/>
        </w:rPr>
        <w:t>[8, 24]</w:t>
      </w:r>
      <w:r>
        <w:rPr>
          <w:rFonts w:hint="eastAsia"/>
        </w:rPr>
        <w:t>。以下是滤波算法的具体步骤：</w:t>
      </w:r>
    </w:p>
    <w:p w:rsidR="00B61A72" w:rsidRDefault="00B61A72" w:rsidP="00B61A72">
      <w:pPr>
        <w:rPr>
          <w:rFonts w:hint="eastAsia"/>
        </w:rPr>
      </w:pPr>
      <w:r>
        <w:rPr>
          <w:rFonts w:hint="eastAsia"/>
        </w:rPr>
        <w:tab/>
      </w:r>
      <w:r>
        <w:rPr>
          <w:rFonts w:hint="eastAsia"/>
        </w:rPr>
        <w:t>根据分解层数</w:t>
      </w:r>
      <w:r>
        <w:rPr>
          <w:rFonts w:hint="eastAsia"/>
        </w:rPr>
        <w:t>N</w:t>
      </w:r>
      <w:r>
        <w:rPr>
          <w:rFonts w:hint="eastAsia"/>
        </w:rPr>
        <w:t>，小波函数</w:t>
      </w:r>
      <w:r>
        <w:rPr>
          <w:rFonts w:hint="eastAsia"/>
        </w:rPr>
        <w:t>W</w:t>
      </w:r>
      <w:r>
        <w:rPr>
          <w:rFonts w:hint="eastAsia"/>
        </w:rPr>
        <w:t>，利用</w:t>
      </w:r>
      <w:r>
        <w:rPr>
          <w:rFonts w:hint="eastAsia"/>
        </w:rPr>
        <w:t>MATLAB</w:t>
      </w:r>
      <w:r>
        <w:rPr>
          <w:rFonts w:hint="eastAsia"/>
        </w:rPr>
        <w:t>自带</w:t>
      </w:r>
      <w:r>
        <w:rPr>
          <w:rFonts w:hint="eastAsia"/>
        </w:rPr>
        <w:t>swt2</w:t>
      </w:r>
      <w:r>
        <w:rPr>
          <w:rFonts w:hint="eastAsia"/>
        </w:rPr>
        <w:t>函数得到近似系数</w:t>
      </w:r>
      <w:r>
        <w:rPr>
          <w:rFonts w:hint="eastAsia"/>
        </w:rPr>
        <w:t>A</w:t>
      </w:r>
      <w:r>
        <w:rPr>
          <w:rFonts w:hint="eastAsia"/>
        </w:rPr>
        <w:t>，水平系数</w:t>
      </w:r>
      <w:r>
        <w:rPr>
          <w:rFonts w:hint="eastAsia"/>
        </w:rPr>
        <w:t>H</w:t>
      </w:r>
      <w:r>
        <w:rPr>
          <w:rFonts w:hint="eastAsia"/>
        </w:rPr>
        <w:t>，竖直系数</w:t>
      </w:r>
      <w:r>
        <w:rPr>
          <w:rFonts w:hint="eastAsia"/>
        </w:rPr>
        <w:t>V</w:t>
      </w:r>
      <w:r>
        <w:rPr>
          <w:rFonts w:hint="eastAsia"/>
        </w:rPr>
        <w:t>和细节系数</w:t>
      </w:r>
      <w:r>
        <w:rPr>
          <w:rFonts w:hint="eastAsia"/>
        </w:rPr>
        <w:t>D</w:t>
      </w:r>
      <w:r>
        <w:rPr>
          <w:rFonts w:hint="eastAsia"/>
        </w:rPr>
        <w:t>。四个系数的第三个纬度表示分解层数。例如，第三分解层的近似系数在</w:t>
      </w:r>
      <w:r>
        <w:rPr>
          <w:rFonts w:hint="eastAsia"/>
        </w:rPr>
        <w:t>MATLAB</w:t>
      </w:r>
      <w:r>
        <w:rPr>
          <w:rFonts w:hint="eastAsia"/>
        </w:rPr>
        <w:t>中表示为</w:t>
      </w:r>
      <w:r>
        <w:rPr>
          <w:rFonts w:hint="eastAsia"/>
        </w:rPr>
        <w:t>A(:,:,3)</w:t>
      </w:r>
    </w:p>
    <w:p w:rsidR="00B61A72" w:rsidRDefault="00B61A72" w:rsidP="00B61A72">
      <w:pPr>
        <w:rPr>
          <w:rFonts w:hint="eastAsia"/>
        </w:rPr>
      </w:pPr>
      <w:r>
        <w:rPr>
          <w:rFonts w:hint="eastAsia"/>
        </w:rPr>
        <w:tab/>
      </w:r>
      <w:r>
        <w:rPr>
          <w:rFonts w:hint="eastAsia"/>
        </w:rPr>
        <w:t>对于每一分解层：</w:t>
      </w:r>
    </w:p>
    <w:p w:rsidR="00B61A72" w:rsidRDefault="00B61A72" w:rsidP="00B61A72">
      <w:pPr>
        <w:rPr>
          <w:rFonts w:hint="eastAsia"/>
        </w:rPr>
      </w:pPr>
      <w:r>
        <w:rPr>
          <w:rFonts w:hint="eastAsia"/>
        </w:rPr>
        <w:tab/>
      </w:r>
      <w:r>
        <w:rPr>
          <w:rFonts w:hint="eastAsia"/>
        </w:rPr>
        <w:t>只存在水平方向条纹，噪声集中在水平悉数中。故仅对水平系数进行傅立叶变换得到频域分布</w:t>
      </w:r>
      <w:r>
        <w:rPr>
          <w:rFonts w:hint="eastAsia"/>
        </w:rPr>
        <w:t>FH</w:t>
      </w:r>
      <w:r>
        <w:rPr>
          <w:rFonts w:hint="eastAsia"/>
        </w:rPr>
        <w:t>。</w:t>
      </w:r>
    </w:p>
    <w:p w:rsidR="00B61A72" w:rsidRDefault="00B61A72" w:rsidP="00B61A72">
      <w:pPr>
        <w:rPr>
          <w:rFonts w:hint="eastAsia"/>
        </w:rPr>
      </w:pPr>
      <w:r>
        <w:rPr>
          <w:rFonts w:hint="eastAsia"/>
        </w:rPr>
        <w:tab/>
      </w:r>
      <w:r>
        <w:rPr>
          <w:rFonts w:hint="eastAsia"/>
        </w:rPr>
        <w:t>在水平系数矩阵中，只在列中出现高频率重复像素，故在傅立叶变换后，只需要针对竖直方向的空间频率进行高斯低通滤波。</w:t>
      </w:r>
    </w:p>
    <w:p w:rsidR="00B61A72" w:rsidRDefault="00B61A72" w:rsidP="00B61A72">
      <w:pPr>
        <w:rPr>
          <w:rFonts w:hint="eastAsia"/>
        </w:rPr>
      </w:pPr>
      <w:r>
        <w:rPr>
          <w:rFonts w:hint="eastAsia"/>
        </w:rPr>
        <w:tab/>
      </w:r>
      <w:r>
        <w:rPr>
          <w:rFonts w:hint="eastAsia"/>
        </w:rPr>
        <w:t>在低通滤波后，傅立叶逆变换，得到低通后的水平系数矩阵</w:t>
      </w:r>
    </w:p>
    <w:p w:rsidR="00B61A72" w:rsidRDefault="00B61A72" w:rsidP="00B61A72">
      <w:pPr>
        <w:rPr>
          <w:rFonts w:hint="eastAsia"/>
        </w:rPr>
      </w:pPr>
      <w:r>
        <w:rPr>
          <w:rFonts w:hint="eastAsia"/>
        </w:rPr>
        <w:tab/>
      </w:r>
      <w:r>
        <w:rPr>
          <w:rFonts w:hint="eastAsia"/>
        </w:rPr>
        <w:t>利用</w:t>
      </w:r>
      <w:r>
        <w:rPr>
          <w:rFonts w:hint="eastAsia"/>
        </w:rPr>
        <w:t>MATLAB</w:t>
      </w:r>
      <w:r>
        <w:rPr>
          <w:rFonts w:hint="eastAsia"/>
        </w:rPr>
        <w:t>自带平稳小波逆变换</w:t>
      </w:r>
      <w:r>
        <w:rPr>
          <w:rFonts w:hint="eastAsia"/>
        </w:rPr>
        <w:t>iswt</w:t>
      </w:r>
      <w:r>
        <w:rPr>
          <w:rFonts w:hint="eastAsia"/>
        </w:rPr>
        <w:t>，带入未改变的近似系数</w:t>
      </w:r>
      <w:r>
        <w:rPr>
          <w:rFonts w:hint="eastAsia"/>
        </w:rPr>
        <w:t>A,</w:t>
      </w:r>
      <w:r>
        <w:rPr>
          <w:rFonts w:hint="eastAsia"/>
        </w:rPr>
        <w:t>竖直系数</w:t>
      </w:r>
      <w:r>
        <w:rPr>
          <w:rFonts w:hint="eastAsia"/>
        </w:rPr>
        <w:t>V</w:t>
      </w:r>
      <w:r>
        <w:rPr>
          <w:rFonts w:hint="eastAsia"/>
        </w:rPr>
        <w:t>，和细节系数</w:t>
      </w:r>
      <w:r>
        <w:rPr>
          <w:rFonts w:hint="eastAsia"/>
        </w:rPr>
        <w:t>D</w:t>
      </w:r>
      <w:r>
        <w:rPr>
          <w:rFonts w:hint="eastAsia"/>
        </w:rPr>
        <w:t>以及滤波后的水平系数，可得到去除高频噪声的莫尔条纹图样。</w:t>
      </w:r>
    </w:p>
    <w:p w:rsidR="00B61A72" w:rsidRDefault="00B61A72" w:rsidP="00B61A72">
      <w:pPr>
        <w:rPr>
          <w:rFonts w:hint="eastAsia"/>
        </w:rPr>
      </w:pPr>
      <w:r>
        <w:rPr>
          <w:rFonts w:hint="eastAsia"/>
        </w:rPr>
        <w:t>假设向滤波函数，输入条纹背景灰度矩阵，并规定</w:t>
      </w:r>
      <w:r>
        <w:rPr>
          <w:rFonts w:hint="eastAsia"/>
        </w:rPr>
        <w:t>N=3,W</w:t>
      </w:r>
      <w:r>
        <w:rPr>
          <w:rFonts w:hint="eastAsia"/>
        </w:rPr>
        <w:t>为第五多贝西小波函数，得出的结果如上图。根据</w:t>
      </w:r>
      <w:r>
        <w:rPr>
          <w:rFonts w:hint="eastAsia"/>
        </w:rPr>
        <w:t>[8]</w:t>
      </w:r>
      <w:r>
        <w:rPr>
          <w:rFonts w:hint="eastAsia"/>
        </w:rPr>
        <w:t>，可由以下粗糙指数公式衡量滤波效果</w:t>
      </w:r>
    </w:p>
    <w:p w:rsidR="00B61A72" w:rsidRDefault="00B61A72" w:rsidP="00B61A72">
      <w:r>
        <w:rPr>
          <w:rFonts w:hint="eastAsia"/>
        </w:rPr>
        <w:t>ρ</w:t>
      </w:r>
      <w:r>
        <w:t>=</w:t>
      </w:r>
      <w:r>
        <w:rPr>
          <w:rFonts w:hint="eastAsia"/>
        </w:rPr>
        <w:t>‖</w:t>
      </w:r>
      <w:r>
        <w:t>h</w:t>
      </w:r>
      <w:r>
        <w:rPr>
          <w:rFonts w:ascii="Cambria Math" w:hAnsi="Cambria Math" w:cs="Cambria Math"/>
        </w:rPr>
        <w:t>⨂</w:t>
      </w:r>
      <w:r>
        <w:t>X</w:t>
      </w:r>
      <w:r>
        <w:rPr>
          <w:rFonts w:hint="eastAsia"/>
        </w:rPr>
        <w:t>‖</w:t>
      </w:r>
      <w:r>
        <w:t>/</w:t>
      </w:r>
      <w:r>
        <w:rPr>
          <w:rFonts w:hint="eastAsia"/>
        </w:rPr>
        <w:t>‖</w:t>
      </w:r>
      <w:r>
        <w:t>X</w:t>
      </w:r>
      <w:r>
        <w:rPr>
          <w:rFonts w:hint="eastAsia"/>
        </w:rPr>
        <w:t>‖</w:t>
      </w:r>
      <w:r>
        <w:t xml:space="preserve"> </w:t>
      </w:r>
    </w:p>
    <w:p w:rsidR="00B61A72" w:rsidRDefault="00B61A72" w:rsidP="00B61A72">
      <w:r>
        <w:rPr>
          <w:rFonts w:hint="eastAsia"/>
        </w:rPr>
        <w:t>其中，</w:t>
      </w:r>
      <w:r>
        <w:t>h</w:t>
      </w:r>
      <w:r>
        <w:rPr>
          <w:rFonts w:hint="eastAsia"/>
        </w:rPr>
        <w:t>为索伯算子中检测横向边缘的卷积核。在</w:t>
      </w:r>
      <w:r>
        <w:t>h</w:t>
      </w:r>
      <w:r>
        <w:rPr>
          <w:rFonts w:ascii="Cambria Math" w:hAnsi="Cambria Math" w:cs="Cambria Math"/>
        </w:rPr>
        <w:t>⨂</w:t>
      </w:r>
      <w:r>
        <w:t>X</w:t>
      </w:r>
      <w:r>
        <w:rPr>
          <w:rFonts w:hint="eastAsia"/>
        </w:rPr>
        <w:t>中，横向条纹处，灰度值较大，而其他位置灰度值较小。经过取模运算后，相对原图</w:t>
      </w:r>
      <w:r>
        <w:t>X</w:t>
      </w:r>
      <w:r>
        <w:rPr>
          <w:rFonts w:hint="eastAsia"/>
        </w:rPr>
        <w:t>，该值越大，则横向条纹越多，滤波效果越差，这一标准也可用来优化，滤波参数，例如，多贝西小波函数，高斯低通滤波带宽，平稳小波变换分解层数。图</w:t>
      </w:r>
      <w:r>
        <w:t>13-a</w:t>
      </w:r>
      <w:r>
        <w:rPr>
          <w:rFonts w:hint="eastAsia"/>
        </w:rPr>
        <w:t>粗糙指数为</w:t>
      </w:r>
      <w:r>
        <w:t>6.3426</w:t>
      </w:r>
      <w:r>
        <w:rPr>
          <w:rFonts w:hint="eastAsia"/>
        </w:rPr>
        <w:t>，图</w:t>
      </w:r>
      <w:r>
        <w:t>13-b</w:t>
      </w:r>
      <w:r>
        <w:rPr>
          <w:rFonts w:hint="eastAsia"/>
        </w:rPr>
        <w:t>粗糙指数为</w:t>
      </w:r>
      <w:r>
        <w:t>0.3333</w:t>
      </w:r>
      <w:r>
        <w:rPr>
          <w:rFonts w:hint="eastAsia"/>
        </w:rPr>
        <w:t>，滤波后，粗糙指数相对降幅</w:t>
      </w:r>
      <w:r>
        <w:t>94.74%</w:t>
      </w:r>
      <w:r>
        <w:rPr>
          <w:rFonts w:hint="eastAsia"/>
        </w:rPr>
        <w:t>。</w:t>
      </w:r>
    </w:p>
    <w:p w:rsidR="00B61A72" w:rsidRDefault="00B61A72" w:rsidP="00B61A72">
      <w:pPr>
        <w:rPr>
          <w:rFonts w:hint="eastAsia"/>
        </w:rPr>
      </w:pPr>
      <w:r>
        <w:rPr>
          <w:rFonts w:hint="eastAsia"/>
        </w:rPr>
        <w:t>结果分析</w:t>
      </w:r>
    </w:p>
    <w:p w:rsidR="00B61A72" w:rsidRDefault="00B61A72" w:rsidP="00B61A72">
      <w:pPr>
        <w:rPr>
          <w:rFonts w:hint="eastAsia"/>
        </w:rPr>
      </w:pPr>
      <w:r>
        <w:rPr>
          <w:rFonts w:hint="eastAsia"/>
        </w:rPr>
        <w:t>如上图所示，图</w:t>
      </w:r>
      <w:r>
        <w:rPr>
          <w:rFonts w:hint="eastAsia"/>
        </w:rPr>
        <w:t>15-a</w:t>
      </w:r>
      <w:r>
        <w:rPr>
          <w:rFonts w:hint="eastAsia"/>
        </w:rPr>
        <w:t>是由平稳小波变换中第三分解层的水平系数，可见经过三次高通滤波后，叠加和物体高度分布扭曲的高频条纹集中水平系数中。图</w:t>
      </w:r>
      <w:r>
        <w:rPr>
          <w:rFonts w:hint="eastAsia"/>
        </w:rPr>
        <w:t>15-c</w:t>
      </w:r>
      <w:r>
        <w:rPr>
          <w:rFonts w:hint="eastAsia"/>
        </w:rPr>
        <w:t>是该水平系数经傅立叶变化后，频谱的幅度分布。在图</w:t>
      </w:r>
      <w:r>
        <w:rPr>
          <w:rFonts w:hint="eastAsia"/>
        </w:rPr>
        <w:t>15-c</w:t>
      </w:r>
      <w:r>
        <w:rPr>
          <w:rFonts w:hint="eastAsia"/>
        </w:rPr>
        <w:t>中，只在竖向频率出现较高幅度分布，符合高斯低通滤波算法部署时的假设——无需对水平空间频率滤波。在图</w:t>
      </w:r>
      <w:r>
        <w:rPr>
          <w:rFonts w:hint="eastAsia"/>
        </w:rPr>
        <w:t>15-c</w:t>
      </w:r>
      <w:r>
        <w:rPr>
          <w:rFonts w:hint="eastAsia"/>
        </w:rPr>
        <w:t>每一列乘以标准差为</w:t>
      </w:r>
      <w:r>
        <w:rPr>
          <w:rFonts w:hint="eastAsia"/>
        </w:rPr>
        <w:t>10</w:t>
      </w:r>
      <w:r>
        <w:rPr>
          <w:rFonts w:hint="eastAsia"/>
        </w:rPr>
        <w:t>，平均值为</w:t>
      </w:r>
      <w:r>
        <w:rPr>
          <w:rFonts w:hint="eastAsia"/>
        </w:rPr>
        <w:t>0</w:t>
      </w:r>
      <w:r>
        <w:rPr>
          <w:rFonts w:hint="eastAsia"/>
        </w:rPr>
        <w:t>的高斯函数取样序列便得到了图</w:t>
      </w:r>
      <w:r>
        <w:rPr>
          <w:rFonts w:hint="eastAsia"/>
        </w:rPr>
        <w:t>15-d</w:t>
      </w:r>
      <w:r>
        <w:rPr>
          <w:rFonts w:hint="eastAsia"/>
        </w:rPr>
        <w:t>。图</w:t>
      </w:r>
      <w:r>
        <w:rPr>
          <w:rFonts w:hint="eastAsia"/>
        </w:rPr>
        <w:t>15-d</w:t>
      </w:r>
      <w:r>
        <w:rPr>
          <w:rFonts w:hint="eastAsia"/>
        </w:rPr>
        <w:t>是经高斯低通滤波后的频谱幅度图，。从图中可见，集中于竖向空间频率的带状幅度分布，这表明在最后得到的图样中，依</w:t>
      </w:r>
      <w:r>
        <w:rPr>
          <w:rFonts w:hint="eastAsia"/>
        </w:rPr>
        <w:lastRenderedPageBreak/>
        <w:t>然有条纹出现，只是频率较低。在图</w:t>
      </w:r>
      <w:r>
        <w:rPr>
          <w:rFonts w:hint="eastAsia"/>
        </w:rPr>
        <w:t>15-b</w:t>
      </w:r>
      <w:r>
        <w:rPr>
          <w:rFonts w:hint="eastAsia"/>
        </w:rPr>
        <w:t>中，可观察到莫尔等高线，以及在背景中未去除中的条纹噪声。最后，将经过高斯低通滤波后的水平系数和其他系数，回带到</w:t>
      </w:r>
      <w:r>
        <w:rPr>
          <w:rFonts w:hint="eastAsia"/>
        </w:rPr>
        <w:t>MATLAB</w:t>
      </w:r>
      <w:r>
        <w:rPr>
          <w:rFonts w:hint="eastAsia"/>
        </w:rPr>
        <w:t>平稳小波逆变化中，得到最终强度分布结果，如图</w:t>
      </w:r>
      <w:r>
        <w:rPr>
          <w:rFonts w:hint="eastAsia"/>
        </w:rPr>
        <w:t>16</w:t>
      </w:r>
      <w:r>
        <w:rPr>
          <w:rFonts w:hint="eastAsia"/>
        </w:rPr>
        <w:t>。</w:t>
      </w:r>
    </w:p>
    <w:p w:rsidR="00B61A72" w:rsidRDefault="00B61A72" w:rsidP="00B61A72">
      <w:pPr>
        <w:rPr>
          <w:rFonts w:hint="eastAsia"/>
        </w:rPr>
      </w:pPr>
      <w:r>
        <w:rPr>
          <w:rFonts w:hint="eastAsia"/>
        </w:rPr>
        <w:t>在上图中，发现有对应低频噪声的背景条纹，该条纹频率小于所需的莫尔等高线频率，无法直接通过高斯低通滤波器滤除。如果选择选择带通，该滤波方法无法适用于多样的测量任务。而关于滤波参数的优化，本就需要针对单一测量物体来进行。这也是该滤波方法的缺陷。在优化滤波参数过程中，高斯低通滤波的器标准差σ确定了低通带的带宽。σ太大，对高频过滤作用有限。σ太小，</w:t>
      </w:r>
      <w:r>
        <w:rPr>
          <w:rFonts w:hint="eastAsia"/>
        </w:rPr>
        <w:t xml:space="preserve"> </w:t>
      </w:r>
      <w:r>
        <w:rPr>
          <w:rFonts w:hint="eastAsia"/>
        </w:rPr>
        <w:t>无法让莫尔登高线的频谱通过。分解层数</w:t>
      </w:r>
      <w:r>
        <w:rPr>
          <w:rFonts w:hint="eastAsia"/>
        </w:rPr>
        <w:t>N</w:t>
      </w:r>
      <w:r>
        <w:rPr>
          <w:rFonts w:hint="eastAsia"/>
        </w:rPr>
        <w:t>决定了经过多少子带二分，当分解层数恰好能分离出水平参数里的高频信号而保留莫尔图样。该参数过小，高频成分过滤效果差，该参数过大，得到的图像会严重变形。同时，由于小波变换和傅立叶变化不同，完备正交对是具有局部特性的小波函数系，在使用不同小波函数时，对于图像细节产生影响也就大。</w:t>
      </w:r>
    </w:p>
    <w:p w:rsidR="00B61A72" w:rsidRDefault="00B61A72" w:rsidP="00B61A72">
      <w:pPr>
        <w:rPr>
          <w:rFonts w:hint="eastAsia"/>
        </w:rPr>
      </w:pPr>
      <w:r>
        <w:rPr>
          <w:rFonts w:hint="eastAsia"/>
        </w:rPr>
        <w:t>确定滤波参数的优化过程一般可采取网格搜索优化，或先大致确定参数范围，然后在逐步缩小可调参数范围，并利用粗糙指数和观察评判所得莫尔条纹的效果。</w:t>
      </w:r>
    </w:p>
    <w:p w:rsidR="00B61A72" w:rsidRDefault="00B61A72" w:rsidP="00B61A72">
      <w:r>
        <w:t> </w:t>
      </w:r>
    </w:p>
    <w:p w:rsidR="00B61A72" w:rsidRDefault="00B61A72" w:rsidP="00B61A72">
      <w:pPr>
        <w:rPr>
          <w:rFonts w:hint="eastAsia"/>
        </w:rPr>
      </w:pPr>
      <w:r>
        <w:rPr>
          <w:rFonts w:hint="eastAsia"/>
        </w:rPr>
        <w:t>相位提取展开</w:t>
      </w:r>
    </w:p>
    <w:p w:rsidR="00B61A72" w:rsidRDefault="00B61A72" w:rsidP="00B61A72">
      <w:pPr>
        <w:rPr>
          <w:rFonts w:hint="eastAsia"/>
        </w:rPr>
      </w:pPr>
      <w:r>
        <w:rPr>
          <w:rFonts w:hint="eastAsia"/>
        </w:rPr>
        <w:t>相位提取</w:t>
      </w:r>
    </w:p>
    <w:p w:rsidR="00B61A72" w:rsidRDefault="00B61A72" w:rsidP="00B61A72">
      <w:pPr>
        <w:rPr>
          <w:rFonts w:hint="eastAsia"/>
        </w:rPr>
      </w:pPr>
      <w:r>
        <w:rPr>
          <w:rFonts w:hint="eastAsia"/>
        </w:rPr>
        <w:t>4.1</w:t>
      </w:r>
      <w:r>
        <w:rPr>
          <w:rFonts w:hint="eastAsia"/>
        </w:rPr>
        <w:t>节中，假设了通过滤波得到的强度分布可由下式</w:t>
      </w:r>
      <w:r>
        <w:rPr>
          <w:rFonts w:hint="eastAsia"/>
        </w:rPr>
        <w:t>(4.4)</w:t>
      </w:r>
      <w:r>
        <w:rPr>
          <w:rFonts w:hint="eastAsia"/>
        </w:rPr>
        <w:t>表述</w:t>
      </w:r>
    </w:p>
    <w:p w:rsidR="00B61A72" w:rsidRDefault="00B61A72" w:rsidP="00B61A72">
      <w:r>
        <w:t>I_filtered=cos</w:t>
      </w:r>
      <w:r>
        <w:rPr>
          <w:rFonts w:ascii="Cambria Math" w:hAnsi="Cambria Math" w:cs="Cambria Math"/>
        </w:rPr>
        <w:t>⁡</w:t>
      </w:r>
      <w:r>
        <w:t>(</w:t>
      </w:r>
      <w:r>
        <w:rPr>
          <w:rFonts w:ascii="Calibri" w:hAnsi="Calibri" w:cs="Calibri"/>
        </w:rPr>
        <w:t>∆φ</w:t>
      </w:r>
      <w:r>
        <w:t>(x,y)-</w:t>
      </w:r>
      <w:r>
        <w:rPr>
          <w:rFonts w:ascii="Calibri" w:hAnsi="Calibri" w:cs="Calibri"/>
        </w:rPr>
        <w:t>δ</w:t>
      </w:r>
      <w:r>
        <w:t>)</w:t>
      </w:r>
    </w:p>
    <w:p w:rsidR="00B61A72" w:rsidRDefault="00B61A72" w:rsidP="00B61A72">
      <w:pPr>
        <w:rPr>
          <w:rFonts w:hint="eastAsia"/>
        </w:rPr>
      </w:pPr>
      <w:r>
        <w:rPr>
          <w:rFonts w:hint="eastAsia"/>
        </w:rPr>
        <w:t>观察不同初始相位的滤波后的莫尔图样，</w:t>
      </w:r>
    </w:p>
    <w:p w:rsidR="00B61A72" w:rsidRDefault="00B61A72" w:rsidP="00B61A72">
      <w:pPr>
        <w:rPr>
          <w:rFonts w:hint="eastAsia"/>
        </w:rPr>
      </w:pPr>
      <w:r>
        <w:rPr>
          <w:rFonts w:hint="eastAsia"/>
        </w:rPr>
        <w:t>发现，有背景噪声和调制系数项，对</w:t>
      </w:r>
      <w:r>
        <w:rPr>
          <w:rFonts w:hint="eastAsia"/>
        </w:rPr>
        <w:t>(4.4)</w:t>
      </w:r>
      <w:r>
        <w:rPr>
          <w:rFonts w:hint="eastAsia"/>
        </w:rPr>
        <w:t>式进行修正，得，</w:t>
      </w:r>
    </w:p>
    <w:p w:rsidR="00B61A72" w:rsidRDefault="00B61A72" w:rsidP="00B61A72">
      <w:r>
        <w:tab/>
        <w:t>I(x,y)=a(x,y)+b(x,y)sin</w:t>
      </w:r>
      <w:r>
        <w:rPr>
          <w:rFonts w:ascii="Cambria Math" w:hAnsi="Cambria Math" w:cs="Cambria Math"/>
        </w:rPr>
        <w:t>⁡</w:t>
      </w:r>
      <w:r>
        <w:t>(</w:t>
      </w:r>
      <w:r>
        <w:rPr>
          <w:rFonts w:ascii="Calibri" w:hAnsi="Calibri" w:cs="Calibri"/>
        </w:rPr>
        <w:t>Φ</w:t>
      </w:r>
      <w:r>
        <w:t>(x,y)+</w:t>
      </w:r>
      <w:r>
        <w:rPr>
          <w:rFonts w:ascii="Calibri" w:hAnsi="Calibri" w:cs="Calibri"/>
        </w:rPr>
        <w:t>δ</w:t>
      </w:r>
      <w:r>
        <w:t>)</w:t>
      </w:r>
      <w:r>
        <w:tab/>
        <w:t>(6.1)</w:t>
      </w:r>
    </w:p>
    <w:p w:rsidR="00B61A72" w:rsidRDefault="00B61A72" w:rsidP="00B61A72">
      <w:pPr>
        <w:rPr>
          <w:rFonts w:hint="eastAsia"/>
        </w:rPr>
      </w:pPr>
      <w:r>
        <w:rPr>
          <w:rFonts w:hint="eastAsia"/>
        </w:rPr>
        <w:t>根据相位提取公式</w:t>
      </w:r>
      <w:r>
        <w:rPr>
          <w:rFonts w:hint="eastAsia"/>
        </w:rPr>
        <w:t>[21]</w:t>
      </w:r>
      <w:r>
        <w:rPr>
          <w:rFonts w:hint="eastAsia"/>
        </w:rPr>
        <w:t>，</w:t>
      </w:r>
    </w:p>
    <w:p w:rsidR="00B61A72" w:rsidRDefault="00B61A72" w:rsidP="00B61A72">
      <w:r>
        <w:tab/>
        <w:t>Φ(x,y)=-</w:t>
      </w:r>
      <w:r>
        <w:rPr>
          <w:rFonts w:hint="eastAsia"/>
        </w:rPr>
        <w:t>〖</w:t>
      </w:r>
      <w:r>
        <w:t>tan</w:t>
      </w:r>
      <w:r>
        <w:rPr>
          <w:rFonts w:hint="eastAsia"/>
        </w:rPr>
        <w:t>〗</w:t>
      </w:r>
      <w:r>
        <w:t>^(-1) ((</w:t>
      </w:r>
      <w:r>
        <w:rPr>
          <w:rFonts w:hint="eastAsia"/>
        </w:rPr>
        <w:t>∑</w:t>
      </w:r>
      <w:r>
        <w:t>_(i=1)^N</w:t>
      </w:r>
      <w:r>
        <w:rPr>
          <w:rFonts w:ascii="Arial" w:hAnsi="Arial" w:cs="Arial"/>
        </w:rPr>
        <w:t>▒</w:t>
      </w:r>
      <w:r>
        <w:rPr>
          <w:rFonts w:hint="eastAsia"/>
        </w:rPr>
        <w:t>〖</w:t>
      </w:r>
      <w:r>
        <w:t xml:space="preserve">I_i (x,y)sinδ_i </w:t>
      </w:r>
      <w:r>
        <w:rPr>
          <w:rFonts w:hint="eastAsia"/>
        </w:rPr>
        <w:t>〗</w:t>
      </w:r>
      <w:r>
        <w:t>)/(</w:t>
      </w:r>
      <w:r>
        <w:rPr>
          <w:rFonts w:hint="eastAsia"/>
        </w:rPr>
        <w:t>∑</w:t>
      </w:r>
      <w:r>
        <w:t>_(i=1)^N</w:t>
      </w:r>
      <w:r>
        <w:rPr>
          <w:rFonts w:ascii="Arial" w:hAnsi="Arial" w:cs="Arial"/>
        </w:rPr>
        <w:t>▒</w:t>
      </w:r>
      <w:r>
        <w:rPr>
          <w:rFonts w:hint="eastAsia"/>
        </w:rPr>
        <w:t>〖</w:t>
      </w:r>
      <w:r>
        <w:t xml:space="preserve">I_i (x,y)cosδ_i </w:t>
      </w:r>
      <w:r>
        <w:rPr>
          <w:rFonts w:hint="eastAsia"/>
        </w:rPr>
        <w:t>〗</w:t>
      </w:r>
      <w:r>
        <w:t>)),i=1,2,…,N</w:t>
      </w:r>
      <w:r>
        <w:tab/>
        <w:t>(6.2)</w:t>
      </w:r>
    </w:p>
    <w:p w:rsidR="00B61A72" w:rsidRDefault="00B61A72" w:rsidP="00B61A72">
      <w:pPr>
        <w:rPr>
          <w:rFonts w:hint="eastAsia"/>
        </w:rPr>
      </w:pPr>
      <w:r>
        <w:rPr>
          <w:rFonts w:hint="eastAsia"/>
        </w:rPr>
        <w:t>在本论文中，采用了四个不同初始相位</w:t>
      </w:r>
      <w:r>
        <w:rPr>
          <w:rFonts w:hint="eastAsia"/>
        </w:rPr>
        <w:t>0</w:t>
      </w:r>
      <w:r>
        <w:rPr>
          <w:rFonts w:hint="eastAsia"/>
        </w:rPr>
        <w:t>，π，δ，δ</w:t>
      </w:r>
      <w:r>
        <w:rPr>
          <w:rFonts w:hint="eastAsia"/>
        </w:rPr>
        <w:t>+</w:t>
      </w:r>
      <w:r>
        <w:rPr>
          <w:rFonts w:hint="eastAsia"/>
        </w:rPr>
        <w:t>π</w:t>
      </w:r>
      <w:r>
        <w:rPr>
          <w:rFonts w:hint="eastAsia"/>
        </w:rPr>
        <w:t xml:space="preserve"> </w:t>
      </w:r>
      <w:r>
        <w:rPr>
          <w:rFonts w:hint="eastAsia"/>
        </w:rPr>
        <w:t>的叠加图，带入计算过滤后的强度分布公式</w:t>
      </w:r>
      <w:r>
        <w:rPr>
          <w:rFonts w:hint="eastAsia"/>
        </w:rPr>
        <w:t>(6.1)</w:t>
      </w:r>
      <w:r>
        <w:rPr>
          <w:rFonts w:hint="eastAsia"/>
        </w:rPr>
        <w:t>，得</w:t>
      </w:r>
    </w:p>
    <w:p w:rsidR="00B61A72" w:rsidRDefault="00B61A72" w:rsidP="00B61A72">
      <w:r>
        <w:tab/>
        <w:t>I_1 (x,y)=a(x,y)+b(x,y)  sin</w:t>
      </w:r>
      <w:r>
        <w:rPr>
          <w:rFonts w:ascii="Cambria Math" w:hAnsi="Cambria Math" w:cs="Cambria Math"/>
        </w:rPr>
        <w:t>⁡</w:t>
      </w:r>
      <w:r>
        <w:t>(</w:t>
      </w:r>
      <w:r>
        <w:rPr>
          <w:rFonts w:ascii="Calibri" w:hAnsi="Calibri" w:cs="Calibri"/>
        </w:rPr>
        <w:t>Φ</w:t>
      </w:r>
      <w:r>
        <w:t>(x,y))</w:t>
      </w:r>
      <w:r>
        <w:tab/>
        <w:t>(6.3)</w:t>
      </w:r>
    </w:p>
    <w:p w:rsidR="00B61A72" w:rsidRDefault="00B61A72" w:rsidP="00B61A72">
      <w:r>
        <w:t xml:space="preserve"> I_2 (x,y)=a(x,y)+b(x,y)  sin</w:t>
      </w:r>
      <w:r>
        <w:rPr>
          <w:rFonts w:ascii="Cambria Math" w:hAnsi="Cambria Math" w:cs="Cambria Math"/>
        </w:rPr>
        <w:t>⁡</w:t>
      </w:r>
      <w:r>
        <w:t>(</w:t>
      </w:r>
      <w:r>
        <w:rPr>
          <w:rFonts w:ascii="Calibri" w:hAnsi="Calibri" w:cs="Calibri"/>
        </w:rPr>
        <w:t>Φ</w:t>
      </w:r>
      <w:r>
        <w:t>(x,y)+</w:t>
      </w:r>
      <w:r>
        <w:rPr>
          <w:rFonts w:ascii="Calibri" w:hAnsi="Calibri" w:cs="Calibri"/>
        </w:rPr>
        <w:t>π</w:t>
      </w:r>
      <w:r>
        <w:t>)</w:t>
      </w:r>
      <w:r>
        <w:tab/>
        <w:t>(6.4)</w:t>
      </w:r>
    </w:p>
    <w:p w:rsidR="00B61A72" w:rsidRDefault="00B61A72" w:rsidP="00B61A72">
      <w:r>
        <w:t>I_3 (x,y)=a(x,y)+b(x,y)  sin</w:t>
      </w:r>
      <w:r>
        <w:rPr>
          <w:rFonts w:ascii="Cambria Math" w:hAnsi="Cambria Math" w:cs="Cambria Math"/>
        </w:rPr>
        <w:t>⁡</w:t>
      </w:r>
      <w:r>
        <w:t>(</w:t>
      </w:r>
      <w:r>
        <w:rPr>
          <w:rFonts w:ascii="Calibri" w:hAnsi="Calibri" w:cs="Calibri"/>
        </w:rPr>
        <w:t>Φ</w:t>
      </w:r>
      <w:r>
        <w:t>(x,y)+</w:t>
      </w:r>
      <w:r>
        <w:rPr>
          <w:rFonts w:ascii="Calibri" w:hAnsi="Calibri" w:cs="Calibri"/>
        </w:rPr>
        <w:t>δ</w:t>
      </w:r>
      <w:r>
        <w:t>)</w:t>
      </w:r>
      <w:r>
        <w:tab/>
        <w:t>(6.5)</w:t>
      </w:r>
    </w:p>
    <w:p w:rsidR="00B61A72" w:rsidRDefault="00B61A72" w:rsidP="00B61A72">
      <w:r>
        <w:t>I_4 (x,y)=a(x,y)+b(x,y)  sin</w:t>
      </w:r>
      <w:r>
        <w:rPr>
          <w:rFonts w:ascii="Cambria Math" w:hAnsi="Cambria Math" w:cs="Cambria Math"/>
        </w:rPr>
        <w:t>⁡</w:t>
      </w:r>
      <w:r>
        <w:t>(</w:t>
      </w:r>
      <w:r>
        <w:rPr>
          <w:rFonts w:ascii="Calibri" w:hAnsi="Calibri" w:cs="Calibri"/>
        </w:rPr>
        <w:t>Φ</w:t>
      </w:r>
      <w:r>
        <w:t>(x,y)+</w:t>
      </w:r>
      <w:r>
        <w:rPr>
          <w:rFonts w:ascii="Calibri" w:hAnsi="Calibri" w:cs="Calibri"/>
        </w:rPr>
        <w:t>δ</w:t>
      </w:r>
      <w:r>
        <w:t>+</w:t>
      </w:r>
      <w:r>
        <w:rPr>
          <w:rFonts w:ascii="Calibri" w:hAnsi="Calibri" w:cs="Calibri"/>
        </w:rPr>
        <w:t>π</w:t>
      </w:r>
      <w:r>
        <w:t>)</w:t>
      </w:r>
      <w:r>
        <w:tab/>
        <w:t>(6.6)</w:t>
      </w:r>
    </w:p>
    <w:p w:rsidR="00B61A72" w:rsidRDefault="00B61A72" w:rsidP="00B61A72">
      <w:pPr>
        <w:rPr>
          <w:rFonts w:hint="eastAsia"/>
        </w:rPr>
      </w:pPr>
      <w:r>
        <w:rPr>
          <w:rFonts w:hint="eastAsia"/>
        </w:rPr>
        <w:t>利用和差化积公式和相位反解公式可得，</w:t>
      </w:r>
    </w:p>
    <w:p w:rsidR="00B61A72" w:rsidRDefault="00B61A72" w:rsidP="00B61A72">
      <w:r>
        <w:rPr>
          <w:rFonts w:hint="eastAsia"/>
        </w:rPr>
        <w:t>Φ</w:t>
      </w:r>
      <w:r>
        <w:t>(x,y)=artan(( I_2 (x,y)- I_1 (x,y))sinδ/( I_4 (x,y)- I_3 (x,y)-I_2 (x,y)+ I_1 (x,y))sinδ)</w:t>
      </w:r>
      <w:r>
        <w:tab/>
        <w:t>(6.7)`</w:t>
      </w:r>
      <w:r>
        <w:tab/>
      </w:r>
      <w:r>
        <w:tab/>
      </w:r>
    </w:p>
    <w:p w:rsidR="00B61A72" w:rsidRDefault="00B61A72" w:rsidP="00B61A72">
      <w:pPr>
        <w:rPr>
          <w:rFonts w:hint="eastAsia"/>
        </w:rPr>
      </w:pPr>
      <w:r>
        <w:rPr>
          <w:rFonts w:hint="eastAsia"/>
        </w:rPr>
        <w:t>该公式</w:t>
      </w:r>
      <w:r>
        <w:rPr>
          <w:rFonts w:hint="eastAsia"/>
        </w:rPr>
        <w:t>[8]</w:t>
      </w:r>
      <w:r>
        <w:rPr>
          <w:rFonts w:hint="eastAsia"/>
        </w:rPr>
        <w:t>是莫尔三维测量外差法求相位分布的方法。其中δ为平移一个像素，所对应的相位。将经过滤波的强度分布矩阵带入上式，可得相位分布。该相位分布和被测物体高度并不是直接对应。问题出在，该相位分布出现多个断带</w:t>
      </w:r>
      <w:r>
        <w:rPr>
          <w:rFonts w:hint="eastAsia"/>
        </w:rPr>
        <w:t>(</w:t>
      </w:r>
      <w:r>
        <w:rPr>
          <w:rFonts w:hint="eastAsia"/>
        </w:rPr>
        <w:t>不连续处</w:t>
      </w:r>
      <w:r>
        <w:rPr>
          <w:rFonts w:hint="eastAsia"/>
        </w:rPr>
        <w:t>)</w:t>
      </w:r>
      <w:r>
        <w:rPr>
          <w:rFonts w:hint="eastAsia"/>
        </w:rPr>
        <w:t>而被测物体高度无此突变。在利用</w:t>
      </w:r>
      <w:r>
        <w:rPr>
          <w:rFonts w:hint="eastAsia"/>
        </w:rPr>
        <w:t>(6.7)</w:t>
      </w:r>
      <w:r>
        <w:rPr>
          <w:rFonts w:hint="eastAsia"/>
        </w:rPr>
        <w:t>式，得出相位分布时，由于</w:t>
      </w:r>
      <w:r>
        <w:rPr>
          <w:rFonts w:hint="eastAsia"/>
        </w:rPr>
        <w:t>arctan</w:t>
      </w:r>
      <w:r>
        <w:rPr>
          <w:rFonts w:hint="eastAsia"/>
        </w:rPr>
        <w:t>函数所的求出相位范围处于</w:t>
      </w:r>
    </w:p>
    <w:p w:rsidR="00B61A72" w:rsidRDefault="00B61A72" w:rsidP="00B61A72">
      <w:r>
        <w:t>[-π/2,π/2]</w:t>
      </w:r>
    </w:p>
    <w:p w:rsidR="00B61A72" w:rsidRDefault="00B61A72" w:rsidP="00B61A72">
      <w:pPr>
        <w:rPr>
          <w:rFonts w:hint="eastAsia"/>
        </w:rPr>
      </w:pPr>
      <w:r>
        <w:rPr>
          <w:rFonts w:hint="eastAsia"/>
        </w:rPr>
        <w:t>通过判断</w:t>
      </w:r>
      <w:r>
        <w:rPr>
          <w:rFonts w:hint="eastAsia"/>
        </w:rPr>
        <w:t>(6.7)</w:t>
      </w:r>
      <w:r>
        <w:rPr>
          <w:rFonts w:hint="eastAsia"/>
        </w:rPr>
        <w:t>式中分子分母符号，可将上述范围延拓到</w:t>
      </w:r>
      <w:r>
        <w:rPr>
          <w:rFonts w:hint="eastAsia"/>
        </w:rPr>
        <w:t>[-</w:t>
      </w:r>
      <w:r>
        <w:rPr>
          <w:rFonts w:hint="eastAsia"/>
        </w:rPr>
        <w:t>π</w:t>
      </w:r>
      <w:r>
        <w:rPr>
          <w:rFonts w:hint="eastAsia"/>
        </w:rPr>
        <w:t>,</w:t>
      </w:r>
      <w:r>
        <w:rPr>
          <w:rFonts w:hint="eastAsia"/>
        </w:rPr>
        <w:t>π</w:t>
      </w:r>
      <w:r>
        <w:rPr>
          <w:rFonts w:hint="eastAsia"/>
        </w:rPr>
        <w:t>]</w:t>
      </w:r>
      <w:r>
        <w:rPr>
          <w:rFonts w:hint="eastAsia"/>
        </w:rPr>
        <w:t>。但此范围仍不能和物体高度分布一一对应。这一相位分布称为折叠相位，需经过相位展开，和高度转换得出最终被测物体的三维模型。</w:t>
      </w:r>
      <w:r>
        <w:rPr>
          <w:rFonts w:hint="eastAsia"/>
        </w:rPr>
        <w:t xml:space="preserve"> </w:t>
      </w:r>
    </w:p>
    <w:p w:rsidR="00B61A72" w:rsidRDefault="00B61A72" w:rsidP="00B61A72">
      <w:pPr>
        <w:rPr>
          <w:rFonts w:hint="eastAsia"/>
        </w:rPr>
      </w:pPr>
      <w:r>
        <w:rPr>
          <w:rFonts w:hint="eastAsia"/>
        </w:rPr>
        <w:t>相位展开</w:t>
      </w:r>
    </w:p>
    <w:p w:rsidR="00B61A72" w:rsidRDefault="00B61A72" w:rsidP="00B61A72">
      <w:pPr>
        <w:rPr>
          <w:rFonts w:hint="eastAsia"/>
        </w:rPr>
      </w:pPr>
      <w:r>
        <w:rPr>
          <w:rFonts w:hint="eastAsia"/>
        </w:rPr>
        <w:t>本论文使用了</w:t>
      </w:r>
      <w:r>
        <w:rPr>
          <w:rFonts w:hint="eastAsia"/>
        </w:rPr>
        <w:t>[28]</w:t>
      </w:r>
      <w:r>
        <w:rPr>
          <w:rFonts w:hint="eastAsia"/>
        </w:rPr>
        <w:t>中提出的，利用多个周期条纹产生的折叠相位互为参考的时间相位展开法，</w:t>
      </w:r>
      <w:r>
        <w:rPr>
          <w:rFonts w:hint="eastAsia"/>
        </w:rPr>
        <w:lastRenderedPageBreak/>
        <w:t>得出莫尔条纹相位处于周期的级次。该方法具体做法是比较不同莫尔波长的折叠相位，在高度较小时，莫尔波长较小的折叠相位因超前与莫尔波长较大的折叠相位。当高度较大并出现相位反超时，小莫尔波长的物体的折叠相位已经过一周期。故在小莫尔波长相位上增加</w:t>
      </w:r>
      <w:r>
        <w:rPr>
          <w:rFonts w:hint="eastAsia"/>
        </w:rPr>
        <w:t>2</w:t>
      </w:r>
      <w:r>
        <w:rPr>
          <w:rFonts w:hint="eastAsia"/>
        </w:rPr>
        <w:t>π。由于时间相位展开方法，需要使用系统校准得出的莫尔波长和高度之间的关系，本论文不展开讨论。</w:t>
      </w:r>
    </w:p>
    <w:p w:rsidR="00B61A72" w:rsidRDefault="00B61A72" w:rsidP="00B61A72">
      <w:r>
        <w:t> </w:t>
      </w:r>
    </w:p>
    <w:p w:rsidR="00B61A72" w:rsidRDefault="00B61A72" w:rsidP="00B61A72">
      <w:pPr>
        <w:rPr>
          <w:rFonts w:hint="eastAsia"/>
        </w:rPr>
      </w:pPr>
      <w:r>
        <w:rPr>
          <w:rFonts w:hint="eastAsia"/>
        </w:rPr>
        <w:t>结论</w:t>
      </w:r>
    </w:p>
    <w:p w:rsidR="00B61A72" w:rsidRDefault="00B61A72" w:rsidP="00B61A72">
      <w:pPr>
        <w:rPr>
          <w:rFonts w:hint="eastAsia"/>
        </w:rPr>
      </w:pPr>
      <w:r>
        <w:rPr>
          <w:rFonts w:hint="eastAsia"/>
        </w:rPr>
        <w:t>本论文在研究前人文献的基础上，定性分析了数字莫尔测量过程中，近似处理，数字相移过程中高频噪声，滤波改变图像细节等因素对数字莫尔三维测量误差的影响。在数字莫尔三维测量理论基础上，本论文使用</w:t>
      </w:r>
      <w:r>
        <w:rPr>
          <w:rFonts w:hint="eastAsia"/>
        </w:rPr>
        <w:t>3dS Max</w:t>
      </w:r>
      <w:r>
        <w:rPr>
          <w:rFonts w:hint="eastAsia"/>
        </w:rPr>
        <w:t>三维建模仿真软件，和</w:t>
      </w:r>
      <w:r>
        <w:rPr>
          <w:rFonts w:hint="eastAsia"/>
        </w:rPr>
        <w:t>MATLAB</w:t>
      </w:r>
      <w:r>
        <w:rPr>
          <w:rFonts w:hint="eastAsia"/>
        </w:rPr>
        <w:t>科学计算包，探索并验证了数字莫尔测量过程中关键步骤的处理算法，为后期实际搭建数字莫尔</w:t>
      </w:r>
      <w:r>
        <w:rPr>
          <w:rFonts w:hint="eastAsia"/>
        </w:rPr>
        <w:t>3D</w:t>
      </w:r>
      <w:r>
        <w:rPr>
          <w:rFonts w:hint="eastAsia"/>
        </w:rPr>
        <w:t>测量系统做了可行性和难点分析。</w:t>
      </w:r>
    </w:p>
    <w:p w:rsidR="00B61A72" w:rsidRDefault="00B61A72" w:rsidP="00B61A72">
      <w:pPr>
        <w:rPr>
          <w:rFonts w:hint="eastAsia"/>
        </w:rPr>
      </w:pPr>
      <w:r>
        <w:rPr>
          <w:rFonts w:hint="eastAsia"/>
        </w:rPr>
        <w:t>在第</w:t>
      </w:r>
      <w:r>
        <w:rPr>
          <w:rFonts w:hint="eastAsia"/>
        </w:rPr>
        <w:t>1</w:t>
      </w:r>
      <w:r>
        <w:rPr>
          <w:rFonts w:hint="eastAsia"/>
        </w:rPr>
        <w:t>章中，本论文首先对比了三维测量技术中具有代表性的三坐标测量机和光学三维测量，然后针对数字莫尔三维测量全过程中的专业名字给出了定义和解释，最后总结了数字莫尔测量技术在实际生产生活中的应用。</w:t>
      </w:r>
    </w:p>
    <w:p w:rsidR="00B61A72" w:rsidRDefault="00B61A72" w:rsidP="00B61A72">
      <w:pPr>
        <w:rPr>
          <w:rFonts w:hint="eastAsia"/>
        </w:rPr>
      </w:pPr>
      <w:r>
        <w:rPr>
          <w:rFonts w:hint="eastAsia"/>
        </w:rPr>
        <w:t>在第</w:t>
      </w:r>
      <w:r>
        <w:rPr>
          <w:rFonts w:hint="eastAsia"/>
        </w:rPr>
        <w:t>2</w:t>
      </w:r>
      <w:r>
        <w:rPr>
          <w:rFonts w:hint="eastAsia"/>
        </w:rPr>
        <w:t>章中，本论文利用几何关系和傅立叶级数两种视角讨论了莫尔条纹产生的原理，并利用三角测量法的几何模型中得出相位差和高度的对应关系。</w:t>
      </w:r>
    </w:p>
    <w:p w:rsidR="00B61A72" w:rsidRDefault="00B61A72" w:rsidP="00B61A72">
      <w:pPr>
        <w:rPr>
          <w:rFonts w:hint="eastAsia"/>
        </w:rPr>
      </w:pPr>
      <w:r>
        <w:rPr>
          <w:rFonts w:hint="eastAsia"/>
        </w:rPr>
        <w:t>在第</w:t>
      </w:r>
      <w:r>
        <w:rPr>
          <w:rFonts w:hint="eastAsia"/>
        </w:rPr>
        <w:t>3</w:t>
      </w:r>
      <w:r>
        <w:rPr>
          <w:rFonts w:hint="eastAsia"/>
        </w:rPr>
        <w:t>章中，本论文拓展了第</w:t>
      </w:r>
      <w:r>
        <w:rPr>
          <w:rFonts w:hint="eastAsia"/>
        </w:rPr>
        <w:t>2</w:t>
      </w:r>
      <w:r>
        <w:rPr>
          <w:rFonts w:hint="eastAsia"/>
        </w:rPr>
        <w:t>章的相位差</w:t>
      </w:r>
      <w:r>
        <w:rPr>
          <w:rFonts w:hint="eastAsia"/>
        </w:rPr>
        <w:t>-</w:t>
      </w:r>
      <w:r>
        <w:rPr>
          <w:rFonts w:hint="eastAsia"/>
        </w:rPr>
        <w:t>高度关系，利用立体几何关系推导出相位分布和高度分布的非线性关系，并简要描述了利用该关系的非线性校准方法；当物体高度远小于相机</w:t>
      </w:r>
      <w:r>
        <w:rPr>
          <w:rFonts w:hint="eastAsia"/>
        </w:rPr>
        <w:t>-</w:t>
      </w:r>
      <w:r>
        <w:rPr>
          <w:rFonts w:hint="eastAsia"/>
        </w:rPr>
        <w:t>投影仪平面到物体距离时，可将相位分布和高度分布非线性关系近似得到相位</w:t>
      </w:r>
      <w:r>
        <w:rPr>
          <w:rFonts w:hint="eastAsia"/>
        </w:rPr>
        <w:t>-</w:t>
      </w:r>
      <w:r>
        <w:rPr>
          <w:rFonts w:hint="eastAsia"/>
        </w:rPr>
        <w:t>高度的线性关系表达式。本论文还讨论了莫尔波长在相邻极大值之间恒定的假设对最终测量精度的影响。最后，基于第</w:t>
      </w:r>
      <w:r>
        <w:rPr>
          <w:rFonts w:hint="eastAsia"/>
        </w:rPr>
        <w:t>3</w:t>
      </w:r>
      <w:r>
        <w:rPr>
          <w:rFonts w:hint="eastAsia"/>
        </w:rPr>
        <w:t>章探讨的记录，一个试探性的系统校准过程被提出。</w:t>
      </w:r>
    </w:p>
    <w:p w:rsidR="00B61A72" w:rsidRDefault="00B61A72" w:rsidP="00B61A72">
      <w:pPr>
        <w:rPr>
          <w:rFonts w:hint="eastAsia"/>
        </w:rPr>
      </w:pPr>
      <w:r>
        <w:rPr>
          <w:rFonts w:hint="eastAsia"/>
        </w:rPr>
        <w:t>在第</w:t>
      </w:r>
      <w:r>
        <w:rPr>
          <w:rFonts w:hint="eastAsia"/>
        </w:rPr>
        <w:t>4</w:t>
      </w:r>
      <w:r>
        <w:rPr>
          <w:rFonts w:hint="eastAsia"/>
        </w:rPr>
        <w:t>章，本论文进行了将物体扭曲的投影条纹和同周期不同初始相位条纹叠加后所得强度分布的表达。</w:t>
      </w:r>
      <w:r>
        <w:rPr>
          <w:rFonts w:hint="eastAsia"/>
        </w:rPr>
        <w:t xml:space="preserve"> </w:t>
      </w:r>
    </w:p>
    <w:p w:rsidR="00B61A72" w:rsidRDefault="00B61A72" w:rsidP="00B61A72">
      <w:pPr>
        <w:rPr>
          <w:rFonts w:hint="eastAsia"/>
        </w:rPr>
      </w:pPr>
      <w:r>
        <w:rPr>
          <w:rFonts w:hint="eastAsia"/>
        </w:rPr>
        <w:t>第</w:t>
      </w:r>
      <w:r>
        <w:rPr>
          <w:rFonts w:hint="eastAsia"/>
        </w:rPr>
        <w:t>5</w:t>
      </w:r>
      <w:r>
        <w:rPr>
          <w:rFonts w:hint="eastAsia"/>
        </w:rPr>
        <w:t>章中讨论了结合平稳小波变换和傅立叶频域的滤波方法，需要注意的是，能实现滤除高频条纹的方法很多，并各有优势，本文仅探讨了一种滤波方法，并给出了该滤波方法的局限和参数优化步骤。</w:t>
      </w:r>
    </w:p>
    <w:p w:rsidR="00B61A72" w:rsidRDefault="00B61A72" w:rsidP="00B61A72">
      <w:r>
        <w:rPr>
          <w:rFonts w:hint="eastAsia"/>
        </w:rPr>
        <w:t>最后，在第</w:t>
      </w:r>
      <w:r>
        <w:t>6</w:t>
      </w:r>
      <w:r>
        <w:rPr>
          <w:rFonts w:hint="eastAsia"/>
        </w:rPr>
        <w:t>章中，本论文修正了第</w:t>
      </w:r>
      <w:r>
        <w:t>4</w:t>
      </w:r>
      <w:r>
        <w:rPr>
          <w:rFonts w:hint="eastAsia"/>
        </w:rPr>
        <w:t>章中的莫尔条纹灰度值与相位分布关系，并利用外差法计算出折叠相位分布，然后简要秒除了时间相位展开法的原理。</w:t>
      </w:r>
      <w:r>
        <w:t> </w:t>
      </w:r>
    </w:p>
    <w:p w:rsidR="00B61A72" w:rsidRDefault="00B61A72" w:rsidP="00B61A72">
      <w:pPr>
        <w:rPr>
          <w:rFonts w:hint="eastAsia"/>
        </w:rPr>
      </w:pPr>
      <w:r>
        <w:rPr>
          <w:rFonts w:hint="eastAsia"/>
        </w:rPr>
        <w:t>参考文献</w:t>
      </w:r>
      <w:r>
        <w:rPr>
          <w:rFonts w:hint="eastAsia"/>
        </w:rPr>
        <w:t xml:space="preserve"> </w:t>
      </w:r>
    </w:p>
    <w:p w:rsidR="00B61A72" w:rsidRDefault="00B61A72" w:rsidP="00B61A72"/>
    <w:p w:rsidR="00B61A72" w:rsidRDefault="00B61A72" w:rsidP="00B61A72">
      <w:pPr>
        <w:rPr>
          <w:rFonts w:hint="eastAsia"/>
        </w:rPr>
      </w:pPr>
      <w:r>
        <w:rPr>
          <w:rFonts w:hint="eastAsia"/>
        </w:rPr>
        <w:t>蔡海云</w:t>
      </w:r>
      <w:r>
        <w:rPr>
          <w:rFonts w:hint="eastAsia"/>
        </w:rPr>
        <w:t xml:space="preserve">, </w:t>
      </w:r>
      <w:r>
        <w:rPr>
          <w:rFonts w:hint="eastAsia"/>
        </w:rPr>
        <w:t>三坐标机复杂曲线曲面轮廓度自适应评价方法的研究及软件开发</w:t>
      </w:r>
      <w:r>
        <w:rPr>
          <w:rFonts w:hint="eastAsia"/>
        </w:rPr>
        <w:t xml:space="preserve">. 2000, </w:t>
      </w:r>
      <w:r>
        <w:rPr>
          <w:rFonts w:hint="eastAsia"/>
        </w:rPr>
        <w:t>西安理工大学</w:t>
      </w:r>
      <w:r>
        <w:rPr>
          <w:rFonts w:hint="eastAsia"/>
        </w:rPr>
        <w:t>.</w:t>
      </w:r>
    </w:p>
    <w:p w:rsidR="00B61A72" w:rsidRDefault="00B61A72" w:rsidP="00B61A72">
      <w:pPr>
        <w:rPr>
          <w:rFonts w:hint="eastAsia"/>
        </w:rPr>
      </w:pPr>
      <w:r>
        <w:rPr>
          <w:rFonts w:hint="eastAsia"/>
        </w:rPr>
        <w:t>冯建</w:t>
      </w:r>
      <w:r>
        <w:rPr>
          <w:rFonts w:hint="eastAsia"/>
        </w:rPr>
        <w:t xml:space="preserve">, </w:t>
      </w:r>
      <w:r>
        <w:rPr>
          <w:rFonts w:hint="eastAsia"/>
        </w:rPr>
        <w:t>纳米三坐标机之高精度微型环境箱研制</w:t>
      </w:r>
      <w:r>
        <w:rPr>
          <w:rFonts w:hint="eastAsia"/>
        </w:rPr>
        <w:t xml:space="preserve">. 2016, </w:t>
      </w:r>
      <w:r>
        <w:rPr>
          <w:rFonts w:hint="eastAsia"/>
        </w:rPr>
        <w:t>合肥工业大学</w:t>
      </w:r>
      <w:r>
        <w:rPr>
          <w:rFonts w:hint="eastAsia"/>
        </w:rPr>
        <w:t>.</w:t>
      </w:r>
    </w:p>
    <w:p w:rsidR="00B61A72" w:rsidRDefault="00B61A72" w:rsidP="00B61A72">
      <w:pPr>
        <w:rPr>
          <w:rFonts w:hint="eastAsia"/>
        </w:rPr>
      </w:pPr>
      <w:r>
        <w:rPr>
          <w:rFonts w:hint="eastAsia"/>
        </w:rPr>
        <w:t>刘佳</w:t>
      </w:r>
      <w:r>
        <w:rPr>
          <w:rFonts w:hint="eastAsia"/>
        </w:rPr>
        <w:t xml:space="preserve">, </w:t>
      </w:r>
      <w:r>
        <w:rPr>
          <w:rFonts w:hint="eastAsia"/>
        </w:rPr>
        <w:t>三坐标测量机在数控机床配件检测中的应用初探</w:t>
      </w:r>
      <w:r>
        <w:rPr>
          <w:rFonts w:hint="eastAsia"/>
        </w:rPr>
        <w:t xml:space="preserve">. </w:t>
      </w:r>
      <w:r>
        <w:rPr>
          <w:rFonts w:hint="eastAsia"/>
        </w:rPr>
        <w:t>内燃机与配件</w:t>
      </w:r>
      <w:r>
        <w:rPr>
          <w:rFonts w:hint="eastAsia"/>
        </w:rPr>
        <w:t>, 2019(04): p. 75-76.</w:t>
      </w:r>
    </w:p>
    <w:p w:rsidR="00B61A72" w:rsidRDefault="00B61A72" w:rsidP="00B61A72">
      <w:pPr>
        <w:rPr>
          <w:rFonts w:hint="eastAsia"/>
        </w:rPr>
      </w:pPr>
      <w:r>
        <w:rPr>
          <w:rFonts w:hint="eastAsia"/>
        </w:rPr>
        <w:t>黄文周</w:t>
      </w:r>
      <w:r>
        <w:rPr>
          <w:rFonts w:hint="eastAsia"/>
        </w:rPr>
        <w:t xml:space="preserve"> and </w:t>
      </w:r>
      <w:r>
        <w:rPr>
          <w:rFonts w:hint="eastAsia"/>
        </w:rPr>
        <w:t>孙福英</w:t>
      </w:r>
      <w:r>
        <w:rPr>
          <w:rFonts w:hint="eastAsia"/>
        </w:rPr>
        <w:t xml:space="preserve">, </w:t>
      </w:r>
      <w:r>
        <w:rPr>
          <w:rFonts w:hint="eastAsia"/>
        </w:rPr>
        <w:t>三坐标测量机在轴承端盖质量检测中的应用</w:t>
      </w:r>
      <w:r>
        <w:rPr>
          <w:rFonts w:hint="eastAsia"/>
        </w:rPr>
        <w:t xml:space="preserve">. </w:t>
      </w:r>
      <w:r>
        <w:rPr>
          <w:rFonts w:hint="eastAsia"/>
        </w:rPr>
        <w:t>时代农机</w:t>
      </w:r>
      <w:r>
        <w:rPr>
          <w:rFonts w:hint="eastAsia"/>
        </w:rPr>
        <w:t>, 2019. 46(02): p. 54+59.</w:t>
      </w:r>
    </w:p>
    <w:p w:rsidR="00B61A72" w:rsidRDefault="00B61A72" w:rsidP="00B61A72">
      <w:pPr>
        <w:rPr>
          <w:rFonts w:hint="eastAsia"/>
        </w:rPr>
      </w:pPr>
      <w:r>
        <w:rPr>
          <w:rFonts w:hint="eastAsia"/>
        </w:rPr>
        <w:t>李托拓</w:t>
      </w:r>
      <w:r>
        <w:rPr>
          <w:rFonts w:hint="eastAsia"/>
        </w:rPr>
        <w:t xml:space="preserve">, </w:t>
      </w:r>
      <w:r>
        <w:rPr>
          <w:rFonts w:hint="eastAsia"/>
        </w:rPr>
        <w:t>胡锋</w:t>
      </w:r>
      <w:r>
        <w:rPr>
          <w:rFonts w:hint="eastAsia"/>
        </w:rPr>
        <w:t xml:space="preserve">, and </w:t>
      </w:r>
      <w:r>
        <w:rPr>
          <w:rFonts w:hint="eastAsia"/>
        </w:rPr>
        <w:t>耿征</w:t>
      </w:r>
      <w:r>
        <w:rPr>
          <w:rFonts w:hint="eastAsia"/>
        </w:rPr>
        <w:t xml:space="preserve">, </w:t>
      </w:r>
      <w:r>
        <w:rPr>
          <w:rFonts w:hint="eastAsia"/>
        </w:rPr>
        <w:t>基于结构光的三维成像技术</w:t>
      </w:r>
      <w:r>
        <w:rPr>
          <w:rFonts w:hint="eastAsia"/>
        </w:rPr>
        <w:t xml:space="preserve">. </w:t>
      </w:r>
      <w:r>
        <w:rPr>
          <w:rFonts w:hint="eastAsia"/>
        </w:rPr>
        <w:t>网络新媒体技术</w:t>
      </w:r>
      <w:r>
        <w:rPr>
          <w:rFonts w:hint="eastAsia"/>
        </w:rPr>
        <w:t>, 2012. 1(01): p. 22-33.</w:t>
      </w:r>
    </w:p>
    <w:p w:rsidR="00B61A72" w:rsidRDefault="00B61A72" w:rsidP="00B61A72">
      <w:r>
        <w:t>Bell, T. and S. Zhang, Toward superfast three-dimensional optical metrology with digital micromirror device platforms. Optical Engineering, 2014. 53(11): p. 112206.</w:t>
      </w:r>
    </w:p>
    <w:p w:rsidR="00B61A72" w:rsidRDefault="00B61A72" w:rsidP="00B61A72">
      <w:pPr>
        <w:rPr>
          <w:rFonts w:hint="eastAsia"/>
        </w:rPr>
      </w:pPr>
      <w:r>
        <w:rPr>
          <w:rFonts w:hint="eastAsia"/>
        </w:rPr>
        <w:t>曹向群</w:t>
      </w:r>
      <w:r>
        <w:rPr>
          <w:rFonts w:hint="eastAsia"/>
        </w:rPr>
        <w:t xml:space="preserve"> and </w:t>
      </w:r>
      <w:r>
        <w:rPr>
          <w:rFonts w:hint="eastAsia"/>
        </w:rPr>
        <w:t>黄维实</w:t>
      </w:r>
      <w:r>
        <w:rPr>
          <w:rFonts w:hint="eastAsia"/>
        </w:rPr>
        <w:t xml:space="preserve">, </w:t>
      </w:r>
      <w:r>
        <w:rPr>
          <w:rFonts w:hint="eastAsia"/>
        </w:rPr>
        <w:t>莫尔技术的现状和展望</w:t>
      </w:r>
      <w:r>
        <w:rPr>
          <w:rFonts w:hint="eastAsia"/>
        </w:rPr>
        <w:t xml:space="preserve">. </w:t>
      </w:r>
      <w:r>
        <w:rPr>
          <w:rFonts w:hint="eastAsia"/>
        </w:rPr>
        <w:t>光电工程</w:t>
      </w:r>
      <w:r>
        <w:rPr>
          <w:rFonts w:hint="eastAsia"/>
        </w:rPr>
        <w:t>, 1990(03): p. 48-56.</w:t>
      </w:r>
    </w:p>
    <w:p w:rsidR="00B61A72" w:rsidRDefault="00B61A72" w:rsidP="00B61A72">
      <w:r>
        <w:t>Mohammadi, F., 3D optical metrology by digital moiré: Pixel-wise calibration refinement, grid removal, and temporal phase unwrapping. 2017.</w:t>
      </w:r>
    </w:p>
    <w:p w:rsidR="00B61A72" w:rsidRDefault="00B61A72" w:rsidP="00B61A72">
      <w:r>
        <w:lastRenderedPageBreak/>
        <w:t>Lawman, S., et al. Applications of optical coherence tomography in the non-contact assessment of automotive paints. in Optical Measurement Systems for Industrial Inspection X. 2017. International Society for Optics and Photonics.</w:t>
      </w:r>
    </w:p>
    <w:p w:rsidR="00B61A72" w:rsidRDefault="00B61A72" w:rsidP="00B61A72">
      <w:pPr>
        <w:rPr>
          <w:rFonts w:hint="eastAsia"/>
        </w:rPr>
      </w:pPr>
      <w:r>
        <w:rPr>
          <w:rFonts w:hint="eastAsia"/>
        </w:rPr>
        <w:t>丁一飞</w:t>
      </w:r>
      <w:r>
        <w:rPr>
          <w:rFonts w:hint="eastAsia"/>
        </w:rPr>
        <w:t xml:space="preserve">, </w:t>
      </w:r>
      <w:r>
        <w:rPr>
          <w:rFonts w:hint="eastAsia"/>
        </w:rPr>
        <w:t>数字光栅投影测量关键技术研究</w:t>
      </w:r>
      <w:r>
        <w:rPr>
          <w:rFonts w:hint="eastAsia"/>
        </w:rPr>
        <w:t xml:space="preserve">. 2016, </w:t>
      </w:r>
      <w:r>
        <w:rPr>
          <w:rFonts w:hint="eastAsia"/>
        </w:rPr>
        <w:t>合肥工业大学</w:t>
      </w:r>
      <w:r>
        <w:rPr>
          <w:rFonts w:hint="eastAsia"/>
        </w:rPr>
        <w:t>.</w:t>
      </w:r>
    </w:p>
    <w:p w:rsidR="00B61A72" w:rsidRDefault="00B61A72" w:rsidP="00B61A72">
      <w:r>
        <w:t>Warden, R. and S. Al Ratrout, Moiré Contours for Documenting Petroglyphs at Montezuma Castle. 2005.</w:t>
      </w:r>
    </w:p>
    <w:p w:rsidR="00B61A72" w:rsidRDefault="00B61A72" w:rsidP="00B61A72">
      <w:r>
        <w:t>Gorthi, S.S. and P. Rastogi, Fringe projection techniques: whither we are? Optics and lasers in engineering, 2010. 48(ARTICLE): p. 133-140.</w:t>
      </w:r>
    </w:p>
    <w:p w:rsidR="00B61A72" w:rsidRDefault="00B61A72" w:rsidP="00B61A72">
      <w:pPr>
        <w:rPr>
          <w:rFonts w:hint="eastAsia"/>
        </w:rPr>
      </w:pPr>
      <w:r>
        <w:rPr>
          <w:rFonts w:hint="eastAsia"/>
        </w:rPr>
        <w:t>朱丽君</w:t>
      </w:r>
      <w:r>
        <w:rPr>
          <w:rFonts w:hint="eastAsia"/>
        </w:rPr>
        <w:t xml:space="preserve">, </w:t>
      </w:r>
      <w:r>
        <w:rPr>
          <w:rFonts w:hint="eastAsia"/>
        </w:rPr>
        <w:t>数字莫尔条纹三维面形测量技术研究</w:t>
      </w:r>
      <w:r>
        <w:rPr>
          <w:rFonts w:hint="eastAsia"/>
        </w:rPr>
        <w:t xml:space="preserve">. 2016, </w:t>
      </w:r>
      <w:r>
        <w:rPr>
          <w:rFonts w:hint="eastAsia"/>
        </w:rPr>
        <w:t>山东大学</w:t>
      </w:r>
      <w:r>
        <w:rPr>
          <w:rFonts w:hint="eastAsia"/>
        </w:rPr>
        <w:t>.</w:t>
      </w:r>
    </w:p>
    <w:p w:rsidR="00B61A72" w:rsidRDefault="00B61A72" w:rsidP="00B61A72">
      <w:r>
        <w:t>Nishijima, Y. and G. Oster, Moiré patterns: their application to refractive index and refractive index gradient measurements. JOSA, 1964. 54(1): p. 1-5.</w:t>
      </w:r>
    </w:p>
    <w:p w:rsidR="00B61A72" w:rsidRDefault="00B61A72" w:rsidP="00B61A72">
      <w:r>
        <w:t>Amidror, I. and R.D. Hersch, Mathematical moiré models and their limitations. Journal of Modern Optics, 2010. 57(1): p. 23-36.</w:t>
      </w:r>
    </w:p>
    <w:p w:rsidR="00B61A72" w:rsidRDefault="00B61A72" w:rsidP="00B61A72">
      <w:r>
        <w:t>Creath, K. and J. Wyant, Moiré and fringe projection techniques. Optical shop testing, 1992. 2: p. 653-685.</w:t>
      </w:r>
    </w:p>
    <w:p w:rsidR="00B61A72" w:rsidRDefault="00B61A72" w:rsidP="00B61A72">
      <w:r>
        <w:t>Jia, P., J. Kofman, and C.E. English, Comparison of linear and nonlinear calibration methods for phase-measuring profilometry. Optical Engineering, 2007. 46(4): p. 043601.</w:t>
      </w:r>
    </w:p>
    <w:p w:rsidR="00B61A72" w:rsidRDefault="00B61A72" w:rsidP="00B61A72">
      <w:r>
        <w:t>Takasaki, H., Moiré topography. Applied optics, 1970. 9(6): p. 1467-1472.</w:t>
      </w:r>
    </w:p>
    <w:p w:rsidR="00B61A72" w:rsidRDefault="00B61A72" w:rsidP="00B61A72">
      <w:r>
        <w:t>Dirckx, J.J. and W.F. Decraemer, Automatic calibration method for phase shift shadow moiré interferometry. Applied optics, 1990. 29(10): p. 1474-1476.</w:t>
      </w:r>
    </w:p>
    <w:p w:rsidR="00B61A72" w:rsidRDefault="00B61A72" w:rsidP="00B61A72">
      <w:r>
        <w:t>Halioua, M. and H.-C. Liu, Optical three-dimensional sensing by phase measuring profilometry. Optics and lasers in engineering, 1989. 11(3): p. 185-215.</w:t>
      </w:r>
    </w:p>
    <w:p w:rsidR="00B61A72" w:rsidRDefault="00B61A72" w:rsidP="00B61A72">
      <w:r>
        <w:t>urrel, Y., Design of algorithms for phase measurements by the use of phase stepping. Applied optics, 1996. 35(1): p. 51-60.</w:t>
      </w:r>
    </w:p>
    <w:p w:rsidR="00B61A72" w:rsidRDefault="00B61A72" w:rsidP="00B61A72">
      <w:r>
        <w:t>Zhou, C., et al., Dynamic 3D shape measurement based on the phase-shifting moir\'e algorithm. arXiv preprint arXiv:1807.01399, 2018.</w:t>
      </w:r>
    </w:p>
    <w:p w:rsidR="00B61A72" w:rsidRDefault="00B61A72" w:rsidP="00B61A72">
      <w:r>
        <w:t>Mohammadi, F. and J. Kofman, Improved grid-noise removal in single-frame digital moiré 3D shape measurement. Optics and Lasers in Engineering, 2016. 86: p. 143-155.</w:t>
      </w:r>
    </w:p>
    <w:p w:rsidR="00B61A72" w:rsidRDefault="00B61A72" w:rsidP="00B61A72">
      <w:r>
        <w:t>Münch, B., et al., Stripe and ring artifact removal with combined wavelet—Fourier filtering. Optics express, 2009. 17(10): p. 8567-8591.</w:t>
      </w:r>
    </w:p>
    <w:p w:rsidR="00B61A72" w:rsidRDefault="00B61A72" w:rsidP="00B61A72">
      <w:r>
        <w:t>Nason, G.P. and B.W. Silverman, The stationary wavelet transform and some statistical applications, in Wavelets and statistics. 1995, Springer. p. 281-299.</w:t>
      </w:r>
    </w:p>
    <w:p w:rsidR="00B61A72" w:rsidRDefault="00B61A72" w:rsidP="00B61A72">
      <w:r>
        <w:t>Gyaourova, A., C. Kamath, and I.K. Fodor, Undecimated wavelet transforms for image de-noising. 2002, Lawrence Livermore National Lab., CA (US).</w:t>
      </w:r>
    </w:p>
    <w:p w:rsidR="00B61A72" w:rsidRDefault="00B61A72" w:rsidP="00B61A72">
      <w:r>
        <w:t>Coifman, R.R. and D.L. Donoho, Translation-invariant de-noising, in Wavelets and statistics. 1995, Springer. p. 125-150.</w:t>
      </w:r>
    </w:p>
    <w:p w:rsidR="00C90FFB" w:rsidRDefault="00B61A72" w:rsidP="00B61A72">
      <w:r>
        <w:t>Mohammadi, F. and J. Kofman, Multi-Wavelength Digital-Phase-Shifting Moiré Based on Moiré Wavelength. Applied Sciences, 2019. 9(9): p. 1917.</w:t>
      </w:r>
      <w:bookmarkStart w:id="0" w:name="_GoBack"/>
      <w:bookmarkEnd w:id="0"/>
    </w:p>
    <w:sectPr w:rsidR="00C90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72"/>
    <w:rsid w:val="00B61A72"/>
    <w:rsid w:val="00C9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2019-05-22T06:46:00Z</dcterms:created>
  <dcterms:modified xsi:type="dcterms:W3CDTF">2019-05-22T06:47:00Z</dcterms:modified>
</cp:coreProperties>
</file>