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42A" w:rsidRPr="00227E49" w:rsidRDefault="00FC642A" w:rsidP="005144AA">
      <w:pPr>
        <w:pageBreakBefore/>
        <w:spacing w:beforeLines="50" w:before="156" w:afterLines="150" w:after="468" w:line="440" w:lineRule="exact"/>
        <w:jc w:val="center"/>
        <w:rPr>
          <w:b/>
          <w:sz w:val="36"/>
          <w:szCs w:val="36"/>
        </w:rPr>
      </w:pPr>
      <w:bookmarkStart w:id="0" w:name="_Toc290067201"/>
      <w:bookmarkStart w:id="1" w:name="_Toc290068043"/>
      <w:bookmarkStart w:id="2" w:name="_Toc290068417"/>
      <w:bookmarkStart w:id="3" w:name="_Toc290139572"/>
      <w:bookmarkStart w:id="4" w:name="_Toc290545863"/>
      <w:bookmarkStart w:id="5" w:name="_Toc291181743"/>
      <w:bookmarkStart w:id="6" w:name="_Toc291235019"/>
      <w:bookmarkStart w:id="7" w:name="_Toc291447988"/>
      <w:bookmarkStart w:id="8" w:name="_Toc291854673"/>
      <w:bookmarkStart w:id="9" w:name="_Toc294175489"/>
      <w:r w:rsidRPr="00227E49">
        <w:rPr>
          <w:b/>
          <w:sz w:val="36"/>
          <w:szCs w:val="36"/>
        </w:rPr>
        <w:t>摘</w:t>
      </w:r>
      <w:r w:rsidRPr="00227E49">
        <w:rPr>
          <w:b/>
          <w:sz w:val="36"/>
          <w:szCs w:val="36"/>
        </w:rPr>
        <w:t xml:space="preserve">  </w:t>
      </w:r>
      <w:r w:rsidRPr="00227E49">
        <w:rPr>
          <w:b/>
          <w:sz w:val="36"/>
          <w:szCs w:val="36"/>
        </w:rPr>
        <w:t>要</w:t>
      </w:r>
      <w:bookmarkEnd w:id="0"/>
      <w:bookmarkEnd w:id="1"/>
      <w:bookmarkEnd w:id="2"/>
      <w:bookmarkEnd w:id="3"/>
      <w:bookmarkEnd w:id="4"/>
      <w:bookmarkEnd w:id="5"/>
      <w:bookmarkEnd w:id="6"/>
      <w:bookmarkEnd w:id="7"/>
      <w:bookmarkEnd w:id="8"/>
      <w:bookmarkEnd w:id="9"/>
    </w:p>
    <w:p w:rsidR="009A553B" w:rsidRPr="00E650CB" w:rsidRDefault="009A553B" w:rsidP="009A553B">
      <w:pPr>
        <w:pStyle w:val="afc"/>
      </w:pPr>
      <w:bookmarkStart w:id="10" w:name="_Hlk9009967"/>
      <w:r w:rsidRPr="00E650CB">
        <w:t>三维测量技术是</w:t>
      </w:r>
      <w:r w:rsidR="00637D00" w:rsidRPr="00E650CB">
        <w:t>对</w:t>
      </w:r>
      <w:r w:rsidRPr="00E650CB">
        <w:t>CCD图像，</w:t>
      </w:r>
      <w:r w:rsidR="00637D00" w:rsidRPr="00E650CB">
        <w:t>近</w:t>
      </w:r>
      <w:r w:rsidRPr="00E650CB">
        <w:t>距离磁感应</w:t>
      </w:r>
      <w:r w:rsidR="00637D00" w:rsidRPr="00E650CB">
        <w:t>开关</w:t>
      </w:r>
      <w:r w:rsidRPr="00E650CB">
        <w:t>等传感器</w:t>
      </w:r>
      <w:r w:rsidR="00637D00" w:rsidRPr="00E650CB">
        <w:t>所</w:t>
      </w:r>
      <w:r w:rsidRPr="00E650CB">
        <w:t>采集到的数据，</w:t>
      </w:r>
      <w:r w:rsidR="00637D00" w:rsidRPr="00E650CB">
        <w:t>利用</w:t>
      </w:r>
      <w:r w:rsidRPr="00E650CB">
        <w:t>后端算法处理，</w:t>
      </w:r>
      <w:r w:rsidR="00637D00" w:rsidRPr="00E650CB">
        <w:t>并</w:t>
      </w:r>
      <w:r w:rsidRPr="00E650CB">
        <w:t>还原出物体表面高度信息的测量方法</w:t>
      </w:r>
      <w:r w:rsidR="00637D00" w:rsidRPr="00E650CB">
        <w:t>。不同种类的三维测量技术</w:t>
      </w:r>
      <w:r w:rsidRPr="00E650CB">
        <w:t>广泛应用于文物3D扫描，逆向工程，工业测量，生物医疗成像</w:t>
      </w:r>
      <w:r w:rsidR="00637D00" w:rsidRPr="00E650CB">
        <w:t>等</w:t>
      </w:r>
      <w:r w:rsidRPr="00E650CB">
        <w:t>领域。</w:t>
      </w:r>
    </w:p>
    <w:p w:rsidR="00E61A1F" w:rsidRPr="00227E49" w:rsidRDefault="009A553B" w:rsidP="009A553B">
      <w:pPr>
        <w:pStyle w:val="afc"/>
        <w:rPr>
          <w:rFonts w:ascii="Times New Roman" w:hAnsi="Times New Roman"/>
        </w:rPr>
      </w:pPr>
      <w:r w:rsidRPr="00E650CB">
        <w:t>本</w:t>
      </w:r>
      <w:r w:rsidR="00637D00" w:rsidRPr="00E650CB">
        <w:t>论</w:t>
      </w:r>
      <w:r w:rsidRPr="00E650CB">
        <w:t>文</w:t>
      </w:r>
      <w:r w:rsidR="00637D00" w:rsidRPr="00E650CB">
        <w:t>所</w:t>
      </w:r>
      <w:r w:rsidRPr="00E650CB">
        <w:t>研究</w:t>
      </w:r>
      <w:r w:rsidR="00637D00" w:rsidRPr="00E650CB">
        <w:t>的</w:t>
      </w:r>
      <w:r w:rsidRPr="00E650CB">
        <w:t>重点是数字莫尔三维测量方法的图像处理算法。本</w:t>
      </w:r>
      <w:r w:rsidR="00637D00" w:rsidRPr="00E650CB">
        <w:t>论</w:t>
      </w:r>
      <w:r w:rsidRPr="00E650CB">
        <w:t>文的工作</w:t>
      </w:r>
      <w:r w:rsidR="00637D00" w:rsidRPr="00E650CB">
        <w:t>分为四个部分：</w:t>
      </w:r>
      <w:r w:rsidRPr="00E650CB">
        <w:t>首先是为合肥工业大学3D打印实验室在搭建数字莫尔三维测量实验平台之前，提供验证和仿真</w:t>
      </w:r>
      <w:r w:rsidR="00637D00" w:rsidRPr="00E650CB">
        <w:t>的结果，并保证该结果可</w:t>
      </w:r>
      <w:r w:rsidRPr="00E650CB">
        <w:t>支撑实物</w:t>
      </w:r>
      <w:r w:rsidR="00637D00" w:rsidRPr="00E650CB">
        <w:t>测量</w:t>
      </w:r>
      <w:r w:rsidRPr="00E650CB">
        <w:t>平台的设计方案</w:t>
      </w:r>
      <w:r w:rsidR="00637D00" w:rsidRPr="00E650CB">
        <w:t>；</w:t>
      </w:r>
      <w:r w:rsidRPr="00E650CB">
        <w:t>其次，</w:t>
      </w:r>
      <w:r w:rsidR="00637D00" w:rsidRPr="00E650CB">
        <w:t>在</w:t>
      </w:r>
      <w:r w:rsidRPr="00E650CB">
        <w:t>仿真环境下，</w:t>
      </w:r>
      <w:r w:rsidR="00637D00" w:rsidRPr="00E650CB">
        <w:t>利用</w:t>
      </w:r>
      <w:r w:rsidRPr="00E650CB">
        <w:t>摄像头，投影仪，和被测物体的</w:t>
      </w:r>
      <w:r w:rsidR="00637D00" w:rsidRPr="00E650CB">
        <w:t>几何</w:t>
      </w:r>
      <w:r w:rsidRPr="00E650CB">
        <w:t>参数，</w:t>
      </w:r>
      <w:r w:rsidR="00637D00" w:rsidRPr="00E650CB">
        <w:t>阅读</w:t>
      </w:r>
      <w:r w:rsidRPr="00E650CB">
        <w:t>参考文献，推导莫尔条纹和物体高度信息的对应关系，并验证</w:t>
      </w:r>
      <w:r w:rsidR="00637D00" w:rsidRPr="00E650CB">
        <w:t>相位-高度对应</w:t>
      </w:r>
      <w:r w:rsidRPr="00E650CB">
        <w:t>关系在数字相移</w:t>
      </w:r>
      <w:r w:rsidR="00637D00" w:rsidRPr="00E650CB">
        <w:t>法中</w:t>
      </w:r>
      <w:r w:rsidRPr="00E650CB">
        <w:t>不变</w:t>
      </w:r>
      <w:r w:rsidR="00637D00" w:rsidRPr="00E650CB">
        <w:t>；</w:t>
      </w:r>
      <w:r w:rsidRPr="00E650CB">
        <w:t>再者，</w:t>
      </w:r>
      <w:r w:rsidR="00637D00" w:rsidRPr="00E650CB">
        <w:t>利用科学计算包</w:t>
      </w:r>
      <w:r w:rsidRPr="00E650CB">
        <w:t>，分析和优化数字莫尔三维测量处理算法，并实现一定成果</w:t>
      </w:r>
      <w:r w:rsidR="00637D00" w:rsidRPr="00E650CB">
        <w:t>；</w:t>
      </w:r>
      <w:r w:rsidRPr="00E650CB">
        <w:t>最后，对比不同处理算法，选择适合三维测量</w:t>
      </w:r>
      <w:r w:rsidR="00637D00" w:rsidRPr="00E650CB">
        <w:t>任务</w:t>
      </w:r>
      <w:r w:rsidRPr="00E650CB">
        <w:t>的方案，并分析误差来源</w:t>
      </w:r>
      <w:r w:rsidRPr="00227E49">
        <w:rPr>
          <w:rFonts w:ascii="Times New Roman" w:hAnsi="Times New Roman"/>
        </w:rPr>
        <w:t>。</w:t>
      </w:r>
      <w:bookmarkEnd w:id="10"/>
    </w:p>
    <w:p w:rsidR="00FC642A" w:rsidRPr="00227E49" w:rsidRDefault="00FC642A" w:rsidP="005144AA">
      <w:pPr>
        <w:spacing w:beforeLines="100" w:before="312" w:line="440" w:lineRule="exact"/>
        <w:rPr>
          <w:sz w:val="24"/>
          <w:szCs w:val="24"/>
        </w:rPr>
      </w:pPr>
      <w:r w:rsidRPr="00227E49">
        <w:rPr>
          <w:b/>
          <w:sz w:val="24"/>
          <w:szCs w:val="24"/>
        </w:rPr>
        <w:t>关键词：</w:t>
      </w:r>
      <w:r w:rsidR="00637D00" w:rsidRPr="00227E49">
        <w:rPr>
          <w:rStyle w:val="aff"/>
          <w:rFonts w:ascii="Times New Roman" w:hAnsi="Times New Roman"/>
        </w:rPr>
        <w:t>三维测量</w:t>
      </w:r>
      <w:r w:rsidRPr="00227E49">
        <w:rPr>
          <w:rStyle w:val="aff"/>
          <w:rFonts w:ascii="Times New Roman" w:hAnsi="Times New Roman"/>
        </w:rPr>
        <w:t>；</w:t>
      </w:r>
      <w:r w:rsidR="00637D00" w:rsidRPr="00227E49">
        <w:rPr>
          <w:rStyle w:val="aff"/>
          <w:rFonts w:ascii="Times New Roman" w:hAnsi="Times New Roman"/>
        </w:rPr>
        <w:t>莫尔条纹</w:t>
      </w:r>
      <w:r w:rsidRPr="00227E49">
        <w:rPr>
          <w:rStyle w:val="aff"/>
          <w:rFonts w:ascii="Times New Roman" w:hAnsi="Times New Roman"/>
        </w:rPr>
        <w:t>；</w:t>
      </w:r>
      <w:r w:rsidR="00637D00" w:rsidRPr="00227E49">
        <w:rPr>
          <w:rStyle w:val="aff"/>
          <w:rFonts w:ascii="Times New Roman" w:hAnsi="Times New Roman"/>
        </w:rPr>
        <w:t>数字相移</w:t>
      </w:r>
      <w:r w:rsidRPr="00227E49">
        <w:rPr>
          <w:rStyle w:val="aff"/>
          <w:rFonts w:ascii="Times New Roman" w:hAnsi="Times New Roman"/>
        </w:rPr>
        <w:t>；</w:t>
      </w:r>
      <w:r w:rsidR="00637D00" w:rsidRPr="00227E49">
        <w:rPr>
          <w:rStyle w:val="aff"/>
          <w:rFonts w:ascii="Times New Roman" w:hAnsi="Times New Roman"/>
        </w:rPr>
        <w:t>平稳小波变换</w:t>
      </w:r>
      <w:r w:rsidRPr="00227E49">
        <w:rPr>
          <w:rStyle w:val="aff"/>
          <w:rFonts w:ascii="Times New Roman" w:hAnsi="Times New Roman"/>
        </w:rPr>
        <w:t>；</w:t>
      </w:r>
      <w:r w:rsidR="00637D00" w:rsidRPr="00227E49">
        <w:rPr>
          <w:rStyle w:val="aff"/>
          <w:rFonts w:ascii="Times New Roman" w:hAnsi="Times New Roman"/>
        </w:rPr>
        <w:t>图像处理</w:t>
      </w:r>
    </w:p>
    <w:p w:rsidR="00FC642A" w:rsidRPr="00227E49" w:rsidRDefault="00FC642A" w:rsidP="005144AA">
      <w:pPr>
        <w:pStyle w:val="a4"/>
        <w:spacing w:beforeLines="50" w:before="156" w:afterLines="150" w:after="468" w:line="440" w:lineRule="exact"/>
        <w:outlineLvl w:val="9"/>
        <w:rPr>
          <w:rFonts w:eastAsia="宋体"/>
        </w:rPr>
      </w:pPr>
      <w:bookmarkStart w:id="11" w:name="_Toc290067202"/>
      <w:bookmarkStart w:id="12" w:name="_Toc290068044"/>
      <w:bookmarkStart w:id="13" w:name="_Toc290068418"/>
      <w:bookmarkStart w:id="14" w:name="_Toc290139573"/>
      <w:bookmarkStart w:id="15" w:name="_Toc290545864"/>
      <w:bookmarkStart w:id="16" w:name="_Toc291181744"/>
      <w:bookmarkStart w:id="17" w:name="_Toc291235020"/>
      <w:bookmarkStart w:id="18" w:name="_Toc291447989"/>
      <w:bookmarkStart w:id="19" w:name="_Toc291854674"/>
      <w:bookmarkStart w:id="20" w:name="_Toc294175490"/>
      <w:r w:rsidRPr="00227E49">
        <w:rPr>
          <w:rFonts w:eastAsia="宋体"/>
          <w:b w:val="0"/>
          <w:sz w:val="24"/>
          <w:szCs w:val="24"/>
        </w:rPr>
        <w:br w:type="page"/>
      </w:r>
      <w:r w:rsidRPr="00227E49">
        <w:rPr>
          <w:rFonts w:eastAsia="宋体"/>
        </w:rPr>
        <w:lastRenderedPageBreak/>
        <w:t>ABSTRACT</w:t>
      </w:r>
      <w:bookmarkEnd w:id="11"/>
      <w:bookmarkEnd w:id="12"/>
      <w:bookmarkEnd w:id="13"/>
      <w:bookmarkEnd w:id="14"/>
      <w:bookmarkEnd w:id="15"/>
      <w:bookmarkEnd w:id="16"/>
      <w:bookmarkEnd w:id="17"/>
      <w:bookmarkEnd w:id="18"/>
      <w:bookmarkEnd w:id="19"/>
      <w:bookmarkEnd w:id="20"/>
    </w:p>
    <w:p w:rsidR="00637D00" w:rsidRPr="00227E49" w:rsidRDefault="00637D00" w:rsidP="00261D03">
      <w:pPr>
        <w:pStyle w:val="aff0"/>
        <w:ind w:firstLine="240"/>
      </w:pPr>
      <w:r w:rsidRPr="00227E49">
        <w:t>Profilometry technology restores the digital recordings of the object height information by processing the data collected from various sensors, such as CCDs and magnetic proximity switches</w:t>
      </w:r>
      <w:r w:rsidR="00261D03" w:rsidRPr="00227E49">
        <w:t>.</w:t>
      </w:r>
      <w:r w:rsidRPr="00227E49">
        <w:t xml:space="preserve"> Recently, it has seen tremendous efforts on commercializing the technology for purposes </w:t>
      </w:r>
      <w:r w:rsidR="00261D03" w:rsidRPr="00227E49">
        <w:t>in</w:t>
      </w:r>
      <w:r w:rsidRPr="00227E49">
        <w:t xml:space="preserve"> archeological 3D Scan, Reverse Engineering, Industrial Inspection and Medical Imaging. </w:t>
      </w:r>
    </w:p>
    <w:p w:rsidR="00637D00" w:rsidRPr="00227E49" w:rsidRDefault="00637D00" w:rsidP="00261D03">
      <w:pPr>
        <w:pStyle w:val="aff0"/>
        <w:ind w:firstLine="240"/>
      </w:pPr>
      <w:r w:rsidRPr="00227E49">
        <w:t xml:space="preserve">This thesis focuses on one of the most promising solution for Profilometry, the Digital Moiré 3D method. </w:t>
      </w:r>
      <w:r w:rsidR="00261D03" w:rsidRPr="00227E49">
        <w:t xml:space="preserve">The purpose of this research has four part. </w:t>
      </w:r>
      <w:r w:rsidRPr="00227E49">
        <w:t>First, before the 3D Printing Center of HFUT invests resources on developing</w:t>
      </w:r>
      <w:r w:rsidR="00261D03" w:rsidRPr="00227E49">
        <w:t xml:space="preserve"> Digital</w:t>
      </w:r>
      <w:r w:rsidRPr="00227E49">
        <w:t xml:space="preserve"> Moiré </w:t>
      </w:r>
      <w:r w:rsidR="00261D03" w:rsidRPr="00227E49">
        <w:t xml:space="preserve">Profilometry </w:t>
      </w:r>
      <w:r w:rsidRPr="00227E49">
        <w:t>device</w:t>
      </w:r>
      <w:r w:rsidR="00261D03" w:rsidRPr="00227E49">
        <w:t>s</w:t>
      </w:r>
      <w:r w:rsidRPr="00227E49">
        <w:t xml:space="preserve">, this research verifies and simulates the proposed designs. Second, the mathematical relation between the Moiré Pattern and the height information of the object can be affirmed since the geometrical parameters form the camera, the projector and the object can easily be attained in stimulation. Third, by the convivence of simulation, the algorithms for processing images captured in the Digital Moiré 3D method, is analyzed and optimized for the end. Finally, the most effective algorithms will be recommended by comparing its algorithmically complexity and errors. </w:t>
      </w:r>
    </w:p>
    <w:p w:rsidR="00FC642A" w:rsidRPr="00227E49" w:rsidRDefault="00FC642A" w:rsidP="005144AA">
      <w:pPr>
        <w:spacing w:beforeLines="100" w:before="312" w:line="440" w:lineRule="exact"/>
        <w:rPr>
          <w:rStyle w:val="aff3"/>
        </w:rPr>
      </w:pPr>
      <w:r w:rsidRPr="00227E49">
        <w:rPr>
          <w:b/>
          <w:sz w:val="24"/>
          <w:szCs w:val="24"/>
          <w:lang w:val="en"/>
        </w:rPr>
        <w:t>KEYWORDS:</w:t>
      </w:r>
      <w:r w:rsidRPr="00227E49">
        <w:rPr>
          <w:sz w:val="24"/>
          <w:szCs w:val="24"/>
          <w:lang w:val="en"/>
        </w:rPr>
        <w:t xml:space="preserve"> </w:t>
      </w:r>
      <w:r w:rsidR="00E3398E" w:rsidRPr="00227E49">
        <w:rPr>
          <w:rStyle w:val="aff3"/>
          <w:lang w:val="en"/>
        </w:rPr>
        <w:t>Profilometry</w:t>
      </w:r>
      <w:r w:rsidRPr="00227E49">
        <w:rPr>
          <w:rStyle w:val="aff3"/>
        </w:rPr>
        <w:t xml:space="preserve">; </w:t>
      </w:r>
      <w:r w:rsidR="00E3398E" w:rsidRPr="00227E49">
        <w:rPr>
          <w:rStyle w:val="aff3"/>
        </w:rPr>
        <w:t>Moiré Pattern</w:t>
      </w:r>
      <w:r w:rsidRPr="00227E49">
        <w:rPr>
          <w:rStyle w:val="aff3"/>
        </w:rPr>
        <w:t xml:space="preserve">; </w:t>
      </w:r>
      <w:r w:rsidR="00261D03" w:rsidRPr="00227E49">
        <w:rPr>
          <w:rStyle w:val="aff3"/>
        </w:rPr>
        <w:t>Digital Phase-shift</w:t>
      </w:r>
      <w:r w:rsidRPr="00227E49">
        <w:rPr>
          <w:rStyle w:val="aff3"/>
        </w:rPr>
        <w:t xml:space="preserve">; </w:t>
      </w:r>
      <w:r w:rsidR="00261D03" w:rsidRPr="00227E49">
        <w:rPr>
          <w:rStyle w:val="aff3"/>
        </w:rPr>
        <w:t>Stationary Wavelet Transform</w:t>
      </w:r>
      <w:r w:rsidRPr="00227E49">
        <w:rPr>
          <w:rStyle w:val="aff3"/>
        </w:rPr>
        <w:t xml:space="preserve">; </w:t>
      </w:r>
      <w:r w:rsidR="00261D03" w:rsidRPr="00227E49">
        <w:rPr>
          <w:rStyle w:val="aff3"/>
        </w:rPr>
        <w:t>Image Processing</w:t>
      </w:r>
    </w:p>
    <w:p w:rsidR="00D22502" w:rsidRPr="00227E49" w:rsidRDefault="00D22502" w:rsidP="00FC642A">
      <w:pPr>
        <w:spacing w:beforeLines="50" w:before="156" w:afterLines="150" w:after="468" w:line="240" w:lineRule="auto"/>
        <w:jc w:val="center"/>
        <w:rPr>
          <w:b/>
          <w:bCs/>
          <w:sz w:val="36"/>
          <w:szCs w:val="20"/>
          <w:lang w:val="en"/>
        </w:rPr>
      </w:pPr>
      <w:bookmarkStart w:id="21" w:name="_Toc290068420"/>
      <w:bookmarkStart w:id="22" w:name="_Toc290139575"/>
      <w:bookmarkStart w:id="23" w:name="_Toc290545866"/>
      <w:bookmarkStart w:id="24" w:name="_Toc291181746"/>
      <w:bookmarkStart w:id="25" w:name="_Toc291235022"/>
      <w:bookmarkStart w:id="26" w:name="_Toc291447991"/>
      <w:bookmarkStart w:id="27" w:name="_Toc291854675"/>
      <w:bookmarkStart w:id="28" w:name="_Toc294175491"/>
    </w:p>
    <w:p w:rsidR="000F2FB7" w:rsidRPr="00E650CB" w:rsidRDefault="00FC642A" w:rsidP="000F2FB7">
      <w:pPr>
        <w:spacing w:beforeLines="50" w:before="156" w:afterLines="150" w:after="468" w:line="440" w:lineRule="exact"/>
        <w:jc w:val="center"/>
        <w:rPr>
          <w:noProof/>
        </w:rPr>
      </w:pPr>
      <w:r w:rsidRPr="00227E49">
        <w:rPr>
          <w:b/>
          <w:bCs/>
          <w:sz w:val="36"/>
          <w:szCs w:val="20"/>
          <w:lang w:val="en"/>
        </w:rPr>
        <w:br w:type="page"/>
      </w:r>
      <w:r w:rsidR="000F2FB7" w:rsidRPr="00E650CB">
        <w:rPr>
          <w:b/>
          <w:bCs/>
          <w:sz w:val="36"/>
          <w:szCs w:val="20"/>
          <w:lang w:val="en"/>
        </w:rPr>
        <w:fldChar w:fldCharType="begin"/>
      </w:r>
      <w:r w:rsidR="000F2FB7" w:rsidRPr="00E650CB">
        <w:rPr>
          <w:b/>
          <w:bCs/>
          <w:sz w:val="36"/>
          <w:szCs w:val="20"/>
          <w:lang w:val="en"/>
        </w:rPr>
        <w:instrText xml:space="preserve"> TOC \o "1-3" \h \z \u </w:instrText>
      </w:r>
      <w:r w:rsidR="000F2FB7" w:rsidRPr="00E650CB">
        <w:rPr>
          <w:b/>
          <w:bCs/>
          <w:sz w:val="36"/>
          <w:szCs w:val="20"/>
          <w:lang w:val="en"/>
        </w:rPr>
        <w:fldChar w:fldCharType="separate"/>
      </w:r>
    </w:p>
    <w:p w:rsidR="000F2FB7" w:rsidRPr="00E650CB" w:rsidRDefault="000F2FB7" w:rsidP="000F2FB7">
      <w:pPr>
        <w:spacing w:beforeLines="50" w:before="156" w:afterLines="150" w:after="468" w:line="440" w:lineRule="exact"/>
        <w:jc w:val="center"/>
        <w:rPr>
          <w:b/>
          <w:sz w:val="36"/>
          <w:szCs w:val="24"/>
        </w:rPr>
      </w:pPr>
      <w:r w:rsidRPr="00E650CB">
        <w:rPr>
          <w:b/>
          <w:sz w:val="36"/>
          <w:szCs w:val="24"/>
        </w:rPr>
        <w:lastRenderedPageBreak/>
        <w:t>目</w:t>
      </w:r>
      <w:r w:rsidRPr="00E650CB">
        <w:rPr>
          <w:b/>
          <w:sz w:val="36"/>
          <w:szCs w:val="24"/>
        </w:rPr>
        <w:t xml:space="preserve">  </w:t>
      </w:r>
      <w:r w:rsidRPr="00E650CB">
        <w:rPr>
          <w:b/>
          <w:sz w:val="36"/>
          <w:szCs w:val="24"/>
        </w:rPr>
        <w:t>录</w:t>
      </w:r>
    </w:p>
    <w:p w:rsidR="000F2FB7" w:rsidRPr="00E650CB" w:rsidRDefault="000F2FB7">
      <w:pPr>
        <w:pStyle w:val="16"/>
        <w:tabs>
          <w:tab w:val="left" w:pos="420"/>
          <w:tab w:val="right" w:leader="dot" w:pos="8494"/>
        </w:tabs>
        <w:rPr>
          <w:rStyle w:val="a5"/>
          <w:color w:val="auto"/>
        </w:rPr>
      </w:pPr>
    </w:p>
    <w:p w:rsidR="000F2FB7" w:rsidRPr="00E650CB" w:rsidRDefault="002F21D1">
      <w:pPr>
        <w:pStyle w:val="16"/>
        <w:tabs>
          <w:tab w:val="left" w:pos="420"/>
          <w:tab w:val="right" w:leader="dot" w:pos="8494"/>
        </w:tabs>
        <w:rPr>
          <w:b w:val="0"/>
          <w:sz w:val="21"/>
          <w:szCs w:val="22"/>
        </w:rPr>
      </w:pPr>
      <w:hyperlink w:anchor="_Toc9422548" w:history="1">
        <w:r w:rsidR="000F2FB7" w:rsidRPr="00E650CB">
          <w:rPr>
            <w:rStyle w:val="a5"/>
            <w:color w:val="auto"/>
          </w:rPr>
          <w:t>1</w:t>
        </w:r>
        <w:r w:rsidR="000F2FB7" w:rsidRPr="00E650CB">
          <w:rPr>
            <w:b w:val="0"/>
            <w:sz w:val="21"/>
            <w:szCs w:val="22"/>
          </w:rPr>
          <w:tab/>
        </w:r>
        <w:r w:rsidR="000F2FB7" w:rsidRPr="00E650CB">
          <w:rPr>
            <w:rStyle w:val="a5"/>
            <w:color w:val="auto"/>
          </w:rPr>
          <w:t>绪论</w:t>
        </w:r>
        <w:r w:rsidR="000F2FB7" w:rsidRPr="00E650CB">
          <w:rPr>
            <w:webHidden/>
          </w:rPr>
          <w:tab/>
        </w:r>
        <w:r w:rsidR="000F2FB7" w:rsidRPr="00E650CB">
          <w:rPr>
            <w:webHidden/>
          </w:rPr>
          <w:fldChar w:fldCharType="begin"/>
        </w:r>
        <w:r w:rsidR="000F2FB7" w:rsidRPr="00E650CB">
          <w:rPr>
            <w:webHidden/>
          </w:rPr>
          <w:instrText xml:space="preserve"> PAGEREF _Toc9422548 \h </w:instrText>
        </w:r>
        <w:r w:rsidR="000F2FB7" w:rsidRPr="00E650CB">
          <w:rPr>
            <w:webHidden/>
          </w:rPr>
        </w:r>
        <w:r w:rsidR="000F2FB7" w:rsidRPr="00E650CB">
          <w:rPr>
            <w:webHidden/>
          </w:rPr>
          <w:fldChar w:fldCharType="separate"/>
        </w:r>
        <w:r w:rsidR="000F2FB7" w:rsidRPr="00E650CB">
          <w:rPr>
            <w:webHidden/>
          </w:rPr>
          <w:t>1</w:t>
        </w:r>
        <w:r w:rsidR="000F2FB7" w:rsidRPr="00E650CB">
          <w:rPr>
            <w:webHidden/>
          </w:rPr>
          <w:fldChar w:fldCharType="end"/>
        </w:r>
      </w:hyperlink>
    </w:p>
    <w:p w:rsidR="000F2FB7" w:rsidRPr="00E650CB" w:rsidRDefault="002F21D1">
      <w:pPr>
        <w:pStyle w:val="24"/>
        <w:rPr>
          <w:noProof/>
          <w:szCs w:val="22"/>
        </w:rPr>
      </w:pPr>
      <w:hyperlink w:anchor="_Toc9422549" w:history="1">
        <w:r w:rsidR="000F2FB7" w:rsidRPr="00E650CB">
          <w:rPr>
            <w:rStyle w:val="a5"/>
            <w:noProof/>
            <w:color w:val="auto"/>
          </w:rPr>
          <w:t>1.1</w:t>
        </w:r>
        <w:r w:rsidR="000F2FB7" w:rsidRPr="00E650CB">
          <w:rPr>
            <w:noProof/>
            <w:szCs w:val="22"/>
          </w:rPr>
          <w:tab/>
        </w:r>
        <w:r w:rsidR="000F2FB7" w:rsidRPr="00E650CB">
          <w:rPr>
            <w:rStyle w:val="a5"/>
            <w:noProof/>
            <w:color w:val="auto"/>
          </w:rPr>
          <w:t>三维测量方法对比</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_Toc9422549 \h </w:instrText>
        </w:r>
        <w:r w:rsidR="000F2FB7" w:rsidRPr="00E650CB">
          <w:rPr>
            <w:noProof/>
            <w:webHidden/>
          </w:rPr>
        </w:r>
        <w:r w:rsidR="000F2FB7" w:rsidRPr="00E650CB">
          <w:rPr>
            <w:noProof/>
            <w:webHidden/>
          </w:rPr>
          <w:fldChar w:fldCharType="separate"/>
        </w:r>
        <w:r w:rsidR="000F2FB7" w:rsidRPr="00E650CB">
          <w:rPr>
            <w:noProof/>
            <w:webHidden/>
          </w:rPr>
          <w:t>1</w:t>
        </w:r>
        <w:r w:rsidR="000F2FB7" w:rsidRPr="00E650CB">
          <w:rPr>
            <w:noProof/>
            <w:webHidden/>
          </w:rPr>
          <w:fldChar w:fldCharType="end"/>
        </w:r>
      </w:hyperlink>
    </w:p>
    <w:p w:rsidR="000F2FB7" w:rsidRPr="00E650CB" w:rsidRDefault="002F21D1">
      <w:pPr>
        <w:pStyle w:val="34"/>
        <w:tabs>
          <w:tab w:val="left" w:pos="1680"/>
          <w:tab w:val="right" w:leader="dot" w:pos="8494"/>
        </w:tabs>
        <w:rPr>
          <w:noProof/>
          <w:szCs w:val="22"/>
        </w:rPr>
      </w:pPr>
      <w:hyperlink w:anchor="_Toc9422550" w:history="1">
        <w:r w:rsidR="000F2FB7" w:rsidRPr="00E650CB">
          <w:rPr>
            <w:rStyle w:val="a5"/>
            <w:noProof/>
            <w:color w:val="auto"/>
          </w:rPr>
          <w:t>1.1.1</w:t>
        </w:r>
        <w:r w:rsidR="000F2FB7" w:rsidRPr="00E650CB">
          <w:rPr>
            <w:noProof/>
            <w:szCs w:val="22"/>
          </w:rPr>
          <w:tab/>
        </w:r>
        <w:r w:rsidR="000F2FB7" w:rsidRPr="00E650CB">
          <w:rPr>
            <w:rStyle w:val="a5"/>
            <w:noProof/>
            <w:color w:val="auto"/>
          </w:rPr>
          <w:t>三坐标测量机</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_Toc9422550 \h </w:instrText>
        </w:r>
        <w:r w:rsidR="000F2FB7" w:rsidRPr="00E650CB">
          <w:rPr>
            <w:noProof/>
            <w:webHidden/>
          </w:rPr>
        </w:r>
        <w:r w:rsidR="000F2FB7" w:rsidRPr="00E650CB">
          <w:rPr>
            <w:noProof/>
            <w:webHidden/>
          </w:rPr>
          <w:fldChar w:fldCharType="separate"/>
        </w:r>
        <w:r w:rsidR="000F2FB7" w:rsidRPr="00E650CB">
          <w:rPr>
            <w:noProof/>
            <w:webHidden/>
          </w:rPr>
          <w:t>1</w:t>
        </w:r>
        <w:r w:rsidR="000F2FB7" w:rsidRPr="00E650CB">
          <w:rPr>
            <w:noProof/>
            <w:webHidden/>
          </w:rPr>
          <w:fldChar w:fldCharType="end"/>
        </w:r>
      </w:hyperlink>
    </w:p>
    <w:p w:rsidR="000F2FB7" w:rsidRPr="00E650CB" w:rsidRDefault="002F21D1">
      <w:pPr>
        <w:pStyle w:val="34"/>
        <w:tabs>
          <w:tab w:val="left" w:pos="1680"/>
          <w:tab w:val="right" w:leader="dot" w:pos="8494"/>
        </w:tabs>
        <w:rPr>
          <w:noProof/>
          <w:szCs w:val="22"/>
        </w:rPr>
      </w:pPr>
      <w:hyperlink w:anchor="_Toc9422551" w:history="1">
        <w:r w:rsidR="000F2FB7" w:rsidRPr="00E650CB">
          <w:rPr>
            <w:rStyle w:val="a5"/>
            <w:noProof/>
            <w:color w:val="auto"/>
          </w:rPr>
          <w:t>1.1.2</w:t>
        </w:r>
        <w:r w:rsidR="000F2FB7" w:rsidRPr="00E650CB">
          <w:rPr>
            <w:noProof/>
            <w:szCs w:val="22"/>
          </w:rPr>
          <w:tab/>
        </w:r>
        <w:r w:rsidR="000F2FB7" w:rsidRPr="00E650CB">
          <w:rPr>
            <w:rStyle w:val="a5"/>
            <w:noProof/>
            <w:color w:val="auto"/>
          </w:rPr>
          <w:t>光学三维测量</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_Toc9422551 \h </w:instrText>
        </w:r>
        <w:r w:rsidR="000F2FB7" w:rsidRPr="00E650CB">
          <w:rPr>
            <w:noProof/>
            <w:webHidden/>
          </w:rPr>
        </w:r>
        <w:r w:rsidR="000F2FB7" w:rsidRPr="00E650CB">
          <w:rPr>
            <w:noProof/>
            <w:webHidden/>
          </w:rPr>
          <w:fldChar w:fldCharType="separate"/>
        </w:r>
        <w:r w:rsidR="000F2FB7" w:rsidRPr="00E650CB">
          <w:rPr>
            <w:noProof/>
            <w:webHidden/>
          </w:rPr>
          <w:t>2</w:t>
        </w:r>
        <w:r w:rsidR="000F2FB7" w:rsidRPr="00E650CB">
          <w:rPr>
            <w:noProof/>
            <w:webHidden/>
          </w:rPr>
          <w:fldChar w:fldCharType="end"/>
        </w:r>
      </w:hyperlink>
    </w:p>
    <w:p w:rsidR="000F2FB7" w:rsidRPr="00E650CB" w:rsidRDefault="002F21D1">
      <w:pPr>
        <w:pStyle w:val="24"/>
        <w:rPr>
          <w:noProof/>
          <w:szCs w:val="22"/>
        </w:rPr>
      </w:pPr>
      <w:hyperlink w:anchor="_Toc9422552" w:history="1">
        <w:r w:rsidR="000F2FB7" w:rsidRPr="00E650CB">
          <w:rPr>
            <w:rStyle w:val="a5"/>
            <w:noProof/>
            <w:color w:val="auto"/>
          </w:rPr>
          <w:t>1.2</w:t>
        </w:r>
        <w:r w:rsidR="000F2FB7" w:rsidRPr="00E650CB">
          <w:rPr>
            <w:noProof/>
            <w:szCs w:val="22"/>
          </w:rPr>
          <w:tab/>
        </w:r>
        <w:r w:rsidR="000F2FB7" w:rsidRPr="00E650CB">
          <w:rPr>
            <w:rStyle w:val="a5"/>
            <w:noProof/>
            <w:color w:val="auto"/>
          </w:rPr>
          <w:t>数字莫尔三维测量方法过程</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_Toc9422552 \h </w:instrText>
        </w:r>
        <w:r w:rsidR="000F2FB7" w:rsidRPr="00E650CB">
          <w:rPr>
            <w:noProof/>
            <w:webHidden/>
          </w:rPr>
        </w:r>
        <w:r w:rsidR="000F2FB7" w:rsidRPr="00E650CB">
          <w:rPr>
            <w:noProof/>
            <w:webHidden/>
          </w:rPr>
          <w:fldChar w:fldCharType="separate"/>
        </w:r>
        <w:r w:rsidR="000F2FB7" w:rsidRPr="00E650CB">
          <w:rPr>
            <w:noProof/>
            <w:webHidden/>
          </w:rPr>
          <w:t>2</w:t>
        </w:r>
        <w:r w:rsidR="000F2FB7" w:rsidRPr="00E650CB">
          <w:rPr>
            <w:noProof/>
            <w:webHidden/>
          </w:rPr>
          <w:fldChar w:fldCharType="end"/>
        </w:r>
      </w:hyperlink>
    </w:p>
    <w:p w:rsidR="000F2FB7" w:rsidRPr="00E650CB" w:rsidRDefault="002F21D1">
      <w:pPr>
        <w:pStyle w:val="24"/>
        <w:rPr>
          <w:noProof/>
          <w:szCs w:val="22"/>
        </w:rPr>
      </w:pPr>
      <w:hyperlink w:anchor="_Toc9422553" w:history="1">
        <w:r w:rsidR="000F2FB7" w:rsidRPr="00E650CB">
          <w:rPr>
            <w:rStyle w:val="a5"/>
            <w:noProof/>
            <w:color w:val="auto"/>
          </w:rPr>
          <w:t>1.3</w:t>
        </w:r>
        <w:r w:rsidR="000F2FB7" w:rsidRPr="00E650CB">
          <w:rPr>
            <w:noProof/>
            <w:szCs w:val="22"/>
          </w:rPr>
          <w:tab/>
        </w:r>
        <w:r w:rsidR="000F2FB7" w:rsidRPr="00E650CB">
          <w:rPr>
            <w:rStyle w:val="a5"/>
            <w:noProof/>
            <w:color w:val="auto"/>
          </w:rPr>
          <w:t>数字莫尔三维测量方法的应用</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_Toc9422553 \h </w:instrText>
        </w:r>
        <w:r w:rsidR="000F2FB7" w:rsidRPr="00E650CB">
          <w:rPr>
            <w:noProof/>
            <w:webHidden/>
          </w:rPr>
        </w:r>
        <w:r w:rsidR="000F2FB7" w:rsidRPr="00E650CB">
          <w:rPr>
            <w:noProof/>
            <w:webHidden/>
          </w:rPr>
          <w:fldChar w:fldCharType="separate"/>
        </w:r>
        <w:r w:rsidR="000F2FB7" w:rsidRPr="00E650CB">
          <w:rPr>
            <w:noProof/>
            <w:webHidden/>
          </w:rPr>
          <w:t>5</w:t>
        </w:r>
        <w:r w:rsidR="000F2FB7" w:rsidRPr="00E650CB">
          <w:rPr>
            <w:noProof/>
            <w:webHidden/>
          </w:rPr>
          <w:fldChar w:fldCharType="end"/>
        </w:r>
      </w:hyperlink>
    </w:p>
    <w:p w:rsidR="000F2FB7" w:rsidRPr="00E650CB" w:rsidRDefault="002F21D1">
      <w:pPr>
        <w:pStyle w:val="16"/>
        <w:tabs>
          <w:tab w:val="left" w:pos="420"/>
          <w:tab w:val="right" w:leader="dot" w:pos="8494"/>
        </w:tabs>
        <w:rPr>
          <w:b w:val="0"/>
          <w:sz w:val="21"/>
          <w:szCs w:val="22"/>
        </w:rPr>
      </w:pPr>
      <w:hyperlink w:anchor="_Toc9422554" w:history="1">
        <w:r w:rsidR="000F2FB7" w:rsidRPr="00E650CB">
          <w:rPr>
            <w:rStyle w:val="a5"/>
            <w:color w:val="auto"/>
          </w:rPr>
          <w:t>2</w:t>
        </w:r>
        <w:r w:rsidR="000F2FB7" w:rsidRPr="00E650CB">
          <w:rPr>
            <w:b w:val="0"/>
            <w:sz w:val="21"/>
            <w:szCs w:val="22"/>
          </w:rPr>
          <w:tab/>
        </w:r>
        <w:r w:rsidR="000F2FB7" w:rsidRPr="00E650CB">
          <w:rPr>
            <w:rStyle w:val="a5"/>
            <w:color w:val="auto"/>
          </w:rPr>
          <w:t>相位</w:t>
        </w:r>
        <w:r w:rsidR="000F2FB7" w:rsidRPr="00E650CB">
          <w:rPr>
            <w:rStyle w:val="a5"/>
            <w:color w:val="auto"/>
          </w:rPr>
          <w:t>-</w:t>
        </w:r>
        <w:r w:rsidR="000F2FB7" w:rsidRPr="00E650CB">
          <w:rPr>
            <w:rStyle w:val="a5"/>
            <w:color w:val="auto"/>
          </w:rPr>
          <w:t>高度对应关系</w:t>
        </w:r>
        <w:r w:rsidR="000F2FB7" w:rsidRPr="00E650CB">
          <w:rPr>
            <w:webHidden/>
          </w:rPr>
          <w:tab/>
        </w:r>
        <w:r w:rsidR="000F2FB7" w:rsidRPr="00E650CB">
          <w:rPr>
            <w:webHidden/>
          </w:rPr>
          <w:fldChar w:fldCharType="begin"/>
        </w:r>
        <w:r w:rsidR="000F2FB7" w:rsidRPr="00E650CB">
          <w:rPr>
            <w:webHidden/>
          </w:rPr>
          <w:instrText xml:space="preserve"> PAGEREF _Toc9422554 \h </w:instrText>
        </w:r>
        <w:r w:rsidR="000F2FB7" w:rsidRPr="00E650CB">
          <w:rPr>
            <w:webHidden/>
          </w:rPr>
        </w:r>
        <w:r w:rsidR="000F2FB7" w:rsidRPr="00E650CB">
          <w:rPr>
            <w:webHidden/>
          </w:rPr>
          <w:fldChar w:fldCharType="separate"/>
        </w:r>
        <w:r w:rsidR="000F2FB7" w:rsidRPr="00E650CB">
          <w:rPr>
            <w:webHidden/>
          </w:rPr>
          <w:t>6</w:t>
        </w:r>
        <w:r w:rsidR="000F2FB7" w:rsidRPr="00E650CB">
          <w:rPr>
            <w:webHidden/>
          </w:rPr>
          <w:fldChar w:fldCharType="end"/>
        </w:r>
      </w:hyperlink>
    </w:p>
    <w:p w:rsidR="000F2FB7" w:rsidRPr="00E650CB" w:rsidRDefault="002F21D1">
      <w:pPr>
        <w:pStyle w:val="24"/>
        <w:rPr>
          <w:noProof/>
          <w:szCs w:val="22"/>
        </w:rPr>
      </w:pPr>
      <w:hyperlink w:anchor="_Toc9422555" w:history="1">
        <w:r w:rsidR="000F2FB7" w:rsidRPr="00E650CB">
          <w:rPr>
            <w:rStyle w:val="a5"/>
            <w:noProof/>
            <w:color w:val="auto"/>
          </w:rPr>
          <w:t>2.1</w:t>
        </w:r>
        <w:r w:rsidR="000F2FB7" w:rsidRPr="00E650CB">
          <w:rPr>
            <w:noProof/>
            <w:szCs w:val="22"/>
          </w:rPr>
          <w:tab/>
        </w:r>
        <w:r w:rsidR="000F2FB7" w:rsidRPr="00E650CB">
          <w:rPr>
            <w:rStyle w:val="a5"/>
            <w:noProof/>
            <w:color w:val="auto"/>
          </w:rPr>
          <w:t>莫尔条纹产生原理</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_Toc9422555 \h </w:instrText>
        </w:r>
        <w:r w:rsidR="000F2FB7" w:rsidRPr="00E650CB">
          <w:rPr>
            <w:noProof/>
            <w:webHidden/>
          </w:rPr>
        </w:r>
        <w:r w:rsidR="000F2FB7" w:rsidRPr="00E650CB">
          <w:rPr>
            <w:noProof/>
            <w:webHidden/>
          </w:rPr>
          <w:fldChar w:fldCharType="separate"/>
        </w:r>
        <w:r w:rsidR="000F2FB7" w:rsidRPr="00E650CB">
          <w:rPr>
            <w:noProof/>
            <w:webHidden/>
          </w:rPr>
          <w:t>6</w:t>
        </w:r>
        <w:r w:rsidR="000F2FB7" w:rsidRPr="00E650CB">
          <w:rPr>
            <w:noProof/>
            <w:webHidden/>
          </w:rPr>
          <w:fldChar w:fldCharType="end"/>
        </w:r>
      </w:hyperlink>
    </w:p>
    <w:p w:rsidR="000F2FB7" w:rsidRPr="00E650CB" w:rsidRDefault="002F21D1">
      <w:pPr>
        <w:pStyle w:val="24"/>
        <w:rPr>
          <w:noProof/>
          <w:szCs w:val="22"/>
        </w:rPr>
      </w:pPr>
      <w:hyperlink w:anchor="_Toc9422556" w:history="1">
        <w:r w:rsidR="000F2FB7" w:rsidRPr="00E650CB">
          <w:rPr>
            <w:rStyle w:val="a5"/>
            <w:noProof/>
            <w:color w:val="auto"/>
          </w:rPr>
          <w:t>2.2</w:t>
        </w:r>
        <w:r w:rsidR="000F2FB7" w:rsidRPr="00E650CB">
          <w:rPr>
            <w:noProof/>
            <w:szCs w:val="22"/>
          </w:rPr>
          <w:tab/>
        </w:r>
        <w:r w:rsidR="000F2FB7" w:rsidRPr="00E650CB">
          <w:rPr>
            <w:rStyle w:val="a5"/>
            <w:noProof/>
            <w:color w:val="auto"/>
          </w:rPr>
          <w:t>三角测量法</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_Toc9422556 \h </w:instrText>
        </w:r>
        <w:r w:rsidR="000F2FB7" w:rsidRPr="00E650CB">
          <w:rPr>
            <w:noProof/>
            <w:webHidden/>
          </w:rPr>
        </w:r>
        <w:r w:rsidR="000F2FB7" w:rsidRPr="00E650CB">
          <w:rPr>
            <w:noProof/>
            <w:webHidden/>
          </w:rPr>
          <w:fldChar w:fldCharType="separate"/>
        </w:r>
        <w:r w:rsidR="000F2FB7" w:rsidRPr="00E650CB">
          <w:rPr>
            <w:noProof/>
            <w:webHidden/>
          </w:rPr>
          <w:t>9</w:t>
        </w:r>
        <w:r w:rsidR="000F2FB7" w:rsidRPr="00E650CB">
          <w:rPr>
            <w:noProof/>
            <w:webHidden/>
          </w:rPr>
          <w:fldChar w:fldCharType="end"/>
        </w:r>
      </w:hyperlink>
    </w:p>
    <w:p w:rsidR="000F2FB7" w:rsidRPr="00E650CB" w:rsidRDefault="002F21D1">
      <w:pPr>
        <w:pStyle w:val="16"/>
        <w:tabs>
          <w:tab w:val="left" w:pos="420"/>
          <w:tab w:val="right" w:leader="dot" w:pos="8494"/>
        </w:tabs>
        <w:rPr>
          <w:b w:val="0"/>
          <w:sz w:val="21"/>
          <w:szCs w:val="22"/>
        </w:rPr>
      </w:pPr>
      <w:hyperlink w:anchor="_Toc9422557" w:history="1">
        <w:r w:rsidR="000F2FB7" w:rsidRPr="00E650CB">
          <w:rPr>
            <w:rStyle w:val="a5"/>
            <w:color w:val="auto"/>
          </w:rPr>
          <w:t>3</w:t>
        </w:r>
        <w:r w:rsidR="000F2FB7" w:rsidRPr="00E650CB">
          <w:rPr>
            <w:b w:val="0"/>
            <w:sz w:val="21"/>
            <w:szCs w:val="22"/>
          </w:rPr>
          <w:tab/>
        </w:r>
        <w:r w:rsidR="000F2FB7" w:rsidRPr="00E650CB">
          <w:rPr>
            <w:rStyle w:val="a5"/>
            <w:color w:val="auto"/>
          </w:rPr>
          <w:t>实物系统校准</w:t>
        </w:r>
        <w:r w:rsidR="000F2FB7" w:rsidRPr="00E650CB">
          <w:rPr>
            <w:webHidden/>
          </w:rPr>
          <w:tab/>
        </w:r>
        <w:r w:rsidR="000F2FB7" w:rsidRPr="00E650CB">
          <w:rPr>
            <w:webHidden/>
          </w:rPr>
          <w:fldChar w:fldCharType="begin"/>
        </w:r>
        <w:r w:rsidR="000F2FB7" w:rsidRPr="00E650CB">
          <w:rPr>
            <w:webHidden/>
          </w:rPr>
          <w:instrText xml:space="preserve"> PAGEREF _Toc9422557 \h </w:instrText>
        </w:r>
        <w:r w:rsidR="000F2FB7" w:rsidRPr="00E650CB">
          <w:rPr>
            <w:webHidden/>
          </w:rPr>
        </w:r>
        <w:r w:rsidR="000F2FB7" w:rsidRPr="00E650CB">
          <w:rPr>
            <w:webHidden/>
          </w:rPr>
          <w:fldChar w:fldCharType="separate"/>
        </w:r>
        <w:r w:rsidR="000F2FB7" w:rsidRPr="00E650CB">
          <w:rPr>
            <w:webHidden/>
          </w:rPr>
          <w:t>12</w:t>
        </w:r>
        <w:r w:rsidR="000F2FB7" w:rsidRPr="00E650CB">
          <w:rPr>
            <w:webHidden/>
          </w:rPr>
          <w:fldChar w:fldCharType="end"/>
        </w:r>
      </w:hyperlink>
    </w:p>
    <w:p w:rsidR="000F2FB7" w:rsidRPr="00E650CB" w:rsidRDefault="002F21D1">
      <w:pPr>
        <w:pStyle w:val="24"/>
        <w:rPr>
          <w:noProof/>
          <w:szCs w:val="22"/>
        </w:rPr>
      </w:pPr>
      <w:hyperlink w:anchor="_Toc9422558" w:history="1">
        <w:r w:rsidR="000F2FB7" w:rsidRPr="00E650CB">
          <w:rPr>
            <w:rStyle w:val="a5"/>
            <w:noProof/>
            <w:color w:val="auto"/>
          </w:rPr>
          <w:t>3.1</w:t>
        </w:r>
        <w:r w:rsidR="000F2FB7" w:rsidRPr="00E650CB">
          <w:rPr>
            <w:noProof/>
            <w:szCs w:val="22"/>
          </w:rPr>
          <w:tab/>
        </w:r>
        <w:r w:rsidR="000F2FB7" w:rsidRPr="00E650CB">
          <w:rPr>
            <w:rStyle w:val="a5"/>
            <w:noProof/>
            <w:color w:val="auto"/>
          </w:rPr>
          <w:t>非线性校准原理</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_Toc9422558 \h </w:instrText>
        </w:r>
        <w:r w:rsidR="000F2FB7" w:rsidRPr="00E650CB">
          <w:rPr>
            <w:noProof/>
            <w:webHidden/>
          </w:rPr>
        </w:r>
        <w:r w:rsidR="000F2FB7" w:rsidRPr="00E650CB">
          <w:rPr>
            <w:noProof/>
            <w:webHidden/>
          </w:rPr>
          <w:fldChar w:fldCharType="separate"/>
        </w:r>
        <w:r w:rsidR="000F2FB7" w:rsidRPr="00E650CB">
          <w:rPr>
            <w:noProof/>
            <w:webHidden/>
          </w:rPr>
          <w:t>12</w:t>
        </w:r>
        <w:r w:rsidR="000F2FB7" w:rsidRPr="00E650CB">
          <w:rPr>
            <w:noProof/>
            <w:webHidden/>
          </w:rPr>
          <w:fldChar w:fldCharType="end"/>
        </w:r>
      </w:hyperlink>
    </w:p>
    <w:p w:rsidR="000F2FB7" w:rsidRPr="00E650CB" w:rsidRDefault="002F21D1">
      <w:pPr>
        <w:pStyle w:val="24"/>
        <w:rPr>
          <w:noProof/>
          <w:szCs w:val="22"/>
        </w:rPr>
      </w:pPr>
      <w:hyperlink w:anchor="_Toc9422559" w:history="1">
        <w:r w:rsidR="000F2FB7" w:rsidRPr="00E650CB">
          <w:rPr>
            <w:rStyle w:val="a5"/>
            <w:noProof/>
            <w:color w:val="auto"/>
          </w:rPr>
          <w:t>3.2</w:t>
        </w:r>
        <w:r w:rsidR="000F2FB7" w:rsidRPr="00E650CB">
          <w:rPr>
            <w:noProof/>
            <w:szCs w:val="22"/>
          </w:rPr>
          <w:tab/>
        </w:r>
        <w:r w:rsidR="000F2FB7" w:rsidRPr="00E650CB">
          <w:rPr>
            <w:rStyle w:val="a5"/>
            <w:noProof/>
            <w:color w:val="auto"/>
          </w:rPr>
          <w:t>线性校准原理</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_Toc9422559 \h </w:instrText>
        </w:r>
        <w:r w:rsidR="000F2FB7" w:rsidRPr="00E650CB">
          <w:rPr>
            <w:noProof/>
            <w:webHidden/>
          </w:rPr>
        </w:r>
        <w:r w:rsidR="000F2FB7" w:rsidRPr="00E650CB">
          <w:rPr>
            <w:noProof/>
            <w:webHidden/>
          </w:rPr>
          <w:fldChar w:fldCharType="separate"/>
        </w:r>
        <w:r w:rsidR="000F2FB7" w:rsidRPr="00E650CB">
          <w:rPr>
            <w:noProof/>
            <w:webHidden/>
          </w:rPr>
          <w:t>14</w:t>
        </w:r>
        <w:r w:rsidR="000F2FB7" w:rsidRPr="00E650CB">
          <w:rPr>
            <w:noProof/>
            <w:webHidden/>
          </w:rPr>
          <w:fldChar w:fldCharType="end"/>
        </w:r>
      </w:hyperlink>
    </w:p>
    <w:p w:rsidR="000F2FB7" w:rsidRPr="00E650CB" w:rsidRDefault="002F21D1">
      <w:pPr>
        <w:pStyle w:val="24"/>
        <w:rPr>
          <w:noProof/>
          <w:szCs w:val="22"/>
        </w:rPr>
      </w:pPr>
      <w:hyperlink w:anchor="_Toc9422560" w:history="1">
        <w:r w:rsidR="000F2FB7" w:rsidRPr="00E650CB">
          <w:rPr>
            <w:rStyle w:val="a5"/>
            <w:noProof/>
            <w:color w:val="auto"/>
          </w:rPr>
          <w:t>3.3</w:t>
        </w:r>
        <w:r w:rsidR="000F2FB7" w:rsidRPr="00E650CB">
          <w:rPr>
            <w:noProof/>
            <w:szCs w:val="22"/>
          </w:rPr>
          <w:tab/>
        </w:r>
        <w:r w:rsidR="000F2FB7" w:rsidRPr="00E650CB">
          <w:rPr>
            <w:rStyle w:val="a5"/>
            <w:noProof/>
            <w:color w:val="auto"/>
          </w:rPr>
          <w:t>莫尔波长与相位</w:t>
        </w:r>
        <w:r w:rsidR="000F2FB7" w:rsidRPr="00E650CB">
          <w:rPr>
            <w:rStyle w:val="a5"/>
            <w:noProof/>
            <w:color w:val="auto"/>
          </w:rPr>
          <w:t>-</w:t>
        </w:r>
        <w:r w:rsidR="000F2FB7" w:rsidRPr="00E650CB">
          <w:rPr>
            <w:rStyle w:val="a5"/>
            <w:noProof/>
            <w:color w:val="auto"/>
          </w:rPr>
          <w:t>高度转换</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_Toc9422560 \h </w:instrText>
        </w:r>
        <w:r w:rsidR="000F2FB7" w:rsidRPr="00E650CB">
          <w:rPr>
            <w:noProof/>
            <w:webHidden/>
          </w:rPr>
        </w:r>
        <w:r w:rsidR="000F2FB7" w:rsidRPr="00E650CB">
          <w:rPr>
            <w:noProof/>
            <w:webHidden/>
          </w:rPr>
          <w:fldChar w:fldCharType="separate"/>
        </w:r>
        <w:r w:rsidR="000F2FB7" w:rsidRPr="00E650CB">
          <w:rPr>
            <w:noProof/>
            <w:webHidden/>
          </w:rPr>
          <w:t>14</w:t>
        </w:r>
        <w:r w:rsidR="000F2FB7" w:rsidRPr="00E650CB">
          <w:rPr>
            <w:noProof/>
            <w:webHidden/>
          </w:rPr>
          <w:fldChar w:fldCharType="end"/>
        </w:r>
      </w:hyperlink>
    </w:p>
    <w:p w:rsidR="000F2FB7" w:rsidRPr="00E650CB" w:rsidRDefault="002F21D1">
      <w:pPr>
        <w:pStyle w:val="24"/>
        <w:rPr>
          <w:noProof/>
          <w:szCs w:val="22"/>
        </w:rPr>
      </w:pPr>
      <w:hyperlink w:anchor="_Toc9422561" w:history="1">
        <w:r w:rsidR="000F2FB7" w:rsidRPr="00E650CB">
          <w:rPr>
            <w:rStyle w:val="a5"/>
            <w:noProof/>
            <w:color w:val="auto"/>
          </w:rPr>
          <w:t>3.4</w:t>
        </w:r>
        <w:r w:rsidR="000F2FB7" w:rsidRPr="00E650CB">
          <w:rPr>
            <w:noProof/>
            <w:szCs w:val="22"/>
          </w:rPr>
          <w:tab/>
        </w:r>
        <w:r w:rsidR="000F2FB7" w:rsidRPr="00E650CB">
          <w:rPr>
            <w:rStyle w:val="a5"/>
            <w:noProof/>
            <w:color w:val="auto"/>
          </w:rPr>
          <w:t>线性校准过程</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_Toc9422561 \h </w:instrText>
        </w:r>
        <w:r w:rsidR="000F2FB7" w:rsidRPr="00E650CB">
          <w:rPr>
            <w:noProof/>
            <w:webHidden/>
          </w:rPr>
        </w:r>
        <w:r w:rsidR="000F2FB7" w:rsidRPr="00E650CB">
          <w:rPr>
            <w:noProof/>
            <w:webHidden/>
          </w:rPr>
          <w:fldChar w:fldCharType="separate"/>
        </w:r>
        <w:r w:rsidR="000F2FB7" w:rsidRPr="00E650CB">
          <w:rPr>
            <w:noProof/>
            <w:webHidden/>
          </w:rPr>
          <w:t>17</w:t>
        </w:r>
        <w:r w:rsidR="000F2FB7" w:rsidRPr="00E650CB">
          <w:rPr>
            <w:noProof/>
            <w:webHidden/>
          </w:rPr>
          <w:fldChar w:fldCharType="end"/>
        </w:r>
      </w:hyperlink>
    </w:p>
    <w:p w:rsidR="000F2FB7" w:rsidRPr="00E650CB" w:rsidRDefault="002F21D1">
      <w:pPr>
        <w:pStyle w:val="16"/>
        <w:tabs>
          <w:tab w:val="left" w:pos="420"/>
          <w:tab w:val="right" w:leader="dot" w:pos="8494"/>
        </w:tabs>
        <w:rPr>
          <w:b w:val="0"/>
          <w:sz w:val="21"/>
          <w:szCs w:val="22"/>
        </w:rPr>
      </w:pPr>
      <w:hyperlink w:anchor="_Toc9422562" w:history="1">
        <w:r w:rsidR="000F2FB7" w:rsidRPr="00E650CB">
          <w:rPr>
            <w:rStyle w:val="a5"/>
            <w:color w:val="auto"/>
          </w:rPr>
          <w:t>4</w:t>
        </w:r>
        <w:r w:rsidR="000F2FB7" w:rsidRPr="00E650CB">
          <w:rPr>
            <w:b w:val="0"/>
            <w:sz w:val="21"/>
            <w:szCs w:val="22"/>
          </w:rPr>
          <w:tab/>
        </w:r>
        <w:r w:rsidR="000F2FB7" w:rsidRPr="00E650CB">
          <w:rPr>
            <w:rStyle w:val="a5"/>
            <w:color w:val="auto"/>
          </w:rPr>
          <w:t>数字相移</w:t>
        </w:r>
        <w:r w:rsidR="000F2FB7" w:rsidRPr="00E650CB">
          <w:rPr>
            <w:webHidden/>
          </w:rPr>
          <w:tab/>
        </w:r>
        <w:r w:rsidR="000F2FB7" w:rsidRPr="00E650CB">
          <w:rPr>
            <w:webHidden/>
          </w:rPr>
          <w:fldChar w:fldCharType="begin"/>
        </w:r>
        <w:r w:rsidR="000F2FB7" w:rsidRPr="00E650CB">
          <w:rPr>
            <w:webHidden/>
          </w:rPr>
          <w:instrText xml:space="preserve"> PAGEREF _Toc9422562 \h </w:instrText>
        </w:r>
        <w:r w:rsidR="000F2FB7" w:rsidRPr="00E650CB">
          <w:rPr>
            <w:webHidden/>
          </w:rPr>
        </w:r>
        <w:r w:rsidR="000F2FB7" w:rsidRPr="00E650CB">
          <w:rPr>
            <w:webHidden/>
          </w:rPr>
          <w:fldChar w:fldCharType="separate"/>
        </w:r>
        <w:r w:rsidR="000F2FB7" w:rsidRPr="00E650CB">
          <w:rPr>
            <w:webHidden/>
          </w:rPr>
          <w:t>20</w:t>
        </w:r>
        <w:r w:rsidR="000F2FB7" w:rsidRPr="00E650CB">
          <w:rPr>
            <w:webHidden/>
          </w:rPr>
          <w:fldChar w:fldCharType="end"/>
        </w:r>
      </w:hyperlink>
    </w:p>
    <w:p w:rsidR="000F2FB7" w:rsidRPr="00E650CB" w:rsidRDefault="002F21D1">
      <w:pPr>
        <w:pStyle w:val="24"/>
        <w:rPr>
          <w:noProof/>
          <w:szCs w:val="22"/>
        </w:rPr>
      </w:pPr>
      <w:hyperlink w:anchor="_Toc9422563" w:history="1">
        <w:r w:rsidR="000F2FB7" w:rsidRPr="00E650CB">
          <w:rPr>
            <w:rStyle w:val="a5"/>
            <w:noProof/>
            <w:color w:val="auto"/>
          </w:rPr>
          <w:t>4.1</w:t>
        </w:r>
        <w:r w:rsidR="000F2FB7" w:rsidRPr="00E650CB">
          <w:rPr>
            <w:noProof/>
            <w:szCs w:val="22"/>
          </w:rPr>
          <w:tab/>
        </w:r>
        <w:r w:rsidR="000F2FB7" w:rsidRPr="00E650CB">
          <w:rPr>
            <w:rStyle w:val="a5"/>
            <w:noProof/>
            <w:color w:val="auto"/>
          </w:rPr>
          <w:t>数字相移原理</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_Toc9422563 \h </w:instrText>
        </w:r>
        <w:r w:rsidR="000F2FB7" w:rsidRPr="00E650CB">
          <w:rPr>
            <w:noProof/>
            <w:webHidden/>
          </w:rPr>
        </w:r>
        <w:r w:rsidR="000F2FB7" w:rsidRPr="00E650CB">
          <w:rPr>
            <w:noProof/>
            <w:webHidden/>
          </w:rPr>
          <w:fldChar w:fldCharType="separate"/>
        </w:r>
        <w:r w:rsidR="000F2FB7" w:rsidRPr="00E650CB">
          <w:rPr>
            <w:noProof/>
            <w:webHidden/>
          </w:rPr>
          <w:t>20</w:t>
        </w:r>
        <w:r w:rsidR="000F2FB7" w:rsidRPr="00E650CB">
          <w:rPr>
            <w:noProof/>
            <w:webHidden/>
          </w:rPr>
          <w:fldChar w:fldCharType="end"/>
        </w:r>
      </w:hyperlink>
    </w:p>
    <w:p w:rsidR="000F2FB7" w:rsidRPr="00E650CB" w:rsidRDefault="002F21D1">
      <w:pPr>
        <w:pStyle w:val="24"/>
        <w:rPr>
          <w:noProof/>
          <w:szCs w:val="22"/>
        </w:rPr>
      </w:pPr>
      <w:hyperlink w:anchor="_Toc9422564" w:history="1">
        <w:r w:rsidR="000F2FB7" w:rsidRPr="00E650CB">
          <w:rPr>
            <w:rStyle w:val="a5"/>
            <w:noProof/>
            <w:color w:val="auto"/>
          </w:rPr>
          <w:t>4.2</w:t>
        </w:r>
        <w:r w:rsidR="000F2FB7" w:rsidRPr="00E650CB">
          <w:rPr>
            <w:noProof/>
            <w:szCs w:val="22"/>
          </w:rPr>
          <w:tab/>
        </w:r>
        <w:r w:rsidR="000F2FB7" w:rsidRPr="00E650CB">
          <w:rPr>
            <w:rStyle w:val="a5"/>
            <w:noProof/>
            <w:color w:val="auto"/>
          </w:rPr>
          <w:t>结果分析</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_Toc9422564 \h </w:instrText>
        </w:r>
        <w:r w:rsidR="000F2FB7" w:rsidRPr="00E650CB">
          <w:rPr>
            <w:noProof/>
            <w:webHidden/>
          </w:rPr>
        </w:r>
        <w:r w:rsidR="000F2FB7" w:rsidRPr="00E650CB">
          <w:rPr>
            <w:noProof/>
            <w:webHidden/>
          </w:rPr>
          <w:fldChar w:fldCharType="separate"/>
        </w:r>
        <w:r w:rsidR="000F2FB7" w:rsidRPr="00E650CB">
          <w:rPr>
            <w:noProof/>
            <w:webHidden/>
          </w:rPr>
          <w:t>21</w:t>
        </w:r>
        <w:r w:rsidR="000F2FB7" w:rsidRPr="00E650CB">
          <w:rPr>
            <w:noProof/>
            <w:webHidden/>
          </w:rPr>
          <w:fldChar w:fldCharType="end"/>
        </w:r>
      </w:hyperlink>
    </w:p>
    <w:p w:rsidR="000F2FB7" w:rsidRPr="00E650CB" w:rsidRDefault="002F21D1">
      <w:pPr>
        <w:pStyle w:val="16"/>
        <w:tabs>
          <w:tab w:val="left" w:pos="420"/>
          <w:tab w:val="right" w:leader="dot" w:pos="8494"/>
        </w:tabs>
        <w:rPr>
          <w:b w:val="0"/>
          <w:sz w:val="21"/>
          <w:szCs w:val="22"/>
        </w:rPr>
      </w:pPr>
      <w:hyperlink w:anchor="_Toc9422565" w:history="1">
        <w:r w:rsidR="000F2FB7" w:rsidRPr="00E650CB">
          <w:rPr>
            <w:rStyle w:val="a5"/>
            <w:color w:val="auto"/>
          </w:rPr>
          <w:t>5</w:t>
        </w:r>
        <w:r w:rsidR="000F2FB7" w:rsidRPr="00E650CB">
          <w:rPr>
            <w:b w:val="0"/>
            <w:sz w:val="21"/>
            <w:szCs w:val="22"/>
          </w:rPr>
          <w:tab/>
        </w:r>
        <w:r w:rsidR="000F2FB7" w:rsidRPr="00E650CB">
          <w:rPr>
            <w:rStyle w:val="a5"/>
            <w:color w:val="auto"/>
          </w:rPr>
          <w:t>高频载波滤波</w:t>
        </w:r>
        <w:r w:rsidR="000F2FB7" w:rsidRPr="00E650CB">
          <w:rPr>
            <w:webHidden/>
          </w:rPr>
          <w:tab/>
        </w:r>
        <w:r w:rsidR="000F2FB7" w:rsidRPr="00E650CB">
          <w:rPr>
            <w:webHidden/>
          </w:rPr>
          <w:fldChar w:fldCharType="begin"/>
        </w:r>
        <w:r w:rsidR="000F2FB7" w:rsidRPr="00E650CB">
          <w:rPr>
            <w:webHidden/>
          </w:rPr>
          <w:instrText xml:space="preserve"> PAGEREF _Toc9422565 \h </w:instrText>
        </w:r>
        <w:r w:rsidR="000F2FB7" w:rsidRPr="00E650CB">
          <w:rPr>
            <w:webHidden/>
          </w:rPr>
        </w:r>
        <w:r w:rsidR="000F2FB7" w:rsidRPr="00E650CB">
          <w:rPr>
            <w:webHidden/>
          </w:rPr>
          <w:fldChar w:fldCharType="separate"/>
        </w:r>
        <w:r w:rsidR="000F2FB7" w:rsidRPr="00E650CB">
          <w:rPr>
            <w:webHidden/>
          </w:rPr>
          <w:t>23</w:t>
        </w:r>
        <w:r w:rsidR="000F2FB7" w:rsidRPr="00E650CB">
          <w:rPr>
            <w:webHidden/>
          </w:rPr>
          <w:fldChar w:fldCharType="end"/>
        </w:r>
      </w:hyperlink>
    </w:p>
    <w:p w:rsidR="000F2FB7" w:rsidRPr="00E650CB" w:rsidRDefault="002F21D1">
      <w:pPr>
        <w:pStyle w:val="24"/>
        <w:rPr>
          <w:noProof/>
          <w:szCs w:val="22"/>
        </w:rPr>
      </w:pPr>
      <w:hyperlink w:anchor="_Toc9422566" w:history="1">
        <w:r w:rsidR="000F2FB7" w:rsidRPr="00E650CB">
          <w:rPr>
            <w:rStyle w:val="a5"/>
            <w:noProof/>
            <w:color w:val="auto"/>
          </w:rPr>
          <w:t>5.1</w:t>
        </w:r>
        <w:r w:rsidR="000F2FB7" w:rsidRPr="00E650CB">
          <w:rPr>
            <w:noProof/>
            <w:szCs w:val="22"/>
          </w:rPr>
          <w:tab/>
        </w:r>
        <w:r w:rsidR="000F2FB7" w:rsidRPr="00E650CB">
          <w:rPr>
            <w:rStyle w:val="a5"/>
            <w:noProof/>
            <w:color w:val="auto"/>
          </w:rPr>
          <w:t>程序解释</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_Toc9422566 \h </w:instrText>
        </w:r>
        <w:r w:rsidR="000F2FB7" w:rsidRPr="00E650CB">
          <w:rPr>
            <w:noProof/>
            <w:webHidden/>
          </w:rPr>
        </w:r>
        <w:r w:rsidR="000F2FB7" w:rsidRPr="00E650CB">
          <w:rPr>
            <w:noProof/>
            <w:webHidden/>
          </w:rPr>
          <w:fldChar w:fldCharType="separate"/>
        </w:r>
        <w:r w:rsidR="000F2FB7" w:rsidRPr="00E650CB">
          <w:rPr>
            <w:noProof/>
            <w:webHidden/>
          </w:rPr>
          <w:t>23</w:t>
        </w:r>
        <w:r w:rsidR="000F2FB7" w:rsidRPr="00E650CB">
          <w:rPr>
            <w:noProof/>
            <w:webHidden/>
          </w:rPr>
          <w:fldChar w:fldCharType="end"/>
        </w:r>
      </w:hyperlink>
    </w:p>
    <w:p w:rsidR="000F2FB7" w:rsidRPr="00E650CB" w:rsidRDefault="002F21D1">
      <w:pPr>
        <w:pStyle w:val="24"/>
        <w:rPr>
          <w:noProof/>
          <w:szCs w:val="22"/>
        </w:rPr>
      </w:pPr>
      <w:hyperlink w:anchor="_Toc9422567" w:history="1">
        <w:r w:rsidR="000F2FB7" w:rsidRPr="00E650CB">
          <w:rPr>
            <w:rStyle w:val="a5"/>
            <w:noProof/>
            <w:color w:val="auto"/>
          </w:rPr>
          <w:t>5.2</w:t>
        </w:r>
        <w:r w:rsidR="000F2FB7" w:rsidRPr="00E650CB">
          <w:rPr>
            <w:noProof/>
            <w:szCs w:val="22"/>
          </w:rPr>
          <w:tab/>
        </w:r>
        <w:r w:rsidR="000F2FB7" w:rsidRPr="00E650CB">
          <w:rPr>
            <w:rStyle w:val="a5"/>
            <w:noProof/>
            <w:color w:val="auto"/>
          </w:rPr>
          <w:t>结果分析</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_Toc9422567 \h </w:instrText>
        </w:r>
        <w:r w:rsidR="000F2FB7" w:rsidRPr="00E650CB">
          <w:rPr>
            <w:noProof/>
            <w:webHidden/>
          </w:rPr>
        </w:r>
        <w:r w:rsidR="000F2FB7" w:rsidRPr="00E650CB">
          <w:rPr>
            <w:noProof/>
            <w:webHidden/>
          </w:rPr>
          <w:fldChar w:fldCharType="separate"/>
        </w:r>
        <w:r w:rsidR="000F2FB7" w:rsidRPr="00E650CB">
          <w:rPr>
            <w:noProof/>
            <w:webHidden/>
          </w:rPr>
          <w:t>26</w:t>
        </w:r>
        <w:r w:rsidR="000F2FB7" w:rsidRPr="00E650CB">
          <w:rPr>
            <w:noProof/>
            <w:webHidden/>
          </w:rPr>
          <w:fldChar w:fldCharType="end"/>
        </w:r>
      </w:hyperlink>
    </w:p>
    <w:p w:rsidR="000F2FB7" w:rsidRPr="00E650CB" w:rsidRDefault="002F21D1">
      <w:pPr>
        <w:pStyle w:val="16"/>
        <w:tabs>
          <w:tab w:val="left" w:pos="420"/>
          <w:tab w:val="right" w:leader="dot" w:pos="8494"/>
        </w:tabs>
        <w:rPr>
          <w:b w:val="0"/>
          <w:sz w:val="21"/>
          <w:szCs w:val="22"/>
        </w:rPr>
      </w:pPr>
      <w:hyperlink w:anchor="_Toc9422568" w:history="1">
        <w:r w:rsidR="000F2FB7" w:rsidRPr="00E650CB">
          <w:rPr>
            <w:rStyle w:val="a5"/>
            <w:color w:val="auto"/>
          </w:rPr>
          <w:t>6</w:t>
        </w:r>
        <w:r w:rsidR="000F2FB7" w:rsidRPr="00E650CB">
          <w:rPr>
            <w:b w:val="0"/>
            <w:sz w:val="21"/>
            <w:szCs w:val="22"/>
          </w:rPr>
          <w:tab/>
        </w:r>
        <w:r w:rsidR="000F2FB7" w:rsidRPr="00E650CB">
          <w:rPr>
            <w:rStyle w:val="a5"/>
            <w:color w:val="auto"/>
          </w:rPr>
          <w:t>相位提取展开</w:t>
        </w:r>
        <w:r w:rsidR="000F2FB7" w:rsidRPr="00E650CB">
          <w:rPr>
            <w:webHidden/>
          </w:rPr>
          <w:tab/>
        </w:r>
        <w:r w:rsidR="000F2FB7" w:rsidRPr="00E650CB">
          <w:rPr>
            <w:webHidden/>
          </w:rPr>
          <w:fldChar w:fldCharType="begin"/>
        </w:r>
        <w:r w:rsidR="000F2FB7" w:rsidRPr="00E650CB">
          <w:rPr>
            <w:webHidden/>
          </w:rPr>
          <w:instrText xml:space="preserve"> PAGEREF _Toc9422568 \h </w:instrText>
        </w:r>
        <w:r w:rsidR="000F2FB7" w:rsidRPr="00E650CB">
          <w:rPr>
            <w:webHidden/>
          </w:rPr>
        </w:r>
        <w:r w:rsidR="000F2FB7" w:rsidRPr="00E650CB">
          <w:rPr>
            <w:webHidden/>
          </w:rPr>
          <w:fldChar w:fldCharType="separate"/>
        </w:r>
        <w:r w:rsidR="000F2FB7" w:rsidRPr="00E650CB">
          <w:rPr>
            <w:webHidden/>
          </w:rPr>
          <w:t>29</w:t>
        </w:r>
        <w:r w:rsidR="000F2FB7" w:rsidRPr="00E650CB">
          <w:rPr>
            <w:webHidden/>
          </w:rPr>
          <w:fldChar w:fldCharType="end"/>
        </w:r>
      </w:hyperlink>
    </w:p>
    <w:p w:rsidR="000F2FB7" w:rsidRPr="00E650CB" w:rsidRDefault="002F21D1">
      <w:pPr>
        <w:pStyle w:val="24"/>
        <w:rPr>
          <w:noProof/>
          <w:szCs w:val="22"/>
        </w:rPr>
      </w:pPr>
      <w:hyperlink w:anchor="_Toc9422569" w:history="1">
        <w:r w:rsidR="000F2FB7" w:rsidRPr="00E650CB">
          <w:rPr>
            <w:rStyle w:val="a5"/>
            <w:noProof/>
            <w:color w:val="auto"/>
          </w:rPr>
          <w:t>6.1</w:t>
        </w:r>
        <w:r w:rsidR="000F2FB7" w:rsidRPr="00E650CB">
          <w:rPr>
            <w:noProof/>
            <w:szCs w:val="22"/>
          </w:rPr>
          <w:tab/>
        </w:r>
        <w:r w:rsidR="000F2FB7" w:rsidRPr="00E650CB">
          <w:rPr>
            <w:rStyle w:val="a5"/>
            <w:noProof/>
            <w:color w:val="auto"/>
          </w:rPr>
          <w:t>相位提取</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_Toc9422569 \h </w:instrText>
        </w:r>
        <w:r w:rsidR="000F2FB7" w:rsidRPr="00E650CB">
          <w:rPr>
            <w:noProof/>
            <w:webHidden/>
          </w:rPr>
        </w:r>
        <w:r w:rsidR="000F2FB7" w:rsidRPr="00E650CB">
          <w:rPr>
            <w:noProof/>
            <w:webHidden/>
          </w:rPr>
          <w:fldChar w:fldCharType="separate"/>
        </w:r>
        <w:r w:rsidR="000F2FB7" w:rsidRPr="00E650CB">
          <w:rPr>
            <w:noProof/>
            <w:webHidden/>
          </w:rPr>
          <w:t>29</w:t>
        </w:r>
        <w:r w:rsidR="000F2FB7" w:rsidRPr="00E650CB">
          <w:rPr>
            <w:noProof/>
            <w:webHidden/>
          </w:rPr>
          <w:fldChar w:fldCharType="end"/>
        </w:r>
      </w:hyperlink>
    </w:p>
    <w:p w:rsidR="000F2FB7" w:rsidRPr="00E650CB" w:rsidRDefault="002F21D1">
      <w:pPr>
        <w:pStyle w:val="24"/>
        <w:rPr>
          <w:noProof/>
          <w:szCs w:val="22"/>
        </w:rPr>
      </w:pPr>
      <w:hyperlink w:anchor="_Toc9422570" w:history="1">
        <w:r w:rsidR="000F2FB7" w:rsidRPr="00E650CB">
          <w:rPr>
            <w:rStyle w:val="a5"/>
            <w:noProof/>
            <w:color w:val="auto"/>
          </w:rPr>
          <w:t>6.2</w:t>
        </w:r>
        <w:r w:rsidR="000F2FB7" w:rsidRPr="00E650CB">
          <w:rPr>
            <w:noProof/>
            <w:szCs w:val="22"/>
          </w:rPr>
          <w:tab/>
        </w:r>
        <w:r w:rsidR="000F2FB7" w:rsidRPr="00E650CB">
          <w:rPr>
            <w:rStyle w:val="a5"/>
            <w:noProof/>
            <w:color w:val="auto"/>
          </w:rPr>
          <w:t>相位展开</w:t>
        </w:r>
        <w:r w:rsidR="000F2FB7" w:rsidRPr="00E650CB">
          <w:rPr>
            <w:noProof/>
            <w:webHidden/>
          </w:rPr>
          <w:tab/>
        </w:r>
        <w:r w:rsidR="000F2FB7" w:rsidRPr="00E650CB">
          <w:rPr>
            <w:noProof/>
            <w:webHidden/>
          </w:rPr>
          <w:fldChar w:fldCharType="begin"/>
        </w:r>
        <w:r w:rsidR="000F2FB7" w:rsidRPr="00E650CB">
          <w:rPr>
            <w:noProof/>
            <w:webHidden/>
          </w:rPr>
          <w:instrText xml:space="preserve"> PAGEREF _Toc9422570 \h </w:instrText>
        </w:r>
        <w:r w:rsidR="000F2FB7" w:rsidRPr="00E650CB">
          <w:rPr>
            <w:noProof/>
            <w:webHidden/>
          </w:rPr>
        </w:r>
        <w:r w:rsidR="000F2FB7" w:rsidRPr="00E650CB">
          <w:rPr>
            <w:noProof/>
            <w:webHidden/>
          </w:rPr>
          <w:fldChar w:fldCharType="separate"/>
        </w:r>
        <w:r w:rsidR="000F2FB7" w:rsidRPr="00E650CB">
          <w:rPr>
            <w:noProof/>
            <w:webHidden/>
          </w:rPr>
          <w:t>31</w:t>
        </w:r>
        <w:r w:rsidR="000F2FB7" w:rsidRPr="00E650CB">
          <w:rPr>
            <w:noProof/>
            <w:webHidden/>
          </w:rPr>
          <w:fldChar w:fldCharType="end"/>
        </w:r>
      </w:hyperlink>
    </w:p>
    <w:p w:rsidR="000F2FB7" w:rsidRPr="00E650CB" w:rsidRDefault="002F21D1">
      <w:pPr>
        <w:pStyle w:val="16"/>
        <w:tabs>
          <w:tab w:val="left" w:pos="420"/>
          <w:tab w:val="right" w:leader="dot" w:pos="8494"/>
        </w:tabs>
        <w:rPr>
          <w:b w:val="0"/>
          <w:sz w:val="21"/>
          <w:szCs w:val="22"/>
        </w:rPr>
      </w:pPr>
      <w:hyperlink w:anchor="_Toc9422571" w:history="1">
        <w:r w:rsidR="000F2FB7" w:rsidRPr="00E650CB">
          <w:rPr>
            <w:rStyle w:val="a5"/>
            <w:color w:val="auto"/>
          </w:rPr>
          <w:t>7</w:t>
        </w:r>
        <w:r w:rsidR="000F2FB7" w:rsidRPr="00E650CB">
          <w:rPr>
            <w:b w:val="0"/>
            <w:sz w:val="21"/>
            <w:szCs w:val="22"/>
          </w:rPr>
          <w:tab/>
        </w:r>
        <w:r w:rsidR="000F2FB7" w:rsidRPr="00E650CB">
          <w:rPr>
            <w:rStyle w:val="a5"/>
            <w:color w:val="auto"/>
          </w:rPr>
          <w:t>结论</w:t>
        </w:r>
        <w:r w:rsidR="000F2FB7" w:rsidRPr="00E650CB">
          <w:rPr>
            <w:webHidden/>
          </w:rPr>
          <w:tab/>
        </w:r>
        <w:r w:rsidR="000F2FB7" w:rsidRPr="00E650CB">
          <w:rPr>
            <w:webHidden/>
          </w:rPr>
          <w:fldChar w:fldCharType="begin"/>
        </w:r>
        <w:r w:rsidR="000F2FB7" w:rsidRPr="00E650CB">
          <w:rPr>
            <w:webHidden/>
          </w:rPr>
          <w:instrText xml:space="preserve"> PAGEREF _Toc9422571 \h </w:instrText>
        </w:r>
        <w:r w:rsidR="000F2FB7" w:rsidRPr="00E650CB">
          <w:rPr>
            <w:webHidden/>
          </w:rPr>
        </w:r>
        <w:r w:rsidR="000F2FB7" w:rsidRPr="00E650CB">
          <w:rPr>
            <w:webHidden/>
          </w:rPr>
          <w:fldChar w:fldCharType="separate"/>
        </w:r>
        <w:r w:rsidR="000F2FB7" w:rsidRPr="00E650CB">
          <w:rPr>
            <w:webHidden/>
          </w:rPr>
          <w:t>32</w:t>
        </w:r>
        <w:r w:rsidR="000F2FB7" w:rsidRPr="00E650CB">
          <w:rPr>
            <w:webHidden/>
          </w:rPr>
          <w:fldChar w:fldCharType="end"/>
        </w:r>
      </w:hyperlink>
    </w:p>
    <w:p w:rsidR="000F2FB7" w:rsidRPr="00E650CB" w:rsidRDefault="002F21D1">
      <w:pPr>
        <w:pStyle w:val="16"/>
        <w:tabs>
          <w:tab w:val="right" w:leader="dot" w:pos="8494"/>
        </w:tabs>
        <w:rPr>
          <w:b w:val="0"/>
          <w:sz w:val="21"/>
          <w:szCs w:val="22"/>
        </w:rPr>
      </w:pPr>
      <w:hyperlink w:anchor="_Toc9422572" w:history="1">
        <w:r w:rsidR="000F2FB7" w:rsidRPr="00E650CB">
          <w:rPr>
            <w:rStyle w:val="a5"/>
            <w:b/>
            <w:color w:val="auto"/>
          </w:rPr>
          <w:t>参考文献</w:t>
        </w:r>
        <w:r w:rsidR="000F2FB7" w:rsidRPr="00E650CB">
          <w:rPr>
            <w:webHidden/>
          </w:rPr>
          <w:tab/>
        </w:r>
        <w:r w:rsidR="000F2FB7" w:rsidRPr="00E650CB">
          <w:rPr>
            <w:webHidden/>
          </w:rPr>
          <w:fldChar w:fldCharType="begin"/>
        </w:r>
        <w:r w:rsidR="000F2FB7" w:rsidRPr="00E650CB">
          <w:rPr>
            <w:webHidden/>
          </w:rPr>
          <w:instrText xml:space="preserve"> PAGEREF _Toc9422572 \h </w:instrText>
        </w:r>
        <w:r w:rsidR="000F2FB7" w:rsidRPr="00E650CB">
          <w:rPr>
            <w:webHidden/>
          </w:rPr>
        </w:r>
        <w:r w:rsidR="000F2FB7" w:rsidRPr="00E650CB">
          <w:rPr>
            <w:webHidden/>
          </w:rPr>
          <w:fldChar w:fldCharType="separate"/>
        </w:r>
        <w:r w:rsidR="000F2FB7" w:rsidRPr="00E650CB">
          <w:rPr>
            <w:webHidden/>
          </w:rPr>
          <w:t>33</w:t>
        </w:r>
        <w:r w:rsidR="000F2FB7" w:rsidRPr="00E650CB">
          <w:rPr>
            <w:webHidden/>
          </w:rPr>
          <w:fldChar w:fldCharType="end"/>
        </w:r>
      </w:hyperlink>
    </w:p>
    <w:p w:rsidR="000F2FB7" w:rsidRPr="00E650CB" w:rsidRDefault="002F21D1">
      <w:pPr>
        <w:pStyle w:val="16"/>
        <w:tabs>
          <w:tab w:val="right" w:leader="dot" w:pos="8494"/>
        </w:tabs>
        <w:rPr>
          <w:b w:val="0"/>
          <w:sz w:val="21"/>
          <w:szCs w:val="22"/>
        </w:rPr>
      </w:pPr>
      <w:hyperlink w:anchor="_Toc9422573" w:history="1">
        <w:r w:rsidR="000F2FB7" w:rsidRPr="00E650CB">
          <w:rPr>
            <w:rStyle w:val="a5"/>
            <w:b/>
            <w:color w:val="auto"/>
          </w:rPr>
          <w:t>附录</w:t>
        </w:r>
        <w:r w:rsidR="000F2FB7" w:rsidRPr="00E650CB">
          <w:rPr>
            <w:webHidden/>
          </w:rPr>
          <w:tab/>
        </w:r>
        <w:r w:rsidR="000F2FB7" w:rsidRPr="00E650CB">
          <w:rPr>
            <w:webHidden/>
          </w:rPr>
          <w:fldChar w:fldCharType="begin"/>
        </w:r>
        <w:r w:rsidR="000F2FB7" w:rsidRPr="00E650CB">
          <w:rPr>
            <w:webHidden/>
          </w:rPr>
          <w:instrText xml:space="preserve"> PAGEREF _Toc9422573 \h </w:instrText>
        </w:r>
        <w:r w:rsidR="000F2FB7" w:rsidRPr="00E650CB">
          <w:rPr>
            <w:webHidden/>
          </w:rPr>
        </w:r>
        <w:r w:rsidR="000F2FB7" w:rsidRPr="00E650CB">
          <w:rPr>
            <w:webHidden/>
          </w:rPr>
          <w:fldChar w:fldCharType="separate"/>
        </w:r>
        <w:r w:rsidR="000F2FB7" w:rsidRPr="00E650CB">
          <w:rPr>
            <w:webHidden/>
          </w:rPr>
          <w:t>38</w:t>
        </w:r>
        <w:r w:rsidR="000F2FB7" w:rsidRPr="00E650CB">
          <w:rPr>
            <w:webHidden/>
          </w:rPr>
          <w:fldChar w:fldCharType="end"/>
        </w:r>
      </w:hyperlink>
    </w:p>
    <w:p w:rsidR="000F2FB7" w:rsidRPr="00227E49" w:rsidRDefault="000F2FB7" w:rsidP="000866F9">
      <w:pPr>
        <w:spacing w:beforeLines="50" w:before="156" w:afterLines="150" w:after="468" w:line="440" w:lineRule="exact"/>
        <w:jc w:val="center"/>
        <w:rPr>
          <w:b/>
          <w:sz w:val="36"/>
          <w:szCs w:val="24"/>
        </w:rPr>
      </w:pPr>
      <w:r w:rsidRPr="00E650CB">
        <w:rPr>
          <w:b/>
          <w:bCs/>
          <w:sz w:val="36"/>
          <w:szCs w:val="20"/>
          <w:lang w:val="en"/>
        </w:rPr>
        <w:fldChar w:fldCharType="end"/>
      </w:r>
      <w:bookmarkStart w:id="29" w:name="_Toc290545867"/>
      <w:bookmarkStart w:id="30" w:name="_Toc291181747"/>
      <w:bookmarkStart w:id="31" w:name="_Toc291235023"/>
      <w:bookmarkStart w:id="32" w:name="_Toc291447992"/>
      <w:bookmarkStart w:id="33" w:name="_Toc291854676"/>
      <w:bookmarkStart w:id="34" w:name="_Toc294175492"/>
      <w:bookmarkEnd w:id="21"/>
      <w:bookmarkEnd w:id="22"/>
      <w:bookmarkEnd w:id="23"/>
      <w:bookmarkEnd w:id="24"/>
      <w:bookmarkEnd w:id="25"/>
      <w:bookmarkEnd w:id="26"/>
      <w:bookmarkEnd w:id="27"/>
      <w:bookmarkEnd w:id="28"/>
    </w:p>
    <w:p w:rsidR="000447A3" w:rsidRPr="00227E49" w:rsidRDefault="000447A3" w:rsidP="00F04116">
      <w:pPr>
        <w:pStyle w:val="1"/>
        <w:spacing w:before="312" w:after="312"/>
        <w:rPr>
          <w:rFonts w:eastAsia="宋体"/>
        </w:rPr>
      </w:pPr>
      <w:bookmarkStart w:id="35" w:name="_Toc9421014"/>
      <w:bookmarkStart w:id="36" w:name="_Toc9422548"/>
      <w:bookmarkEnd w:id="29"/>
      <w:bookmarkEnd w:id="30"/>
      <w:bookmarkEnd w:id="31"/>
      <w:bookmarkEnd w:id="32"/>
      <w:bookmarkEnd w:id="33"/>
      <w:bookmarkEnd w:id="34"/>
      <w:r w:rsidRPr="00227E49">
        <w:rPr>
          <w:rFonts w:eastAsia="宋体"/>
        </w:rPr>
        <w:lastRenderedPageBreak/>
        <w:t>绪论</w:t>
      </w:r>
      <w:bookmarkEnd w:id="35"/>
      <w:bookmarkEnd w:id="36"/>
    </w:p>
    <w:p w:rsidR="00F04116" w:rsidRPr="00227E49" w:rsidRDefault="00F04116" w:rsidP="00F04116">
      <w:pPr>
        <w:pStyle w:val="aff5"/>
      </w:pPr>
      <w:r w:rsidRPr="00227E49">
        <w:t>为了把握数字莫尔三维测量技术的研究背景，本章对比了常用的两种三维测量方法</w:t>
      </w:r>
      <w:r w:rsidRPr="00227E49">
        <w:t>——</w:t>
      </w:r>
      <w:r w:rsidRPr="00227E49">
        <w:t>机械三维测量法和光学三维测量法，并简要介绍了两种方法的实现原理和适用场景。在对比了两种方法的优缺点后，本章第二部分介绍了数字莫尔三维测量的具体步骤和各步骤涉及的专有名词。本章最后一节介绍了数字莫尔三维测量方法的应用。</w:t>
      </w:r>
    </w:p>
    <w:p w:rsidR="000447A3" w:rsidRPr="00227E49" w:rsidRDefault="00E3398E" w:rsidP="00F04116">
      <w:pPr>
        <w:pStyle w:val="2"/>
        <w:spacing w:before="156" w:after="156"/>
        <w:rPr>
          <w:rFonts w:eastAsia="宋体"/>
        </w:rPr>
      </w:pPr>
      <w:bookmarkStart w:id="37" w:name="_Toc9065199"/>
      <w:bookmarkStart w:id="38" w:name="_Toc9421015"/>
      <w:bookmarkStart w:id="39" w:name="_Toc9422549"/>
      <w:r w:rsidRPr="00227E49">
        <w:rPr>
          <w:rFonts w:eastAsia="宋体"/>
        </w:rPr>
        <w:t>三维测量方法对比</w:t>
      </w:r>
      <w:bookmarkEnd w:id="37"/>
      <w:bookmarkEnd w:id="38"/>
      <w:bookmarkEnd w:id="39"/>
    </w:p>
    <w:p w:rsidR="00F04116" w:rsidRPr="00227E49" w:rsidRDefault="00F04116" w:rsidP="00F04116">
      <w:pPr>
        <w:pStyle w:val="aff5"/>
      </w:pPr>
      <w:r w:rsidRPr="00227E49">
        <w:t>三维测量，又称三维面形测量。根据其采用物理性质，实现方式不同，分为多种测量方案。首先，从物理机制上分类，三维测量可分为光学三维面形测量，电磁学三维面形测量</w:t>
      </w:r>
      <w:r w:rsidRPr="00227E49">
        <w:t>,</w:t>
      </w:r>
      <w:r w:rsidRPr="00227E49">
        <w:t>超声波三维面形测量，和机械三维测量。前三中方案借助被测物体在光学，电磁或超声学上的物理特性，无需接触被测物体，就可得出物体三维形貌，因此对被测物体损伤较小。这三者中，光学三维测量对被测物体的伤害更是微小。但相比之下，机械三维测量采用的一般是接触式测量方法。因此，机械三维测量，适合</w:t>
      </w:r>
      <w:r w:rsidR="003E6686" w:rsidRPr="00227E49">
        <w:t>测量如机加工件</w:t>
      </w:r>
      <w:r w:rsidRPr="00227E49">
        <w:t>不易变形</w:t>
      </w:r>
      <w:r w:rsidR="003E6686" w:rsidRPr="00227E49">
        <w:t>的被测物体</w:t>
      </w:r>
      <w:r w:rsidRPr="00227E49">
        <w:t>，在工业生产上也有广泛应用。总而言之，三维测量能适应各领域多样的测量要求，在实际生产生活中发挥着重要作用。</w:t>
      </w:r>
    </w:p>
    <w:p w:rsidR="00240EE3" w:rsidRPr="00227E49" w:rsidRDefault="00240EE3" w:rsidP="00240EE3">
      <w:pPr>
        <w:pStyle w:val="3"/>
        <w:spacing w:before="156" w:after="156"/>
        <w:rPr>
          <w:color w:val="auto"/>
        </w:rPr>
      </w:pPr>
      <w:bookmarkStart w:id="40" w:name="_Toc9421016"/>
      <w:bookmarkStart w:id="41" w:name="_Toc9422550"/>
      <w:r w:rsidRPr="00227E49">
        <w:rPr>
          <w:color w:val="auto"/>
        </w:rPr>
        <w:t>三坐标测量机</w:t>
      </w:r>
      <w:bookmarkEnd w:id="40"/>
      <w:bookmarkEnd w:id="41"/>
    </w:p>
    <w:p w:rsidR="00240EE3" w:rsidRPr="00227E49" w:rsidRDefault="003E6686" w:rsidP="00240EE3">
      <w:pPr>
        <w:pStyle w:val="aff5"/>
      </w:pPr>
      <w:r w:rsidRPr="00227E49">
        <w:t>三坐标测量机是得到广泛认可的机械三维测量方案。</w:t>
      </w:r>
      <w:r w:rsidR="00240EE3" w:rsidRPr="00227E49">
        <w:t>三</w:t>
      </w:r>
      <w:r w:rsidRPr="00227E49">
        <w:t>坐</w:t>
      </w:r>
      <w:r w:rsidR="00240EE3" w:rsidRPr="00227E49">
        <w:t>标测量机</w:t>
      </w:r>
      <w:r w:rsidRPr="00227E49">
        <w:t>工作原理：</w:t>
      </w:r>
      <w:r w:rsidR="00240EE3" w:rsidRPr="00227E49">
        <w:t>在测量平台上，建立相对坐标系后，由后端算法生成控制</w:t>
      </w:r>
      <w:r w:rsidR="00240EE3" w:rsidRPr="00227E49">
        <w:t>CNC</w:t>
      </w:r>
      <w:r w:rsidR="00240EE3" w:rsidRPr="00227E49">
        <w:t>系统带动测量头移动的</w:t>
      </w:r>
      <w:r w:rsidR="00240EE3" w:rsidRPr="00227E49">
        <w:t>G</w:t>
      </w:r>
      <w:r w:rsidR="00240EE3" w:rsidRPr="00227E49">
        <w:t>代码，并对被测物体多点接触，提取大量接触点的空间坐标。</w:t>
      </w:r>
      <w:r w:rsidRPr="00227E49">
        <w:t>根据</w:t>
      </w:r>
      <w:r w:rsidR="008676F9" w:rsidRPr="00227E49">
        <w:t>该</w:t>
      </w:r>
      <w:r w:rsidRPr="00227E49">
        <w:t>工作原理，</w:t>
      </w:r>
      <w:r w:rsidR="00240EE3" w:rsidRPr="00227E49">
        <w:t>三坐标测量机</w:t>
      </w:r>
      <w:r w:rsidRPr="00227E49">
        <w:t>需</w:t>
      </w:r>
      <w:r w:rsidR="00240EE3" w:rsidRPr="00227E49">
        <w:t>接触</w:t>
      </w:r>
      <w:r w:rsidRPr="00227E49">
        <w:t>，而且是大量接触被测物体</w:t>
      </w:r>
      <w:r w:rsidR="00240EE3" w:rsidRPr="00227E49">
        <w:t>。在</w:t>
      </w:r>
      <w:r w:rsidRPr="00227E49">
        <w:t>测量过程</w:t>
      </w:r>
      <w:r w:rsidR="00240EE3" w:rsidRPr="00227E49">
        <w:t>中，三坐标测量机的效率，（即测量同一</w:t>
      </w:r>
      <w:r w:rsidRPr="00227E49">
        <w:t>几何</w:t>
      </w:r>
      <w:r w:rsidR="00240EE3" w:rsidRPr="00227E49">
        <w:t>尺寸的物体所需时间），取决于后端控制软件生成的采样轨迹。为了在短时间内获得物体的三维信息，有学者基于样条函数等数学工具，提出</w:t>
      </w:r>
      <w:r w:rsidRPr="00227E49">
        <w:t>了</w:t>
      </w:r>
      <w:r w:rsidR="00240EE3" w:rsidRPr="00227E49">
        <w:t>改进方案，但</w:t>
      </w:r>
      <w:r w:rsidRPr="00227E49">
        <w:t>三坐标测量机的测量过程</w:t>
      </w:r>
      <w:r w:rsidR="00240EE3" w:rsidRPr="00227E49">
        <w:t>仍需要一定的时间</w:t>
      </w:r>
      <w:r w:rsidR="00101221" w:rsidRPr="00227E49">
        <w:fldChar w:fldCharType="begin"/>
      </w:r>
      <w:r w:rsidR="00101221" w:rsidRPr="00227E49">
        <w:instrText xml:space="preserve"> ADDIN EN.CITE &lt;EndNote&gt;&lt;Cite&gt;&lt;Author&gt;</w:instrText>
      </w:r>
      <w:r w:rsidR="00101221" w:rsidRPr="00227E49">
        <w:instrText>蔡海云</w:instrText>
      </w:r>
      <w:r w:rsidR="00101221" w:rsidRPr="00227E49">
        <w:instrText>&lt;/Author&gt;&lt;Year&gt;2000&lt;/Year&gt;&lt;RecNum&gt;123&lt;/RecNum&gt;&lt;DisplayText&gt;[1]&lt;/DisplayText&gt;&lt;record&gt;&lt;rec-number&gt;123&lt;/rec-number&gt;&lt;foreign-keys&gt;&lt;key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w:instrText>
      </w:r>
      <w:r w:rsidR="00101221" w:rsidRPr="00227E49">
        <w:instrText>蔡海云</w:instrText>
      </w:r>
      <w:r w:rsidR="00101221" w:rsidRPr="00227E49">
        <w:instrText>&lt;/author&gt;&lt;/authors&gt;&lt;tertiary-authors&gt;&lt;author&gt;</w:instrText>
      </w:r>
      <w:r w:rsidR="00101221" w:rsidRPr="00227E49">
        <w:instrText>郭俊杰</w:instrText>
      </w:r>
      <w:r w:rsidR="00101221" w:rsidRPr="00227E49">
        <w:instrText>,&lt;/author&gt;&lt;author&gt;</w:instrText>
      </w:r>
      <w:r w:rsidR="00101221" w:rsidRPr="00227E49">
        <w:instrText>张琳</w:instrText>
      </w:r>
      <w:r w:rsidR="00101221" w:rsidRPr="00227E49">
        <w:instrText>,&lt;/author&gt;&lt;/tertiary-authors&gt;&lt;/contributors&gt;&lt;titles&gt;&lt;title&gt;</w:instrText>
      </w:r>
      <w:r w:rsidR="00101221" w:rsidRPr="00227E49">
        <w:instrText>三坐标机复杂曲线曲面轮廓度自适应评价方法的研究及软件开发</w:instrText>
      </w:r>
      <w:r w:rsidR="00101221" w:rsidRPr="00227E49">
        <w:instrText>&lt;/title&gt;&lt;/titles&gt;&lt;keywords&gt;&lt;keyword&gt;</w:instrText>
      </w:r>
      <w:r w:rsidR="00101221" w:rsidRPr="00227E49">
        <w:instrText>坐标测量机（</w:instrText>
      </w:r>
      <w:r w:rsidR="00101221" w:rsidRPr="00227E49">
        <w:instrText>CMM</w:instrText>
      </w:r>
      <w:r w:rsidR="00101221" w:rsidRPr="00227E49">
        <w:instrText>）</w:instrText>
      </w:r>
      <w:r w:rsidR="00101221" w:rsidRPr="00227E49">
        <w:instrText>B</w:instrText>
      </w:r>
      <w:r w:rsidR="00101221" w:rsidRPr="00227E49">
        <w:instrText>样条</w:instrText>
      </w:r>
      <w:r w:rsidR="00101221" w:rsidRPr="00227E49">
        <w:instrText>&lt;/keyword&gt;&lt;keyword&gt;</w:instrText>
      </w:r>
      <w:r w:rsidR="00101221" w:rsidRPr="00227E49">
        <w:instrText>拟合</w:instrText>
      </w:r>
      <w:r w:rsidR="00101221" w:rsidRPr="00227E49">
        <w:instrText>&lt;/keyword&gt;&lt;keyword&gt;</w:instrText>
      </w:r>
      <w:r w:rsidR="00101221" w:rsidRPr="00227E49">
        <w:instrText>半径补偿</w:instrText>
      </w:r>
      <w:r w:rsidR="00101221" w:rsidRPr="00227E49">
        <w:instrText>&lt;/keyword&gt;&lt;keyword&gt;</w:instrText>
      </w:r>
      <w:r w:rsidR="00101221" w:rsidRPr="00227E49">
        <w:instrText>轮廓度</w:instrText>
      </w:r>
      <w:r w:rsidR="00101221" w:rsidRPr="00227E49">
        <w:instrText>&lt;/keyword&gt;&lt;keyword&gt;</w:instrText>
      </w:r>
      <w:r w:rsidR="00101221" w:rsidRPr="00227E49">
        <w:instrText>圆度</w:instrText>
      </w:r>
      <w:r w:rsidR="00101221" w:rsidRPr="00227E49">
        <w:instrText>&lt;/keyword&gt;&lt;keyword&gt;</w:instrText>
      </w:r>
      <w:r w:rsidR="00101221" w:rsidRPr="00227E49">
        <w:instrText>优化算法</w:instrText>
      </w:r>
      <w:r w:rsidR="00101221" w:rsidRPr="00227E49">
        <w:instrText>&lt;/keyword&gt;&lt;/keywords&gt;&lt;dates&gt;&lt;year&gt;2000&lt;/year&gt;&lt;/dates&gt;&lt;publisher&gt;</w:instrText>
      </w:r>
      <w:r w:rsidR="00101221" w:rsidRPr="00227E49">
        <w:instrText>西安理工大学</w:instrText>
      </w:r>
      <w:r w:rsidR="00101221" w:rsidRPr="00227E49">
        <w:instrText>&lt;/publisher&gt;&lt;work-type&gt;</w:instrText>
      </w:r>
      <w:r w:rsidR="00101221" w:rsidRPr="00227E49">
        <w:instrText>硕士</w:instrText>
      </w:r>
      <w:r w:rsidR="00101221" w:rsidRPr="00227E49">
        <w:instrText>&lt;/work-type&gt;&lt;urls&gt;&lt;/urls&gt;&lt;remote-database-provider&gt;Cnki&lt;/remote-database-provider&gt;&lt;/record&gt;&lt;/Cite&gt;&lt;/EndNote&gt;</w:instrText>
      </w:r>
      <w:r w:rsidR="00101221" w:rsidRPr="00227E49">
        <w:fldChar w:fldCharType="separate"/>
      </w:r>
      <w:r w:rsidR="00101221" w:rsidRPr="00227E49">
        <w:rPr>
          <w:noProof/>
        </w:rPr>
        <w:t>[</w:t>
      </w:r>
      <w:hyperlink w:anchor="_ENREF_1" w:tooltip="蔡海云, 2000 #123" w:history="1">
        <w:r w:rsidR="006239B2" w:rsidRPr="00227E49">
          <w:rPr>
            <w:noProof/>
          </w:rPr>
          <w:t>1</w:t>
        </w:r>
      </w:hyperlink>
      <w:r w:rsidR="00101221" w:rsidRPr="00227E49">
        <w:rPr>
          <w:noProof/>
        </w:rPr>
        <w:t>]</w:t>
      </w:r>
      <w:r w:rsidR="00101221" w:rsidRPr="00227E49">
        <w:fldChar w:fldCharType="end"/>
      </w:r>
      <w:r w:rsidR="00240EE3" w:rsidRPr="00227E49">
        <w:t>。但由于该方法使用的接触传感器为压电陶瓷等灵敏度较高的材料，</w:t>
      </w:r>
      <w:r w:rsidRPr="00227E49">
        <w:t>三坐标测量机</w:t>
      </w:r>
      <w:r w:rsidR="00240EE3" w:rsidRPr="00227E49">
        <w:t>测量精度高</w:t>
      </w:r>
      <w:r w:rsidRPr="00227E49">
        <w:t>。</w:t>
      </w:r>
      <w:r w:rsidR="00240EE3" w:rsidRPr="00227E49">
        <w:t>甚至在前沿研究</w:t>
      </w:r>
      <w:r w:rsidRPr="00227E49">
        <w:t>领域</w:t>
      </w:r>
      <w:r w:rsidR="00240EE3" w:rsidRPr="00227E49">
        <w:t>，在使用微动平台</w:t>
      </w:r>
      <w:r w:rsidRPr="00227E49">
        <w:t>和</w:t>
      </w:r>
      <w:r w:rsidR="00240EE3" w:rsidRPr="00227E49">
        <w:t>封闭试验箱</w:t>
      </w:r>
      <w:r w:rsidRPr="00227E49">
        <w:t>实验条件</w:t>
      </w:r>
      <w:r w:rsidR="00240EE3" w:rsidRPr="00227E49">
        <w:t>下，</w:t>
      </w:r>
      <w:r w:rsidRPr="00227E49">
        <w:t>三坐标</w:t>
      </w:r>
      <w:r w:rsidR="007D436C" w:rsidRPr="00227E49">
        <w:t>测量</w:t>
      </w:r>
      <w:r w:rsidRPr="00227E49">
        <w:t>机测量精度</w:t>
      </w:r>
      <w:r w:rsidR="00240EE3" w:rsidRPr="00227E49">
        <w:t>可以到达纳米级别</w:t>
      </w:r>
      <w:r w:rsidR="00101221" w:rsidRPr="00227E49">
        <w:fldChar w:fldCharType="begin"/>
      </w:r>
      <w:r w:rsidR="00101221" w:rsidRPr="00227E49">
        <w:instrText xml:space="preserve"> ADDIN EN.CITE &lt;EndNote&gt;&lt;Cite&gt;&lt;Author&gt;</w:instrText>
      </w:r>
      <w:r w:rsidR="00101221" w:rsidRPr="00227E49">
        <w:instrText>冯建</w:instrText>
      </w:r>
      <w:r w:rsidR="00101221" w:rsidRPr="00227E49">
        <w:instrText>&lt;/Author&gt;&lt;Year&gt;2016&lt;/Year&gt;&lt;RecNum&gt;110&lt;/RecNum&gt;&lt;DisplayText&gt;[2]&lt;/DisplayText&gt;&lt;record&gt;&lt;rec-number&gt;110&lt;/rec-number&gt;&lt;foreign-keys&gt;&lt;key app="EN" db-id="25ts25aeg5wpw5edwz8pv0fnx5faar95e29z" timestamp="1558275641" guid="1102b21e-bf2b-4e6a-a2b3-701de78e7415"&gt;110&lt;/key&gt;&lt;/foreign-keys&gt;&lt;ref-type name="Thesis"&gt;32&lt;/ref-type&gt;&lt;contributors&gt;&lt;authors&gt;&lt;author&gt;</w:instrText>
      </w:r>
      <w:r w:rsidR="00101221" w:rsidRPr="00227E49">
        <w:instrText>冯建</w:instrText>
      </w:r>
      <w:r w:rsidR="00101221" w:rsidRPr="00227E49">
        <w:instrText>&lt;/author&gt;&lt;/authors&gt;&lt;tertiary-authors&gt;&lt;author&gt;</w:instrText>
      </w:r>
      <w:r w:rsidR="00101221" w:rsidRPr="00227E49">
        <w:instrText>范光照</w:instrText>
      </w:r>
      <w:r w:rsidR="00101221" w:rsidRPr="00227E49">
        <w:instrText>,&lt;/author&gt;&lt;/tertiary-authors&gt;&lt;/contributors&gt;&lt;titles&gt;&lt;title&gt;</w:instrText>
      </w:r>
      <w:r w:rsidR="00101221" w:rsidRPr="00227E49">
        <w:instrText>纳米三坐标机之高精度微型环境箱研制</w:instrText>
      </w:r>
      <w:r w:rsidR="00101221" w:rsidRPr="00227E49">
        <w:instrText>&lt;/title&gt;&lt;/titles&gt;&lt;keywords&gt;&lt;keyword&gt;</w:instrText>
      </w:r>
      <w:r w:rsidR="00101221" w:rsidRPr="00227E49">
        <w:instrText>微型环境箱</w:instrText>
      </w:r>
      <w:r w:rsidR="00101221" w:rsidRPr="00227E49">
        <w:instrText>&lt;/keyword&gt;&lt;keyword&gt;</w:instrText>
      </w:r>
      <w:r w:rsidR="00101221" w:rsidRPr="00227E49">
        <w:instrText>半导体制冷片</w:instrText>
      </w:r>
      <w:r w:rsidR="00101221" w:rsidRPr="00227E49">
        <w:instrText>&lt;/keyword&gt;&lt;keyword&gt;</w:instrText>
      </w:r>
      <w:r w:rsidR="00101221" w:rsidRPr="00227E49">
        <w:instrText>高精度</w:instrText>
      </w:r>
      <w:r w:rsidR="00101221" w:rsidRPr="00227E49">
        <w:instrText>&lt;/keyword&gt;&lt;keyword&gt;</w:instrText>
      </w:r>
      <w:r w:rsidR="00101221" w:rsidRPr="00227E49">
        <w:instrText>低成本</w:instrText>
      </w:r>
      <w:r w:rsidR="00101221" w:rsidRPr="00227E49">
        <w:instrText>&lt;/keyword&gt;&lt;keyword&gt;</w:instrText>
      </w:r>
      <w:r w:rsidR="00101221" w:rsidRPr="00227E49">
        <w:instrText>纳米三坐标测量机</w:instrText>
      </w:r>
      <w:r w:rsidR="00101221" w:rsidRPr="00227E49">
        <w:instrText>&lt;/keyword&gt;&lt;/keywords&gt;&lt;dates&gt;&lt;year&gt;2016&lt;/year&gt;&lt;/dates&gt;&lt;publisher&gt;</w:instrText>
      </w:r>
      <w:r w:rsidR="00101221" w:rsidRPr="00227E49">
        <w:instrText>合肥工业大学</w:instrText>
      </w:r>
      <w:r w:rsidR="00101221" w:rsidRPr="00227E49">
        <w:instrText>&lt;/publisher&gt;&lt;work-type&gt;</w:instrText>
      </w:r>
      <w:r w:rsidR="00101221" w:rsidRPr="00227E49">
        <w:instrText>硕士</w:instrText>
      </w:r>
      <w:r w:rsidR="00101221" w:rsidRPr="00227E49">
        <w:instrText>&lt;/work-type&gt;&lt;urls&gt;&lt;/urls&gt;&lt;remote-database-provider&gt;Cnki&lt;/remote-database-provider&gt;&lt;/record&gt;&lt;/Cite&gt;&lt;/EndNote&gt;</w:instrText>
      </w:r>
      <w:r w:rsidR="00101221" w:rsidRPr="00227E49">
        <w:fldChar w:fldCharType="separate"/>
      </w:r>
      <w:r w:rsidR="00101221" w:rsidRPr="00227E49">
        <w:rPr>
          <w:noProof/>
        </w:rPr>
        <w:t>[</w:t>
      </w:r>
      <w:hyperlink w:anchor="_ENREF_2" w:tooltip="冯建, 2016 #110" w:history="1">
        <w:r w:rsidR="006239B2" w:rsidRPr="00227E49">
          <w:rPr>
            <w:noProof/>
          </w:rPr>
          <w:t>2</w:t>
        </w:r>
      </w:hyperlink>
      <w:r w:rsidR="00101221" w:rsidRPr="00227E49">
        <w:rPr>
          <w:noProof/>
        </w:rPr>
        <w:t>]</w:t>
      </w:r>
      <w:r w:rsidR="00101221" w:rsidRPr="00227E49">
        <w:fldChar w:fldCharType="end"/>
      </w:r>
      <w:r w:rsidR="00240EE3" w:rsidRPr="00227E49">
        <w:t>。在工业生产上，三坐标测量机，采用高精度</w:t>
      </w:r>
      <w:r w:rsidR="00240EE3" w:rsidRPr="00227E49">
        <w:t>CNC</w:t>
      </w:r>
      <w:r w:rsidR="00240EE3" w:rsidRPr="00227E49">
        <w:t>系统和接触传感器，能胜任大多数机加工工件检测</w:t>
      </w:r>
      <w:r w:rsidR="00240EE3" w:rsidRPr="00227E49">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101221" w:rsidRPr="00227E49">
        <w:instrText xml:space="preserve"> ADDIN EN.CITE </w:instrText>
      </w:r>
      <w:r w:rsidR="00101221" w:rsidRPr="00227E49">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101221" w:rsidRPr="00227E49">
        <w:instrText xml:space="preserve"> ADDIN EN.CITE.DATA </w:instrText>
      </w:r>
      <w:r w:rsidR="00101221" w:rsidRPr="00227E49">
        <w:fldChar w:fldCharType="end"/>
      </w:r>
      <w:r w:rsidR="00240EE3" w:rsidRPr="00227E49">
        <w:fldChar w:fldCharType="separate"/>
      </w:r>
      <w:r w:rsidR="00101221" w:rsidRPr="00227E49">
        <w:rPr>
          <w:noProof/>
        </w:rPr>
        <w:t>[</w:t>
      </w:r>
      <w:hyperlink w:anchor="_ENREF_3" w:tooltip="刘佳, 2019 #117" w:history="1">
        <w:r w:rsidR="006239B2" w:rsidRPr="00227E49">
          <w:rPr>
            <w:noProof/>
          </w:rPr>
          <w:t>3</w:t>
        </w:r>
      </w:hyperlink>
      <w:r w:rsidR="00101221" w:rsidRPr="00227E49">
        <w:rPr>
          <w:noProof/>
        </w:rPr>
        <w:t xml:space="preserve">, </w:t>
      </w:r>
      <w:hyperlink w:anchor="_ENREF_4" w:tooltip="黄文周, 2019 #109" w:history="1">
        <w:r w:rsidR="006239B2" w:rsidRPr="00227E49">
          <w:rPr>
            <w:noProof/>
          </w:rPr>
          <w:t>4</w:t>
        </w:r>
      </w:hyperlink>
      <w:r w:rsidR="00101221" w:rsidRPr="00227E49">
        <w:rPr>
          <w:noProof/>
        </w:rPr>
        <w:t>]</w:t>
      </w:r>
      <w:r w:rsidR="00240EE3" w:rsidRPr="00227E49">
        <w:fldChar w:fldCharType="end"/>
      </w:r>
      <w:r w:rsidR="00240EE3" w:rsidRPr="00227E49">
        <w:t>和逆向三维建模</w:t>
      </w:r>
      <w:r w:rsidR="00101221" w:rsidRPr="00227E49">
        <w:fldChar w:fldCharType="begin"/>
      </w:r>
      <w:r w:rsidR="00101221" w:rsidRPr="00227E49">
        <w:instrText xml:space="preserve"> ADDIN EN.CITE &lt;EndNote&gt;&lt;Cite&gt;&lt;Author&gt;</w:instrText>
      </w:r>
      <w:r w:rsidR="00101221" w:rsidRPr="00227E49">
        <w:instrText>黄文周</w:instrText>
      </w:r>
      <w:r w:rsidR="00101221" w:rsidRPr="00227E49">
        <w:instrText>&lt;/Author&gt;&lt;Year&gt;2019&lt;/Year&gt;&lt;RecNum&gt;109&lt;/RecNum&gt;&lt;DisplayText&gt;[4]&lt;/DisplayText&gt;&lt;record&gt;&lt;rec-number&gt;109&lt;/rec-number&gt;&lt;foreign-keys&gt;&lt;key app="EN" db-id="25ts25aeg5wpw5edwz8pv0fnx5faar95e29z" timestamp="1558275641" guid="0fdba53d-d1c5-49df-aa32-644d97fc0b11"&gt;109&lt;/key&gt;&lt;/foreign-keys&gt;&lt;ref-type name="Journal Article"&gt;17&lt;/ref-type&gt;&lt;contributors&gt;&lt;authors&gt;&lt;author&gt;</w:instrText>
      </w:r>
      <w:r w:rsidR="00101221" w:rsidRPr="00227E49">
        <w:instrText>黄文周</w:instrText>
      </w:r>
      <w:r w:rsidR="00101221" w:rsidRPr="00227E49">
        <w:instrText>&lt;/author&gt;&lt;author&gt;</w:instrText>
      </w:r>
      <w:r w:rsidR="00101221" w:rsidRPr="00227E49">
        <w:instrText>孙福英</w:instrText>
      </w:r>
      <w:r w:rsidR="00101221" w:rsidRPr="00227E49">
        <w:instrText>&lt;/author&gt;&lt;/authors&gt;&lt;/contributors&gt;&lt;auth-address&gt;</w:instrText>
      </w:r>
      <w:r w:rsidR="00101221" w:rsidRPr="00227E49">
        <w:instrText>沈阳工学院</w:instrText>
      </w:r>
      <w:r w:rsidR="00101221" w:rsidRPr="00227E49">
        <w:instrText>;&lt;/auth-address&gt;&lt;titles&gt;&lt;title&gt;</w:instrText>
      </w:r>
      <w:r w:rsidR="00101221" w:rsidRPr="00227E49">
        <w:instrText>三坐标测量机在轴承端盖质量检测中的应用</w:instrText>
      </w:r>
      <w:r w:rsidR="00101221" w:rsidRPr="00227E49">
        <w:instrText>&lt;/title&gt;&lt;secondary-title&gt;</w:instrText>
      </w:r>
      <w:r w:rsidR="00101221" w:rsidRPr="00227E49">
        <w:instrText>时代农机</w:instrText>
      </w:r>
      <w:r w:rsidR="00101221" w:rsidRPr="00227E49">
        <w:instrText>&lt;/secondary-title&gt;&lt;/titles&gt;&lt;periodical&gt;&lt;full-title&gt;</w:instrText>
      </w:r>
      <w:r w:rsidR="00101221" w:rsidRPr="00227E49">
        <w:instrText>时代农机</w:instrText>
      </w:r>
      <w:r w:rsidR="00101221" w:rsidRPr="00227E49">
        <w:instrText>&lt;/full-title&gt;&lt;/periodical&gt;&lt;pages&gt;54+59&lt;/pages&gt;&lt;volume&gt;46&lt;/volume&gt;&lt;number&gt;02&lt;/number&gt;&lt;keywords&gt;&lt;keyword&gt;</w:instrText>
      </w:r>
      <w:r w:rsidR="00101221" w:rsidRPr="00227E49">
        <w:instrText>三坐标测量机</w:instrText>
      </w:r>
      <w:r w:rsidR="00101221" w:rsidRPr="00227E49">
        <w:instrText>&lt;/keyword&gt;&lt;keyword&gt;</w:instrText>
      </w:r>
      <w:r w:rsidR="00101221" w:rsidRPr="00227E49">
        <w:instrText>轴承端盖</w:instrText>
      </w:r>
      <w:r w:rsidR="00101221" w:rsidRPr="00227E49">
        <w:instrText>&lt;/keyword&gt;&lt;keyword&gt;</w:instrText>
      </w:r>
      <w:r w:rsidR="00101221" w:rsidRPr="00227E49">
        <w:instrText>几何元素</w:instrText>
      </w:r>
      <w:r w:rsidR="00101221" w:rsidRPr="00227E49">
        <w:instrText>&lt;/keyword&gt;&lt;/keywords&gt;&lt;dates&gt;&lt;year&gt;2019&lt;/year&gt;&lt;/dates&gt;&lt;isbn&gt;2095-980X&lt;/isbn&gt;&lt;call-num&gt;43-1525/S&lt;/call-num&gt;&lt;urls&gt;&lt;/urls&gt;&lt;remote-database-provider&gt;Cnki&lt;/remote-database-provider&gt;&lt;/record&gt;&lt;/Cite&gt;&lt;/EndNote&gt;</w:instrText>
      </w:r>
      <w:r w:rsidR="00101221" w:rsidRPr="00227E49">
        <w:fldChar w:fldCharType="separate"/>
      </w:r>
      <w:r w:rsidR="00101221" w:rsidRPr="00227E49">
        <w:rPr>
          <w:noProof/>
        </w:rPr>
        <w:t>[</w:t>
      </w:r>
      <w:hyperlink w:anchor="_ENREF_4" w:tooltip="黄文周, 2019 #109" w:history="1">
        <w:r w:rsidR="006239B2" w:rsidRPr="00227E49">
          <w:rPr>
            <w:noProof/>
          </w:rPr>
          <w:t>4</w:t>
        </w:r>
      </w:hyperlink>
      <w:r w:rsidR="00101221" w:rsidRPr="00227E49">
        <w:rPr>
          <w:noProof/>
        </w:rPr>
        <w:t>]</w:t>
      </w:r>
      <w:r w:rsidR="00101221" w:rsidRPr="00227E49">
        <w:fldChar w:fldCharType="end"/>
      </w:r>
      <w:r w:rsidR="00240EE3" w:rsidRPr="00227E49">
        <w:t>。但是，该方案有以下局限性：受到测量平台和</w:t>
      </w:r>
      <w:r w:rsidR="00240EE3" w:rsidRPr="00227E49">
        <w:t>CNC</w:t>
      </w:r>
      <w:r w:rsidR="00240EE3" w:rsidRPr="00227E49">
        <w:t>系统运动范围的约束，量程相对有限；需要和物体</w:t>
      </w:r>
      <w:r w:rsidR="00240EE3" w:rsidRPr="00227E49">
        <w:lastRenderedPageBreak/>
        <w:t>接触，无法测量易变形，运动中</w:t>
      </w:r>
      <w:r w:rsidRPr="00227E49">
        <w:t>的被测</w:t>
      </w:r>
      <w:r w:rsidR="00240EE3" w:rsidRPr="00227E49">
        <w:t>物体；虽然</w:t>
      </w:r>
      <w:r w:rsidR="007D436C" w:rsidRPr="00227E49">
        <w:t>三坐标测量机，</w:t>
      </w:r>
      <w:r w:rsidR="00240EE3" w:rsidRPr="00227E49">
        <w:t>由于机加工零件少有不规则曲面</w:t>
      </w:r>
      <w:r w:rsidR="007D436C" w:rsidRPr="00227E49">
        <w:t>，</w:t>
      </w:r>
      <w:r w:rsidR="00240EE3" w:rsidRPr="00227E49">
        <w:t>能胜任一般工业检测</w:t>
      </w:r>
      <w:r w:rsidR="00101221" w:rsidRPr="00227E49">
        <w:fldChar w:fldCharType="begin"/>
      </w:r>
      <w:r w:rsidR="00101221" w:rsidRPr="00227E49">
        <w:instrText xml:space="preserve"> ADDIN EN.CITE &lt;EndNote&gt;&lt;Cite&gt;&lt;Author&gt;</w:instrText>
      </w:r>
      <w:r w:rsidR="00101221" w:rsidRPr="00227E49">
        <w:instrText>蔡海云</w:instrText>
      </w:r>
      <w:r w:rsidR="00101221" w:rsidRPr="00227E49">
        <w:instrText>&lt;/Author&gt;&lt;Year&gt;2000&lt;/Year&gt;&lt;RecNum&gt;123&lt;/RecNum&gt;&lt;DisplayText&gt;[1]&lt;/DisplayText&gt;&lt;record&gt;&lt;rec-number&gt;123&lt;/rec-number&gt;&lt;foreign-keys&gt;&lt;key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w:instrText>
      </w:r>
      <w:r w:rsidR="00101221" w:rsidRPr="00227E49">
        <w:instrText>蔡海云</w:instrText>
      </w:r>
      <w:r w:rsidR="00101221" w:rsidRPr="00227E49">
        <w:instrText>&lt;/author&gt;&lt;/authors&gt;&lt;tertiary-authors&gt;&lt;author&gt;</w:instrText>
      </w:r>
      <w:r w:rsidR="00101221" w:rsidRPr="00227E49">
        <w:instrText>郭俊杰</w:instrText>
      </w:r>
      <w:r w:rsidR="00101221" w:rsidRPr="00227E49">
        <w:instrText>,&lt;/author&gt;&lt;author&gt;</w:instrText>
      </w:r>
      <w:r w:rsidR="00101221" w:rsidRPr="00227E49">
        <w:instrText>张琳</w:instrText>
      </w:r>
      <w:r w:rsidR="00101221" w:rsidRPr="00227E49">
        <w:instrText>,&lt;/author&gt;&lt;/tertiary-authors&gt;&lt;/contributors&gt;&lt;titles&gt;&lt;title&gt;</w:instrText>
      </w:r>
      <w:r w:rsidR="00101221" w:rsidRPr="00227E49">
        <w:instrText>三坐标机复杂曲线曲面轮廓度自适应评价方法的研究及软件开发</w:instrText>
      </w:r>
      <w:r w:rsidR="00101221" w:rsidRPr="00227E49">
        <w:instrText>&lt;/title&gt;&lt;/titles&gt;&lt;keywords&gt;&lt;keyword&gt;</w:instrText>
      </w:r>
      <w:r w:rsidR="00101221" w:rsidRPr="00227E49">
        <w:instrText>坐标测量机（</w:instrText>
      </w:r>
      <w:r w:rsidR="00101221" w:rsidRPr="00227E49">
        <w:instrText>CMM</w:instrText>
      </w:r>
      <w:r w:rsidR="00101221" w:rsidRPr="00227E49">
        <w:instrText>）</w:instrText>
      </w:r>
      <w:r w:rsidR="00101221" w:rsidRPr="00227E49">
        <w:instrText>B</w:instrText>
      </w:r>
      <w:r w:rsidR="00101221" w:rsidRPr="00227E49">
        <w:instrText>样条</w:instrText>
      </w:r>
      <w:r w:rsidR="00101221" w:rsidRPr="00227E49">
        <w:instrText>&lt;/keyword&gt;&lt;keyword&gt;</w:instrText>
      </w:r>
      <w:r w:rsidR="00101221" w:rsidRPr="00227E49">
        <w:instrText>拟合</w:instrText>
      </w:r>
      <w:r w:rsidR="00101221" w:rsidRPr="00227E49">
        <w:instrText>&lt;/keyword&gt;&lt;keyword&gt;</w:instrText>
      </w:r>
      <w:r w:rsidR="00101221" w:rsidRPr="00227E49">
        <w:instrText>半径补偿</w:instrText>
      </w:r>
      <w:r w:rsidR="00101221" w:rsidRPr="00227E49">
        <w:instrText>&lt;/keyword&gt;&lt;keyword&gt;</w:instrText>
      </w:r>
      <w:r w:rsidR="00101221" w:rsidRPr="00227E49">
        <w:instrText>轮廓度</w:instrText>
      </w:r>
      <w:r w:rsidR="00101221" w:rsidRPr="00227E49">
        <w:instrText>&lt;/keyword&gt;&lt;keyword&gt;</w:instrText>
      </w:r>
      <w:r w:rsidR="00101221" w:rsidRPr="00227E49">
        <w:instrText>圆度</w:instrText>
      </w:r>
      <w:r w:rsidR="00101221" w:rsidRPr="00227E49">
        <w:instrText>&lt;/keyword&gt;&lt;keyword&gt;</w:instrText>
      </w:r>
      <w:r w:rsidR="00101221" w:rsidRPr="00227E49">
        <w:instrText>优化算法</w:instrText>
      </w:r>
      <w:r w:rsidR="00101221" w:rsidRPr="00227E49">
        <w:instrText>&lt;/keyword&gt;&lt;/keywords&gt;&lt;dates&gt;&lt;year&gt;2000&lt;/year&gt;&lt;/dates&gt;&lt;publisher&gt;</w:instrText>
      </w:r>
      <w:r w:rsidR="00101221" w:rsidRPr="00227E49">
        <w:instrText>西安理工大学</w:instrText>
      </w:r>
      <w:r w:rsidR="00101221" w:rsidRPr="00227E49">
        <w:instrText>&lt;/publisher&gt;&lt;work-type&gt;</w:instrText>
      </w:r>
      <w:r w:rsidR="00101221" w:rsidRPr="00227E49">
        <w:instrText>硕士</w:instrText>
      </w:r>
      <w:r w:rsidR="00101221" w:rsidRPr="00227E49">
        <w:instrText>&lt;/work-type&gt;&lt;urls&gt;&lt;/urls&gt;&lt;remote-database-provider&gt;Cnki&lt;/remote-database-provider&gt;&lt;/record&gt;&lt;/Cite&gt;&lt;/EndNote&gt;</w:instrText>
      </w:r>
      <w:r w:rsidR="00101221" w:rsidRPr="00227E49">
        <w:fldChar w:fldCharType="separate"/>
      </w:r>
      <w:r w:rsidR="00101221" w:rsidRPr="00227E49">
        <w:rPr>
          <w:noProof/>
        </w:rPr>
        <w:t>[</w:t>
      </w:r>
      <w:hyperlink w:anchor="_ENREF_1" w:tooltip="蔡海云, 2000 #123" w:history="1">
        <w:r w:rsidR="006239B2" w:rsidRPr="00227E49">
          <w:rPr>
            <w:noProof/>
          </w:rPr>
          <w:t>1</w:t>
        </w:r>
      </w:hyperlink>
      <w:r w:rsidR="00101221" w:rsidRPr="00227E49">
        <w:rPr>
          <w:noProof/>
        </w:rPr>
        <w:t>]</w:t>
      </w:r>
      <w:r w:rsidR="00101221" w:rsidRPr="00227E49">
        <w:fldChar w:fldCharType="end"/>
      </w:r>
      <w:r w:rsidR="00240EE3" w:rsidRPr="00227E49">
        <w:t>，但</w:t>
      </w:r>
      <w:r w:rsidR="007D436C" w:rsidRPr="00227E49">
        <w:t>该方法仍然</w:t>
      </w:r>
      <w:r w:rsidR="00240EE3" w:rsidRPr="00227E49">
        <w:t>不适用于复杂曲面的三维测量。</w:t>
      </w:r>
    </w:p>
    <w:p w:rsidR="007D436C" w:rsidRPr="00227E49" w:rsidRDefault="007D436C" w:rsidP="007D436C">
      <w:pPr>
        <w:pStyle w:val="af0"/>
      </w:pPr>
      <w:bookmarkStart w:id="42" w:name="_Toc9424042"/>
      <w:r w:rsidRPr="00227E49">
        <w:t>表</w:t>
      </w:r>
      <w:r w:rsidRPr="00227E49">
        <w:t xml:space="preserve"> </w:t>
      </w:r>
      <w:r w:rsidR="00DD5465" w:rsidRPr="00227E49">
        <w:fldChar w:fldCharType="begin"/>
      </w:r>
      <w:r w:rsidR="00DD5465" w:rsidRPr="00227E49">
        <w:instrText xml:space="preserve"> SEQ </w:instrText>
      </w:r>
      <w:r w:rsidR="00DD5465" w:rsidRPr="00227E49">
        <w:instrText>表</w:instrText>
      </w:r>
      <w:r w:rsidR="00DD5465" w:rsidRPr="00227E49">
        <w:instrText xml:space="preserve"> \* ARABIC </w:instrText>
      </w:r>
      <w:r w:rsidR="00DD5465" w:rsidRPr="00227E49">
        <w:fldChar w:fldCharType="separate"/>
      </w:r>
      <w:r w:rsidR="00DD5465" w:rsidRPr="00227E49">
        <w:rPr>
          <w:noProof/>
        </w:rPr>
        <w:t>1</w:t>
      </w:r>
      <w:r w:rsidR="00DD5465" w:rsidRPr="00227E49">
        <w:fldChar w:fldCharType="end"/>
      </w:r>
      <w:r w:rsidRPr="00227E49">
        <w:t xml:space="preserve"> </w:t>
      </w:r>
      <w:r w:rsidRPr="00227E49">
        <w:t>三坐标测量机和光学三维测量对比</w:t>
      </w:r>
      <w:bookmarkEnd w:id="42"/>
    </w:p>
    <w:tbl>
      <w:tblPr>
        <w:tblW w:w="8780" w:type="dxa"/>
        <w:tblCellMar>
          <w:left w:w="0" w:type="dxa"/>
          <w:right w:w="0" w:type="dxa"/>
        </w:tblCellMar>
        <w:tblLook w:val="0600" w:firstRow="0" w:lastRow="0" w:firstColumn="0" w:lastColumn="0" w:noHBand="1" w:noVBand="1"/>
      </w:tblPr>
      <w:tblGrid>
        <w:gridCol w:w="1600"/>
        <w:gridCol w:w="4160"/>
        <w:gridCol w:w="3020"/>
      </w:tblGrid>
      <w:tr w:rsidR="007D436C" w:rsidRPr="00227E49" w:rsidTr="00290C7A">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光学三维测量</w:t>
            </w:r>
          </w:p>
        </w:tc>
      </w:tr>
      <w:tr w:rsidR="007D436C" w:rsidRPr="00227E49" w:rsidTr="00290C7A">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无需安装，移动设备需校准</w:t>
            </w:r>
          </w:p>
        </w:tc>
      </w:tr>
      <w:tr w:rsidR="007D436C" w:rsidRPr="00227E49" w:rsidTr="00290C7A">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坚硬</w:t>
            </w:r>
            <w:r w:rsidRPr="00227E49">
              <w:rPr>
                <w:rFonts w:hAnsi="Times New Roman"/>
              </w:rPr>
              <w:t xml:space="preserve"> </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漫反射</w:t>
            </w:r>
          </w:p>
        </w:tc>
      </w:tr>
      <w:tr w:rsidR="007D436C" w:rsidRPr="00227E49" w:rsidTr="00290C7A">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固定，由设备尺寸决定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较大，有投影图样和设备分辨率决定</w:t>
            </w:r>
          </w:p>
        </w:tc>
      </w:tr>
      <w:tr w:rsidR="007D436C" w:rsidRPr="00227E49" w:rsidTr="00290C7A">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前期路径规划，</w:t>
            </w:r>
            <w:r w:rsidRPr="00227E49">
              <w:rPr>
                <w:rFonts w:hAnsi="Times New Roman"/>
              </w:rPr>
              <w:t>NP</w:t>
            </w:r>
            <w:r w:rsidRPr="00227E49">
              <w:rPr>
                <w:rFonts w:hAnsi="Times New Roman"/>
              </w:rPr>
              <w:t>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后期图像处理，可借助</w:t>
            </w:r>
            <w:r w:rsidRPr="00227E49">
              <w:rPr>
                <w:rFonts w:hAnsi="Times New Roman"/>
              </w:rPr>
              <w:t>GPU</w:t>
            </w:r>
            <w:r w:rsidRPr="00227E49">
              <w:rPr>
                <w:rFonts w:hAnsi="Times New Roman"/>
              </w:rPr>
              <w:t>并行处理</w:t>
            </w:r>
          </w:p>
        </w:tc>
      </w:tr>
      <w:tr w:rsidR="007D436C" w:rsidRPr="00227E49" w:rsidTr="00290C7A">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较昂贵，但设备普及</w:t>
            </w:r>
          </w:p>
        </w:tc>
      </w:tr>
      <w:tr w:rsidR="007D436C" w:rsidRPr="00227E49" w:rsidTr="00290C7A">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部分方案，可随意移动</w:t>
            </w:r>
          </w:p>
        </w:tc>
      </w:tr>
      <w:tr w:rsidR="007D436C" w:rsidRPr="00227E49" w:rsidTr="00290C7A">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还原三维模型，精度差</w:t>
            </w:r>
          </w:p>
        </w:tc>
      </w:tr>
      <w:tr w:rsidR="007D436C" w:rsidRPr="00227E49" w:rsidTr="00290C7A">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rPr>
                <w:rFonts w:hAnsi="Times New Roman"/>
              </w:rPr>
            </w:pPr>
            <w:r w:rsidRPr="00227E49">
              <w:rPr>
                <w:rFonts w:hAnsi="Times New Roman"/>
              </w:rPr>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7D436C" w:rsidRPr="00227E49" w:rsidRDefault="007D436C" w:rsidP="00290C7A">
            <w:pPr>
              <w:pStyle w:val="aff9"/>
              <w:keepNext/>
              <w:rPr>
                <w:rFonts w:hAnsi="Times New Roman"/>
              </w:rPr>
            </w:pPr>
            <w:r w:rsidRPr="00227E49">
              <w:rPr>
                <w:rFonts w:hAnsi="Times New Roman"/>
              </w:rPr>
              <w:t>测量时间短，处理时间较长</w:t>
            </w:r>
          </w:p>
        </w:tc>
      </w:tr>
    </w:tbl>
    <w:p w:rsidR="007D436C" w:rsidRPr="00227E49" w:rsidRDefault="007D436C" w:rsidP="007D436C">
      <w:pPr>
        <w:pStyle w:val="3"/>
        <w:spacing w:before="156" w:after="156"/>
        <w:rPr>
          <w:color w:val="auto"/>
        </w:rPr>
      </w:pPr>
      <w:bookmarkStart w:id="43" w:name="_Toc9421017"/>
      <w:bookmarkStart w:id="44" w:name="_Toc9422551"/>
      <w:r w:rsidRPr="00227E49">
        <w:rPr>
          <w:color w:val="auto"/>
        </w:rPr>
        <w:t>光学三维测量</w:t>
      </w:r>
      <w:bookmarkEnd w:id="43"/>
      <w:bookmarkEnd w:id="44"/>
    </w:p>
    <w:p w:rsidR="007D436C" w:rsidRPr="00227E49" w:rsidRDefault="007D436C" w:rsidP="007D436C">
      <w:pPr>
        <w:pStyle w:val="aff5"/>
      </w:pPr>
      <w:r w:rsidRPr="00227E49">
        <w:t>与三坐标测量机方案所采取的接触式，机械式的测量方式不同，光学三维测量方案将作有一定调制作用的图样投射到待测表面，采集图像后，利用电脑后端处理算法，还原被测表面高度分布。目前光学三维测量的成像方法包括，条纹调制，格状调制，连续变化函数调制和多次投影法等</w:t>
      </w:r>
      <w:r w:rsidR="00101221" w:rsidRPr="00227E49">
        <w:fldChar w:fldCharType="begin"/>
      </w:r>
      <w:r w:rsidR="00101221" w:rsidRPr="00227E49">
        <w:instrText xml:space="preserve"> ADDIN EN.CITE &lt;EndNote&gt;&lt;Cite ExcludeYear="1"&gt;&lt;Author&gt;Amidror&lt;/Author&gt;&lt;Year&gt;2010&lt;/Year&gt;&lt;RecNum&gt;101&lt;/RecNum&gt;&lt;DisplayText&gt;[5]&lt;/DisplayText&gt;&lt;record&gt;&lt;rec-number&gt;101&lt;/rec-number&gt;&lt;foreign-keys&gt;&lt;key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101221" w:rsidRPr="00227E49">
        <w:fldChar w:fldCharType="separate"/>
      </w:r>
      <w:r w:rsidR="00101221" w:rsidRPr="00227E49">
        <w:rPr>
          <w:noProof/>
        </w:rPr>
        <w:t>[</w:t>
      </w:r>
      <w:hyperlink w:anchor="_ENREF_5" w:tooltip="Amidror, 2010 #101" w:history="1">
        <w:r w:rsidR="006239B2" w:rsidRPr="00227E49">
          <w:rPr>
            <w:noProof/>
          </w:rPr>
          <w:t>5</w:t>
        </w:r>
      </w:hyperlink>
      <w:r w:rsidR="00101221" w:rsidRPr="00227E49">
        <w:rPr>
          <w:noProof/>
        </w:rPr>
        <w:t>]</w:t>
      </w:r>
      <w:r w:rsidR="00101221" w:rsidRPr="00227E49">
        <w:fldChar w:fldCharType="end"/>
      </w:r>
      <w:r w:rsidRPr="00227E49">
        <w:t>。根据使用的成像方法，设计方案和测量目的不同，光学三维测量需选择的不同的设备和后端处理算法。例如，在测量过程中，如果被测物体运动或变形速度缓慢，数字莫尔三维测量方法需要普通相机和投影仪即可完成测量任务。但当待测物体移动速度较快时，则需要使用高速相机和较高刷新频率的投影仪</w:t>
      </w:r>
      <w:r w:rsidR="00101221" w:rsidRPr="00227E49">
        <w:fldChar w:fldCharType="begin"/>
      </w:r>
      <w:r w:rsidR="006239B2" w:rsidRPr="00227E49">
        <w:instrText xml:space="preserve"> ADDIN EN.CITE &lt;EndNote&gt;&lt;Cite ExcludeYear="1"&gt;&lt;Author&gt;Amidror&lt;/Author&gt;&lt;Year&gt;2010&lt;/Year&gt;&lt;RecNum&gt;101&lt;/RecNum&gt;&lt;DisplayText&gt;[5]&lt;/DisplayText&gt;&lt;record&gt;&lt;rec-number&gt;101&lt;/rec-number&gt;&lt;foreign-keys&gt;&lt;key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101221" w:rsidRPr="00227E49">
        <w:fldChar w:fldCharType="separate"/>
      </w:r>
      <w:r w:rsidR="006239B2" w:rsidRPr="00227E49">
        <w:rPr>
          <w:noProof/>
        </w:rPr>
        <w:t>[</w:t>
      </w:r>
      <w:hyperlink w:anchor="_ENREF_5" w:tooltip="Amidror, 2010 #101" w:history="1">
        <w:r w:rsidR="006239B2" w:rsidRPr="00227E49">
          <w:rPr>
            <w:noProof/>
          </w:rPr>
          <w:t>6</w:t>
        </w:r>
      </w:hyperlink>
      <w:r w:rsidR="006239B2" w:rsidRPr="00227E49">
        <w:rPr>
          <w:noProof/>
        </w:rPr>
        <w:t>]</w:t>
      </w:r>
      <w:r w:rsidR="00101221" w:rsidRPr="00227E49">
        <w:fldChar w:fldCharType="end"/>
      </w:r>
      <w:r w:rsidRPr="00227E49">
        <w:t>。对比三坐标测量机方案来看，光学三维测量方案，量程相对较大，设备简单，成本低廉，可测量柔软和移动中物体。</w:t>
      </w:r>
    </w:p>
    <w:p w:rsidR="007D436C" w:rsidRPr="00227E49" w:rsidRDefault="007D436C" w:rsidP="007D436C">
      <w:pPr>
        <w:pStyle w:val="2"/>
        <w:spacing w:before="156" w:after="156"/>
        <w:rPr>
          <w:rFonts w:eastAsia="宋体"/>
        </w:rPr>
      </w:pPr>
      <w:bookmarkStart w:id="45" w:name="_Toc9065202"/>
      <w:bookmarkStart w:id="46" w:name="_Toc9421018"/>
      <w:bookmarkStart w:id="47" w:name="_Toc9422552"/>
      <w:r w:rsidRPr="00227E49">
        <w:rPr>
          <w:rFonts w:eastAsia="宋体"/>
        </w:rPr>
        <w:t>数字莫尔三维测量方法过程</w:t>
      </w:r>
      <w:bookmarkEnd w:id="45"/>
      <w:bookmarkEnd w:id="46"/>
      <w:bookmarkEnd w:id="47"/>
    </w:p>
    <w:p w:rsidR="007D436C" w:rsidRPr="00227E49" w:rsidRDefault="00697587" w:rsidP="007D436C">
      <w:pPr>
        <w:pStyle w:val="aff5"/>
      </w:pPr>
      <w:r w:rsidRPr="00227E49">
        <w:rPr>
          <w:noProof/>
        </w:rPr>
        <w:lastRenderedPageBreak/>
        <mc:AlternateContent>
          <mc:Choice Requires="wpg">
            <w:drawing>
              <wp:anchor distT="0" distB="0" distL="114300" distR="114300" simplePos="0" relativeHeight="251615232" behindDoc="0" locked="0" layoutInCell="1" allowOverlap="1" wp14:anchorId="108F87F6" wp14:editId="6D5F9AF1">
                <wp:simplePos x="0" y="0"/>
                <wp:positionH relativeFrom="column">
                  <wp:posOffset>1782445</wp:posOffset>
                </wp:positionH>
                <wp:positionV relativeFrom="paragraph">
                  <wp:posOffset>0</wp:posOffset>
                </wp:positionV>
                <wp:extent cx="2476500" cy="2539365"/>
                <wp:effectExtent l="0" t="0" r="0" b="0"/>
                <wp:wrapTopAndBottom/>
                <wp:docPr id="139" name="组合 139"/>
                <wp:cNvGraphicFramePr/>
                <a:graphic xmlns:a="http://schemas.openxmlformats.org/drawingml/2006/main">
                  <a:graphicData uri="http://schemas.microsoft.com/office/word/2010/wordprocessingGroup">
                    <wpg:wgp>
                      <wpg:cNvGrpSpPr/>
                      <wpg:grpSpPr>
                        <a:xfrm>
                          <a:off x="0" y="0"/>
                          <a:ext cx="2476500" cy="2539365"/>
                          <a:chOff x="0" y="0"/>
                          <a:chExt cx="2476500" cy="2539365"/>
                        </a:xfrm>
                      </wpg:grpSpPr>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wps:wsp>
                        <wps:cNvPr id="4" name="文本框 4"/>
                        <wps:cNvSpPr txBox="1"/>
                        <wps:spPr>
                          <a:xfrm>
                            <a:off x="0" y="2143125"/>
                            <a:ext cx="2476500" cy="396240"/>
                          </a:xfrm>
                          <a:prstGeom prst="rect">
                            <a:avLst/>
                          </a:prstGeom>
                          <a:solidFill>
                            <a:prstClr val="white"/>
                          </a:solidFill>
                          <a:ln>
                            <a:noFill/>
                          </a:ln>
                        </wps:spPr>
                        <wps:txbx>
                          <w:txbxContent>
                            <w:p w:rsidR="006239B2" w:rsidRPr="007D436C" w:rsidRDefault="006239B2" w:rsidP="007D436C">
                              <w:pPr>
                                <w:pStyle w:val="af0"/>
                              </w:pPr>
                              <w:bookmarkStart w:id="48" w:name="_Toc9424025"/>
                              <w:r w:rsidRPr="007D436C">
                                <w:t>图</w:t>
                              </w:r>
                              <w:r w:rsidRPr="007D436C">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436C">
                                <w:rPr>
                                  <w:rFonts w:hint="eastAsia"/>
                                </w:rPr>
                                <w:t>数字莫尔三维测量流程图</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39" o:spid="_x0000_s1026" style="position:absolute;left:0;text-align:left;margin-left:140.35pt;margin-top:0;width:195pt;height:199.95pt;z-index:251615232" coordsize="24765,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width:24765;height:20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sQg3CAAAA2gAAAA8AAABkcnMvZG93bnJldi54bWxEj0FrwkAUhO+C/2F5gjfdtGAtqauoUJHi&#10;xVSwx0f2mYRm3wvZjcZ/3y0IHoeZ+YZZrHpXqyu1vhI28DJNQBHnYisuDJy+PyfvoHxAtlgLk4E7&#10;eVgth4MFplZufKRrFgoVIexTNFCG0KRa+7wkh34qDXH0LtI6DFG2hbYt3iLc1fo1Sd60w4rjQokN&#10;bUvKf7POGZBzs9scv37W8yByuVtfHbouM2Y86tcfoAL14Rl+tPfWwAz+r8QboJ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7EINwgAAANoAAAAPAAAAAAAAAAAAAAAAAJ8C&#10;AABkcnMvZG93bnJldi54bWxQSwUGAAAAAAQABAD3AAAAjgMAAAAA&#10;">
                  <v:imagedata r:id="rId30" o:title=""/>
                  <v:path arrowok="t"/>
                </v:shape>
                <v:shapetype id="_x0000_t202" coordsize="21600,21600" o:spt="202" path="m,l,21600r21600,l21600,xe">
                  <v:stroke joinstyle="miter"/>
                  <v:path gradientshapeok="t" o:connecttype="rect"/>
                </v:shapetype>
                <v:shape id="文本框 4" o:spid="_x0000_s1028" type="#_x0000_t202" style="position:absolute;top:21431;width:24765;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6239B2" w:rsidRPr="007D436C" w:rsidRDefault="006239B2" w:rsidP="007D436C">
                        <w:pPr>
                          <w:pStyle w:val="af0"/>
                        </w:pPr>
                        <w:bookmarkStart w:id="57" w:name="_Toc9424025"/>
                        <w:r w:rsidRPr="007D436C">
                          <w:t>图</w:t>
                        </w:r>
                        <w:r w:rsidRPr="007D436C">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436C">
                          <w:rPr>
                            <w:rFonts w:hint="eastAsia"/>
                          </w:rPr>
                          <w:t>数字莫尔三维测量流程图</w:t>
                        </w:r>
                        <w:bookmarkEnd w:id="57"/>
                      </w:p>
                    </w:txbxContent>
                  </v:textbox>
                </v:shape>
                <w10:wrap type="topAndBottom"/>
              </v:group>
            </w:pict>
          </mc:Fallback>
        </mc:AlternateContent>
      </w:r>
    </w:p>
    <w:p w:rsidR="007D436C" w:rsidRPr="00227E49" w:rsidRDefault="007D436C" w:rsidP="007D436C">
      <w:pPr>
        <w:pStyle w:val="aff5"/>
      </w:pPr>
      <w:r w:rsidRPr="00227E49">
        <w:t>数字莫尔三维测量，将传统莫尔测量</w:t>
      </w:r>
      <w:r w:rsidR="00041ED2" w:rsidRPr="00227E49">
        <w:t>中，</w:t>
      </w:r>
      <w:r w:rsidRPr="00227E49">
        <w:t>产生莫尔图样的过程和由该莫尔图样得出所测表面三维模型的过程，转移到计算机后端处理。在传统莫尔测量方法中，</w:t>
      </w:r>
      <w:r w:rsidRPr="00227E49">
        <w:t xml:space="preserve"> </w:t>
      </w:r>
      <w:r w:rsidRPr="00227E49">
        <w:t>需要投影光栅和参考光栅重合</w:t>
      </w:r>
      <w:r w:rsidR="00041ED2" w:rsidRPr="00227E49">
        <w:t>，在被测物体上形成与</w:t>
      </w:r>
      <w:r w:rsidRPr="00227E49">
        <w:t>等高线对应的莫尔图样</w:t>
      </w:r>
      <w:r w:rsidR="00101221" w:rsidRPr="00227E49">
        <w:fldChar w:fldCharType="begin"/>
      </w:r>
      <w:r w:rsidR="006239B2" w:rsidRPr="00227E49">
        <w:instrText xml:space="preserve"> ADDIN EN.CITE &lt;EndNote&gt;&lt;Cite ExcludeYear="1"&gt;&lt;Author&gt;Amidror&lt;/Author&gt;&lt;Year&gt;2010&lt;/Year&gt;&lt;RecNum&gt;101&lt;/RecNum&gt;&lt;DisplayText&gt;[5]&lt;/DisplayText&gt;&lt;record&gt;&lt;rec-number&gt;101&lt;/rec-number&gt;&lt;foreign-keys&gt;&lt;key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101221" w:rsidRPr="00227E49">
        <w:fldChar w:fldCharType="separate"/>
      </w:r>
      <w:r w:rsidR="006239B2" w:rsidRPr="00227E49">
        <w:rPr>
          <w:noProof/>
        </w:rPr>
        <w:t>[7]</w:t>
      </w:r>
      <w:r w:rsidR="00101221" w:rsidRPr="00227E49">
        <w:fldChar w:fldCharType="end"/>
      </w:r>
      <w:r w:rsidRPr="00227E49">
        <w:t>。而在数字莫尔测量方法中，投影光栅被投影仪的数字光处理芯片代替，直接将莫尔图样投影到被测物体上，然后由数码相机的</w:t>
      </w:r>
      <w:r w:rsidRPr="00227E49">
        <w:t>CCD</w:t>
      </w:r>
      <w:r w:rsidRPr="00227E49">
        <w:t>传感器捕捉图片，最后利用电脑程序，将和投影条纹同频率但是不同初始相位的条纹图样重合，形成莫尔条纹。使用后端处理算法</w:t>
      </w:r>
      <w:r w:rsidR="00041ED2" w:rsidRPr="00227E49">
        <w:t>，</w:t>
      </w:r>
      <w:r w:rsidRPr="00227E49">
        <w:t>叠加</w:t>
      </w:r>
      <w:r w:rsidR="00041ED2" w:rsidRPr="00227E49">
        <w:t>同周期</w:t>
      </w:r>
      <w:r w:rsidRPr="00227E49">
        <w:t>条纹</w:t>
      </w:r>
      <w:r w:rsidR="00041ED2" w:rsidRPr="00227E49">
        <w:t>图样</w:t>
      </w:r>
      <w:r w:rsidRPr="00227E49">
        <w:t>和被物体高度信息扭曲的条纹图样，产生莫尔条纹的过程，称为数字相移。</w:t>
      </w:r>
      <w:r w:rsidR="00041ED2" w:rsidRPr="00227E49">
        <w:t>经</w:t>
      </w:r>
      <w:r w:rsidRPr="00227E49">
        <w:t>过数字相移得到的莫尔图样，不仅包含有</w:t>
      </w:r>
      <w:r w:rsidR="0011018A" w:rsidRPr="00227E49">
        <w:t>所</w:t>
      </w:r>
      <w:r w:rsidRPr="00227E49">
        <w:t>需的等高线，还</w:t>
      </w:r>
      <w:r w:rsidR="00041ED2" w:rsidRPr="00227E49">
        <w:t>含有</w:t>
      </w:r>
      <w:r w:rsidRPr="00227E49">
        <w:t>调制物体高度信息的高频条纹。为了得到单一高</w:t>
      </w:r>
      <w:r w:rsidR="00041ED2" w:rsidRPr="00227E49">
        <w:t>度</w:t>
      </w:r>
      <w:r w:rsidRPr="00227E49">
        <w:t>信息，为下一步处理做准备，数字相移的图像要进一步滤波。</w:t>
      </w:r>
      <w:r w:rsidR="00041ED2" w:rsidRPr="00227E49">
        <w:t>去除由</w:t>
      </w:r>
      <w:r w:rsidRPr="00227E49">
        <w:t>数字相移得到图像</w:t>
      </w:r>
      <w:r w:rsidR="00041ED2" w:rsidRPr="00227E49">
        <w:t>中的</w:t>
      </w:r>
      <w:r w:rsidRPr="00227E49">
        <w:t>高频噪声的方法叫做条纹去除。经过这两步</w:t>
      </w:r>
      <w:r w:rsidR="00041ED2" w:rsidRPr="00227E49">
        <w:t>计算得出的</w:t>
      </w:r>
      <w:r w:rsidRPr="00227E49">
        <w:t>单张莫尔图样，需要结合</w:t>
      </w:r>
      <w:r w:rsidR="00041ED2" w:rsidRPr="00227E49">
        <w:t>其他</w:t>
      </w:r>
      <w:r w:rsidRPr="00227E49">
        <w:t>莫尔图样，利用三角函数关系，得出和被测面高度对应的相位。</w:t>
      </w:r>
      <w:r w:rsidR="008676F9" w:rsidRPr="00227E49">
        <w:t>该</w:t>
      </w:r>
      <w:r w:rsidRPr="00227E49">
        <w:t>过程成为相位提取。在相位提取过程中的多张莫尔图样，必须是</w:t>
      </w:r>
      <w:r w:rsidR="00041ED2" w:rsidRPr="00227E49">
        <w:t>投影条纹图样</w:t>
      </w:r>
      <w:r w:rsidRPr="00227E49">
        <w:t>不同初始相位但</w:t>
      </w:r>
      <w:r w:rsidR="00041ED2" w:rsidRPr="00227E49">
        <w:t>同一</w:t>
      </w:r>
      <w:r w:rsidRPr="00227E49">
        <w:t>条纹频率的条纹图样，</w:t>
      </w:r>
      <w:r w:rsidR="00041ED2" w:rsidRPr="00227E49">
        <w:t>经过</w:t>
      </w:r>
      <w:r w:rsidRPr="00227E49">
        <w:t>数字相移得到。但</w:t>
      </w:r>
      <w:r w:rsidR="00041ED2" w:rsidRPr="00227E49">
        <w:t>由</w:t>
      </w:r>
      <w:r w:rsidRPr="00227E49">
        <w:t>相位提取</w:t>
      </w:r>
      <w:r w:rsidR="00041ED2" w:rsidRPr="00227E49">
        <w:t>得出</w:t>
      </w:r>
      <w:r w:rsidRPr="00227E49">
        <w:t>相位图像，并非和被测面高度直接对应，因此被称为折叠相位。由于</w:t>
      </w:r>
      <w:r w:rsidR="00041ED2" w:rsidRPr="00227E49">
        <w:t>所</w:t>
      </w:r>
      <w:r w:rsidRPr="00227E49">
        <w:t>用三角函数关系具有</w:t>
      </w:r>
      <w:r w:rsidRPr="00227E49">
        <w:t>2π</w:t>
      </w:r>
      <w:r w:rsidRPr="00227E49">
        <w:t>整数的不确定性，提取的相位需要使用不同条纹频率得到的折叠相位作为参考，最终得出连续变化的，对应物体高度的展开相位。使用不同调制频率的条纹得到的折叠相位作为参考，补充折叠相位和高度对应关系</w:t>
      </w:r>
      <w:r w:rsidRPr="00227E49">
        <w:t>2π</w:t>
      </w:r>
      <w:r w:rsidRPr="00227E49">
        <w:t>整数差异的过程，成为相位展开。至此，一个符合物体相对几何特征的相位已经得到。之后，</w:t>
      </w:r>
      <w:r w:rsidR="00041ED2" w:rsidRPr="00227E49">
        <w:t>在实际测量中</w:t>
      </w:r>
      <w:r w:rsidRPr="00227E49">
        <w:t>，</w:t>
      </w:r>
      <w:r w:rsidR="00041ED2" w:rsidRPr="00227E49">
        <w:t>为了</w:t>
      </w:r>
      <w:r w:rsidRPr="00227E49">
        <w:t>得到一个</w:t>
      </w:r>
      <w:r w:rsidR="00041ED2" w:rsidRPr="00227E49">
        <w:t>准确符合</w:t>
      </w:r>
      <w:r w:rsidRPr="00227E49">
        <w:t>被测物体相对几何特征三维模型</w:t>
      </w:r>
      <w:r w:rsidR="00041ED2" w:rsidRPr="00227E49">
        <w:t>，数字莫尔三维测量要求在测量前，通过</w:t>
      </w:r>
      <w:r w:rsidRPr="00227E49">
        <w:t>系统校准</w:t>
      </w:r>
      <w:r w:rsidR="00041ED2" w:rsidRPr="00227E49">
        <w:t>得出</w:t>
      </w:r>
      <w:r w:rsidRPr="00227E49">
        <w:lastRenderedPageBreak/>
        <w:t>莫尔波长</w:t>
      </w:r>
      <w:r w:rsidR="00041ED2" w:rsidRPr="00227E49">
        <w:t>和测量高度的关系。最后利用该关系，</w:t>
      </w:r>
      <w:r w:rsidRPr="00227E49">
        <w:t>物体的绝对三维模型</w:t>
      </w:r>
      <w:r w:rsidR="00041ED2" w:rsidRPr="00227E49">
        <w:t>可以通过展开相位分布计算得到</w:t>
      </w:r>
      <w:r w:rsidRPr="00227E49">
        <w:t>。使用平板，在不同高度位置，测量莫尔波长，最终得出莫尔波长和高度对应关系的过程称为为系统校准</w:t>
      </w:r>
      <w:r w:rsidR="00101221" w:rsidRPr="00227E49">
        <w:fldChar w:fldCharType="begin"/>
      </w:r>
      <w:r w:rsidR="006239B2" w:rsidRPr="00227E49">
        <w:instrText xml:space="preserve"> ADDIN EN.CITE &lt;EndNote&gt;&lt;Cite ExcludeYear="1"&gt;&lt;Author&gt;Bell&lt;/Author&gt;&lt;Year&gt;2014&lt;/Year&gt;&lt;RecNum&gt;116&lt;/RecNum&gt;&lt;DisplayText&gt;[6]&lt;/DisplayText&gt;&lt;record&gt;&lt;rec-number&gt;116&lt;/rec-number&gt;&lt;foreign-keys&gt;&lt;key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101221" w:rsidRPr="00227E49">
        <w:fldChar w:fldCharType="separate"/>
      </w:r>
      <w:r w:rsidR="006239B2" w:rsidRPr="00227E49">
        <w:rPr>
          <w:noProof/>
        </w:rPr>
        <w:t>[</w:t>
      </w:r>
      <w:hyperlink w:anchor="_ENREF_6" w:tooltip="Bell, 2014 #116" w:history="1">
        <w:r w:rsidR="006239B2" w:rsidRPr="00227E49">
          <w:rPr>
            <w:noProof/>
          </w:rPr>
          <w:t>8</w:t>
        </w:r>
      </w:hyperlink>
      <w:r w:rsidR="006239B2" w:rsidRPr="00227E49">
        <w:rPr>
          <w:noProof/>
        </w:rPr>
        <w:t>]</w:t>
      </w:r>
      <w:r w:rsidR="00101221" w:rsidRPr="00227E49">
        <w:fldChar w:fldCharType="end"/>
      </w:r>
      <w:r w:rsidRPr="00227E49">
        <w:t>。利用相高关系得出被测物体绝对三维模型的过程称为高度转换。</w:t>
      </w:r>
    </w:p>
    <w:p w:rsidR="00295482" w:rsidRPr="00227E49" w:rsidRDefault="00041ED2" w:rsidP="00041ED2">
      <w:pPr>
        <w:pStyle w:val="2"/>
        <w:spacing w:before="156" w:after="156"/>
        <w:rPr>
          <w:rFonts w:eastAsia="宋体"/>
          <w:sz w:val="21"/>
          <w:szCs w:val="21"/>
        </w:rPr>
      </w:pPr>
      <w:bookmarkStart w:id="49" w:name="_Toc9421019"/>
      <w:bookmarkStart w:id="50" w:name="_Toc9422553"/>
      <w:r w:rsidRPr="00227E49">
        <w:rPr>
          <w:rFonts w:eastAsia="宋体"/>
        </w:rPr>
        <w:t>数字莫尔三维测量方法的应用</w:t>
      </w:r>
      <w:bookmarkEnd w:id="49"/>
      <w:bookmarkEnd w:id="50"/>
    </w:p>
    <w:p w:rsidR="00CD69B2" w:rsidRPr="00227E49" w:rsidRDefault="00041ED2" w:rsidP="00CD69B2">
      <w:pPr>
        <w:pStyle w:val="aff5"/>
      </w:pPr>
      <w:r w:rsidRPr="00227E49">
        <w:t>数字莫尔三维测量具有无需直接接触被测物体，量程大，设备易携带等优点，因此得到较为广泛的应用。首先在工业生产中，有学者提出了使用数字莫尔三维测量技术检测汽车表面喷漆平整度的方案。</w:t>
      </w:r>
      <w:r w:rsidR="008676F9" w:rsidRPr="00227E49">
        <w:t>该</w:t>
      </w:r>
      <w:r w:rsidRPr="00227E49">
        <w:t>方案充分利用了数字莫尔三维测量的非接触性和量程大的特点，在结合了后期处理软件后，可自动识别产品瑕疵</w:t>
      </w:r>
      <w:r w:rsidR="00101221" w:rsidRPr="00227E49">
        <w:fldChar w:fldCharType="begin"/>
      </w:r>
      <w:r w:rsidR="00101221" w:rsidRPr="00227E49">
        <w:instrText xml:space="preserve"> ADDIN EN.CITE &lt;EndNote&gt;&lt;Cite ExcludeYear="1"&gt;&lt;Author&gt;Amidror&lt;/Author&gt;&lt;Year&gt;2010&lt;/Year&gt;&lt;RecNum&gt;101&lt;/RecNum&gt;&lt;DisplayText&gt;[5]&lt;/DisplayText&gt;&lt;record&gt;&lt;rec-number&gt;101&lt;/rec-number&gt;&lt;foreign-keys&gt;&lt;key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101221" w:rsidRPr="00227E49">
        <w:fldChar w:fldCharType="separate"/>
      </w:r>
      <w:r w:rsidR="00101221" w:rsidRPr="00227E49">
        <w:rPr>
          <w:noProof/>
        </w:rPr>
        <w:t>[</w:t>
      </w:r>
      <w:hyperlink w:anchor="_ENREF_5" w:tooltip="Amidror, 2010 #101" w:history="1">
        <w:r w:rsidR="006239B2" w:rsidRPr="00227E49">
          <w:rPr>
            <w:noProof/>
          </w:rPr>
          <w:t>9</w:t>
        </w:r>
      </w:hyperlink>
      <w:r w:rsidR="00101221" w:rsidRPr="00227E49">
        <w:rPr>
          <w:noProof/>
        </w:rPr>
        <w:t>]</w:t>
      </w:r>
      <w:r w:rsidR="00101221" w:rsidRPr="00227E49">
        <w:fldChar w:fldCharType="end"/>
      </w:r>
      <w:r w:rsidRPr="00227E49">
        <w:t>。在逆向工程和快速原型搭建方面，浙江杭州的先临三维</w:t>
      </w:r>
      <w:r w:rsidRPr="00227E49">
        <w:rPr>
          <w:rStyle w:val="affc"/>
        </w:rPr>
        <w:footnoteReference w:id="1"/>
      </w:r>
      <w:r w:rsidRPr="00227E49">
        <w:t>科技有限公司所开发的基于光栅光学的桌面</w:t>
      </w:r>
      <w:r w:rsidRPr="00227E49">
        <w:t>3D</w:t>
      </w:r>
      <w:r w:rsidRPr="00227E49">
        <w:t>扫描仪系列，将投影仪和照相设备封装在一起，结合设备底部的匀速旋转平台，充分拓展了数字莫尔三维测量技术无法测量物体背面的局限性</w:t>
      </w:r>
      <w:r w:rsidR="00101221" w:rsidRPr="00227E49">
        <w:fldChar w:fldCharType="begin"/>
      </w:r>
      <w:r w:rsidR="00101221" w:rsidRPr="00227E49">
        <w:instrText xml:space="preserve"> ADDIN EN.CITE &lt;EndNote&gt;&lt;Cite ExcludeYear="1"&gt;&lt;Author&gt;Amidror&lt;/Author&gt;&lt;Year&gt;2010&lt;/Year&gt;&lt;RecNum&gt;101&lt;/RecNum&gt;&lt;DisplayText&gt;[5]&lt;/DisplayText&gt;&lt;record&gt;&lt;rec-number&gt;101&lt;/rec-number&gt;&lt;foreign-keys&gt;&lt;key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101221" w:rsidRPr="00227E49">
        <w:fldChar w:fldCharType="separate"/>
      </w:r>
      <w:r w:rsidR="00101221" w:rsidRPr="00227E49">
        <w:rPr>
          <w:noProof/>
        </w:rPr>
        <w:t>[</w:t>
      </w:r>
      <w:r w:rsidR="006239B2" w:rsidRPr="00227E49">
        <w:rPr>
          <w:noProof/>
        </w:rPr>
        <w:t>10</w:t>
      </w:r>
      <w:r w:rsidR="00101221" w:rsidRPr="00227E49">
        <w:rPr>
          <w:noProof/>
        </w:rPr>
        <w:t>]</w:t>
      </w:r>
      <w:r w:rsidR="00101221" w:rsidRPr="00227E49">
        <w:fldChar w:fldCharType="end"/>
      </w:r>
      <w:r w:rsidRPr="00227E49">
        <w:t>。在文物保护方面，早在</w:t>
      </w:r>
      <w:r w:rsidRPr="00227E49">
        <w:t>2005</w:t>
      </w:r>
      <w:r w:rsidRPr="00227E49">
        <w:t>年，意大利研究院就开始使用莫尔三维测量技术数字化意大利著名古建筑蒙特城堡</w:t>
      </w:r>
      <w:r w:rsidRPr="00227E49">
        <w:rPr>
          <w:rStyle w:val="affc"/>
        </w:rPr>
        <w:footnoteReference w:id="2"/>
      </w:r>
      <w:r w:rsidRPr="00227E49">
        <w:t>的泥砖外墙</w:t>
      </w:r>
      <w:r w:rsidR="00101221" w:rsidRPr="00227E49">
        <w:fldChar w:fldCharType="begin"/>
      </w:r>
      <w:r w:rsidR="00101221" w:rsidRPr="00227E49">
        <w:instrText xml:space="preserve"> ADDIN EN.CITE &lt;EndNote&gt;&lt;Cite ExcludeYear="1"&gt;&lt;Author&gt;Bell&lt;/Author&gt;&lt;Year&gt;2014&lt;/Year&gt;&lt;RecNum&gt;116&lt;/RecNum&gt;&lt;DisplayText&gt;[6]&lt;/DisplayText&gt;&lt;record&gt;&lt;rec-number&gt;116&lt;/rec-number&gt;&lt;foreign-keys&gt;&lt;key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101221" w:rsidRPr="00227E49">
        <w:fldChar w:fldCharType="separate"/>
      </w:r>
      <w:r w:rsidR="00101221" w:rsidRPr="00227E49">
        <w:rPr>
          <w:noProof/>
        </w:rPr>
        <w:t>[</w:t>
      </w:r>
      <w:r w:rsidR="006239B2" w:rsidRPr="00227E49">
        <w:rPr>
          <w:noProof/>
        </w:rPr>
        <w:t>11</w:t>
      </w:r>
      <w:r w:rsidR="00101221" w:rsidRPr="00227E49">
        <w:rPr>
          <w:noProof/>
        </w:rPr>
        <w:t>]</w:t>
      </w:r>
      <w:r w:rsidR="00101221" w:rsidRPr="00227E49">
        <w:fldChar w:fldCharType="end"/>
      </w:r>
      <w:r w:rsidRPr="00227E49">
        <w:t>。除此以外，数字莫尔三维测量方法在医疗，辅助科学研究等其他领域均有重要应用</w:t>
      </w:r>
      <w:r w:rsidR="00101221" w:rsidRPr="00227E49">
        <w:fldChar w:fldCharType="begin"/>
      </w:r>
      <w:r w:rsidR="00101221" w:rsidRPr="00227E49">
        <w:instrText xml:space="preserve"> ADDIN EN.CITE &lt;EndNote&gt;&lt;Cite ExcludeYear="1"&gt;&lt;Author&gt;Bell&lt;/Author&gt;&lt;Year&gt;2014&lt;/Year&gt;&lt;RecNum&gt;116&lt;/RecNum&gt;&lt;DisplayText&gt;[6]&lt;/DisplayText&gt;&lt;record&gt;&lt;rec-number&gt;116&lt;/rec-number&gt;&lt;foreign-keys&gt;&lt;key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101221" w:rsidRPr="00227E49">
        <w:fldChar w:fldCharType="separate"/>
      </w:r>
      <w:r w:rsidR="00101221" w:rsidRPr="00227E49">
        <w:rPr>
          <w:noProof/>
        </w:rPr>
        <w:t>[</w:t>
      </w:r>
      <w:hyperlink w:anchor="_ENREF_6" w:tooltip="Bell, 2014 #116" w:history="1">
        <w:r w:rsidR="006239B2" w:rsidRPr="00227E49">
          <w:rPr>
            <w:noProof/>
          </w:rPr>
          <w:t>12</w:t>
        </w:r>
      </w:hyperlink>
      <w:r w:rsidR="00101221" w:rsidRPr="00227E49">
        <w:rPr>
          <w:noProof/>
        </w:rPr>
        <w:t>]</w:t>
      </w:r>
      <w:r w:rsidR="00101221" w:rsidRPr="00227E49">
        <w:fldChar w:fldCharType="end"/>
      </w:r>
      <w:r w:rsidRPr="00227E49">
        <w:t>。</w:t>
      </w:r>
    </w:p>
    <w:p w:rsidR="00CD69B2" w:rsidRPr="00227E49" w:rsidRDefault="00CD69B2">
      <w:pPr>
        <w:widowControl/>
        <w:spacing w:line="240" w:lineRule="auto"/>
        <w:jc w:val="left"/>
      </w:pPr>
      <w:r w:rsidRPr="00227E49">
        <w:br w:type="page"/>
      </w:r>
    </w:p>
    <w:p w:rsidR="00CD69B2" w:rsidRPr="00227E49" w:rsidRDefault="00CD69B2" w:rsidP="00CD69B2">
      <w:pPr>
        <w:pStyle w:val="1"/>
        <w:spacing w:before="312" w:after="312"/>
        <w:rPr>
          <w:rFonts w:eastAsia="宋体"/>
          <w:sz w:val="24"/>
          <w:szCs w:val="20"/>
        </w:rPr>
      </w:pPr>
      <w:bookmarkStart w:id="51" w:name="_Toc9421020"/>
      <w:bookmarkStart w:id="52" w:name="_Toc9422554"/>
      <w:r w:rsidRPr="00227E49">
        <w:rPr>
          <w:rFonts w:eastAsia="宋体"/>
        </w:rPr>
        <w:lastRenderedPageBreak/>
        <w:t>相位</w:t>
      </w:r>
      <w:r w:rsidRPr="00227E49">
        <w:rPr>
          <w:rFonts w:eastAsia="宋体"/>
        </w:rPr>
        <w:t>-</w:t>
      </w:r>
      <w:r w:rsidRPr="00227E49">
        <w:rPr>
          <w:rFonts w:eastAsia="宋体"/>
        </w:rPr>
        <w:t>高度对应关系</w:t>
      </w:r>
      <w:bookmarkEnd w:id="51"/>
      <w:bookmarkEnd w:id="52"/>
    </w:p>
    <w:p w:rsidR="00CD69B2" w:rsidRPr="00227E49" w:rsidRDefault="00CD69B2" w:rsidP="00CD69B2">
      <w:pPr>
        <w:pStyle w:val="aff5"/>
      </w:pPr>
      <w:r w:rsidRPr="00227E49">
        <w:t>传统莫尔三维测量和数字摩尔三维测量有三点不同。第一个区别是是光栅的使用。传统莫尔三维测量，无论是投影莫尔法，还是阴影莫尔法</w:t>
      </w:r>
      <w:r w:rsidRPr="00227E49">
        <w:t>,</w:t>
      </w:r>
      <w:r w:rsidRPr="00227E49">
        <w:t>都需要使用至少一个光栅。数字莫尔三维测量不再使用光栅，而是直接使用投影仪对物体投影条纹图样；第二个区别是莫尔条纹产生的原理。对于传统莫尔方法，必须通过光栅和光栅的投影或者光栅和另一个相同参数的光栅在被测物体上重叠就产生莫尔条纹。而数字莫尔三维测量则是，在测量后，在电脑后端处理使用数字相移实现莫尔效应；最后一个区别是后期处理。早期的莫尔测量由于信息技术的发展有限，只能得出莫尔条纹，并以此作为等高线，人工定标，操作复杂。而随着电脑处理器速度的提高，数字莫尔三维测量使用后端处理算法，不仅能得到被测物体的数字三维模型，同时还可使用拟合等多种手段提高精度</w:t>
      </w:r>
      <w:r w:rsidR="00101221" w:rsidRPr="00227E49">
        <w:fldChar w:fldCharType="begin"/>
      </w:r>
      <w:r w:rsidR="00101221" w:rsidRPr="00227E49">
        <w:instrText xml:space="preserve"> ADDIN EN.CITE &lt;EndNote&gt;&lt;Cite&gt;&lt;Author&gt;</w:instrText>
      </w:r>
      <w:r w:rsidR="00101221" w:rsidRPr="00227E49">
        <w:instrText>朱丽君</w:instrText>
      </w:r>
      <w:r w:rsidR="00101221" w:rsidRPr="00227E49">
        <w:instrText>&lt;/Author&gt;&lt;Year&gt;2016&lt;/Year&gt;&lt;RecNum&gt;113&lt;/RecNum&gt;&lt;DisplayText&gt;[7]&lt;/DisplayText&gt;&lt;record&gt;&lt;rec-number&gt;113&lt;/rec-number&gt;&lt;foreign-keys&gt;&lt;key app="EN" db-id="25ts25aeg5wpw5edwz8pv0fnx5faar95e29z" timestamp="1558275654" guid="307bea61-ed0a-4d59-8e1b-7dbd9c5be7e0"&gt;113&lt;/key&gt;&lt;/foreign-keys&gt;&lt;ref-type name="Thesis"&gt;32&lt;/ref-type&gt;&lt;contributors&gt;&lt;authors&gt;&lt;author&gt;</w:instrText>
      </w:r>
      <w:r w:rsidR="00101221" w:rsidRPr="00227E49">
        <w:instrText>朱丽君</w:instrText>
      </w:r>
      <w:r w:rsidR="00101221" w:rsidRPr="00227E49">
        <w:instrText>&lt;/author&gt;&lt;/authors&gt;&lt;tertiary-authors&gt;&lt;author&gt;</w:instrText>
      </w:r>
      <w:r w:rsidR="00101221" w:rsidRPr="00227E49">
        <w:instrText>王玉荣</w:instrText>
      </w:r>
      <w:r w:rsidR="00101221" w:rsidRPr="00227E49">
        <w:instrText>,&lt;/author&gt;&lt;/tertiary-authors&gt;&lt;/contributors&gt;&lt;titles&gt;&lt;title&gt;</w:instrText>
      </w:r>
      <w:r w:rsidR="00101221" w:rsidRPr="00227E49">
        <w:instrText>数字莫尔条纹三维面形测量技术研究</w:instrText>
      </w:r>
      <w:r w:rsidR="00101221" w:rsidRPr="00227E49">
        <w:instrText>&lt;/title&gt;&lt;/titles&gt;&lt;keywords&gt;&lt;keyword&gt;</w:instrText>
      </w:r>
      <w:r w:rsidR="00101221" w:rsidRPr="00227E49">
        <w:instrText>三维面形测量</w:instrText>
      </w:r>
      <w:r w:rsidR="00101221" w:rsidRPr="00227E49">
        <w:instrText>&lt;/keyword&gt;&lt;keyword&gt;</w:instrText>
      </w:r>
      <w:r w:rsidR="00101221" w:rsidRPr="00227E49">
        <w:instrText>条纹投影轮廓术</w:instrText>
      </w:r>
      <w:r w:rsidR="00101221" w:rsidRPr="00227E49">
        <w:instrText>&lt;/keyword&gt;&lt;keyword&gt;</w:instrText>
      </w:r>
      <w:r w:rsidR="00101221" w:rsidRPr="00227E49">
        <w:instrText>数字莫尔条纹</w:instrText>
      </w:r>
      <w:r w:rsidR="00101221" w:rsidRPr="00227E49">
        <w:instrText>&lt;/keyword&gt;&lt;keyword&gt;</w:instrText>
      </w:r>
      <w:r w:rsidR="00101221" w:rsidRPr="00227E49">
        <w:instrText>数字相移</w:instrText>
      </w:r>
      <w:r w:rsidR="00101221" w:rsidRPr="00227E49">
        <w:instrText>&lt;/keyword&gt;&lt;keyword&gt;</w:instrText>
      </w:r>
      <w:r w:rsidR="00101221" w:rsidRPr="00227E49">
        <w:instrText>相位展开</w:instrText>
      </w:r>
      <w:r w:rsidR="00101221" w:rsidRPr="00227E49">
        <w:instrText>&lt;/keyword&gt;&lt;/keywords&gt;&lt;dates&gt;&lt;year&gt;2016&lt;/year&gt;&lt;/dates&gt;&lt;publisher&gt;</w:instrText>
      </w:r>
      <w:r w:rsidR="00101221" w:rsidRPr="00227E49">
        <w:instrText>山东大学</w:instrText>
      </w:r>
      <w:r w:rsidR="00101221" w:rsidRPr="00227E49">
        <w:instrText>&lt;/publisher&gt;&lt;work-type&gt;</w:instrText>
      </w:r>
      <w:r w:rsidR="00101221" w:rsidRPr="00227E49">
        <w:instrText>硕士</w:instrText>
      </w:r>
      <w:r w:rsidR="00101221" w:rsidRPr="00227E49">
        <w:instrText>&lt;/work-type&gt;&lt;urls&gt;&lt;/urls&gt;&lt;remote-database-provider&gt;Cnki&lt;/remote-database-provider&gt;&lt;/record&gt;&lt;/Cite&gt;&lt;/EndNote&gt;</w:instrText>
      </w:r>
      <w:r w:rsidR="00101221" w:rsidRPr="00227E49">
        <w:fldChar w:fldCharType="separate"/>
      </w:r>
      <w:r w:rsidR="00101221" w:rsidRPr="00227E49">
        <w:rPr>
          <w:noProof/>
        </w:rPr>
        <w:t>[</w:t>
      </w:r>
      <w:hyperlink w:anchor="_ENREF_7" w:tooltip="朱丽君, 2016 #113" w:history="1">
        <w:r w:rsidR="006239B2" w:rsidRPr="00227E49">
          <w:rPr>
            <w:noProof/>
          </w:rPr>
          <w:t>13</w:t>
        </w:r>
      </w:hyperlink>
      <w:r w:rsidR="00101221" w:rsidRPr="00227E49">
        <w:rPr>
          <w:noProof/>
        </w:rPr>
        <w:t>]</w:t>
      </w:r>
      <w:r w:rsidR="00101221" w:rsidRPr="00227E49">
        <w:fldChar w:fldCharType="end"/>
      </w:r>
      <w:r w:rsidRPr="00227E49">
        <w:t>。</w:t>
      </w:r>
    </w:p>
    <w:p w:rsidR="00CD69B2" w:rsidRPr="00227E49" w:rsidRDefault="00CD69B2" w:rsidP="00CD69B2">
      <w:pPr>
        <w:pStyle w:val="2"/>
        <w:spacing w:before="156" w:after="156"/>
        <w:rPr>
          <w:rFonts w:eastAsia="宋体"/>
        </w:rPr>
      </w:pPr>
      <w:bookmarkStart w:id="53" w:name="_Toc9421021"/>
      <w:bookmarkStart w:id="54" w:name="_Toc9422555"/>
      <w:r w:rsidRPr="00227E49">
        <w:rPr>
          <w:rFonts w:eastAsia="宋体"/>
        </w:rPr>
        <w:t>莫尔条纹产生原理</w:t>
      </w:r>
      <w:bookmarkEnd w:id="53"/>
      <w:bookmarkEnd w:id="54"/>
    </w:p>
    <w:p w:rsidR="00550A9A" w:rsidRPr="00227E49" w:rsidRDefault="00CD69B2" w:rsidP="00C75EC1">
      <w:pPr>
        <w:pStyle w:val="aff5"/>
        <w:rPr>
          <w:noProof/>
          <w:lang w:val="zh-CN"/>
        </w:rPr>
      </w:pPr>
      <w:r w:rsidRPr="00227E49">
        <w:t>莫尔条纹</w:t>
      </w:r>
      <w:r w:rsidRPr="00227E49">
        <w:rPr>
          <w:rStyle w:val="affc"/>
        </w:rPr>
        <w:footnoteReference w:id="3"/>
      </w:r>
      <w:r w:rsidRPr="00227E49">
        <w:t>可由不同周期，不同重复周期函数，不同光栅初始相位，光栅有夹角，不同光栅材料折射率等原因造成</w:t>
      </w:r>
      <w:r w:rsidR="00101221" w:rsidRPr="00227E49">
        <w:fldChar w:fldCharType="begin"/>
      </w:r>
      <w:r w:rsidR="00101221" w:rsidRPr="00227E49">
        <w:instrText xml:space="preserve"> ADDIN EN.CITE &lt;EndNote&gt;&lt;Cite ExcludeYear="1"&gt;&lt;Author&gt;Bell&lt;/Author&gt;&lt;Year&gt;2014&lt;/Year&gt;&lt;RecNum&gt;116&lt;/RecNum&gt;&lt;DisplayText&gt;[6]&lt;/DisplayText&gt;&lt;record&gt;&lt;rec-number&gt;116&lt;/rec-number&gt;&lt;foreign-keys&gt;&lt;key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101221" w:rsidRPr="00227E49">
        <w:fldChar w:fldCharType="separate"/>
      </w:r>
      <w:r w:rsidR="00101221" w:rsidRPr="00227E49">
        <w:rPr>
          <w:noProof/>
        </w:rPr>
        <w:t>[</w:t>
      </w:r>
      <w:hyperlink w:anchor="_ENREF_6" w:tooltip="Bell, 2014 #116" w:history="1">
        <w:r w:rsidR="006239B2" w:rsidRPr="00227E49">
          <w:rPr>
            <w:noProof/>
          </w:rPr>
          <w:t>14</w:t>
        </w:r>
      </w:hyperlink>
      <w:r w:rsidR="00101221" w:rsidRPr="00227E49">
        <w:rPr>
          <w:noProof/>
        </w:rPr>
        <w:t>]</w:t>
      </w:r>
      <w:r w:rsidR="00101221" w:rsidRPr="00227E49">
        <w:fldChar w:fldCharType="end"/>
      </w:r>
      <w:r w:rsidRPr="00227E49">
        <w:t>。首先讨论等间隔不同周期光栅叠</w:t>
      </w:r>
      <w:r w:rsidR="00550A9A" w:rsidRPr="00227E49">
        <w:t>的情况。</w:t>
      </w:r>
      <w:r w:rsidRPr="00227E49">
        <w:t>如图，等间隔光栅</w:t>
      </w:r>
      <w:r w:rsidRPr="00227E49">
        <w:t>A</w:t>
      </w:r>
      <w:r w:rsidRPr="00227E49">
        <w:t>，间隔</w:t>
      </w:r>
      <w:r w:rsidR="00550A9A" w:rsidRPr="00227E49">
        <w:t>为</w:t>
      </w:r>
      <w:r w:rsidRPr="00227E49">
        <w:t>a</w:t>
      </w:r>
      <w:r w:rsidRPr="00227E49">
        <w:t>和等间隔光栅</w:t>
      </w:r>
      <w:r w:rsidRPr="00227E49">
        <w:t>B</w:t>
      </w:r>
      <w:r w:rsidRPr="00227E49">
        <w:t>，间隔</w:t>
      </w:r>
      <w:r w:rsidR="00550A9A" w:rsidRPr="00227E49">
        <w:t>为</w:t>
      </w:r>
      <w:r w:rsidRPr="00227E49">
        <w:t>b</w:t>
      </w:r>
      <w:r w:rsidR="00550A9A" w:rsidRPr="00227E49">
        <w:t>。当两光栅</w:t>
      </w:r>
      <w:r w:rsidRPr="00227E49">
        <w:t>以</w:t>
      </w:r>
      <m:oMath>
        <m:r>
          <m:rPr>
            <m:sty m:val="p"/>
          </m:rPr>
          <w:rPr>
            <w:rFonts w:ascii="Cambria Math" w:hAnsi="Cambria Math"/>
          </w:rPr>
          <m:t>θ</m:t>
        </m:r>
      </m:oMath>
      <w:r w:rsidRPr="00227E49">
        <w:t>角度重合</w:t>
      </w:r>
      <w:r w:rsidR="00550A9A" w:rsidRPr="00227E49">
        <w:t>时，出现的明暗变化的图样就是莫尔条纹。上</w:t>
      </w:r>
      <w:r w:rsidRPr="00227E49">
        <w:t>图中，黑色虚线为莫尔条纹，水平直线组代表光栅</w:t>
      </w:r>
      <w:r w:rsidRPr="00227E49">
        <w:t>A</w:t>
      </w:r>
      <w:r w:rsidRPr="00227E49">
        <w:t>，倾斜直线组代表光栅</w:t>
      </w:r>
      <w:r w:rsidRPr="00227E49">
        <w:t>B</w:t>
      </w:r>
      <w:r w:rsidRPr="00227E49">
        <w:t>。观察几何关系，可得，</w:t>
      </w:r>
    </w:p>
    <w:p w:rsidR="00550A9A" w:rsidRPr="00227E49" w:rsidRDefault="00550A9A" w:rsidP="00550A9A">
      <w:pPr>
        <w:pStyle w:val="afff"/>
      </w:pPr>
      <w:r w:rsidRPr="00227E49">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CDEF</m:t>
            </m:r>
          </m:sub>
        </m:sSub>
        <m:r>
          <m:rPr>
            <m:sty m:val="p"/>
          </m:rPr>
          <w:rPr>
            <w:rFonts w:ascii="Cambria Math" w:hAnsi="Cambria Math"/>
          </w:rPr>
          <m:t>=DE×a=CD ×d=CE×b</m:t>
        </m:r>
      </m:oMath>
      <w:r w:rsidRPr="00227E49">
        <w:tab/>
        <w:t>(</w:t>
      </w:r>
      <w:r w:rsidR="00DD5465" w:rsidRPr="00227E49">
        <w:t>2</w:t>
      </w:r>
      <w:r w:rsidRPr="00227E49">
        <w:t>.1)</w:t>
      </w:r>
    </w:p>
    <w:p w:rsidR="00784829" w:rsidRPr="00227E49" w:rsidRDefault="00784829" w:rsidP="00784829">
      <w:pPr>
        <w:pStyle w:val="afff"/>
      </w:pPr>
      <w:r w:rsidRPr="00227E49">
        <w:tab/>
      </w:r>
      <m:oMath>
        <m:sSup>
          <m:sSupPr>
            <m:ctrlPr>
              <w:rPr>
                <w:rFonts w:ascii="Cambria Math" w:hAnsi="Cambria Math"/>
              </w:rPr>
            </m:ctrlPr>
          </m:sSupPr>
          <m:e>
            <m:r>
              <m:rPr>
                <m:sty m:val="p"/>
              </m:rP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DE</m:t>
            </m:r>
          </m:e>
          <m:sup>
            <m:r>
              <m:rPr>
                <m:sty m:val="p"/>
              </m:rPr>
              <w:rPr>
                <w:rFonts w:ascii="Cambria Math" w:hAnsi="Cambria Math"/>
              </w:rPr>
              <m:t>2</m:t>
            </m:r>
          </m:sup>
        </m:sSup>
        <m:r>
          <m:rPr>
            <m:sty m:val="p"/>
          </m:rPr>
          <w:rPr>
            <w:rFonts w:ascii="Cambria Math" w:hAnsi="Cambria Math"/>
          </w:rPr>
          <m:t>-2CE×DEcosθ</m:t>
        </m:r>
      </m:oMath>
      <w:r w:rsidRPr="00227E49">
        <w:tab/>
        <w:t>(</w:t>
      </w:r>
      <w:r w:rsidR="00DD5465" w:rsidRPr="00227E49">
        <w:t>2</w:t>
      </w:r>
      <w:r w:rsidRPr="00227E49">
        <w:t>.2)</w:t>
      </w:r>
    </w:p>
    <w:p w:rsidR="00784829" w:rsidRPr="00227E49" w:rsidRDefault="00784829" w:rsidP="00784829">
      <w:pPr>
        <w:pStyle w:val="aff5"/>
      </w:pPr>
      <w:r w:rsidRPr="00227E49">
        <w:t>将</w:t>
      </w:r>
      <w:r w:rsidRPr="00227E49">
        <w:t>DE</w:t>
      </w:r>
      <w:r w:rsidRPr="00227E49">
        <w:t>，</w:t>
      </w:r>
      <w:r w:rsidRPr="00227E49">
        <w:t>CD</w:t>
      </w:r>
      <w:r w:rsidRPr="00227E49">
        <w:t>，</w:t>
      </w:r>
      <w:r w:rsidRPr="00227E49">
        <w:t>CE</w:t>
      </w:r>
      <w:r w:rsidRPr="00227E49">
        <w:t>均用</w:t>
      </w:r>
      <m:oMath>
        <m:sSub>
          <m:sSubPr>
            <m:ctrlPr>
              <w:rPr>
                <w:rFonts w:ascii="Cambria Math" w:hAnsi="Cambria Math"/>
                <w:i/>
              </w:rPr>
            </m:ctrlPr>
          </m:sSubPr>
          <m:e>
            <m:r>
              <m:rPr>
                <m:nor/>
              </m:rPr>
              <w:rPr>
                <w:i/>
              </w:rPr>
              <m:t>S</m:t>
            </m:r>
          </m:e>
          <m:sub>
            <m:r>
              <m:rPr>
                <m:nor/>
              </m:rPr>
              <w:rPr>
                <w:i/>
              </w:rPr>
              <m:t>CDEF</m:t>
            </m:r>
          </m:sub>
        </m:sSub>
      </m:oMath>
      <w:r w:rsidRPr="00227E49">
        <w:t>和</w:t>
      </w:r>
      <m:oMath>
        <m:r>
          <m:rPr>
            <m:nor/>
          </m:rPr>
          <m:t>a</m:t>
        </m:r>
        <m:r>
          <m:rPr>
            <m:nor/>
          </m:rPr>
          <m:t>，</m:t>
        </m:r>
        <m:r>
          <m:rPr>
            <m:nor/>
          </m:rPr>
          <m:t>b</m:t>
        </m:r>
        <m:r>
          <m:rPr>
            <m:nor/>
          </m:rPr>
          <m:t>，</m:t>
        </m:r>
        <m:r>
          <m:rPr>
            <m:nor/>
          </m:rPr>
          <m:t>c</m:t>
        </m:r>
        <m:r>
          <m:rPr>
            <m:sty m:val="p"/>
          </m:rPr>
          <w:rPr>
            <w:rFonts w:ascii="Cambria Math" w:hAnsi="Cambria Math"/>
          </w:rPr>
          <m:t xml:space="preserve"> </m:t>
        </m:r>
      </m:oMath>
      <w:r w:rsidRPr="00227E49">
        <w:t>等表示，约分化简可得，</w:t>
      </w:r>
    </w:p>
    <w:p w:rsidR="00784829" w:rsidRPr="00227E49" w:rsidRDefault="00784829" w:rsidP="00784829">
      <w:pPr>
        <w:pStyle w:val="afff"/>
      </w:pPr>
      <w:r w:rsidRPr="00227E49">
        <w:tab/>
      </w:r>
      <m:oMath>
        <m:r>
          <m:rPr>
            <m:sty m:val="p"/>
          </m:rPr>
          <w:rPr>
            <w:rFonts w:ascii="Cambria Math" w:hAnsi="Cambria Math"/>
          </w:rPr>
          <m:t>d=</m:t>
        </m:r>
        <m:f>
          <m:fPr>
            <m:ctrlPr>
              <w:rPr>
                <w:rFonts w:ascii="Cambria Math" w:hAnsi="Cambria Math"/>
              </w:rPr>
            </m:ctrlPr>
          </m:fPr>
          <m:num>
            <m:r>
              <m:rPr>
                <m:sty m:val="p"/>
              </m:rPr>
              <w:rPr>
                <w:rFonts w:ascii="Cambria Math" w:hAnsi="Cambria Math"/>
              </w:rPr>
              <m:t>ab</m:t>
            </m:r>
          </m:num>
          <m:den>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-2abcosθ</m:t>
                </m:r>
              </m:e>
            </m:rad>
          </m:den>
        </m:f>
      </m:oMath>
      <w:r w:rsidRPr="00227E49">
        <w:tab/>
        <w:t>(</w:t>
      </w:r>
      <w:r w:rsidR="00DD5465" w:rsidRPr="00227E49">
        <w:t>2</w:t>
      </w:r>
      <w:r w:rsidRPr="00227E49">
        <w:t>.3)</w:t>
      </w:r>
    </w:p>
    <w:p w:rsidR="00784829" w:rsidRPr="00227E49" w:rsidRDefault="00784829" w:rsidP="00C75EC1">
      <w:pPr>
        <w:pStyle w:val="aff5"/>
      </w:pPr>
      <w:r w:rsidRPr="00227E49">
        <w:t>又可由，</w:t>
      </w:r>
    </w:p>
    <w:p w:rsidR="00784829" w:rsidRPr="00227E49" w:rsidRDefault="00C75EC1" w:rsidP="00C75EC1">
      <w:pPr>
        <w:pStyle w:val="afff"/>
        <w:rPr>
          <w:rFonts w:ascii="Cambria Math" w:hAnsi="Cambria Math" w:hint="eastAsia"/>
          <w:oMath/>
        </w:rPr>
      </w:pPr>
      <w:r w:rsidRPr="00227E49">
        <w:tab/>
      </w:r>
      <m:oMath>
        <m:r>
          <m:rPr>
            <m:sty m:val="p"/>
          </m:rPr>
          <w:rPr>
            <w:rFonts w:ascii="Cambria Math" w:hAnsi="Cambria Math"/>
          </w:rPr>
          <m:t>sinφ=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w:r w:rsidRPr="00227E49">
        <w:tab/>
        <w:t>(</w:t>
      </w:r>
      <w:r w:rsidR="00DD5465" w:rsidRPr="00227E49">
        <w:t>2</w:t>
      </w:r>
      <w:r w:rsidRPr="00227E49">
        <w:t>.4)</w:t>
      </w:r>
    </w:p>
    <w:p w:rsidR="00784829" w:rsidRPr="00227E49" w:rsidRDefault="00C75EC1" w:rsidP="00C75EC1">
      <w:pPr>
        <w:pStyle w:val="afff"/>
      </w:pPr>
      <w:r w:rsidRPr="00227E49">
        <w:tab/>
      </w:r>
      <m:oMath>
        <m:r>
          <m:rPr>
            <m:sty m:val="p"/>
          </m:rPr>
          <w:rPr>
            <w:rFonts w:ascii="Cambria Math" w:hAnsi="Cambria Math"/>
          </w:rPr>
          <m:t>DE=</m:t>
        </m:r>
        <m:f>
          <m:fPr>
            <m:ctrlPr>
              <w:rPr>
                <w:rFonts w:ascii="Cambria Math" w:hAnsi="Cambria Math"/>
              </w:rPr>
            </m:ctrlPr>
          </m:fPr>
          <m:num>
            <m:r>
              <m:rPr>
                <m:sty m:val="p"/>
              </m:rPr>
              <w:rPr>
                <w:rFonts w:ascii="Cambria Math" w:hAnsi="Cambria Math"/>
              </w:rPr>
              <m:t>b</m:t>
            </m:r>
          </m:num>
          <m:den>
            <m:r>
              <m:rPr>
                <m:sty m:val="p"/>
              </m:rPr>
              <w:rPr>
                <w:rFonts w:ascii="Cambria Math" w:hAnsi="Cambria Math"/>
              </w:rPr>
              <m:t xml:space="preserve"> sinφ</m:t>
            </m:r>
          </m:den>
        </m:f>
      </m:oMath>
      <w:r w:rsidRPr="00227E49">
        <w:tab/>
        <w:t>(</w:t>
      </w:r>
      <w:r w:rsidR="00DD5465" w:rsidRPr="00227E49">
        <w:t>2</w:t>
      </w:r>
      <w:r w:rsidRPr="00227E49">
        <w:t>.5)</w:t>
      </w:r>
    </w:p>
    <w:p w:rsidR="00784829" w:rsidRPr="00227E49" w:rsidRDefault="00784829" w:rsidP="00C75EC1">
      <w:pPr>
        <w:pStyle w:val="aff5"/>
      </w:pPr>
      <w:r w:rsidRPr="00227E49">
        <w:lastRenderedPageBreak/>
        <w:t>可得，</w:t>
      </w:r>
    </w:p>
    <w:p w:rsidR="00784829" w:rsidRPr="00227E49" w:rsidRDefault="00C75EC1" w:rsidP="00C75EC1">
      <w:pPr>
        <w:pStyle w:val="afff"/>
        <w:rPr>
          <w:i/>
        </w:rPr>
      </w:pPr>
      <w:r w:rsidRPr="00227E49">
        <w:tab/>
      </w:r>
      <m:oMath>
        <m:r>
          <m:rPr>
            <m:nor/>
          </m:rPr>
          <m:t>sinφ=</m:t>
        </m:r>
        <m:f>
          <m:fPr>
            <m:ctrlPr>
              <w:rPr>
                <w:rFonts w:ascii="Cambria Math" w:hAnsi="Cambria Math"/>
                <w:i/>
              </w:rPr>
            </m:ctrlPr>
          </m:fPr>
          <m:num>
            <m:r>
              <m:rPr>
                <m:nor/>
              </m:rPr>
              <m:t>asinθ</m:t>
            </m:r>
          </m:num>
          <m:den>
            <m:rad>
              <m:radPr>
                <m:degHide m:val="1"/>
                <m:ctrlPr>
                  <w:rPr>
                    <w:rFonts w:ascii="Cambria Math" w:hAnsi="Cambria Math"/>
                    <w:i/>
                  </w:rPr>
                </m:ctrlPr>
              </m:radPr>
              <m:deg/>
              <m:e>
                <m:sSup>
                  <m:sSupPr>
                    <m:ctrlPr>
                      <w:rPr>
                        <w:rFonts w:ascii="Cambria Math" w:hAnsi="Cambria Math"/>
                        <w:i/>
                      </w:rPr>
                    </m:ctrlPr>
                  </m:sSupPr>
                  <m:e>
                    <m:r>
                      <m:rPr>
                        <m:nor/>
                      </m:rPr>
                      <m:t>a</m:t>
                    </m:r>
                  </m:e>
                  <m:sup>
                    <m:r>
                      <m:rPr>
                        <m:nor/>
                      </m:rPr>
                      <m:t>2</m:t>
                    </m:r>
                  </m:sup>
                </m:sSup>
                <m:r>
                  <m:rPr>
                    <m:nor/>
                  </m:rPr>
                  <m:t>+</m:t>
                </m:r>
                <m:sSup>
                  <m:sSupPr>
                    <m:ctrlPr>
                      <w:rPr>
                        <w:rFonts w:ascii="Cambria Math" w:hAnsi="Cambria Math"/>
                        <w:i/>
                      </w:rPr>
                    </m:ctrlPr>
                  </m:sSupPr>
                  <m:e>
                    <m:r>
                      <m:rPr>
                        <m:nor/>
                      </m:rPr>
                      <m:t>b</m:t>
                    </m:r>
                  </m:e>
                  <m:sup>
                    <m:r>
                      <m:rPr>
                        <m:nor/>
                      </m:rPr>
                      <m:t>2</m:t>
                    </m:r>
                  </m:sup>
                </m:sSup>
                <m:r>
                  <m:rPr>
                    <m:nor/>
                  </m:rPr>
                  <m:t>-2abcosθ</m:t>
                </m:r>
              </m:e>
            </m:rad>
          </m:den>
        </m:f>
      </m:oMath>
      <w:r w:rsidRPr="00227E49">
        <w:tab/>
        <w:t>(</w:t>
      </w:r>
      <w:r w:rsidR="00DD5465" w:rsidRPr="00227E49">
        <w:t>2</w:t>
      </w:r>
      <w:r w:rsidRPr="00227E49">
        <w:t>.6)</w:t>
      </w:r>
    </w:p>
    <w:p w:rsidR="00784829" w:rsidRPr="00227E49" w:rsidRDefault="00784829" w:rsidP="00C75EC1">
      <w:pPr>
        <w:pStyle w:val="aff5"/>
      </w:pPr>
      <w:r w:rsidRPr="00227E49">
        <w:t>则，可由重叠光栅的间隔和交角计算出莫尔条纹的周期间隔和相对于光栅的夹角。当</w:t>
      </w:r>
      <m:oMath>
        <m:r>
          <m:rPr>
            <m:sty m:val="p"/>
          </m:rPr>
          <w:rPr>
            <w:rFonts w:ascii="Cambria Math" w:hAnsi="Cambria Math"/>
          </w:rPr>
          <m:t>a=b</m:t>
        </m:r>
      </m:oMath>
      <w:r w:rsidRPr="00227E49">
        <w:t>时，即使用相同间隔光栅重叠时</w:t>
      </w:r>
      <w:r w:rsidRPr="00227E49">
        <w:t>,</w:t>
      </w:r>
      <w:r w:rsidRPr="00227E49">
        <w:t>可得，</w:t>
      </w:r>
    </w:p>
    <w:p w:rsidR="00784829" w:rsidRPr="00227E49" w:rsidRDefault="00C75EC1" w:rsidP="00C75EC1">
      <w:pPr>
        <w:pStyle w:val="afff"/>
        <w:rPr>
          <w:rFonts w:ascii="Cambria Math" w:hAnsi="Cambria Math" w:hint="eastAsia"/>
          <w:oMath/>
        </w:rPr>
      </w:pPr>
      <w:r w:rsidRPr="00227E49">
        <w:rPr>
          <w:iCs/>
        </w:rPr>
        <w:tab/>
      </w: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sin</m:t>
            </m:r>
            <m:r>
              <m:rPr>
                <m:sty m:val="p"/>
              </m:rPr>
              <w:rPr>
                <w:rFonts w:ascii="Cambria Math" w:hAnsi="Cambria Math"/>
              </w:rPr>
              <m:t>⁡(</m:t>
            </m:r>
            <m:f>
              <m:fPr>
                <m:ctrlPr>
                  <w:rPr>
                    <w:rFonts w:ascii="Cambria Math" w:hAnsi="Cambria Math"/>
                  </w:rPr>
                </m:ctrlPr>
              </m:fPr>
              <m:num>
                <m:r>
                  <w:rPr>
                    <w:rFonts w:ascii="Cambria Math" w:hAnsi="Cambria Math"/>
                  </w:rPr>
                  <m:t>θ</m:t>
                </m:r>
              </m:num>
              <m:den>
                <m:r>
                  <m:rPr>
                    <m:sty m:val="p"/>
                  </m:rPr>
                  <w:rPr>
                    <w:rFonts w:ascii="Cambria Math" w:hAnsi="Cambria Math"/>
                  </w:rPr>
                  <m:t>2</m:t>
                </m:r>
              </m:den>
            </m:f>
            <m:r>
              <m:rPr>
                <m:sty m:val="p"/>
              </m:rPr>
              <w:rPr>
                <w:rFonts w:ascii="Cambria Math" w:hAnsi="Cambria Math"/>
              </w:rPr>
              <m:t>)</m:t>
            </m:r>
          </m:den>
        </m:f>
      </m:oMath>
      <w:r w:rsidRPr="00227E49">
        <w:tab/>
        <w:t>(</w:t>
      </w:r>
      <w:r w:rsidR="00DD5465" w:rsidRPr="00227E49">
        <w:t>2</w:t>
      </w:r>
      <w:r w:rsidRPr="00227E49">
        <w:t>.7)</w:t>
      </w:r>
    </w:p>
    <w:p w:rsidR="00784829" w:rsidRPr="00227E49" w:rsidRDefault="00C75EC1" w:rsidP="00C75EC1">
      <w:pPr>
        <w:pStyle w:val="afff"/>
      </w:pPr>
      <w:r w:rsidRPr="00227E49">
        <w:rPr>
          <w:iCs/>
        </w:rPr>
        <w:tab/>
      </w:r>
      <m:oMath>
        <m:r>
          <w:rPr>
            <w:rFonts w:ascii="Cambria Math" w:hAnsi="Cambria Math"/>
          </w:rPr>
          <m:t>sinφ</m:t>
        </m:r>
        <m:r>
          <m:rPr>
            <m:sty m:val="p"/>
          </m:rPr>
          <w:rPr>
            <w:rFonts w:ascii="Cambria Math" w:hAnsi="Cambria Math"/>
          </w:rPr>
          <m:t>=</m:t>
        </m:r>
        <m:r>
          <w:rPr>
            <w:rFonts w:ascii="Cambria Math" w:hAnsi="Cambria Math"/>
          </w:rPr>
          <m:t>cos</m:t>
        </m:r>
        <m:f>
          <m:fPr>
            <m:ctrlPr>
              <w:rPr>
                <w:rFonts w:ascii="Cambria Math" w:hAnsi="Cambria Math"/>
              </w:rPr>
            </m:ctrlPr>
          </m:fPr>
          <m:num>
            <m:r>
              <w:rPr>
                <w:rFonts w:ascii="Cambria Math" w:hAnsi="Cambria Math"/>
              </w:rPr>
              <m:t>θ</m:t>
            </m:r>
          </m:num>
          <m:den>
            <m:r>
              <m:rPr>
                <m:sty m:val="p"/>
              </m:rPr>
              <w:rPr>
                <w:rFonts w:ascii="Cambria Math" w:hAnsi="Cambria Math"/>
              </w:rPr>
              <m:t>2</m:t>
            </m:r>
          </m:den>
        </m:f>
      </m:oMath>
      <w:r w:rsidRPr="00227E49">
        <w:tab/>
        <w:t>(</w:t>
      </w:r>
      <w:r w:rsidR="00DD5465" w:rsidRPr="00227E49">
        <w:t>2</w:t>
      </w:r>
      <w:r w:rsidRPr="00227E49">
        <w:t>.8)</w:t>
      </w:r>
    </w:p>
    <w:p w:rsidR="00784829" w:rsidRPr="00227E49" w:rsidRDefault="00784829" w:rsidP="00C75EC1">
      <w:pPr>
        <w:pStyle w:val="aff5"/>
      </w:pPr>
      <w:r w:rsidRPr="00227E49">
        <w:t>此时，莫尔条纹和两光栅夹角的平分线垂直。由于数字莫尔三维测量使用的相同间隔周期的条纹重叠形成莫尔条纹，可以将物体</w:t>
      </w:r>
      <w:r w:rsidR="00C75EC1" w:rsidRPr="00227E49">
        <w:t>所</w:t>
      </w:r>
      <w:r w:rsidRPr="00227E49">
        <w:t>扭曲的条纹处理解为两光栅出现一定夹角，而该夹角根据被测物体各位置高度而变化。</w:t>
      </w:r>
    </w:p>
    <w:p w:rsidR="00784829" w:rsidRPr="00227E49" w:rsidRDefault="00784829" w:rsidP="00C75EC1">
      <w:pPr>
        <w:pStyle w:val="aff5"/>
      </w:pPr>
      <w:r w:rsidRPr="00227E49">
        <w:t>使用简化几何关系分析莫尔条纹的产生和</w:t>
      </w:r>
      <w:r w:rsidR="00C75EC1" w:rsidRPr="00227E49">
        <w:t>其</w:t>
      </w:r>
      <w:r w:rsidRPr="00227E49">
        <w:t>参数是解释莫尔现象的多种数学模型之一</w:t>
      </w:r>
      <w:r w:rsidR="00101221" w:rsidRPr="00227E49">
        <w:fldChar w:fldCharType="begin"/>
      </w:r>
      <w:r w:rsidR="00101221" w:rsidRPr="00227E49">
        <w:instrText xml:space="preserve"> ADDIN EN.CITE &lt;EndNote&gt;&lt;Cite&gt;&lt;Author&gt;Amidror&lt;/Author&gt;&lt;Year&gt;2010&lt;/Year&gt;&lt;RecNum&gt;101&lt;/RecNum&gt;&lt;DisplayText&gt;[5]&lt;/DisplayText&gt;&lt;record&gt;&lt;rec-number&gt;101&lt;/rec-number&gt;&lt;foreign-keys&gt;&lt;key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101221" w:rsidRPr="00227E49">
        <w:fldChar w:fldCharType="separate"/>
      </w:r>
      <w:r w:rsidR="00101221" w:rsidRPr="00227E49">
        <w:rPr>
          <w:noProof/>
        </w:rPr>
        <w:t>[</w:t>
      </w:r>
      <w:r w:rsidR="006239B2" w:rsidRPr="00227E49">
        <w:rPr>
          <w:noProof/>
        </w:rPr>
        <w:t>1</w:t>
      </w:r>
      <w:hyperlink w:anchor="_ENREF_5" w:tooltip="Amidror, 2010 #101" w:history="1">
        <w:r w:rsidR="006239B2" w:rsidRPr="00227E49">
          <w:rPr>
            <w:noProof/>
          </w:rPr>
          <w:t>5</w:t>
        </w:r>
      </w:hyperlink>
      <w:r w:rsidR="00101221" w:rsidRPr="00227E49">
        <w:rPr>
          <w:noProof/>
        </w:rPr>
        <w:t>]</w:t>
      </w:r>
      <w:r w:rsidR="00101221" w:rsidRPr="00227E49">
        <w:fldChar w:fldCharType="end"/>
      </w:r>
      <w:r w:rsidRPr="00227E49">
        <w:t>。除此之外，也有学者通过傅立叶变换和光栅透过率函数来研究不同频率条纹间隔，即不同周期光栅叠加产生的莫尔条纹</w:t>
      </w:r>
      <w:r w:rsidRPr="00227E49">
        <w:fldChar w:fldCharType="begin"/>
      </w:r>
      <w:r w:rsidR="00101221" w:rsidRPr="00227E49">
        <w:instrText xml:space="preserve"> ADDIN EN.CITE &lt;EndNote&gt;&lt;Cite&gt;&lt;Author&gt;Creath&lt;/Author&gt;&lt;Year&gt;1992&lt;/Year&gt;&lt;RecNum&gt;107&lt;/RecNum&gt;&lt;DisplayText&gt;[7, 8]&lt;/DisplayText&gt;&lt;record&gt;&lt;rec-number&gt;107&lt;/rec-number&gt;&lt;foreign-keys&gt;&lt;key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w:instrText>
      </w:r>
      <w:r w:rsidR="00101221" w:rsidRPr="00227E49">
        <w:instrText>朱丽君</w:instrText>
      </w:r>
      <w:r w:rsidR="00101221" w:rsidRPr="00227E49">
        <w:instrText>&lt;/Author&gt;&lt;Year&gt;2016&lt;/Year&gt;&lt;RecNum&gt;113&lt;/RecNum&gt;&lt;record&gt;&lt;rec-number&gt;113&lt;/rec-number&gt;&lt;foreign-keys&gt;&lt;key app="EN" db-id="25ts25aeg5wpw5edwz8pv0fnx5faar95e29z" timestamp="1558275654" guid="307bea61-ed0a-4d59-8e1b-7dbd9c5be7e0"&gt;113&lt;/key&gt;&lt;/foreign-keys&gt;&lt;ref-type name="Thesis"&gt;32&lt;/ref-type&gt;&lt;contributors&gt;&lt;authors&gt;&lt;author&gt;</w:instrText>
      </w:r>
      <w:r w:rsidR="00101221" w:rsidRPr="00227E49">
        <w:instrText>朱丽君</w:instrText>
      </w:r>
      <w:r w:rsidR="00101221" w:rsidRPr="00227E49">
        <w:instrText>&lt;/author&gt;&lt;/authors&gt;&lt;tertiary-authors&gt;&lt;author&gt;</w:instrText>
      </w:r>
      <w:r w:rsidR="00101221" w:rsidRPr="00227E49">
        <w:instrText>王玉荣</w:instrText>
      </w:r>
      <w:r w:rsidR="00101221" w:rsidRPr="00227E49">
        <w:instrText>,&lt;/author&gt;&lt;/tertiary-authors&gt;&lt;/contributors&gt;&lt;titles&gt;&lt;title&gt;</w:instrText>
      </w:r>
      <w:r w:rsidR="00101221" w:rsidRPr="00227E49">
        <w:instrText>数字莫尔条纹三维面形测量技术研究</w:instrText>
      </w:r>
      <w:r w:rsidR="00101221" w:rsidRPr="00227E49">
        <w:instrText>&lt;/title&gt;&lt;/titles&gt;&lt;keywords&gt;&lt;keyword&gt;</w:instrText>
      </w:r>
      <w:r w:rsidR="00101221" w:rsidRPr="00227E49">
        <w:instrText>三维面形测量</w:instrText>
      </w:r>
      <w:r w:rsidR="00101221" w:rsidRPr="00227E49">
        <w:instrText>&lt;/keyword&gt;&lt;keyword&gt;</w:instrText>
      </w:r>
      <w:r w:rsidR="00101221" w:rsidRPr="00227E49">
        <w:instrText>条纹投影轮廓术</w:instrText>
      </w:r>
      <w:r w:rsidR="00101221" w:rsidRPr="00227E49">
        <w:instrText>&lt;/keyword&gt;&lt;keyword&gt;</w:instrText>
      </w:r>
      <w:r w:rsidR="00101221" w:rsidRPr="00227E49">
        <w:instrText>数字莫尔条纹</w:instrText>
      </w:r>
      <w:r w:rsidR="00101221" w:rsidRPr="00227E49">
        <w:instrText>&lt;/keyword&gt;&lt;keyword&gt;</w:instrText>
      </w:r>
      <w:r w:rsidR="00101221" w:rsidRPr="00227E49">
        <w:instrText>数字相移</w:instrText>
      </w:r>
      <w:r w:rsidR="00101221" w:rsidRPr="00227E49">
        <w:instrText>&lt;/keyword&gt;&lt;keyword&gt;</w:instrText>
      </w:r>
      <w:r w:rsidR="00101221" w:rsidRPr="00227E49">
        <w:instrText>相位展开</w:instrText>
      </w:r>
      <w:r w:rsidR="00101221" w:rsidRPr="00227E49">
        <w:instrText>&lt;/keyword&gt;&lt;/keywords&gt;&lt;dates&gt;&lt;year&gt;2016&lt;/year&gt;&lt;/dates&gt;&lt;publisher&gt;</w:instrText>
      </w:r>
      <w:r w:rsidR="00101221" w:rsidRPr="00227E49">
        <w:instrText>山东大学</w:instrText>
      </w:r>
      <w:r w:rsidR="00101221" w:rsidRPr="00227E49">
        <w:instrText>&lt;/publisher&gt;&lt;work-type&gt;</w:instrText>
      </w:r>
      <w:r w:rsidR="00101221" w:rsidRPr="00227E49">
        <w:instrText>硕士</w:instrText>
      </w:r>
      <w:r w:rsidR="00101221" w:rsidRPr="00227E49">
        <w:instrText>&lt;/work-type&gt;&lt;urls&gt;&lt;/urls&gt;&lt;remote-database-provider&gt;Cnki&lt;/remote-database-provider&gt;&lt;/record&gt;&lt;/Cite&gt;&lt;/EndNote&gt;</w:instrText>
      </w:r>
      <w:r w:rsidRPr="00227E49">
        <w:fldChar w:fldCharType="separate"/>
      </w:r>
      <w:r w:rsidR="00101221" w:rsidRPr="00227E49">
        <w:rPr>
          <w:noProof/>
        </w:rPr>
        <w:t>[</w:t>
      </w:r>
      <w:hyperlink w:anchor="_ENREF_7" w:tooltip="朱丽君, 2016 #113" w:history="1">
        <w:r w:rsidR="006239B2" w:rsidRPr="00227E49">
          <w:rPr>
            <w:noProof/>
          </w:rPr>
          <w:t>13</w:t>
        </w:r>
      </w:hyperlink>
      <w:r w:rsidR="00101221" w:rsidRPr="00227E49">
        <w:rPr>
          <w:noProof/>
        </w:rPr>
        <w:t xml:space="preserve">, </w:t>
      </w:r>
      <w:hyperlink w:anchor="_ENREF_8" w:tooltip="Creath, 1992 #107" w:history="1">
        <w:r w:rsidR="006239B2" w:rsidRPr="00227E49">
          <w:rPr>
            <w:noProof/>
          </w:rPr>
          <w:t>16</w:t>
        </w:r>
      </w:hyperlink>
      <w:r w:rsidR="00101221" w:rsidRPr="00227E49">
        <w:rPr>
          <w:noProof/>
        </w:rPr>
        <w:t>]</w:t>
      </w:r>
      <w:r w:rsidRPr="00227E49">
        <w:fldChar w:fldCharType="end"/>
      </w:r>
      <w:r w:rsidRPr="00227E49">
        <w:t>。推导过程如下。</w:t>
      </w:r>
    </w:p>
    <w:p w:rsidR="00784829" w:rsidRPr="00227E49" w:rsidRDefault="00784829" w:rsidP="00C75EC1">
      <w:pPr>
        <w:pStyle w:val="aff5"/>
      </w:pPr>
      <w:r w:rsidRPr="00227E49">
        <w:t>首先，傅立叶级数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Pr="00227E49">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Pr="00227E49">
        <w:t>描述两不同频率光栅的透过率函数。描述一个非</w:t>
      </w:r>
      <w:r w:rsidR="00C75EC1" w:rsidRPr="00227E49">
        <w:t>正弦</w:t>
      </w:r>
      <w:r w:rsidRPr="00227E49">
        <w:t>，且只在一定范围内周期重复的光栅，需要无穷多个不同系数的余弦函数分量求和。分量的系数决定了最后光栅的几何特征</w:t>
      </w:r>
      <w:r w:rsidRPr="00227E49">
        <w:t>,</w:t>
      </w:r>
      <w:r w:rsidRPr="00227E49">
        <w:t>而余弦函数的相位是关于位置坐标的函数，决定了具体以某一个光栅周期为中心展开。傅立叶级数表达光栅</w:t>
      </w:r>
      <w:r w:rsidRPr="00227E49">
        <w:t>1</w:t>
      </w:r>
      <w:r w:rsidRPr="00227E49">
        <w:t>和</w:t>
      </w:r>
      <w:r w:rsidRPr="00227E49">
        <w:t>2</w:t>
      </w:r>
      <w:r w:rsidRPr="00227E49">
        <w:t>的传递函数如下。</w:t>
      </w:r>
    </w:p>
    <w:p w:rsidR="00784829" w:rsidRPr="00227E49" w:rsidRDefault="00DD5465" w:rsidP="00DD5465">
      <w:pPr>
        <w:pStyle w:val="afff"/>
      </w:pPr>
      <w:r w:rsidRPr="00227E49">
        <w:tab/>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n</m:t>
                </m:r>
              </m:sub>
            </m:sSub>
            <m:r>
              <m:rPr>
                <m:sty m:val="p"/>
              </m:rPr>
              <w:rPr>
                <w:rFonts w:ascii="Cambria Math" w:hAnsi="Cambria Math"/>
              </w:rPr>
              <m:t>cos⁡[</m:t>
            </m:r>
            <m:r>
              <w:rPr>
                <w:rFonts w:ascii="Cambria Math" w:hAnsi="Cambria Math"/>
              </w:rPr>
              <m:t>n</m:t>
            </m:r>
            <m:sSub>
              <m:sSubPr>
                <m:ctrlPr>
                  <w:rPr>
                    <w:rFonts w:ascii="Cambria Math" w:hAnsi="Cambria Math"/>
                  </w:rPr>
                </m:ctrlPr>
              </m:sSubPr>
              <m:e>
                <m:r>
                  <w:rPr>
                    <w:rFonts w:ascii="Cambria Math" w:hAnsi="Cambria Math"/>
                  </w:rPr>
                  <m:t>ϕ</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e>
        </m:nary>
      </m:oMath>
      <w:r w:rsidRPr="00227E49">
        <w:tab/>
        <w:t>(2.9)</w:t>
      </w:r>
    </w:p>
    <w:p w:rsidR="00784829" w:rsidRPr="00227E49" w:rsidRDefault="00DD5465" w:rsidP="00DD5465">
      <w:pPr>
        <w:pStyle w:val="afff"/>
      </w:pPr>
      <w:r w:rsidRPr="00227E49">
        <w:tab/>
      </w:r>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m</m:t>
                </m:r>
              </m:sub>
            </m:sSub>
            <m:r>
              <m:rPr>
                <m:sty m:val="p"/>
              </m:rPr>
              <w:rPr>
                <w:rFonts w:ascii="Cambria Math" w:hAnsi="Cambria Math"/>
              </w:rPr>
              <m:t>cos⁡[</m:t>
            </m:r>
            <m:r>
              <w:rPr>
                <w:rFonts w:ascii="Cambria Math" w:hAnsi="Cambria Math"/>
              </w:rPr>
              <m:t>m</m:t>
            </m:r>
            <m:sSub>
              <m:sSubPr>
                <m:ctrlPr>
                  <w:rPr>
                    <w:rFonts w:ascii="Cambria Math" w:hAnsi="Cambria Math"/>
                  </w:rPr>
                </m:ctrlPr>
              </m:sSubPr>
              <m:e>
                <m:r>
                  <w:rPr>
                    <w:rFonts w:ascii="Cambria Math" w:hAnsi="Cambria Math"/>
                  </w:rPr>
                  <m:t>ϕ</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e>
        </m:nary>
      </m:oMath>
      <w:r w:rsidRPr="00227E49">
        <w:tab/>
        <w:t>(2.10)</w:t>
      </w:r>
    </w:p>
    <w:p w:rsidR="00784829" w:rsidRPr="00227E49" w:rsidRDefault="00784829" w:rsidP="00C75EC1">
      <w:pPr>
        <w:pStyle w:val="aff5"/>
      </w:pPr>
      <w:r w:rsidRPr="00227E49">
        <w:t>在上</w:t>
      </w:r>
      <w:r w:rsidR="00DD5465" w:rsidRPr="00227E49">
        <w:t>两</w:t>
      </w:r>
      <w:r w:rsidRPr="00227E49">
        <w:t>式中，</w:t>
      </w:r>
      <m:oMath>
        <m:r>
          <m:rPr>
            <m:sty m:val="p"/>
          </m:rPr>
          <w:rPr>
            <w:rFonts w:ascii="Cambria Math" w:hAnsi="Cambria Math"/>
          </w:rPr>
          <m:t>n</m:t>
        </m:r>
        <m:r>
          <w:rPr>
            <w:rFonts w:ascii="Cambria Math" w:hAnsi="Cambria Math"/>
          </w:rPr>
          <m:t>ϕ(x, y)</m:t>
        </m:r>
      </m:oMath>
      <w:r w:rsidRPr="00227E49">
        <w:t>对应表二中正弦函数中</w:t>
      </w:r>
      <m:oMath>
        <m:r>
          <m:rPr>
            <m:sty m:val="p"/>
          </m:rPr>
          <w:rPr>
            <w:rFonts w:ascii="Cambria Math" w:hAnsi="Cambria Math"/>
          </w:rPr>
          <m:t>nπx/L</m:t>
        </m:r>
      </m:oMath>
      <w:r w:rsidR="00DD5465" w:rsidRPr="00227E49">
        <w:t>。</w:t>
      </w:r>
      <w:r w:rsidRPr="00227E49">
        <w:t>根据</w:t>
      </w:r>
      <w:r w:rsidR="00DD5465" w:rsidRPr="00227E49">
        <w:t>光栅间隔</w:t>
      </w:r>
      <w:r w:rsidRPr="00227E49">
        <w:t>不同，展开周期具体</w:t>
      </w:r>
      <w:r w:rsidR="00DD5465" w:rsidRPr="00227E49">
        <w:t>级数</w:t>
      </w:r>
      <w:r w:rsidRPr="00227E49">
        <w:t>不同，</w:t>
      </w:r>
      <m:oMath>
        <m:r>
          <m:rPr>
            <m:sty m:val="p"/>
          </m:rPr>
          <w:rPr>
            <w:rFonts w:ascii="Cambria Math" w:hAnsi="Cambria Math"/>
          </w:rPr>
          <m:t>n</m:t>
        </m:r>
        <m:r>
          <w:rPr>
            <w:rFonts w:ascii="Cambria Math" w:hAnsi="Cambria Math"/>
          </w:rPr>
          <m:t>ϕ(x, y)</m:t>
        </m:r>
      </m:oMath>
      <w:r w:rsidRPr="00227E49">
        <w:t>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Pr="00227E49">
        <w:t>则对应着傅立叶系数，决定着最后求和所得到的光栅几何特征。上述二式可表述</w:t>
      </w:r>
      <w:r w:rsidR="00DD5465" w:rsidRPr="00227E49">
        <w:t>任意</w:t>
      </w:r>
      <w:r w:rsidRPr="00227E49">
        <w:t>两不同光栅。</w:t>
      </w:r>
    </w:p>
    <w:p w:rsidR="00E00E1D" w:rsidRPr="00227E49" w:rsidRDefault="00E00E1D" w:rsidP="00E00E1D">
      <w:pPr>
        <w:pStyle w:val="aff5"/>
        <w:ind w:firstLineChars="0" w:firstLine="0"/>
      </w:pPr>
    </w:p>
    <w:p w:rsidR="00DD5465" w:rsidRPr="00227E49" w:rsidRDefault="00DD5465" w:rsidP="00DD5465">
      <w:pPr>
        <w:pStyle w:val="af0"/>
        <w:keepNext/>
      </w:pPr>
      <w:bookmarkStart w:id="55" w:name="_Toc9424043"/>
      <w:r w:rsidRPr="00227E49">
        <w:lastRenderedPageBreak/>
        <w:t>表</w:t>
      </w:r>
      <w:r w:rsidRPr="00227E49">
        <w:t xml:space="preserve"> </w:t>
      </w:r>
      <w:r w:rsidRPr="00227E49">
        <w:fldChar w:fldCharType="begin"/>
      </w:r>
      <w:r w:rsidRPr="00227E49">
        <w:instrText xml:space="preserve"> SEQ </w:instrText>
      </w:r>
      <w:r w:rsidRPr="00227E49">
        <w:instrText>表</w:instrText>
      </w:r>
      <w:r w:rsidRPr="00227E49">
        <w:instrText xml:space="preserve"> \* ARABIC </w:instrText>
      </w:r>
      <w:r w:rsidRPr="00227E49">
        <w:fldChar w:fldCharType="separate"/>
      </w:r>
      <w:r w:rsidRPr="00227E49">
        <w:rPr>
          <w:noProof/>
        </w:rPr>
        <w:t>2</w:t>
      </w:r>
      <w:r w:rsidRPr="00227E49">
        <w:fldChar w:fldCharType="end"/>
      </w:r>
      <w:r w:rsidRPr="00227E49">
        <w:t>常见周期函数和其单周期傅立叶展开级数</w:t>
      </w:r>
      <w:bookmarkEnd w:id="55"/>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6"/>
        <w:gridCol w:w="3485"/>
        <w:gridCol w:w="3480"/>
      </w:tblGrid>
      <w:tr w:rsidR="00227E49" w:rsidRPr="00227E49" w:rsidTr="00E00E1D">
        <w:trPr>
          <w:cantSplit/>
          <w:trHeight w:val="391"/>
        </w:trPr>
        <w:tc>
          <w:tcPr>
            <w:tcW w:w="2116" w:type="dxa"/>
            <w:tcBorders>
              <w:top w:val="single" w:sz="4" w:space="0" w:color="auto"/>
              <w:bottom w:val="single" w:sz="4" w:space="0" w:color="auto"/>
            </w:tcBorders>
          </w:tcPr>
          <w:p w:rsidR="00DD5465" w:rsidRPr="00227E49" w:rsidRDefault="00DD5465" w:rsidP="00E00E1D">
            <w:pPr>
              <w:pStyle w:val="aff9"/>
              <w:keepNext/>
              <w:rPr>
                <w:rFonts w:hAnsi="Times New Roman"/>
              </w:rPr>
            </w:pPr>
            <w:r w:rsidRPr="00227E49">
              <w:rPr>
                <w:rFonts w:hAnsi="Times New Roman"/>
              </w:rPr>
              <w:t>函数名称</w:t>
            </w:r>
          </w:p>
        </w:tc>
        <w:tc>
          <w:tcPr>
            <w:tcW w:w="3485" w:type="dxa"/>
            <w:tcBorders>
              <w:top w:val="single" w:sz="4" w:space="0" w:color="auto"/>
              <w:bottom w:val="single" w:sz="4" w:space="0" w:color="auto"/>
            </w:tcBorders>
          </w:tcPr>
          <w:p w:rsidR="00DD5465" w:rsidRPr="00227E49" w:rsidRDefault="00DD5465" w:rsidP="00E00E1D">
            <w:pPr>
              <w:pStyle w:val="aff9"/>
              <w:keepNext/>
              <w:rPr>
                <w:rFonts w:hAnsi="Times New Roman"/>
              </w:rPr>
            </w:pPr>
            <w:r w:rsidRPr="00227E49">
              <w:rPr>
                <w:rFonts w:hAnsi="Times New Roman"/>
              </w:rPr>
              <w:t>单个周期函数表达式</w:t>
            </w:r>
          </w:p>
        </w:tc>
        <w:tc>
          <w:tcPr>
            <w:tcW w:w="3480" w:type="dxa"/>
            <w:tcBorders>
              <w:top w:val="single" w:sz="4" w:space="0" w:color="auto"/>
              <w:bottom w:val="single" w:sz="4" w:space="0" w:color="auto"/>
            </w:tcBorders>
          </w:tcPr>
          <w:p w:rsidR="00DD5465" w:rsidRPr="00227E49" w:rsidRDefault="00DD5465" w:rsidP="00E00E1D">
            <w:pPr>
              <w:pStyle w:val="aff9"/>
              <w:keepNext/>
              <w:rPr>
                <w:rFonts w:hAnsi="Times New Roman"/>
              </w:rPr>
            </w:pPr>
            <w:r w:rsidRPr="00227E49">
              <w:rPr>
                <w:rFonts w:hAnsi="Times New Roman"/>
              </w:rPr>
              <w:t>单周期傅立叶级数展开</w:t>
            </w:r>
          </w:p>
        </w:tc>
      </w:tr>
      <w:tr w:rsidR="00227E49" w:rsidRPr="00227E49" w:rsidTr="00E00E1D">
        <w:trPr>
          <w:cantSplit/>
          <w:trHeight w:val="1037"/>
        </w:trPr>
        <w:tc>
          <w:tcPr>
            <w:tcW w:w="2116" w:type="dxa"/>
            <w:tcBorders>
              <w:top w:val="single" w:sz="4" w:space="0" w:color="auto"/>
            </w:tcBorders>
          </w:tcPr>
          <w:p w:rsidR="00DD5465" w:rsidRPr="00227E49" w:rsidRDefault="00DD5465" w:rsidP="00E00E1D">
            <w:pPr>
              <w:pStyle w:val="aff9"/>
              <w:keepNext/>
              <w:rPr>
                <w:rFonts w:hAnsi="Times New Roman"/>
              </w:rPr>
            </w:pPr>
            <w:r w:rsidRPr="00227E49">
              <w:rPr>
                <w:rFonts w:hAnsi="Times New Roman"/>
              </w:rPr>
              <w:t>方波</w:t>
            </w:r>
          </w:p>
        </w:tc>
        <w:tc>
          <w:tcPr>
            <w:tcW w:w="3485" w:type="dxa"/>
            <w:tcBorders>
              <w:top w:val="single" w:sz="4" w:space="0" w:color="auto"/>
            </w:tcBorders>
          </w:tcPr>
          <w:p w:rsidR="00DD5465" w:rsidRPr="00227E49" w:rsidRDefault="00DD5465" w:rsidP="00E00E1D">
            <w:pPr>
              <w:pStyle w:val="aff9"/>
              <w:keepNext/>
              <w:rPr>
                <w:rFonts w:hAnsi="Times New Roman"/>
              </w:rPr>
            </w:pPr>
            <m:oMathPara>
              <m:oMath>
                <m:r>
                  <m:rPr>
                    <m:sty m:val="p"/>
                  </m:rPr>
                  <w:rPr>
                    <w:rFonts w:ascii="Cambria Math" w:hAnsi="Cambria Math"/>
                  </w:rPr>
                  <m:t>2</m:t>
                </m:r>
                <m:d>
                  <m:dPr>
                    <m:begChr m:val="["/>
                    <m:endChr m:val="]"/>
                    <m:ctrlPr>
                      <w:rPr>
                        <w:rFonts w:ascii="Cambria Math" w:hAnsi="Cambria Math"/>
                      </w:rPr>
                    </m:ctrlPr>
                  </m:dPr>
                  <m:e>
                    <m:r>
                      <w:rPr>
                        <w:rFonts w:ascii="Cambria Math" w:hAnsi="Cambria Math"/>
                      </w:rPr>
                      <m:t>H</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L</m:t>
                            </m:r>
                          </m:den>
                        </m:f>
                      </m:e>
                    </m:d>
                    <m:r>
                      <m:rPr>
                        <m:sty m:val="p"/>
                      </m:rPr>
                      <w:rPr>
                        <w:rFonts w:ascii="Cambria Math" w:hAnsi="Cambria Math"/>
                      </w:rPr>
                      <m:t>-</m:t>
                    </m:r>
                    <m:r>
                      <w:rPr>
                        <w:rFonts w:ascii="Cambria Math" w:hAnsi="Cambria Math"/>
                      </w:rPr>
                      <m:t>H</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L</m:t>
                            </m:r>
                          </m:den>
                        </m:f>
                        <m:r>
                          <m:rPr>
                            <m:sty m:val="p"/>
                          </m:rP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DD5465" w:rsidRPr="00227E49" w:rsidRDefault="002F21D1" w:rsidP="00E00E1D">
            <w:pPr>
              <w:pStyle w:val="aff9"/>
              <w:keepNext/>
              <w:rPr>
                <w:rFonts w:hAnsi="Times New Roman"/>
              </w:rPr>
            </w:pPr>
            <m:oMathPara>
              <m:oMath>
                <m:f>
                  <m:fPr>
                    <m:ctrlPr>
                      <w:rPr>
                        <w:rFonts w:ascii="Cambria Math" w:hAnsi="Cambria Math"/>
                        <w:i/>
                      </w:rPr>
                    </m:ctrlPr>
                  </m:fPr>
                  <m:num>
                    <m:r>
                      <w:rPr>
                        <w:rFonts w:ascii="Cambria Math" w:hAnsi="Cambria Math"/>
                      </w:rPr>
                      <m:t>4</m:t>
                    </m:r>
                  </m:num>
                  <m:den>
                    <m:r>
                      <w:rPr>
                        <w:rFonts w:ascii="Cambria Math" w:hAnsi="Cambria Math"/>
                      </w:rPr>
                      <m:t>π</m:t>
                    </m:r>
                  </m:den>
                </m:f>
                <m:nary>
                  <m:naryPr>
                    <m:chr m:val="∑"/>
                    <m:ctrlPr>
                      <w:rPr>
                        <w:rFonts w:ascii="Cambria Math" w:hAnsi="Cambria Math"/>
                        <w:i/>
                      </w:rPr>
                    </m:ctrlPr>
                  </m:naryPr>
                  <m:sub>
                    <m:r>
                      <w:rPr>
                        <w:rFonts w:ascii="Cambria Math" w:hAnsi="Cambria Math"/>
                      </w:rPr>
                      <m:t>n=1,3,5…</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227E49" w:rsidRPr="00227E49" w:rsidTr="00E00E1D">
        <w:trPr>
          <w:cantSplit/>
          <w:trHeight w:val="935"/>
        </w:trPr>
        <w:tc>
          <w:tcPr>
            <w:tcW w:w="2116" w:type="dxa"/>
          </w:tcPr>
          <w:p w:rsidR="00DD5465" w:rsidRPr="00227E49" w:rsidRDefault="00DD5465" w:rsidP="00E00E1D">
            <w:pPr>
              <w:pStyle w:val="aff9"/>
              <w:keepNext/>
              <w:rPr>
                <w:rFonts w:hAnsi="Times New Roman"/>
              </w:rPr>
            </w:pPr>
            <w:r w:rsidRPr="00227E49">
              <w:rPr>
                <w:rFonts w:hAnsi="Times New Roman"/>
              </w:rPr>
              <w:t>锯齿波</w:t>
            </w:r>
          </w:p>
        </w:tc>
        <w:tc>
          <w:tcPr>
            <w:tcW w:w="3485" w:type="dxa"/>
          </w:tcPr>
          <w:p w:rsidR="00DD5465" w:rsidRPr="00227E49" w:rsidRDefault="002F21D1" w:rsidP="00E00E1D">
            <w:pPr>
              <w:pStyle w:val="aff9"/>
              <w:keepNext/>
              <w:rPr>
                <w:rFonts w:hAnsi="Times New Roman"/>
              </w:rPr>
            </w:pPr>
            <m:oMathPara>
              <m:oMath>
                <m:f>
                  <m:fPr>
                    <m:ctrlPr>
                      <w:rPr>
                        <w:rFonts w:ascii="Cambria Math" w:hAnsi="Cambria Math"/>
                        <w:i/>
                      </w:rPr>
                    </m:ctrlPr>
                  </m:fPr>
                  <m:num>
                    <m:r>
                      <w:rPr>
                        <w:rFonts w:ascii="Cambria Math" w:hAnsi="Cambria Math"/>
                      </w:rPr>
                      <m:t>x</m:t>
                    </m:r>
                  </m:num>
                  <m:den>
                    <m:r>
                      <w:rPr>
                        <w:rFonts w:ascii="Cambria Math" w:hAnsi="Cambria Math"/>
                      </w:rPr>
                      <m:t>2L</m:t>
                    </m:r>
                  </m:den>
                </m:f>
              </m:oMath>
            </m:oMathPara>
          </w:p>
        </w:tc>
        <w:tc>
          <w:tcPr>
            <w:tcW w:w="3480" w:type="dxa"/>
          </w:tcPr>
          <w:p w:rsidR="00DD5465" w:rsidRPr="00227E49" w:rsidRDefault="002F21D1" w:rsidP="00E00E1D">
            <w:pPr>
              <w:pStyle w:val="aff9"/>
              <w:keepNext/>
              <w:rPr>
                <w:rFonts w:hAnsi="Times New Roman"/>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chr m:val="∑"/>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227E49" w:rsidRPr="00227E49" w:rsidTr="00E00E1D">
        <w:trPr>
          <w:cantSplit/>
          <w:trHeight w:val="969"/>
        </w:trPr>
        <w:tc>
          <w:tcPr>
            <w:tcW w:w="2116" w:type="dxa"/>
          </w:tcPr>
          <w:p w:rsidR="00DD5465" w:rsidRPr="00227E49" w:rsidRDefault="00DD5465" w:rsidP="00E00E1D">
            <w:pPr>
              <w:pStyle w:val="aff9"/>
              <w:keepNext/>
              <w:rPr>
                <w:rFonts w:hAnsi="Times New Roman"/>
              </w:rPr>
            </w:pPr>
            <w:r w:rsidRPr="00227E49">
              <w:rPr>
                <w:rFonts w:hAnsi="Times New Roman"/>
              </w:rPr>
              <w:t>三角波</w:t>
            </w:r>
          </w:p>
        </w:tc>
        <w:tc>
          <w:tcPr>
            <w:tcW w:w="3485" w:type="dxa"/>
          </w:tcPr>
          <w:p w:rsidR="00DD5465" w:rsidRPr="00227E49" w:rsidRDefault="00DD5465" w:rsidP="00E00E1D">
            <w:pPr>
              <w:pStyle w:val="aff9"/>
              <w:keepNext/>
              <w:rPr>
                <w:rFonts w:hAnsi="Times New Roman"/>
              </w:rPr>
            </w:pPr>
            <m:oMathPara>
              <m:oMath>
                <m:r>
                  <w:rPr>
                    <w:rFonts w:ascii="Cambria Math" w:hAnsi="Cambria Math"/>
                  </w:rPr>
                  <m:t>T(x)</m:t>
                </m:r>
              </m:oMath>
            </m:oMathPara>
          </w:p>
        </w:tc>
        <w:tc>
          <w:tcPr>
            <w:tcW w:w="3480" w:type="dxa"/>
          </w:tcPr>
          <w:p w:rsidR="00DD5465" w:rsidRPr="00227E49" w:rsidRDefault="002F21D1" w:rsidP="00E00E1D">
            <w:pPr>
              <w:pStyle w:val="aff9"/>
              <w:keepNext/>
              <w:rPr>
                <w:rFonts w:hAnsi="Times New Roman"/>
              </w:rPr>
            </w:pPr>
            <m:oMathPara>
              <m:oMath>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chr m:val="∑"/>
                    <m:ctrlPr>
                      <w:rPr>
                        <w:rFonts w:ascii="Cambria Math" w:hAnsi="Cambria Math"/>
                        <w:i/>
                      </w:rPr>
                    </m:ctrlPr>
                  </m:naryPr>
                  <m:sub>
                    <m:r>
                      <w:rPr>
                        <w:rFonts w:ascii="Cambria Math" w:hAnsi="Cambria Math"/>
                      </w:rPr>
                      <m:t>n=1,3,5…</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(n-1)/2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D5465" w:rsidRPr="00227E49" w:rsidRDefault="00DD5465" w:rsidP="00E00E1D">
      <w:pPr>
        <w:pStyle w:val="aff5"/>
      </w:pPr>
      <w:r w:rsidRPr="00227E49">
        <w:t>当这两个光栅重叠时，总体透过率函数为二者透过率函数之积</w:t>
      </w:r>
      <w:r w:rsidRPr="00227E49">
        <w:t>,</w:t>
      </w:r>
      <w:r w:rsidRPr="00227E49">
        <w:t>可表达如下，</w:t>
      </w:r>
    </w:p>
    <w:p w:rsidR="00DD5465" w:rsidRPr="00227E49" w:rsidRDefault="00DD5465" w:rsidP="00DD5465">
      <w:pPr>
        <w:pStyle w:val="afff"/>
      </w:pPr>
      <w:r w:rsidRPr="00227E49">
        <w:tab/>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ϕ</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nary>
          </m:e>
        </m:d>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ϕ</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nary>
          </m:e>
        </m:d>
      </m:oMath>
      <w:r w:rsidRPr="00227E49">
        <w:tab/>
      </w:r>
      <w:r w:rsidRPr="00227E49">
        <w:tab/>
      </w:r>
      <w:r w:rsidRPr="00227E49">
        <w:tab/>
        <w:t>(2.11)</w:t>
      </w:r>
      <m:oMath>
        <m:r>
          <m:rPr>
            <m:sty m:val="p"/>
          </m:rPr>
          <w:rPr>
            <w:rFonts w:ascii="Cambria Math" w:hAnsi="Cambria Math"/>
          </w:rPr>
          <w:br/>
        </m:r>
      </m:oMath>
      <m:oMathPara>
        <m:oMath>
          <m:r>
            <m:rPr>
              <m:sty m:val="p"/>
              <m:aln/>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ϕ</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nary>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ϕ</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ϕ</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nary>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ϕ</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nary>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ϕ</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nary>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ϕ</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n</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ϕ</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ϕ</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e>
                      </m:func>
                    </m:e>
                  </m:func>
                </m:e>
              </m:nary>
            </m:e>
          </m:nary>
        </m:oMath>
      </m:oMathPara>
    </w:p>
    <w:p w:rsidR="00DD5465" w:rsidRPr="00227E49" w:rsidRDefault="00DD5465" w:rsidP="00E00E1D">
      <w:pPr>
        <w:pStyle w:val="aff5"/>
      </w:pPr>
      <w:r w:rsidRPr="00227E49">
        <w:t>该式前三项为条纹本身的强度，对应着数字莫尔三维测量中需要去除的高频噪声。而第四项可以使用积化和差，计算出差频和和频两项。这两项为莫尔条文所携带的信息。而</w:t>
      </w:r>
      <w:r w:rsidR="008676F9" w:rsidRPr="00227E49">
        <w:t>这一</w:t>
      </w:r>
      <w:r w:rsidRPr="00227E49">
        <w:t>信息来源于物体高度扭曲了投影条纹，使得原本等间距，零夹角的两幅条纹出现了夹角变化，夹角变化。从莫尔条纹反推恢复物体高度是下一小节三角测量法，以及本论文的重点。</w:t>
      </w:r>
    </w:p>
    <w:p w:rsidR="00DD5465" w:rsidRPr="00227E49" w:rsidRDefault="00DD5465" w:rsidP="00DD5465">
      <w:pPr>
        <w:pStyle w:val="2"/>
        <w:spacing w:before="156" w:after="156"/>
        <w:rPr>
          <w:rFonts w:eastAsia="宋体"/>
        </w:rPr>
      </w:pPr>
      <w:bookmarkStart w:id="56" w:name="_Toc9421022"/>
      <w:bookmarkStart w:id="57" w:name="_Toc9422556"/>
      <w:r w:rsidRPr="00227E49">
        <w:rPr>
          <w:rFonts w:eastAsia="宋体"/>
        </w:rPr>
        <w:t>三角测量法</w:t>
      </w:r>
      <w:bookmarkEnd w:id="56"/>
      <w:bookmarkEnd w:id="57"/>
    </w:p>
    <w:p w:rsidR="00DD5465" w:rsidRPr="00227E49" w:rsidRDefault="00DD5465" w:rsidP="00E00E1D">
      <w:pPr>
        <w:pStyle w:val="aff5"/>
      </w:pPr>
      <w:r w:rsidRPr="00227E49">
        <w:t>在数字莫尔三维测量中，莫尔条纹是由经待测表面各</w:t>
      </w:r>
      <w:r w:rsidR="00E20325" w:rsidRPr="00227E49">
        <w:t>点</w:t>
      </w:r>
      <w:r w:rsidRPr="00227E49">
        <w:t>不同高度扭曲后的条纹图样和相同周期条纹图样叠加而产生。所以由此生成的莫尔条文含有物体的高度信息。利用三角测量法的数学模型可建立待测面高度和投影仪，相机和被测点连线延</w:t>
      </w:r>
      <w:r w:rsidRPr="00227E49">
        <w:lastRenderedPageBreak/>
        <w:t>长线与参考平面两交点之间的条纹相位差之间的联系。</w:t>
      </w:r>
    </w:p>
    <w:p w:rsidR="00DD5465" w:rsidRPr="00227E49" w:rsidRDefault="00DD5465" w:rsidP="00E00E1D">
      <w:pPr>
        <w:pStyle w:val="aff5"/>
      </w:pPr>
      <w:r w:rsidRPr="00227E49">
        <w:t>如上图所示，在相机</w:t>
      </w:r>
      <m:oMath>
        <m:r>
          <m:rPr>
            <m:sty m:val="p"/>
          </m:rPr>
          <w:rPr>
            <w:rFonts w:ascii="Cambria Math" w:hAnsi="Cambria Math"/>
          </w:rPr>
          <m:t>C</m:t>
        </m:r>
      </m:oMath>
      <w:r w:rsidRPr="00227E49">
        <w:t>和投影仪</w:t>
      </w:r>
      <m:oMath>
        <m:r>
          <m:rPr>
            <m:sty m:val="p"/>
          </m:rPr>
          <w:rPr>
            <w:rFonts w:ascii="Cambria Math" w:hAnsi="Cambria Math"/>
          </w:rPr>
          <m:t>P</m:t>
        </m:r>
      </m:oMath>
      <w:r w:rsidRPr="00227E49">
        <w:t>(</w:t>
      </w:r>
      <w:r w:rsidRPr="00227E49">
        <w:t>以下称</w:t>
      </w:r>
      <m:oMath>
        <m:r>
          <m:rPr>
            <m:sty m:val="p"/>
          </m:rPr>
          <w:rPr>
            <w:rFonts w:ascii="Cambria Math" w:hAnsi="Cambria Math"/>
          </w:rPr>
          <m:t>C-P</m:t>
        </m:r>
        <m:r>
          <m:rPr>
            <m:sty m:val="p"/>
          </m:rPr>
          <w:rPr>
            <w:rFonts w:ascii="Cambria Math" w:hAnsi="Cambria Math"/>
          </w:rPr>
          <m:t>平面</m:t>
        </m:r>
      </m:oMath>
      <w:r w:rsidRPr="00227E49">
        <w:t>)</w:t>
      </w:r>
      <w:r w:rsidRPr="00227E49">
        <w:t>和参考平面（坐标系</w:t>
      </w:r>
      <m:oMath>
        <m:r>
          <m:rPr>
            <m:sty m:val="p"/>
          </m:rPr>
          <w:rPr>
            <w:rFonts w:ascii="Cambria Math" w:hAnsi="Cambria Math"/>
          </w:rPr>
          <m:t>XY</m:t>
        </m:r>
        <m:r>
          <m:rPr>
            <m:sty m:val="p"/>
          </m:rPr>
          <w:rPr>
            <w:rFonts w:ascii="Cambria Math" w:hAnsi="Cambria Math"/>
          </w:rPr>
          <m:t>平面</m:t>
        </m:r>
      </m:oMath>
      <w:r w:rsidRPr="00227E49">
        <w:t>）平行，以及投影仪投影光线和参考平面垂直的两个前提条件下，可根据几何条件计算出待测点</w:t>
      </w:r>
      <m:oMath>
        <m:r>
          <m:rPr>
            <m:sty m:val="p"/>
          </m:rPr>
          <w:rPr>
            <w:rFonts w:ascii="Cambria Math" w:hAnsi="Cambria Math"/>
          </w:rPr>
          <m:t>O</m:t>
        </m:r>
      </m:oMath>
      <w:r w:rsidRPr="00227E49">
        <w:t>的高度</w:t>
      </w:r>
      <m:oMath>
        <m:r>
          <m:rPr>
            <m:sty m:val="p"/>
          </m:rPr>
          <w:rPr>
            <w:rFonts w:ascii="Cambria Math" w:hAnsi="Cambria Math"/>
          </w:rPr>
          <m:t>h</m:t>
        </m:r>
      </m:oMath>
      <w:r w:rsidRPr="00227E49">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Pr="00227E49">
        <w:t>两点相位差之间的关系。根据，</w:t>
      </w:r>
    </w:p>
    <w:p w:rsidR="00DD5465" w:rsidRPr="00227E49" w:rsidRDefault="001C5D98" w:rsidP="001C5D98">
      <w:pPr>
        <w:pStyle w:val="afff"/>
      </w:pPr>
      <w:r w:rsidRPr="00227E49">
        <w:tab/>
      </w:r>
      <m:oMath>
        <m:r>
          <m:rPr>
            <m:sty m:val="p"/>
          </m:rPr>
          <w:rPr>
            <w:rFonts w:ascii="Cambria Math" w:hAnsi="Cambria Math"/>
          </w:rPr>
          <m:t>∆ABO∼ΔCPO</m:t>
        </m:r>
      </m:oMath>
      <w:r w:rsidRPr="00227E49">
        <w:tab/>
        <w:t>(2.12)</w:t>
      </w:r>
    </w:p>
    <w:p w:rsidR="00DD5465" w:rsidRPr="00227E49" w:rsidRDefault="00DD5465" w:rsidP="00E00E1D">
      <w:pPr>
        <w:pStyle w:val="aff5"/>
      </w:pPr>
      <w:r w:rsidRPr="00227E49">
        <w:t>可得，</w:t>
      </w:r>
    </w:p>
    <w:p w:rsidR="00DD5465" w:rsidRPr="00227E49" w:rsidRDefault="001C5D98" w:rsidP="001C5D98">
      <w:pPr>
        <w:pStyle w:val="afff"/>
      </w:pPr>
      <w:r w:rsidRPr="00227E49">
        <w:tab/>
      </w:r>
      <m:oMath>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r>
              <w:rPr>
                <w:rFonts w:ascii="Cambria Math" w:hAnsi="Cambria Math"/>
              </w:rPr>
              <m:t>h</m:t>
            </m:r>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AB</m:t>
                </m:r>
              </m:e>
            </m:d>
          </m:num>
          <m:den>
            <m:r>
              <w:rPr>
                <w:rFonts w:ascii="Cambria Math" w:hAnsi="Cambria Math"/>
              </w:rPr>
              <m:t>d</m:t>
            </m:r>
          </m:den>
        </m:f>
      </m:oMath>
      <w:r w:rsidRPr="00227E49">
        <w:tab/>
        <w:t>(2.12)</w:t>
      </w:r>
    </w:p>
    <w:p w:rsidR="00DD5465" w:rsidRPr="00227E49" w:rsidRDefault="00DD5465" w:rsidP="00E00E1D">
      <w:pPr>
        <w:pStyle w:val="aff5"/>
      </w:pPr>
      <w:r w:rsidRPr="00227E49">
        <w:t>又由</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Pr="00227E49">
        <w:t>两点相位和投影后周期长度</w:t>
      </w:r>
      <w:r w:rsidRPr="00227E49">
        <w:t>L</w:t>
      </w:r>
      <w:r w:rsidRPr="00227E49">
        <w:t>的关系可得，</w:t>
      </w:r>
    </w:p>
    <w:p w:rsidR="00DD5465" w:rsidRPr="00227E49" w:rsidRDefault="001C5D98" w:rsidP="001C5D98">
      <w:pPr>
        <w:pStyle w:val="afff"/>
      </w:pPr>
      <w:r w:rsidRPr="00227E49">
        <w:tab/>
      </w:r>
      <m:oMath>
        <m:d>
          <m:dPr>
            <m:begChr m:val="|"/>
            <m:endChr m:val="|"/>
            <m:ctrlPr>
              <w:rPr>
                <w:rFonts w:ascii="Cambria Math" w:hAnsi="Cambria Math"/>
              </w:rPr>
            </m:ctrlPr>
          </m:dPr>
          <m:e>
            <m:r>
              <w:rPr>
                <w:rFonts w:ascii="Cambria Math" w:hAnsi="Cambria Math"/>
              </w:rPr>
              <m:t>AB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φ</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A</m:t>
                </m:r>
              </m:sub>
            </m:sSub>
          </m:num>
          <m:den>
            <m:r>
              <m:rPr>
                <m:sty m:val="p"/>
              </m:rPr>
              <w:rPr>
                <w:rFonts w:ascii="Cambria Math" w:hAnsi="Cambria Math"/>
              </w:rPr>
              <m:t>2</m:t>
            </m:r>
            <m:r>
              <w:rPr>
                <w:rFonts w:ascii="Cambria Math" w:hAnsi="Cambria Math"/>
              </w:rPr>
              <m:t>π</m:t>
            </m:r>
          </m:den>
        </m:f>
        <m:r>
          <w:rPr>
            <w:rFonts w:ascii="Cambria Math" w:hAnsi="Cambria Math"/>
          </w:rPr>
          <m:t>L</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φ</m:t>
                </m:r>
              </m:e>
              <m:sub>
                <m:r>
                  <w:rPr>
                    <w:rFonts w:ascii="Cambria Math" w:hAnsi="Cambria Math"/>
                  </w:rPr>
                  <m:t>BA</m:t>
                </m:r>
              </m:sub>
            </m:sSub>
            <m:r>
              <w:rPr>
                <w:rFonts w:ascii="Cambria Math" w:hAnsi="Cambria Math"/>
              </w:rPr>
              <m:t>L</m:t>
            </m:r>
          </m:num>
          <m:den>
            <m:r>
              <m:rPr>
                <m:sty m:val="p"/>
              </m:rPr>
              <w:rPr>
                <w:rFonts w:ascii="Cambria Math" w:hAnsi="Cambria Math"/>
              </w:rPr>
              <m:t>2</m:t>
            </m:r>
            <m:r>
              <w:rPr>
                <w:rFonts w:ascii="Cambria Math" w:hAnsi="Cambria Math"/>
              </w:rPr>
              <m:t>π</m:t>
            </m:r>
          </m:den>
        </m:f>
      </m:oMath>
      <w:r w:rsidRPr="00227E49">
        <w:tab/>
        <w:t>(2.13)</w:t>
      </w:r>
    </w:p>
    <w:p w:rsidR="00DD5465" w:rsidRPr="00227E49" w:rsidRDefault="00DD5465" w:rsidP="00E00E1D">
      <w:pPr>
        <w:pStyle w:val="aff5"/>
      </w:pPr>
      <w:r w:rsidRPr="00227E49">
        <w:t>带入</w:t>
      </w:r>
      <w:r w:rsidR="00697587" w:rsidRPr="00227E49">
        <w:t>(2.12)</w:t>
      </w:r>
      <w:r w:rsidRPr="00227E49">
        <w:t>式，可得出待测点高度和相位之间的对应关系，</w:t>
      </w:r>
    </w:p>
    <w:p w:rsidR="00DD5465" w:rsidRPr="00227E49" w:rsidRDefault="001C5D98" w:rsidP="001C5D98">
      <w:pPr>
        <w:pStyle w:val="afff"/>
      </w:pPr>
      <w:r w:rsidRPr="00227E49">
        <w:tab/>
      </w:r>
      <m:oMath>
        <m:r>
          <m:rPr>
            <m:sty m:val="p"/>
          </m:rPr>
          <w:rPr>
            <w:rFonts w:ascii="Cambria Math" w:hAnsi="Cambria Math"/>
          </w:rPr>
          <m:t>h=</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sSub>
                  <m:sSubPr>
                    <m:ctrlPr>
                      <w:rPr>
                        <w:rFonts w:ascii="Cambria Math" w:hAnsi="Cambria Math"/>
                      </w:rPr>
                    </m:ctrlPr>
                  </m:sSubPr>
                  <m:e>
                    <m:r>
                      <w:rPr>
                        <w:rFonts w:ascii="Cambria Math" w:hAnsi="Cambria Math"/>
                      </w:rPr>
                      <m:t>φ</m:t>
                    </m:r>
                  </m:e>
                  <m:sub>
                    <m:r>
                      <w:rPr>
                        <w:rFonts w:ascii="Cambria Math" w:hAnsi="Cambria Math"/>
                      </w:rPr>
                      <m:t>BA</m:t>
                    </m:r>
                  </m:sub>
                </m:sSub>
              </m:den>
            </m:f>
          </m:den>
        </m:f>
      </m:oMath>
      <w:r w:rsidRPr="00227E49">
        <w:tab/>
        <w:t>(2.14)</w:t>
      </w:r>
    </w:p>
    <w:p w:rsidR="00290C7A" w:rsidRPr="00227E49" w:rsidRDefault="00DD5465" w:rsidP="00DD5465">
      <w:pPr>
        <w:pStyle w:val="aff5"/>
      </w:pPr>
      <w:r w:rsidRPr="00227E49">
        <w:t>其中相机和投影仪之间距离为</w:t>
      </w:r>
      <m:oMath>
        <m:r>
          <m:rPr>
            <m:sty m:val="p"/>
          </m:rPr>
          <w:rPr>
            <w:rFonts w:ascii="Cambria Math" w:hAnsi="Cambria Math"/>
          </w:rPr>
          <m:t>d</m:t>
        </m:r>
      </m:oMath>
      <w:r w:rsidRPr="00227E49">
        <w:t>，</w:t>
      </w:r>
      <m:oMath>
        <m:r>
          <m:rPr>
            <m:sty m:val="p"/>
          </m:rPr>
          <w:rPr>
            <w:rFonts w:ascii="Cambria Math" w:hAnsi="Cambria Math"/>
          </w:rPr>
          <m:t>C-P</m:t>
        </m:r>
        <m:r>
          <m:rPr>
            <m:sty m:val="p"/>
          </m:rPr>
          <w:rPr>
            <w:rFonts w:ascii="Cambria Math" w:hAnsi="Cambria Math"/>
          </w:rPr>
          <m:t>平面</m:t>
        </m:r>
      </m:oMath>
      <w:r w:rsidRPr="00227E49">
        <w:t>到参考平面之间的距离为</w:t>
      </w:r>
      <w:r w:rsidRPr="00227E49">
        <w:t>H</w:t>
      </w:r>
      <w:r w:rsidRPr="00227E49">
        <w:t>，投影条纹在参考平面上的周期</w:t>
      </w:r>
      <m:oMath>
        <m:r>
          <m:rPr>
            <m:sty m:val="p"/>
          </m:rPr>
          <w:rPr>
            <w:rFonts w:ascii="Cambria Math" w:hAnsi="Cambria Math"/>
          </w:rPr>
          <m:t>L</m:t>
        </m:r>
      </m:oMath>
      <w:r w:rsidRPr="00227E49">
        <w:t>以及</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Pr="00227E49">
        <w:t>两点之间的相位差，在实际测量过程中，并不是直接</w:t>
      </w:r>
      <w:r w:rsidR="00697587" w:rsidRPr="00227E49">
        <w:t>测量以上</w:t>
      </w:r>
      <w:r w:rsidRPr="00227E49">
        <w:t>几何参数</w:t>
      </w:r>
      <w:r w:rsidR="00697587" w:rsidRPr="00227E49">
        <w:t>并</w:t>
      </w:r>
      <w:r w:rsidRPr="00227E49">
        <w:t>带入</w:t>
      </w:r>
      <w:r w:rsidR="00697587" w:rsidRPr="00227E49">
        <w:t>(2.14)</w:t>
      </w:r>
      <w:r w:rsidRPr="00227E49">
        <w:t>式</w:t>
      </w:r>
      <w:r w:rsidR="00101221" w:rsidRPr="00227E49">
        <w:fldChar w:fldCharType="begin"/>
      </w:r>
      <w:r w:rsidR="00101221" w:rsidRPr="00227E49">
        <w:instrText xml:space="preserve"> ADDIN EN.CITE &lt;EndNote&gt;&lt;Cite&gt;&lt;Author&gt;Mohammadi&lt;/Author&gt;&lt;Year&gt;2017&lt;/Year&gt;&lt;RecNum&gt;133&lt;/RecNum&gt;&lt;DisplayText&gt;[9]&lt;/DisplayText&gt;&lt;record&gt;&lt;rec-number&gt;133&lt;/rec-number&gt;&lt;foreign-keys&gt;&lt;key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101221" w:rsidRPr="00227E49">
        <w:fldChar w:fldCharType="separate"/>
      </w:r>
      <w:r w:rsidR="00101221" w:rsidRPr="00227E49">
        <w:rPr>
          <w:noProof/>
        </w:rPr>
        <w:t>[</w:t>
      </w:r>
      <w:r w:rsidR="006239B2" w:rsidRPr="00227E49">
        <w:rPr>
          <w:noProof/>
        </w:rPr>
        <w:t>8</w:t>
      </w:r>
      <w:r w:rsidR="00101221" w:rsidRPr="00227E49">
        <w:rPr>
          <w:noProof/>
        </w:rPr>
        <w:t>]</w:t>
      </w:r>
      <w:r w:rsidR="00101221" w:rsidRPr="00227E49">
        <w:fldChar w:fldCharType="end"/>
      </w:r>
      <w:r w:rsidRPr="00227E49">
        <w:t>。实际测量过程的高度和相位关系在下一章节系统校准中会详细讨论。</w:t>
      </w:r>
    </w:p>
    <w:p w:rsidR="00290C7A" w:rsidRPr="00227E49" w:rsidRDefault="00290C7A" w:rsidP="00290C7A">
      <w:pPr>
        <w:pStyle w:val="1"/>
        <w:spacing w:before="312" w:after="312"/>
        <w:rPr>
          <w:rFonts w:eastAsia="宋体"/>
        </w:rPr>
      </w:pPr>
      <w:r w:rsidRPr="00227E49">
        <w:rPr>
          <w:rFonts w:eastAsia="宋体"/>
        </w:rPr>
        <w:br w:type="page"/>
      </w:r>
      <w:bookmarkStart w:id="58" w:name="_Toc9065209"/>
      <w:bookmarkStart w:id="59" w:name="_Toc9421023"/>
      <w:bookmarkStart w:id="60" w:name="_Toc9422557"/>
      <w:r w:rsidRPr="00227E49">
        <w:rPr>
          <w:rFonts w:eastAsia="宋体"/>
        </w:rPr>
        <w:lastRenderedPageBreak/>
        <w:t>实物系统校准</w:t>
      </w:r>
      <w:bookmarkEnd w:id="58"/>
      <w:bookmarkEnd w:id="59"/>
      <w:bookmarkEnd w:id="60"/>
    </w:p>
    <w:p w:rsidR="00290C7A" w:rsidRPr="00227E49" w:rsidRDefault="00290C7A" w:rsidP="00290C7A">
      <w:pPr>
        <w:pStyle w:val="aff5"/>
      </w:pPr>
      <w:r w:rsidRPr="00227E49">
        <w:t>前一章定性分析了莫尔条纹和物体高度信息的对应关系，之后通过三角测量法的几何模型得出单一待测点高度和参考平面对应点相位差之间的关系。</w:t>
      </w:r>
      <w:r w:rsidR="008676F9" w:rsidRPr="00227E49">
        <w:t>该</w:t>
      </w:r>
      <w:r w:rsidRPr="00227E49">
        <w:t>关系式子含有实际测量过程中难以精确测量也不便测量的几何参数。为了</w:t>
      </w:r>
      <w:r w:rsidR="008676F9" w:rsidRPr="00227E49">
        <w:t>这一</w:t>
      </w:r>
      <w:r w:rsidRPr="00227E49">
        <w:t>解决问题，本章将拓展上一章得到的相位</w:t>
      </w:r>
      <w:r w:rsidRPr="00227E49">
        <w:t>-</w:t>
      </w:r>
      <w:r w:rsidRPr="00227E49">
        <w:t>高度关系，并根据前人文献和数学工具，提出实际测量系统校准的具体过程。</w:t>
      </w:r>
    </w:p>
    <w:p w:rsidR="00290C7A" w:rsidRPr="00227E49" w:rsidRDefault="00290C7A" w:rsidP="00290C7A">
      <w:pPr>
        <w:pStyle w:val="2"/>
        <w:spacing w:before="156" w:after="156"/>
        <w:rPr>
          <w:rFonts w:eastAsia="宋体"/>
        </w:rPr>
      </w:pPr>
      <w:bookmarkStart w:id="61" w:name="_Toc9421024"/>
      <w:bookmarkStart w:id="62" w:name="_Toc9422558"/>
      <w:r w:rsidRPr="00227E49">
        <w:rPr>
          <w:rFonts w:eastAsia="宋体"/>
        </w:rPr>
        <w:t>非线性校准原理</w:t>
      </w:r>
      <w:bookmarkEnd w:id="61"/>
      <w:bookmarkEnd w:id="62"/>
    </w:p>
    <w:p w:rsidR="00290C7A" w:rsidRPr="00227E49" w:rsidRDefault="00290C7A" w:rsidP="00E20325">
      <w:pPr>
        <w:pStyle w:val="aff5"/>
      </w:pPr>
      <w:r w:rsidRPr="00227E49">
        <w:t>2007</w:t>
      </w:r>
      <w:r w:rsidRPr="00227E49">
        <w:t>年加拿大学者根据</w:t>
      </w:r>
      <w:r w:rsidR="00E20325" w:rsidRPr="00227E49">
        <w:t>(2.14)</w:t>
      </w:r>
      <w:r w:rsidR="00E20325" w:rsidRPr="00227E49">
        <w:t>式子</w:t>
      </w:r>
      <w:r w:rsidRPr="00227E49">
        <w:t>中单一被测点的高度</w:t>
      </w:r>
      <w:r w:rsidRPr="00227E49">
        <w:t>-</w:t>
      </w:r>
      <w:r w:rsidRPr="00227E49">
        <w:t>相位差关系，提出了非线性和线性校准两种方法，以下是非线性校准的具体推导过程</w:t>
      </w:r>
      <w:r w:rsidR="00101221" w:rsidRPr="00227E49">
        <w:fldChar w:fldCharType="begin"/>
      </w:r>
      <w:r w:rsidR="00101221" w:rsidRPr="00227E49">
        <w:instrText xml:space="preserve"> ADDIN EN.CITE &lt;EndNote&gt;&lt;Cite&gt;&lt;Author&gt;Jia&lt;/Author&gt;&lt;Year&gt;2007&lt;/Year&gt;&lt;RecNum&gt;141&lt;/RecNum&gt;&lt;DisplayText&gt;[10]&lt;/DisplayText&gt;&lt;record&gt;&lt;rec-number&gt;141&lt;/rec-number&gt;&lt;foreign-keys&gt;&lt;key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rsidR="00101221" w:rsidRPr="00227E49">
        <w:fldChar w:fldCharType="separate"/>
      </w:r>
      <w:r w:rsidR="00101221" w:rsidRPr="00227E49">
        <w:rPr>
          <w:noProof/>
        </w:rPr>
        <w:t>[</w:t>
      </w:r>
      <w:r w:rsidR="006239B2" w:rsidRPr="00227E49">
        <w:rPr>
          <w:noProof/>
        </w:rPr>
        <w:t>17</w:t>
      </w:r>
      <w:r w:rsidR="00101221" w:rsidRPr="00227E49">
        <w:rPr>
          <w:noProof/>
        </w:rPr>
        <w:t>]</w:t>
      </w:r>
      <w:r w:rsidR="00101221" w:rsidRPr="00227E49">
        <w:fldChar w:fldCharType="end"/>
      </w:r>
      <w:r w:rsidRPr="00227E49">
        <w:t>。在</w:t>
      </w:r>
      <w:r w:rsidR="00E20325" w:rsidRPr="00227E49">
        <w:t>(2.14)</w:t>
      </w:r>
      <w:r w:rsidR="00E20325" w:rsidRPr="00227E49">
        <w:t>式</w:t>
      </w:r>
      <w:r w:rsidRPr="00227E49">
        <w:t>中，</w:t>
      </w:r>
    </w:p>
    <w:p w:rsidR="00290C7A" w:rsidRPr="00227E49" w:rsidRDefault="00E20325" w:rsidP="00E20325">
      <w:pPr>
        <w:pStyle w:val="afff"/>
      </w:pPr>
      <w:r w:rsidRPr="00227E49">
        <w:tab/>
      </w:r>
      <m:oMath>
        <m:r>
          <m:rPr>
            <m:sty m:val="p"/>
          </m:rPr>
          <w:rPr>
            <w:rFonts w:ascii="Cambria Math" w:hAnsi="Cambria Math"/>
          </w:rPr>
          <m:t>h=</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sSub>
                  <m:sSubPr>
                    <m:ctrlPr>
                      <w:rPr>
                        <w:rFonts w:ascii="Cambria Math" w:hAnsi="Cambria Math"/>
                      </w:rPr>
                    </m:ctrlPr>
                  </m:sSubPr>
                  <m:e>
                    <m:r>
                      <w:rPr>
                        <w:rFonts w:ascii="Cambria Math" w:hAnsi="Cambria Math"/>
                      </w:rPr>
                      <m:t>φ</m:t>
                    </m:r>
                  </m:e>
                  <m:sub>
                    <m:r>
                      <w:rPr>
                        <w:rFonts w:ascii="Cambria Math" w:hAnsi="Cambria Math"/>
                      </w:rPr>
                      <m:t>BA</m:t>
                    </m:r>
                  </m:sub>
                </m:sSub>
              </m:den>
            </m:f>
          </m:den>
        </m:f>
      </m:oMath>
    </w:p>
    <w:p w:rsidR="00290C7A" w:rsidRPr="00227E49" w:rsidRDefault="002F21D1" w:rsidP="00E20325">
      <w:pPr>
        <w:pStyle w:val="aff5"/>
        <w:rPr>
          <w:noProof/>
        </w:rPr>
      </w:pP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sidR="00290C7A" w:rsidRPr="00227E49">
        <w:t>，如图</w:t>
      </w:r>
      <w:r w:rsidR="00290C7A" w:rsidRPr="00227E49">
        <w:t>-7</w:t>
      </w:r>
      <w:r w:rsidR="00290C7A" w:rsidRPr="00227E49">
        <w:t>，根据费马定理，测量过程位于</w:t>
      </w:r>
      <m:oMath>
        <m:r>
          <m:rPr>
            <m:sty m:val="p"/>
          </m:rPr>
          <w:rPr>
            <w:rFonts w:ascii="Cambria Math" w:hAnsi="Cambria Math"/>
          </w:rPr>
          <m:t>O</m:t>
        </m:r>
      </m:oMath>
      <w:r w:rsidR="00290C7A" w:rsidRPr="00227E49">
        <w:t>点的投影条纹，应与</w:t>
      </w:r>
      <w:r w:rsidR="00E20325" w:rsidRPr="00227E49">
        <w:t>无</w:t>
      </w:r>
      <w:r w:rsidR="00290C7A" w:rsidRPr="00227E49">
        <w:t>被测物体</w:t>
      </w:r>
      <w:r w:rsidR="00E20325" w:rsidRPr="00227E49">
        <w:t>时</w:t>
      </w:r>
      <w:r w:rsidR="00290C7A" w:rsidRPr="00227E49">
        <w:t>位于</w:t>
      </w:r>
      <w:r w:rsidR="00E20325" w:rsidRPr="00227E49">
        <w:t>参考平面上</w:t>
      </w:r>
      <w:r w:rsidR="00290C7A" w:rsidRPr="00227E49">
        <w:t>B</w:t>
      </w:r>
      <w:r w:rsidR="00290C7A" w:rsidRPr="00227E49">
        <w:t>点的投影条纹是同一级次。因此，</w:t>
      </w:r>
      <m:oMath>
        <m:r>
          <m:rPr>
            <m:sty m:val="p"/>
          </m:rPr>
          <w:rPr>
            <w:rFonts w:ascii="Cambria Math" w:hAnsi="Cambria Math"/>
          </w:rPr>
          <m:t>B</m:t>
        </m:r>
        <m:r>
          <m:rPr>
            <m:sty m:val="p"/>
          </m:rPr>
          <w:rPr>
            <w:rFonts w:ascii="Cambria Math" w:hAnsi="Cambria Math"/>
          </w:rPr>
          <m:t>，</m:t>
        </m:r>
        <m:r>
          <m:rPr>
            <m:sty m:val="p"/>
          </m:rPr>
          <w:rPr>
            <w:rFonts w:ascii="Cambria Math" w:hAnsi="Cambria Math"/>
          </w:rPr>
          <m:t>O</m:t>
        </m:r>
      </m:oMath>
      <w:r w:rsidR="00290C7A" w:rsidRPr="00227E49">
        <w:t>两点的相位</w:t>
      </w:r>
      <w:r w:rsidR="00E20325" w:rsidRPr="00227E49">
        <w:t>相等，即</w:t>
      </w:r>
      <m:oMath>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m:t>
            </m:r>
          </m:sub>
        </m:sSub>
      </m:oMath>
      <w:r w:rsidR="00290C7A" w:rsidRPr="00227E49">
        <w:rPr>
          <w:noProof/>
        </w:rPr>
        <w:t>。则，</w: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noProof/>
          </w:rPr>
          <m:t>=</m:t>
        </m:r>
        <m:sSub>
          <m:sSubPr>
            <m:ctrlPr>
              <w:rPr>
                <w:rFonts w:ascii="Cambria Math" w:hAnsi="Cambria Math"/>
                <w:i/>
              </w:rPr>
            </m:ctrlPr>
          </m:sSubPr>
          <m:e>
            <m:r>
              <w:rPr>
                <w:rFonts w:ascii="Cambria Math" w:hAnsi="Cambria Math"/>
              </w:rPr>
              <m:t>φ</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sidR="00290C7A" w:rsidRPr="00227E49">
        <w:rPr>
          <w:noProof/>
        </w:rPr>
        <w:t>，将此关系带入</w:t>
      </w:r>
      <w:r w:rsidR="00E20325" w:rsidRPr="00227E49">
        <w:rPr>
          <w:noProof/>
        </w:rPr>
        <w:t>(2.14)</w:t>
      </w:r>
      <w:r w:rsidR="00290C7A" w:rsidRPr="00227E49">
        <w:rPr>
          <w:noProof/>
        </w:rPr>
        <w:t>中，可将该式关系变换为被测点高度与被测点和相机</w:t>
      </w:r>
      <w:r w:rsidR="00290C7A" w:rsidRPr="00227E49">
        <w:rPr>
          <w:noProof/>
        </w:rPr>
        <w:t>-</w:t>
      </w:r>
      <w:r w:rsidR="00290C7A" w:rsidRPr="00227E49">
        <w:rPr>
          <w:noProof/>
        </w:rPr>
        <w:t>被测点延长线与参考平面交点相位之差的关系。</w:t>
      </w:r>
    </w:p>
    <w:p w:rsidR="00290C7A" w:rsidRPr="00227E49" w:rsidRDefault="00290C7A" w:rsidP="00E20325">
      <w:pPr>
        <w:pStyle w:val="aff5"/>
      </w:pPr>
    </w:p>
    <w:p w:rsidR="00290C7A" w:rsidRPr="00227E49" w:rsidRDefault="00290C7A" w:rsidP="00E20325">
      <w:pPr>
        <w:pStyle w:val="aff5"/>
      </w:pPr>
      <w:r w:rsidRPr="00227E49">
        <w:t>考虑被测点位于</w:t>
      </w:r>
      <m:oMath>
        <m:r>
          <m:rPr>
            <m:sty m:val="p"/>
          </m:rPr>
          <w:rPr>
            <w:rFonts w:ascii="Cambria Math" w:hAnsi="Cambria Math"/>
          </w:rPr>
          <m:t>X-Z</m:t>
        </m:r>
      </m:oMath>
      <w:r w:rsidRPr="00227E49">
        <w:t>平面</w:t>
      </w:r>
      <w:r w:rsidR="00E20325" w:rsidRPr="00227E49">
        <w:t>之外</w:t>
      </w:r>
      <w:r w:rsidRPr="00227E49">
        <w:t>的情况，即被测点位于纸面外的情况。假设被测点</w:t>
      </w:r>
      <m:oMath>
        <m:r>
          <m:rPr>
            <m:sty m:val="p"/>
          </m:rPr>
          <w:rPr>
            <w:rFonts w:ascii="Cambria Math" w:hAnsi="Cambria Math"/>
          </w:rPr>
          <m:t>X-Y</m:t>
        </m:r>
        <m:r>
          <m:rPr>
            <m:sty m:val="p"/>
          </m:rPr>
          <w:rPr>
            <w:rFonts w:ascii="Cambria Math" w:hAnsi="Cambria Math"/>
          </w:rPr>
          <m:t>坐标为</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oMath>
      <w:r w:rsidRPr="00227E49">
        <w:t>。如下图，</w:t>
      </w:r>
    </w:p>
    <w:p w:rsidR="00290C7A" w:rsidRPr="00227E49" w:rsidRDefault="00290C7A" w:rsidP="00E20325">
      <w:pPr>
        <w:pStyle w:val="aff5"/>
        <w:rPr>
          <w:noProof/>
        </w:rPr>
      </w:pPr>
      <w:r w:rsidRPr="00227E49">
        <w:t>在上图中同样存在</w:t>
      </w:r>
      <m:oMath>
        <m:r>
          <m:rPr>
            <m:sty m:val="p"/>
          </m:rPr>
          <w:rPr>
            <w:rFonts w:ascii="Cambria Math" w:hAnsi="Cambria Math"/>
          </w:rPr>
          <m:t>∆ABO∼ΔCPO</m:t>
        </m:r>
      </m:oMath>
      <w:r w:rsidRPr="00227E49">
        <w:t>。则</w:t>
      </w:r>
      <w:r w:rsidRPr="00227E49">
        <w:rPr>
          <w:noProof/>
        </w:rPr>
        <w:t>，</w:t>
      </w:r>
    </w:p>
    <w:p w:rsidR="00290C7A" w:rsidRPr="00227E49" w:rsidRDefault="00E20325" w:rsidP="00E20325">
      <w:pPr>
        <w:pStyle w:val="afff"/>
      </w:pPr>
      <w:r w:rsidRPr="00227E49">
        <w:rPr>
          <w:noProof/>
        </w:rPr>
        <w:tab/>
      </w:r>
      <m:oMath>
        <m:f>
          <m:fPr>
            <m:ctrlPr>
              <w:rPr>
                <w:rFonts w:ascii="Cambria Math" w:hAnsi="Cambria Math"/>
              </w:rPr>
            </m:ctrlPr>
          </m:fPr>
          <m:num>
            <m:d>
              <m:dPr>
                <m:begChr m:val="|"/>
                <m:endChr m:val="|"/>
                <m:ctrlPr>
                  <w:rPr>
                    <w:rFonts w:ascii="Cambria Math" w:hAnsi="Cambria Math"/>
                  </w:rPr>
                </m:ctrlPr>
              </m:dPr>
              <m:e>
                <m:r>
                  <w:rPr>
                    <w:rFonts w:ascii="Cambria Math" w:hAnsi="Cambria Math"/>
                  </w:rPr>
                  <m:t>CP</m:t>
                </m:r>
              </m:e>
            </m:d>
          </m:num>
          <m:den>
            <m:d>
              <m:dPr>
                <m:begChr m:val="|"/>
                <m:endChr m:val="|"/>
                <m:ctrlPr>
                  <w:rPr>
                    <w:rFonts w:ascii="Cambria Math" w:hAnsi="Cambria Math"/>
                  </w:rPr>
                </m:ctrlPr>
              </m:dPr>
              <m:e>
                <m:r>
                  <w:rPr>
                    <w:rFonts w:ascii="Cambria Math" w:hAnsi="Cambria Math"/>
                  </w:rPr>
                  <m:t>AB</m:t>
                </m:r>
              </m:e>
            </m:d>
          </m:den>
        </m:f>
        <m:r>
          <m:rPr>
            <m:sty m:val="p"/>
          </m:rPr>
          <w:rPr>
            <w:rFonts w:ascii="Cambria Math" w:hAnsi="Cambria Math"/>
          </w:rPr>
          <m:t>=</m:t>
        </m:r>
        <m:f>
          <m:fPr>
            <m:ctrlPr>
              <w:rPr>
                <w:rFonts w:ascii="Cambria Math" w:hAnsi="Cambria Math"/>
              </w:rPr>
            </m:ctrlPr>
          </m:fPr>
          <m:num>
            <m:r>
              <w:rPr>
                <w:rFonts w:ascii="Cambria Math" w:hAnsi="Cambria Math"/>
              </w:rPr>
              <m:t>d</m:t>
            </m:r>
          </m:num>
          <m:den>
            <m:r>
              <m:rPr>
                <m:sty m:val="p"/>
              </m:rPr>
              <w:rPr>
                <w:rFonts w:ascii="Cambria Math" w:hAnsi="Cambria Math"/>
              </w:rPr>
              <m:t>L∆φ</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r>
              <m:rPr>
                <m:sty m:val="p"/>
              </m:rPr>
              <w:rPr>
                <w:rFonts w:ascii="Cambria Math" w:hAnsi="Cambria Math"/>
              </w:rPr>
              <m:t>∕2</m:t>
            </m:r>
            <m:r>
              <w:rPr>
                <w:rFonts w:ascii="Cambria Math" w:hAnsi="Cambria Math"/>
              </w:rPr>
              <m:t>π</m:t>
            </m:r>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MO</m:t>
                </m:r>
              </m:e>
            </m:d>
          </m:num>
          <m:den>
            <m:d>
              <m:dPr>
                <m:begChr m:val="|"/>
                <m:endChr m:val="|"/>
                <m:ctrlPr>
                  <w:rPr>
                    <w:rFonts w:ascii="Cambria Math" w:hAnsi="Cambria Math"/>
                  </w:rPr>
                </m:ctrlPr>
              </m:dPr>
              <m:e>
                <m:r>
                  <w:rPr>
                    <w:rFonts w:ascii="Cambria Math" w:hAnsi="Cambria Math"/>
                  </w:rPr>
                  <m:t>NO</m:t>
                </m:r>
              </m:e>
            </m:d>
          </m:den>
        </m:f>
      </m:oMath>
      <w:r w:rsidRPr="00227E49">
        <w:rPr>
          <w:noProof/>
        </w:rPr>
        <w:tab/>
        <w:t>(3.1)</w:t>
      </w:r>
    </w:p>
    <w:p w:rsidR="00290C7A" w:rsidRPr="00227E49" w:rsidRDefault="00290C7A" w:rsidP="00E20325">
      <w:pPr>
        <w:pStyle w:val="aff5"/>
      </w:pPr>
      <w:r w:rsidRPr="00227E49">
        <w:t>又</w:t>
      </w:r>
      <m:oMath>
        <m:r>
          <m:rPr>
            <m:sty m:val="p"/>
          </m:rPr>
          <w:rPr>
            <w:rFonts w:ascii="Cambria Math" w:hAnsi="Cambria Math"/>
          </w:rPr>
          <m:t>⊿ODN∼ΔMEO</m:t>
        </m:r>
      </m:oMath>
      <w:r w:rsidRPr="00227E49">
        <w:t>，</w:t>
      </w:r>
    </w:p>
    <w:p w:rsidR="00290C7A" w:rsidRPr="00227E49" w:rsidRDefault="00E20325" w:rsidP="00E20325">
      <w:pPr>
        <w:pStyle w:val="afff"/>
      </w:pPr>
      <w:r w:rsidRPr="00227E49">
        <w:tab/>
      </w:r>
      <m:oMath>
        <m:f>
          <m:fPr>
            <m:ctrlPr>
              <w:rPr>
                <w:rFonts w:ascii="Cambria Math" w:hAnsi="Cambria Math"/>
              </w:rPr>
            </m:ctrlPr>
          </m:fPr>
          <m:num>
            <m:d>
              <m:dPr>
                <m:begChr m:val="|"/>
                <m:endChr m:val="|"/>
                <m:ctrlPr>
                  <w:rPr>
                    <w:rFonts w:ascii="Cambria Math" w:hAnsi="Cambria Math"/>
                  </w:rPr>
                </m:ctrlPr>
              </m:dPr>
              <m:e>
                <m:r>
                  <w:rPr>
                    <w:rFonts w:ascii="Cambria Math" w:hAnsi="Cambria Math"/>
                  </w:rPr>
                  <m:t>MO</m:t>
                </m:r>
              </m:e>
            </m:d>
          </m:num>
          <m:den>
            <m:d>
              <m:dPr>
                <m:begChr m:val="|"/>
                <m:endChr m:val="|"/>
                <m:ctrlPr>
                  <w:rPr>
                    <w:rFonts w:ascii="Cambria Math" w:hAnsi="Cambria Math"/>
                  </w:rPr>
                </m:ctrlPr>
              </m:dPr>
              <m:e>
                <m:r>
                  <w:rPr>
                    <w:rFonts w:ascii="Cambria Math" w:hAnsi="Cambria Math"/>
                  </w:rPr>
                  <m:t>NO</m:t>
                </m:r>
              </m:e>
            </m:d>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ME</m:t>
                </m:r>
              </m:e>
            </m:d>
          </m:num>
          <m:den>
            <m:d>
              <m:dPr>
                <m:begChr m:val="|"/>
                <m:endChr m:val="|"/>
                <m:ctrlPr>
                  <w:rPr>
                    <w:rFonts w:ascii="Cambria Math" w:hAnsi="Cambria Math"/>
                  </w:rPr>
                </m:ctrlPr>
              </m:dPr>
              <m:e>
                <m:r>
                  <w:rPr>
                    <w:rFonts w:ascii="Cambria Math" w:hAnsi="Cambria Math"/>
                  </w:rPr>
                  <m:t>OD</m:t>
                </m:r>
              </m:e>
            </m:d>
          </m:den>
        </m:f>
        <m:r>
          <m:rPr>
            <m:sty m:val="p"/>
          </m:rPr>
          <w:rPr>
            <w:rFonts w:ascii="Cambria Math" w:hAnsi="Cambria Math"/>
          </w:rPr>
          <m:t>=</m:t>
        </m:r>
        <m:f>
          <m:fPr>
            <m:ctrlPr>
              <w:rPr>
                <w:rFonts w:ascii="Cambria Math" w:hAnsi="Cambria Math"/>
              </w:rPr>
            </m:ctrlPr>
          </m:fPr>
          <m:num>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den>
        </m:f>
      </m:oMath>
      <w:r w:rsidRPr="00227E49">
        <w:tab/>
        <w:t>(3.2)</w:t>
      </w:r>
    </w:p>
    <w:p w:rsidR="00290C7A" w:rsidRPr="00227E49" w:rsidRDefault="00290C7A" w:rsidP="00E20325">
      <w:pPr>
        <w:pStyle w:val="aff5"/>
      </w:pPr>
      <w:r w:rsidRPr="00227E49">
        <w:t>由上两式可得</w:t>
      </w:r>
    </w:p>
    <w:p w:rsidR="00290C7A" w:rsidRPr="00227E49" w:rsidRDefault="00E20325" w:rsidP="00E20325">
      <w:pPr>
        <w:pStyle w:val="afff"/>
      </w:pPr>
      <w:r w:rsidRPr="00227E49">
        <w:tab/>
      </w:r>
      <m:oMath>
        <m:r>
          <m:rPr>
            <m:sty m:val="p"/>
          </m:rPr>
          <w:rPr>
            <w:rFonts w:ascii="Cambria Math" w:hAnsi="Cambria Math"/>
          </w:rPr>
          <m:t xml:space="preserve"> h(</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den>
            </m:f>
          </m:den>
        </m:f>
      </m:oMath>
      <w:r w:rsidRPr="00227E49">
        <w:tab/>
        <w:t>(3.3)</w:t>
      </w:r>
    </w:p>
    <w:p w:rsidR="00290C7A" w:rsidRPr="00227E49" w:rsidRDefault="00290C7A" w:rsidP="00E20325">
      <w:pPr>
        <w:pStyle w:val="aff5"/>
      </w:pPr>
      <w:r w:rsidRPr="00227E49">
        <w:t>由于上式对任何被测点均成立，考虑整个待测平面，可有</w:t>
      </w:r>
    </w:p>
    <w:p w:rsidR="00290C7A" w:rsidRPr="00227E49" w:rsidRDefault="00E20325" w:rsidP="00E20325">
      <w:pPr>
        <w:pStyle w:val="afff"/>
      </w:pPr>
      <w:r w:rsidRPr="00227E49">
        <w:tab/>
      </w:r>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w:r w:rsidRPr="00227E49">
        <w:tab/>
        <w:t>(3.4)</w:t>
      </w:r>
    </w:p>
    <w:p w:rsidR="00290C7A" w:rsidRPr="00227E49" w:rsidRDefault="00290C7A" w:rsidP="00E20325">
      <w:pPr>
        <w:pStyle w:val="aff5"/>
      </w:pPr>
      <w:r w:rsidRPr="00227E49">
        <w:t>将上式整理得，</w:t>
      </w:r>
    </w:p>
    <w:p w:rsidR="00290C7A" w:rsidRPr="00227E49" w:rsidRDefault="00E20325" w:rsidP="00E20325">
      <w:pPr>
        <w:pStyle w:val="afff"/>
      </w:pPr>
      <w:r w:rsidRPr="00227E49">
        <w:lastRenderedPageBreak/>
        <w:tab/>
      </w:r>
      <m:oMath>
        <m:r>
          <m:rPr>
            <m:sty m:val="p"/>
          </m:rPr>
          <w:rPr>
            <w:rFonts w:ascii="Cambria Math" w:hAnsi="Cambria Math"/>
          </w:rPr>
          <m:t>∆φ(x, y)=</m:t>
        </m:r>
        <m:f>
          <m:fPr>
            <m:ctrlPr>
              <w:rPr>
                <w:rFonts w:ascii="Cambria Math" w:hAnsi="Cambria Math"/>
              </w:rPr>
            </m:ctrlPr>
          </m:fPr>
          <m:num>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r>
              <m:rPr>
                <m:sty m:val="p"/>
              </m:rPr>
              <w:rPr>
                <w:rFonts w:ascii="Cambria Math" w:hAnsi="Cambria Math"/>
              </w:rPr>
              <m:t>h(x, y)</m:t>
            </m: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H</m:t>
                </m:r>
              </m:den>
            </m:f>
            <m:r>
              <m:rPr>
                <m:sty m:val="p"/>
              </m:rPr>
              <w:rPr>
                <w:rFonts w:ascii="Cambria Math" w:hAnsi="Cambria Math"/>
              </w:rPr>
              <m:t>h(x, y)</m:t>
            </m:r>
          </m:den>
        </m:f>
      </m:oMath>
      <w:r w:rsidRPr="00227E49">
        <w:tab/>
        <w:t>(3.5)</w:t>
      </w:r>
    </w:p>
    <w:p w:rsidR="00290C7A" w:rsidRPr="00227E49" w:rsidRDefault="00290C7A" w:rsidP="00E20325">
      <w:pPr>
        <w:pStyle w:val="aff5"/>
      </w:pPr>
      <w:r w:rsidRPr="00227E49">
        <w:t>该式描述了相位分布和和高度分布的非线性关系。在非线性校准中，需要确定的参数如下。</w:t>
      </w:r>
    </w:p>
    <w:p w:rsidR="00290C7A" w:rsidRPr="00227E49" w:rsidRDefault="00E20325" w:rsidP="00E20325">
      <w:pPr>
        <w:pStyle w:val="afff"/>
      </w:pPr>
      <w:r w:rsidRPr="00227E49">
        <w:tab/>
      </w:r>
      <m:oMath>
        <m:r>
          <m:rPr>
            <m:sty m:val="p"/>
          </m:rPr>
          <w:rPr>
            <w:rFonts w:ascii="Cambria Math" w:hAnsi="Cambria Math"/>
          </w:rPr>
          <m:t>m=</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oMath>
      <w:r w:rsidRPr="00227E49">
        <w:tab/>
        <w:t>(3.6)</w:t>
      </w:r>
    </w:p>
    <w:p w:rsidR="00290C7A" w:rsidRPr="00227E49" w:rsidRDefault="00E20325" w:rsidP="00E20325">
      <w:pPr>
        <w:pStyle w:val="afff"/>
      </w:pPr>
      <w:r w:rsidRPr="00227E49">
        <w:tab/>
      </w:r>
      <m:oMath>
        <m:r>
          <m:rPr>
            <m:sty m:val="p"/>
          </m:rPr>
          <w:rPr>
            <w:rFonts w:ascii="Cambria Math" w:hAnsi="Cambria Math"/>
          </w:rPr>
          <m:t>n=</m:t>
        </m:r>
        <m:f>
          <m:fPr>
            <m:ctrlPr>
              <w:rPr>
                <w:rFonts w:ascii="Cambria Math" w:hAnsi="Cambria Math"/>
              </w:rPr>
            </m:ctrlPr>
          </m:fPr>
          <m:num>
            <m:r>
              <m:rPr>
                <m:sty m:val="p"/>
              </m:rPr>
              <w:rPr>
                <w:rFonts w:ascii="Cambria Math" w:hAnsi="Cambria Math"/>
              </w:rPr>
              <m:t>1</m:t>
            </m:r>
          </m:num>
          <m:den>
            <m:r>
              <w:rPr>
                <w:rFonts w:ascii="Cambria Math" w:hAnsi="Cambria Math"/>
              </w:rPr>
              <m:t>H</m:t>
            </m:r>
          </m:den>
        </m:f>
      </m:oMath>
      <w:r w:rsidRPr="00227E49">
        <w:tab/>
        <w:t>(3.7)</w:t>
      </w:r>
    </w:p>
    <w:p w:rsidR="00290C7A" w:rsidRPr="00227E49" w:rsidRDefault="00290C7A" w:rsidP="00E20325">
      <w:pPr>
        <w:pStyle w:val="aff5"/>
      </w:pPr>
      <m:oMath>
        <m:r>
          <m:rPr>
            <m:sty m:val="p"/>
          </m:rPr>
          <w:rPr>
            <w:rFonts w:ascii="Cambria Math" w:hAnsi="Cambria Math"/>
          </w:rPr>
          <m:t>m</m:t>
        </m:r>
      </m:oMath>
      <w:r w:rsidRPr="00227E49">
        <w:t>和</w:t>
      </w:r>
      <m:oMath>
        <m:r>
          <m:rPr>
            <m:sty m:val="p"/>
          </m:rPr>
          <w:rPr>
            <w:rFonts w:ascii="Cambria Math" w:hAnsi="Cambria Math"/>
          </w:rPr>
          <m:t>n</m:t>
        </m:r>
      </m:oMath>
      <w:r w:rsidRPr="00227E49">
        <w:t>均和测量装置的几何参数有关，</w:t>
      </w:r>
      <w:r w:rsidR="00E20325" w:rsidRPr="00227E49">
        <w:t>可</w:t>
      </w:r>
      <w:r w:rsidRPr="00227E49">
        <w:t>通过最小二乘方法处理已知</w:t>
      </w:r>
      <m:oMath>
        <m:r>
          <m:rPr>
            <m:sty m:val="p"/>
          </m:rPr>
          <w:rPr>
            <w:rFonts w:ascii="Cambria Math" w:hAnsi="Cambria Math"/>
          </w:rPr>
          <m:t>h(x, y)</m:t>
        </m:r>
      </m:oMath>
      <w:r w:rsidRPr="00227E49">
        <w:t>和</w:t>
      </w:r>
      <m:oMath>
        <m:r>
          <m:rPr>
            <m:sty m:val="p"/>
          </m:rPr>
          <w:rPr>
            <w:rFonts w:ascii="Cambria Math" w:hAnsi="Cambria Math"/>
          </w:rPr>
          <m:t>∆φ(x, y)</m:t>
        </m:r>
      </m:oMath>
      <w:r w:rsidRPr="00227E49">
        <w:t>的数据，得出最大似然系数</w:t>
      </w:r>
      <m:oMath>
        <m:r>
          <m:rPr>
            <m:sty m:val="p"/>
          </m:rPr>
          <w:rPr>
            <w:rFonts w:ascii="Cambria Math" w:hAnsi="Cambria Math"/>
          </w:rPr>
          <m:t>m</m:t>
        </m:r>
      </m:oMath>
      <w:r w:rsidRPr="00227E49">
        <w:t>和</w:t>
      </w:r>
      <m:oMath>
        <m:r>
          <m:rPr>
            <m:sty m:val="p"/>
          </m:rPr>
          <w:rPr>
            <w:rFonts w:ascii="Cambria Math" w:hAnsi="Cambria Math"/>
          </w:rPr>
          <m:t>n</m:t>
        </m:r>
      </m:oMath>
      <w:r w:rsidRPr="00227E49">
        <w:t>的具体数值</w:t>
      </w:r>
      <w:r w:rsidR="00101221" w:rsidRPr="00227E49">
        <w:fldChar w:fldCharType="begin"/>
      </w:r>
      <w:r w:rsidR="00101221" w:rsidRPr="00227E49">
        <w:instrText xml:space="preserve"> ADDIN EN.CITE &lt;EndNote&gt;&lt;Cite&gt;&lt;Author&gt;Jia&lt;/Author&gt;&lt;Year&gt;2007&lt;/Year&gt;&lt;RecNum&gt;141&lt;/RecNum&gt;&lt;DisplayText&gt;[10]&lt;/DisplayText&gt;&lt;record&gt;&lt;rec-number&gt;141&lt;/rec-number&gt;&lt;foreign-keys&gt;&lt;key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rsidR="00101221" w:rsidRPr="00227E49">
        <w:fldChar w:fldCharType="separate"/>
      </w:r>
      <w:r w:rsidR="00101221" w:rsidRPr="00227E49">
        <w:rPr>
          <w:noProof/>
        </w:rPr>
        <w:t>[</w:t>
      </w:r>
      <w:r w:rsidR="006239B2" w:rsidRPr="00227E49">
        <w:rPr>
          <w:noProof/>
        </w:rPr>
        <w:t>1</w:t>
      </w:r>
      <w:hyperlink w:anchor="_ENREF_10" w:tooltip="Jia, 2007 #141" w:history="1">
        <w:r w:rsidR="006239B2" w:rsidRPr="00227E49">
          <w:rPr>
            <w:noProof/>
          </w:rPr>
          <w:t>7</w:t>
        </w:r>
      </w:hyperlink>
      <w:r w:rsidR="00101221" w:rsidRPr="00227E49">
        <w:rPr>
          <w:noProof/>
        </w:rPr>
        <w:t>]</w:t>
      </w:r>
      <w:r w:rsidR="00101221" w:rsidRPr="00227E49">
        <w:fldChar w:fldCharType="end"/>
      </w:r>
      <w:r w:rsidR="00E20325" w:rsidRPr="00227E49">
        <w:t>。然后，可将拟合所得的参数打入如相位</w:t>
      </w:r>
      <w:r w:rsidR="00E20325" w:rsidRPr="00227E49">
        <w:t>-</w:t>
      </w:r>
      <w:r w:rsidR="00E20325" w:rsidRPr="00227E49">
        <w:t>高度非线性关系</w:t>
      </w:r>
      <w:r w:rsidR="00E20325" w:rsidRPr="00227E49">
        <w:t>(3.5)</w:t>
      </w:r>
      <w:r w:rsidR="00E20325" w:rsidRPr="00227E49">
        <w:t>中，</w:t>
      </w:r>
      <w:r w:rsidRPr="00227E49">
        <w:t>从而用于后续测量过程中</w:t>
      </w:r>
      <w:r w:rsidR="00E20325" w:rsidRPr="00227E49">
        <w:t>。最后可用该</w:t>
      </w:r>
      <w:r w:rsidRPr="00227E49">
        <w:t>式</w:t>
      </w:r>
      <w:r w:rsidR="00E20325" w:rsidRPr="00227E49">
        <w:t>(3.5)</w:t>
      </w:r>
      <w:r w:rsidRPr="00227E49">
        <w:t>将相位分布转换为待测表面高度分布。</w:t>
      </w:r>
    </w:p>
    <w:p w:rsidR="00E20325" w:rsidRPr="00227E49" w:rsidRDefault="00E20325" w:rsidP="00E20325">
      <w:pPr>
        <w:pStyle w:val="2"/>
        <w:spacing w:before="156" w:after="156"/>
        <w:rPr>
          <w:rFonts w:eastAsia="宋体"/>
        </w:rPr>
      </w:pPr>
      <w:bookmarkStart w:id="63" w:name="_Toc9421025"/>
      <w:bookmarkStart w:id="64" w:name="_Toc9422559"/>
      <w:r w:rsidRPr="00227E49">
        <w:rPr>
          <w:rFonts w:eastAsia="宋体"/>
        </w:rPr>
        <w:t>线性校准原理</w:t>
      </w:r>
      <w:bookmarkEnd w:id="63"/>
      <w:bookmarkEnd w:id="64"/>
    </w:p>
    <w:p w:rsidR="00E20325" w:rsidRPr="00227E49" w:rsidRDefault="00E20325" w:rsidP="00E20325">
      <w:pPr>
        <w:pStyle w:val="aff5"/>
      </w:pPr>
      <w:r w:rsidRPr="00227E49">
        <w:t>在提出非线性校准的同一篇文献中，该学者提出了线性校准</w:t>
      </w:r>
      <w:r w:rsidR="00101221" w:rsidRPr="00227E49">
        <w:fldChar w:fldCharType="begin"/>
      </w:r>
      <w:r w:rsidR="00101221" w:rsidRPr="00227E49">
        <w:instrText xml:space="preserve"> ADDIN EN.CITE &lt;EndNote&gt;&lt;Cite ExcludeYear="1"&gt;&lt;Author&gt;Lawman&lt;/Author&gt;&lt;Year&gt;2017&lt;/Year&gt;&lt;RecNum&gt;99&lt;/RecNum&gt;&lt;DisplayText&gt;[11]&lt;/DisplayText&gt;&lt;record&gt;&lt;rec-number&gt;99&lt;/rec-number&gt;&lt;foreign-keys&gt;&lt;key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101221" w:rsidRPr="00227E49">
        <w:fldChar w:fldCharType="separate"/>
      </w:r>
      <w:r w:rsidR="00101221" w:rsidRPr="00227E49">
        <w:rPr>
          <w:noProof/>
        </w:rPr>
        <w:t>[</w:t>
      </w:r>
      <w:r w:rsidR="006239B2" w:rsidRPr="00227E49">
        <w:rPr>
          <w:noProof/>
        </w:rPr>
        <w:t>1</w:t>
      </w:r>
      <w:hyperlink w:anchor="_ENREF_11" w:tooltip="Lawman, 2017 #99" w:history="1">
        <w:r w:rsidR="006239B2" w:rsidRPr="00227E49">
          <w:rPr>
            <w:noProof/>
          </w:rPr>
          <w:t>7</w:t>
        </w:r>
      </w:hyperlink>
      <w:r w:rsidR="00101221" w:rsidRPr="00227E49">
        <w:rPr>
          <w:noProof/>
        </w:rPr>
        <w:t>]</w:t>
      </w:r>
      <w:r w:rsidR="00101221" w:rsidRPr="00227E49">
        <w:fldChar w:fldCharType="end"/>
      </w:r>
      <w:r w:rsidRPr="00227E49">
        <w:t>。但值得注意的是，线性校准在莫尔三维测量早期已有应用</w:t>
      </w:r>
      <w:r w:rsidR="00101221" w:rsidRPr="00227E49">
        <w:fldChar w:fldCharType="begin"/>
      </w:r>
      <w:r w:rsidR="00101221" w:rsidRPr="00227E49">
        <w:instrText xml:space="preserve"> ADDIN EN.CITE &lt;EndNote&gt;&lt;Cite ExcludeYear="1"&gt;&lt;Author&gt;Halioua&lt;/Author&gt;&lt;Year&gt;1989&lt;/Year&gt;&lt;RecNum&gt;145&lt;/RecNum&gt;&lt;DisplayText&gt;[12]&lt;/DisplayText&gt;&lt;record&gt;&lt;rec-number&gt;145&lt;/rec-number&gt;&lt;foreign-keys&gt;&lt;key app="EN" db-id="25ts25aeg5wpw5edwz8pv0fnx5faar95e29z" timestamp="1558413941" guid="b7f3f691-cf39-4539-b896-1c932dac8e08"&gt;145&lt;/key&gt;&lt;/foreign-keys&gt;&lt;ref-type name="Journal Article"&gt;17&lt;/ref-type&gt;&lt;contributors&gt;&lt;authors&gt;&lt;author&gt;Halioua, Maurice&lt;/author&gt;&lt;author&gt;Liu, Hsin-Chu&lt;/author&gt;&lt;/authors&gt;&lt;/contributors&gt;&lt;titles&gt;&lt;title&gt;Optical three-dimensional sensing by phase measuring profilometry&lt;/title&gt;&lt;secondary-title&gt;Optics and lasers in engineering&lt;/secondary-title&gt;&lt;/titles&gt;&lt;periodical&gt;&lt;full-title&gt;Optics and lasers in engineering&lt;/full-title&gt;&lt;/periodical&gt;&lt;pages&gt;185-215&lt;/pages&gt;&lt;volume&gt;11&lt;/volume&gt;&lt;number&gt;3&lt;/number&gt;&lt;dates&gt;&lt;year&gt;1989&lt;/year&gt;&lt;/dates&gt;&lt;isbn&gt;0143-8166&lt;/isbn&gt;&lt;urls&gt;&lt;/urls&gt;&lt;/record&gt;&lt;/Cite&gt;&lt;/EndNote&gt;</w:instrText>
      </w:r>
      <w:r w:rsidR="00101221" w:rsidRPr="00227E49">
        <w:fldChar w:fldCharType="separate"/>
      </w:r>
      <w:r w:rsidR="00101221" w:rsidRPr="00227E49">
        <w:rPr>
          <w:noProof/>
        </w:rPr>
        <w:t>[</w:t>
      </w:r>
      <w:r w:rsidR="006239B2" w:rsidRPr="00227E49">
        <w:rPr>
          <w:noProof/>
        </w:rPr>
        <w:t>1</w:t>
      </w:r>
      <w:hyperlink w:anchor="_ENREF_12" w:tooltip="Halioua, 1989 #145" w:history="1">
        <w:r w:rsidR="006239B2" w:rsidRPr="00227E49">
          <w:rPr>
            <w:noProof/>
          </w:rPr>
          <w:t>8</w:t>
        </w:r>
      </w:hyperlink>
      <w:r w:rsidR="00101221" w:rsidRPr="00227E49">
        <w:rPr>
          <w:noProof/>
        </w:rPr>
        <w:t>]</w:t>
      </w:r>
      <w:r w:rsidR="00101221" w:rsidRPr="00227E49">
        <w:fldChar w:fldCharType="end"/>
      </w:r>
      <w:r w:rsidRPr="00227E49">
        <w:t>。线性校准和非线性校准同样使用最小二乘法估计参数，但线性校准了利用了近似关系，将相位</w:t>
      </w:r>
      <w:r w:rsidRPr="00227E49">
        <w:t>-</w:t>
      </w:r>
      <w:r w:rsidRPr="00227E49">
        <w:t>高度关系转变为线性方程。具体推导过程如下。</w:t>
      </w:r>
    </w:p>
    <w:p w:rsidR="00E20325" w:rsidRPr="00227E49" w:rsidRDefault="00E20325" w:rsidP="00E20325">
      <w:pPr>
        <w:pStyle w:val="aff5"/>
      </w:pPr>
      <w:r w:rsidRPr="00227E49">
        <w:t>在</w:t>
      </w:r>
      <w:r w:rsidRPr="00227E49">
        <w:t>3.1</w:t>
      </w:r>
      <w:r w:rsidRPr="00227E49">
        <w:t>节中，高度相位关系为，</w:t>
      </w:r>
    </w:p>
    <w:p w:rsidR="00E20325" w:rsidRPr="00227E49" w:rsidRDefault="00E20325" w:rsidP="00E20325">
      <w:pPr>
        <w:pStyle w:val="afff"/>
      </w:pPr>
      <w:r w:rsidRPr="00227E49">
        <w:tab/>
      </w:r>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w:r w:rsidRPr="00227E49">
        <w:tab/>
        <w:t>(3.8)</w:t>
      </w:r>
    </w:p>
    <w:p w:rsidR="00E20325" w:rsidRPr="00227E49" w:rsidRDefault="00E20325" w:rsidP="00E20325">
      <w:pPr>
        <w:pStyle w:val="aff5"/>
      </w:pPr>
      <w:r w:rsidRPr="00227E49">
        <w:t>当</w:t>
      </w:r>
      <w:r w:rsidRPr="00227E49">
        <w:t>H</w:t>
      </w:r>
      <w:r w:rsidRPr="00227E49">
        <w:rPr>
          <w:rFonts w:ascii="Cambria Math" w:hAnsi="Cambria Math" w:cs="Cambria Math"/>
        </w:rPr>
        <w:t>≫</w:t>
      </w:r>
      <w:r w:rsidRPr="00227E49">
        <w:t>h</w:t>
      </w:r>
      <w:r w:rsidRPr="00227E49">
        <w:t>时，可将分母中的常数项忽略。整理，可得</w:t>
      </w:r>
    </w:p>
    <w:p w:rsidR="00E20325" w:rsidRPr="00227E49" w:rsidRDefault="00E20325" w:rsidP="00E20325">
      <w:pPr>
        <w:pStyle w:val="afff"/>
      </w:pPr>
      <w:r w:rsidRPr="00227E49">
        <w:tab/>
      </w:r>
      <m:oMath>
        <m:r>
          <m:rPr>
            <m:sty m:val="p"/>
          </m:rPr>
          <w:rPr>
            <w:rFonts w:ascii="Cambria Math" w:hAnsi="Cambria Math"/>
          </w:rPr>
          <m:t>h(x, y)=</m:t>
        </m:r>
        <m:f>
          <m:fPr>
            <m:ctrlPr>
              <w:rPr>
                <w:rFonts w:ascii="Cambria Math" w:hAnsi="Cambria Math"/>
              </w:rPr>
            </m:ctrlPr>
          </m:fPr>
          <m:num>
            <m:r>
              <w:rPr>
                <w:rFonts w:ascii="Cambria Math" w:hAnsi="Cambria Math"/>
              </w:rPr>
              <m:t>LH</m:t>
            </m:r>
          </m:num>
          <m:den>
            <m:r>
              <w:rPr>
                <w:rFonts w:ascii="Cambria Math" w:hAnsi="Cambria Math"/>
              </w:rPr>
              <m:t>2πd</m:t>
            </m:r>
          </m:den>
        </m:f>
        <m:r>
          <m:rPr>
            <m:sty m:val="p"/>
          </m:rPr>
          <w:rPr>
            <w:rFonts w:ascii="Cambria Math" w:hAnsi="Cambria Math"/>
          </w:rPr>
          <m:t>Δ</m:t>
        </m:r>
        <m:r>
          <w:rPr>
            <w:rFonts w:ascii="Cambria Math" w:hAnsi="Cambria Math"/>
          </w:rPr>
          <m:t>φ</m:t>
        </m:r>
      </m:oMath>
      <w:r w:rsidRPr="00227E49">
        <w:tab/>
        <w:t>(3.9)</w:t>
      </w:r>
    </w:p>
    <w:p w:rsidR="00E20325" w:rsidRPr="00227E49" w:rsidRDefault="00E20325" w:rsidP="00E20325">
      <w:pPr>
        <w:pStyle w:val="aff5"/>
      </w:pPr>
      <w:r w:rsidRPr="00227E49">
        <w:t>即，</w:t>
      </w:r>
    </w:p>
    <w:p w:rsidR="00E20325" w:rsidRPr="00227E49" w:rsidRDefault="00E20325" w:rsidP="00E20325">
      <w:pPr>
        <w:pStyle w:val="afff"/>
      </w:pPr>
      <w:r w:rsidRPr="00227E49">
        <w:tab/>
      </w:r>
      <m:oMath>
        <m:r>
          <m:rPr>
            <m:sty m:val="p"/>
          </m:rPr>
          <w:rPr>
            <w:rFonts w:ascii="Cambria Math" w:hAnsi="Cambria Math"/>
          </w:rPr>
          <m:t>h(x, y)=KΔ</m:t>
        </m:r>
        <m:r>
          <w:rPr>
            <w:rFonts w:ascii="Cambria Math" w:hAnsi="Cambria Math"/>
          </w:rPr>
          <m:t>φ</m:t>
        </m:r>
      </m:oMath>
      <w:r w:rsidRPr="00227E49">
        <w:tab/>
        <w:t>(3.9)</w:t>
      </w:r>
    </w:p>
    <w:p w:rsidR="00290C7A" w:rsidRPr="00227E49" w:rsidRDefault="00E20325" w:rsidP="00E20325">
      <w:pPr>
        <w:pStyle w:val="aff5"/>
      </w:pPr>
      <w:r w:rsidRPr="00227E49">
        <w:t>系数</w:t>
      </w:r>
      <w:r w:rsidRPr="00227E49">
        <w:t>K</w:t>
      </w:r>
      <w:r w:rsidRPr="00227E49">
        <w:t>同样与测量系统的几何参数有关，可使用已知位置分布和相位分布的数据估计。</w:t>
      </w:r>
    </w:p>
    <w:p w:rsidR="00E20325" w:rsidRPr="00227E49" w:rsidRDefault="00E20325" w:rsidP="00E20325">
      <w:pPr>
        <w:pStyle w:val="2"/>
        <w:spacing w:before="156" w:after="156"/>
        <w:rPr>
          <w:rFonts w:eastAsia="宋体"/>
        </w:rPr>
      </w:pPr>
      <w:bookmarkStart w:id="65" w:name="_Toc9421026"/>
      <w:bookmarkStart w:id="66" w:name="_Toc9422560"/>
      <w:r w:rsidRPr="00227E49">
        <w:rPr>
          <w:rFonts w:eastAsia="宋体"/>
        </w:rPr>
        <w:t>莫尔波长与相位</w:t>
      </w:r>
      <w:r w:rsidRPr="00227E49">
        <w:rPr>
          <w:rFonts w:eastAsia="宋体"/>
        </w:rPr>
        <w:t>-</w:t>
      </w:r>
      <w:r w:rsidRPr="00227E49">
        <w:rPr>
          <w:rFonts w:eastAsia="宋体"/>
        </w:rPr>
        <w:t>高度转换</w:t>
      </w:r>
      <w:bookmarkEnd w:id="65"/>
      <w:bookmarkEnd w:id="66"/>
    </w:p>
    <w:p w:rsidR="00E20325" w:rsidRPr="00227E49" w:rsidRDefault="00E20325" w:rsidP="006239B2">
      <w:pPr>
        <w:pStyle w:val="aff5"/>
      </w:pPr>
      <w:r w:rsidRPr="00227E49">
        <w:t>相位</w:t>
      </w:r>
      <w:r w:rsidRPr="00227E49">
        <w:t>-</w:t>
      </w:r>
      <w:r w:rsidRPr="00227E49">
        <w:t>高度线性关系</w:t>
      </w:r>
      <w:r w:rsidRPr="00227E49">
        <w:t>(3.9)</w:t>
      </w:r>
      <w:r w:rsidRPr="00227E49">
        <w:t>大大简化了系统校准的数学解释和处理过程。为了进一步理解系统校准的原理，莫尔波长作为过渡变量被引入</w:t>
      </w:r>
      <w:r w:rsidR="00101221" w:rsidRPr="00227E49">
        <w:fldChar w:fldCharType="begin"/>
      </w:r>
      <w:r w:rsidR="00101221" w:rsidRPr="00227E49">
        <w:instrText xml:space="preserve"> ADDIN EN.CITE &lt;EndNote&gt;&lt;Cite&gt;&lt;Author&gt;Creath&lt;/Author&gt;&lt;Year&gt;1992&lt;/Year&gt;&lt;RecNum&gt;107&lt;/RecNum&gt;&lt;DisplayText&gt;[8]&lt;/DisplayText&gt;&lt;record&gt;&lt;rec-number&gt;107&lt;/rec-number&gt;&lt;foreign-keys&gt;&lt;key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testing&lt;/full-title&gt;&lt;/periodical&gt;&lt;pages&gt;653-685&lt;/pages&gt;&lt;volume&gt;2&lt;/volume&gt;&lt;dates&gt;&lt;year&gt;1992&lt;/year&gt;&lt;/dates&gt;&lt;urls&gt;&lt;/urls&gt;&lt;/record&gt;&lt;/Cite&gt;&lt;/EndNote&gt;</w:instrText>
      </w:r>
      <w:r w:rsidR="00101221" w:rsidRPr="00227E49">
        <w:fldChar w:fldCharType="separate"/>
      </w:r>
      <w:r w:rsidR="00101221" w:rsidRPr="00227E49">
        <w:rPr>
          <w:noProof/>
        </w:rPr>
        <w:t>[</w:t>
      </w:r>
      <w:hyperlink w:anchor="_ENREF_8" w:tooltip="Creath, 1992 #107" w:history="1">
        <w:r w:rsidR="006239B2" w:rsidRPr="00227E49">
          <w:rPr>
            <w:noProof/>
          </w:rPr>
          <w:t>8</w:t>
        </w:r>
      </w:hyperlink>
      <w:r w:rsidR="006239B2" w:rsidRPr="00227E49">
        <w:rPr>
          <w:noProof/>
        </w:rPr>
        <w:t>, 19</w:t>
      </w:r>
      <w:r w:rsidR="00101221" w:rsidRPr="00227E49">
        <w:rPr>
          <w:noProof/>
        </w:rPr>
        <w:t>]</w:t>
      </w:r>
      <w:r w:rsidR="00101221" w:rsidRPr="00227E49">
        <w:fldChar w:fldCharType="end"/>
      </w:r>
      <w:r w:rsidRPr="00227E49">
        <w:t>。当投影平面垂直于投影方向靠近或远离投影仪时，条纹会向上或向下移动。虽然该过程伴随着投影条纹</w:t>
      </w:r>
      <w:r w:rsidRPr="00227E49">
        <w:lastRenderedPageBreak/>
        <w:t>的放大和缩小，但当条纹移动一个周期时，由于投影仪投影张角较大且条纹周期尺度在</w:t>
      </w:r>
      <w:r w:rsidRPr="00227E49">
        <w:t>mm</w:t>
      </w:r>
      <w:r w:rsidRPr="00227E49">
        <w:t>级别，可近似认为莫尔条纹大小不变，此时投影平面移动的距离则为莫尔波长。</w:t>
      </w:r>
    </w:p>
    <w:p w:rsidR="00E20325" w:rsidRPr="00227E49" w:rsidRDefault="00E20325" w:rsidP="00E20325">
      <w:pPr>
        <w:pStyle w:val="aff5"/>
      </w:pPr>
      <w:r w:rsidRPr="00227E49">
        <w:t>由图</w:t>
      </w:r>
      <w:r w:rsidRPr="00227E49">
        <w:t>-10</w:t>
      </w:r>
      <w:r w:rsidRPr="00227E49">
        <w:t>几何关系得，在已知条纹周期和相机</w:t>
      </w:r>
      <w:r w:rsidRPr="00227E49">
        <w:t>-</w:t>
      </w:r>
      <w:r w:rsidRPr="00227E49">
        <w:t>投影仪光轴夹角</w:t>
      </w:r>
      <w:r w:rsidRPr="00227E49">
        <w:t>θ</w:t>
      </w:r>
      <w:r w:rsidRPr="00227E49">
        <w:t>，可得莫尔波长为</w:t>
      </w:r>
    </w:p>
    <w:p w:rsidR="00E20325" w:rsidRPr="00227E49" w:rsidRDefault="00E20325" w:rsidP="00E20325">
      <w:pPr>
        <w:pStyle w:val="afff"/>
      </w:pPr>
      <w:r w:rsidRPr="00227E49">
        <w:tab/>
      </w:r>
      <m:oMath>
        <m:r>
          <m:rPr>
            <m:sty m:val="p"/>
          </m:rPr>
          <w:rPr>
            <w:rFonts w:ascii="Cambria Math" w:hAnsi="Cambria Math"/>
          </w:rPr>
          <m:t>λ=</m:t>
        </m:r>
        <m:f>
          <m:fPr>
            <m:ctrlPr>
              <w:rPr>
                <w:rFonts w:ascii="Cambria Math" w:hAnsi="Cambria Math"/>
              </w:rPr>
            </m:ctrlPr>
          </m:fPr>
          <m:num>
            <m:r>
              <w:rPr>
                <w:rFonts w:ascii="Cambria Math" w:hAnsi="Cambria Math"/>
              </w:rPr>
              <m:t>L</m:t>
            </m:r>
          </m:num>
          <m:den>
            <m:r>
              <w:rPr>
                <w:rFonts w:ascii="Cambria Math" w:hAnsi="Cambria Math"/>
              </w:rPr>
              <m:t>tanθ</m:t>
            </m:r>
          </m:den>
        </m:f>
      </m:oMath>
      <w:r w:rsidRPr="00227E49">
        <w:tab/>
        <w:t>(3.10)</w:t>
      </w:r>
    </w:p>
    <w:p w:rsidR="00E20325" w:rsidRPr="00227E49" w:rsidRDefault="00E20325" w:rsidP="00E20325">
      <w:pPr>
        <w:pStyle w:val="aff5"/>
      </w:pPr>
      <w:r w:rsidRPr="00227E49">
        <w:t>该公式表明物体高度每变化</w:t>
      </w:r>
      <w:r w:rsidRPr="00227E49">
        <w:t>λ</w:t>
      </w:r>
      <w:r w:rsidRPr="00227E49">
        <w:t>，则投影条纹变化一个周期，此时莫尔条纹也变化一个周期，其相位变化</w:t>
      </w:r>
      <w:r w:rsidRPr="00227E49">
        <w:t>2π</w:t>
      </w:r>
      <w:r w:rsidRPr="00227E49">
        <w:t>。则在相位</w:t>
      </w:r>
      <w:r w:rsidRPr="00227E49">
        <w:t>-</w:t>
      </w:r>
      <w:r w:rsidRPr="00227E49">
        <w:t>高度关系式</w:t>
      </w:r>
      <w:r w:rsidRPr="00227E49">
        <w:t>(3.9)</w:t>
      </w:r>
      <w:r w:rsidRPr="00227E49">
        <w:t>中，</w:t>
      </w:r>
    </w:p>
    <w:p w:rsidR="00E20325" w:rsidRPr="00227E49" w:rsidRDefault="00E20325" w:rsidP="00E20325">
      <w:pPr>
        <w:pStyle w:val="afff"/>
      </w:pPr>
      <w:r w:rsidRPr="00227E49">
        <w:tab/>
      </w:r>
      <m:oMath>
        <m:r>
          <m:rPr>
            <m:sty m:val="p"/>
          </m:rPr>
          <w:rPr>
            <w:rFonts w:ascii="Cambria Math" w:hAnsi="Cambria Math"/>
          </w:rPr>
          <m:t>K= λ/2π</m:t>
        </m:r>
      </m:oMath>
      <w:r w:rsidRPr="00227E49">
        <w:tab/>
        <w:t>(3.11)</w:t>
      </w:r>
    </w:p>
    <w:p w:rsidR="00E20325" w:rsidRPr="00227E49" w:rsidRDefault="00E20325" w:rsidP="006239B2">
      <w:pPr>
        <w:pStyle w:val="aff5"/>
      </w:pPr>
      <w:r w:rsidRPr="00227E49">
        <w:t>即一个莫尔波长的高度变化，对应相位变化</w:t>
      </w:r>
      <w:r w:rsidRPr="00227E49">
        <w:t>2π</w:t>
      </w:r>
      <w:r w:rsidRPr="00227E49">
        <w:t>。但该系数并不是常数。在被测高度变化处于周期尺度范围内，投影条纹可看作恒定大小，</w:t>
      </w:r>
      <w:r w:rsidRPr="00227E49">
        <w:t>K</w:t>
      </w:r>
      <w:r w:rsidRPr="00227E49">
        <w:t>可看作常数。当高度变化范围更大时，投影仪对投射出的条纹图样具有放大或缩小作用，会使条纹周期</w:t>
      </w:r>
      <w:r w:rsidRPr="00227E49">
        <w:t>L</w:t>
      </w:r>
      <w:r w:rsidRPr="00227E49">
        <w:t>发生变化。随着高度增加，条纹图样缩小，条纹周期</w:t>
      </w:r>
      <w:r w:rsidRPr="00227E49">
        <w:t>L</w:t>
      </w:r>
      <w:r w:rsidRPr="00227E49">
        <w:t>减小，莫尔波长减小。反之，条纹周期</w:t>
      </w:r>
      <w:r w:rsidRPr="00227E49">
        <w:t>L</w:t>
      </w:r>
      <w:r w:rsidRPr="00227E49">
        <w:t>变大，莫尔波长变大。因此，在线性系统校准时，需要针对不同周期，即</w:t>
      </w:r>
      <w:r w:rsidRPr="00227E49">
        <w:t>L</w:t>
      </w:r>
      <w:r w:rsidRPr="00227E49">
        <w:t>不同，不同位置，即高度不同处的数据，拟合得出针对单一周期的莫尔波长随高度变化直线。</w:t>
      </w:r>
    </w:p>
    <w:p w:rsidR="00E20325" w:rsidRPr="00227E49" w:rsidRDefault="00E20325" w:rsidP="00E20325">
      <w:pPr>
        <w:pStyle w:val="2"/>
        <w:spacing w:before="156" w:after="156"/>
        <w:rPr>
          <w:rFonts w:eastAsia="宋体"/>
        </w:rPr>
      </w:pPr>
      <w:bookmarkStart w:id="67" w:name="_Toc9421027"/>
      <w:bookmarkStart w:id="68" w:name="_Toc9422561"/>
      <w:r w:rsidRPr="00227E49">
        <w:rPr>
          <w:rFonts w:eastAsia="宋体"/>
        </w:rPr>
        <w:t>线性校准过程</w:t>
      </w:r>
      <w:bookmarkEnd w:id="67"/>
      <w:bookmarkEnd w:id="68"/>
    </w:p>
    <w:p w:rsidR="00E20325" w:rsidRPr="00227E49" w:rsidRDefault="00E20325" w:rsidP="006239B2">
      <w:pPr>
        <w:pStyle w:val="aff5"/>
      </w:pPr>
      <w:r w:rsidRPr="00227E49">
        <w:t>为了建立被测面高度分布和相位分布的精准对应关系，需要得出莫尔波长和高度的对应关系，然后使用适合物体高度分布的莫尔波长完成相位</w:t>
      </w:r>
      <w:r w:rsidRPr="00227E49">
        <w:t>-</w:t>
      </w:r>
      <w:r w:rsidRPr="00227E49">
        <w:t>高度转换</w:t>
      </w:r>
      <w:r w:rsidR="00101221" w:rsidRPr="00227E49">
        <w:fldChar w:fldCharType="begin"/>
      </w:r>
      <w:r w:rsidR="00101221" w:rsidRPr="00227E49">
        <w:instrText xml:space="preserve"> ADDIN EN.CITE &lt;EndNote&gt;&lt;Cite&gt;&lt;Author&gt;Mohammadi&lt;/Author&gt;&lt;Year&gt;2017&lt;/Year&gt;&lt;RecNum&gt;133&lt;/RecNum&gt;&lt;DisplayText&gt;[9]&lt;/DisplayText&gt;&lt;record&gt;&lt;rec-number&gt;133&lt;/rec-number&gt;&lt;foreign-keys&gt;&lt;key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101221" w:rsidRPr="00227E49">
        <w:fldChar w:fldCharType="separate"/>
      </w:r>
      <w:r w:rsidR="00101221" w:rsidRPr="00227E49">
        <w:rPr>
          <w:noProof/>
        </w:rPr>
        <w:t>[</w:t>
      </w:r>
      <w:hyperlink w:anchor="_ENREF_9" w:tooltip="Mohammadi, 2017 #133" w:history="1">
        <w:r w:rsidR="006239B2" w:rsidRPr="00227E49">
          <w:rPr>
            <w:noProof/>
          </w:rPr>
          <w:t>8</w:t>
        </w:r>
      </w:hyperlink>
      <w:r w:rsidR="00101221" w:rsidRPr="00227E49">
        <w:rPr>
          <w:noProof/>
        </w:rPr>
        <w:t>]</w:t>
      </w:r>
      <w:r w:rsidR="00101221" w:rsidRPr="00227E49">
        <w:fldChar w:fldCharType="end"/>
      </w:r>
      <w:r w:rsidRPr="00227E49">
        <w:t>。因此线性校准需要在一系列已知高度的位置放置平板并投影捕捉条纹图像。经过这一系列的数据采集后，根据相位信息和已知高度信息，拟合出莫尔波长和高度的线性变化关系。由于后期相位展开需要两个或三个不同莫尔波长的折叠相位图，而且对于同一测量物体有限的高度变化范围内，需通过投影不同周期周期的条纹图样，产生不同莫尔波长，线性系统校准过程需要针对条纹周期和已知高度位置两个维度，完成相位</w:t>
      </w:r>
      <w:r w:rsidRPr="00227E49">
        <w:t>-</w:t>
      </w:r>
      <w:r w:rsidRPr="00227E49">
        <w:t>高度线性关系的拟合。以下是根据文献</w:t>
      </w:r>
      <w:r w:rsidR="00101221" w:rsidRPr="00227E49">
        <w:fldChar w:fldCharType="begin"/>
      </w:r>
      <w:r w:rsidR="00101221" w:rsidRPr="00227E49">
        <w:instrText xml:space="preserve"> ADDIN EN.CITE &lt;EndNote&gt;&lt;Cite&gt;&lt;Author&gt;Mohammadi&lt;/Author&gt;&lt;Year&gt;2017&lt;/Year&gt;&lt;RecNum&gt;133&lt;/RecNum&gt;&lt;DisplayText&gt;[9]&lt;/DisplayText&gt;&lt;record&gt;&lt;rec-number&gt;133&lt;/rec-number&gt;&lt;foreign-keys&gt;&lt;key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101221" w:rsidRPr="00227E49">
        <w:fldChar w:fldCharType="separate"/>
      </w:r>
      <w:r w:rsidR="00101221" w:rsidRPr="00227E49">
        <w:rPr>
          <w:noProof/>
        </w:rPr>
        <w:t>[</w:t>
      </w:r>
      <w:hyperlink w:anchor="_ENREF_9" w:tooltip="Mohammadi, 2017 #133" w:history="1">
        <w:r w:rsidR="006239B2" w:rsidRPr="00227E49">
          <w:rPr>
            <w:noProof/>
          </w:rPr>
          <w:t>8</w:t>
        </w:r>
      </w:hyperlink>
      <w:r w:rsidR="00101221" w:rsidRPr="00227E49">
        <w:rPr>
          <w:noProof/>
        </w:rPr>
        <w:t>]</w:t>
      </w:r>
      <w:r w:rsidR="00101221" w:rsidRPr="00227E49">
        <w:fldChar w:fldCharType="end"/>
      </w:r>
      <w:r w:rsidRPr="00227E49">
        <w:t>提出的线性校准步骤和具体测量要求，所推荐的数字莫尔三维测量方法的系统校准过程。</w:t>
      </w:r>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t>为了同时满足尺寸较大和较小的待测物体</w:t>
      </w:r>
      <w:r w:rsidR="000D3268" w:rsidRPr="00227E49">
        <w:rPr>
          <w:rFonts w:ascii="Times New Roman" w:hAnsi="Times New Roman"/>
        </w:rPr>
        <w:t>的测量要求</w:t>
      </w:r>
      <w:r w:rsidRPr="00227E49">
        <w:rPr>
          <w:rFonts w:ascii="Times New Roman" w:hAnsi="Times New Roman"/>
        </w:rPr>
        <w:t>，测量范围</w:t>
      </w:r>
      <w:r w:rsidR="000D3268" w:rsidRPr="00227E49">
        <w:rPr>
          <w:rFonts w:ascii="Times New Roman" w:hAnsi="Times New Roman"/>
        </w:rPr>
        <w:t>需</w:t>
      </w:r>
      <w:r w:rsidRPr="00227E49">
        <w:rPr>
          <w:rFonts w:ascii="Times New Roman" w:hAnsi="Times New Roman"/>
        </w:rPr>
        <w:t>为</w:t>
      </w:r>
      <m:oMath>
        <m:d>
          <m:dPr>
            <m:begChr m:val="["/>
            <m:endChr m:val="]"/>
            <m:ctrlPr>
              <w:rPr>
                <w:rFonts w:ascii="Cambria Math" w:hAnsi="Cambria Math"/>
              </w:rPr>
            </m:ctrlPr>
          </m:dPr>
          <m:e>
            <m:r>
              <w:rPr>
                <w:rFonts w:ascii="Cambria Math" w:hAnsi="Cambria Math"/>
              </w:rPr>
              <m:t>0 mm,250 mm</m:t>
            </m:r>
          </m:e>
        </m:d>
      </m:oMath>
      <w:r w:rsidR="000D3268" w:rsidRPr="00227E49">
        <w:rPr>
          <w:rFonts w:ascii="Times New Roman" w:hAnsi="Times New Roman"/>
        </w:rPr>
        <w:t>。同时，</w:t>
      </w:r>
      <w:r w:rsidRPr="00227E49">
        <w:rPr>
          <w:rFonts w:ascii="Times New Roman" w:hAnsi="Times New Roman"/>
        </w:rPr>
        <w:t>采用的投影条纹的相对周期</w:t>
      </w:r>
      <w:r w:rsidRPr="00227E49">
        <w:rPr>
          <w:rStyle w:val="affc"/>
          <w:rFonts w:ascii="Times New Roman" w:hAnsi="Times New Roman"/>
        </w:rPr>
        <w:footnoteReference w:id="4"/>
      </w:r>
      <w:r w:rsidRPr="00227E49">
        <w:rPr>
          <w:rFonts w:ascii="Times New Roman" w:hAnsi="Times New Roman"/>
        </w:rPr>
        <w:t>分别为</w:t>
      </w:r>
      <w:r w:rsidRPr="00227E49">
        <w:rPr>
          <w:rFonts w:ascii="Times New Roman" w:hAnsi="Times New Roman"/>
        </w:rPr>
        <w:t>6</w:t>
      </w:r>
      <w:r w:rsidRPr="00227E49">
        <w:rPr>
          <w:rFonts w:ascii="Times New Roman" w:hAnsi="Times New Roman"/>
        </w:rPr>
        <w:t>，</w:t>
      </w:r>
      <w:r w:rsidRPr="00227E49">
        <w:rPr>
          <w:rFonts w:ascii="Times New Roman" w:hAnsi="Times New Roman"/>
        </w:rPr>
        <w:t>8</w:t>
      </w:r>
      <w:r w:rsidRPr="00227E49">
        <w:rPr>
          <w:rFonts w:ascii="Times New Roman" w:hAnsi="Times New Roman"/>
        </w:rPr>
        <w:t>，</w:t>
      </w:r>
      <w:r w:rsidRPr="00227E49">
        <w:rPr>
          <w:rFonts w:ascii="Times New Roman" w:hAnsi="Times New Roman"/>
        </w:rPr>
        <w:t>10</w:t>
      </w:r>
      <w:r w:rsidRPr="00227E49">
        <w:rPr>
          <w:rFonts w:ascii="Times New Roman" w:hAnsi="Times New Roman"/>
        </w:rPr>
        <w:t>，</w:t>
      </w:r>
      <w:r w:rsidRPr="00227E49">
        <w:rPr>
          <w:rFonts w:ascii="Times New Roman" w:hAnsi="Times New Roman"/>
        </w:rPr>
        <w:t>12</w:t>
      </w:r>
      <w:r w:rsidRPr="00227E49">
        <w:rPr>
          <w:rFonts w:ascii="Times New Roman" w:hAnsi="Times New Roman"/>
        </w:rPr>
        <w:t>，</w:t>
      </w:r>
      <w:r w:rsidRPr="00227E49">
        <w:rPr>
          <w:rFonts w:ascii="Times New Roman" w:hAnsi="Times New Roman"/>
        </w:rPr>
        <w:t>18</w:t>
      </w:r>
      <w:r w:rsidRPr="00227E49">
        <w:rPr>
          <w:rFonts w:ascii="Times New Roman" w:hAnsi="Times New Roman"/>
        </w:rPr>
        <w:t>像素。</w:t>
      </w:r>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t>在</w:t>
      </w:r>
      <m:oMath>
        <m:r>
          <m:rPr>
            <m:sty m:val="p"/>
          </m:rPr>
          <w:rPr>
            <w:rFonts w:ascii="Cambria Math" w:hAnsi="Cambria Math"/>
          </w:rPr>
          <m:t>0 mm</m:t>
        </m:r>
        <m:r>
          <m:rPr>
            <m:sty m:val="p"/>
          </m:rPr>
          <w:rPr>
            <w:rFonts w:ascii="Cambria Math" w:hAnsi="Cambria Math"/>
          </w:rPr>
          <m:t>到</m:t>
        </m:r>
        <m:r>
          <m:rPr>
            <m:sty m:val="p"/>
          </m:rPr>
          <w:rPr>
            <w:rFonts w:ascii="Cambria Math" w:hAnsi="Cambria Math"/>
          </w:rPr>
          <m:t>250 mm</m:t>
        </m:r>
      </m:oMath>
      <w:r w:rsidRPr="00227E49">
        <w:rPr>
          <w:rFonts w:ascii="Times New Roman" w:hAnsi="Times New Roman"/>
        </w:rPr>
        <w:t>范围内，以</w:t>
      </w:r>
      <w:r w:rsidRPr="00227E49">
        <w:rPr>
          <w:rFonts w:ascii="Times New Roman" w:hAnsi="Times New Roman"/>
        </w:rPr>
        <w:t>0.5mm</w:t>
      </w:r>
      <w:r w:rsidRPr="00227E49">
        <w:rPr>
          <w:rFonts w:ascii="Times New Roman" w:hAnsi="Times New Roman"/>
        </w:rPr>
        <w:t>为间隔，取</w:t>
      </w:r>
      <w:r w:rsidRPr="00227E49">
        <w:rPr>
          <w:rFonts w:ascii="Times New Roman" w:hAnsi="Times New Roman"/>
        </w:rPr>
        <w:t>500</w:t>
      </w:r>
      <w:r w:rsidRPr="00227E49">
        <w:rPr>
          <w:rFonts w:ascii="Times New Roman" w:hAnsi="Times New Roman"/>
        </w:rPr>
        <w:t>个位置，并分别在这</w:t>
      </w:r>
      <w:r w:rsidRPr="00227E49">
        <w:rPr>
          <w:rFonts w:ascii="Times New Roman" w:hAnsi="Times New Roman"/>
        </w:rPr>
        <w:t>500</w:t>
      </w:r>
      <w:r w:rsidRPr="00227E49">
        <w:rPr>
          <w:rFonts w:ascii="Times New Roman" w:hAnsi="Times New Roman"/>
        </w:rPr>
        <w:t>个位置，捕捉针对</w:t>
      </w:r>
      <w:r w:rsidRPr="00227E49">
        <w:rPr>
          <w:rFonts w:ascii="Times New Roman" w:hAnsi="Times New Roman"/>
        </w:rPr>
        <w:t>5</w:t>
      </w:r>
      <w:r w:rsidRPr="00227E49">
        <w:rPr>
          <w:rFonts w:ascii="Times New Roman" w:hAnsi="Times New Roman"/>
        </w:rPr>
        <w:t>个不同周期的条纹图样投影到平板上的图像，共</w:t>
      </w:r>
      <w:r w:rsidRPr="00227E49">
        <w:rPr>
          <w:rFonts w:ascii="Times New Roman" w:hAnsi="Times New Roman"/>
        </w:rPr>
        <w:t>2500</w:t>
      </w:r>
      <w:r w:rsidRPr="00227E49">
        <w:rPr>
          <w:rFonts w:ascii="Times New Roman" w:hAnsi="Times New Roman"/>
        </w:rPr>
        <w:t>张图像。</w:t>
      </w:r>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t>利用数字相移和条纹去除，得出每一位置，每一周期的投影条纹的相位分布图。</w:t>
      </w:r>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t>针对同一周期的投影条纹得到的相位图的某一像素点，标出像素点灰度与高度变化的数据点，并拟合得出该像素点灰度和高度变化的关系。</w:t>
      </w:r>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t>针对（</w:t>
      </w:r>
      <w:r w:rsidRPr="00227E49">
        <w:rPr>
          <w:rFonts w:ascii="Times New Roman" w:hAnsi="Times New Roman"/>
        </w:rPr>
        <w:t>4</w:t>
      </w:r>
      <w:r w:rsidRPr="00227E49">
        <w:rPr>
          <w:rFonts w:ascii="Times New Roman" w:hAnsi="Times New Roman"/>
        </w:rPr>
        <w:t>）中得到的类正弦关系，将连续两个极大值高度之差作为远离投影仪</w:t>
      </w:r>
      <w:r w:rsidRPr="00227E49">
        <w:rPr>
          <w:rFonts w:ascii="Times New Roman" w:hAnsi="Times New Roman"/>
        </w:rPr>
        <w:t>-</w:t>
      </w:r>
      <w:r w:rsidRPr="00227E49">
        <w:rPr>
          <w:rFonts w:ascii="Times New Roman" w:hAnsi="Times New Roman"/>
        </w:rPr>
        <w:t>相机平面的极大值处，对应</w:t>
      </w:r>
      <w:r w:rsidR="000D3268" w:rsidRPr="00227E49">
        <w:rPr>
          <w:rFonts w:ascii="Times New Roman" w:hAnsi="Times New Roman"/>
        </w:rPr>
        <w:t>后一极大值</w:t>
      </w:r>
      <w:r w:rsidRPr="00227E49">
        <w:rPr>
          <w:rFonts w:ascii="Times New Roman" w:hAnsi="Times New Roman"/>
        </w:rPr>
        <w:t>高度位置的莫尔波长。</w:t>
      </w:r>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t>将（</w:t>
      </w:r>
      <w:r w:rsidRPr="00227E49">
        <w:rPr>
          <w:rFonts w:ascii="Times New Roman" w:hAnsi="Times New Roman"/>
        </w:rPr>
        <w:t>5</w:t>
      </w:r>
      <w:r w:rsidRPr="00227E49">
        <w:rPr>
          <w:rFonts w:ascii="Times New Roman" w:hAnsi="Times New Roman"/>
        </w:rPr>
        <w:t>），针对（</w:t>
      </w:r>
      <w:r w:rsidRPr="00227E49">
        <w:rPr>
          <w:rFonts w:ascii="Times New Roman" w:hAnsi="Times New Roman"/>
        </w:rPr>
        <w:t>4</w:t>
      </w:r>
      <w:r w:rsidRPr="00227E49">
        <w:rPr>
          <w:rFonts w:ascii="Times New Roman" w:hAnsi="Times New Roman"/>
        </w:rPr>
        <w:t>）中像素灰度和高度变化的类正弦关系的每组连续极大值，</w:t>
      </w:r>
      <w:r w:rsidR="000D3268" w:rsidRPr="00227E49">
        <w:rPr>
          <w:rFonts w:ascii="Times New Roman" w:hAnsi="Times New Roman"/>
        </w:rPr>
        <w:t>重复，</w:t>
      </w:r>
      <w:r w:rsidRPr="00227E49">
        <w:rPr>
          <w:rFonts w:ascii="Times New Roman" w:hAnsi="Times New Roman"/>
        </w:rPr>
        <w:t>得到该像素莫尔波长和其对应高度的数据，即</w:t>
      </w:r>
    </w:p>
    <w:p w:rsidR="00E20325" w:rsidRPr="00227E49" w:rsidRDefault="000D3268" w:rsidP="000D3268">
      <w:pPr>
        <w:pStyle w:val="afff"/>
      </w:pPr>
      <w:r w:rsidRPr="00227E49">
        <w:tab/>
      </w:r>
      <m:oMath>
        <m:sSub>
          <m:sSubPr>
            <m:ctrlPr>
              <w:rPr>
                <w:rFonts w:ascii="Cambria Math" w:hAnsi="Cambria Math"/>
              </w:rPr>
            </m:ctrlPr>
          </m:sSubPr>
          <m:e>
            <m:r>
              <m:rPr>
                <m:sty m:val="p"/>
              </m:rPr>
              <w:rPr>
                <w:rFonts w:ascii="Cambria Math" w:hAnsi="Cambria Math"/>
              </w:rPr>
              <m:t>(</m:t>
            </m:r>
            <m:r>
              <w:rPr>
                <w:rFonts w:ascii="Cambria Math" w:hAnsi="Cambria Math"/>
              </w:rPr>
              <m:t>λ</m:t>
            </m:r>
          </m:e>
          <m:sub>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oMath>
    </w:p>
    <w:p w:rsidR="00E20325" w:rsidRPr="00227E49" w:rsidRDefault="00E20325" w:rsidP="00E20325">
      <w:pPr>
        <w:pStyle w:val="Aff7"/>
        <w:spacing w:before="156" w:after="156"/>
        <w:ind w:firstLine="480"/>
        <w:rPr>
          <w:rFonts w:ascii="Times New Roman" w:hAnsi="Times New Roman"/>
        </w:rPr>
      </w:pPr>
      <w:r w:rsidRPr="00227E49">
        <w:rPr>
          <w:rFonts w:ascii="Times New Roman" w:hAnsi="Times New Roman"/>
        </w:rPr>
        <w:t>其中</w:t>
      </w:r>
      <m:oMath>
        <m:r>
          <m:rPr>
            <m:sty m:val="p"/>
          </m:rPr>
          <w:rPr>
            <w:rFonts w:ascii="Cambria Math" w:hAnsi="Cambria Math"/>
          </w:rPr>
          <m:t>i=1,2,3……m</m:t>
        </m:r>
      </m:oMath>
      <w:r w:rsidRPr="00227E49">
        <w:rPr>
          <w:rFonts w:ascii="Times New Roman" w:hAnsi="Times New Roman"/>
        </w:rPr>
        <w:t>,</w:t>
      </w:r>
      <w:r w:rsidRPr="00227E49">
        <w:rPr>
          <w:rFonts w:ascii="Times New Roman" w:hAnsi="Times New Roman"/>
        </w:rPr>
        <w:t>为灰度极小处的级次，</w:t>
      </w:r>
      <m:oMath>
        <m:sSub>
          <m:sSubPr>
            <m:ctrlPr>
              <w:rPr>
                <w:rFonts w:ascii="Cambria Math" w:hAnsi="Cambria Math"/>
                <w:i/>
              </w:rPr>
            </m:ctrlPr>
          </m:sSubPr>
          <m:e>
            <m:r>
              <w:rPr>
                <w:rFonts w:ascii="Cambria Math" w:hAnsi="Cambria Math"/>
              </w:rPr>
              <m:t>h</m:t>
            </m:r>
          </m:e>
          <m:sub>
            <m:r>
              <w:rPr>
                <w:rFonts w:ascii="Cambria Math" w:hAnsi="Cambria Math"/>
              </w:rPr>
              <m:t>i,  j,k</m:t>
            </m:r>
          </m:sub>
        </m:sSub>
      </m:oMath>
      <w:r w:rsidRPr="00227E49">
        <w:rPr>
          <w:rFonts w:ascii="Times New Roman" w:hAnsi="Times New Roman"/>
        </w:rPr>
        <w:t>为第</w:t>
      </w:r>
      <m:oMath>
        <m:r>
          <m:rPr>
            <m:sty m:val="p"/>
          </m:rPr>
          <w:rPr>
            <w:rFonts w:ascii="Cambria Math" w:hAnsi="Cambria Math"/>
          </w:rPr>
          <m:t>i</m:t>
        </m:r>
        <m:r>
          <m:rPr>
            <m:sty m:val="p"/>
          </m:rPr>
          <w:rPr>
            <w:rFonts w:ascii="Cambria Math" w:hAnsi="Cambria Math"/>
          </w:rPr>
          <m:t>级次</m:t>
        </m:r>
      </m:oMath>
      <w:r w:rsidRPr="00227E49">
        <w:rPr>
          <w:rFonts w:ascii="Times New Roman" w:hAnsi="Times New Roman"/>
        </w:rPr>
        <w:t>极大值处，位于图像</w:t>
      </w:r>
      <m:oMath>
        <m:r>
          <m:rPr>
            <m:sty m:val="p"/>
          </m:rPr>
          <w:rPr>
            <w:rFonts w:ascii="Cambria Math" w:hAnsi="Cambria Math"/>
          </w:rPr>
          <m:t>(j,k)</m:t>
        </m:r>
      </m:oMath>
      <w:r w:rsidRPr="00227E49">
        <w:rPr>
          <w:rFonts w:ascii="Times New Roman" w:hAnsi="Times New Roman"/>
        </w:rPr>
        <w:t>处对应的高度，而</w:t>
      </w:r>
    </w:p>
    <w:p w:rsidR="00E20325" w:rsidRPr="00227E49" w:rsidRDefault="000D3268" w:rsidP="000D3268">
      <w:pPr>
        <w:pStyle w:val="afff"/>
      </w:pPr>
      <w:r w:rsidRPr="00227E49">
        <w:tab/>
      </w:r>
      <m:oMath>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rsidR="00E20325" w:rsidRPr="00227E49">
        <w:t>=</w:t>
      </w: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 xml:space="preserve">-1,  </m:t>
            </m:r>
            <m:r>
              <w:rPr>
                <w:rFonts w:ascii="Cambria Math" w:hAnsi="Cambria Math"/>
              </w:rPr>
              <m:t>j</m:t>
            </m:r>
            <m:r>
              <m:rPr>
                <m:sty m:val="p"/>
              </m:rPr>
              <w:rPr>
                <w:rFonts w:ascii="Cambria Math" w:hAnsi="Cambria Math"/>
              </w:rPr>
              <m:t>,</m:t>
            </m:r>
            <m:r>
              <w:rPr>
                <w:rFonts w:ascii="Cambria Math" w:hAnsi="Cambria Math"/>
              </w:rPr>
              <m:t>k</m:t>
            </m:r>
          </m:sub>
        </m:sSub>
      </m:oMath>
    </w:p>
    <w:p w:rsidR="00E20325" w:rsidRPr="00227E49" w:rsidRDefault="00E20325" w:rsidP="00E20325">
      <w:pPr>
        <w:pStyle w:val="Aff7"/>
        <w:spacing w:before="156" w:after="156"/>
        <w:ind w:firstLine="480"/>
        <w:rPr>
          <w:rFonts w:ascii="Times New Roman" w:hAnsi="Times New Roman"/>
        </w:rPr>
      </w:pPr>
      <w:r w:rsidRPr="00227E49">
        <w:rPr>
          <w:rFonts w:ascii="Times New Roman" w:hAnsi="Times New Roman"/>
        </w:rPr>
        <w:t>则为第</w:t>
      </w:r>
      <m:oMath>
        <m:r>
          <m:rPr>
            <m:sty m:val="p"/>
          </m:rPr>
          <w:rPr>
            <w:rFonts w:ascii="Cambria Math" w:hAnsi="Cambria Math"/>
          </w:rPr>
          <m:t>i</m:t>
        </m:r>
        <m:r>
          <m:rPr>
            <m:sty m:val="p"/>
          </m:rPr>
          <w:rPr>
            <w:rFonts w:ascii="Cambria Math" w:hAnsi="Cambria Math"/>
          </w:rPr>
          <m:t>极大值</m:t>
        </m:r>
      </m:oMath>
      <w:r w:rsidRPr="00227E49">
        <w:rPr>
          <w:rFonts w:ascii="Times New Roman" w:hAnsi="Times New Roman"/>
        </w:rPr>
        <w:t>处，位于图像</w:t>
      </w:r>
      <m:oMath>
        <m:r>
          <m:rPr>
            <m:sty m:val="p"/>
          </m:rPr>
          <w:rPr>
            <w:rFonts w:ascii="Cambria Math" w:hAnsi="Cambria Math"/>
          </w:rPr>
          <m:t>(j,k)</m:t>
        </m:r>
      </m:oMath>
      <w:r w:rsidRPr="00227E49">
        <w:rPr>
          <w:rFonts w:ascii="Times New Roman" w:hAnsi="Times New Roman"/>
        </w:rPr>
        <w:t>处像素的莫尔波长。</w:t>
      </w:r>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t>将（</w:t>
      </w:r>
      <w:r w:rsidRPr="00227E49">
        <w:rPr>
          <w:rFonts w:ascii="Times New Roman" w:hAnsi="Times New Roman"/>
        </w:rPr>
        <w:t>4</w:t>
      </w:r>
      <w:r w:rsidRPr="00227E49">
        <w:rPr>
          <w:rFonts w:ascii="Times New Roman" w:hAnsi="Times New Roman"/>
        </w:rPr>
        <w:t>）（</w:t>
      </w:r>
      <w:r w:rsidRPr="00227E49">
        <w:rPr>
          <w:rFonts w:ascii="Times New Roman" w:hAnsi="Times New Roman"/>
        </w:rPr>
        <w:t>5</w:t>
      </w:r>
      <w:r w:rsidRPr="00227E49">
        <w:rPr>
          <w:rFonts w:ascii="Times New Roman" w:hAnsi="Times New Roman"/>
        </w:rPr>
        <w:t>）（</w:t>
      </w:r>
      <w:r w:rsidRPr="00227E49">
        <w:rPr>
          <w:rFonts w:ascii="Times New Roman" w:hAnsi="Times New Roman"/>
        </w:rPr>
        <w:t>6</w:t>
      </w:r>
      <w:r w:rsidRPr="00227E49">
        <w:rPr>
          <w:rFonts w:ascii="Times New Roman" w:hAnsi="Times New Roman"/>
        </w:rPr>
        <w:t>）针对（</w:t>
      </w:r>
      <w:r w:rsidRPr="00227E49">
        <w:rPr>
          <w:rFonts w:ascii="Times New Roman" w:hAnsi="Times New Roman"/>
        </w:rPr>
        <w:t>4</w:t>
      </w:r>
      <w:r w:rsidRPr="00227E49">
        <w:rPr>
          <w:rFonts w:ascii="Times New Roman" w:hAnsi="Times New Roman"/>
        </w:rPr>
        <w:t>）中同一周期条纹得到的相位图的每一点像素重复，并将同一高度得到的莫尔波长针对不同位置像素点平均，得到该高度处，该周期条纹得到的莫尔波长。对于分辨率</w:t>
      </w:r>
      <m:oMath>
        <m:r>
          <m:rPr>
            <m:sty m:val="p"/>
          </m:rPr>
          <w:rPr>
            <w:rFonts w:ascii="Cambria Math" w:hAnsi="Cambria Math"/>
          </w:rPr>
          <m:t>M×N</m:t>
        </m:r>
      </m:oMath>
      <w:r w:rsidRPr="00227E49">
        <w:rPr>
          <w:rFonts w:ascii="Times New Roman" w:hAnsi="Times New Roman"/>
        </w:rPr>
        <w:t>的相位图，</w:t>
      </w:r>
    </w:p>
    <w:p w:rsidR="00E20325" w:rsidRPr="00227E49" w:rsidRDefault="00E20325" w:rsidP="00E20325">
      <w:pPr>
        <w:spacing w:before="120" w:after="120"/>
      </w:pPr>
      <m:oMathPara>
        <m:oMath>
          <m:r>
            <m:rPr>
              <m:sty m:val="p"/>
            </m:rP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MN</m:t>
              </m:r>
            </m:den>
          </m:f>
          <m:nary>
            <m:naryPr>
              <m:chr m:val="∑"/>
              <m:limLoc m:val="undOvr"/>
              <m:supHide m:val="1"/>
              <m:ctrlPr>
                <w:rPr>
                  <w:rFonts w:ascii="Cambria Math" w:hAnsi="Cambria Math"/>
                </w:rPr>
              </m:ctrlPr>
            </m:naryPr>
            <m:sub>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szCs w:val="20"/>
                        </w:rPr>
                      </m:ctrlPr>
                    </m:sSubPr>
                    <m:e>
                      <m:r>
                        <w:rPr>
                          <w:rFonts w:ascii="Cambria Math" w:hAnsi="Cambria Math"/>
                        </w:rPr>
                        <m:t>λ</m:t>
                      </m:r>
                    </m:e>
                    <m:sub>
                      <m:r>
                        <w:rPr>
                          <w:rFonts w:ascii="Cambria Math" w:hAnsi="Cambria Math"/>
                        </w:rPr>
                        <m:t>i,j,k</m:t>
                      </m:r>
                    </m:sub>
                  </m:sSub>
                </m:e>
              </m:nary>
            </m:e>
          </m:nary>
        </m:oMath>
      </m:oMathPara>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t>将（</w:t>
      </w:r>
      <w:r w:rsidRPr="00227E49">
        <w:rPr>
          <w:rFonts w:ascii="Times New Roman" w:hAnsi="Times New Roman"/>
        </w:rPr>
        <w:t>7</w:t>
      </w:r>
      <w:r w:rsidRPr="00227E49">
        <w:rPr>
          <w:rFonts w:ascii="Times New Roman" w:hAnsi="Times New Roman"/>
        </w:rPr>
        <w:t>）中得到的高度</w:t>
      </w:r>
      <w:r w:rsidRPr="00227E49">
        <w:rPr>
          <w:rFonts w:ascii="Times New Roman" w:hAnsi="Times New Roman"/>
        </w:rPr>
        <w:t>-</w:t>
      </w:r>
      <w:r w:rsidRPr="00227E49">
        <w:rPr>
          <w:rFonts w:ascii="Times New Roman" w:hAnsi="Times New Roman"/>
        </w:rPr>
        <w:t>莫尔波长数据，拟合出线性关系，留作最后相位展开使用</w:t>
      </w:r>
    </w:p>
    <w:p w:rsidR="00E20325" w:rsidRPr="00227E49" w:rsidRDefault="00E20325" w:rsidP="000D3268">
      <w:pPr>
        <w:pStyle w:val="Aff7"/>
        <w:numPr>
          <w:ilvl w:val="0"/>
          <w:numId w:val="4"/>
        </w:numPr>
        <w:spacing w:before="156" w:after="156"/>
        <w:ind w:firstLineChars="0"/>
        <w:rPr>
          <w:rFonts w:ascii="Times New Roman" w:hAnsi="Times New Roman"/>
        </w:rPr>
      </w:pPr>
      <w:r w:rsidRPr="00227E49">
        <w:rPr>
          <w:rFonts w:ascii="Times New Roman" w:hAnsi="Times New Roman"/>
        </w:rPr>
        <w:lastRenderedPageBreak/>
        <w:t>针对不同周期的条纹，重复（</w:t>
      </w:r>
      <w:r w:rsidRPr="00227E49">
        <w:rPr>
          <w:rFonts w:ascii="Times New Roman" w:hAnsi="Times New Roman"/>
        </w:rPr>
        <w:t>7</w:t>
      </w:r>
      <w:r w:rsidRPr="00227E49">
        <w:rPr>
          <w:rFonts w:ascii="Times New Roman" w:hAnsi="Times New Roman"/>
        </w:rPr>
        <w:t>）（</w:t>
      </w:r>
      <w:r w:rsidRPr="00227E49">
        <w:rPr>
          <w:rFonts w:ascii="Times New Roman" w:hAnsi="Times New Roman"/>
        </w:rPr>
        <w:t>8</w:t>
      </w:r>
      <w:r w:rsidRPr="00227E49">
        <w:rPr>
          <w:rFonts w:ascii="Times New Roman" w:hAnsi="Times New Roman"/>
        </w:rPr>
        <w:t>），并所得关系留作最后相位展开使用。</w:t>
      </w:r>
    </w:p>
    <w:p w:rsidR="00E20325" w:rsidRPr="00227E49" w:rsidRDefault="00E20325" w:rsidP="006239B2">
      <w:pPr>
        <w:pStyle w:val="aff5"/>
      </w:pPr>
      <w:r w:rsidRPr="00227E49">
        <w:t>在系统校准过程中，有两个前提假设。首先，假设可将在已知高度位置的拍摄的图像成功转换为相位分布。其次，在物体的高度变化范围内可使用同一莫尔波长。前一个假设，是第</w:t>
      </w:r>
      <w:r w:rsidRPr="00227E49">
        <w:t>4</w:t>
      </w:r>
      <w:r w:rsidRPr="00227E49">
        <w:t>章和第</w:t>
      </w:r>
      <w:r w:rsidRPr="00227E49">
        <w:t>5</w:t>
      </w:r>
      <w:r w:rsidRPr="00227E49">
        <w:t>章讨论的重点。第二个假设，是第</w:t>
      </w:r>
      <w:r w:rsidRPr="00227E49">
        <w:t>6</w:t>
      </w:r>
      <w:r w:rsidRPr="00227E49">
        <w:t>章</w:t>
      </w:r>
      <w:r w:rsidR="000D3268" w:rsidRPr="00227E49">
        <w:t>相位展开方法和高度转换的近似处理要求。</w:t>
      </w:r>
    </w:p>
    <w:p w:rsidR="000D3268" w:rsidRPr="00227E49" w:rsidRDefault="000D3268" w:rsidP="006239B2">
      <w:pPr>
        <w:pStyle w:val="aff5"/>
      </w:pPr>
      <w:r w:rsidRPr="00227E49">
        <w:t>假设位置取样个数</w:t>
      </w:r>
      <m:oMath>
        <m:r>
          <m:rPr>
            <m:sty m:val="p"/>
          </m:rPr>
          <w:rPr>
            <w:rFonts w:ascii="Cambria Math" w:hAnsi="Cambria Math"/>
          </w:rPr>
          <m:t>S</m:t>
        </m:r>
      </m:oMath>
      <w:r w:rsidRPr="00227E49">
        <w:t>，条纹周期个数</w:t>
      </w:r>
      <m:oMath>
        <m:r>
          <m:rPr>
            <m:sty m:val="p"/>
          </m:rPr>
          <w:rPr>
            <w:rFonts w:ascii="Cambria Math" w:hAnsi="Cambria Math"/>
          </w:rPr>
          <m:t>P</m:t>
        </m:r>
      </m:oMath>
      <w:r w:rsidRPr="00227E49">
        <w:t>的情况下，系统校准方法的时间复杂度为</w:t>
      </w:r>
      <m:oMath>
        <m:r>
          <m:rPr>
            <m:sty m:val="p"/>
          </m:rPr>
          <w:rPr>
            <w:rFonts w:ascii="Cambria Math" w:hAnsi="Cambria Math"/>
          </w:rPr>
          <m:t>O(</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PMN)</m:t>
        </m:r>
      </m:oMath>
      <w:r w:rsidRPr="00227E49">
        <w:t>。从此可看出，精准系统校准过程需要大量的时间投入，这一要求也限制了由分离投影仪器和相机组成的数字莫尔三维测量系统的便携性。但在商用设备中，由于系统的几何参数固定，该校准过程一般在出厂完成，对用户体验无严重影响。</w:t>
      </w:r>
      <w:r w:rsidR="00E20325" w:rsidRPr="00227E49">
        <w:t>由于系统校准需要使用实物测量系统</w:t>
      </w:r>
      <w:r w:rsidRPr="00227E49">
        <w:t>，本论文不着重讨论数据收集和处理过程。</w:t>
      </w:r>
    </w:p>
    <w:p w:rsidR="000D3268" w:rsidRPr="00227E49" w:rsidRDefault="000D3268" w:rsidP="006239B2">
      <w:pPr>
        <w:pStyle w:val="aff5"/>
      </w:pPr>
      <w:r w:rsidRPr="00227E49">
        <w:br w:type="page"/>
      </w:r>
    </w:p>
    <w:p w:rsidR="000D3268" w:rsidRPr="00227E49" w:rsidRDefault="000D3268" w:rsidP="000D3268">
      <w:pPr>
        <w:pStyle w:val="1"/>
        <w:spacing w:before="312" w:after="312"/>
        <w:rPr>
          <w:rFonts w:eastAsia="宋体"/>
          <w:sz w:val="24"/>
          <w:szCs w:val="20"/>
        </w:rPr>
      </w:pPr>
      <w:bookmarkStart w:id="69" w:name="_Toc9421028"/>
      <w:bookmarkStart w:id="70" w:name="_Toc9422562"/>
      <w:r w:rsidRPr="00227E49">
        <w:rPr>
          <w:rFonts w:eastAsia="宋体"/>
        </w:rPr>
        <w:lastRenderedPageBreak/>
        <w:t>数字相移</w:t>
      </w:r>
      <w:bookmarkEnd w:id="69"/>
      <w:bookmarkEnd w:id="70"/>
    </w:p>
    <w:p w:rsidR="000D3268" w:rsidRPr="00227E49" w:rsidRDefault="000D3268" w:rsidP="000D3268">
      <w:pPr>
        <w:pStyle w:val="aff5"/>
      </w:pPr>
      <w:r w:rsidRPr="00227E49">
        <w:t>第</w:t>
      </w:r>
      <w:r w:rsidRPr="00227E49">
        <w:t>2</w:t>
      </w:r>
      <w:r w:rsidRPr="00227E49">
        <w:t>，</w:t>
      </w:r>
      <w:r w:rsidRPr="00227E49">
        <w:t>3</w:t>
      </w:r>
      <w:r w:rsidRPr="00227E49">
        <w:t>章的讨论得出了相位分布和高度分布的线性关系。那么，为了三维重建被测面，计算出相位分布尤为重要。计算相位分布需要使用数字相移和滤波两个过程。本章讨论了数字莫尔三维测量中，数字相移法，这一关键步骤。本章首先介绍相移条纹和物体高度扭曲后投影条纹叠加的强度分布公式，然后分析了由数字相移得到的相位分布。</w:t>
      </w:r>
    </w:p>
    <w:p w:rsidR="000D3268" w:rsidRPr="00227E49" w:rsidRDefault="000D3268" w:rsidP="000D3268">
      <w:pPr>
        <w:pStyle w:val="2"/>
        <w:spacing w:before="156" w:after="156"/>
        <w:rPr>
          <w:rFonts w:eastAsia="宋体"/>
        </w:rPr>
      </w:pPr>
      <w:bookmarkStart w:id="71" w:name="_Toc9421029"/>
      <w:bookmarkStart w:id="72" w:name="_Toc9422563"/>
      <w:r w:rsidRPr="00227E49">
        <w:rPr>
          <w:rFonts w:eastAsia="宋体"/>
        </w:rPr>
        <w:t>数字相移原理</w:t>
      </w:r>
      <w:bookmarkEnd w:id="71"/>
      <w:bookmarkEnd w:id="72"/>
    </w:p>
    <w:p w:rsidR="00566DF6" w:rsidRPr="00227E49" w:rsidRDefault="00566DF6" w:rsidP="00566DF6">
      <w:pPr>
        <w:pStyle w:val="aff5"/>
      </w:pPr>
      <w:r w:rsidRPr="00227E49">
        <w:t>将二值条纹图样投影到待测物体表面后，捕捉到图像的强度分布函数为</w:t>
      </w:r>
    </w:p>
    <w:p w:rsidR="00566DF6" w:rsidRPr="00227E49" w:rsidRDefault="00566DF6" w:rsidP="00566DF6">
      <w:pPr>
        <w:pStyle w:val="afff"/>
      </w:pPr>
      <w:r w:rsidRPr="00227E49">
        <w:rPr>
          <w:szCs w:val="21"/>
        </w:rPr>
        <w:tab/>
      </w:r>
      <m:oMath>
        <m:sSub>
          <m:sSubPr>
            <m:ctrlPr>
              <w:rPr>
                <w:rFonts w:ascii="Cambria Math" w:hAnsi="Cambria Math"/>
                <w:szCs w:val="21"/>
              </w:rPr>
            </m:ctrlPr>
          </m:sSubPr>
          <m:e>
            <m:r>
              <m:rPr>
                <m:sty m:val="p"/>
              </m:rPr>
              <w:rPr>
                <w:rFonts w:ascii="Cambria Math" w:hAnsi="Cambria Math"/>
              </w:rPr>
              <m:t>I</m:t>
            </m:r>
          </m:e>
          <m:sub>
            <m:r>
              <w:rPr>
                <w:rFonts w:ascii="Cambria Math" w:hAnsi="Cambria Math"/>
              </w:rPr>
              <m:t>o</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o</m:t>
            </m:r>
          </m:sub>
        </m:sSub>
        <m:r>
          <m:rPr>
            <m:sty m:val="p"/>
          </m:rPr>
          <w:rPr>
            <w:rFonts w:ascii="Cambria Math" w:hAnsi="Cambria Math"/>
          </w:rPr>
          <m:t>+ sign(sin⁡(</m:t>
        </m:r>
        <m:r>
          <w:rPr>
            <w:rFonts w:ascii="Cambria Math" w:hAnsi="Cambria Math"/>
          </w:rPr>
          <m:t>ϕ(x, y)</m:t>
        </m:r>
        <m:r>
          <m:rPr>
            <m:sty m:val="p"/>
          </m:rPr>
          <w:rPr>
            <w:rFonts w:ascii="Cambria Math" w:hAnsi="Cambria Math"/>
          </w:rPr>
          <m:t>))</m:t>
        </m:r>
      </m:oMath>
      <w:r w:rsidRPr="00227E49">
        <w:tab/>
        <w:t>(4.1)</w:t>
      </w:r>
    </w:p>
    <w:p w:rsidR="00566DF6" w:rsidRPr="00227E49" w:rsidRDefault="00566DF6" w:rsidP="00566DF6">
      <w:pPr>
        <w:pStyle w:val="aff5"/>
      </w:pPr>
      <w:r w:rsidRPr="00227E49">
        <w:t>其中，</w:t>
      </w:r>
    </w:p>
    <w:p w:rsidR="008676F9" w:rsidRPr="00227E49" w:rsidRDefault="008676F9" w:rsidP="008676F9">
      <w:pPr>
        <w:pStyle w:val="afff"/>
      </w:pPr>
      <w:r w:rsidRPr="00227E49">
        <w:rPr>
          <w:iCs/>
        </w:rPr>
        <w:tab/>
      </w:r>
      <m:oMath>
        <m: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+∆φ(x, y)</m:t>
        </m:r>
      </m:oMath>
      <w:r w:rsidRPr="00227E49">
        <w:tab/>
        <w:t>(4.2)</w:t>
      </w:r>
    </w:p>
    <w:p w:rsidR="00566DF6" w:rsidRPr="00227E49" w:rsidRDefault="00566DF6" w:rsidP="00566DF6">
      <w:pPr>
        <w:pStyle w:val="aff5"/>
      </w:pPr>
      <w:r w:rsidRPr="00227E49">
        <w:t>最后的强度分布函数</w:t>
      </w:r>
      <w:r w:rsidR="008676F9" w:rsidRPr="00227E49">
        <w:t>的</w:t>
      </w:r>
      <w:r w:rsidRPr="00227E49">
        <w:t>相位</w:t>
      </w:r>
      <w:r w:rsidR="008676F9" w:rsidRPr="00227E49">
        <w:t>来源与</w:t>
      </w:r>
      <w:r w:rsidRPr="00227E49">
        <w:t>参考平面本身相位和由于物体高度变化而引起的相位变化之和。第</w:t>
      </w:r>
      <w:r w:rsidRPr="00227E49">
        <w:t>2</w:t>
      </w:r>
      <w:r w:rsidRPr="00227E49">
        <w:t>，</w:t>
      </w:r>
      <w:r w:rsidRPr="00227E49">
        <w:t>3</w:t>
      </w:r>
      <w:r w:rsidRPr="00227E49">
        <w:t>章已经得出</w:t>
      </w:r>
      <w:r w:rsidRPr="00227E49">
        <w:rPr>
          <w:rFonts w:eastAsia="微软雅黑"/>
        </w:rPr>
        <w:t>∆</w:t>
      </w:r>
      <w:r w:rsidRPr="00227E49">
        <w:t>φ(x,y)</w:t>
      </w:r>
      <w:r w:rsidRPr="00227E49">
        <w:t>含有物体高度信息，因此数字相移法，最终要为得出</w:t>
      </w:r>
      <w:r w:rsidRPr="00227E49">
        <w:rPr>
          <w:rFonts w:eastAsia="微软雅黑"/>
        </w:rPr>
        <w:t>∆</w:t>
      </w:r>
      <w:r w:rsidRPr="00227E49">
        <w:t>φ(x,y)</w:t>
      </w:r>
      <w:r w:rsidRPr="00227E49">
        <w:t>而服务。</w:t>
      </w:r>
      <w:r w:rsidR="008676F9" w:rsidRPr="00227E49">
        <w:t>在上式子中</w:t>
      </w:r>
      <w:r w:rsidR="008676F9" w:rsidRPr="00227E49">
        <w:t>(4.2)</w:t>
      </w:r>
      <w:r w:rsidR="008676F9" w:rsidRPr="00227E49">
        <w:t>，</w:t>
      </w:r>
      <m:oMath>
        <m:sSub>
          <m:sSubPr>
            <m:ctrlPr>
              <w:rPr>
                <w:rFonts w:ascii="Cambria Math" w:hAnsi="Cambria Math"/>
              </w:rPr>
            </m:ctrlPr>
          </m:sSubPr>
          <m:e>
            <m:r>
              <w:rPr>
                <w:rFonts w:ascii="Cambria Math" w:hAnsi="Cambria Math"/>
              </w:rPr>
              <m:t>b</m:t>
            </m:r>
          </m:e>
          <m:sub>
            <m:r>
              <w:rPr>
                <w:rFonts w:ascii="Cambria Math" w:hAnsi="Cambria Math"/>
              </w:rPr>
              <m:t>o</m:t>
            </m:r>
          </m:sub>
        </m:sSub>
      </m:oMath>
      <w:r w:rsidRPr="00227E49">
        <w:t>为背景光</w:t>
      </w:r>
      <w:r w:rsidR="008676F9" w:rsidRPr="00227E49">
        <w:t>造成</w:t>
      </w:r>
      <w:r w:rsidRPr="00227E49">
        <w:t>的灰度变化。</w:t>
      </w:r>
    </w:p>
    <w:p w:rsidR="00566DF6" w:rsidRPr="00227E49" w:rsidRDefault="00566DF6" w:rsidP="00566DF6">
      <w:pPr>
        <w:pStyle w:val="aff5"/>
      </w:pPr>
      <w:r w:rsidRPr="00227E49">
        <w:t>数字相移的做法是将一个同周期，但初始相位相差</w:t>
      </w:r>
      <w:r w:rsidRPr="00227E49">
        <w:t>δ</w:t>
      </w:r>
      <w:r w:rsidRPr="00227E49">
        <w:t>的条纹和所捕捉图像，灰度值</w:t>
      </w:r>
      <w:r w:rsidR="008676F9" w:rsidRPr="00227E49">
        <w:t>矩阵每元素对应</w:t>
      </w:r>
      <w:r w:rsidRPr="00227E49">
        <w:t>相乘</w:t>
      </w:r>
      <w:r w:rsidR="008676F9" w:rsidRPr="00227E49">
        <w:t>，得到</w:t>
      </w:r>
    </w:p>
    <w:p w:rsidR="008676F9" w:rsidRPr="00227E49" w:rsidRDefault="002F21D1" w:rsidP="008676F9">
      <w:pPr>
        <w:pStyle w:val="afff"/>
      </w:pPr>
      <m:oMathPara>
        <m:oMath>
          <m:sSub>
            <m:sSubPr>
              <m:ctrlPr>
                <w:rPr>
                  <w:rFonts w:ascii="Cambria Math" w:hAnsi="Cambria Math"/>
                </w:rPr>
              </m:ctrlPr>
            </m:sSubPr>
            <m:e>
              <m:r>
                <w:rPr>
                  <w:rFonts w:ascii="Cambria Math" w:hAnsi="Cambria Math"/>
                </w:rPr>
                <m:t>I</m:t>
              </m:r>
            </m:e>
            <m:sub>
              <m:r>
                <w:rPr>
                  <w:rFonts w:ascii="Cambria Math" w:hAnsi="Cambria Math"/>
                </w:rPr>
                <m:t>ps</m:t>
              </m:r>
            </m:sub>
          </m:sSub>
          <m:d>
            <m:dPr>
              <m:ctrlPr>
                <w:rPr>
                  <w:rFonts w:ascii="Cambria Math" w:hAnsi="Cambria Math"/>
                </w:rPr>
              </m:ctrlPr>
            </m:dPr>
            <m:e>
              <m:r>
                <m:rPr>
                  <m:sty m:val="p"/>
                </m:rPr>
                <w:rPr>
                  <w:rFonts w:ascii="Cambria Math" w:hAnsi="Cambria Math"/>
                </w:rPr>
                <m:t>x,y</m:t>
              </m:r>
            </m:e>
          </m:d>
          <m:r>
            <m:rPr>
              <m:aln/>
            </m:rP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rPr>
                <m:t>o</m:t>
              </m:r>
            </m:sub>
          </m:sSub>
          <m:d>
            <m:dPr>
              <m:ctrlPr>
                <w:rPr>
                  <w:rFonts w:ascii="Cambria Math" w:hAnsi="Cambria Math"/>
                </w:rPr>
              </m:ctrlPr>
            </m:dPr>
            <m:e>
              <m:r>
                <m:rPr>
                  <m:sty m:val="p"/>
                </m:rPr>
                <w:rPr>
                  <w:rFonts w:ascii="Cambria Math" w:hAnsi="Cambria Math"/>
                </w:rPr>
                <m:t>x,y</m:t>
              </m:r>
            </m:e>
          </m:d>
          <m: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rPr>
                <m:t>R</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w:br/>
          </m:r>
        </m:oMath>
        <m:oMath>
          <m:r>
            <m:rPr>
              <m:aln/>
            </m:rPr>
            <w:rPr>
              <w:rFonts w:ascii="Cambria Math" w:hAnsi="Cambria Math"/>
            </w:rPr>
            <m:t>=</m:t>
          </m:r>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r>
                <m:rPr>
                  <m:sty m:val="p"/>
                </m:rPr>
                <w:rPr>
                  <w:rFonts w:ascii="Cambria Math" w:hAnsi="Cambria Math"/>
                </w:rPr>
                <m:t>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+∆φ</m:t>
                          </m:r>
                          <m:d>
                            <m:dPr>
                              <m:ctrlPr>
                                <w:rPr>
                                  <w:rFonts w:ascii="Cambria Math" w:hAnsi="Cambria Math"/>
                                </w:rPr>
                              </m:ctrlPr>
                            </m:dPr>
                            <m:e>
                              <m:r>
                                <m:rPr>
                                  <m:sty m:val="p"/>
                                </m:rPr>
                                <w:rPr>
                                  <w:rFonts w:ascii="Cambria Math" w:hAnsi="Cambria Math"/>
                                </w:rPr>
                                <m:t>x, y</m:t>
                              </m:r>
                            </m:e>
                          </m:d>
                        </m:e>
                      </m:d>
                    </m:e>
                  </m:func>
                </m:e>
              </m:d>
            </m:e>
          </m:d>
          <m:r>
            <m:rPr>
              <m:sty m:val="p"/>
            </m:rPr>
            <w:rPr>
              <w:rFonts w:ascii="Cambria Math" w:hAnsi="Cambria Math"/>
            </w:rPr>
            <m:t>*sign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+δ</m:t>
                      </m:r>
                    </m:e>
                  </m:d>
                </m:e>
              </m:func>
            </m:e>
          </m:d>
          <m:r>
            <m:rPr>
              <m:sty m:val="p"/>
            </m:rPr>
            <w:rPr>
              <w:rFonts w:ascii="Cambria Math" w:hAnsi="Cambria Math"/>
            </w:rPr>
            <w:br/>
          </m:r>
        </m:oMath>
        <m:oMath>
          <m:r>
            <m:rPr>
              <m:aln/>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o</m:t>
              </m:r>
            </m:sub>
          </m:sSub>
          <m:r>
            <m:rPr>
              <m:sty m:val="p"/>
            </m:rPr>
            <w:rPr>
              <w:rFonts w:ascii="Cambria Math" w:hAnsi="Cambria Math"/>
            </w:rPr>
            <m:t>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+δ</m:t>
                      </m:r>
                    </m:e>
                  </m:d>
                </m:e>
              </m:func>
            </m:e>
          </m:d>
          <m:r>
            <m:rPr>
              <m:sty m:val="p"/>
            </m:rPr>
            <w:rPr>
              <w:rFonts w:ascii="Cambria Math" w:hAnsi="Cambria Math"/>
            </w:rPr>
            <m:t>+ 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+∆φ</m:t>
                      </m:r>
                      <m:d>
                        <m:dPr>
                          <m:ctrlPr>
                            <w:rPr>
                              <w:rFonts w:ascii="Cambria Math" w:hAnsi="Cambria Math"/>
                            </w:rPr>
                          </m:ctrlPr>
                        </m:dPr>
                        <m:e>
                          <m:r>
                            <m:rPr>
                              <m:sty m:val="p"/>
                            </m:rPr>
                            <w:rPr>
                              <w:rFonts w:ascii="Cambria Math" w:hAnsi="Cambria Math"/>
                            </w:rPr>
                            <m:t>x, y</m:t>
                          </m:r>
                        </m:e>
                      </m:d>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+δ</m:t>
                          </m:r>
                        </m:e>
                      </m:d>
                    </m:e>
                  </m:func>
                </m:e>
              </m:func>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m:rPr>
              <m:sty m:val="p"/>
            </m:rPr>
            <w:rPr>
              <w:rFonts w:ascii="Cambria Math" w:hAnsi="Cambria Math"/>
            </w:rPr>
            <m:t>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+δ</m:t>
                      </m:r>
                    </m:e>
                  </m:d>
                </m:e>
              </m:func>
            </m:e>
          </m:d>
          <m:r>
            <w:rPr>
              <w:rFonts w:ascii="Cambria Math" w:hAnsi="Cambria Math"/>
            </w:rPr>
            <m:t xml:space="preserve">+ </m:t>
          </m:r>
          <m:r>
            <m:rPr>
              <m:sty m:val="p"/>
            </m:rPr>
            <w:rPr>
              <w:rFonts w:ascii="Cambria Math" w:hAnsi="Cambria Math"/>
            </w:rPr>
            <m:t>sign</m:t>
          </m:r>
          <m:d>
            <m:dPr>
              <m:ctrlPr>
                <w:rPr>
                  <w:rFonts w:ascii="Cambria Math" w:hAnsi="Cambria Math"/>
                </w:rPr>
              </m:ctrlPr>
            </m:dPr>
            <m:e>
              <m:f>
                <m:fPr>
                  <m:ctrlPr>
                    <w:rPr>
                      <w:rFonts w:ascii="Cambria Math" w:hAnsi="Cambria Math"/>
                    </w:rPr>
                  </m:ctrlPr>
                </m:fPr>
                <m:num>
                  <m:r>
                    <m:rPr>
                      <m:sty m:val="p"/>
                    </m:rPr>
                    <w:rPr>
                      <w:rFonts w:ascii="Cambria Math" w:hAnsi="Cambria Math"/>
                    </w:rPr>
                    <m:t>cos</m:t>
                  </m:r>
                  <m:d>
                    <m:dPr>
                      <m:ctrlPr>
                        <w:rPr>
                          <w:rFonts w:ascii="Cambria Math" w:hAnsi="Cambria Math"/>
                          <w:i/>
                        </w:rPr>
                      </m:ctrlPr>
                    </m:dPr>
                    <m:e>
                      <m:f>
                        <m:fPr>
                          <m:ctrlPr>
                            <w:rPr>
                              <w:rFonts w:ascii="Cambria Math" w:hAnsi="Cambria Math"/>
                            </w:rPr>
                          </m:ctrlPr>
                        </m:fPr>
                        <m:num>
                          <m:r>
                            <m:rPr>
                              <m:sty m:val="p"/>
                            </m:rPr>
                            <w:rPr>
                              <w:rFonts w:ascii="Cambria Math" w:hAnsi="Cambria Math"/>
                            </w:rPr>
                            <m:t>4</m:t>
                          </m:r>
                          <m:r>
                            <w:rPr>
                              <w:rFonts w:ascii="Cambria Math" w:hAnsi="Cambria Math"/>
                            </w:rPr>
                            <m:t>πx</m:t>
                          </m:r>
                        </m:num>
                        <m:den>
                          <m:r>
                            <w:rPr>
                              <w:rFonts w:ascii="Cambria Math" w:hAnsi="Cambria Math"/>
                            </w:rPr>
                            <m:t>L</m:t>
                          </m:r>
                        </m:den>
                      </m:f>
                      <m:r>
                        <w:rPr>
                          <w:rFonts w:ascii="Cambria Math" w:hAnsi="Cambria Math"/>
                        </w:rPr>
                        <m:t>+</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m:t>
                      </m:r>
                      <m:r>
                        <m:rPr>
                          <m:sty m:val="p"/>
                        </m:rPr>
                        <w:rPr>
                          <w:rFonts w:ascii="Cambria Math" w:hAnsi="Cambria Math"/>
                        </w:rPr>
                        <m:t>δ</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-δ</m:t>
                          </m:r>
                        </m:e>
                      </m:d>
                    </m:e>
                  </m:func>
                </m:num>
                <m:den>
                  <m:r>
                    <w:rPr>
                      <w:rFonts w:ascii="Cambria Math" w:hAnsi="Cambria Math"/>
                    </w:rPr>
                    <m:t>2</m:t>
                  </m:r>
                </m:den>
              </m:f>
            </m:e>
          </m:d>
        </m:oMath>
      </m:oMathPara>
    </w:p>
    <w:p w:rsidR="008676F9" w:rsidRPr="00227E49" w:rsidRDefault="008676F9" w:rsidP="008676F9">
      <w:pPr>
        <w:pStyle w:val="afff"/>
      </w:pPr>
      <w:r w:rsidRPr="00227E49">
        <w:tab/>
      </w:r>
      <w:r w:rsidRPr="00227E49">
        <w:tab/>
        <w:t>(4.3)</w:t>
      </w:r>
    </w:p>
    <w:p w:rsidR="00566DF6" w:rsidRPr="00227E49" w:rsidRDefault="00566DF6" w:rsidP="00566DF6">
      <w:pPr>
        <w:pStyle w:val="aff5"/>
      </w:pPr>
      <w:r w:rsidRPr="00227E49">
        <w:t>在上式中，第一项是高频条纹，第二项中</w:t>
      </w:r>
    </w:p>
    <w:p w:rsidR="008676F9" w:rsidRPr="00227E49" w:rsidRDefault="008676F9" w:rsidP="008676F9">
      <w:pPr>
        <w:pStyle w:val="afff"/>
      </w:pPr>
      <m:oMathPara>
        <m:oMath>
          <m:r>
            <m:rPr>
              <m:sty m:val="p"/>
            </m:rPr>
            <w:rPr>
              <w:rFonts w:ascii="Cambria Math" w:hAnsi="Cambria Math"/>
            </w:rPr>
            <m:t>cos</m:t>
          </m:r>
          <m:d>
            <m:dPr>
              <m:ctrlPr>
                <w:rPr>
                  <w:rFonts w:ascii="Cambria Math" w:hAnsi="Cambria Math"/>
                  <w:i/>
                </w:rPr>
              </m:ctrlPr>
            </m:dPr>
            <m:e>
              <m:f>
                <m:fPr>
                  <m:ctrlPr>
                    <w:rPr>
                      <w:rFonts w:ascii="Cambria Math" w:hAnsi="Cambria Math"/>
                    </w:rPr>
                  </m:ctrlPr>
                </m:fPr>
                <m:num>
                  <m:r>
                    <m:rPr>
                      <m:sty m:val="p"/>
                    </m:rPr>
                    <w:rPr>
                      <w:rFonts w:ascii="Cambria Math" w:hAnsi="Cambria Math"/>
                    </w:rPr>
                    <m:t>4</m:t>
                  </m:r>
                  <m:r>
                    <w:rPr>
                      <w:rFonts w:ascii="Cambria Math" w:hAnsi="Cambria Math"/>
                    </w:rPr>
                    <m:t>πx</m:t>
                  </m:r>
                </m:num>
                <m:den>
                  <m:r>
                    <w:rPr>
                      <w:rFonts w:ascii="Cambria Math" w:hAnsi="Cambria Math"/>
                    </w:rPr>
                    <m:t>L</m:t>
                  </m:r>
                </m:den>
              </m:f>
              <m:r>
                <w:rPr>
                  <w:rFonts w:ascii="Cambria Math" w:hAnsi="Cambria Math"/>
                </w:rPr>
                <m:t>+</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m:t>
              </m:r>
              <m:r>
                <m:rPr>
                  <m:sty m:val="p"/>
                </m:rPr>
                <w:rPr>
                  <w:rFonts w:ascii="Cambria Math" w:hAnsi="Cambria Math"/>
                </w:rPr>
                <m:t>δ</m:t>
              </m:r>
            </m:e>
          </m:d>
        </m:oMath>
      </m:oMathPara>
    </w:p>
    <w:p w:rsidR="00566DF6" w:rsidRPr="00227E49" w:rsidRDefault="00566DF6" w:rsidP="00566DF6">
      <w:pPr>
        <w:pStyle w:val="aff5"/>
      </w:pPr>
    </w:p>
    <w:p w:rsidR="00566DF6" w:rsidRPr="00227E49" w:rsidRDefault="00566DF6" w:rsidP="00566DF6">
      <w:pPr>
        <w:pStyle w:val="aff5"/>
      </w:pPr>
      <w:r w:rsidRPr="00227E49">
        <w:t>相对于</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-δ</m:t>
                </m:r>
              </m:e>
            </m:d>
          </m:e>
        </m:func>
      </m:oMath>
      <w:r w:rsidRPr="00227E49">
        <w:t>同样属于高频变化成分，</w:t>
      </w:r>
      <w:r w:rsidR="008676F9" w:rsidRPr="00227E49">
        <w:t>是</w:t>
      </w:r>
      <w:r w:rsidRPr="00227E49">
        <w:t>被物体高度扭曲的投影条纹。假设通过滤波，</w:t>
      </w:r>
      <w:r w:rsidR="0011018A" w:rsidRPr="00227E49">
        <w:t>可</w:t>
      </w:r>
      <w:r w:rsidRPr="00227E49">
        <w:t>从上式子中分离出低频成分</w:t>
      </w:r>
      <w:r w:rsidR="008676F9" w:rsidRPr="00227E49">
        <w:t>。</w:t>
      </w:r>
    </w:p>
    <w:p w:rsidR="008676F9" w:rsidRPr="00227E49" w:rsidRDefault="008676F9" w:rsidP="008676F9">
      <w:pPr>
        <w:pStyle w:val="afff"/>
      </w:pPr>
      <w:r w:rsidRPr="00227E49">
        <w:tab/>
      </w:r>
      <m:oMath>
        <m:sSub>
          <m:sSubPr>
            <m:ctrlPr>
              <w:rPr>
                <w:rFonts w:ascii="Cambria Math" w:hAnsi="Cambria Math"/>
              </w:rPr>
            </m:ctrlPr>
          </m:sSubPr>
          <m:e>
            <m:r>
              <w:rPr>
                <w:rFonts w:ascii="Cambria Math" w:hAnsi="Cambria Math"/>
              </w:rPr>
              <m:t>I</m:t>
            </m:r>
          </m:e>
          <m:sub>
            <m:r>
              <w:rPr>
                <w:rFonts w:ascii="Cambria Math" w:hAnsi="Cambria Math"/>
              </w:rPr>
              <m:t>filtered</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∆φ</m:t>
                </m:r>
                <m:d>
                  <m:dPr>
                    <m:ctrlPr>
                      <w:rPr>
                        <w:rFonts w:ascii="Cambria Math" w:hAnsi="Cambria Math"/>
                      </w:rPr>
                    </m:ctrlPr>
                  </m:dPr>
                  <m:e>
                    <m:r>
                      <m:rPr>
                        <m:sty m:val="p"/>
                      </m:rPr>
                      <w:rPr>
                        <w:rFonts w:ascii="Cambria Math" w:hAnsi="Cambria Math"/>
                      </w:rPr>
                      <m:t>x, y</m:t>
                    </m:r>
                  </m:e>
                </m:d>
                <m:r>
                  <m:rPr>
                    <m:sty m:val="p"/>
                  </m:rPr>
                  <w:rPr>
                    <w:rFonts w:ascii="Cambria Math" w:hAnsi="Cambria Math"/>
                  </w:rPr>
                  <m:t>-</m:t>
                </m:r>
                <m:r>
                  <w:rPr>
                    <w:rFonts w:ascii="Cambria Math" w:hAnsi="Cambria Math"/>
                  </w:rPr>
                  <m:t>δ</m:t>
                </m:r>
              </m:e>
            </m:d>
          </m:e>
        </m:func>
      </m:oMath>
      <w:r w:rsidRPr="00227E49">
        <w:tab/>
        <w:t>(4.4)</w:t>
      </w:r>
    </w:p>
    <w:p w:rsidR="000D3268" w:rsidRPr="00227E49" w:rsidRDefault="00566DF6" w:rsidP="00566DF6">
      <w:pPr>
        <w:pStyle w:val="aff5"/>
      </w:pPr>
      <w:r w:rsidRPr="00227E49">
        <w:t>则可通过相位提取公式</w:t>
      </w:r>
      <w:r w:rsidR="00101221" w:rsidRPr="00227E49">
        <w:fldChar w:fldCharType="begin"/>
      </w:r>
      <w:r w:rsidR="00101221" w:rsidRPr="00227E49">
        <w:instrText xml:space="preserve"> ADDIN EN.CITE &lt;EndNote&gt;&lt;Cite&gt;&lt;Author&gt;Contributors&lt;/Author&gt;&lt;Year&gt;2019&lt;/Year&gt;&lt;RecNum&gt;105&lt;/RecNum&gt;&lt;DisplayText&gt;[13]&lt;/DisplayText&gt;&lt;record&gt;&lt;rec-number&gt;105&lt;/rec-number&gt;&lt;foreign-keys&gt;&lt;key app="EN" db-id="25ts25aeg5wpw5edwz8pv0fnx5faar95e29z" timestamp="1558275596" guid="a7c7b1c9-9bd3-412b-aded-7d0d9a5d6724"&gt;105&lt;/key&gt;&lt;/foreign-keys&gt;&lt;ref-type name="Web Page"&gt;12&lt;/ref-type&gt;&lt;contributors&gt;&lt;authors&gt;&lt;author&gt;Contributors&lt;/author&gt;&lt;/authors&gt;&lt;/contributors&gt;&lt;titles&gt;&lt;title&gt;Morieé pattern&lt;/title&gt;&lt;/titles&gt;&lt;volume&gt;2019&lt;/volume&gt;&lt;number&gt;19 May&lt;/number&gt;&lt;dates&gt;&lt;year&gt;2019&lt;/year&gt;&lt;pub-dates&gt;&lt;date&gt;12 May 2019 21:47 UTC&lt;/date&gt;&lt;/pub-dates&gt;&lt;/dates&gt;&lt;publisher&gt;Wikipedia, The Free Encyclopedia.&lt;/publisher&gt;&lt;urls&gt;&lt;related-urls&gt;&lt;url&gt;&lt;style face="underline" font="default" size="100%"&gt;https://en.wikipedia.org/wiki/Moir%C3%A9_pattern&lt;/style&gt;&lt;/url&gt;&lt;/related-urls&gt;&lt;/urls&gt;&lt;/record&gt;&lt;/Cite&gt;&lt;/EndNote&gt;</w:instrText>
      </w:r>
      <w:r w:rsidR="00101221" w:rsidRPr="00227E49">
        <w:fldChar w:fldCharType="separate"/>
      </w:r>
      <w:r w:rsidR="00101221" w:rsidRPr="00227E49">
        <w:rPr>
          <w:noProof/>
        </w:rPr>
        <w:t>[</w:t>
      </w:r>
      <w:r w:rsidR="006239B2" w:rsidRPr="00227E49">
        <w:rPr>
          <w:noProof/>
        </w:rPr>
        <w:t>20, 21</w:t>
      </w:r>
      <w:r w:rsidR="00101221" w:rsidRPr="00227E49">
        <w:rPr>
          <w:noProof/>
        </w:rPr>
        <w:t>]</w:t>
      </w:r>
      <w:r w:rsidR="00101221" w:rsidRPr="00227E49">
        <w:fldChar w:fldCharType="end"/>
      </w:r>
      <w:r w:rsidRPr="00227E49">
        <w:t>，反解出</w:t>
      </w:r>
      <m:oMath>
        <m:r>
          <m:rPr>
            <m:sty m:val="p"/>
          </m:rPr>
          <w:rPr>
            <w:rFonts w:ascii="Cambria Math" w:hAnsi="Cambria Math"/>
          </w:rPr>
          <m:t>∆φ</m:t>
        </m:r>
        <m:d>
          <m:dPr>
            <m:ctrlPr>
              <w:rPr>
                <w:rFonts w:ascii="Cambria Math" w:hAnsi="Cambria Math"/>
              </w:rPr>
            </m:ctrlPr>
          </m:dPr>
          <m:e>
            <m:r>
              <m:rPr>
                <m:sty m:val="p"/>
              </m:rPr>
              <w:rPr>
                <w:rFonts w:ascii="Cambria Math" w:hAnsi="Cambria Math"/>
              </w:rPr>
              <m:t>x, y</m:t>
            </m:r>
          </m:e>
        </m:d>
      </m:oMath>
      <w:r w:rsidRPr="00227E49">
        <w:t>。具体推导，详见第</w:t>
      </w:r>
      <w:r w:rsidRPr="00227E49">
        <w:t>6</w:t>
      </w:r>
      <w:r w:rsidRPr="00227E49">
        <w:t>章相位提取。</w:t>
      </w:r>
    </w:p>
    <w:bookmarkStart w:id="73" w:name="_Toc9421030"/>
    <w:bookmarkStart w:id="74" w:name="_Toc9422564"/>
    <w:p w:rsidR="008676F9" w:rsidRPr="00227E49" w:rsidRDefault="008676F9" w:rsidP="008676F9">
      <w:pPr>
        <w:pStyle w:val="2"/>
        <w:spacing w:before="156" w:after="156"/>
        <w:rPr>
          <w:rFonts w:eastAsia="宋体"/>
        </w:rPr>
      </w:pPr>
      <w:r w:rsidRPr="00227E49">
        <w:rPr>
          <w:rFonts w:eastAsia="宋体"/>
          <w:noProof/>
        </w:rPr>
        <mc:AlternateContent>
          <mc:Choice Requires="wps">
            <w:drawing>
              <wp:anchor distT="0" distB="0" distL="114300" distR="114300" simplePos="0" relativeHeight="251712512" behindDoc="0" locked="0" layoutInCell="1" allowOverlap="1" wp14:anchorId="683A2F4C" wp14:editId="1B3565A8">
                <wp:simplePos x="0" y="0"/>
                <wp:positionH relativeFrom="column">
                  <wp:posOffset>-76200</wp:posOffset>
                </wp:positionH>
                <wp:positionV relativeFrom="paragraph">
                  <wp:posOffset>3502660</wp:posOffset>
                </wp:positionV>
                <wp:extent cx="5695950"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5695950" cy="635"/>
                        </a:xfrm>
                        <a:prstGeom prst="rect">
                          <a:avLst/>
                        </a:prstGeom>
                        <a:solidFill>
                          <a:prstClr val="white"/>
                        </a:solidFill>
                        <a:ln>
                          <a:noFill/>
                        </a:ln>
                      </wps:spPr>
                      <wps:txbx>
                        <w:txbxContent>
                          <w:p w:rsidR="006239B2" w:rsidRPr="008676F9" w:rsidRDefault="006239B2" w:rsidP="008676F9">
                            <w:pPr>
                              <w:pStyle w:val="af0"/>
                              <w:rPr>
                                <w:rFonts w:eastAsia="黑体"/>
                                <w:noProof/>
                              </w:rPr>
                            </w:pPr>
                            <w:bookmarkStart w:id="75" w:name="_Toc94240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rPr>
                                <w:rFonts w:hint="eastAsia"/>
                              </w:rPr>
                              <w:t>数字相移：</w:t>
                            </w:r>
                            <w:r>
                              <w:rPr>
                                <w:rFonts w:hint="eastAsia"/>
                              </w:rPr>
                              <w:t>a)</w:t>
                            </w:r>
                            <w:r>
                              <w:rPr>
                                <w:rFonts w:hint="eastAsia"/>
                              </w:rPr>
                              <w:t>待测物体原型；</w:t>
                            </w:r>
                            <w:r>
                              <w:rPr>
                                <w:rFonts w:hint="eastAsia"/>
                              </w:rPr>
                              <w:t>b)</w:t>
                            </w:r>
                            <w:r>
                              <w:rPr>
                                <w:rFonts w:hint="eastAsia"/>
                              </w:rPr>
                              <w:t>经过物体高度分布扭曲的投影条纹；</w:t>
                            </w:r>
                            <w:r>
                              <w:rPr>
                                <w:rFonts w:hint="eastAsia"/>
                              </w:rPr>
                              <w:t>c)</w:t>
                            </w:r>
                            <w:r>
                              <w:rPr>
                                <w:rFonts w:hint="eastAsia"/>
                              </w:rPr>
                              <w:t>和同频率条纹叠加产生的含有高频噪声的莫尔图样</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5" o:spid="_x0000_s1077" type="#_x0000_t202" style="position:absolute;left:0;text-align:left;margin-left:-6pt;margin-top:275.8pt;width:44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" stroked="f">
                <v:textbox style="mso-fit-shape-to-text:t" inset="0,0,0,0">
                  <w:txbxContent>
                    <w:p w:rsidR="006239B2" w:rsidRPr="008676F9" w:rsidRDefault="006239B2" w:rsidP="008676F9">
                      <w:pPr>
                        <w:pStyle w:val="af0"/>
                        <w:rPr>
                          <w:rFonts w:eastAsia="黑体"/>
                          <w:noProof/>
                        </w:rPr>
                      </w:pPr>
                      <w:bookmarkStart w:id="105" w:name="_Toc94240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rPr>
                          <w:rFonts w:hint="eastAsia"/>
                        </w:rPr>
                        <w:t>数字相移：</w:t>
                      </w:r>
                      <w:r>
                        <w:rPr>
                          <w:rFonts w:hint="eastAsia"/>
                        </w:rPr>
                        <w:t>a)</w:t>
                      </w:r>
                      <w:r>
                        <w:rPr>
                          <w:rFonts w:hint="eastAsia"/>
                        </w:rPr>
                        <w:t>待测物体原型；</w:t>
                      </w:r>
                      <w:r>
                        <w:rPr>
                          <w:rFonts w:hint="eastAsia"/>
                        </w:rPr>
                        <w:t>b)</w:t>
                      </w:r>
                      <w:r>
                        <w:rPr>
                          <w:rFonts w:hint="eastAsia"/>
                        </w:rPr>
                        <w:t>经过物体高度分布扭曲的投影条纹；</w:t>
                      </w:r>
                      <w:r>
                        <w:rPr>
                          <w:rFonts w:hint="eastAsia"/>
                        </w:rPr>
                        <w:t>c)</w:t>
                      </w:r>
                      <w:r>
                        <w:rPr>
                          <w:rFonts w:hint="eastAsia"/>
                        </w:rPr>
                        <w:t>和同频率条纹叠加产生的含有高频噪声的莫尔图样</w:t>
                      </w:r>
                      <w:bookmarkEnd w:id="105"/>
                    </w:p>
                  </w:txbxContent>
                </v:textbox>
                <w10:wrap type="topAndBottom"/>
              </v:shape>
            </w:pict>
          </mc:Fallback>
        </mc:AlternateContent>
      </w:r>
      <w:r w:rsidRPr="00227E49">
        <w:rPr>
          <w:rFonts w:eastAsia="宋体"/>
        </w:rPr>
        <w:t>结果分析</w:t>
      </w:r>
      <w:bookmarkEnd w:id="73"/>
      <w:bookmarkEnd w:id="74"/>
    </w:p>
    <w:p w:rsidR="00E20325" w:rsidRPr="00227E49" w:rsidRDefault="008676F9" w:rsidP="008676F9">
      <w:pPr>
        <w:pStyle w:val="aff5"/>
      </w:pPr>
      <w:r w:rsidRPr="00227E49">
        <w:t>在数字相移中，需要将有一定相位差的条纹和捕捉到的图像的灰度矩阵元素对应相乘。其结果是含有高频噪声的莫尔图样。在图</w:t>
      </w:r>
      <w:r w:rsidRPr="00227E49">
        <w:t>13-c</w:t>
      </w:r>
      <w:r w:rsidRPr="00227E49">
        <w:t>中，可观察出有与物体等高线对应的莫尔条纹。无出莫尔现象的原因是，处于同一高度位置的相位与参考平面的相位差相同。将相位差带入强度分布公式</w:t>
      </w:r>
      <w:r w:rsidRPr="00227E49">
        <w:t>(4.3)</w:t>
      </w:r>
      <w:r w:rsidRPr="00227E49">
        <w:t>中后，得出的灰度值也一致。在后期相位提取中需要四张有不同相位差数字相移得到莫尔图样。这是由于莫尔条纹会根据初始相位差不同，而出现强度的重新分布。下图中，比较了相位差为</w:t>
      </w:r>
      <m:oMath>
        <m:r>
          <m:rPr>
            <m:sty m:val="p"/>
          </m:rPr>
          <w:rPr>
            <w:rFonts w:ascii="Cambria Math" w:hAnsi="Cambria Math"/>
          </w:rPr>
          <m:t>π</m:t>
        </m:r>
      </m:oMath>
      <w:r w:rsidRPr="00227E49">
        <w:t>林肯脸三维模型发尖和鼻尖的相位对比。通过这两处的对比，并借助相同强度的位置所对应的高度一致则相位一致的条件，可以推断出，初始相位差导致莫尔条纹相位整体发生了移动。这一点验证了</w:t>
      </w:r>
      <w:r w:rsidR="0011018A" w:rsidRPr="00227E49">
        <w:t>关于</w:t>
      </w:r>
      <w:r w:rsidRPr="00227E49">
        <w:t>式</w:t>
      </w:r>
      <w:r w:rsidR="0011018A" w:rsidRPr="00227E49">
        <w:t>子</w:t>
      </w:r>
      <w:r w:rsidRPr="00227E49">
        <w:t>(4.3)</w:t>
      </w:r>
      <w:r w:rsidR="00925657" w:rsidRPr="00227E49">
        <w:t>中</w:t>
      </w:r>
      <w:r w:rsidRPr="00227E49">
        <w:t>低频项</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-δ</m:t>
                </m:r>
              </m:e>
            </m:d>
          </m:e>
        </m:func>
      </m:oMath>
      <w:r w:rsidRPr="00227E49">
        <w:t>对应莫尔条纹的假设。</w:t>
      </w:r>
    </w:p>
    <w:p w:rsidR="00E20325" w:rsidRPr="00227E49" w:rsidRDefault="00E20325" w:rsidP="00E20325">
      <w:pPr>
        <w:pStyle w:val="afff"/>
      </w:pPr>
    </w:p>
    <w:p w:rsidR="0011018A" w:rsidRPr="00227E49" w:rsidRDefault="0011018A" w:rsidP="006239B2">
      <w:pPr>
        <w:pStyle w:val="aff5"/>
      </w:pPr>
      <w:r w:rsidRPr="00227E49">
        <w:t>下一章将讨论如何过滤上图中的高频成分，得出对应被测面高度信息的低频成分，以便用于相位提取部分。在相位提取中，需要</w:t>
      </w:r>
      <w:r w:rsidRPr="00227E49">
        <w:t>4</w:t>
      </w:r>
      <w:r w:rsidRPr="00227E49">
        <w:t>张初始相位不同的莫尔图样，来计算折叠相位分布。但由于这</w:t>
      </w:r>
      <w:r w:rsidRPr="00227E49">
        <w:t>4</w:t>
      </w:r>
      <w:r w:rsidRPr="00227E49">
        <w:t>张莫尔图样，是在原捕捉图像上，叠加不同初始相位的同周期条纹得到。所以数字莫尔三维测量只需捕捉一张图像，就能得到一张折叠相位图像。这是数字莫尔三维测量的一大优势，并为其提供了测量变形中，或运动中物体的潜力</w:t>
      </w:r>
      <w:r w:rsidR="00101221" w:rsidRPr="00227E49">
        <w:fldChar w:fldCharType="begin"/>
      </w:r>
      <w:r w:rsidR="00101221" w:rsidRPr="00227E49">
        <w:instrText xml:space="preserve"> ADDIN EN.CITE &lt;EndNote&gt;&lt;Cite&gt;&lt;Author&gt;Zhou&lt;/Author&gt;&lt;Year&gt;2018&lt;/Year&gt;&lt;RecNum&gt;147&lt;/RecNum&gt;&lt;DisplayText&gt;[14]&lt;/DisplayText&gt;&lt;record&gt;&lt;rec-number&gt;147&lt;/rec-number&gt;&lt;foreign-keys&gt;&lt;key app="EN" db-id="25ts25aeg5wpw5edwz8pv0fnx5faar95e29z" timestamp="1558420554" guid="48d486b7-84ab-4c9a-be5d-492fcafbaa19"&gt;147&lt;/key&gt;&lt;/foreign-keys&gt;&lt;ref-type name="Journal Article"&gt;17&lt;/ref-type&gt;&lt;contributors&gt;&lt;authors&gt;&lt;author&gt;Zhou, Canlin&lt;/author&gt;&lt;author&gt;Si, Shuchun&lt;/author&gt;&lt;author&gt;Li, XiaoLei&lt;/author&gt;&lt;author&gt;Lei, Zhenkun&lt;/author&gt;&lt;author&gt;Li, Yanjie&lt;/author&gt;&lt;author&gt;Zhang, Chaorui&lt;/author&gt;&lt;/authors&gt;&lt;/contributors&gt;&lt;titles&gt;&lt;title&gt;Dynamic 3D shape measurement based on the phase-shifting moir\&amp;apos;e algorithm&lt;/title&gt;&lt;secondary-title&gt;arXiv preprint arXiv:1807.01399&lt;/secondary-title&gt;&lt;/titles&gt;&lt;periodical&gt;&lt;full-title&gt;arXiv preprint arXiv:1807.01399&lt;/full-title&gt;&lt;/periodical&gt;&lt;dates&gt;&lt;year&gt;2018&lt;/year&gt;&lt;/dates&gt;&lt;urls&gt;&lt;/urls&gt;&lt;/record&gt;&lt;/Cite&gt;&lt;/EndNote&gt;</w:instrText>
      </w:r>
      <w:r w:rsidR="00101221" w:rsidRPr="00227E49">
        <w:fldChar w:fldCharType="separate"/>
      </w:r>
      <w:r w:rsidR="00101221" w:rsidRPr="00227E49">
        <w:rPr>
          <w:noProof/>
        </w:rPr>
        <w:t>[</w:t>
      </w:r>
      <w:r w:rsidR="006239B2" w:rsidRPr="00227E49">
        <w:rPr>
          <w:noProof/>
        </w:rPr>
        <w:t>22</w:t>
      </w:r>
      <w:r w:rsidR="00101221" w:rsidRPr="00227E49">
        <w:rPr>
          <w:noProof/>
        </w:rPr>
        <w:t>]</w:t>
      </w:r>
      <w:r w:rsidR="00101221" w:rsidRPr="00227E49">
        <w:fldChar w:fldCharType="end"/>
      </w:r>
      <w:r w:rsidRPr="00227E49">
        <w:t>。</w:t>
      </w:r>
    </w:p>
    <w:p w:rsidR="0011018A" w:rsidRPr="00227E49" w:rsidRDefault="0011018A" w:rsidP="006239B2">
      <w:pPr>
        <w:pStyle w:val="aff5"/>
      </w:pPr>
      <w:r w:rsidRPr="00227E49">
        <w:br w:type="page"/>
      </w:r>
    </w:p>
    <w:p w:rsidR="0011018A" w:rsidRPr="00227E49" w:rsidRDefault="0011018A" w:rsidP="0011018A">
      <w:pPr>
        <w:pStyle w:val="1"/>
        <w:spacing w:before="312" w:after="312"/>
      </w:pPr>
      <w:bookmarkStart w:id="76" w:name="_Toc9065211"/>
      <w:bookmarkStart w:id="77" w:name="_Toc9421031"/>
      <w:bookmarkStart w:id="78" w:name="_Toc9422565"/>
      <w:r w:rsidRPr="00227E49">
        <w:lastRenderedPageBreak/>
        <w:t>高频载波滤波</w:t>
      </w:r>
      <w:bookmarkEnd w:id="76"/>
      <w:bookmarkEnd w:id="77"/>
      <w:bookmarkEnd w:id="78"/>
    </w:p>
    <w:p w:rsidR="0011018A" w:rsidRPr="00227E49" w:rsidRDefault="0011018A" w:rsidP="009E2FE8">
      <w:pPr>
        <w:pStyle w:val="aff5"/>
      </w:pPr>
      <w:r w:rsidRPr="00227E49">
        <w:t>根据第四章的讨论，为了得到去高频噪的莫尔条纹，以便于从其相位得出有关物体高度分布，需要首先去除数字相移中，叠加的同周期，不同初始相位的高频条纹和被物体高度分布扭曲的投影条纹。为了达到这一目的，很多滤波方法被提出。在早期莫尔三维测量中，该工作是由测绘员勾勒莫尔等高线，费时复杂，误差大</w:t>
      </w:r>
      <w:r w:rsidR="00101221" w:rsidRPr="00227E49">
        <w:fldChar w:fldCharType="begin"/>
      </w:r>
      <w:r w:rsidR="00101221" w:rsidRPr="00227E49">
        <w:instrText xml:space="preserve"> ADDIN EN.CITE &lt;EndNote&gt;&lt;Cite ExcludeYear="1"&gt;&lt;Author&gt;Halioua&lt;/Author&gt;&lt;Year&gt;1989&lt;/Year&gt;&lt;RecNum&gt;145&lt;/RecNum&gt;&lt;DisplayText&gt;[12]&lt;/DisplayText&gt;&lt;record&gt;&lt;rec-number&gt;145&lt;/rec-number&gt;&lt;foreign-keys&gt;&lt;key app="EN" db-id="25ts25aeg5wpw5edwz8pv0fnx5faar95e29z" timestamp="1558413941" guid="b7f3f691-cf39-4539-b896-1c932dac8e08"&gt;145&lt;/key&gt;&lt;/foreign-keys&gt;&lt;ref-type name="Journal Article"&gt;17&lt;/ref-type&gt;&lt;contributors&gt;&lt;authors&gt;&lt;author&gt;Halioua, Maurice&lt;/author&gt;&lt;author&gt;Liu, Hsin-Chu&lt;/author&gt;&lt;/authors&gt;&lt;/contributors&gt;&lt;titles&gt;&lt;title&gt;Optical three-dimensional sensing by phase measuring profilometry&lt;/title&gt;&lt;secondary-title&gt;Optics and lasers in engineering&lt;/secondary-title&gt;&lt;/titles&gt;&lt;periodical&gt;&lt;full-title&gt;Optics and lasers in engineering&lt;/full-title&gt;&lt;/periodical&gt;&lt;pages&gt;185-215&lt;/pages&gt;&lt;volume&gt;11&lt;/volume&gt;&lt;number&gt;3&lt;/number&gt;&lt;dates&gt;&lt;year&gt;1989&lt;/year&gt;&lt;/dates&gt;&lt;isbn&gt;0143-8166&lt;/isbn&gt;&lt;urls&gt;&lt;/urls&gt;&lt;/record&gt;&lt;/Cite&gt;&lt;/EndNote&gt;</w:instrText>
      </w:r>
      <w:r w:rsidR="00101221" w:rsidRPr="00227E49">
        <w:fldChar w:fldCharType="separate"/>
      </w:r>
      <w:r w:rsidR="00101221" w:rsidRPr="00227E49">
        <w:t>[</w:t>
      </w:r>
      <w:r w:rsidR="00E00E1D" w:rsidRPr="00227E49">
        <w:rPr>
          <w:rFonts w:hint="eastAsia"/>
        </w:rPr>
        <w:t>1</w:t>
      </w:r>
      <w:hyperlink w:anchor="_ENREF_12" w:tooltip="Halioua, 1989 #145" w:history="1">
        <w:r w:rsidR="006239B2" w:rsidRPr="00227E49">
          <w:rPr>
            <w:rFonts w:hint="eastAsia"/>
          </w:rPr>
          <w:t>8</w:t>
        </w:r>
      </w:hyperlink>
      <w:r w:rsidR="00101221" w:rsidRPr="00227E49">
        <w:t>]</w:t>
      </w:r>
      <w:r w:rsidR="00101221" w:rsidRPr="00227E49">
        <w:fldChar w:fldCharType="end"/>
      </w:r>
      <w:r w:rsidRPr="00227E49">
        <w:t>。随着计算机技术的发展，不断有学者利用快速傅立叶变换等算法，过滤噪声</w:t>
      </w:r>
      <w:r w:rsidR="00101221" w:rsidRPr="00227E49">
        <w:fldChar w:fldCharType="begin"/>
      </w:r>
      <w:r w:rsidR="00101221" w:rsidRPr="00227E49">
        <w:instrText xml:space="preserve"> ADDIN EN.CITE &lt;EndNote&gt;&lt;Cite ExcludeYear="1"&gt;&lt;Author&gt;Amidror&lt;/Author&gt;&lt;Year&gt;2010&lt;/Year&gt;&lt;RecNum&gt;101&lt;/RecNum&gt;&lt;DisplayText&gt;[5]&lt;/DisplayText&gt;&lt;record&gt;&lt;rec-number&gt;101&lt;/rec-number&gt;&lt;foreign-keys&gt;&lt;key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101221" w:rsidRPr="00227E49">
        <w:fldChar w:fldCharType="separate"/>
      </w:r>
      <w:r w:rsidR="00101221" w:rsidRPr="00227E49">
        <w:t>[</w:t>
      </w:r>
      <w:hyperlink w:anchor="_ENREF_5" w:tooltip="Amidror, 2010 #101" w:history="1">
        <w:r w:rsidR="00E00E1D" w:rsidRPr="00227E49">
          <w:rPr>
            <w:rFonts w:hint="eastAsia"/>
          </w:rPr>
          <w:t>20</w:t>
        </w:r>
      </w:hyperlink>
      <w:r w:rsidR="00101221" w:rsidRPr="00227E49">
        <w:t>]</w:t>
      </w:r>
      <w:r w:rsidR="00101221" w:rsidRPr="00227E49">
        <w:fldChar w:fldCharType="end"/>
      </w:r>
      <w:r w:rsidRPr="00227E49">
        <w:t>。但在傅立叶变换后，使用低通滤波器，也会使得图像细节模糊，信息丢失。为了解决这一问题，平稳小波变换结合傅立叶低通滤波的方法被提出</w:t>
      </w:r>
      <w:r w:rsidRPr="00227E49">
        <w:t>[8, 23, 24]</w:t>
      </w:r>
      <w:r w:rsidRPr="00227E49">
        <w:t>。</w:t>
      </w:r>
    </w:p>
    <w:p w:rsidR="0011018A" w:rsidRPr="00227E49" w:rsidRDefault="0011018A" w:rsidP="009E2FE8">
      <w:pPr>
        <w:pStyle w:val="aff5"/>
      </w:pPr>
      <w:r w:rsidRPr="00227E49">
        <w:t>平稳小波变换，和离散小波变换不同，每经过一个高通或者低通滤波器，都伴随一个上采样过程，最终得到的变换结果和原始数据个数一致。虽有实现平稳小波变化的方法多样，但均属于非抽取变换。在变化后，结果和原始数据维度一致</w:t>
      </w:r>
      <w:r w:rsidR="00101221" w:rsidRPr="00227E49">
        <w:fldChar w:fldCharType="begin"/>
      </w:r>
      <w:r w:rsidR="00101221" w:rsidRPr="00227E49">
        <w:rPr>
          <w:rFonts w:hint="eastAsia"/>
        </w:rPr>
        <w:instrText xml:space="preserve"> ADDIN EN.CITE &lt;EndNote&gt;&lt;Cite&gt;&lt;Author&gt;</w:instrText>
      </w:r>
      <w:r w:rsidR="00101221" w:rsidRPr="00227E49">
        <w:rPr>
          <w:rFonts w:hint="eastAsia"/>
        </w:rPr>
        <w:instrText>朱丽君</w:instrText>
      </w:r>
      <w:r w:rsidR="00101221" w:rsidRPr="00227E49">
        <w:rPr>
          <w:rFonts w:hint="eastAsia"/>
        </w:rPr>
        <w:instrText>&lt;/Author&gt;&lt;Year&gt;2015&lt;/Year&gt;&lt;RecNum&gt;122&lt;/RecNum&gt;&lt;DisplayText&gt;[15]&lt;/DisplayText&gt;&lt;record&gt;&lt;rec-number&gt;122&lt;/rec-number&gt;&lt;foreign-keys&gt;&lt;key app="EN" db-id="25ts25aeg5wpw5edwz8pv0fnx5faar95e29z" timestamp="1558275725" guid="8862cd72-6abb-46bc-b7fd-979db350442f"&gt;122&lt;/key&gt;&lt;/foreign-keys&gt;&lt;ref-type name="Journal Article"&gt;17&lt;/ref-type&gt;&lt;contributors&gt;&lt;authors&gt;&lt;author&gt;</w:instrText>
      </w:r>
      <w:r w:rsidR="00101221" w:rsidRPr="00227E49">
        <w:rPr>
          <w:rFonts w:hint="eastAsia"/>
        </w:rPr>
        <w:instrText>朱丽君</w:instrText>
      </w:r>
      <w:r w:rsidR="00101221" w:rsidRPr="00227E49">
        <w:rPr>
          <w:rFonts w:hint="eastAsia"/>
        </w:rPr>
        <w:instrText>&lt;/author&gt;&lt;author&gt;</w:instrText>
      </w:r>
      <w:r w:rsidR="00101221" w:rsidRPr="00227E49">
        <w:rPr>
          <w:rFonts w:hint="eastAsia"/>
        </w:rPr>
        <w:instrText>王玉荣</w:instrText>
      </w:r>
      <w:r w:rsidR="00101221" w:rsidRPr="00227E49">
        <w:rPr>
          <w:rFonts w:hint="eastAsia"/>
        </w:rPr>
        <w:instrText>&lt;/author&gt;&lt;author&gt;</w:instrText>
      </w:r>
      <w:r w:rsidR="00101221" w:rsidRPr="00227E49">
        <w:rPr>
          <w:rFonts w:hint="eastAsia"/>
        </w:rPr>
        <w:instrText>孟祥锋</w:instrText>
      </w:r>
      <w:r w:rsidR="00101221" w:rsidRPr="00227E49">
        <w:rPr>
          <w:rFonts w:hint="eastAsia"/>
        </w:rPr>
        <w:instrText>&lt;/author&gt;&lt;author&gt;</w:instrText>
      </w:r>
      <w:r w:rsidR="00101221" w:rsidRPr="00227E49">
        <w:rPr>
          <w:rFonts w:hint="eastAsia"/>
        </w:rPr>
        <w:instrText>杨修伦</w:instrText>
      </w:r>
      <w:r w:rsidR="00101221" w:rsidRPr="00227E49">
        <w:rPr>
          <w:rFonts w:hint="eastAsia"/>
        </w:rPr>
        <w:instrText>&lt;/author&gt;&lt;author&gt;</w:instrText>
      </w:r>
      <w:r w:rsidR="00101221" w:rsidRPr="00227E49">
        <w:rPr>
          <w:rFonts w:hint="eastAsia"/>
        </w:rPr>
        <w:instrText>江山</w:instrText>
      </w:r>
      <w:r w:rsidR="00101221" w:rsidRPr="00227E49">
        <w:rPr>
          <w:rFonts w:hint="eastAsia"/>
        </w:rPr>
        <w:instrText>&lt;/author&gt;&lt;/authors&gt;&lt;/contributors&gt;&lt;auth-address&gt;</w:instrText>
      </w:r>
      <w:r w:rsidR="00101221" w:rsidRPr="00227E49">
        <w:rPr>
          <w:rFonts w:hint="eastAsia"/>
        </w:rPr>
        <w:instrText>山东大学信息科学与工程学院山东省激光技术与应用重点实验室</w:instrText>
      </w:r>
      <w:r w:rsidR="00101221" w:rsidRPr="00227E49">
        <w:rPr>
          <w:rFonts w:hint="eastAsia"/>
        </w:rPr>
        <w:instrText>;&lt;/auth-address&gt;&lt;titles&gt;&lt;title&gt;</w:instrText>
      </w:r>
      <w:r w:rsidR="00101221" w:rsidRPr="00227E49">
        <w:rPr>
          <w:rFonts w:hint="eastAsia"/>
        </w:rPr>
        <w:instrText>数字合成莫尔条纹的频谱分析与滤波处理</w:instrText>
      </w:r>
      <w:r w:rsidR="00101221" w:rsidRPr="00227E49">
        <w:rPr>
          <w:rFonts w:hint="eastAsia"/>
        </w:rPr>
        <w:instrText>&lt;/title&gt;&lt;secondary-title&gt;</w:instrText>
      </w:r>
      <w:r w:rsidR="00101221" w:rsidRPr="00227E49">
        <w:rPr>
          <w:rFonts w:hint="eastAsia"/>
        </w:rPr>
        <w:instrText>中国激光</w:instrText>
      </w:r>
      <w:r w:rsidR="00101221" w:rsidRPr="00227E49">
        <w:rPr>
          <w:rFonts w:hint="eastAsia"/>
        </w:rPr>
        <w:instrText>&lt;/secondary-title&gt;&lt;/titles&gt;&lt;periodical&gt;&lt;full-title&gt;</w:instrText>
      </w:r>
      <w:r w:rsidR="00101221" w:rsidRPr="00227E49">
        <w:rPr>
          <w:rFonts w:hint="eastAsia"/>
        </w:rPr>
        <w:instrText>中国激光</w:instrText>
      </w:r>
      <w:r w:rsidR="00101221" w:rsidRPr="00227E49">
        <w:rPr>
          <w:rFonts w:hint="eastAsia"/>
        </w:rPr>
        <w:instrText>&lt;/full-title&gt;&lt;/periodical&gt;&lt;pages&gt;256-264&lt;/pages&gt;&lt;volume&gt;42&lt;/volume&gt;&lt;number&gt;12&lt;/number&gt;&lt;keywords&gt;&lt;keyword&gt;</w:instrText>
      </w:r>
      <w:r w:rsidR="00101221" w:rsidRPr="00227E49">
        <w:rPr>
          <w:rFonts w:hint="eastAsia"/>
        </w:rPr>
        <w:instrText>测量</w:instrText>
      </w:r>
      <w:r w:rsidR="00101221" w:rsidRPr="00227E49">
        <w:rPr>
          <w:rFonts w:hint="eastAsia"/>
        </w:rPr>
        <w:instrText>&lt;/keyword&gt;&lt;keyword&gt;</w:instrText>
      </w:r>
      <w:r w:rsidR="00101221" w:rsidRPr="00227E49">
        <w:rPr>
          <w:rFonts w:hint="eastAsia"/>
        </w:rPr>
        <w:instrText>三维面形测量</w:instrText>
      </w:r>
      <w:r w:rsidR="00101221" w:rsidRPr="00227E49">
        <w:rPr>
          <w:rFonts w:hint="eastAsia"/>
        </w:rPr>
        <w:instrText>&lt;/keyword&gt;&lt;keyword&gt;</w:instrText>
      </w:r>
      <w:r w:rsidR="00101221" w:rsidRPr="00227E49">
        <w:rPr>
          <w:rFonts w:hint="eastAsia"/>
        </w:rPr>
        <w:instrText>莫尔轮廓术</w:instrText>
      </w:r>
      <w:r w:rsidR="00101221" w:rsidRPr="00227E49">
        <w:rPr>
          <w:rFonts w:hint="eastAsia"/>
        </w:rPr>
        <w:instrText>&lt;/keyword&gt;&lt;keyword&gt;</w:instrText>
      </w:r>
      <w:r w:rsidR="00101221" w:rsidRPr="00227E49">
        <w:rPr>
          <w:rFonts w:hint="eastAsia"/>
        </w:rPr>
        <w:instrText>莫尔条纹</w:instrText>
      </w:r>
      <w:r w:rsidR="00101221" w:rsidRPr="00227E49">
        <w:rPr>
          <w:rFonts w:hint="eastAsia"/>
        </w:rPr>
        <w:instrText>&lt;/keyword&gt;&lt;keyword&gt;</w:instrText>
      </w:r>
      <w:r w:rsidR="00101221" w:rsidRPr="00227E49">
        <w:rPr>
          <w:rFonts w:hint="eastAsia"/>
        </w:rPr>
        <w:instrText>频谱滤波</w:instrText>
      </w:r>
      <w:r w:rsidR="00101221" w:rsidRPr="00227E49">
        <w:rPr>
          <w:rFonts w:hint="eastAsia"/>
        </w:rPr>
        <w:instrText>&lt;/keyword&gt;&lt;/keywords&gt;&lt;dates&gt;&lt;year&gt;2015&lt;/year&gt;&lt;/dates&gt;&lt;isbn&gt;0258-7025&lt;/isbn&gt;&lt;call-num&gt;31-1339/TN&lt;/call-num&gt;&lt;urls&gt;&lt;/urls&gt;&lt;remote-datab</w:instrText>
      </w:r>
      <w:r w:rsidR="00101221" w:rsidRPr="00227E49">
        <w:instrText>ase-provider&gt;Cnki&lt;/remote-database-provider&gt;&lt;/record&gt;&lt;/Cite&gt;&lt;/EndNote&gt;</w:instrText>
      </w:r>
      <w:r w:rsidR="00101221" w:rsidRPr="00227E49">
        <w:fldChar w:fldCharType="separate"/>
      </w:r>
      <w:r w:rsidR="00101221" w:rsidRPr="00227E49">
        <w:t>[</w:t>
      </w:r>
      <w:r w:rsidR="00E00E1D" w:rsidRPr="00227E49">
        <w:rPr>
          <w:rFonts w:hint="eastAsia"/>
        </w:rPr>
        <w:t>25, 26</w:t>
      </w:r>
      <w:r w:rsidR="00101221" w:rsidRPr="00227E49">
        <w:t>]</w:t>
      </w:r>
      <w:r w:rsidR="00101221" w:rsidRPr="00227E49">
        <w:fldChar w:fldCharType="end"/>
      </w:r>
      <w:r w:rsidRPr="00227E49">
        <w:t>。同时，平稳小波变化具有时移不变性，即将信号</w:t>
      </w:r>
      <w:r w:rsidRPr="00227E49">
        <w:t>t(x)</w:t>
      </w:r>
      <w:r w:rsidRPr="00227E49">
        <w:t>平移到</w:t>
      </w:r>
      <w:r w:rsidRPr="00227E49">
        <w:t>t(x-x_0 ),</w:t>
      </w:r>
      <w:r w:rsidRPr="00227E49">
        <w:t>经过平稳小波变换的结果相同。这一性质对于噪声消除极为重要</w:t>
      </w:r>
      <w:r w:rsidR="00101221" w:rsidRPr="00227E49">
        <w:fldChar w:fldCharType="begin"/>
      </w:r>
      <w:r w:rsidR="00101221" w:rsidRPr="00227E49">
        <w:rPr>
          <w:rFonts w:hint="eastAsia"/>
        </w:rPr>
        <w:instrText xml:space="preserve"> ADDIN EN.CITE &lt;EndNote&gt;&lt;Cite&gt;&lt;Author&gt;</w:instrText>
      </w:r>
      <w:r w:rsidR="00101221" w:rsidRPr="00227E49">
        <w:rPr>
          <w:rFonts w:hint="eastAsia"/>
        </w:rPr>
        <w:instrText>张丽琼</w:instrText>
      </w:r>
      <w:r w:rsidR="00101221" w:rsidRPr="00227E49">
        <w:rPr>
          <w:rFonts w:hint="eastAsia"/>
        </w:rPr>
        <w:instrText>&lt;/Author&gt;&lt;Year&gt;2018&lt;/Year&gt;&lt;RecNum&gt;130&lt;/RecNum&gt;&lt;DisplayText&gt;[16]&lt;/DisplayText&gt;&lt;record&gt;&lt;rec-number&gt;130&lt;/rec-number&gt;&lt;foreign-keys&gt;&lt;key app="EN" db-id="25ts25aeg5wpw5edwz8pv0fnx5faar95e29z" timestamp="1558275752" guid="bbfb5f21-297a-492e-a385-16bc09a68127"&gt;130&lt;/key&gt;&lt;/foreign-keys&gt;&lt;ref-type name="Journal Article"&gt;17&lt;/ref-type&gt;&lt;contributors&gt;&lt;authors&gt;&lt;author&gt;</w:instrText>
      </w:r>
      <w:r w:rsidR="00101221" w:rsidRPr="00227E49">
        <w:rPr>
          <w:rFonts w:hint="eastAsia"/>
        </w:rPr>
        <w:instrText>张丽琼</w:instrText>
      </w:r>
      <w:r w:rsidR="00101221" w:rsidRPr="00227E49">
        <w:rPr>
          <w:rFonts w:hint="eastAsia"/>
        </w:rPr>
        <w:instrText>&lt;/author&gt;&lt;author&gt;</w:instrText>
      </w:r>
      <w:r w:rsidR="00101221" w:rsidRPr="00227E49">
        <w:rPr>
          <w:rFonts w:hint="eastAsia"/>
        </w:rPr>
        <w:instrText>王劭溥</w:instrText>
      </w:r>
      <w:r w:rsidR="00101221" w:rsidRPr="00227E49">
        <w:rPr>
          <w:rFonts w:hint="eastAsia"/>
        </w:rPr>
        <w:instrText>&lt;/author&gt;&lt;author&gt;</w:instrText>
      </w:r>
      <w:r w:rsidR="00101221" w:rsidRPr="00227E49">
        <w:rPr>
          <w:rFonts w:hint="eastAsia"/>
        </w:rPr>
        <w:instrText>胡摇</w:instrText>
      </w:r>
      <w:r w:rsidR="00101221" w:rsidRPr="00227E49">
        <w:rPr>
          <w:rFonts w:hint="eastAsia"/>
        </w:rPr>
        <w:instrText>&lt;/author&gt;&lt;author&gt;</w:instrText>
      </w:r>
      <w:r w:rsidR="00101221" w:rsidRPr="00227E49">
        <w:rPr>
          <w:rFonts w:hint="eastAsia"/>
        </w:rPr>
        <w:instrText>郝群</w:instrText>
      </w:r>
      <w:r w:rsidR="00101221" w:rsidRPr="00227E49">
        <w:rPr>
          <w:rFonts w:hint="eastAsia"/>
        </w:rPr>
        <w:instrText>&lt;/author&gt;&lt;/authors&gt;&lt;/contributors&gt;&lt;auth-address&gt;</w:instrText>
      </w:r>
      <w:r w:rsidR="00101221" w:rsidRPr="00227E49">
        <w:rPr>
          <w:rFonts w:hint="eastAsia"/>
        </w:rPr>
        <w:instrText>北京理工大学光电学院精密光电测试仪器及技术北京市重点实验室</w:instrText>
      </w:r>
      <w:r w:rsidR="00101221" w:rsidRPr="00227E49">
        <w:rPr>
          <w:rFonts w:hint="eastAsia"/>
        </w:rPr>
        <w:instrText>;&lt;/auth-address&gt;&lt;titles&gt;&lt;title&gt;</w:instrText>
      </w:r>
      <w:r w:rsidR="00101221" w:rsidRPr="00227E49">
        <w:rPr>
          <w:rFonts w:hint="eastAsia"/>
        </w:rPr>
        <w:instrText>部分补偿数字莫尔移相干涉的回程误差消除</w:instrText>
      </w:r>
      <w:r w:rsidR="00101221" w:rsidRPr="00227E49">
        <w:rPr>
          <w:rFonts w:hint="eastAsia"/>
        </w:rPr>
        <w:instrText>&lt;/title&gt;&lt;secondary-title&gt;</w:instrText>
      </w:r>
      <w:r w:rsidR="00101221" w:rsidRPr="00227E49">
        <w:rPr>
          <w:rFonts w:hint="eastAsia"/>
        </w:rPr>
        <w:instrText>红外与激光工程</w:instrText>
      </w:r>
      <w:r w:rsidR="00101221" w:rsidRPr="00227E49">
        <w:rPr>
          <w:rFonts w:hint="eastAsia"/>
        </w:rPr>
        <w:instrText>&lt;/secondary-title&gt;&lt;/titles&gt;&lt;periodical&gt;&lt;full-title&gt;</w:instrText>
      </w:r>
      <w:r w:rsidR="00101221" w:rsidRPr="00227E49">
        <w:rPr>
          <w:rFonts w:hint="eastAsia"/>
        </w:rPr>
        <w:instrText>红外与激光工程</w:instrText>
      </w:r>
      <w:r w:rsidR="00101221" w:rsidRPr="00227E49">
        <w:rPr>
          <w:rFonts w:hint="eastAsia"/>
        </w:rPr>
        <w:instrText>&lt;/full-title&gt;&lt;/periodical&gt;&lt;pages&gt;230-237&lt;/pages&gt;&lt;volume&gt;47&lt;/volume&gt;&lt;number&gt;01&lt;/number&gt;&lt;keywords&gt;&lt;keyword&gt;</w:instrText>
      </w:r>
      <w:r w:rsidR="00101221" w:rsidRPr="00227E49">
        <w:rPr>
          <w:rFonts w:hint="eastAsia"/>
        </w:rPr>
        <w:instrText>回程误差</w:instrText>
      </w:r>
      <w:r w:rsidR="00101221" w:rsidRPr="00227E49">
        <w:rPr>
          <w:rFonts w:hint="eastAsia"/>
        </w:rPr>
        <w:instrText>&lt;/keyword&gt;&lt;keyword&gt;</w:instrText>
      </w:r>
      <w:r w:rsidR="00101221" w:rsidRPr="00227E49">
        <w:rPr>
          <w:rFonts w:hint="eastAsia"/>
        </w:rPr>
        <w:instrText>数字莫尔移相干涉</w:instrText>
      </w:r>
      <w:r w:rsidR="00101221" w:rsidRPr="00227E49">
        <w:rPr>
          <w:rFonts w:hint="eastAsia"/>
        </w:rPr>
        <w:instrText>&lt;/keyword&gt;&lt;keyword&gt;</w:instrText>
      </w:r>
      <w:r w:rsidR="00101221" w:rsidRPr="00227E49">
        <w:rPr>
          <w:rFonts w:hint="eastAsia"/>
        </w:rPr>
        <w:instrText>部分补偿</w:instrText>
      </w:r>
      <w:r w:rsidR="00101221" w:rsidRPr="00227E49">
        <w:rPr>
          <w:rFonts w:hint="eastAsia"/>
        </w:rPr>
        <w:instrText>&lt;/keyword&gt;&lt;keyword&gt;</w:instrText>
      </w:r>
      <w:r w:rsidR="00101221" w:rsidRPr="00227E49">
        <w:rPr>
          <w:rFonts w:hint="eastAsia"/>
        </w:rPr>
        <w:instrText>二分之一法</w:instrText>
      </w:r>
      <w:r w:rsidR="00101221" w:rsidRPr="00227E49">
        <w:rPr>
          <w:rFonts w:hint="eastAsia"/>
        </w:rPr>
        <w:instrText>&lt;/keyword&gt;&lt;keyword&gt;</w:instrText>
      </w:r>
      <w:r w:rsidR="00101221" w:rsidRPr="00227E49">
        <w:rPr>
          <w:rFonts w:hint="eastAsia"/>
        </w:rPr>
        <w:instrText>逆向优化法</w:instrText>
      </w:r>
      <w:r w:rsidR="00101221" w:rsidRPr="00227E49">
        <w:rPr>
          <w:rFonts w:hint="eastAsia"/>
        </w:rPr>
        <w:instrText>&lt;/keyword&gt;&lt;/keywords&gt;&lt;dates&gt;&lt;year&gt;2018&lt;/year&gt;&lt;/dates&gt;&lt;isbn&gt;1007-2276&lt;/isbn&gt;&lt;call-num&gt;12-1261/TN&lt;/call-num&gt;&lt;urls&gt;&lt;/urls&gt;&lt;remote-database-prov</w:instrText>
      </w:r>
      <w:r w:rsidR="00101221" w:rsidRPr="00227E49">
        <w:instrText>ider&gt;Cnki&lt;/remote-database-provider&gt;&lt;/record&gt;&lt;/Cite&gt;&lt;/EndNote&gt;</w:instrText>
      </w:r>
      <w:r w:rsidR="00101221" w:rsidRPr="00227E49">
        <w:fldChar w:fldCharType="separate"/>
      </w:r>
      <w:r w:rsidR="00101221" w:rsidRPr="00227E49">
        <w:t>[</w:t>
      </w:r>
      <w:r w:rsidR="00E00E1D" w:rsidRPr="00227E49">
        <w:rPr>
          <w:rFonts w:hint="eastAsia"/>
        </w:rPr>
        <w:t>8, 27</w:t>
      </w:r>
      <w:r w:rsidR="00101221" w:rsidRPr="00227E49">
        <w:t>]</w:t>
      </w:r>
      <w:r w:rsidR="00101221" w:rsidRPr="00227E49">
        <w:fldChar w:fldCharType="end"/>
      </w:r>
      <w:r w:rsidRPr="00227E49">
        <w:t>。</w:t>
      </w:r>
    </w:p>
    <w:p w:rsidR="0011018A" w:rsidRPr="00227E49" w:rsidRDefault="0011018A" w:rsidP="009E2FE8">
      <w:pPr>
        <w:pStyle w:val="aff5"/>
      </w:pPr>
      <w:r w:rsidRPr="00227E49">
        <w:t>一维小波变换是在每一分解层通过高通和低通滤波器，不断将信号二分成子带。二维小波变换则是，分别在每一行和每一列进行一维小波变换。</w:t>
      </w:r>
    </w:p>
    <w:p w:rsidR="0011018A" w:rsidRPr="00227E49" w:rsidRDefault="0011018A" w:rsidP="0011018A">
      <w:pPr>
        <w:pStyle w:val="2"/>
        <w:spacing w:before="156" w:after="156"/>
      </w:pPr>
      <w:bookmarkStart w:id="79" w:name="_Toc9421032"/>
      <w:bookmarkStart w:id="80" w:name="_Toc9422566"/>
      <w:r w:rsidRPr="00227E49">
        <w:t>程序解释</w:t>
      </w:r>
      <w:bookmarkEnd w:id="79"/>
      <w:bookmarkEnd w:id="80"/>
    </w:p>
    <w:p w:rsidR="0011018A" w:rsidRPr="00227E49" w:rsidRDefault="0011018A" w:rsidP="0011018A">
      <w:pPr>
        <w:pStyle w:val="aff5"/>
      </w:pPr>
      <w:r w:rsidRPr="00227E49">
        <w:t>本论文去除高频信号的程序，参考了</w:t>
      </w:r>
      <w:r w:rsidRPr="00227E49">
        <w:t>[8, 24]</w:t>
      </w:r>
      <w:r w:rsidRPr="00227E49">
        <w:t>。以下是滤波算法的具体步骤：</w:t>
      </w:r>
    </w:p>
    <w:p w:rsidR="0011018A" w:rsidRPr="00227E49" w:rsidRDefault="0011018A" w:rsidP="00C40A34">
      <w:pPr>
        <w:pStyle w:val="aff5"/>
        <w:numPr>
          <w:ilvl w:val="3"/>
          <w:numId w:val="7"/>
        </w:numPr>
        <w:ind w:firstLineChars="0"/>
      </w:pPr>
      <w:r w:rsidRPr="00227E49">
        <w:t>根据分解层数</w:t>
      </w:r>
      <w:r w:rsidRPr="00227E49">
        <w:t>N</w:t>
      </w:r>
      <w:r w:rsidRPr="00227E49">
        <w:t>，小波函数</w:t>
      </w:r>
      <w:r w:rsidRPr="00227E49">
        <w:t>W</w:t>
      </w:r>
      <w:r w:rsidRPr="00227E49">
        <w:t>，利用</w:t>
      </w:r>
      <w:r w:rsidRPr="00227E49">
        <w:t>MATLAB</w:t>
      </w:r>
      <w:r w:rsidRPr="00227E49">
        <w:t>自带</w:t>
      </w:r>
      <w:r w:rsidRPr="00227E49">
        <w:t>swt2</w:t>
      </w:r>
      <w:r w:rsidRPr="00227E49">
        <w:t>函数得到近似系数</w:t>
      </w:r>
      <w:r w:rsidRPr="00227E49">
        <w:t>A</w:t>
      </w:r>
      <w:r w:rsidRPr="00227E49">
        <w:t>，水平系数</w:t>
      </w:r>
      <w:r w:rsidRPr="00227E49">
        <w:t>H</w:t>
      </w:r>
      <w:r w:rsidRPr="00227E49">
        <w:t>，竖直系数</w:t>
      </w:r>
      <w:r w:rsidRPr="00227E49">
        <w:t>V</w:t>
      </w:r>
      <w:r w:rsidRPr="00227E49">
        <w:t>和细节系数</w:t>
      </w:r>
      <w:r w:rsidRPr="00227E49">
        <w:t>D</w:t>
      </w:r>
      <w:r w:rsidRPr="00227E49">
        <w:t>。四个系数的第三个纬度表示分解层数。例如，第三分解层的近似系数在</w:t>
      </w:r>
      <w:r w:rsidRPr="00227E49">
        <w:t>MATLAB</w:t>
      </w:r>
      <w:r w:rsidRPr="00227E49">
        <w:t>中表示为</w:t>
      </w:r>
      <w:r w:rsidRPr="00227E49">
        <w:t>A(:,:,3)</w:t>
      </w:r>
    </w:p>
    <w:p w:rsidR="0011018A" w:rsidRPr="00227E49" w:rsidRDefault="0011018A" w:rsidP="00C40A34">
      <w:pPr>
        <w:pStyle w:val="aff5"/>
        <w:numPr>
          <w:ilvl w:val="3"/>
          <w:numId w:val="7"/>
        </w:numPr>
        <w:ind w:firstLineChars="0"/>
      </w:pPr>
      <w:r w:rsidRPr="00227E49">
        <w:t>对于每一分解层：</w:t>
      </w:r>
    </w:p>
    <w:p w:rsidR="0011018A" w:rsidRPr="00227E49" w:rsidRDefault="0011018A" w:rsidP="00C40A34">
      <w:pPr>
        <w:pStyle w:val="aff5"/>
        <w:numPr>
          <w:ilvl w:val="4"/>
          <w:numId w:val="7"/>
        </w:numPr>
        <w:ind w:firstLineChars="0"/>
      </w:pPr>
      <w:r w:rsidRPr="00227E49">
        <w:t>只存在水平方向</w:t>
      </w:r>
      <w:r w:rsidR="00C40A34" w:rsidRPr="00227E49">
        <w:t>条纹</w:t>
      </w:r>
      <w:r w:rsidRPr="00227E49">
        <w:t>，</w:t>
      </w:r>
      <w:r w:rsidR="00C40A34" w:rsidRPr="00227E49">
        <w:t>噪声集中在水平悉数中。故</w:t>
      </w:r>
      <w:r w:rsidRPr="00227E49">
        <w:t>仅对水平系数进行傅立叶变换得到频域分布</w:t>
      </w:r>
      <w:r w:rsidRPr="00227E49">
        <w:t>FH</w:t>
      </w:r>
      <w:r w:rsidRPr="00227E49">
        <w:t>。</w:t>
      </w:r>
    </w:p>
    <w:p w:rsidR="00C40A34" w:rsidRPr="00227E49" w:rsidRDefault="0011018A" w:rsidP="00C40A34">
      <w:pPr>
        <w:pStyle w:val="aff5"/>
        <w:numPr>
          <w:ilvl w:val="4"/>
          <w:numId w:val="7"/>
        </w:numPr>
        <w:ind w:firstLineChars="0"/>
      </w:pPr>
      <w:r w:rsidRPr="00227E49">
        <w:t>在水平系数矩阵中，只在列中出现高频率重复像素，故在傅立叶变换后，只需要针对竖直方向</w:t>
      </w:r>
      <w:r w:rsidR="00C40A34" w:rsidRPr="00227E49">
        <w:t>的空间</w:t>
      </w:r>
      <w:r w:rsidRPr="00227E49">
        <w:t>频率</w:t>
      </w:r>
      <w:r w:rsidR="00C40A34" w:rsidRPr="00227E49">
        <w:t>进行</w:t>
      </w:r>
      <w:r w:rsidRPr="00227E49">
        <w:t>高斯低通</w:t>
      </w:r>
      <w:r w:rsidR="00C40A34" w:rsidRPr="00227E49">
        <w:t>滤波。</w:t>
      </w:r>
    </w:p>
    <w:p w:rsidR="00C40A34" w:rsidRPr="00227E49" w:rsidRDefault="00C40A34" w:rsidP="00C40A34">
      <w:pPr>
        <w:pStyle w:val="aff5"/>
        <w:numPr>
          <w:ilvl w:val="4"/>
          <w:numId w:val="7"/>
        </w:numPr>
        <w:ind w:firstLineChars="0"/>
      </w:pPr>
      <w:r w:rsidRPr="00227E49">
        <w:t>在</w:t>
      </w:r>
      <w:r w:rsidR="0011018A" w:rsidRPr="00227E49">
        <w:t>低通</w:t>
      </w:r>
      <w:r w:rsidRPr="00227E49">
        <w:t>滤波</w:t>
      </w:r>
      <w:r w:rsidR="0011018A" w:rsidRPr="00227E49">
        <w:t>后，傅立叶逆变换，得到低通后的水平系数矩阵</w:t>
      </w:r>
    </w:p>
    <w:p w:rsidR="00C40A34" w:rsidRPr="00227E49" w:rsidRDefault="00C40A34" w:rsidP="00C40A34">
      <w:pPr>
        <w:pStyle w:val="aff5"/>
        <w:numPr>
          <w:ilvl w:val="3"/>
          <w:numId w:val="7"/>
        </w:numPr>
        <w:ind w:firstLineChars="0"/>
      </w:pPr>
      <w:r w:rsidRPr="00227E49">
        <w:t>利用</w:t>
      </w:r>
      <w:r w:rsidRPr="00227E49">
        <w:t>MATLAB</w:t>
      </w:r>
      <w:r w:rsidRPr="00227E49">
        <w:t>自带平稳小波逆变换</w:t>
      </w:r>
      <w:r w:rsidRPr="00227E49">
        <w:t>iswt</w:t>
      </w:r>
      <w:r w:rsidRPr="00227E49">
        <w:t>，带入未改变的近似系数</w:t>
      </w:r>
      <w:r w:rsidRPr="00227E49">
        <w:t>A,</w:t>
      </w:r>
      <w:r w:rsidRPr="00227E49">
        <w:t>竖直系数</w:t>
      </w:r>
      <w:r w:rsidRPr="00227E49">
        <w:t>V</w:t>
      </w:r>
      <w:r w:rsidRPr="00227E49">
        <w:t>，和细节系数</w:t>
      </w:r>
      <w:r w:rsidRPr="00227E49">
        <w:t>D</w:t>
      </w:r>
      <w:r w:rsidRPr="00227E49">
        <w:t>以及滤波后的水平系数，可得到去除</w:t>
      </w:r>
      <w:r w:rsidRPr="00227E49">
        <w:lastRenderedPageBreak/>
        <w:t>高频噪声的莫尔条纹图样。</w:t>
      </w:r>
    </w:p>
    <w:p w:rsidR="00C40A34" w:rsidRPr="00227E49" w:rsidRDefault="00C40A34" w:rsidP="00C40A34">
      <w:pPr>
        <w:pStyle w:val="aff5"/>
      </w:pPr>
      <w:r w:rsidRPr="00227E49">
        <w:t>假设向滤波函数，输入条纹背景灰度矩阵，并规定</w:t>
      </w:r>
      <w:r w:rsidRPr="00227E49">
        <w:t>N=3,W</w:t>
      </w:r>
      <w:r w:rsidRPr="00227E49">
        <w:t>为第五多贝西小波函数，得出的结果如上图。根据</w:t>
      </w:r>
      <w:r w:rsidR="00101221" w:rsidRPr="00227E49">
        <w:fldChar w:fldCharType="begin"/>
      </w:r>
      <w:r w:rsidR="00101221" w:rsidRPr="00227E49">
        <w:instrText xml:space="preserve"> ADDIN EN.CITE &lt;EndNote&gt;&lt;Cite ExcludeYear="1"&gt;&lt;Author&gt;Bell&lt;/Author&gt;&lt;Year&gt;2014&lt;/Year&gt;&lt;RecNum&gt;116&lt;/RecNum&gt;&lt;DisplayText&gt;[6]&lt;/DisplayText&gt;&lt;record&gt;&lt;rec-number&gt;116&lt;/rec-number&gt;&lt;foreign-keys&gt;&lt;key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101221" w:rsidRPr="00227E49">
        <w:fldChar w:fldCharType="separate"/>
      </w:r>
      <w:r w:rsidR="00101221" w:rsidRPr="00227E49">
        <w:rPr>
          <w:noProof/>
        </w:rPr>
        <w:t>[</w:t>
      </w:r>
      <w:r w:rsidR="00E00E1D" w:rsidRPr="00227E49">
        <w:rPr>
          <w:noProof/>
        </w:rPr>
        <w:t>8</w:t>
      </w:r>
      <w:r w:rsidR="00101221" w:rsidRPr="00227E49">
        <w:rPr>
          <w:noProof/>
        </w:rPr>
        <w:t>]</w:t>
      </w:r>
      <w:r w:rsidR="00101221" w:rsidRPr="00227E49">
        <w:fldChar w:fldCharType="end"/>
      </w:r>
      <w:r w:rsidRPr="00227E49">
        <w:t>，可由以下粗糙指数公式衡量滤波效果</w:t>
      </w:r>
    </w:p>
    <w:p w:rsidR="00C40A34" w:rsidRPr="00227E49" w:rsidRDefault="00C40A34" w:rsidP="00C40A34">
      <w:pPr>
        <w:spacing w:before="120" w:after="120"/>
      </w:pPr>
      <m:oMathPara>
        <m:oMath>
          <m:r>
            <m:rPr>
              <m:sty m:val="p"/>
            </m:rPr>
            <w:rPr>
              <w:rFonts w:ascii="Cambria Math" w:hAnsi="Cambria Math"/>
            </w:rPr>
            <m:t>ρ=</m:t>
          </m:r>
          <m:f>
            <m:fPr>
              <m:ctrlPr>
                <w:rPr>
                  <w:rFonts w:ascii="Cambria Math" w:hAnsi="Cambria Math"/>
                </w:rPr>
              </m:ctrlPr>
            </m:fPr>
            <m:num>
              <m:d>
                <m:dPr>
                  <m:begChr m:val="‖"/>
                  <m:endChr m:val="‖"/>
                  <m:ctrlPr>
                    <w:rPr>
                      <w:rFonts w:ascii="Cambria Math" w:hAnsi="Cambria Math"/>
                      <w:i/>
                    </w:rPr>
                  </m:ctrlPr>
                </m:dPr>
                <m:e>
                  <m:r>
                    <w:rPr>
                      <w:rFonts w:ascii="Cambria Math" w:hAnsi="Cambria Math"/>
                    </w:rPr>
                    <m:t>h⨂X</m:t>
                  </m:r>
                </m:e>
              </m:d>
            </m:num>
            <m:den>
              <m:d>
                <m:dPr>
                  <m:begChr m:val="‖"/>
                  <m:endChr m:val="‖"/>
                  <m:ctrlPr>
                    <w:rPr>
                      <w:rFonts w:ascii="Cambria Math" w:hAnsi="Cambria Math"/>
                      <w:i/>
                    </w:rPr>
                  </m:ctrlPr>
                </m:dPr>
                <m:e>
                  <m:r>
                    <w:rPr>
                      <w:rFonts w:ascii="Cambria Math" w:hAnsi="Cambria Math"/>
                    </w:rPr>
                    <m:t>X</m:t>
                  </m:r>
                </m:e>
              </m:d>
            </m:den>
          </m:f>
        </m:oMath>
      </m:oMathPara>
    </w:p>
    <w:p w:rsidR="00C40A34" w:rsidRPr="00227E49" w:rsidRDefault="00C40A34" w:rsidP="00C40A34">
      <w:pPr>
        <w:pStyle w:val="aff5"/>
      </w:pPr>
      <w:r w:rsidRPr="00227E49">
        <w:t>其中，</w:t>
      </w:r>
      <w:r w:rsidRPr="00227E49">
        <w:t>h</w:t>
      </w:r>
      <w:r w:rsidRPr="00227E49">
        <w:t>为索伯算子中检测横向边缘的卷积核。在</w:t>
      </w:r>
      <m:oMath>
        <m:r>
          <w:rPr>
            <w:rFonts w:ascii="Cambria Math" w:hAnsi="Cambria Math"/>
          </w:rPr>
          <m:t>h⨂X</m:t>
        </m:r>
      </m:oMath>
      <w:r w:rsidRPr="00227E49">
        <w:t>中，横向条纹处，灰度值较大，而其他位置灰度值较小。经过取模运算后，相对原图</w:t>
      </w:r>
      <w:r w:rsidRPr="00227E49">
        <w:t>X</w:t>
      </w:r>
      <w:r w:rsidRPr="00227E49">
        <w:t>，该值越大，则横向条纹越多，滤波效果越差，这一标准也可用来优化，滤波参数，例如，多贝西小波函数，高斯低通滤波带宽，平稳小波变换分解层数。图</w:t>
      </w:r>
      <w:r w:rsidRPr="00227E49">
        <w:t>13-a</w:t>
      </w:r>
      <w:r w:rsidRPr="00227E49">
        <w:t>粗糙指数为</w:t>
      </w:r>
      <w:r w:rsidRPr="00227E49">
        <w:t>6.3426</w:t>
      </w:r>
      <w:r w:rsidRPr="00227E49">
        <w:t>，图</w:t>
      </w:r>
      <w:r w:rsidRPr="00227E49">
        <w:t>13-b</w:t>
      </w:r>
      <w:r w:rsidRPr="00227E49">
        <w:t>粗糙指数为</w:t>
      </w:r>
      <w:r w:rsidRPr="00227E49">
        <w:t>0.3333</w:t>
      </w:r>
      <w:r w:rsidRPr="00227E49">
        <w:t>，滤波后，粗糙指数相对降幅</w:t>
      </w:r>
      <w:r w:rsidRPr="00227E49">
        <w:t>94.74%</w:t>
      </w:r>
      <w:r w:rsidRPr="00227E49">
        <w:t>。</w:t>
      </w:r>
    </w:p>
    <w:bookmarkStart w:id="81" w:name="_Toc9421033"/>
    <w:bookmarkStart w:id="82" w:name="_Toc9422567"/>
    <w:p w:rsidR="00C40A34" w:rsidRPr="00227E49" w:rsidRDefault="00C40A34" w:rsidP="00C40A34">
      <w:pPr>
        <w:pStyle w:val="2"/>
        <w:spacing w:before="156" w:after="156"/>
      </w:pPr>
      <w:r w:rsidRPr="00227E49">
        <w:rPr>
          <w:noProof/>
        </w:rPr>
        <mc:AlternateContent>
          <mc:Choice Requires="wps">
            <w:drawing>
              <wp:anchor distT="0" distB="0" distL="114300" distR="114300" simplePos="0" relativeHeight="251776000" behindDoc="0" locked="0" layoutInCell="1" allowOverlap="1" wp14:anchorId="0DA948CF" wp14:editId="325ADF8D">
                <wp:simplePos x="0" y="0"/>
                <wp:positionH relativeFrom="column">
                  <wp:posOffset>-65405</wp:posOffset>
                </wp:positionH>
                <wp:positionV relativeFrom="paragraph">
                  <wp:posOffset>5782945</wp:posOffset>
                </wp:positionV>
                <wp:extent cx="5667375" cy="635"/>
                <wp:effectExtent l="0" t="0" r="9525" b="7620"/>
                <wp:wrapTopAndBottom/>
                <wp:docPr id="181" name="文本框 181"/>
                <wp:cNvGraphicFramePr/>
                <a:graphic xmlns:a="http://schemas.openxmlformats.org/drawingml/2006/main">
                  <a:graphicData uri="http://schemas.microsoft.com/office/word/2010/wordprocessingShape">
                    <wps:wsp>
                      <wps:cNvSpPr txBox="1"/>
                      <wps:spPr>
                        <a:xfrm>
                          <a:off x="0" y="0"/>
                          <a:ext cx="5667375" cy="635"/>
                        </a:xfrm>
                        <a:prstGeom prst="rect">
                          <a:avLst/>
                        </a:prstGeom>
                        <a:solidFill>
                          <a:prstClr val="white"/>
                        </a:solidFill>
                        <a:ln>
                          <a:noFill/>
                        </a:ln>
                      </wps:spPr>
                      <wps:txbx>
                        <w:txbxContent>
                          <w:p w:rsidR="006239B2" w:rsidRPr="008207D5" w:rsidRDefault="006239B2" w:rsidP="00C40A34">
                            <w:pPr>
                              <w:pStyle w:val="af0"/>
                              <w:rPr>
                                <w:rFonts w:eastAsia="黑体"/>
                                <w:noProof/>
                                <w:sz w:val="24"/>
                                <w:szCs w:val="24"/>
                              </w:rPr>
                            </w:pPr>
                            <w:bookmarkStart w:id="83" w:name="_Toc942403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rPr>
                                <w:rFonts w:hint="eastAsia"/>
                              </w:rPr>
                              <w:t>平稳小波傅立叶滤波林肯脸条纹叠加图：</w:t>
                            </w:r>
                            <w:r>
                              <w:rPr>
                                <w:rFonts w:hint="eastAsia"/>
                              </w:rPr>
                              <w:t>a)</w:t>
                            </w:r>
                            <w:r>
                              <w:rPr>
                                <w:rFonts w:hint="eastAsia"/>
                              </w:rPr>
                              <w:t>第三层水平分解系数</w:t>
                            </w:r>
                            <w:r>
                              <w:rPr>
                                <w:rFonts w:hint="eastAsia"/>
                              </w:rPr>
                              <w:t>;b)</w:t>
                            </w:r>
                            <w:r>
                              <w:rPr>
                                <w:rFonts w:hint="eastAsia"/>
                              </w:rPr>
                              <w:t>滤波后第三层分解层水平系数</w:t>
                            </w:r>
                            <w:r>
                              <w:rPr>
                                <w:rFonts w:hint="eastAsia"/>
                              </w:rPr>
                              <w:t>;c)</w:t>
                            </w:r>
                            <w:r w:rsidRPr="00955981">
                              <w:rPr>
                                <w:rFonts w:hint="eastAsia"/>
                              </w:rPr>
                              <w:t xml:space="preserve"> </w:t>
                            </w:r>
                            <w:r>
                              <w:rPr>
                                <w:rFonts w:hint="eastAsia"/>
                              </w:rPr>
                              <w:t>(a)</w:t>
                            </w:r>
                            <w:r>
                              <w:rPr>
                                <w:rFonts w:hint="eastAsia"/>
                              </w:rPr>
                              <w:t>中系数傅立叶变化后的频谱幅度</w:t>
                            </w:r>
                            <w:r>
                              <w:rPr>
                                <w:rFonts w:hint="eastAsia"/>
                              </w:rPr>
                              <w:t>;d)</w:t>
                            </w:r>
                            <w:r w:rsidRPr="00955981">
                              <w:rPr>
                                <w:rFonts w:hint="eastAsia"/>
                              </w:rPr>
                              <w:t xml:space="preserve"> </w:t>
                            </w:r>
                            <w:r>
                              <w:rPr>
                                <w:rFonts w:hint="eastAsia"/>
                              </w:rPr>
                              <w:t>(c)</w:t>
                            </w:r>
                            <w:r>
                              <w:rPr>
                                <w:rFonts w:hint="eastAsia"/>
                              </w:rPr>
                              <w:t>中频谱经过高斯低通滤波后的频谱幅度</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81" o:spid="_x0000_s1114" type="#_x0000_t202" style="position:absolute;left:0;text-align:left;margin-left:-5.15pt;margin-top:455.35pt;width:446.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" stroked="f">
                <v:textbox style="mso-fit-shape-to-text:t" inset="0,0,0,0">
                  <w:txbxContent>
                    <w:p w:rsidR="006239B2" w:rsidRPr="008207D5" w:rsidRDefault="006239B2" w:rsidP="00C40A34">
                      <w:pPr>
                        <w:pStyle w:val="af0"/>
                        <w:rPr>
                          <w:rFonts w:eastAsia="黑体"/>
                          <w:noProof/>
                          <w:sz w:val="24"/>
                          <w:szCs w:val="24"/>
                        </w:rPr>
                      </w:pPr>
                      <w:bookmarkStart w:id="118" w:name="_Toc942403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rPr>
                          <w:rFonts w:hint="eastAsia"/>
                        </w:rPr>
                        <w:t>平稳小波傅立叶滤波林肯脸条纹叠加图：</w:t>
                      </w:r>
                      <w:r>
                        <w:rPr>
                          <w:rFonts w:hint="eastAsia"/>
                        </w:rPr>
                        <w:t>a)</w:t>
                      </w:r>
                      <w:r>
                        <w:rPr>
                          <w:rFonts w:hint="eastAsia"/>
                        </w:rPr>
                        <w:t>第三层水平分解系数</w:t>
                      </w:r>
                      <w:r>
                        <w:rPr>
                          <w:rFonts w:hint="eastAsia"/>
                        </w:rPr>
                        <w:t>;b)</w:t>
                      </w:r>
                      <w:r>
                        <w:rPr>
                          <w:rFonts w:hint="eastAsia"/>
                        </w:rPr>
                        <w:t>滤波后第三层分解层水平系数</w:t>
                      </w:r>
                      <w:r>
                        <w:rPr>
                          <w:rFonts w:hint="eastAsia"/>
                        </w:rPr>
                        <w:t>;c)</w:t>
                      </w:r>
                      <w:r w:rsidRPr="00955981">
                        <w:rPr>
                          <w:rFonts w:hint="eastAsia"/>
                        </w:rPr>
                        <w:t xml:space="preserve"> </w:t>
                      </w:r>
                      <w:r>
                        <w:rPr>
                          <w:rFonts w:hint="eastAsia"/>
                        </w:rPr>
                        <w:t>(a)</w:t>
                      </w:r>
                      <w:r>
                        <w:rPr>
                          <w:rFonts w:hint="eastAsia"/>
                        </w:rPr>
                        <w:t>中系数傅立叶变化后的频谱幅度</w:t>
                      </w:r>
                      <w:r>
                        <w:rPr>
                          <w:rFonts w:hint="eastAsia"/>
                        </w:rPr>
                        <w:t>;d)</w:t>
                      </w:r>
                      <w:r w:rsidRPr="00955981">
                        <w:rPr>
                          <w:rFonts w:hint="eastAsia"/>
                        </w:rPr>
                        <w:t xml:space="preserve"> </w:t>
                      </w:r>
                      <w:r>
                        <w:rPr>
                          <w:rFonts w:hint="eastAsia"/>
                        </w:rPr>
                        <w:t>(c)</w:t>
                      </w:r>
                      <w:r>
                        <w:rPr>
                          <w:rFonts w:hint="eastAsia"/>
                        </w:rPr>
                        <w:t>中频谱经过高斯低通滤波后的频谱幅度</w:t>
                      </w:r>
                      <w:bookmarkEnd w:id="118"/>
                    </w:p>
                  </w:txbxContent>
                </v:textbox>
                <w10:wrap type="topAndBottom"/>
              </v:shape>
            </w:pict>
          </mc:Fallback>
        </mc:AlternateContent>
      </w:r>
      <w:r w:rsidRPr="00227E49">
        <w:t>结果分析</w:t>
      </w:r>
      <w:bookmarkEnd w:id="81"/>
      <w:bookmarkEnd w:id="82"/>
    </w:p>
    <w:p w:rsidR="00C40A34" w:rsidRPr="00227E49" w:rsidRDefault="00C40A34" w:rsidP="00C40A34">
      <w:pPr>
        <w:pStyle w:val="aff5"/>
      </w:pPr>
      <w:r w:rsidRPr="00227E49">
        <w:t>如上图所示，图</w:t>
      </w:r>
      <w:r w:rsidRPr="00227E49">
        <w:t>15-a</w:t>
      </w:r>
      <w:r w:rsidRPr="00227E49">
        <w:t>是由平稳小波变换中第三分解层的水平系数，可见经过三次高通滤波后，叠加和物体高度分布扭曲的高频条纹集中水平系数中。图</w:t>
      </w:r>
      <w:r w:rsidRPr="00227E49">
        <w:t>15-c</w:t>
      </w:r>
      <w:r w:rsidRPr="00227E49">
        <w:t>是该水平系数经傅立叶变化后，频谱的幅度分布。在图</w:t>
      </w:r>
      <w:r w:rsidRPr="00227E49">
        <w:t>15-c</w:t>
      </w:r>
      <w:r w:rsidRPr="00227E49">
        <w:t>中，只在竖向频率出现较高幅度分布，符合高斯低通滤波算法部署时的假设</w:t>
      </w:r>
      <w:r w:rsidRPr="00227E49">
        <w:t>——</w:t>
      </w:r>
      <w:r w:rsidRPr="00227E49">
        <w:t>无需对水平空间频率滤波。在图</w:t>
      </w:r>
      <w:r w:rsidRPr="00227E49">
        <w:t>15-c</w:t>
      </w:r>
      <w:r w:rsidRPr="00227E49">
        <w:t>每一列乘以标准差为</w:t>
      </w:r>
      <w:r w:rsidRPr="00227E49">
        <w:t>10</w:t>
      </w:r>
      <w:r w:rsidRPr="00227E49">
        <w:t>，平均值为</w:t>
      </w:r>
      <w:r w:rsidRPr="00227E49">
        <w:t>0</w:t>
      </w:r>
      <w:r w:rsidRPr="00227E49">
        <w:t>的高斯函数取样序列便得到了图</w:t>
      </w:r>
      <w:r w:rsidRPr="00227E49">
        <w:t>15-d</w:t>
      </w:r>
      <w:r w:rsidRPr="00227E49">
        <w:t>。图</w:t>
      </w:r>
      <w:r w:rsidRPr="00227E49">
        <w:t>15-d</w:t>
      </w:r>
      <w:r w:rsidRPr="00227E49">
        <w:t>是经高斯低通滤波后的频谱幅度图，。从图中可见，集中于竖向空间频率的带状幅度分布，这表明在最后得到的图样中，依然有条纹出现，只是频率较低。在图</w:t>
      </w:r>
      <w:r w:rsidRPr="00227E49">
        <w:t>15-b</w:t>
      </w:r>
      <w:r w:rsidRPr="00227E49">
        <w:t>中，可观察到莫尔等高线，以及在背景中未去除中的条纹噪声。最后，将经过高斯低通滤波后的水平系数和其他系数，回带到</w:t>
      </w:r>
      <w:r w:rsidRPr="00227E49">
        <w:t>MATLAB</w:t>
      </w:r>
      <w:r w:rsidRPr="00227E49">
        <w:t>平稳小波逆变化中，得到最终强度分布结果，如图</w:t>
      </w:r>
      <w:r w:rsidRPr="00227E49">
        <w:t>16</w:t>
      </w:r>
      <w:r w:rsidRPr="00227E49">
        <w:t>。</w:t>
      </w:r>
    </w:p>
    <w:p w:rsidR="00333414" w:rsidRPr="00227E49" w:rsidRDefault="00C40A34" w:rsidP="00C40A34">
      <w:pPr>
        <w:pStyle w:val="aff5"/>
      </w:pPr>
      <w:r w:rsidRPr="00227E49">
        <w:t>在上图中，发现有对应低频噪声的背景条纹，该条纹频率小于所需的莫尔等高线频率，无法直接通过</w:t>
      </w:r>
      <w:r w:rsidR="00333414" w:rsidRPr="00227E49">
        <w:t>高斯低通滤波器</w:t>
      </w:r>
      <w:r w:rsidRPr="00227E49">
        <w:t>滤除</w:t>
      </w:r>
      <w:r w:rsidR="00333414" w:rsidRPr="00227E49">
        <w:t>。如果选择</w:t>
      </w:r>
      <w:r w:rsidRPr="00227E49">
        <w:t>选择带通，</w:t>
      </w:r>
      <w:r w:rsidR="00333414" w:rsidRPr="00227E49">
        <w:t>该滤波方法</w:t>
      </w:r>
      <w:r w:rsidRPr="00227E49">
        <w:t>无法</w:t>
      </w:r>
      <w:r w:rsidR="00333414" w:rsidRPr="00227E49">
        <w:t>适用于多样的测量任务。而</w:t>
      </w:r>
      <w:r w:rsidRPr="00227E49">
        <w:t>关于滤波参数的优化，</w:t>
      </w:r>
      <w:r w:rsidR="00333414" w:rsidRPr="00227E49">
        <w:t>本就</w:t>
      </w:r>
      <w:r w:rsidRPr="00227E49">
        <w:t>需要针对单一测量物体来进行</w:t>
      </w:r>
      <w:r w:rsidR="00333414" w:rsidRPr="00227E49">
        <w:t>。</w:t>
      </w:r>
      <w:r w:rsidRPr="00227E49">
        <w:t>这也是该滤波方法的缺陷。</w:t>
      </w:r>
      <w:r w:rsidR="00333414" w:rsidRPr="00227E49">
        <w:t>在</w:t>
      </w:r>
      <w:r w:rsidRPr="00227E49">
        <w:t>优化滤波参数过程中，高斯低通滤波的</w:t>
      </w:r>
      <w:r w:rsidR="00333414" w:rsidRPr="00227E49">
        <w:t>器</w:t>
      </w:r>
      <w:r w:rsidRPr="00227E49">
        <w:t>标准差</w:t>
      </w:r>
      <m:oMath>
        <m:r>
          <m:rPr>
            <m:sty m:val="p"/>
          </m:rPr>
          <w:rPr>
            <w:rFonts w:ascii="Cambria Math" w:hAnsi="Cambria Math"/>
          </w:rPr>
          <m:t>σ</m:t>
        </m:r>
      </m:oMath>
      <w:r w:rsidRPr="00227E49">
        <w:t>确定了低通带的带宽</w:t>
      </w:r>
      <w:bookmarkStart w:id="84" w:name="_Hlk9414498"/>
      <w:r w:rsidR="00333414" w:rsidRPr="00227E49">
        <w:t>。</w:t>
      </w:r>
      <m:oMath>
        <m:r>
          <m:rPr>
            <m:sty m:val="p"/>
          </m:rPr>
          <w:rPr>
            <w:rFonts w:ascii="Cambria Math" w:hAnsi="Cambria Math"/>
          </w:rPr>
          <m:t>σ</m:t>
        </m:r>
      </m:oMath>
      <w:bookmarkEnd w:id="84"/>
      <w:r w:rsidRPr="00227E49">
        <w:t>太大，对高频过滤作用</w:t>
      </w:r>
      <w:r w:rsidR="00333414" w:rsidRPr="00227E49">
        <w:t>有限。</w:t>
      </w:r>
      <m:oMath>
        <m:r>
          <m:rPr>
            <m:sty m:val="p"/>
          </m:rPr>
          <w:rPr>
            <w:rFonts w:ascii="Cambria Math" w:hAnsi="Cambria Math"/>
          </w:rPr>
          <m:t>σ</m:t>
        </m:r>
      </m:oMath>
      <w:r w:rsidRPr="00227E49">
        <w:t>太小，</w:t>
      </w:r>
      <w:r w:rsidRPr="00227E49">
        <w:t xml:space="preserve"> </w:t>
      </w:r>
      <w:r w:rsidRPr="00227E49">
        <w:t>无法让莫尔登高线的频谱通过</w:t>
      </w:r>
      <w:r w:rsidR="00333414" w:rsidRPr="00227E49">
        <w:t>。</w:t>
      </w:r>
      <w:r w:rsidRPr="00227E49">
        <w:t>分解层数</w:t>
      </w:r>
      <w:r w:rsidRPr="00227E49">
        <w:t>N</w:t>
      </w:r>
      <w:r w:rsidRPr="00227E49">
        <w:t>决定了</w:t>
      </w:r>
      <w:r w:rsidR="00333414" w:rsidRPr="00227E49">
        <w:t>经过多少子带二分，当分解层数恰好能</w:t>
      </w:r>
      <w:r w:rsidRPr="00227E49">
        <w:t>分离出水平参数里的高频信号</w:t>
      </w:r>
      <w:r w:rsidR="00333414" w:rsidRPr="00227E49">
        <w:t>而保留莫尔图样。</w:t>
      </w:r>
      <w:r w:rsidRPr="00227E49">
        <w:t>该参数过小，高频成分过滤效果差，该参数过大，得到的图像会严重变形</w:t>
      </w:r>
      <w:r w:rsidR="00333414" w:rsidRPr="00227E49">
        <w:t>。</w:t>
      </w:r>
      <w:r w:rsidRPr="00227E49">
        <w:t>同时，由于小波变换和傅立叶变化不同，完备正交对是具</w:t>
      </w:r>
      <w:r w:rsidRPr="00227E49">
        <w:lastRenderedPageBreak/>
        <w:t>有局部特性的小波函数系，在使用不同小波函数时，对于图像细节产生影响</w:t>
      </w:r>
      <w:r w:rsidR="00333414" w:rsidRPr="00227E49">
        <w:t>也就大</w:t>
      </w:r>
      <w:r w:rsidRPr="00227E49">
        <w:t>。</w:t>
      </w:r>
    </w:p>
    <w:p w:rsidR="00C40A34" w:rsidRPr="00227E49" w:rsidRDefault="00333414" w:rsidP="00C40A34">
      <w:pPr>
        <w:pStyle w:val="aff5"/>
      </w:pPr>
      <w:r w:rsidRPr="00227E49">
        <w:t>确定滤波参数的优化过程</w:t>
      </w:r>
      <w:r w:rsidR="00C40A34" w:rsidRPr="00227E49">
        <w:t>一般可采取网格搜索优化，或先大致确定参数范围，然后在逐步缩小</w:t>
      </w:r>
      <w:r w:rsidRPr="00227E49">
        <w:t>可调参数</w:t>
      </w:r>
      <w:r w:rsidR="00C40A34" w:rsidRPr="00227E49">
        <w:t>范围</w:t>
      </w:r>
      <w:r w:rsidRPr="00227E49">
        <w:t>，并利用粗糙指数和观察评判所得莫尔条纹的效果</w:t>
      </w:r>
      <w:r w:rsidR="00C40A34" w:rsidRPr="00227E49">
        <w:t>。</w:t>
      </w:r>
    </w:p>
    <w:p w:rsidR="00333414" w:rsidRPr="00227E49" w:rsidRDefault="00333414">
      <w:pPr>
        <w:widowControl/>
        <w:spacing w:line="240" w:lineRule="auto"/>
        <w:jc w:val="left"/>
        <w:rPr>
          <w:sz w:val="24"/>
          <w:szCs w:val="20"/>
        </w:rPr>
      </w:pPr>
      <w:r w:rsidRPr="00227E49">
        <w:br w:type="page"/>
      </w:r>
    </w:p>
    <w:p w:rsidR="00333414" w:rsidRPr="00227E49" w:rsidRDefault="00333414" w:rsidP="00333414">
      <w:pPr>
        <w:pStyle w:val="1"/>
        <w:spacing w:before="312" w:after="312"/>
      </w:pPr>
      <w:bookmarkStart w:id="85" w:name="_Toc9065212"/>
      <w:bookmarkStart w:id="86" w:name="_Toc9421034"/>
      <w:bookmarkStart w:id="87" w:name="_Toc9422568"/>
      <w:r w:rsidRPr="00227E49">
        <w:lastRenderedPageBreak/>
        <w:t>相位提取展开</w:t>
      </w:r>
      <w:bookmarkEnd w:id="85"/>
      <w:bookmarkEnd w:id="86"/>
      <w:bookmarkEnd w:id="87"/>
    </w:p>
    <w:p w:rsidR="00333414" w:rsidRPr="00227E49" w:rsidRDefault="00333414" w:rsidP="00333414">
      <w:pPr>
        <w:pStyle w:val="2"/>
        <w:spacing w:before="156" w:after="156"/>
      </w:pPr>
      <w:bookmarkStart w:id="88" w:name="_Toc9421035"/>
      <w:bookmarkStart w:id="89" w:name="_Toc9422569"/>
      <w:r w:rsidRPr="00227E49">
        <w:t>相位提取</w:t>
      </w:r>
      <w:bookmarkEnd w:id="88"/>
      <w:bookmarkEnd w:id="89"/>
    </w:p>
    <w:p w:rsidR="00135940" w:rsidRPr="00227E49" w:rsidRDefault="00135940" w:rsidP="009E2FE8">
      <w:pPr>
        <w:pStyle w:val="aff5"/>
      </w:pPr>
      <w:r w:rsidRPr="00227E49">
        <w:t>4.1</w:t>
      </w:r>
      <w:r w:rsidRPr="00227E49">
        <w:t>节中，假设了通过滤波得到的强度分布可由下式</w:t>
      </w:r>
      <w:r w:rsidRPr="00227E49">
        <w:t>(4.4)</w:t>
      </w:r>
      <w:r w:rsidRPr="00227E49">
        <w:t>表述</w:t>
      </w:r>
    </w:p>
    <w:p w:rsidR="00135940" w:rsidRPr="00227E49" w:rsidRDefault="002F21D1" w:rsidP="00135940">
      <w:pPr>
        <w:spacing w:before="120" w:after="120"/>
      </w:pPr>
      <m:oMathPara>
        <m:oMath>
          <m:sSub>
            <m:sSubPr>
              <m:ctrlPr>
                <w:rPr>
                  <w:rFonts w:ascii="Cambria Math" w:hAnsi="Cambria Math"/>
                  <w:szCs w:val="20"/>
                </w:rPr>
              </m:ctrlPr>
            </m:sSubPr>
            <m:e>
              <m:r>
                <w:rPr>
                  <w:rFonts w:ascii="Cambria Math" w:hAnsi="Cambria Math"/>
                </w:rPr>
                <m:t>I</m:t>
              </m:r>
            </m:e>
            <m:sub>
              <m:r>
                <w:rPr>
                  <w:rFonts w:ascii="Cambria Math" w:hAnsi="Cambria Math"/>
                </w:rPr>
                <m:t>filtered</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-δ</m:t>
                  </m:r>
                </m:e>
              </m:d>
            </m:e>
          </m:func>
        </m:oMath>
      </m:oMathPara>
    </w:p>
    <w:p w:rsidR="00135940" w:rsidRPr="00227E49" w:rsidRDefault="00135940" w:rsidP="00135940">
      <w:pPr>
        <w:pStyle w:val="Aff7"/>
        <w:spacing w:before="156" w:after="156"/>
        <w:ind w:firstLine="480"/>
        <w:rPr>
          <w:rStyle w:val="aff6"/>
        </w:rPr>
      </w:pPr>
      <w:r w:rsidRPr="00227E49">
        <w:rPr>
          <w:rStyle w:val="aff6"/>
        </w:rPr>
        <w:t>观察不同初始相位的滤波后的莫尔图样，</w:t>
      </w:r>
    </w:p>
    <w:p w:rsidR="00135940" w:rsidRPr="00227E49" w:rsidRDefault="00135940" w:rsidP="009E2FE8">
      <w:pPr>
        <w:pStyle w:val="aff5"/>
      </w:pPr>
      <w:r w:rsidRPr="00227E49">
        <w:t>发现，有背景噪声和调制系数项，对</w:t>
      </w:r>
      <w:r w:rsidRPr="00227E49">
        <w:t>(4.4)</w:t>
      </w:r>
      <w:r w:rsidRPr="00227E49">
        <w:t>式进行修正，得，</w:t>
      </w:r>
    </w:p>
    <w:p w:rsidR="00135940" w:rsidRPr="00227E49" w:rsidRDefault="00135940" w:rsidP="00135940">
      <w:pPr>
        <w:pStyle w:val="afff"/>
      </w:pPr>
      <w:r w:rsidRPr="00227E49">
        <w:tab/>
      </w:r>
      <m:oMath>
        <m:r>
          <m:rPr>
            <m:sty m:val="p"/>
          </m:rPr>
          <w:rPr>
            <w:rFonts w:ascii="Cambria Math" w:hAnsi="Cambria Math"/>
          </w:rPr>
          <m:t>I</m:t>
        </m:r>
        <m:d>
          <m:dPr>
            <m:ctrlPr>
              <w:rPr>
                <w:rFonts w:ascii="Cambria Math" w:hAnsi="Cambria Math"/>
              </w:rPr>
            </m:ctrlPr>
          </m:dPr>
          <m:e>
            <m:r>
              <m:rPr>
                <m:sty m:val="p"/>
              </m:rPr>
              <w:rPr>
                <w:rFonts w:ascii="Cambria Math" w:hAnsi="Cambria Math"/>
              </w:rPr>
              <m:t>x, y</m:t>
            </m:r>
          </m:e>
        </m:d>
        <m:r>
          <m:rPr>
            <m:sty m:val="p"/>
          </m:rPr>
          <w:rPr>
            <w:rFonts w:ascii="Cambria Math" w:hAnsi="Cambria Math"/>
          </w:rPr>
          <m:t>=a</m:t>
        </m:r>
        <m:d>
          <m:dPr>
            <m:ctrlPr>
              <w:rPr>
                <w:rFonts w:ascii="Cambria Math" w:hAnsi="Cambria Math"/>
              </w:rPr>
            </m:ctrlPr>
          </m:dPr>
          <m:e>
            <m:r>
              <m:rPr>
                <m:sty m:val="p"/>
              </m:rPr>
              <w:rPr>
                <w:rFonts w:ascii="Cambria Math" w:hAnsi="Cambria Math"/>
              </w:rPr>
              <m:t>x, y</m:t>
            </m:r>
          </m:e>
        </m:d>
        <m:r>
          <m:rPr>
            <m:sty m:val="p"/>
          </m:rPr>
          <w:rPr>
            <w:rFonts w:ascii="Cambria Math" w:hAnsi="Cambria Math"/>
          </w:rPr>
          <m:t>+b(x,y)sin⁡(Φ</m:t>
        </m:r>
        <m:d>
          <m:dPr>
            <m:ctrlPr>
              <w:rPr>
                <w:rFonts w:ascii="Cambria Math" w:hAnsi="Cambria Math"/>
              </w:rPr>
            </m:ctrlPr>
          </m:dPr>
          <m:e>
            <m:r>
              <m:rPr>
                <m:sty m:val="p"/>
              </m:rPr>
              <w:rPr>
                <w:rFonts w:ascii="Cambria Math" w:hAnsi="Cambria Math"/>
              </w:rPr>
              <m:t>x,y</m:t>
            </m:r>
          </m:e>
        </m:d>
        <m:r>
          <m:rPr>
            <m:sty m:val="p"/>
          </m:rPr>
          <w:rPr>
            <w:rFonts w:ascii="Cambria Math" w:hAnsi="Cambria Math"/>
          </w:rPr>
          <m:t>+δ)</m:t>
        </m:r>
      </m:oMath>
      <w:r w:rsidRPr="00227E49">
        <w:tab/>
        <w:t>(6.1)</w:t>
      </w:r>
    </w:p>
    <w:p w:rsidR="00135940" w:rsidRPr="00227E49" w:rsidRDefault="00135940" w:rsidP="009E2FE8">
      <w:pPr>
        <w:pStyle w:val="aff5"/>
      </w:pPr>
      <w:r w:rsidRPr="00227E49">
        <w:t>根据相位提取公式</w:t>
      </w:r>
      <w:r w:rsidR="00101221" w:rsidRPr="00227E49">
        <w:fldChar w:fldCharType="begin"/>
      </w:r>
      <w:r w:rsidR="00101221" w:rsidRPr="00227E49">
        <w:instrText xml:space="preserve"> ADDIN EN.CITE &lt;EndNote&gt;&lt;Cite&gt;&lt;Author&gt;Surrel&lt;/Author&gt;&lt;Year&gt;1996&lt;/Year&gt;&lt;RecNum&gt;144&lt;/RecNum&gt;&lt;DisplayText&gt;[17]&lt;/DisplayText&gt;&lt;record&gt;&lt;rec-number&gt;144&lt;/rec-number&gt;&lt;foreign-keys&gt;&lt;key app="EN" db-id="25ts25aeg5wpw5edwz8pv0fnx5faar95e29z" timestamp="1558413916" guid="a6637327-967f-4b76-808c-f74ba9d4c3bb"&gt;144&lt;/key&gt;&lt;/foreign-keys&gt;&lt;ref-type name="Journal Article"&gt;17&lt;/ref-type&gt;&lt;contributors&gt;&lt;authors&gt;&lt;author&gt;Surrel, Yves&lt;/author&gt;&lt;/authors&gt;&lt;/contributors&gt;&lt;titles&gt;&lt;title&gt;Design of algorithms for phase measurements by the use of phase stepping&lt;/title&gt;&lt;secondary-title&gt;Applied optics&lt;/secondary-title&gt;&lt;/titles&gt;&lt;periodical&gt;&lt;full-title&gt;Applied Optics&lt;/full-title&gt;&lt;/periodical&gt;&lt;pages&gt;51-60&lt;/pages&gt;&lt;volume&gt;35&lt;/volume&gt;&lt;number&gt;1&lt;/number&gt;&lt;dates&gt;&lt;year&gt;1996&lt;/year&gt;&lt;/dates&gt;&lt;isbn&gt;2155-3165&lt;/isbn&gt;&lt;urls&gt;&lt;/urls&gt;&lt;/record&gt;&lt;/Cite&gt;&lt;/EndNote&gt;</w:instrText>
      </w:r>
      <w:r w:rsidR="00101221" w:rsidRPr="00227E49">
        <w:fldChar w:fldCharType="separate"/>
      </w:r>
      <w:r w:rsidR="00101221" w:rsidRPr="00227E49">
        <w:rPr>
          <w:noProof/>
        </w:rPr>
        <w:t>[</w:t>
      </w:r>
      <w:hyperlink w:anchor="_ENREF_17" w:tooltip="Surrel, 1996 #144" w:history="1">
        <w:r w:rsidR="00E00E1D" w:rsidRPr="00227E49">
          <w:rPr>
            <w:noProof/>
          </w:rPr>
          <w:t>21</w:t>
        </w:r>
      </w:hyperlink>
      <w:r w:rsidR="00101221" w:rsidRPr="00227E49">
        <w:rPr>
          <w:noProof/>
        </w:rPr>
        <w:t>]</w:t>
      </w:r>
      <w:r w:rsidR="00101221" w:rsidRPr="00227E49">
        <w:fldChar w:fldCharType="end"/>
      </w:r>
      <w:r w:rsidRPr="00227E49">
        <w:t>，</w:t>
      </w:r>
    </w:p>
    <w:p w:rsidR="00135940" w:rsidRPr="00227E49" w:rsidRDefault="00135940" w:rsidP="00135940">
      <w:pPr>
        <w:pStyle w:val="afff"/>
      </w:pPr>
      <w:r w:rsidRPr="00227E49">
        <w:tab/>
      </w:r>
      <m:oMath>
        <m:r>
          <m:rPr>
            <m:sty m:val="p"/>
          </m:rPr>
          <w:rPr>
            <w:rFonts w:ascii="Cambria Math" w:hAnsi="Cambria Math"/>
          </w:rPr>
          <m:t>Φ</m:t>
        </m:r>
        <m:d>
          <m:dPr>
            <m:ctrlPr>
              <w:rPr>
                <w:rFonts w:ascii="Cambria Math" w:hAnsi="Cambria Math"/>
              </w:rPr>
            </m:ctrlPr>
          </m:dPr>
          <m:e>
            <m:r>
              <m:rPr>
                <m:sty m:val="p"/>
              </m:rPr>
              <w:rPr>
                <w:rFonts w:ascii="Cambria Math" w:hAnsi="Cambria Math"/>
              </w:rPr>
              <m:t>x, y</m:t>
            </m:r>
          </m:e>
        </m:d>
        <m:r>
          <m:rPr>
            <m:sty m:val="p"/>
          </m:rPr>
          <w:rPr>
            <w:rFonts w:ascii="Cambria Math" w:hAnsi="Cambria Math"/>
          </w:rPr>
          <m:t>=-</m:t>
        </m:r>
        <m:sSup>
          <m:sSupPr>
            <m:ctrlPr>
              <w:rPr>
                <w:rFonts w:ascii="Cambria Math" w:hAnsi="Cambria Math"/>
              </w:rPr>
            </m:ctrlPr>
          </m:sSupPr>
          <m:e>
            <m:r>
              <w:rPr>
                <w:rFonts w:ascii="Cambria Math" w:hAnsi="Cambria Math"/>
              </w:rPr>
              <m:t>tan</m:t>
            </m:r>
          </m:e>
          <m:sup>
            <m:r>
              <w:rPr>
                <w:rFonts w:ascii="Cambria Math" w:hAnsi="Cambria Math"/>
              </w:rPr>
              <m:t>-1</m:t>
            </m:r>
          </m:sup>
        </m:sSup>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 y</m:t>
                        </m:r>
                      </m:e>
                    </m:d>
                    <m:r>
                      <m:rPr>
                        <m:sty m:val="p"/>
                      </m:rPr>
                      <w:rPr>
                        <w:rFonts w:ascii="Cambria Math" w:hAnsi="Cambria Math"/>
                      </w:rPr>
                      <m:t>sin</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nary>
              </m:num>
              <m:den>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 y</m:t>
                        </m:r>
                      </m:e>
                    </m:d>
                    <m:r>
                      <m:rPr>
                        <m:sty m:val="p"/>
                      </m:rPr>
                      <w:rPr>
                        <w:rFonts w:ascii="Cambria Math" w:hAnsi="Cambria Math"/>
                      </w:rPr>
                      <m:t>cos</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nary>
              </m:den>
            </m:f>
          </m:e>
        </m:d>
        <m:r>
          <m:rPr>
            <m:sty m:val="p"/>
          </m:rPr>
          <w:rPr>
            <w:rFonts w:ascii="Cambria Math" w:hAnsi="Cambria Math"/>
          </w:rPr>
          <m:t>,i=1,2,…,N</m:t>
        </m:r>
      </m:oMath>
      <w:r w:rsidRPr="00227E49">
        <w:tab/>
        <w:t>(6.2)</w:t>
      </w:r>
    </w:p>
    <w:p w:rsidR="00135940" w:rsidRPr="00227E49" w:rsidRDefault="00135940" w:rsidP="009E2FE8">
      <w:pPr>
        <w:pStyle w:val="aff5"/>
      </w:pPr>
      <w:r w:rsidRPr="00227E49">
        <w:t>在本论文中，采用了四个不同初始相位</w:t>
      </w:r>
      <m:oMath>
        <m:r>
          <m:rPr>
            <m:sty m:val="p"/>
          </m:rPr>
          <w:rPr>
            <w:rFonts w:ascii="Cambria Math" w:hAnsi="Cambria Math"/>
          </w:rPr>
          <m:t>0</m:t>
        </m:r>
        <m:r>
          <m:rPr>
            <m:sty m:val="p"/>
          </m:rPr>
          <w:rPr>
            <w:rFonts w:ascii="Cambria Math" w:hAnsi="Cambria Math"/>
          </w:rPr>
          <m:t>，</m:t>
        </m:r>
        <m:r>
          <m:rPr>
            <m:sty m:val="p"/>
          </m:rPr>
          <w:rPr>
            <w:rFonts w:ascii="Cambria Math" w:hAnsi="Cambria Math"/>
          </w:rPr>
          <m:t>π</m:t>
        </m:r>
        <m:r>
          <m:rPr>
            <m:sty m:val="p"/>
          </m:rPr>
          <w:rPr>
            <w:rFonts w:ascii="Cambria Math" w:hAnsi="Cambria Math"/>
          </w:rPr>
          <m:t>，</m:t>
        </m:r>
        <m:r>
          <m:rPr>
            <m:sty m:val="p"/>
          </m:rPr>
          <w:rPr>
            <w:rFonts w:ascii="Cambria Math" w:hAnsi="Cambria Math"/>
          </w:rPr>
          <m:t>δ</m:t>
        </m:r>
        <m:r>
          <m:rPr>
            <m:sty m:val="p"/>
          </m:rPr>
          <w:rPr>
            <w:rFonts w:ascii="Cambria Math" w:hAnsi="Cambria Math"/>
          </w:rPr>
          <m:t>，</m:t>
        </m:r>
        <m:r>
          <m:rPr>
            <m:sty m:val="p"/>
          </m:rPr>
          <w:rPr>
            <w:rFonts w:ascii="Cambria Math" w:hAnsi="Cambria Math"/>
          </w:rPr>
          <m:t xml:space="preserve">δ+π </m:t>
        </m:r>
      </m:oMath>
      <w:r w:rsidRPr="00227E49">
        <w:t>的叠加图，带入计算过滤后的强度分布公式</w:t>
      </w:r>
      <w:r w:rsidRPr="00227E49">
        <w:t>(6.1)</w:t>
      </w:r>
      <w:r w:rsidRPr="00227E49">
        <w:t>，得</w:t>
      </w:r>
    </w:p>
    <w:p w:rsidR="00135940" w:rsidRPr="00227E49" w:rsidRDefault="00135940" w:rsidP="00135940">
      <w:pPr>
        <w:pStyle w:val="afff"/>
        <w:ind w:left="840" w:hanging="840"/>
      </w:pPr>
      <w:r w:rsidRPr="00227E49">
        <w:tab/>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Φ</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e>
        </m:func>
      </m:oMath>
      <w:r w:rsidRPr="00227E49">
        <w:tab/>
      </w:r>
      <m:oMath>
        <m:r>
          <m:rPr>
            <m:sty m:val="p"/>
          </m:rPr>
          <w:rPr>
            <w:rFonts w:ascii="Cambria Math" w:hAnsi="Cambria Math"/>
          </w:rPr>
          <m:t>(6.3)</m:t>
        </m:r>
        <m:r>
          <m:rPr>
            <m:sty m:val="p"/>
          </m:rPr>
          <w:rPr>
            <w:rFonts w:ascii="Cambria Math" w:hAnsi="Cambria Math"/>
          </w:rPr>
          <w:b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Φ</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π</m:t>
                </m:r>
              </m:e>
            </m:d>
          </m:e>
        </m:func>
      </m:oMath>
      <w:r w:rsidRPr="00227E49">
        <w:tab/>
        <w:t>(6.4)</w:t>
      </w:r>
      <m:oMath>
        <m:r>
          <m:rPr>
            <m:sty m:val="p"/>
          </m:rPr>
          <w:rPr>
            <w:rFonts w:ascii="Cambria Math" w:hAnsi="Cambria Math"/>
          </w:rPr>
          <w:br/>
        </m:r>
        <m:sSub>
          <m:sSubPr>
            <m:ctrlPr>
              <w:rPr>
                <w:rFonts w:ascii="Cambria Math" w:hAnsi="Cambria Math"/>
              </w:rPr>
            </m:ctrlPr>
          </m:sSubPr>
          <m:e>
            <m:r>
              <w:rPr>
                <w:rFonts w:ascii="Cambria Math" w:hAnsi="Cambria Math"/>
              </w:rPr>
              <m:t>I</m:t>
            </m:r>
          </m:e>
          <m:sub>
            <m:r>
              <m:rPr>
                <m:sty m:val="p"/>
              </m:rPr>
              <w:rPr>
                <w:rFonts w:ascii="Cambria Math" w:hAnsi="Cambria Math"/>
              </w:rPr>
              <m:t>3</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Φ</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δ</m:t>
                </m:r>
              </m:e>
            </m:d>
          </m:e>
        </m:func>
      </m:oMath>
      <w:r w:rsidRPr="00227E49">
        <w:tab/>
        <w:t>(6.5)</w:t>
      </w:r>
      <m:oMath>
        <m:r>
          <m:rPr>
            <m:sty m:val="p"/>
          </m:rPr>
          <w:rPr>
            <w:rFonts w:ascii="Cambria Math" w:hAnsi="Cambria Math"/>
          </w:rPr>
          <w:br/>
        </m:r>
        <m:sSub>
          <m:sSubPr>
            <m:ctrlPr>
              <w:rPr>
                <w:rFonts w:ascii="Cambria Math" w:hAnsi="Cambria Math"/>
              </w:rPr>
            </m:ctrlPr>
          </m:sSubPr>
          <m:e>
            <m:r>
              <w:rPr>
                <w:rFonts w:ascii="Cambria Math" w:hAnsi="Cambria Math"/>
              </w:rPr>
              <m:t>I</m:t>
            </m:r>
          </m:e>
          <m:sub>
            <m:r>
              <m:rPr>
                <m:sty m:val="p"/>
              </m:rPr>
              <w:rPr>
                <w:rFonts w:ascii="Cambria Math" w:hAnsi="Cambria Math"/>
              </w:rPr>
              <m:t>4</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Φ</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π</m:t>
                </m:r>
              </m:e>
            </m:d>
          </m:e>
        </m:func>
      </m:oMath>
      <w:r w:rsidRPr="00227E49">
        <w:tab/>
        <w:t>(6.6)</w:t>
      </w:r>
    </w:p>
    <w:p w:rsidR="00135940" w:rsidRPr="00227E49" w:rsidRDefault="00135940" w:rsidP="009E2FE8">
      <w:pPr>
        <w:pStyle w:val="aff5"/>
      </w:pPr>
      <w:r w:rsidRPr="00227E49">
        <w:t>利用和差化积公式和相位反解公式可得，</w:t>
      </w:r>
    </w:p>
    <w:p w:rsidR="00135940" w:rsidRPr="00227E49" w:rsidRDefault="00135940" w:rsidP="00135940">
      <w:pPr>
        <w:pStyle w:val="afff"/>
      </w:pPr>
      <m:oMath>
        <m:r>
          <m:rPr>
            <m:sty m:val="p"/>
          </m:rPr>
          <w:rPr>
            <w:rFonts w:ascii="Cambria Math" w:hAnsi="Cambria Math"/>
          </w:rPr>
          <m:t>Φ</m:t>
        </m:r>
        <m:d>
          <m:dPr>
            <m:ctrlPr>
              <w:rPr>
                <w:rFonts w:ascii="Cambria Math" w:hAnsi="Cambria Math"/>
              </w:rPr>
            </m:ctrlPr>
          </m:dPr>
          <m:e>
            <m:r>
              <m:rPr>
                <m:sty m:val="p"/>
              </m:rPr>
              <w:rPr>
                <w:rFonts w:ascii="Cambria Math" w:hAnsi="Cambria Math"/>
              </w:rPr>
              <m:t>x, y</m:t>
            </m:r>
          </m:e>
        </m:d>
        <m:r>
          <m:rPr>
            <m:sty m:val="p"/>
          </m:rPr>
          <w:rPr>
            <w:rFonts w:ascii="Cambria Math" w:hAnsi="Cambria Math"/>
          </w:rPr>
          <m:t>=artan(</m:t>
        </m:r>
        <m:f>
          <m:fPr>
            <m:ctrlPr>
              <w:rPr>
                <w:rFonts w:ascii="Cambria Math" w:hAnsi="Cambria Math"/>
              </w:rPr>
            </m:ctrlPr>
          </m:fPr>
          <m:num>
            <m:d>
              <m:dPr>
                <m:ctrlPr>
                  <w:rPr>
                    <w:rFonts w:ascii="Cambria Math" w:hAnsi="Cambria Math"/>
                    <w:i/>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r>
              <w:rPr>
                <w:rFonts w:ascii="Cambria Math" w:hAnsi="Cambria Math"/>
              </w:rPr>
              <m:t>sinδ</m:t>
            </m:r>
          </m:num>
          <m:den>
            <m:d>
              <m:dPr>
                <m:ctrlPr>
                  <w:rPr>
                    <w:rFonts w:ascii="Cambria Math" w:hAnsi="Cambria Math"/>
                    <w:i/>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4</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d>
            <m:r>
              <w:rPr>
                <w:rFonts w:ascii="Cambria Math" w:hAnsi="Cambria Math"/>
              </w:rPr>
              <m:t>sinδ</m:t>
            </m:r>
          </m:den>
        </m:f>
      </m:oMath>
      <w:r w:rsidRPr="00227E49">
        <w:t>)</w:t>
      </w:r>
      <w:r w:rsidRPr="00227E49">
        <w:tab/>
        <w:t>(6.7)`</w:t>
      </w:r>
      <w:r w:rsidRPr="00227E49">
        <w:tab/>
      </w:r>
      <w:r w:rsidRPr="00227E49">
        <w:tab/>
      </w:r>
    </w:p>
    <w:p w:rsidR="00135940" w:rsidRPr="00227E49" w:rsidRDefault="00135940" w:rsidP="00135940">
      <w:pPr>
        <w:pStyle w:val="Aff7"/>
        <w:spacing w:before="156" w:after="156"/>
        <w:ind w:firstLine="480"/>
        <w:rPr>
          <w:rStyle w:val="aff6"/>
          <w:rFonts w:ascii="Times New Roman" w:hAnsi="Times New Roman"/>
        </w:rPr>
      </w:pPr>
      <w:r w:rsidRPr="00227E49">
        <w:rPr>
          <w:rStyle w:val="aff6"/>
          <w:rFonts w:ascii="Times New Roman" w:hAnsi="Times New Roman"/>
          <w:noProof/>
        </w:rPr>
        <mc:AlternateContent>
          <mc:Choice Requires="wps">
            <w:drawing>
              <wp:anchor distT="0" distB="0" distL="114300" distR="114300" simplePos="0" relativeHeight="251815936" behindDoc="0" locked="0" layoutInCell="1" allowOverlap="1" wp14:anchorId="10C60314" wp14:editId="1770CD6A">
                <wp:simplePos x="0" y="0"/>
                <wp:positionH relativeFrom="column">
                  <wp:posOffset>73971</wp:posOffset>
                </wp:positionH>
                <wp:positionV relativeFrom="paragraph">
                  <wp:posOffset>4816475</wp:posOffset>
                </wp:positionV>
                <wp:extent cx="5332730" cy="635"/>
                <wp:effectExtent l="0" t="0" r="1270" b="3810"/>
                <wp:wrapTopAndBottom/>
                <wp:docPr id="212" name="文本框 212"/>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a:effectLst/>
                      </wps:spPr>
                      <wps:txbx>
                        <w:txbxContent>
                          <w:p w:rsidR="006239B2" w:rsidRPr="0081602D" w:rsidRDefault="006239B2" w:rsidP="00135940">
                            <w:pPr>
                              <w:pStyle w:val="af0"/>
                              <w:rPr>
                                <w:rFonts w:ascii="宋体" w:hAnsi="宋体"/>
                                <w:noProof/>
                                <w:szCs w:val="20"/>
                              </w:rPr>
                            </w:pPr>
                            <w:r>
                              <w:t>图</w:t>
                            </w:r>
                            <w:r>
                              <w:t xml:space="preserve"> </w:t>
                            </w:r>
                            <w:r>
                              <w:rPr>
                                <w:rFonts w:hint="eastAsia"/>
                              </w:rPr>
                              <w:t>18</w:t>
                            </w:r>
                            <w:r>
                              <w:rPr>
                                <w:rFonts w:hint="eastAsia"/>
                              </w:rPr>
                              <w:t>相位提取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12" o:spid="_x0000_s1152" type="#_x0000_t202" style="position:absolute;left:0;text-align:left;margin-left:5.8pt;margin-top:379.25pt;width:419.9pt;height:.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" stroked="f">
                <v:textbox style="mso-fit-shape-to-text:t" inset="0,0,0,0">
                  <w:txbxContent>
                    <w:p w:rsidR="006239B2" w:rsidRPr="0081602D" w:rsidRDefault="006239B2" w:rsidP="00135940">
                      <w:pPr>
                        <w:pStyle w:val="af0"/>
                        <w:rPr>
                          <w:rFonts w:ascii="宋体" w:hAnsi="宋体"/>
                          <w:noProof/>
                          <w:szCs w:val="20"/>
                        </w:rPr>
                      </w:pPr>
                      <w:r>
                        <w:t>图</w:t>
                      </w:r>
                      <w:r>
                        <w:t xml:space="preserve"> </w:t>
                      </w:r>
                      <w:r>
                        <w:rPr>
                          <w:rFonts w:hint="eastAsia"/>
                        </w:rPr>
                        <w:t>18</w:t>
                      </w:r>
                      <w:r>
                        <w:rPr>
                          <w:rFonts w:hint="eastAsia"/>
                        </w:rPr>
                        <w:t>相位提取</w:t>
                      </w:r>
                    </w:p>
                  </w:txbxContent>
                </v:textbox>
                <w10:wrap type="topAndBottom"/>
              </v:shape>
            </w:pict>
          </mc:Fallback>
        </mc:AlternateContent>
      </w:r>
      <w:r w:rsidRPr="00227E49">
        <w:rPr>
          <w:rStyle w:val="aff6"/>
          <w:rFonts w:ascii="Times New Roman" w:hAnsi="Times New Roman"/>
        </w:rPr>
        <w:t>该公式</w:t>
      </w:r>
      <w:r w:rsidR="00101221" w:rsidRPr="00227E49">
        <w:rPr>
          <w:rStyle w:val="aff6"/>
          <w:rFonts w:ascii="Times New Roman" w:hAnsi="Times New Roman"/>
        </w:rPr>
        <w:fldChar w:fldCharType="begin"/>
      </w:r>
      <w:r w:rsidR="00101221" w:rsidRPr="00227E49">
        <w:rPr>
          <w:rStyle w:val="aff6"/>
          <w:rFonts w:ascii="Times New Roman" w:hAnsi="Times New Roman"/>
        </w:rPr>
        <w:instrText xml:space="preserve"> ADDIN EN.CITE &lt;EndNote&gt;&lt;Cite&gt;&lt;Author&gt;Mohammadi&lt;/Author&gt;&lt;Year&gt;2017&lt;/Year&gt;&lt;RecNum&gt;133&lt;/RecNum&gt;&lt;DisplayText&gt;[9]&lt;/DisplayText&gt;&lt;record&gt;&lt;rec-number&gt;133&lt;/rec-number&gt;&lt;foreign-keys&gt;&lt;key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101221" w:rsidRPr="00227E49">
        <w:rPr>
          <w:rStyle w:val="aff6"/>
          <w:rFonts w:ascii="Times New Roman" w:hAnsi="Times New Roman"/>
        </w:rPr>
        <w:fldChar w:fldCharType="separate"/>
      </w:r>
      <w:r w:rsidR="00101221" w:rsidRPr="00227E49">
        <w:rPr>
          <w:rStyle w:val="aff6"/>
          <w:rFonts w:ascii="Times New Roman" w:hAnsi="Times New Roman"/>
        </w:rPr>
        <w:t>[</w:t>
      </w:r>
      <w:r w:rsidR="00E00E1D" w:rsidRPr="00227E49">
        <w:rPr>
          <w:rStyle w:val="aff6"/>
          <w:rFonts w:ascii="Times New Roman" w:hAnsi="Times New Roman"/>
        </w:rPr>
        <w:t>8</w:t>
      </w:r>
      <w:r w:rsidR="00101221" w:rsidRPr="00227E49">
        <w:rPr>
          <w:rStyle w:val="aff6"/>
          <w:rFonts w:ascii="Times New Roman" w:hAnsi="Times New Roman"/>
        </w:rPr>
        <w:t>]</w:t>
      </w:r>
      <w:r w:rsidR="00101221" w:rsidRPr="00227E49">
        <w:rPr>
          <w:rStyle w:val="aff6"/>
          <w:rFonts w:ascii="Times New Roman" w:hAnsi="Times New Roman"/>
        </w:rPr>
        <w:fldChar w:fldCharType="end"/>
      </w:r>
      <w:r w:rsidRPr="00227E49">
        <w:rPr>
          <w:rStyle w:val="aff6"/>
          <w:rFonts w:ascii="Times New Roman" w:hAnsi="Times New Roman"/>
        </w:rPr>
        <w:t>是莫尔三维测量外差法求相位分布的方法。其中</w:t>
      </w:r>
      <m:oMath>
        <m:r>
          <m:rPr>
            <m:sty m:val="p"/>
          </m:rPr>
          <w:rPr>
            <w:rStyle w:val="aff6"/>
            <w:rFonts w:ascii="Cambria Math" w:hAnsi="Cambria Math"/>
          </w:rPr>
          <m:t>δ</m:t>
        </m:r>
      </m:oMath>
      <w:r w:rsidRPr="00227E49">
        <w:rPr>
          <w:rStyle w:val="aff6"/>
          <w:rFonts w:ascii="Times New Roman" w:hAnsi="Times New Roman"/>
        </w:rPr>
        <w:t>为平移一个像素，所对应的相位。将经过滤波的强度分布矩阵带入上式，可得相位分布。该相位分布和被测物体高度并不是直接对应。问题出在，该相位分布出现多个断带</w:t>
      </w:r>
      <w:r w:rsidR="002D0B27" w:rsidRPr="00227E49">
        <w:rPr>
          <w:rStyle w:val="aff6"/>
          <w:rFonts w:ascii="Times New Roman" w:hAnsi="Times New Roman"/>
        </w:rPr>
        <w:t>(</w:t>
      </w:r>
      <w:r w:rsidRPr="00227E49">
        <w:rPr>
          <w:rStyle w:val="aff6"/>
          <w:rFonts w:ascii="Times New Roman" w:hAnsi="Times New Roman"/>
        </w:rPr>
        <w:t>不连续处</w:t>
      </w:r>
      <w:r w:rsidR="002D0B27" w:rsidRPr="00227E49">
        <w:rPr>
          <w:rStyle w:val="aff6"/>
          <w:rFonts w:ascii="Times New Roman" w:hAnsi="Times New Roman"/>
        </w:rPr>
        <w:t>)</w:t>
      </w:r>
      <w:r w:rsidRPr="00227E49">
        <w:rPr>
          <w:rStyle w:val="aff6"/>
          <w:rFonts w:ascii="Times New Roman" w:hAnsi="Times New Roman"/>
        </w:rPr>
        <w:t>而被测物体高度无此突变。</w:t>
      </w:r>
      <w:r w:rsidR="002D0B27" w:rsidRPr="00227E49">
        <w:rPr>
          <w:rStyle w:val="aff6"/>
          <w:rFonts w:ascii="Times New Roman" w:hAnsi="Times New Roman"/>
        </w:rPr>
        <w:t>在</w:t>
      </w:r>
      <w:r w:rsidRPr="00227E49">
        <w:rPr>
          <w:rStyle w:val="aff6"/>
          <w:rFonts w:ascii="Times New Roman" w:hAnsi="Times New Roman"/>
        </w:rPr>
        <w:t>利用</w:t>
      </w:r>
      <w:r w:rsidR="002D0B27" w:rsidRPr="00227E49">
        <w:rPr>
          <w:rStyle w:val="aff6"/>
          <w:rFonts w:ascii="Times New Roman" w:hAnsi="Times New Roman"/>
        </w:rPr>
        <w:t>(6.7)</w:t>
      </w:r>
      <w:r w:rsidRPr="00227E49">
        <w:rPr>
          <w:rStyle w:val="aff6"/>
          <w:rFonts w:ascii="Times New Roman" w:hAnsi="Times New Roman"/>
        </w:rPr>
        <w:t>式，得出相位分布时，由于</w:t>
      </w:r>
      <m:oMath>
        <m:r>
          <m:rPr>
            <m:sty m:val="p"/>
          </m:rPr>
          <w:rPr>
            <w:rStyle w:val="aff6"/>
            <w:rFonts w:ascii="Cambria Math" w:hAnsi="Cambria Math"/>
          </w:rPr>
          <m:t>arctan</m:t>
        </m:r>
      </m:oMath>
      <w:r w:rsidRPr="00227E49">
        <w:rPr>
          <w:rStyle w:val="aff6"/>
          <w:rFonts w:ascii="Times New Roman" w:hAnsi="Times New Roman"/>
        </w:rPr>
        <w:t>函数所的求出相位范围处于</w:t>
      </w:r>
    </w:p>
    <w:p w:rsidR="00135940" w:rsidRPr="00227E49" w:rsidRDefault="00135940" w:rsidP="00A571F9">
      <w:pPr>
        <w:pStyle w:val="afff"/>
      </w:pPr>
      <m:oMathPara>
        <m:oMath>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oMath>
      </m:oMathPara>
    </w:p>
    <w:p w:rsidR="00135940" w:rsidRPr="00227E49" w:rsidRDefault="00135940" w:rsidP="009E2FE8">
      <w:pPr>
        <w:pStyle w:val="aff5"/>
      </w:pPr>
      <w:r w:rsidRPr="00227E49">
        <w:t>通过判断</w:t>
      </w:r>
      <w:r w:rsidR="00A571F9" w:rsidRPr="00227E49">
        <w:t>(6.7)</w:t>
      </w:r>
      <w:r w:rsidRPr="00227E49">
        <w:t>式中分子分母符号，可将上述范围延拓到</w:t>
      </w:r>
      <m:oMath>
        <m:r>
          <m:rPr>
            <m:sty m:val="p"/>
          </m:rPr>
          <w:rPr>
            <w:rFonts w:ascii="Cambria Math" w:hAnsi="Cambria Math"/>
          </w:rPr>
          <m:t>[-π,π]</m:t>
        </m:r>
      </m:oMath>
      <w:r w:rsidRPr="00227E49">
        <w:t>。但</w:t>
      </w:r>
      <w:r w:rsidR="00A571F9" w:rsidRPr="00227E49">
        <w:t>此范围</w:t>
      </w:r>
      <w:r w:rsidRPr="00227E49">
        <w:t>仍不能和物体高度分布一一对应。这一相位分布称为折叠相位</w:t>
      </w:r>
      <w:r w:rsidR="00A571F9" w:rsidRPr="00227E49">
        <w:t>，需经过相位展开，和高度转换得出最终被测物体的三维模型。</w:t>
      </w:r>
      <w:r w:rsidR="00A571F9" w:rsidRPr="00227E49">
        <w:t xml:space="preserve"> </w:t>
      </w:r>
    </w:p>
    <w:p w:rsidR="00135940" w:rsidRPr="00227E49" w:rsidRDefault="00135940" w:rsidP="00A571F9">
      <w:pPr>
        <w:pStyle w:val="2"/>
        <w:spacing w:before="156" w:after="156"/>
      </w:pPr>
      <w:bookmarkStart w:id="90" w:name="_Toc9421036"/>
      <w:bookmarkStart w:id="91" w:name="_Toc9422570"/>
      <w:r w:rsidRPr="00227E49">
        <w:t>相位展开</w:t>
      </w:r>
      <w:bookmarkEnd w:id="90"/>
      <w:bookmarkEnd w:id="91"/>
    </w:p>
    <w:p w:rsidR="00590BD6" w:rsidRPr="00227E49" w:rsidRDefault="00135940" w:rsidP="009E2FE8">
      <w:pPr>
        <w:pStyle w:val="aff5"/>
      </w:pPr>
      <w:r w:rsidRPr="00227E49">
        <w:lastRenderedPageBreak/>
        <w:t>本论文使用了</w:t>
      </w:r>
      <w:r w:rsidR="00101221" w:rsidRPr="00227E49">
        <w:fldChar w:fldCharType="begin"/>
      </w:r>
      <w:r w:rsidR="00101221" w:rsidRPr="00227E49">
        <w:instrText xml:space="preserve"> ADDIN EN.CITE &lt;EndNote&gt;&lt;Cite&gt;&lt;Author&gt;Mohammadi&lt;/Author&gt;&lt;Year&gt;2019&lt;/Year&gt;&lt;RecNum&gt;121&lt;/RecNum&gt;&lt;DisplayText&gt;[18]&lt;/DisplayText&gt;&lt;record&gt;&lt;rec-number&gt;121&lt;/rec-number&gt;&lt;foreign-keys&gt;&lt;key app="EN" db-id="25ts25aeg5wpw5edwz8pv0fnx5faar95e29z" timestamp="1558275719" guid="884eabff-c212-4110-8c6f-33869af42c5d"&gt;121&lt;/key&gt;&lt;/foreign-keys&gt;&lt;ref-type name="Journal Article"&gt;17&lt;/ref-type&gt;&lt;contributors&gt;&lt;authors&gt;&lt;author&gt;Mohammadi, Fatemeh&lt;/author&gt;&lt;author&gt;Kofman, Jonathan&lt;/author&gt;&lt;/authors&gt;&lt;/contributors&gt;&lt;titles&gt;&lt;title&gt;Multi-Wavelength Digital-Phase-Shifting Moiré Based on Moiré Wavelength&lt;/title&gt;&lt;secondary-title&gt;Applied Sciences&lt;/secondary-title&gt;&lt;/titles&gt;&lt;periodical&gt;&lt;full-title&gt;Applied Sciences&lt;/full-title&gt;&lt;/periodical&gt;&lt;pages&gt;1917&lt;/pages&gt;&lt;volume&gt;9&lt;/volume&gt;&lt;number&gt;9&lt;/number&gt;&lt;dates&gt;&lt;year&gt;2019&lt;/year&gt;&lt;/dates&gt;&lt;urls&gt;&lt;/urls&gt;&lt;/record&gt;&lt;/Cite&gt;&lt;/EndNote&gt;</w:instrText>
      </w:r>
      <w:r w:rsidR="00101221" w:rsidRPr="00227E49">
        <w:fldChar w:fldCharType="separate"/>
      </w:r>
      <w:r w:rsidR="00101221" w:rsidRPr="00227E49">
        <w:rPr>
          <w:noProof/>
        </w:rPr>
        <w:t>[</w:t>
      </w:r>
      <w:hyperlink w:anchor="_ENREF_18" w:tooltip="Mohammadi, 2019 #121" w:history="1">
        <w:r w:rsidR="00E00E1D" w:rsidRPr="00227E49">
          <w:rPr>
            <w:noProof/>
          </w:rPr>
          <w:t>2</w:t>
        </w:r>
        <w:r w:rsidR="006239B2" w:rsidRPr="00227E49">
          <w:rPr>
            <w:noProof/>
          </w:rPr>
          <w:t>8</w:t>
        </w:r>
      </w:hyperlink>
      <w:r w:rsidR="00101221" w:rsidRPr="00227E49">
        <w:rPr>
          <w:noProof/>
        </w:rPr>
        <w:t>]</w:t>
      </w:r>
      <w:r w:rsidR="00101221" w:rsidRPr="00227E49">
        <w:fldChar w:fldCharType="end"/>
      </w:r>
      <w:r w:rsidRPr="00227E49">
        <w:t>中提出的，利用多个周期条纹产生的折叠相位互为参考的时间相位展开法，得出</w:t>
      </w:r>
      <w:r w:rsidR="00A571F9" w:rsidRPr="00227E49">
        <w:t>莫尔条纹相位</w:t>
      </w:r>
      <w:r w:rsidRPr="00227E49">
        <w:t>处于周期的级次。</w:t>
      </w:r>
      <w:r w:rsidR="00A571F9" w:rsidRPr="00227E49">
        <w:t>该方法</w:t>
      </w:r>
      <w:r w:rsidRPr="00227E49">
        <w:t>具体做法是</w:t>
      </w:r>
      <w:r w:rsidR="00A571F9" w:rsidRPr="00227E49">
        <w:t>比较</w:t>
      </w:r>
      <w:r w:rsidRPr="00227E49">
        <w:t>不同莫尔波长的折叠相位，在</w:t>
      </w:r>
      <w:r w:rsidR="00A571F9" w:rsidRPr="00227E49">
        <w:t>高度</w:t>
      </w:r>
      <w:r w:rsidRPr="00227E49">
        <w:t>较小时，莫尔波长较小的折叠相位因超前与莫尔波长较大的折叠相位。</w:t>
      </w:r>
      <w:r w:rsidR="00A571F9" w:rsidRPr="00227E49">
        <w:t>当高度较大并出现相位反超时，</w:t>
      </w:r>
      <w:r w:rsidRPr="00227E49">
        <w:t>小莫尔波长</w:t>
      </w:r>
      <w:r w:rsidR="00A571F9" w:rsidRPr="00227E49">
        <w:t>的物体的折叠相位已经过一周期。</w:t>
      </w:r>
      <w:r w:rsidRPr="00227E49">
        <w:t>故在小莫尔波长相位上增加</w:t>
      </w:r>
      <m:oMath>
        <m:r>
          <m:rPr>
            <m:sty m:val="p"/>
          </m:rPr>
          <w:rPr>
            <w:rFonts w:ascii="Cambria Math" w:hAnsi="Cambria Math"/>
          </w:rPr>
          <m:t>2π</m:t>
        </m:r>
      </m:oMath>
      <w:r w:rsidR="00A571F9" w:rsidRPr="00227E49">
        <w:t>。</w:t>
      </w:r>
      <w:r w:rsidRPr="00227E49">
        <w:t>由于</w:t>
      </w:r>
      <w:r w:rsidR="00A571F9" w:rsidRPr="00227E49">
        <w:t>时间相位</w:t>
      </w:r>
      <w:r w:rsidRPr="00227E49">
        <w:t>展开方法，需要使用系统校准得出的莫尔波长和高度之间的关系，本论文不展开讨论。</w:t>
      </w:r>
    </w:p>
    <w:p w:rsidR="00590BD6" w:rsidRPr="00227E49" w:rsidRDefault="00590BD6">
      <w:pPr>
        <w:widowControl/>
        <w:spacing w:line="240" w:lineRule="auto"/>
        <w:jc w:val="left"/>
        <w:rPr>
          <w:sz w:val="24"/>
          <w:szCs w:val="20"/>
        </w:rPr>
      </w:pPr>
      <w:r w:rsidRPr="00227E49">
        <w:br w:type="page"/>
      </w:r>
    </w:p>
    <w:p w:rsidR="00590BD6" w:rsidRPr="00227E49" w:rsidRDefault="00590BD6" w:rsidP="00590BD6">
      <w:pPr>
        <w:pStyle w:val="1"/>
        <w:spacing w:before="312" w:after="312"/>
      </w:pPr>
      <w:bookmarkStart w:id="92" w:name="_Toc9421037"/>
      <w:bookmarkStart w:id="93" w:name="_Toc9422571"/>
      <w:r w:rsidRPr="00227E49">
        <w:lastRenderedPageBreak/>
        <w:t>结论</w:t>
      </w:r>
      <w:bookmarkEnd w:id="92"/>
      <w:bookmarkEnd w:id="93"/>
    </w:p>
    <w:p w:rsidR="00590BD6" w:rsidRPr="00227E49" w:rsidRDefault="00590BD6" w:rsidP="00590BD6">
      <w:pPr>
        <w:pStyle w:val="aff5"/>
      </w:pPr>
      <w:r w:rsidRPr="00227E49">
        <w:t>本论文在</w:t>
      </w:r>
      <w:r w:rsidR="00EA5A02" w:rsidRPr="00227E49">
        <w:t>研究</w:t>
      </w:r>
      <w:r w:rsidRPr="00227E49">
        <w:t>前人文献的基础上，</w:t>
      </w:r>
      <w:r w:rsidR="00EA5A02" w:rsidRPr="00227E49">
        <w:t>定性</w:t>
      </w:r>
      <w:r w:rsidRPr="00227E49">
        <w:t>分析了数字莫尔测量过程中，近似处理，数字相移过程中高频噪声，滤波</w:t>
      </w:r>
      <w:r w:rsidR="00EA5A02" w:rsidRPr="00227E49">
        <w:t>改变</w:t>
      </w:r>
      <w:r w:rsidRPr="00227E49">
        <w:t>图像细节等</w:t>
      </w:r>
      <w:r w:rsidR="00EA5A02" w:rsidRPr="00227E49">
        <w:t>因素</w:t>
      </w:r>
      <w:r w:rsidRPr="00227E49">
        <w:t>对数字莫尔</w:t>
      </w:r>
      <w:r w:rsidR="00EA5A02" w:rsidRPr="00227E49">
        <w:t>三维</w:t>
      </w:r>
      <w:r w:rsidRPr="00227E49">
        <w:t>测量误差的影响。在数字莫尔三维测量理论基础上，本论文使用</w:t>
      </w:r>
      <w:r w:rsidRPr="00227E49">
        <w:t>3dS Max</w:t>
      </w:r>
      <w:r w:rsidRPr="00227E49">
        <w:t>三维建模仿真软件，和</w:t>
      </w:r>
      <w:r w:rsidRPr="00227E49">
        <w:t>MATLAB</w:t>
      </w:r>
      <w:r w:rsidRPr="00227E49">
        <w:t>科学计算包，探索并验证了数字莫尔测量过程中</w:t>
      </w:r>
      <w:r w:rsidR="00EA5A02" w:rsidRPr="00227E49">
        <w:t>关键</w:t>
      </w:r>
      <w:r w:rsidRPr="00227E49">
        <w:t>步骤的处理算法，为后期实际搭建数字莫尔</w:t>
      </w:r>
      <w:r w:rsidRPr="00227E49">
        <w:t>3D</w:t>
      </w:r>
      <w:r w:rsidRPr="00227E49">
        <w:t>测量系统做了可行性和难点分析。</w:t>
      </w:r>
    </w:p>
    <w:p w:rsidR="00590BD6" w:rsidRPr="00227E49" w:rsidRDefault="00590BD6" w:rsidP="00590BD6">
      <w:pPr>
        <w:pStyle w:val="aff5"/>
      </w:pPr>
      <w:r w:rsidRPr="00227E49">
        <w:t>在第</w:t>
      </w:r>
      <w:r w:rsidRPr="00227E49">
        <w:t>1</w:t>
      </w:r>
      <w:r w:rsidRPr="00227E49">
        <w:t>章中，本论文首先对比了三维测量技术中具有代表性的三坐标测量机和光学</w:t>
      </w:r>
      <w:r w:rsidR="00EA5A02" w:rsidRPr="00227E49">
        <w:t>三维</w:t>
      </w:r>
      <w:r w:rsidRPr="00227E49">
        <w:t>测量</w:t>
      </w:r>
      <w:r w:rsidR="00EA5A02" w:rsidRPr="00227E49">
        <w:t>，</w:t>
      </w:r>
      <w:r w:rsidRPr="00227E49">
        <w:t>然后针对数字莫尔三维测量全过程中的专业名字给出了定义和解释，</w:t>
      </w:r>
      <w:r w:rsidR="00EA5A02" w:rsidRPr="00227E49">
        <w:t>最后</w:t>
      </w:r>
      <w:r w:rsidRPr="00227E49">
        <w:t>总结了数字莫尔测量技术在实际生产生活中的应用。</w:t>
      </w:r>
    </w:p>
    <w:p w:rsidR="00590BD6" w:rsidRPr="00227E49" w:rsidRDefault="00590BD6" w:rsidP="00590BD6">
      <w:pPr>
        <w:pStyle w:val="aff5"/>
      </w:pPr>
      <w:r w:rsidRPr="00227E49">
        <w:t>在第</w:t>
      </w:r>
      <w:r w:rsidRPr="00227E49">
        <w:t>2</w:t>
      </w:r>
      <w:r w:rsidRPr="00227E49">
        <w:t>章中，本论文利用几何关系和傅立叶级数两种视角讨论了莫尔条纹产生的原理，</w:t>
      </w:r>
      <w:r w:rsidR="00EA5A02" w:rsidRPr="00227E49">
        <w:t>并</w:t>
      </w:r>
      <w:r w:rsidRPr="00227E49">
        <w:t>利用三角测量法的</w:t>
      </w:r>
      <w:r w:rsidR="00EA5A02" w:rsidRPr="00227E49">
        <w:t>几何模型</w:t>
      </w:r>
      <w:r w:rsidRPr="00227E49">
        <w:t>中得出相位差和高度的对应关系。</w:t>
      </w:r>
    </w:p>
    <w:p w:rsidR="00590BD6" w:rsidRPr="00227E49" w:rsidRDefault="00590BD6" w:rsidP="00590BD6">
      <w:pPr>
        <w:pStyle w:val="aff5"/>
      </w:pPr>
      <w:r w:rsidRPr="00227E49">
        <w:t>在第</w:t>
      </w:r>
      <w:r w:rsidRPr="00227E49">
        <w:t>3</w:t>
      </w:r>
      <w:r w:rsidRPr="00227E49">
        <w:t>章</w:t>
      </w:r>
      <w:r w:rsidR="00EA5A02" w:rsidRPr="00227E49">
        <w:t>中</w:t>
      </w:r>
      <w:r w:rsidRPr="00227E49">
        <w:t>，本论文拓展了第</w:t>
      </w:r>
      <w:r w:rsidRPr="00227E49">
        <w:t>2</w:t>
      </w:r>
      <w:r w:rsidRPr="00227E49">
        <w:t>章的相位差</w:t>
      </w:r>
      <w:r w:rsidRPr="00227E49">
        <w:t>-</w:t>
      </w:r>
      <w:r w:rsidRPr="00227E49">
        <w:t>高度关系，利用立体几何关系推导出相位分布和高度分布的非线性关系，并简要描述了利用该关系的非线性校准方法；当物体高度远小于相机</w:t>
      </w:r>
      <w:r w:rsidRPr="00227E49">
        <w:t>-</w:t>
      </w:r>
      <w:r w:rsidRPr="00227E49">
        <w:t>投影仪平面到物体距离时，可将相位分布和高度分布非线性关系近似得到相位</w:t>
      </w:r>
      <w:r w:rsidRPr="00227E49">
        <w:t>-</w:t>
      </w:r>
      <w:r w:rsidRPr="00227E49">
        <w:t>高度的线性关系表达式。本论文</w:t>
      </w:r>
      <w:r w:rsidR="00EA5A02" w:rsidRPr="00227E49">
        <w:t>还</w:t>
      </w:r>
      <w:r w:rsidRPr="00227E49">
        <w:t>讨论了莫尔波长在相邻极大值之间恒定的假设对最终测量精度的影响。最后，基于第</w:t>
      </w:r>
      <w:r w:rsidRPr="00227E49">
        <w:t>3</w:t>
      </w:r>
      <w:r w:rsidRPr="00227E49">
        <w:t>章探讨的记录，一个试探性的系统校准过程被提出。</w:t>
      </w:r>
    </w:p>
    <w:p w:rsidR="00590BD6" w:rsidRPr="00227E49" w:rsidRDefault="00590BD6" w:rsidP="00590BD6">
      <w:pPr>
        <w:pStyle w:val="aff5"/>
      </w:pPr>
      <w:r w:rsidRPr="00227E49">
        <w:t>在第</w:t>
      </w:r>
      <w:r w:rsidRPr="00227E49">
        <w:t>4</w:t>
      </w:r>
      <w:r w:rsidRPr="00227E49">
        <w:t>章，本论文进行了将物体扭曲的投影条纹和同周期不同初始相位条纹叠加后所得强度分布的表达</w:t>
      </w:r>
      <w:r w:rsidR="00EA5A02" w:rsidRPr="00227E49">
        <w:t>。</w:t>
      </w:r>
      <w:r w:rsidR="00EA5A02" w:rsidRPr="00227E49">
        <w:t xml:space="preserve"> </w:t>
      </w:r>
    </w:p>
    <w:p w:rsidR="00590BD6" w:rsidRPr="00227E49" w:rsidRDefault="00590BD6" w:rsidP="00590BD6">
      <w:pPr>
        <w:pStyle w:val="aff5"/>
      </w:pPr>
      <w:r w:rsidRPr="00227E49">
        <w:t>第</w:t>
      </w:r>
      <w:r w:rsidRPr="00227E49">
        <w:t>5</w:t>
      </w:r>
      <w:r w:rsidRPr="00227E49">
        <w:t>章中讨论了结合平稳小波变换和傅立叶频域</w:t>
      </w:r>
      <w:r w:rsidR="00EA5A02" w:rsidRPr="00227E49">
        <w:t>的</w:t>
      </w:r>
      <w:r w:rsidRPr="00227E49">
        <w:t>滤波方法，需要注意的是，能实现滤除高频条纹的方法很多，并各有优势，本文仅探讨了一种滤波方法，并给出了该滤波方法的局限和参数优化步骤。</w:t>
      </w:r>
    </w:p>
    <w:p w:rsidR="00135940" w:rsidRPr="00227E49" w:rsidRDefault="00590BD6" w:rsidP="00590BD6">
      <w:pPr>
        <w:pStyle w:val="aff5"/>
        <w:rPr>
          <w:sz w:val="32"/>
          <w:szCs w:val="32"/>
        </w:rPr>
      </w:pPr>
      <w:r w:rsidRPr="00227E49">
        <w:t>最后，在第</w:t>
      </w:r>
      <w:r w:rsidRPr="00227E49">
        <w:t>6</w:t>
      </w:r>
      <w:r w:rsidRPr="00227E49">
        <w:t>章中，本论文修正了第</w:t>
      </w:r>
      <w:r w:rsidRPr="00227E49">
        <w:t>4</w:t>
      </w:r>
      <w:r w:rsidRPr="00227E49">
        <w:t>章中的莫尔条纹灰度值与相位分布关系，并利用外差</w:t>
      </w:r>
      <w:r w:rsidR="00EA5A02" w:rsidRPr="00227E49">
        <w:t>法计算出折叠相位分布，然后简要秒除了时间相位展开法的原理。</w:t>
      </w:r>
      <w:r w:rsidR="00135940" w:rsidRPr="00227E49">
        <w:br w:type="page"/>
      </w:r>
    </w:p>
    <w:p w:rsidR="00CA5E57" w:rsidRPr="00227E49" w:rsidRDefault="00CA5E57" w:rsidP="000F2FB7">
      <w:pPr>
        <w:spacing w:beforeLines="50" w:before="156" w:afterLines="50" w:after="156" w:line="440" w:lineRule="exact"/>
        <w:jc w:val="center"/>
        <w:outlineLvl w:val="0"/>
        <w:rPr>
          <w:rFonts w:eastAsia="黑体"/>
          <w:b/>
          <w:sz w:val="32"/>
          <w:szCs w:val="32"/>
        </w:rPr>
      </w:pPr>
      <w:bookmarkStart w:id="94" w:name="_Toc9422572"/>
      <w:r w:rsidRPr="00227E49">
        <w:rPr>
          <w:rFonts w:eastAsia="黑体"/>
          <w:b/>
          <w:sz w:val="32"/>
          <w:szCs w:val="32"/>
        </w:rPr>
        <w:lastRenderedPageBreak/>
        <w:t>参考文献</w:t>
      </w:r>
      <w:bookmarkEnd w:id="94"/>
      <w:r w:rsidRPr="00227E49">
        <w:rPr>
          <w:rFonts w:eastAsia="黑体"/>
          <w:b/>
          <w:sz w:val="32"/>
          <w:szCs w:val="32"/>
        </w:rPr>
        <w:t xml:space="preserve"> </w:t>
      </w:r>
    </w:p>
    <w:p w:rsidR="00333414" w:rsidRPr="00227E49" w:rsidRDefault="00333414" w:rsidP="00333414">
      <w:pPr>
        <w:pStyle w:val="aff5"/>
      </w:pPr>
    </w:p>
    <w:p w:rsidR="00101221" w:rsidRPr="00227E49" w:rsidRDefault="00101221" w:rsidP="00101221">
      <w:pPr>
        <w:pStyle w:val="test"/>
      </w:pPr>
      <w:r w:rsidRPr="00227E49">
        <w:t>蔡海云</w:t>
      </w:r>
      <w:r w:rsidRPr="00227E49">
        <w:t xml:space="preserve">, </w:t>
      </w:r>
      <w:r w:rsidRPr="00227E49">
        <w:t>三坐标机复杂曲线曲面轮廓度自适应评价方法的研究及软件开发</w:t>
      </w:r>
      <w:r w:rsidRPr="00227E49">
        <w:t xml:space="preserve">. 2000, </w:t>
      </w:r>
      <w:r w:rsidRPr="00227E49">
        <w:t>西安理工大学</w:t>
      </w:r>
      <w:r w:rsidRPr="00227E49">
        <w:t>.</w:t>
      </w:r>
    </w:p>
    <w:p w:rsidR="00101221" w:rsidRPr="00227E49" w:rsidRDefault="00101221" w:rsidP="00101221">
      <w:pPr>
        <w:pStyle w:val="test"/>
      </w:pPr>
      <w:r w:rsidRPr="00227E49">
        <w:t>冯建</w:t>
      </w:r>
      <w:r w:rsidRPr="00227E49">
        <w:t xml:space="preserve">, </w:t>
      </w:r>
      <w:r w:rsidRPr="00227E49">
        <w:t>纳米三坐标机之高精度微型环境箱研制</w:t>
      </w:r>
      <w:r w:rsidRPr="00227E49">
        <w:t xml:space="preserve">. 2016, </w:t>
      </w:r>
      <w:r w:rsidRPr="00227E49">
        <w:t>合肥工业大学</w:t>
      </w:r>
      <w:r w:rsidRPr="00227E49">
        <w:t>.</w:t>
      </w:r>
    </w:p>
    <w:p w:rsidR="00101221" w:rsidRPr="00227E49" w:rsidRDefault="00101221" w:rsidP="00101221">
      <w:pPr>
        <w:pStyle w:val="test"/>
      </w:pPr>
      <w:r w:rsidRPr="00227E49">
        <w:t>刘佳</w:t>
      </w:r>
      <w:r w:rsidRPr="00227E49">
        <w:t xml:space="preserve">, </w:t>
      </w:r>
      <w:r w:rsidRPr="00227E49">
        <w:t>三坐标测量机在数控机床配件检测中的应用初探</w:t>
      </w:r>
      <w:r w:rsidRPr="00227E49">
        <w:t xml:space="preserve">. </w:t>
      </w:r>
      <w:r w:rsidRPr="00227E49">
        <w:t>内燃机与配件</w:t>
      </w:r>
      <w:r w:rsidRPr="00227E49">
        <w:t>, 2019(04): p. 75-76.</w:t>
      </w:r>
    </w:p>
    <w:p w:rsidR="00101221" w:rsidRPr="00227E49" w:rsidRDefault="00101221" w:rsidP="00101221">
      <w:pPr>
        <w:pStyle w:val="test"/>
      </w:pPr>
      <w:r w:rsidRPr="00227E49">
        <w:t>黄文周</w:t>
      </w:r>
      <w:r w:rsidRPr="00227E49">
        <w:t xml:space="preserve"> and </w:t>
      </w:r>
      <w:r w:rsidRPr="00227E49">
        <w:t>孙福英</w:t>
      </w:r>
      <w:r w:rsidRPr="00227E49">
        <w:t xml:space="preserve">, </w:t>
      </w:r>
      <w:r w:rsidRPr="00227E49">
        <w:t>三坐标测量机在轴承端盖质量检测中的应用</w:t>
      </w:r>
      <w:r w:rsidRPr="00227E49">
        <w:t xml:space="preserve">. </w:t>
      </w:r>
      <w:r w:rsidRPr="00227E49">
        <w:t>时代农机</w:t>
      </w:r>
      <w:r w:rsidRPr="00227E49">
        <w:t>, 2019. 46(02): p. 54+59.</w:t>
      </w:r>
    </w:p>
    <w:p w:rsidR="00101221" w:rsidRPr="00227E49" w:rsidRDefault="00101221" w:rsidP="00101221">
      <w:pPr>
        <w:pStyle w:val="test"/>
      </w:pPr>
      <w:r w:rsidRPr="00227E49">
        <w:t>李托拓</w:t>
      </w:r>
      <w:r w:rsidRPr="00227E49">
        <w:t xml:space="preserve">, </w:t>
      </w:r>
      <w:r w:rsidRPr="00227E49">
        <w:t>胡锋</w:t>
      </w:r>
      <w:r w:rsidRPr="00227E49">
        <w:t xml:space="preserve">, and </w:t>
      </w:r>
      <w:r w:rsidRPr="00227E49">
        <w:t>耿征</w:t>
      </w:r>
      <w:r w:rsidRPr="00227E49">
        <w:t xml:space="preserve">, </w:t>
      </w:r>
      <w:r w:rsidRPr="00227E49">
        <w:t>基于结构光的三维成像技术</w:t>
      </w:r>
      <w:r w:rsidRPr="00227E49">
        <w:t xml:space="preserve">. </w:t>
      </w:r>
      <w:r w:rsidRPr="00227E49">
        <w:t>网络新媒体技术</w:t>
      </w:r>
      <w:r w:rsidRPr="00227E49">
        <w:t>, 2012. 1(01): p. 22-33.</w:t>
      </w:r>
    </w:p>
    <w:p w:rsidR="00101221" w:rsidRPr="00227E49" w:rsidRDefault="00101221" w:rsidP="00101221">
      <w:pPr>
        <w:pStyle w:val="test"/>
      </w:pPr>
      <w:r w:rsidRPr="00227E49">
        <w:t>Bell, T. and S. Zhang, Toward superfast three-dimensional optical metrology with digital micromirror device platforms. Optical Engineering, 2014. 53(11): p. 112206.</w:t>
      </w:r>
    </w:p>
    <w:p w:rsidR="00101221" w:rsidRPr="00227E49" w:rsidRDefault="00101221" w:rsidP="00101221">
      <w:pPr>
        <w:pStyle w:val="test"/>
      </w:pPr>
      <w:r w:rsidRPr="00227E49">
        <w:t>曹向群</w:t>
      </w:r>
      <w:r w:rsidRPr="00227E49">
        <w:t xml:space="preserve"> and </w:t>
      </w:r>
      <w:r w:rsidRPr="00227E49">
        <w:t>黄维实</w:t>
      </w:r>
      <w:r w:rsidRPr="00227E49">
        <w:t xml:space="preserve">, </w:t>
      </w:r>
      <w:r w:rsidRPr="00227E49">
        <w:t>莫尔技术的现状和展望</w:t>
      </w:r>
      <w:r w:rsidRPr="00227E49">
        <w:t xml:space="preserve">. </w:t>
      </w:r>
      <w:r w:rsidRPr="00227E49">
        <w:t>光电工程</w:t>
      </w:r>
      <w:r w:rsidRPr="00227E49">
        <w:t>, 1990(03): p. 48-56.</w:t>
      </w:r>
    </w:p>
    <w:p w:rsidR="00101221" w:rsidRPr="00227E49" w:rsidRDefault="00101221" w:rsidP="00101221">
      <w:pPr>
        <w:pStyle w:val="test"/>
      </w:pPr>
      <w:r w:rsidRPr="00227E49">
        <w:t>Mohammadi, F., 3D optical metrology by digital moiré: Pixel-wise calibration refinement, grid removal, and temporal phase unwrapping. 2017.</w:t>
      </w:r>
    </w:p>
    <w:p w:rsidR="00101221" w:rsidRPr="00227E49" w:rsidRDefault="00101221" w:rsidP="00101221">
      <w:pPr>
        <w:pStyle w:val="test"/>
      </w:pPr>
      <w:r w:rsidRPr="00227E49">
        <w:t>Lawman, S., et al. Applications of optical coherence tomography in the non-contact assessment of automotive paints. in Optical Measurement Systems for Industrial Inspection X. 2017. International Society for Optics and Photonics.</w:t>
      </w:r>
    </w:p>
    <w:p w:rsidR="00101221" w:rsidRPr="00227E49" w:rsidRDefault="00101221" w:rsidP="00101221">
      <w:pPr>
        <w:pStyle w:val="test"/>
      </w:pPr>
      <w:r w:rsidRPr="00227E49">
        <w:t>丁一飞</w:t>
      </w:r>
      <w:r w:rsidRPr="00227E49">
        <w:t xml:space="preserve">, </w:t>
      </w:r>
      <w:r w:rsidRPr="00227E49">
        <w:t>数字光栅投影测量关键技术研究</w:t>
      </w:r>
      <w:r w:rsidRPr="00227E49">
        <w:t xml:space="preserve">. 2016, </w:t>
      </w:r>
      <w:r w:rsidRPr="00227E49">
        <w:t>合肥工业大学</w:t>
      </w:r>
      <w:r w:rsidRPr="00227E49">
        <w:t>.</w:t>
      </w:r>
    </w:p>
    <w:p w:rsidR="00101221" w:rsidRPr="00227E49" w:rsidRDefault="00101221" w:rsidP="00101221">
      <w:pPr>
        <w:pStyle w:val="test"/>
      </w:pPr>
      <w:r w:rsidRPr="00227E49">
        <w:t>Warden, R. and S. Al Ratrout, Moiré Contours for Documenting Petroglyphs at Montezuma Castle. 2005.</w:t>
      </w:r>
    </w:p>
    <w:p w:rsidR="00101221" w:rsidRPr="00227E49" w:rsidRDefault="00101221" w:rsidP="00101221">
      <w:pPr>
        <w:pStyle w:val="test"/>
      </w:pPr>
      <w:r w:rsidRPr="00227E49">
        <w:t>Gorthi, S.S. and P. Rastogi, Fringe projection techniques: whither we are? Optics and lasers in engineering, 2010. 48(ARTICLE): p. 133-140.</w:t>
      </w:r>
    </w:p>
    <w:p w:rsidR="00101221" w:rsidRPr="00227E49" w:rsidRDefault="00101221" w:rsidP="00101221">
      <w:pPr>
        <w:pStyle w:val="test"/>
      </w:pPr>
      <w:r w:rsidRPr="00227E49">
        <w:t>朱丽君</w:t>
      </w:r>
      <w:r w:rsidRPr="00227E49">
        <w:t xml:space="preserve">, </w:t>
      </w:r>
      <w:r w:rsidRPr="00227E49">
        <w:t>数字莫尔条纹三维面形测量技术研究</w:t>
      </w:r>
      <w:r w:rsidRPr="00227E49">
        <w:t xml:space="preserve">. 2016, </w:t>
      </w:r>
      <w:r w:rsidRPr="00227E49">
        <w:t>山东大学</w:t>
      </w:r>
      <w:r w:rsidRPr="00227E49">
        <w:t>.</w:t>
      </w:r>
    </w:p>
    <w:p w:rsidR="00101221" w:rsidRPr="00227E49" w:rsidRDefault="00101221" w:rsidP="00101221">
      <w:pPr>
        <w:pStyle w:val="test"/>
      </w:pPr>
      <w:r w:rsidRPr="00227E49">
        <w:t>Nishijima, Y. and G. Oster, Moiré patterns: their application to refractive index and refractive index gradient measurements. JOSA, 1964. 54(1): p. 1-5.</w:t>
      </w:r>
    </w:p>
    <w:p w:rsidR="00101221" w:rsidRPr="00227E49" w:rsidRDefault="00101221" w:rsidP="00101221">
      <w:pPr>
        <w:pStyle w:val="test"/>
      </w:pPr>
      <w:r w:rsidRPr="00227E49">
        <w:t>Amidror, I. and R.D. Hersch, Mathematical moiré models and their limitations. Journal of Modern Optics, 2010. 57(1): p. 23-36.</w:t>
      </w:r>
    </w:p>
    <w:p w:rsidR="00101221" w:rsidRPr="00227E49" w:rsidRDefault="00101221" w:rsidP="00101221">
      <w:pPr>
        <w:pStyle w:val="test"/>
      </w:pPr>
      <w:r w:rsidRPr="00227E49">
        <w:t>Creath, K. and J. Wyant, Moiré and fringe projection techniques. Optical shop testing, 1992. 2: p. 653-685.</w:t>
      </w:r>
    </w:p>
    <w:p w:rsidR="00101221" w:rsidRPr="00227E49" w:rsidRDefault="00101221" w:rsidP="00101221">
      <w:pPr>
        <w:pStyle w:val="test"/>
      </w:pPr>
      <w:r w:rsidRPr="00227E49">
        <w:t>Jia, P., J. Kofman, and C.E. English, Comparison of linear and nonlinear calibration methods for phase-measuring profilometry. Optical Engineering, 2007. 46(4): p. 043601.</w:t>
      </w:r>
    </w:p>
    <w:p w:rsidR="00101221" w:rsidRPr="00227E49" w:rsidRDefault="00101221" w:rsidP="00101221">
      <w:pPr>
        <w:pStyle w:val="test"/>
      </w:pPr>
      <w:r w:rsidRPr="00227E49">
        <w:lastRenderedPageBreak/>
        <w:t>Takasaki, H., Moiré topography. Applied optics, 1970. 9(6): p. 1467-1472.</w:t>
      </w:r>
    </w:p>
    <w:p w:rsidR="00101221" w:rsidRPr="00227E49" w:rsidRDefault="00101221" w:rsidP="00101221">
      <w:pPr>
        <w:pStyle w:val="test"/>
      </w:pPr>
      <w:r w:rsidRPr="00227E49">
        <w:t>Dirckx, J.J. and W.F. Decraemer, Automatic calibration method for phase shift shadow moiré interferometry. Applied optics, 1990. 29(10): p. 1474-1476.</w:t>
      </w:r>
    </w:p>
    <w:p w:rsidR="00101221" w:rsidRPr="00227E49" w:rsidRDefault="00101221" w:rsidP="00101221">
      <w:pPr>
        <w:pStyle w:val="test"/>
      </w:pPr>
      <w:r w:rsidRPr="00227E49">
        <w:t>Halioua, M. and H.-C. Liu, Optical three-dimensional sensing by phase measuring profilometry. Optics and lasers in engineering, 1989. 11(3): p. 185-215.</w:t>
      </w:r>
    </w:p>
    <w:p w:rsidR="00101221" w:rsidRPr="00227E49" w:rsidRDefault="00101221" w:rsidP="00101221">
      <w:pPr>
        <w:pStyle w:val="test"/>
      </w:pPr>
      <w:r w:rsidRPr="00227E49">
        <w:t>urrel, Y., Design of algorithms for phase measurements by the use of phase stepping. Applied optics, 1996. 35(1): p. 51-60.</w:t>
      </w:r>
    </w:p>
    <w:p w:rsidR="00101221" w:rsidRPr="00227E49" w:rsidRDefault="00101221" w:rsidP="00101221">
      <w:pPr>
        <w:pStyle w:val="test"/>
      </w:pPr>
      <w:r w:rsidRPr="00227E49">
        <w:t>Zhou, C., et al., Dynamic 3D shape measurement based on the phase-shifting moir\'e algorithm. arXiv preprint arXiv:1807.01399, 2018.</w:t>
      </w:r>
    </w:p>
    <w:p w:rsidR="00101221" w:rsidRPr="00227E49" w:rsidRDefault="00101221" w:rsidP="00101221">
      <w:pPr>
        <w:pStyle w:val="test"/>
      </w:pPr>
      <w:r w:rsidRPr="00227E49">
        <w:t>Mohammadi, F. and J. Kofman, Improved grid-noise removal in single-frame digital moiré 3D shape measurement. Optics and Lasers in Engineering, 2016. 86: p. 143-155.</w:t>
      </w:r>
    </w:p>
    <w:p w:rsidR="00101221" w:rsidRPr="00227E49" w:rsidRDefault="00101221" w:rsidP="00101221">
      <w:pPr>
        <w:pStyle w:val="test"/>
      </w:pPr>
      <w:r w:rsidRPr="00227E49">
        <w:t>Münch, B., et al., Stripe and ring artifact removal with combined wavelet—Fourier filtering. Optics express, 2009. 17(10): p. 8567-8591.</w:t>
      </w:r>
    </w:p>
    <w:p w:rsidR="00101221" w:rsidRPr="00227E49" w:rsidRDefault="00101221" w:rsidP="00101221">
      <w:pPr>
        <w:pStyle w:val="test"/>
      </w:pPr>
      <w:r w:rsidRPr="00227E49">
        <w:t>Nason, G.P. and B.W. Silverman, The stationary wavelet transform and some statistical applications, in Wavelets and statistics. 1995, Springer. p. 281-299.</w:t>
      </w:r>
    </w:p>
    <w:p w:rsidR="00101221" w:rsidRPr="00227E49" w:rsidRDefault="00101221" w:rsidP="00101221">
      <w:pPr>
        <w:pStyle w:val="test"/>
      </w:pPr>
      <w:r w:rsidRPr="00227E49">
        <w:t>Gyaourova, A., C. Kamath, and I.K. Fodor, Undecimated wavelet transforms for image de-noising. 2002, Lawrence Livermore National Lab., CA (US).</w:t>
      </w:r>
    </w:p>
    <w:p w:rsidR="00101221" w:rsidRPr="00227E49" w:rsidRDefault="00101221" w:rsidP="00101221">
      <w:pPr>
        <w:pStyle w:val="test"/>
      </w:pPr>
      <w:r w:rsidRPr="00227E49">
        <w:t>Coifman, R.R. and D.L. Donoho, Translation-invariant de-noising, in Wavelets and statistics. 1995, Springer. p. 125-150.</w:t>
      </w:r>
    </w:p>
    <w:p w:rsidR="00101221" w:rsidRPr="00227E49" w:rsidRDefault="00101221" w:rsidP="00101221">
      <w:pPr>
        <w:pStyle w:val="test"/>
      </w:pPr>
      <w:r w:rsidRPr="00227E49">
        <w:t>Mohammadi, F. and J. Kofman, Multi-Wavelength Digital-Phase-Shifting Moiré Based on Moiré Wavelength. Applied Sciences, 2019. 9(9): p. 1917.</w:t>
      </w:r>
    </w:p>
    <w:p w:rsidR="009D6CC9" w:rsidRPr="00CF1FDC" w:rsidRDefault="009D6CC9" w:rsidP="002F21D1">
      <w:pPr>
        <w:widowControl/>
        <w:spacing w:before="120" w:after="120"/>
      </w:pPr>
      <w:bookmarkStart w:id="95" w:name="_GoBack"/>
      <w:bookmarkEnd w:id="95"/>
    </w:p>
    <w:sectPr w:rsidR="009D6CC9" w:rsidRPr="00CF1FDC" w:rsidSect="00C45D09">
      <w:headerReference w:type="default" r:id="rId31"/>
      <w:footerReference w:type="default" r:id="rId32"/>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9B2" w:rsidRDefault="006239B2">
      <w:r>
        <w:separator/>
      </w:r>
    </w:p>
  </w:endnote>
  <w:endnote w:type="continuationSeparator" w:id="0">
    <w:p w:rsidR="006239B2" w:rsidRDefault="0062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Light">
    <w:altName w:val="微软雅黑"/>
    <w:charset w:val="86"/>
    <w:family w:val="auto"/>
    <w:pitch w:val="variable"/>
    <w:sig w:usb0="00000000"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B2" w:rsidRPr="00C45D09" w:rsidRDefault="006239B2"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2F21D1" w:rsidRPr="002F21D1">
      <w:rPr>
        <w:noProof/>
        <w:sz w:val="21"/>
        <w:szCs w:val="21"/>
        <w:lang w:val="zh-CN"/>
      </w:rPr>
      <w:t>26</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9B2" w:rsidRDefault="006239B2">
      <w:r>
        <w:separator/>
      </w:r>
    </w:p>
  </w:footnote>
  <w:footnote w:type="continuationSeparator" w:id="0">
    <w:p w:rsidR="006239B2" w:rsidRDefault="006239B2">
      <w:r>
        <w:continuationSeparator/>
      </w:r>
    </w:p>
  </w:footnote>
  <w:footnote w:id="1">
    <w:p w:rsidR="006239B2" w:rsidRPr="00041ED2" w:rsidRDefault="006239B2" w:rsidP="00041ED2">
      <w:pPr>
        <w:pStyle w:val="affd"/>
      </w:pPr>
      <w:r>
        <w:rPr>
          <w:rStyle w:val="affc"/>
        </w:rPr>
        <w:footnoteRef/>
      </w:r>
      <w:r>
        <w:t xml:space="preserve"> </w:t>
      </w:r>
      <w:r>
        <w:t>图</w:t>
      </w:r>
      <w:r>
        <w:rPr>
          <w:rFonts w:hint="eastAsia"/>
        </w:rPr>
        <w:t xml:space="preserve">3-a </w:t>
      </w:r>
      <w:r>
        <w:rPr>
          <w:rFonts w:hint="eastAsia"/>
        </w:rPr>
        <w:t>来自浙江先临三维科技有限公司产品网站，且属于公有领域。来源网址：</w:t>
      </w:r>
      <w:hyperlink r:id="rId1" w:history="1">
        <w:r w:rsidRPr="00374CD2">
          <w:t>http://www.shining3d.com/digitizer_detail-4861.html</w:t>
        </w:r>
      </w:hyperlink>
    </w:p>
  </w:footnote>
  <w:footnote w:id="2">
    <w:p w:rsidR="006239B2" w:rsidRDefault="006239B2" w:rsidP="00041ED2">
      <w:pPr>
        <w:pStyle w:val="affd"/>
      </w:pPr>
      <w:r>
        <w:rPr>
          <w:rStyle w:val="affc"/>
        </w:rPr>
        <w:footnoteRef/>
      </w:r>
      <w:r w:rsidRPr="00041ED2">
        <w:rPr>
          <w:rStyle w:val="Char4"/>
        </w:rPr>
        <w:t xml:space="preserve"> </w:t>
      </w:r>
      <w:r w:rsidRPr="00041ED2">
        <w:rPr>
          <w:rStyle w:val="Char4"/>
        </w:rPr>
        <w:t>图</w:t>
      </w:r>
      <w:r w:rsidRPr="00041ED2">
        <w:rPr>
          <w:rStyle w:val="Char4"/>
          <w:rFonts w:hint="eastAsia"/>
        </w:rPr>
        <w:t>3</w:t>
      </w:r>
      <w:r w:rsidRPr="00041ED2">
        <w:rPr>
          <w:rStyle w:val="Char4"/>
        </w:rPr>
        <w:t>-</w:t>
      </w:r>
      <w:r w:rsidRPr="00041ED2">
        <w:rPr>
          <w:rStyle w:val="Char4"/>
          <w:rFonts w:hint="eastAsia"/>
        </w:rPr>
        <w:t>b</w:t>
      </w:r>
      <w:r w:rsidRPr="00041ED2">
        <w:rPr>
          <w:rStyle w:val="Char4"/>
          <w:rFonts w:hint="eastAsia"/>
        </w:rPr>
        <w:t>是蒙特城堡的图片</w:t>
      </w:r>
      <w:r>
        <w:rPr>
          <w:rStyle w:val="Char4"/>
          <w:rFonts w:hint="eastAsia"/>
        </w:rPr>
        <w:t>。这张图片</w:t>
      </w:r>
      <w:r w:rsidRPr="00041ED2">
        <w:rPr>
          <w:rStyle w:val="Char4"/>
          <w:rFonts w:hint="eastAsia"/>
        </w:rPr>
        <w:t>属于公共领域，可自由使用，来源于意大利国家公园服务</w:t>
      </w:r>
      <w:r>
        <w:rPr>
          <w:rStyle w:val="Char4"/>
          <w:rFonts w:hint="eastAsia"/>
        </w:rPr>
        <w:t>网站。</w:t>
      </w:r>
    </w:p>
  </w:footnote>
  <w:footnote w:id="3">
    <w:p w:rsidR="006239B2" w:rsidRDefault="006239B2" w:rsidP="00CD69B2">
      <w:pPr>
        <w:pStyle w:val="affd"/>
      </w:pPr>
      <w:r>
        <w:rPr>
          <w:rStyle w:val="affc"/>
        </w:rPr>
        <w:footnoteRef/>
      </w:r>
      <w:r>
        <w:t xml:space="preserve"> </w:t>
      </w:r>
      <w:r w:rsidRPr="00CD69B2">
        <w:t>图</w:t>
      </w:r>
      <w:r w:rsidRPr="00CD69B2">
        <w:rPr>
          <w:rFonts w:hint="eastAsia"/>
        </w:rPr>
        <w:t>4-a</w:t>
      </w:r>
      <w:r w:rsidRPr="00CD69B2">
        <w:rPr>
          <w:rFonts w:hint="eastAsia"/>
        </w:rPr>
        <w:t>，</w:t>
      </w:r>
      <w:r w:rsidRPr="00CD69B2">
        <w:rPr>
          <w:rFonts w:hint="eastAsia"/>
        </w:rPr>
        <w:t>b</w:t>
      </w:r>
      <w:r w:rsidRPr="00CD69B2">
        <w:rPr>
          <w:rFonts w:hint="eastAsia"/>
        </w:rPr>
        <w:t>，</w:t>
      </w:r>
      <w:r w:rsidRPr="00CD69B2">
        <w:rPr>
          <w:rFonts w:hint="eastAsia"/>
        </w:rPr>
        <w:t>c</w:t>
      </w:r>
      <w:r w:rsidRPr="00CD69B2">
        <w:rPr>
          <w:rFonts w:hint="eastAsia"/>
        </w:rPr>
        <w:t>来自于维基百科莫尔条纹词条，可直接使用。来源网址：图</w:t>
      </w:r>
      <w:r w:rsidRPr="00CD69B2">
        <w:rPr>
          <w:rFonts w:hint="eastAsia"/>
        </w:rPr>
        <w:t>4-a</w:t>
      </w:r>
      <w:r w:rsidRPr="00CD69B2">
        <w:rPr>
          <w:rFonts w:hint="eastAsia"/>
        </w:rPr>
        <w:t>，</w:t>
      </w:r>
      <w:r w:rsidRPr="00CD69B2">
        <w:rPr>
          <w:rFonts w:hint="eastAsia"/>
        </w:rPr>
        <w:t>b</w:t>
      </w:r>
      <w:r w:rsidRPr="00CD69B2">
        <w:rPr>
          <w:rFonts w:hint="eastAsia"/>
        </w:rPr>
        <w:t>，</w:t>
      </w:r>
      <w:r w:rsidRPr="00CD69B2">
        <w:rPr>
          <w:rFonts w:hint="eastAsia"/>
        </w:rPr>
        <w:t>c</w:t>
      </w:r>
      <w:r w:rsidRPr="00CD69B2">
        <w:rPr>
          <w:rFonts w:hint="eastAsia"/>
        </w:rPr>
        <w:t>来自于维基百科莫尔条纹词条，可直接使用。来源网址：</w:t>
      </w:r>
      <w:r w:rsidRPr="00CD69B2">
        <w:rPr>
          <w:rFonts w:hint="eastAsia"/>
        </w:rPr>
        <w:t>https://en.wikipedia.org/wiki/Moir%C3%A9_pattern</w:t>
      </w:r>
      <w:hyperlink r:id="rId2" w:history="1">
        <w:r w:rsidRPr="00CD69B2">
          <w:t>https://en.wikipedia.org/wiki/Moir%C3%A9_pattern</w:t>
        </w:r>
      </w:hyperlink>
    </w:p>
    <w:p w:rsidR="006239B2" w:rsidRPr="00CD69B2" w:rsidRDefault="006239B2">
      <w:pPr>
        <w:pStyle w:val="affb"/>
      </w:pPr>
    </w:p>
  </w:footnote>
  <w:footnote w:id="4">
    <w:p w:rsidR="006239B2" w:rsidRDefault="006239B2" w:rsidP="000D3268">
      <w:pPr>
        <w:pStyle w:val="affd"/>
      </w:pPr>
      <w:r>
        <w:rPr>
          <w:rStyle w:val="affc"/>
        </w:rPr>
        <w:footnoteRef/>
      </w:r>
      <w:r w:rsidRPr="005D6DD6">
        <w:t xml:space="preserve"> </w:t>
      </w:r>
      <w:r w:rsidRPr="005D6DD6">
        <w:t>相对周期为条纹重复一个周期的像素个数，与投影到参考平面后重复一周期沿</w:t>
      </w:r>
      <w:r w:rsidRPr="005D6DD6">
        <w:t>X</w:t>
      </w:r>
      <w:r w:rsidRPr="005D6DD6">
        <w:t>轴经过的距离不同</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B2" w:rsidRPr="00C45D09" w:rsidRDefault="006239B2" w:rsidP="00C45D09">
    <w:pPr>
      <w:pStyle w:val="af"/>
      <w:spacing w:line="360" w:lineRule="auto"/>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52E0"/>
    <w:multiLevelType w:val="multilevel"/>
    <w:tmpl w:val="646E3770"/>
    <w:lvl w:ilvl="0">
      <w:start w:val="1"/>
      <w:numFmt w:val="decimal"/>
      <w:pStyle w:val="1"/>
      <w:isLgl/>
      <w:lvlText w:val="%1"/>
      <w:lvlJc w:val="left"/>
      <w:pPr>
        <w:ind w:left="425" w:hanging="425"/>
      </w:pPr>
      <w:rPr>
        <w:rFonts w:ascii="Times New Roman" w:eastAsia="黑体" w:hAnsi="Times New Roman" w:hint="default"/>
        <w:sz w:val="32"/>
      </w:rPr>
    </w:lvl>
    <w:lvl w:ilvl="1">
      <w:start w:val="1"/>
      <w:numFmt w:val="decimal"/>
      <w:pStyle w:val="2"/>
      <w:isLgl/>
      <w:lvlText w:val="%1.%2"/>
      <w:lvlJc w:val="left"/>
      <w:pPr>
        <w:ind w:left="0" w:firstLine="0"/>
      </w:pPr>
      <w:rPr>
        <w:rFonts w:ascii="Times New Roman" w:hAnsi="Times New Roman" w:hint="default"/>
        <w:b/>
        <w:i w:val="0"/>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13E1D5A"/>
    <w:multiLevelType w:val="multilevel"/>
    <w:tmpl w:val="8F9259A4"/>
    <w:lvl w:ilvl="0">
      <w:start w:val="1"/>
      <w:numFmt w:val="decimal"/>
      <w:isLgl/>
      <w:lvlText w:val="%1"/>
      <w:lvlJc w:val="left"/>
      <w:pPr>
        <w:ind w:left="425" w:hanging="425"/>
      </w:pPr>
      <w:rPr>
        <w:rFonts w:hint="eastAsia"/>
      </w:rPr>
    </w:lvl>
    <w:lvl w:ilvl="1">
      <w:start w:val="1"/>
      <w:numFmt w:val="decimal"/>
      <w:pStyle w:val="20"/>
      <w:isLgl/>
      <w:lvlText w:val="%1.%2"/>
      <w:lvlJc w:val="left"/>
      <w:pPr>
        <w:ind w:left="992" w:hanging="567"/>
      </w:pPr>
      <w:rPr>
        <w:rFonts w:hint="eastAsia"/>
        <w:b/>
      </w:rPr>
    </w:lvl>
    <w:lvl w:ilvl="2">
      <w:start w:val="1"/>
      <w:numFmt w:val="decimal"/>
      <w:pStyle w:val="30"/>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3C47E4D"/>
    <w:multiLevelType w:val="hybridMultilevel"/>
    <w:tmpl w:val="42C88884"/>
    <w:lvl w:ilvl="0" w:tplc="A24825B2">
      <w:start w:val="1"/>
      <w:numFmt w:val="decimal"/>
      <w:pStyle w:val="a"/>
      <w:lvlText w:val="[%1]"/>
      <w:lvlJc w:val="left"/>
      <w:pPr>
        <w:tabs>
          <w:tab w:val="num" w:pos="420"/>
        </w:tabs>
        <w:ind w:left="42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6E1F39"/>
    <w:multiLevelType w:val="hybridMultilevel"/>
    <w:tmpl w:val="22D6B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1E637A"/>
    <w:multiLevelType w:val="hybridMultilevel"/>
    <w:tmpl w:val="F4F01F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9F2757"/>
    <w:multiLevelType w:val="hybridMultilevel"/>
    <w:tmpl w:val="1CB83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A03052"/>
    <w:multiLevelType w:val="hybridMultilevel"/>
    <w:tmpl w:val="1976031A"/>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AE6799C"/>
    <w:multiLevelType w:val="hybridMultilevel"/>
    <w:tmpl w:val="4EE89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5"/>
  </w:num>
  <w:num w:numId="5">
    <w:abstractNumId w:val="6"/>
  </w:num>
  <w:num w:numId="6">
    <w:abstractNumId w:val="7"/>
  </w:num>
  <w:num w:numId="7">
    <w:abstractNumId w:val="4"/>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76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99&lt;/item&gt;&lt;item&gt;101&lt;/item&gt;&lt;item&gt;105&lt;/item&gt;&lt;item&gt;107&lt;/item&gt;&lt;item&gt;109&lt;/item&gt;&lt;item&gt;110&lt;/item&gt;&lt;item&gt;113&lt;/item&gt;&lt;item&gt;116&lt;/item&gt;&lt;item&gt;117&lt;/item&gt;&lt;item&gt;121&lt;/item&gt;&lt;item&gt;122&lt;/item&gt;&lt;item&gt;123&lt;/item&gt;&lt;item&gt;130&lt;/item&gt;&lt;item&gt;133&lt;/item&gt;&lt;item&gt;141&lt;/item&gt;&lt;item&gt;144&lt;/item&gt;&lt;item&gt;145&lt;/item&gt;&lt;/record-ids&gt;&lt;/item&gt;&lt;/Libraries&gt;"/>
  </w:docVars>
  <w:rsids>
    <w:rsidRoot w:val="00A27741"/>
    <w:rsid w:val="00000D45"/>
    <w:rsid w:val="00001F96"/>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2384"/>
    <w:rsid w:val="0002400F"/>
    <w:rsid w:val="00024482"/>
    <w:rsid w:val="00024FE1"/>
    <w:rsid w:val="0002518F"/>
    <w:rsid w:val="000272C5"/>
    <w:rsid w:val="0003032F"/>
    <w:rsid w:val="0003180F"/>
    <w:rsid w:val="00032A39"/>
    <w:rsid w:val="000330A0"/>
    <w:rsid w:val="00033351"/>
    <w:rsid w:val="000342C4"/>
    <w:rsid w:val="00035A77"/>
    <w:rsid w:val="00036CBF"/>
    <w:rsid w:val="000371A3"/>
    <w:rsid w:val="000371F3"/>
    <w:rsid w:val="000378E9"/>
    <w:rsid w:val="00040662"/>
    <w:rsid w:val="00041ED2"/>
    <w:rsid w:val="00042ABC"/>
    <w:rsid w:val="00043B4A"/>
    <w:rsid w:val="000447A3"/>
    <w:rsid w:val="00045310"/>
    <w:rsid w:val="000455EB"/>
    <w:rsid w:val="00050FEB"/>
    <w:rsid w:val="000529C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03B5"/>
    <w:rsid w:val="000713BF"/>
    <w:rsid w:val="000717D1"/>
    <w:rsid w:val="000735B2"/>
    <w:rsid w:val="0007589F"/>
    <w:rsid w:val="000758B3"/>
    <w:rsid w:val="000758BC"/>
    <w:rsid w:val="000766A7"/>
    <w:rsid w:val="00077279"/>
    <w:rsid w:val="00077C30"/>
    <w:rsid w:val="00080262"/>
    <w:rsid w:val="0008053D"/>
    <w:rsid w:val="00080F5E"/>
    <w:rsid w:val="00081C80"/>
    <w:rsid w:val="0008318F"/>
    <w:rsid w:val="00083404"/>
    <w:rsid w:val="00086460"/>
    <w:rsid w:val="000866F9"/>
    <w:rsid w:val="00086B69"/>
    <w:rsid w:val="000905ED"/>
    <w:rsid w:val="00090EF1"/>
    <w:rsid w:val="00091CD1"/>
    <w:rsid w:val="000944BF"/>
    <w:rsid w:val="00095174"/>
    <w:rsid w:val="00095658"/>
    <w:rsid w:val="0009640A"/>
    <w:rsid w:val="0009665E"/>
    <w:rsid w:val="0009698C"/>
    <w:rsid w:val="00096FF2"/>
    <w:rsid w:val="000A013F"/>
    <w:rsid w:val="000A0229"/>
    <w:rsid w:val="000A194E"/>
    <w:rsid w:val="000A22E1"/>
    <w:rsid w:val="000A251E"/>
    <w:rsid w:val="000A2D7B"/>
    <w:rsid w:val="000A4948"/>
    <w:rsid w:val="000A5899"/>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3268"/>
    <w:rsid w:val="000D45D6"/>
    <w:rsid w:val="000D50AF"/>
    <w:rsid w:val="000D50D2"/>
    <w:rsid w:val="000D5A46"/>
    <w:rsid w:val="000D5C8A"/>
    <w:rsid w:val="000D619F"/>
    <w:rsid w:val="000D61C9"/>
    <w:rsid w:val="000D7BE0"/>
    <w:rsid w:val="000E0AD6"/>
    <w:rsid w:val="000E2626"/>
    <w:rsid w:val="000E2C0F"/>
    <w:rsid w:val="000E32E9"/>
    <w:rsid w:val="000E3412"/>
    <w:rsid w:val="000E4A99"/>
    <w:rsid w:val="000E64A2"/>
    <w:rsid w:val="000E7259"/>
    <w:rsid w:val="000F04CF"/>
    <w:rsid w:val="000F290D"/>
    <w:rsid w:val="000F2EBB"/>
    <w:rsid w:val="000F2FB7"/>
    <w:rsid w:val="000F31DA"/>
    <w:rsid w:val="000F357C"/>
    <w:rsid w:val="000F3C55"/>
    <w:rsid w:val="000F4C77"/>
    <w:rsid w:val="000F4EA1"/>
    <w:rsid w:val="0010042A"/>
    <w:rsid w:val="00100B9C"/>
    <w:rsid w:val="00101221"/>
    <w:rsid w:val="00101AEA"/>
    <w:rsid w:val="00101BF3"/>
    <w:rsid w:val="00101EF9"/>
    <w:rsid w:val="00104517"/>
    <w:rsid w:val="00105AAC"/>
    <w:rsid w:val="00105C39"/>
    <w:rsid w:val="00105EA8"/>
    <w:rsid w:val="00106B6B"/>
    <w:rsid w:val="00106BEA"/>
    <w:rsid w:val="0010742C"/>
    <w:rsid w:val="00107477"/>
    <w:rsid w:val="001076E9"/>
    <w:rsid w:val="0011018A"/>
    <w:rsid w:val="0011032E"/>
    <w:rsid w:val="0011190E"/>
    <w:rsid w:val="001120CF"/>
    <w:rsid w:val="001126CB"/>
    <w:rsid w:val="00112A93"/>
    <w:rsid w:val="00115ACA"/>
    <w:rsid w:val="00116ADB"/>
    <w:rsid w:val="00116FB5"/>
    <w:rsid w:val="001171D3"/>
    <w:rsid w:val="00121F6A"/>
    <w:rsid w:val="0012319C"/>
    <w:rsid w:val="00123AC2"/>
    <w:rsid w:val="00126525"/>
    <w:rsid w:val="0012658D"/>
    <w:rsid w:val="00126613"/>
    <w:rsid w:val="001277D0"/>
    <w:rsid w:val="001303D5"/>
    <w:rsid w:val="0013142D"/>
    <w:rsid w:val="00131CB0"/>
    <w:rsid w:val="00133AB5"/>
    <w:rsid w:val="00134320"/>
    <w:rsid w:val="00134D68"/>
    <w:rsid w:val="0013559B"/>
    <w:rsid w:val="001355EA"/>
    <w:rsid w:val="00135637"/>
    <w:rsid w:val="00135676"/>
    <w:rsid w:val="00135940"/>
    <w:rsid w:val="001368AD"/>
    <w:rsid w:val="0013758B"/>
    <w:rsid w:val="00137D92"/>
    <w:rsid w:val="001417B3"/>
    <w:rsid w:val="00142F02"/>
    <w:rsid w:val="0014310E"/>
    <w:rsid w:val="001432D7"/>
    <w:rsid w:val="00143C45"/>
    <w:rsid w:val="001448A2"/>
    <w:rsid w:val="00144D67"/>
    <w:rsid w:val="00146704"/>
    <w:rsid w:val="00146778"/>
    <w:rsid w:val="00146D4F"/>
    <w:rsid w:val="00147811"/>
    <w:rsid w:val="001516EB"/>
    <w:rsid w:val="00151EE9"/>
    <w:rsid w:val="001528B2"/>
    <w:rsid w:val="00153A05"/>
    <w:rsid w:val="00153F0E"/>
    <w:rsid w:val="001548EC"/>
    <w:rsid w:val="00154B18"/>
    <w:rsid w:val="00154E9B"/>
    <w:rsid w:val="001554E9"/>
    <w:rsid w:val="0015669F"/>
    <w:rsid w:val="001575A3"/>
    <w:rsid w:val="001616BC"/>
    <w:rsid w:val="001622FE"/>
    <w:rsid w:val="001625AB"/>
    <w:rsid w:val="001641F7"/>
    <w:rsid w:val="001649C3"/>
    <w:rsid w:val="00166BF7"/>
    <w:rsid w:val="001678FB"/>
    <w:rsid w:val="001703EF"/>
    <w:rsid w:val="00172B61"/>
    <w:rsid w:val="00172FA5"/>
    <w:rsid w:val="00173600"/>
    <w:rsid w:val="00173B63"/>
    <w:rsid w:val="001741CD"/>
    <w:rsid w:val="00174C4D"/>
    <w:rsid w:val="00175C9A"/>
    <w:rsid w:val="0017668E"/>
    <w:rsid w:val="001768CD"/>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5D2"/>
    <w:rsid w:val="001C26A6"/>
    <w:rsid w:val="001C2F21"/>
    <w:rsid w:val="001C32DD"/>
    <w:rsid w:val="001C3D3E"/>
    <w:rsid w:val="001C3F19"/>
    <w:rsid w:val="001C48D6"/>
    <w:rsid w:val="001C4D00"/>
    <w:rsid w:val="001C528E"/>
    <w:rsid w:val="001C5D98"/>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56E5"/>
    <w:rsid w:val="001E6084"/>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3960"/>
    <w:rsid w:val="00204070"/>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1024"/>
    <w:rsid w:val="00221384"/>
    <w:rsid w:val="0022240D"/>
    <w:rsid w:val="00222690"/>
    <w:rsid w:val="0022325D"/>
    <w:rsid w:val="0022334A"/>
    <w:rsid w:val="00224ED1"/>
    <w:rsid w:val="002251F9"/>
    <w:rsid w:val="00226300"/>
    <w:rsid w:val="00226610"/>
    <w:rsid w:val="002266DE"/>
    <w:rsid w:val="002269CD"/>
    <w:rsid w:val="0022711A"/>
    <w:rsid w:val="00227CC5"/>
    <w:rsid w:val="00227E49"/>
    <w:rsid w:val="002301F3"/>
    <w:rsid w:val="00230AD8"/>
    <w:rsid w:val="002314C3"/>
    <w:rsid w:val="00232463"/>
    <w:rsid w:val="00232F70"/>
    <w:rsid w:val="00234B87"/>
    <w:rsid w:val="0023542A"/>
    <w:rsid w:val="002359BE"/>
    <w:rsid w:val="00235E7E"/>
    <w:rsid w:val="002365A9"/>
    <w:rsid w:val="00237190"/>
    <w:rsid w:val="00237248"/>
    <w:rsid w:val="00240234"/>
    <w:rsid w:val="00240A48"/>
    <w:rsid w:val="00240EE3"/>
    <w:rsid w:val="00241886"/>
    <w:rsid w:val="002419CA"/>
    <w:rsid w:val="00242098"/>
    <w:rsid w:val="0024220A"/>
    <w:rsid w:val="00243DDE"/>
    <w:rsid w:val="002444EB"/>
    <w:rsid w:val="002450F8"/>
    <w:rsid w:val="002452D0"/>
    <w:rsid w:val="00245591"/>
    <w:rsid w:val="00250C9F"/>
    <w:rsid w:val="002517C3"/>
    <w:rsid w:val="00252280"/>
    <w:rsid w:val="00253AED"/>
    <w:rsid w:val="0025413A"/>
    <w:rsid w:val="0025544C"/>
    <w:rsid w:val="0025712F"/>
    <w:rsid w:val="0026069D"/>
    <w:rsid w:val="00260D3D"/>
    <w:rsid w:val="00261D03"/>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6F04"/>
    <w:rsid w:val="00287994"/>
    <w:rsid w:val="00287C81"/>
    <w:rsid w:val="00290981"/>
    <w:rsid w:val="00290C7A"/>
    <w:rsid w:val="00292278"/>
    <w:rsid w:val="002925C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2A89"/>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0B27"/>
    <w:rsid w:val="002D4481"/>
    <w:rsid w:val="002D4E15"/>
    <w:rsid w:val="002D5E9E"/>
    <w:rsid w:val="002D7A17"/>
    <w:rsid w:val="002E0436"/>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21D1"/>
    <w:rsid w:val="002F3E63"/>
    <w:rsid w:val="002F4F95"/>
    <w:rsid w:val="002F57F9"/>
    <w:rsid w:val="002F71CA"/>
    <w:rsid w:val="002F7803"/>
    <w:rsid w:val="002F7DDF"/>
    <w:rsid w:val="002F7E08"/>
    <w:rsid w:val="00300D69"/>
    <w:rsid w:val="0030178E"/>
    <w:rsid w:val="00301954"/>
    <w:rsid w:val="00302229"/>
    <w:rsid w:val="00302232"/>
    <w:rsid w:val="0030406A"/>
    <w:rsid w:val="00304E0E"/>
    <w:rsid w:val="00304EBC"/>
    <w:rsid w:val="00305DB5"/>
    <w:rsid w:val="00307288"/>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3414"/>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885"/>
    <w:rsid w:val="003A3F36"/>
    <w:rsid w:val="003A3FA6"/>
    <w:rsid w:val="003A3FE9"/>
    <w:rsid w:val="003A479B"/>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DA"/>
    <w:rsid w:val="003D7CEA"/>
    <w:rsid w:val="003E0966"/>
    <w:rsid w:val="003E18AA"/>
    <w:rsid w:val="003E26F7"/>
    <w:rsid w:val="003E3859"/>
    <w:rsid w:val="003E4888"/>
    <w:rsid w:val="003E4AE3"/>
    <w:rsid w:val="003E6686"/>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A49"/>
    <w:rsid w:val="00442F30"/>
    <w:rsid w:val="004431CD"/>
    <w:rsid w:val="00444B6C"/>
    <w:rsid w:val="004454C8"/>
    <w:rsid w:val="00445DEE"/>
    <w:rsid w:val="0044703D"/>
    <w:rsid w:val="00447270"/>
    <w:rsid w:val="00450798"/>
    <w:rsid w:val="00453B9D"/>
    <w:rsid w:val="00454704"/>
    <w:rsid w:val="00455D74"/>
    <w:rsid w:val="00455FEE"/>
    <w:rsid w:val="0045699F"/>
    <w:rsid w:val="00456E4A"/>
    <w:rsid w:val="00457128"/>
    <w:rsid w:val="00460A6E"/>
    <w:rsid w:val="00461FE6"/>
    <w:rsid w:val="004622E4"/>
    <w:rsid w:val="00462585"/>
    <w:rsid w:val="004626F7"/>
    <w:rsid w:val="004629AB"/>
    <w:rsid w:val="00463474"/>
    <w:rsid w:val="00463E05"/>
    <w:rsid w:val="004648A8"/>
    <w:rsid w:val="004651D2"/>
    <w:rsid w:val="004655D3"/>
    <w:rsid w:val="00466D57"/>
    <w:rsid w:val="00466F49"/>
    <w:rsid w:val="004670FD"/>
    <w:rsid w:val="004709C1"/>
    <w:rsid w:val="00471361"/>
    <w:rsid w:val="00473116"/>
    <w:rsid w:val="0047335D"/>
    <w:rsid w:val="00474240"/>
    <w:rsid w:val="00474EA4"/>
    <w:rsid w:val="0047505A"/>
    <w:rsid w:val="004759FC"/>
    <w:rsid w:val="00475A00"/>
    <w:rsid w:val="00476344"/>
    <w:rsid w:val="00481B46"/>
    <w:rsid w:val="00482400"/>
    <w:rsid w:val="00482410"/>
    <w:rsid w:val="004840E1"/>
    <w:rsid w:val="00484199"/>
    <w:rsid w:val="00486978"/>
    <w:rsid w:val="004871C9"/>
    <w:rsid w:val="00487E2C"/>
    <w:rsid w:val="00490689"/>
    <w:rsid w:val="00490C31"/>
    <w:rsid w:val="0049128E"/>
    <w:rsid w:val="0049149A"/>
    <w:rsid w:val="00491A04"/>
    <w:rsid w:val="00493B4D"/>
    <w:rsid w:val="00495CD9"/>
    <w:rsid w:val="004961F8"/>
    <w:rsid w:val="00496F7B"/>
    <w:rsid w:val="004A0471"/>
    <w:rsid w:val="004A2166"/>
    <w:rsid w:val="004A3E93"/>
    <w:rsid w:val="004A4648"/>
    <w:rsid w:val="004A4AA2"/>
    <w:rsid w:val="004A665B"/>
    <w:rsid w:val="004A6DDC"/>
    <w:rsid w:val="004B102A"/>
    <w:rsid w:val="004B111C"/>
    <w:rsid w:val="004B13AE"/>
    <w:rsid w:val="004B36DD"/>
    <w:rsid w:val="004B4686"/>
    <w:rsid w:val="004B5356"/>
    <w:rsid w:val="004B5847"/>
    <w:rsid w:val="004B62DD"/>
    <w:rsid w:val="004B664F"/>
    <w:rsid w:val="004B76C5"/>
    <w:rsid w:val="004C03EE"/>
    <w:rsid w:val="004C143A"/>
    <w:rsid w:val="004C18C4"/>
    <w:rsid w:val="004C2859"/>
    <w:rsid w:val="004C304D"/>
    <w:rsid w:val="004C5326"/>
    <w:rsid w:val="004C5CF9"/>
    <w:rsid w:val="004C68BC"/>
    <w:rsid w:val="004C6A46"/>
    <w:rsid w:val="004D06EB"/>
    <w:rsid w:val="004D1003"/>
    <w:rsid w:val="004D1743"/>
    <w:rsid w:val="004D192E"/>
    <w:rsid w:val="004D1F63"/>
    <w:rsid w:val="004D233E"/>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DD4"/>
    <w:rsid w:val="004F7A2D"/>
    <w:rsid w:val="00500072"/>
    <w:rsid w:val="00500CA9"/>
    <w:rsid w:val="00502648"/>
    <w:rsid w:val="00503160"/>
    <w:rsid w:val="0050354B"/>
    <w:rsid w:val="005037CA"/>
    <w:rsid w:val="00504110"/>
    <w:rsid w:val="0050470D"/>
    <w:rsid w:val="00504B07"/>
    <w:rsid w:val="00504D3D"/>
    <w:rsid w:val="00504D9A"/>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1F1A"/>
    <w:rsid w:val="00545670"/>
    <w:rsid w:val="00545BB1"/>
    <w:rsid w:val="00545CF3"/>
    <w:rsid w:val="0054601A"/>
    <w:rsid w:val="0054619F"/>
    <w:rsid w:val="00546C72"/>
    <w:rsid w:val="00546FEF"/>
    <w:rsid w:val="00550A9A"/>
    <w:rsid w:val="00550C73"/>
    <w:rsid w:val="00551A8F"/>
    <w:rsid w:val="00551BCD"/>
    <w:rsid w:val="0055228B"/>
    <w:rsid w:val="005527A5"/>
    <w:rsid w:val="00552876"/>
    <w:rsid w:val="0055416F"/>
    <w:rsid w:val="00555528"/>
    <w:rsid w:val="0055581E"/>
    <w:rsid w:val="0055591A"/>
    <w:rsid w:val="00557C2C"/>
    <w:rsid w:val="005603DE"/>
    <w:rsid w:val="005605E7"/>
    <w:rsid w:val="005612ED"/>
    <w:rsid w:val="00561CE0"/>
    <w:rsid w:val="005624A0"/>
    <w:rsid w:val="0056292B"/>
    <w:rsid w:val="0056362F"/>
    <w:rsid w:val="00563B6F"/>
    <w:rsid w:val="00563D74"/>
    <w:rsid w:val="005649BC"/>
    <w:rsid w:val="00565866"/>
    <w:rsid w:val="0056635C"/>
    <w:rsid w:val="00566DF6"/>
    <w:rsid w:val="005678CE"/>
    <w:rsid w:val="00567B42"/>
    <w:rsid w:val="00571217"/>
    <w:rsid w:val="00571F41"/>
    <w:rsid w:val="00573B65"/>
    <w:rsid w:val="00573B6D"/>
    <w:rsid w:val="00574102"/>
    <w:rsid w:val="0057515D"/>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0BD6"/>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3DA"/>
    <w:rsid w:val="005A5932"/>
    <w:rsid w:val="005A5C98"/>
    <w:rsid w:val="005B0FCC"/>
    <w:rsid w:val="005B16F6"/>
    <w:rsid w:val="005B1A2C"/>
    <w:rsid w:val="005B1B5A"/>
    <w:rsid w:val="005B210A"/>
    <w:rsid w:val="005B2300"/>
    <w:rsid w:val="005B30EB"/>
    <w:rsid w:val="005B3368"/>
    <w:rsid w:val="005B4B36"/>
    <w:rsid w:val="005B649F"/>
    <w:rsid w:val="005B6731"/>
    <w:rsid w:val="005B77D7"/>
    <w:rsid w:val="005B7B17"/>
    <w:rsid w:val="005B7C5E"/>
    <w:rsid w:val="005C04BF"/>
    <w:rsid w:val="005C06B6"/>
    <w:rsid w:val="005C1651"/>
    <w:rsid w:val="005C3E67"/>
    <w:rsid w:val="005C5D5C"/>
    <w:rsid w:val="005C6BBC"/>
    <w:rsid w:val="005C7EB0"/>
    <w:rsid w:val="005D075E"/>
    <w:rsid w:val="005D205F"/>
    <w:rsid w:val="005D58E1"/>
    <w:rsid w:val="005D6577"/>
    <w:rsid w:val="005D6826"/>
    <w:rsid w:val="005E0919"/>
    <w:rsid w:val="005E5024"/>
    <w:rsid w:val="005E555A"/>
    <w:rsid w:val="005E5DD5"/>
    <w:rsid w:val="005E7945"/>
    <w:rsid w:val="005F0290"/>
    <w:rsid w:val="005F1247"/>
    <w:rsid w:val="005F240F"/>
    <w:rsid w:val="005F2CF4"/>
    <w:rsid w:val="005F4170"/>
    <w:rsid w:val="005F4A47"/>
    <w:rsid w:val="005F68BE"/>
    <w:rsid w:val="005F6E99"/>
    <w:rsid w:val="005F7408"/>
    <w:rsid w:val="005F743E"/>
    <w:rsid w:val="005F750F"/>
    <w:rsid w:val="0060035C"/>
    <w:rsid w:val="00602AF1"/>
    <w:rsid w:val="00602E8C"/>
    <w:rsid w:val="006035CE"/>
    <w:rsid w:val="006040CC"/>
    <w:rsid w:val="0060449B"/>
    <w:rsid w:val="00604DDA"/>
    <w:rsid w:val="00605B4D"/>
    <w:rsid w:val="00610FAD"/>
    <w:rsid w:val="006116C5"/>
    <w:rsid w:val="00612A01"/>
    <w:rsid w:val="00613E2C"/>
    <w:rsid w:val="00613EE0"/>
    <w:rsid w:val="00617070"/>
    <w:rsid w:val="0061712F"/>
    <w:rsid w:val="00617320"/>
    <w:rsid w:val="00617E55"/>
    <w:rsid w:val="006213C7"/>
    <w:rsid w:val="00621C7C"/>
    <w:rsid w:val="00622A12"/>
    <w:rsid w:val="006233A4"/>
    <w:rsid w:val="006239B2"/>
    <w:rsid w:val="006241F1"/>
    <w:rsid w:val="006242B1"/>
    <w:rsid w:val="006242F6"/>
    <w:rsid w:val="00624414"/>
    <w:rsid w:val="00624DCF"/>
    <w:rsid w:val="00625CBB"/>
    <w:rsid w:val="00626232"/>
    <w:rsid w:val="00626319"/>
    <w:rsid w:val="00627379"/>
    <w:rsid w:val="00627BF3"/>
    <w:rsid w:val="00627EDD"/>
    <w:rsid w:val="00630169"/>
    <w:rsid w:val="006309F5"/>
    <w:rsid w:val="00630F68"/>
    <w:rsid w:val="0063169D"/>
    <w:rsid w:val="00631E40"/>
    <w:rsid w:val="0063293E"/>
    <w:rsid w:val="00633507"/>
    <w:rsid w:val="00634D20"/>
    <w:rsid w:val="00635C9D"/>
    <w:rsid w:val="006367F9"/>
    <w:rsid w:val="00636CEB"/>
    <w:rsid w:val="0063743D"/>
    <w:rsid w:val="00637A51"/>
    <w:rsid w:val="00637D00"/>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3FA7"/>
    <w:rsid w:val="00694355"/>
    <w:rsid w:val="0069625E"/>
    <w:rsid w:val="00697587"/>
    <w:rsid w:val="00697A4D"/>
    <w:rsid w:val="00697D12"/>
    <w:rsid w:val="006A095D"/>
    <w:rsid w:val="006A16D5"/>
    <w:rsid w:val="006A2539"/>
    <w:rsid w:val="006A4097"/>
    <w:rsid w:val="006A4102"/>
    <w:rsid w:val="006A5432"/>
    <w:rsid w:val="006A6535"/>
    <w:rsid w:val="006A7CE3"/>
    <w:rsid w:val="006B02AD"/>
    <w:rsid w:val="006B191D"/>
    <w:rsid w:val="006B2802"/>
    <w:rsid w:val="006B336B"/>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2EE4"/>
    <w:rsid w:val="006D3FAA"/>
    <w:rsid w:val="006D445A"/>
    <w:rsid w:val="006D4C21"/>
    <w:rsid w:val="006D54A3"/>
    <w:rsid w:val="006D581A"/>
    <w:rsid w:val="006D66DF"/>
    <w:rsid w:val="006D718D"/>
    <w:rsid w:val="006E031C"/>
    <w:rsid w:val="006E140C"/>
    <w:rsid w:val="006E219C"/>
    <w:rsid w:val="006E234F"/>
    <w:rsid w:val="006E4EB3"/>
    <w:rsid w:val="006E65F4"/>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52A0"/>
    <w:rsid w:val="00705E36"/>
    <w:rsid w:val="00705E3D"/>
    <w:rsid w:val="007061E1"/>
    <w:rsid w:val="00706C41"/>
    <w:rsid w:val="007070FB"/>
    <w:rsid w:val="007100A7"/>
    <w:rsid w:val="00710FC0"/>
    <w:rsid w:val="007123C7"/>
    <w:rsid w:val="007128BB"/>
    <w:rsid w:val="0071388C"/>
    <w:rsid w:val="0071403A"/>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B9"/>
    <w:rsid w:val="00741061"/>
    <w:rsid w:val="007415FA"/>
    <w:rsid w:val="00743F19"/>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607D8"/>
    <w:rsid w:val="007608EF"/>
    <w:rsid w:val="00761833"/>
    <w:rsid w:val="00761D65"/>
    <w:rsid w:val="0076201D"/>
    <w:rsid w:val="0076346A"/>
    <w:rsid w:val="00763958"/>
    <w:rsid w:val="00764C6A"/>
    <w:rsid w:val="00767A5C"/>
    <w:rsid w:val="00770A8D"/>
    <w:rsid w:val="00770DAA"/>
    <w:rsid w:val="007711A4"/>
    <w:rsid w:val="0077187C"/>
    <w:rsid w:val="007724AD"/>
    <w:rsid w:val="0077254D"/>
    <w:rsid w:val="0077286B"/>
    <w:rsid w:val="00772C61"/>
    <w:rsid w:val="0077352C"/>
    <w:rsid w:val="00773940"/>
    <w:rsid w:val="007741D0"/>
    <w:rsid w:val="00775A5F"/>
    <w:rsid w:val="00776673"/>
    <w:rsid w:val="007817C0"/>
    <w:rsid w:val="00783A0F"/>
    <w:rsid w:val="00783E53"/>
    <w:rsid w:val="0078446A"/>
    <w:rsid w:val="007845BD"/>
    <w:rsid w:val="00784690"/>
    <w:rsid w:val="00784829"/>
    <w:rsid w:val="00784D88"/>
    <w:rsid w:val="00785D8E"/>
    <w:rsid w:val="00786054"/>
    <w:rsid w:val="00787644"/>
    <w:rsid w:val="00787810"/>
    <w:rsid w:val="00787D5D"/>
    <w:rsid w:val="007900A4"/>
    <w:rsid w:val="00790292"/>
    <w:rsid w:val="0079044D"/>
    <w:rsid w:val="0079071B"/>
    <w:rsid w:val="0079133E"/>
    <w:rsid w:val="00793B85"/>
    <w:rsid w:val="00794725"/>
    <w:rsid w:val="00794B49"/>
    <w:rsid w:val="007956D1"/>
    <w:rsid w:val="00797B8E"/>
    <w:rsid w:val="00797DD7"/>
    <w:rsid w:val="007A094C"/>
    <w:rsid w:val="007A1424"/>
    <w:rsid w:val="007A1DE8"/>
    <w:rsid w:val="007A25F3"/>
    <w:rsid w:val="007A2BAA"/>
    <w:rsid w:val="007A3030"/>
    <w:rsid w:val="007A331F"/>
    <w:rsid w:val="007A5252"/>
    <w:rsid w:val="007A5579"/>
    <w:rsid w:val="007A58FC"/>
    <w:rsid w:val="007A5E16"/>
    <w:rsid w:val="007A6C07"/>
    <w:rsid w:val="007A6E07"/>
    <w:rsid w:val="007A77A1"/>
    <w:rsid w:val="007A77C4"/>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36C"/>
    <w:rsid w:val="007D4F57"/>
    <w:rsid w:val="007D5382"/>
    <w:rsid w:val="007D64B5"/>
    <w:rsid w:val="007D6E35"/>
    <w:rsid w:val="007D6FB4"/>
    <w:rsid w:val="007D7DD7"/>
    <w:rsid w:val="007E011C"/>
    <w:rsid w:val="007E1329"/>
    <w:rsid w:val="007E214A"/>
    <w:rsid w:val="007E43AA"/>
    <w:rsid w:val="007E4A52"/>
    <w:rsid w:val="007E4DA2"/>
    <w:rsid w:val="007E6D96"/>
    <w:rsid w:val="007E6FBB"/>
    <w:rsid w:val="007E70CF"/>
    <w:rsid w:val="007F0A4B"/>
    <w:rsid w:val="007F0BBF"/>
    <w:rsid w:val="007F0C6C"/>
    <w:rsid w:val="007F2498"/>
    <w:rsid w:val="007F2740"/>
    <w:rsid w:val="007F49A8"/>
    <w:rsid w:val="007F4ED1"/>
    <w:rsid w:val="007F581E"/>
    <w:rsid w:val="007F66FD"/>
    <w:rsid w:val="007F6C44"/>
    <w:rsid w:val="00800E63"/>
    <w:rsid w:val="008032EA"/>
    <w:rsid w:val="00803D3E"/>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27EFF"/>
    <w:rsid w:val="00830E73"/>
    <w:rsid w:val="00831321"/>
    <w:rsid w:val="0083223F"/>
    <w:rsid w:val="00835409"/>
    <w:rsid w:val="0083625E"/>
    <w:rsid w:val="00836E12"/>
    <w:rsid w:val="00836EE8"/>
    <w:rsid w:val="00837A51"/>
    <w:rsid w:val="008420E0"/>
    <w:rsid w:val="00842A9A"/>
    <w:rsid w:val="00843B9B"/>
    <w:rsid w:val="0085112B"/>
    <w:rsid w:val="00851515"/>
    <w:rsid w:val="00851ADF"/>
    <w:rsid w:val="00851FCB"/>
    <w:rsid w:val="008524BD"/>
    <w:rsid w:val="008529CE"/>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6F9"/>
    <w:rsid w:val="00867887"/>
    <w:rsid w:val="00867FF6"/>
    <w:rsid w:val="008705F7"/>
    <w:rsid w:val="008705FA"/>
    <w:rsid w:val="0087152C"/>
    <w:rsid w:val="00871A56"/>
    <w:rsid w:val="008724B7"/>
    <w:rsid w:val="00873DD9"/>
    <w:rsid w:val="0087423B"/>
    <w:rsid w:val="00874530"/>
    <w:rsid w:val="00874C25"/>
    <w:rsid w:val="00876B91"/>
    <w:rsid w:val="008770B2"/>
    <w:rsid w:val="008779BF"/>
    <w:rsid w:val="0088007F"/>
    <w:rsid w:val="0088066D"/>
    <w:rsid w:val="008827E7"/>
    <w:rsid w:val="00883CFC"/>
    <w:rsid w:val="00884766"/>
    <w:rsid w:val="00884AEE"/>
    <w:rsid w:val="00884DDE"/>
    <w:rsid w:val="008855F9"/>
    <w:rsid w:val="00885E0F"/>
    <w:rsid w:val="0088620D"/>
    <w:rsid w:val="008871AB"/>
    <w:rsid w:val="008871BA"/>
    <w:rsid w:val="00887C6E"/>
    <w:rsid w:val="00890EA4"/>
    <w:rsid w:val="00891092"/>
    <w:rsid w:val="0089170C"/>
    <w:rsid w:val="00891ABA"/>
    <w:rsid w:val="0089235F"/>
    <w:rsid w:val="00892C0B"/>
    <w:rsid w:val="00895520"/>
    <w:rsid w:val="00897ABA"/>
    <w:rsid w:val="008A0CE2"/>
    <w:rsid w:val="008A4286"/>
    <w:rsid w:val="008A4F1E"/>
    <w:rsid w:val="008A5CE8"/>
    <w:rsid w:val="008A7B94"/>
    <w:rsid w:val="008A7F60"/>
    <w:rsid w:val="008B04D7"/>
    <w:rsid w:val="008B1409"/>
    <w:rsid w:val="008B42EF"/>
    <w:rsid w:val="008B6084"/>
    <w:rsid w:val="008B6581"/>
    <w:rsid w:val="008B66A1"/>
    <w:rsid w:val="008B74B8"/>
    <w:rsid w:val="008B7A81"/>
    <w:rsid w:val="008C0028"/>
    <w:rsid w:val="008C0824"/>
    <w:rsid w:val="008C09B5"/>
    <w:rsid w:val="008C0E5A"/>
    <w:rsid w:val="008C1663"/>
    <w:rsid w:val="008C1BF7"/>
    <w:rsid w:val="008C4B37"/>
    <w:rsid w:val="008C684C"/>
    <w:rsid w:val="008C68F6"/>
    <w:rsid w:val="008C6F8B"/>
    <w:rsid w:val="008C75D0"/>
    <w:rsid w:val="008C7C77"/>
    <w:rsid w:val="008C7F1E"/>
    <w:rsid w:val="008D0F52"/>
    <w:rsid w:val="008D15E0"/>
    <w:rsid w:val="008D1D06"/>
    <w:rsid w:val="008D2116"/>
    <w:rsid w:val="008D3689"/>
    <w:rsid w:val="008D5073"/>
    <w:rsid w:val="008D5DDA"/>
    <w:rsid w:val="008E0509"/>
    <w:rsid w:val="008E05AE"/>
    <w:rsid w:val="008E0B5C"/>
    <w:rsid w:val="008E0EC8"/>
    <w:rsid w:val="008E1CFA"/>
    <w:rsid w:val="008E3B9E"/>
    <w:rsid w:val="008E44AA"/>
    <w:rsid w:val="008E710C"/>
    <w:rsid w:val="008E7489"/>
    <w:rsid w:val="008E7E94"/>
    <w:rsid w:val="008E7F54"/>
    <w:rsid w:val="008F03DD"/>
    <w:rsid w:val="008F0F0B"/>
    <w:rsid w:val="008F1889"/>
    <w:rsid w:val="008F1B90"/>
    <w:rsid w:val="008F2CD8"/>
    <w:rsid w:val="008F55B8"/>
    <w:rsid w:val="008F7858"/>
    <w:rsid w:val="00900813"/>
    <w:rsid w:val="00901E71"/>
    <w:rsid w:val="009023A4"/>
    <w:rsid w:val="00903B96"/>
    <w:rsid w:val="009042C8"/>
    <w:rsid w:val="009055BB"/>
    <w:rsid w:val="00905635"/>
    <w:rsid w:val="00905AD3"/>
    <w:rsid w:val="00906230"/>
    <w:rsid w:val="00907460"/>
    <w:rsid w:val="009105C4"/>
    <w:rsid w:val="00912C09"/>
    <w:rsid w:val="00912CD0"/>
    <w:rsid w:val="00912E8F"/>
    <w:rsid w:val="0091301F"/>
    <w:rsid w:val="00914513"/>
    <w:rsid w:val="00915D39"/>
    <w:rsid w:val="009165D5"/>
    <w:rsid w:val="0091773B"/>
    <w:rsid w:val="00917867"/>
    <w:rsid w:val="009219DD"/>
    <w:rsid w:val="00921B07"/>
    <w:rsid w:val="009222F2"/>
    <w:rsid w:val="0092259B"/>
    <w:rsid w:val="00922AEA"/>
    <w:rsid w:val="009245C5"/>
    <w:rsid w:val="00925657"/>
    <w:rsid w:val="00931BEF"/>
    <w:rsid w:val="00933EFD"/>
    <w:rsid w:val="00935A78"/>
    <w:rsid w:val="00935B8E"/>
    <w:rsid w:val="00936DF4"/>
    <w:rsid w:val="0093732D"/>
    <w:rsid w:val="00943620"/>
    <w:rsid w:val="00943F6A"/>
    <w:rsid w:val="00944879"/>
    <w:rsid w:val="00945D13"/>
    <w:rsid w:val="0094634B"/>
    <w:rsid w:val="00946771"/>
    <w:rsid w:val="00950139"/>
    <w:rsid w:val="0095028C"/>
    <w:rsid w:val="009505B6"/>
    <w:rsid w:val="00950614"/>
    <w:rsid w:val="009532D9"/>
    <w:rsid w:val="0095347E"/>
    <w:rsid w:val="00953E77"/>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1778"/>
    <w:rsid w:val="0098232D"/>
    <w:rsid w:val="00984756"/>
    <w:rsid w:val="0098657C"/>
    <w:rsid w:val="009869AB"/>
    <w:rsid w:val="00986FB7"/>
    <w:rsid w:val="009876DE"/>
    <w:rsid w:val="00993621"/>
    <w:rsid w:val="0099498F"/>
    <w:rsid w:val="00995B66"/>
    <w:rsid w:val="009978CA"/>
    <w:rsid w:val="009A107E"/>
    <w:rsid w:val="009A1A01"/>
    <w:rsid w:val="009A234E"/>
    <w:rsid w:val="009A2607"/>
    <w:rsid w:val="009A294B"/>
    <w:rsid w:val="009A3769"/>
    <w:rsid w:val="009A3B96"/>
    <w:rsid w:val="009A3DA8"/>
    <w:rsid w:val="009A3E5D"/>
    <w:rsid w:val="009A553B"/>
    <w:rsid w:val="009A5A2D"/>
    <w:rsid w:val="009A6132"/>
    <w:rsid w:val="009A6CB1"/>
    <w:rsid w:val="009A7D17"/>
    <w:rsid w:val="009A7EA0"/>
    <w:rsid w:val="009B1BB0"/>
    <w:rsid w:val="009B3080"/>
    <w:rsid w:val="009B3999"/>
    <w:rsid w:val="009B4489"/>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4036"/>
    <w:rsid w:val="009D4A46"/>
    <w:rsid w:val="009D6CC9"/>
    <w:rsid w:val="009D6E1F"/>
    <w:rsid w:val="009D7608"/>
    <w:rsid w:val="009E015E"/>
    <w:rsid w:val="009E0A99"/>
    <w:rsid w:val="009E143C"/>
    <w:rsid w:val="009E1867"/>
    <w:rsid w:val="009E20E8"/>
    <w:rsid w:val="009E2A6F"/>
    <w:rsid w:val="009E2CEC"/>
    <w:rsid w:val="009E2FE8"/>
    <w:rsid w:val="009E441D"/>
    <w:rsid w:val="009E4E01"/>
    <w:rsid w:val="009E552E"/>
    <w:rsid w:val="009E5D99"/>
    <w:rsid w:val="009E6F65"/>
    <w:rsid w:val="009F0304"/>
    <w:rsid w:val="009F0BBC"/>
    <w:rsid w:val="009F19AA"/>
    <w:rsid w:val="009F2C86"/>
    <w:rsid w:val="009F4333"/>
    <w:rsid w:val="009F4C09"/>
    <w:rsid w:val="009F5B0B"/>
    <w:rsid w:val="009F60BD"/>
    <w:rsid w:val="009F662B"/>
    <w:rsid w:val="009F67CA"/>
    <w:rsid w:val="009F6BEE"/>
    <w:rsid w:val="009F7FBF"/>
    <w:rsid w:val="00A00953"/>
    <w:rsid w:val="00A00CFA"/>
    <w:rsid w:val="00A01CDA"/>
    <w:rsid w:val="00A04AAB"/>
    <w:rsid w:val="00A07E76"/>
    <w:rsid w:val="00A11BE4"/>
    <w:rsid w:val="00A11CE3"/>
    <w:rsid w:val="00A13D76"/>
    <w:rsid w:val="00A167AF"/>
    <w:rsid w:val="00A17420"/>
    <w:rsid w:val="00A17F00"/>
    <w:rsid w:val="00A20A02"/>
    <w:rsid w:val="00A2343B"/>
    <w:rsid w:val="00A23EAF"/>
    <w:rsid w:val="00A244D6"/>
    <w:rsid w:val="00A2465E"/>
    <w:rsid w:val="00A24B94"/>
    <w:rsid w:val="00A26955"/>
    <w:rsid w:val="00A27619"/>
    <w:rsid w:val="00A27741"/>
    <w:rsid w:val="00A30145"/>
    <w:rsid w:val="00A310A0"/>
    <w:rsid w:val="00A31A07"/>
    <w:rsid w:val="00A32A92"/>
    <w:rsid w:val="00A353C9"/>
    <w:rsid w:val="00A35A93"/>
    <w:rsid w:val="00A35F9E"/>
    <w:rsid w:val="00A35FD6"/>
    <w:rsid w:val="00A4019D"/>
    <w:rsid w:val="00A40C4B"/>
    <w:rsid w:val="00A422CA"/>
    <w:rsid w:val="00A444B1"/>
    <w:rsid w:val="00A459A3"/>
    <w:rsid w:val="00A45DC5"/>
    <w:rsid w:val="00A4638A"/>
    <w:rsid w:val="00A46484"/>
    <w:rsid w:val="00A466E3"/>
    <w:rsid w:val="00A46C83"/>
    <w:rsid w:val="00A5035E"/>
    <w:rsid w:val="00A50C98"/>
    <w:rsid w:val="00A51761"/>
    <w:rsid w:val="00A51F47"/>
    <w:rsid w:val="00A52214"/>
    <w:rsid w:val="00A527D7"/>
    <w:rsid w:val="00A53DEE"/>
    <w:rsid w:val="00A54C60"/>
    <w:rsid w:val="00A54E15"/>
    <w:rsid w:val="00A568BC"/>
    <w:rsid w:val="00A571F9"/>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11B7"/>
    <w:rsid w:val="00AA24AF"/>
    <w:rsid w:val="00AA2C30"/>
    <w:rsid w:val="00AA3261"/>
    <w:rsid w:val="00AA3E25"/>
    <w:rsid w:val="00AA438C"/>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E22FB"/>
    <w:rsid w:val="00AE3928"/>
    <w:rsid w:val="00AE4F53"/>
    <w:rsid w:val="00AE574C"/>
    <w:rsid w:val="00AE5993"/>
    <w:rsid w:val="00AE631C"/>
    <w:rsid w:val="00AE6869"/>
    <w:rsid w:val="00AE6C6D"/>
    <w:rsid w:val="00AE7241"/>
    <w:rsid w:val="00AE7265"/>
    <w:rsid w:val="00AF0832"/>
    <w:rsid w:val="00AF1900"/>
    <w:rsid w:val="00AF3BB0"/>
    <w:rsid w:val="00AF5212"/>
    <w:rsid w:val="00AF53D2"/>
    <w:rsid w:val="00AF5693"/>
    <w:rsid w:val="00AF58CD"/>
    <w:rsid w:val="00B0004F"/>
    <w:rsid w:val="00B004B4"/>
    <w:rsid w:val="00B00CB5"/>
    <w:rsid w:val="00B00D39"/>
    <w:rsid w:val="00B00D8C"/>
    <w:rsid w:val="00B03598"/>
    <w:rsid w:val="00B0454B"/>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50CAF"/>
    <w:rsid w:val="00B50D13"/>
    <w:rsid w:val="00B5141C"/>
    <w:rsid w:val="00B5160E"/>
    <w:rsid w:val="00B52676"/>
    <w:rsid w:val="00B5297C"/>
    <w:rsid w:val="00B5301D"/>
    <w:rsid w:val="00B530F2"/>
    <w:rsid w:val="00B535A9"/>
    <w:rsid w:val="00B535D3"/>
    <w:rsid w:val="00B53EB8"/>
    <w:rsid w:val="00B53FC3"/>
    <w:rsid w:val="00B543A3"/>
    <w:rsid w:val="00B5493F"/>
    <w:rsid w:val="00B5576D"/>
    <w:rsid w:val="00B562DA"/>
    <w:rsid w:val="00B60624"/>
    <w:rsid w:val="00B61F58"/>
    <w:rsid w:val="00B62962"/>
    <w:rsid w:val="00B6366D"/>
    <w:rsid w:val="00B63B43"/>
    <w:rsid w:val="00B647E0"/>
    <w:rsid w:val="00B64992"/>
    <w:rsid w:val="00B65230"/>
    <w:rsid w:val="00B66084"/>
    <w:rsid w:val="00B665D0"/>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673C"/>
    <w:rsid w:val="00C37EB7"/>
    <w:rsid w:val="00C40A34"/>
    <w:rsid w:val="00C40B3F"/>
    <w:rsid w:val="00C4203A"/>
    <w:rsid w:val="00C423E7"/>
    <w:rsid w:val="00C42E0A"/>
    <w:rsid w:val="00C45D09"/>
    <w:rsid w:val="00C46732"/>
    <w:rsid w:val="00C47C72"/>
    <w:rsid w:val="00C5091E"/>
    <w:rsid w:val="00C50A0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844"/>
    <w:rsid w:val="00C70036"/>
    <w:rsid w:val="00C712F8"/>
    <w:rsid w:val="00C71CC9"/>
    <w:rsid w:val="00C71F97"/>
    <w:rsid w:val="00C72ECD"/>
    <w:rsid w:val="00C73078"/>
    <w:rsid w:val="00C736B5"/>
    <w:rsid w:val="00C73759"/>
    <w:rsid w:val="00C748EE"/>
    <w:rsid w:val="00C75B40"/>
    <w:rsid w:val="00C75EC1"/>
    <w:rsid w:val="00C76AD5"/>
    <w:rsid w:val="00C77168"/>
    <w:rsid w:val="00C7789F"/>
    <w:rsid w:val="00C77FCB"/>
    <w:rsid w:val="00C816DA"/>
    <w:rsid w:val="00C82464"/>
    <w:rsid w:val="00C833A2"/>
    <w:rsid w:val="00C8359B"/>
    <w:rsid w:val="00C84264"/>
    <w:rsid w:val="00C848E5"/>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33D0"/>
    <w:rsid w:val="00CA3A75"/>
    <w:rsid w:val="00CA3FA0"/>
    <w:rsid w:val="00CA5E57"/>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D69B2"/>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1FDC"/>
    <w:rsid w:val="00CF20D9"/>
    <w:rsid w:val="00CF2C2D"/>
    <w:rsid w:val="00CF3ACE"/>
    <w:rsid w:val="00CF3AEB"/>
    <w:rsid w:val="00CF431D"/>
    <w:rsid w:val="00CF5BE0"/>
    <w:rsid w:val="00CF626A"/>
    <w:rsid w:val="00CF6A7C"/>
    <w:rsid w:val="00D001F5"/>
    <w:rsid w:val="00D009C7"/>
    <w:rsid w:val="00D00D3D"/>
    <w:rsid w:val="00D00F1A"/>
    <w:rsid w:val="00D0582E"/>
    <w:rsid w:val="00D07099"/>
    <w:rsid w:val="00D071B1"/>
    <w:rsid w:val="00D07610"/>
    <w:rsid w:val="00D07BE1"/>
    <w:rsid w:val="00D07F65"/>
    <w:rsid w:val="00D1087A"/>
    <w:rsid w:val="00D10F14"/>
    <w:rsid w:val="00D11707"/>
    <w:rsid w:val="00D12348"/>
    <w:rsid w:val="00D12D98"/>
    <w:rsid w:val="00D12DA1"/>
    <w:rsid w:val="00D12ECF"/>
    <w:rsid w:val="00D16322"/>
    <w:rsid w:val="00D17CA3"/>
    <w:rsid w:val="00D20FBD"/>
    <w:rsid w:val="00D21F1E"/>
    <w:rsid w:val="00D22502"/>
    <w:rsid w:val="00D2260C"/>
    <w:rsid w:val="00D2417A"/>
    <w:rsid w:val="00D279BD"/>
    <w:rsid w:val="00D27E47"/>
    <w:rsid w:val="00D30065"/>
    <w:rsid w:val="00D30168"/>
    <w:rsid w:val="00D31B40"/>
    <w:rsid w:val="00D32126"/>
    <w:rsid w:val="00D34543"/>
    <w:rsid w:val="00D3669E"/>
    <w:rsid w:val="00D37097"/>
    <w:rsid w:val="00D401B8"/>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5D87"/>
    <w:rsid w:val="00D56811"/>
    <w:rsid w:val="00D57582"/>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34F8"/>
    <w:rsid w:val="00DB4D32"/>
    <w:rsid w:val="00DB56C8"/>
    <w:rsid w:val="00DB57EF"/>
    <w:rsid w:val="00DB6449"/>
    <w:rsid w:val="00DB6842"/>
    <w:rsid w:val="00DB77D7"/>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465"/>
    <w:rsid w:val="00DD5B6A"/>
    <w:rsid w:val="00DD61CD"/>
    <w:rsid w:val="00DD620F"/>
    <w:rsid w:val="00DD774A"/>
    <w:rsid w:val="00DE0753"/>
    <w:rsid w:val="00DE31B8"/>
    <w:rsid w:val="00DE4400"/>
    <w:rsid w:val="00DE5C37"/>
    <w:rsid w:val="00DE5F0C"/>
    <w:rsid w:val="00DE72AF"/>
    <w:rsid w:val="00DE7328"/>
    <w:rsid w:val="00DE744C"/>
    <w:rsid w:val="00DE7B3D"/>
    <w:rsid w:val="00DE7C55"/>
    <w:rsid w:val="00DF01D0"/>
    <w:rsid w:val="00DF103F"/>
    <w:rsid w:val="00DF1120"/>
    <w:rsid w:val="00DF1A61"/>
    <w:rsid w:val="00DF2442"/>
    <w:rsid w:val="00DF2708"/>
    <w:rsid w:val="00DF3C2F"/>
    <w:rsid w:val="00DF3D03"/>
    <w:rsid w:val="00DF412A"/>
    <w:rsid w:val="00DF4EDF"/>
    <w:rsid w:val="00DF5C89"/>
    <w:rsid w:val="00DF715D"/>
    <w:rsid w:val="00DF76F2"/>
    <w:rsid w:val="00E001DE"/>
    <w:rsid w:val="00E00940"/>
    <w:rsid w:val="00E00E1D"/>
    <w:rsid w:val="00E01DF0"/>
    <w:rsid w:val="00E04D01"/>
    <w:rsid w:val="00E05AF4"/>
    <w:rsid w:val="00E10487"/>
    <w:rsid w:val="00E10510"/>
    <w:rsid w:val="00E11E78"/>
    <w:rsid w:val="00E12A89"/>
    <w:rsid w:val="00E13258"/>
    <w:rsid w:val="00E13F70"/>
    <w:rsid w:val="00E14ADA"/>
    <w:rsid w:val="00E16A54"/>
    <w:rsid w:val="00E20325"/>
    <w:rsid w:val="00E2182E"/>
    <w:rsid w:val="00E21F6B"/>
    <w:rsid w:val="00E2215F"/>
    <w:rsid w:val="00E239FF"/>
    <w:rsid w:val="00E240C2"/>
    <w:rsid w:val="00E246BE"/>
    <w:rsid w:val="00E24B33"/>
    <w:rsid w:val="00E26C67"/>
    <w:rsid w:val="00E27707"/>
    <w:rsid w:val="00E30D0C"/>
    <w:rsid w:val="00E328E8"/>
    <w:rsid w:val="00E3398E"/>
    <w:rsid w:val="00E342F3"/>
    <w:rsid w:val="00E34600"/>
    <w:rsid w:val="00E351DD"/>
    <w:rsid w:val="00E3626C"/>
    <w:rsid w:val="00E366B3"/>
    <w:rsid w:val="00E40455"/>
    <w:rsid w:val="00E40617"/>
    <w:rsid w:val="00E408D7"/>
    <w:rsid w:val="00E40D87"/>
    <w:rsid w:val="00E41C2D"/>
    <w:rsid w:val="00E41EB0"/>
    <w:rsid w:val="00E424A1"/>
    <w:rsid w:val="00E4263A"/>
    <w:rsid w:val="00E4296D"/>
    <w:rsid w:val="00E42A21"/>
    <w:rsid w:val="00E45782"/>
    <w:rsid w:val="00E47374"/>
    <w:rsid w:val="00E512AC"/>
    <w:rsid w:val="00E5207B"/>
    <w:rsid w:val="00E52D7E"/>
    <w:rsid w:val="00E5494D"/>
    <w:rsid w:val="00E54A5F"/>
    <w:rsid w:val="00E5582C"/>
    <w:rsid w:val="00E56483"/>
    <w:rsid w:val="00E56BB2"/>
    <w:rsid w:val="00E56CFB"/>
    <w:rsid w:val="00E60C4A"/>
    <w:rsid w:val="00E61A1F"/>
    <w:rsid w:val="00E629D8"/>
    <w:rsid w:val="00E62E4C"/>
    <w:rsid w:val="00E6493A"/>
    <w:rsid w:val="00E650CB"/>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434C"/>
    <w:rsid w:val="00EA4F1B"/>
    <w:rsid w:val="00EA5A02"/>
    <w:rsid w:val="00EB103C"/>
    <w:rsid w:val="00EB20D5"/>
    <w:rsid w:val="00EB3965"/>
    <w:rsid w:val="00EB470D"/>
    <w:rsid w:val="00EB5F96"/>
    <w:rsid w:val="00EB6897"/>
    <w:rsid w:val="00EB75EF"/>
    <w:rsid w:val="00EC0151"/>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EF6"/>
    <w:rsid w:val="00ED004D"/>
    <w:rsid w:val="00ED056B"/>
    <w:rsid w:val="00ED0FDF"/>
    <w:rsid w:val="00ED1228"/>
    <w:rsid w:val="00ED2B9C"/>
    <w:rsid w:val="00ED2FE1"/>
    <w:rsid w:val="00ED3332"/>
    <w:rsid w:val="00ED34FC"/>
    <w:rsid w:val="00ED4262"/>
    <w:rsid w:val="00ED4557"/>
    <w:rsid w:val="00ED71A4"/>
    <w:rsid w:val="00ED7829"/>
    <w:rsid w:val="00EE0F15"/>
    <w:rsid w:val="00EE0FB7"/>
    <w:rsid w:val="00EE180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52D"/>
    <w:rsid w:val="00F00C6F"/>
    <w:rsid w:val="00F02C0B"/>
    <w:rsid w:val="00F04116"/>
    <w:rsid w:val="00F05411"/>
    <w:rsid w:val="00F132D0"/>
    <w:rsid w:val="00F14C9E"/>
    <w:rsid w:val="00F15943"/>
    <w:rsid w:val="00F15BA3"/>
    <w:rsid w:val="00F16145"/>
    <w:rsid w:val="00F1645D"/>
    <w:rsid w:val="00F20AE6"/>
    <w:rsid w:val="00F21378"/>
    <w:rsid w:val="00F21F60"/>
    <w:rsid w:val="00F23852"/>
    <w:rsid w:val="00F23DA6"/>
    <w:rsid w:val="00F25A9B"/>
    <w:rsid w:val="00F27BDC"/>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32B9"/>
    <w:rsid w:val="00F43FD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65E9"/>
    <w:rsid w:val="00F66E74"/>
    <w:rsid w:val="00F6720B"/>
    <w:rsid w:val="00F71B40"/>
    <w:rsid w:val="00F72655"/>
    <w:rsid w:val="00F727AE"/>
    <w:rsid w:val="00F74880"/>
    <w:rsid w:val="00F75ADD"/>
    <w:rsid w:val="00F75B75"/>
    <w:rsid w:val="00F75EBE"/>
    <w:rsid w:val="00F811F4"/>
    <w:rsid w:val="00F81AE9"/>
    <w:rsid w:val="00F83B95"/>
    <w:rsid w:val="00F85835"/>
    <w:rsid w:val="00F86C38"/>
    <w:rsid w:val="00F87A14"/>
    <w:rsid w:val="00F90A72"/>
    <w:rsid w:val="00F90C7B"/>
    <w:rsid w:val="00F94A8B"/>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38F3"/>
    <w:rsid w:val="00FF42AF"/>
    <w:rsid w:val="00FF4F89"/>
    <w:rsid w:val="00FF5A00"/>
    <w:rsid w:val="00FF65F8"/>
    <w:rsid w:val="00FF6FA0"/>
    <w:rsid w:val="00FF7906"/>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uiPriority="99"/>
    <w:lsdException w:name="caption"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0">
    <w:name w:val="Normal"/>
    <w:rsid w:val="00CE2FC1"/>
    <w:pPr>
      <w:widowControl w:val="0"/>
      <w:spacing w:line="300" w:lineRule="auto"/>
      <w:jc w:val="both"/>
    </w:pPr>
    <w:rPr>
      <w:kern w:val="2"/>
      <w:sz w:val="21"/>
      <w:szCs w:val="21"/>
    </w:rPr>
  </w:style>
  <w:style w:type="paragraph" w:styleId="10">
    <w:name w:val="heading 1"/>
    <w:aliases w:val="大论文一级章标题"/>
    <w:basedOn w:val="a0"/>
    <w:next w:val="a0"/>
    <w:rsid w:val="001126CB"/>
    <w:pPr>
      <w:keepNext/>
      <w:spacing w:beforeLines="100" w:before="100" w:afterLines="100" w:after="100"/>
      <w:jc w:val="center"/>
      <w:outlineLvl w:val="0"/>
    </w:pPr>
    <w:rPr>
      <w:b/>
      <w:sz w:val="36"/>
    </w:rPr>
  </w:style>
  <w:style w:type="paragraph" w:styleId="21">
    <w:name w:val="heading 2"/>
    <w:aliases w:val="大论文二级节标题"/>
    <w:basedOn w:val="a0"/>
    <w:next w:val="a0"/>
    <w:rsid w:val="001126CB"/>
    <w:pPr>
      <w:keepNext/>
      <w:keepLines/>
      <w:spacing w:beforeLines="200" w:before="200"/>
      <w:outlineLvl w:val="1"/>
    </w:pPr>
    <w:rPr>
      <w:rFonts w:ascii="Arial" w:hAnsi="Arial"/>
      <w:b/>
      <w:bCs/>
      <w:sz w:val="28"/>
      <w:szCs w:val="32"/>
    </w:rPr>
  </w:style>
  <w:style w:type="paragraph" w:styleId="31">
    <w:name w:val="heading 3"/>
    <w:aliases w:val="大论文三级节标题"/>
    <w:basedOn w:val="a0"/>
    <w:next w:val="a0"/>
    <w:rsid w:val="001126CB"/>
    <w:pPr>
      <w:keepNext/>
      <w:keepLines/>
      <w:spacing w:beforeLines="50" w:before="5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2">
    <w:name w:val="Body Text Indent 3"/>
    <w:basedOn w:val="a0"/>
    <w:link w:val="3Char"/>
    <w:rsid w:val="00873DD9"/>
    <w:pPr>
      <w:ind w:firstLineChars="200" w:firstLine="420"/>
    </w:pPr>
    <w:rPr>
      <w:b/>
      <w:szCs w:val="24"/>
    </w:rPr>
  </w:style>
  <w:style w:type="character" w:customStyle="1" w:styleId="3Char">
    <w:name w:val="正文文本缩进 3 Char"/>
    <w:link w:val="32"/>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1"/>
    <w:rsid w:val="0003180F"/>
    <w:rPr>
      <w:rFonts w:cs="宋体"/>
      <w:bCs w:val="0"/>
      <w:szCs w:val="20"/>
    </w:rPr>
  </w:style>
  <w:style w:type="paragraph" w:styleId="ab">
    <w:name w:val="Title"/>
    <w:basedOn w:val="a0"/>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1"/>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1"/>
    <w:rsid w:val="00FD4C5C"/>
    <w:rPr>
      <w:rFonts w:cs="宋体"/>
      <w:bCs w:val="0"/>
      <w:szCs w:val="20"/>
    </w:rPr>
  </w:style>
  <w:style w:type="paragraph" w:customStyle="1" w:styleId="313">
    <w:name w:val="样式 标题 3大论文三级节标题 + 段前: 1 行3"/>
    <w:basedOn w:val="31"/>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customStyle="1" w:styleId="11">
    <w:name w:val="目录 11"/>
    <w:basedOn w:val="a0"/>
    <w:next w:val="a0"/>
    <w:autoRedefine/>
    <w:semiHidden/>
    <w:rsid w:val="00234B87"/>
    <w:pPr>
      <w:tabs>
        <w:tab w:val="right" w:leader="dot" w:pos="8494"/>
      </w:tabs>
      <w:spacing w:line="440" w:lineRule="exact"/>
      <w:jc w:val="center"/>
    </w:pPr>
    <w:rPr>
      <w:rFonts w:ascii="宋体" w:hAnsi="宋体"/>
      <w:noProof/>
      <w:color w:val="FF0000"/>
    </w:rPr>
  </w:style>
  <w:style w:type="paragraph" w:customStyle="1" w:styleId="210">
    <w:name w:val="目录 21"/>
    <w:basedOn w:val="a0"/>
    <w:next w:val="a0"/>
    <w:autoRedefine/>
    <w:semiHidden/>
    <w:rsid w:val="00B2092F"/>
    <w:pPr>
      <w:ind w:leftChars="200" w:left="420"/>
    </w:pPr>
  </w:style>
  <w:style w:type="paragraph" w:customStyle="1" w:styleId="314">
    <w:name w:val="目录 31"/>
    <w:basedOn w:val="a0"/>
    <w:next w:val="a0"/>
    <w:autoRedefine/>
    <w:semiHidden/>
    <w:rsid w:val="00B2092F"/>
    <w:pPr>
      <w:ind w:leftChars="400" w:left="840"/>
    </w:pPr>
  </w:style>
  <w:style w:type="paragraph" w:customStyle="1" w:styleId="41">
    <w:name w:val="目录 41"/>
    <w:basedOn w:val="a0"/>
    <w:next w:val="a0"/>
    <w:autoRedefine/>
    <w:semiHidden/>
    <w:rsid w:val="00CE2FC1"/>
    <w:pPr>
      <w:ind w:leftChars="600" w:left="1260"/>
    </w:pPr>
  </w:style>
  <w:style w:type="paragraph" w:customStyle="1" w:styleId="51">
    <w:name w:val="目录 51"/>
    <w:basedOn w:val="a0"/>
    <w:next w:val="a0"/>
    <w:autoRedefine/>
    <w:semiHidden/>
    <w:rsid w:val="00CE2FC1"/>
    <w:pPr>
      <w:ind w:leftChars="800" w:left="1680"/>
    </w:pPr>
  </w:style>
  <w:style w:type="paragraph" w:customStyle="1" w:styleId="61">
    <w:name w:val="目录 61"/>
    <w:basedOn w:val="a0"/>
    <w:next w:val="a0"/>
    <w:autoRedefine/>
    <w:semiHidden/>
    <w:rsid w:val="00CE2FC1"/>
    <w:pPr>
      <w:ind w:leftChars="1000" w:left="2100"/>
    </w:pPr>
  </w:style>
  <w:style w:type="paragraph" w:customStyle="1" w:styleId="71">
    <w:name w:val="目录 71"/>
    <w:basedOn w:val="a0"/>
    <w:next w:val="a0"/>
    <w:autoRedefine/>
    <w:semiHidden/>
    <w:rsid w:val="00CE2FC1"/>
    <w:pPr>
      <w:ind w:leftChars="1200" w:left="2520"/>
    </w:pPr>
  </w:style>
  <w:style w:type="paragraph" w:customStyle="1" w:styleId="81">
    <w:name w:val="目录 81"/>
    <w:basedOn w:val="a0"/>
    <w:next w:val="a0"/>
    <w:autoRedefine/>
    <w:semiHidden/>
    <w:rsid w:val="00CE2FC1"/>
    <w:pPr>
      <w:ind w:leftChars="1400" w:left="2940"/>
    </w:pPr>
  </w:style>
  <w:style w:type="paragraph" w:customStyle="1" w:styleId="91">
    <w:name w:val="目录 91"/>
    <w:basedOn w:val="a0"/>
    <w:next w:val="a0"/>
    <w:autoRedefine/>
    <w:semiHidden/>
    <w:rsid w:val="00CE2FC1"/>
    <w:pPr>
      <w:ind w:leftChars="1600" w:left="3360"/>
    </w:pPr>
  </w:style>
  <w:style w:type="paragraph" w:styleId="af0">
    <w:name w:val="caption"/>
    <w:basedOn w:val="a0"/>
    <w:next w:val="a0"/>
    <w:link w:val="Char0"/>
    <w:qFormat/>
    <w:rsid w:val="000A5899"/>
    <w:pPr>
      <w:spacing w:beforeLines="50" w:before="156" w:afterLines="50" w:after="156" w:line="240" w:lineRule="auto"/>
      <w:jc w:val="center"/>
    </w:pPr>
    <w:rPr>
      <w:spacing w:val="10"/>
    </w:rPr>
  </w:style>
  <w:style w:type="paragraph" w:customStyle="1" w:styleId="TimesNewRoman">
    <w:name w:val="样式 题注 + (西文) Times New Roman (中文) 宋体 五号 居中"/>
    <w:basedOn w:val="af0"/>
    <w:rsid w:val="004A0471"/>
    <w:rPr>
      <w:rFonts w:cs="宋体"/>
    </w:rPr>
  </w:style>
  <w:style w:type="paragraph" w:styleId="af1">
    <w:name w:val="table of figures"/>
    <w:basedOn w:val="a0"/>
    <w:next w:val="a0"/>
    <w:uiPriority w:val="99"/>
    <w:rsid w:val="00827EFF"/>
    <w:pPr>
      <w:spacing w:line="440" w:lineRule="exact"/>
      <w:jc w:val="left"/>
    </w:pPr>
    <w:rPr>
      <w:sz w:val="24"/>
    </w:r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link w:val="af3"/>
    <w:autoRedefine/>
    <w:rsid w:val="0010042A"/>
    <w:pPr>
      <w:numPr>
        <w:numId w:val="1"/>
      </w:numPr>
      <w:tabs>
        <w:tab w:val="clear" w:pos="420"/>
        <w:tab w:val="left" w:pos="540"/>
        <w:tab w:val="num" w:pos="2760"/>
      </w:tabs>
      <w:spacing w:line="400" w:lineRule="exact"/>
    </w:pPr>
    <w:rPr>
      <w:spacing w:val="6"/>
    </w:rPr>
  </w:style>
  <w:style w:type="paragraph" w:styleId="af4">
    <w:name w:val="endnote text"/>
    <w:basedOn w:val="a0"/>
    <w:semiHidden/>
    <w:rsid w:val="00F90C7B"/>
    <w:pPr>
      <w:snapToGrid w:val="0"/>
      <w:jc w:val="left"/>
    </w:pPr>
  </w:style>
  <w:style w:type="character" w:styleId="af5">
    <w:name w:val="endnote reference"/>
    <w:semiHidden/>
    <w:rsid w:val="00F90C7B"/>
    <w:rPr>
      <w:rFonts w:eastAsia="宋体"/>
      <w:b/>
      <w:kern w:val="2"/>
      <w:sz w:val="36"/>
      <w:szCs w:val="24"/>
      <w:vertAlign w:val="superscript"/>
      <w:lang w:val="en-US" w:eastAsia="zh-CN" w:bidi="ar-SA"/>
    </w:rPr>
  </w:style>
  <w:style w:type="paragraph" w:styleId="af6">
    <w:name w:val="annotation text"/>
    <w:basedOn w:val="a0"/>
    <w:link w:val="Char1"/>
    <w:semiHidden/>
    <w:rsid w:val="0026069D"/>
    <w:pPr>
      <w:jc w:val="left"/>
    </w:pPr>
    <w:rPr>
      <w:lang w:val="x-none" w:eastAsia="x-none"/>
    </w:rPr>
  </w:style>
  <w:style w:type="paragraph" w:styleId="af7">
    <w:name w:val="annotation subject"/>
    <w:basedOn w:val="af6"/>
    <w:next w:val="af6"/>
    <w:semiHidden/>
    <w:rsid w:val="0026069D"/>
    <w:rPr>
      <w:b/>
      <w:bCs/>
    </w:rPr>
  </w:style>
  <w:style w:type="paragraph" w:styleId="af8">
    <w:name w:val="Balloon Text"/>
    <w:basedOn w:val="a0"/>
    <w:semiHidden/>
    <w:rsid w:val="0026069D"/>
    <w:rPr>
      <w:sz w:val="18"/>
      <w:szCs w:val="18"/>
    </w:rPr>
  </w:style>
  <w:style w:type="paragraph" w:styleId="af9">
    <w:name w:val="Body Text Indent"/>
    <w:basedOn w:val="a0"/>
    <w:rsid w:val="0074537F"/>
    <w:pPr>
      <w:spacing w:after="120"/>
      <w:ind w:leftChars="200" w:left="420"/>
    </w:pPr>
  </w:style>
  <w:style w:type="paragraph" w:customStyle="1" w:styleId="afa">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0A5899"/>
    <w:rPr>
      <w:spacing w:val="10"/>
      <w:kern w:val="2"/>
      <w:sz w:val="21"/>
      <w:szCs w:val="21"/>
    </w:rPr>
  </w:style>
  <w:style w:type="paragraph" w:customStyle="1" w:styleId="12">
    <w:name w:val="列出段落1"/>
    <w:basedOn w:val="a0"/>
    <w:link w:val="Char2"/>
    <w:rsid w:val="00A666C2"/>
    <w:pPr>
      <w:spacing w:line="240" w:lineRule="auto"/>
      <w:ind w:firstLineChars="200" w:firstLine="420"/>
    </w:pPr>
    <w:rPr>
      <w:rFonts w:ascii="Calibri" w:hAnsi="Calibri"/>
      <w:b/>
      <w:spacing w:val="10"/>
      <w:szCs w:val="22"/>
    </w:rPr>
  </w:style>
  <w:style w:type="character" w:customStyle="1" w:styleId="Char2">
    <w:name w:val="列出段落 Char"/>
    <w:link w:val="12"/>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rsid w:val="0014310E"/>
    <w:rPr>
      <w:rFonts w:eastAsia="宋体"/>
      <w:b w:val="0"/>
      <w:bCs/>
      <w:kern w:val="2"/>
      <w:sz w:val="36"/>
      <w:szCs w:val="24"/>
      <w:lang w:val="en-US" w:eastAsia="zh-CN" w:bidi="ar-SA"/>
    </w:rPr>
  </w:style>
  <w:style w:type="character" w:customStyle="1" w:styleId="Char1">
    <w:name w:val="批注文字 Char"/>
    <w:link w:val="af6"/>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afc">
    <w:name w:val="摘要"/>
    <w:basedOn w:val="a0"/>
    <w:link w:val="afd"/>
    <w:qFormat/>
    <w:rsid w:val="009A553B"/>
    <w:pPr>
      <w:spacing w:line="440" w:lineRule="exact"/>
      <w:ind w:firstLineChars="200" w:firstLine="480"/>
    </w:pPr>
    <w:rPr>
      <w:rFonts w:ascii="宋体" w:hAnsi="宋体"/>
      <w:sz w:val="24"/>
    </w:rPr>
  </w:style>
  <w:style w:type="character" w:customStyle="1" w:styleId="afd">
    <w:name w:val="摘要 字符"/>
    <w:basedOn w:val="a1"/>
    <w:link w:val="afc"/>
    <w:rsid w:val="009A553B"/>
    <w:rPr>
      <w:rFonts w:ascii="宋体" w:eastAsia="宋体" w:hAnsi="宋体"/>
      <w:b w:val="0"/>
      <w:kern w:val="2"/>
      <w:sz w:val="24"/>
      <w:szCs w:val="21"/>
      <w:lang w:val="en-US" w:eastAsia="zh-CN" w:bidi="ar-SA"/>
    </w:rPr>
  </w:style>
  <w:style w:type="paragraph" w:customStyle="1" w:styleId="afe">
    <w:name w:val="中文关键词"/>
    <w:basedOn w:val="a0"/>
    <w:link w:val="aff"/>
    <w:qFormat/>
    <w:rsid w:val="00637D00"/>
    <w:pPr>
      <w:spacing w:beforeLines="100" w:before="312" w:line="440" w:lineRule="exact"/>
    </w:pPr>
    <w:rPr>
      <w:rFonts w:ascii="宋体" w:hAnsi="宋体"/>
      <w:sz w:val="24"/>
      <w:szCs w:val="24"/>
    </w:rPr>
  </w:style>
  <w:style w:type="paragraph" w:customStyle="1" w:styleId="aff0">
    <w:name w:val="英文摘要"/>
    <w:basedOn w:val="a0"/>
    <w:link w:val="aff1"/>
    <w:qFormat/>
    <w:rsid w:val="00637D00"/>
    <w:pPr>
      <w:spacing w:line="440" w:lineRule="exact"/>
      <w:ind w:firstLineChars="100" w:firstLine="100"/>
      <w:jc w:val="left"/>
    </w:pPr>
    <w:rPr>
      <w:sz w:val="24"/>
      <w:szCs w:val="24"/>
    </w:rPr>
  </w:style>
  <w:style w:type="character" w:customStyle="1" w:styleId="aff">
    <w:name w:val="中文关键词 字符"/>
    <w:basedOn w:val="a1"/>
    <w:link w:val="afe"/>
    <w:rsid w:val="00637D00"/>
    <w:rPr>
      <w:rFonts w:ascii="宋体" w:hAnsi="宋体"/>
      <w:kern w:val="2"/>
      <w:sz w:val="24"/>
      <w:szCs w:val="24"/>
    </w:rPr>
  </w:style>
  <w:style w:type="paragraph" w:customStyle="1" w:styleId="aff2">
    <w:name w:val="英文关键词"/>
    <w:basedOn w:val="a0"/>
    <w:link w:val="aff3"/>
    <w:qFormat/>
    <w:rsid w:val="00261D03"/>
    <w:pPr>
      <w:spacing w:beforeLines="100" w:before="312" w:line="440" w:lineRule="exact"/>
    </w:pPr>
    <w:rPr>
      <w:sz w:val="24"/>
      <w:szCs w:val="24"/>
    </w:rPr>
  </w:style>
  <w:style w:type="character" w:customStyle="1" w:styleId="aff1">
    <w:name w:val="英文摘要 字符"/>
    <w:basedOn w:val="a1"/>
    <w:link w:val="aff0"/>
    <w:rsid w:val="00637D00"/>
    <w:rPr>
      <w:kern w:val="2"/>
      <w:sz w:val="24"/>
      <w:szCs w:val="24"/>
    </w:rPr>
  </w:style>
  <w:style w:type="paragraph" w:customStyle="1" w:styleId="1">
    <w:name w:val="1"/>
    <w:basedOn w:val="a0"/>
    <w:link w:val="13"/>
    <w:qFormat/>
    <w:rsid w:val="008676F9"/>
    <w:pPr>
      <w:numPr>
        <w:numId w:val="3"/>
      </w:numPr>
      <w:spacing w:beforeLines="100" w:before="100" w:afterLines="100" w:after="100" w:line="440" w:lineRule="exact"/>
      <w:jc w:val="center"/>
      <w:outlineLvl w:val="0"/>
    </w:pPr>
    <w:rPr>
      <w:rFonts w:eastAsia="黑体"/>
      <w:b/>
      <w:sz w:val="32"/>
      <w:szCs w:val="32"/>
    </w:rPr>
  </w:style>
  <w:style w:type="character" w:customStyle="1" w:styleId="aff3">
    <w:name w:val="英文关键词 字符"/>
    <w:basedOn w:val="a1"/>
    <w:link w:val="aff2"/>
    <w:rsid w:val="00261D03"/>
    <w:rPr>
      <w:kern w:val="2"/>
      <w:sz w:val="24"/>
      <w:szCs w:val="24"/>
    </w:rPr>
  </w:style>
  <w:style w:type="paragraph" w:customStyle="1" w:styleId="2">
    <w:name w:val="2"/>
    <w:basedOn w:val="a0"/>
    <w:link w:val="22"/>
    <w:qFormat/>
    <w:rsid w:val="00F04116"/>
    <w:pPr>
      <w:numPr>
        <w:ilvl w:val="1"/>
        <w:numId w:val="3"/>
      </w:numPr>
      <w:spacing w:beforeLines="50" w:before="50" w:afterLines="50" w:after="50" w:line="440" w:lineRule="exact"/>
      <w:jc w:val="left"/>
      <w:outlineLvl w:val="1"/>
    </w:pPr>
    <w:rPr>
      <w:rFonts w:eastAsia="黑体"/>
      <w:sz w:val="24"/>
      <w:szCs w:val="24"/>
    </w:rPr>
  </w:style>
  <w:style w:type="character" w:customStyle="1" w:styleId="13">
    <w:name w:val="1 字符"/>
    <w:basedOn w:val="a1"/>
    <w:link w:val="1"/>
    <w:rsid w:val="008676F9"/>
    <w:rPr>
      <w:rFonts w:eastAsia="黑体"/>
      <w:b/>
      <w:kern w:val="2"/>
      <w:sz w:val="32"/>
      <w:szCs w:val="32"/>
    </w:rPr>
  </w:style>
  <w:style w:type="paragraph" w:customStyle="1" w:styleId="14">
    <w:name w:val="1级标题"/>
    <w:basedOn w:val="2"/>
    <w:link w:val="15"/>
    <w:rsid w:val="00A571F9"/>
    <w:pPr>
      <w:spacing w:before="156" w:after="156"/>
    </w:pPr>
  </w:style>
  <w:style w:type="character" w:customStyle="1" w:styleId="22">
    <w:name w:val="2 字符"/>
    <w:basedOn w:val="a1"/>
    <w:link w:val="2"/>
    <w:rsid w:val="00F04116"/>
    <w:rPr>
      <w:rFonts w:eastAsia="黑体"/>
      <w:kern w:val="2"/>
      <w:sz w:val="24"/>
      <w:szCs w:val="24"/>
    </w:rPr>
  </w:style>
  <w:style w:type="paragraph" w:customStyle="1" w:styleId="20">
    <w:name w:val="2级标题"/>
    <w:basedOn w:val="a0"/>
    <w:link w:val="23"/>
    <w:rsid w:val="00E3398E"/>
    <w:pPr>
      <w:numPr>
        <w:ilvl w:val="1"/>
        <w:numId w:val="2"/>
      </w:numPr>
      <w:spacing w:line="440" w:lineRule="exact"/>
      <w:ind w:left="0" w:firstLine="0"/>
      <w:jc w:val="left"/>
      <w:outlineLvl w:val="1"/>
    </w:pPr>
    <w:rPr>
      <w:rFonts w:eastAsia="黑体"/>
      <w:sz w:val="24"/>
      <w:szCs w:val="24"/>
    </w:rPr>
  </w:style>
  <w:style w:type="paragraph" w:customStyle="1" w:styleId="30">
    <w:name w:val="3级标题"/>
    <w:basedOn w:val="a0"/>
    <w:rsid w:val="00E3398E"/>
    <w:pPr>
      <w:numPr>
        <w:ilvl w:val="2"/>
        <w:numId w:val="2"/>
      </w:numPr>
      <w:tabs>
        <w:tab w:val="center" w:pos="4080"/>
        <w:tab w:val="center" w:leader="dot" w:pos="8160"/>
      </w:tabs>
      <w:spacing w:beforeLines="50" w:before="50" w:afterLines="50" w:after="50" w:line="440" w:lineRule="exact"/>
      <w:ind w:left="0" w:firstLine="0"/>
      <w:jc w:val="left"/>
      <w:outlineLvl w:val="2"/>
    </w:pPr>
    <w:rPr>
      <w:b/>
      <w:sz w:val="24"/>
      <w:szCs w:val="24"/>
    </w:rPr>
  </w:style>
  <w:style w:type="character" w:customStyle="1" w:styleId="23">
    <w:name w:val="2级标题 字符"/>
    <w:basedOn w:val="a1"/>
    <w:link w:val="20"/>
    <w:rsid w:val="00E3398E"/>
    <w:rPr>
      <w:rFonts w:eastAsia="黑体"/>
      <w:kern w:val="2"/>
      <w:sz w:val="24"/>
      <w:szCs w:val="24"/>
    </w:rPr>
  </w:style>
  <w:style w:type="paragraph" w:customStyle="1" w:styleId="3">
    <w:name w:val="3"/>
    <w:basedOn w:val="a0"/>
    <w:link w:val="33"/>
    <w:qFormat/>
    <w:rsid w:val="00F04116"/>
    <w:pPr>
      <w:numPr>
        <w:ilvl w:val="2"/>
        <w:numId w:val="3"/>
      </w:numPr>
      <w:spacing w:beforeLines="50" w:before="50" w:afterLines="50" w:after="50" w:line="440" w:lineRule="exact"/>
      <w:jc w:val="left"/>
      <w:outlineLvl w:val="2"/>
    </w:pPr>
    <w:rPr>
      <w:b/>
      <w:color w:val="000000" w:themeColor="text1"/>
      <w:sz w:val="24"/>
      <w:szCs w:val="24"/>
    </w:rPr>
  </w:style>
  <w:style w:type="paragraph" w:styleId="aff4">
    <w:name w:val="List Paragraph"/>
    <w:basedOn w:val="a0"/>
    <w:uiPriority w:val="34"/>
    <w:rsid w:val="00F04116"/>
    <w:pPr>
      <w:ind w:firstLineChars="200" w:firstLine="420"/>
    </w:pPr>
  </w:style>
  <w:style w:type="character" w:customStyle="1" w:styleId="33">
    <w:name w:val="3 字符"/>
    <w:basedOn w:val="a1"/>
    <w:link w:val="3"/>
    <w:rsid w:val="00F04116"/>
    <w:rPr>
      <w:b/>
      <w:color w:val="000000" w:themeColor="text1"/>
      <w:kern w:val="2"/>
      <w:sz w:val="24"/>
      <w:szCs w:val="24"/>
    </w:rPr>
  </w:style>
  <w:style w:type="paragraph" w:customStyle="1" w:styleId="aff5">
    <w:name w:val="主要"/>
    <w:basedOn w:val="a0"/>
    <w:link w:val="aff6"/>
    <w:qFormat/>
    <w:rsid w:val="00E00E1D"/>
    <w:pPr>
      <w:spacing w:line="440" w:lineRule="exact"/>
      <w:ind w:firstLineChars="200" w:firstLine="480"/>
    </w:pPr>
    <w:rPr>
      <w:sz w:val="24"/>
      <w:szCs w:val="20"/>
    </w:rPr>
  </w:style>
  <w:style w:type="paragraph" w:customStyle="1" w:styleId="Aff7">
    <w:name w:val="A正文"/>
    <w:basedOn w:val="a0"/>
    <w:link w:val="Aff8"/>
    <w:rsid w:val="00F04116"/>
    <w:pPr>
      <w:tabs>
        <w:tab w:val="center" w:pos="4080"/>
        <w:tab w:val="center" w:leader="dot" w:pos="8160"/>
      </w:tabs>
      <w:spacing w:beforeLines="50" w:before="50" w:afterLines="50" w:after="50" w:line="440" w:lineRule="exact"/>
      <w:ind w:firstLineChars="200" w:firstLine="200"/>
      <w:jc w:val="left"/>
    </w:pPr>
    <w:rPr>
      <w:rFonts w:ascii="宋体" w:hAnsi="宋体"/>
      <w:sz w:val="24"/>
      <w:szCs w:val="20"/>
    </w:rPr>
  </w:style>
  <w:style w:type="character" w:customStyle="1" w:styleId="aff6">
    <w:name w:val="主要 字符"/>
    <w:basedOn w:val="a1"/>
    <w:link w:val="aff5"/>
    <w:rsid w:val="00E00E1D"/>
    <w:rPr>
      <w:kern w:val="2"/>
      <w:sz w:val="24"/>
    </w:rPr>
  </w:style>
  <w:style w:type="character" w:customStyle="1" w:styleId="Aff8">
    <w:name w:val="A正文 字符"/>
    <w:basedOn w:val="a1"/>
    <w:link w:val="Aff7"/>
    <w:rsid w:val="00F04116"/>
    <w:rPr>
      <w:rFonts w:ascii="宋体" w:hAnsi="宋体"/>
      <w:kern w:val="2"/>
      <w:sz w:val="24"/>
    </w:rPr>
  </w:style>
  <w:style w:type="paragraph" w:customStyle="1" w:styleId="D">
    <w:name w:val="D表格"/>
    <w:basedOn w:val="Aff7"/>
    <w:link w:val="DChar"/>
    <w:rsid w:val="000A5899"/>
    <w:pPr>
      <w:spacing w:beforeLines="25" w:before="25" w:afterLines="25" w:after="25" w:line="240" w:lineRule="auto"/>
      <w:ind w:firstLineChars="0" w:firstLine="0"/>
      <w:jc w:val="center"/>
    </w:pPr>
    <w:rPr>
      <w:sz w:val="21"/>
      <w:szCs w:val="21"/>
    </w:rPr>
  </w:style>
  <w:style w:type="character" w:customStyle="1" w:styleId="DChar">
    <w:name w:val="D表格 Char"/>
    <w:basedOn w:val="Aff8"/>
    <w:link w:val="D"/>
    <w:rsid w:val="000A5899"/>
    <w:rPr>
      <w:rFonts w:ascii="宋体" w:hAnsi="宋体"/>
      <w:kern w:val="2"/>
      <w:sz w:val="21"/>
      <w:szCs w:val="21"/>
    </w:rPr>
  </w:style>
  <w:style w:type="paragraph" w:customStyle="1" w:styleId="aff9">
    <w:name w:val="表格文字"/>
    <w:basedOn w:val="a0"/>
    <w:link w:val="affa"/>
    <w:qFormat/>
    <w:rsid w:val="000A5899"/>
    <w:pPr>
      <w:spacing w:beforeLines="25" w:before="78" w:afterLines="25" w:after="78" w:line="240" w:lineRule="auto"/>
      <w:jc w:val="center"/>
    </w:pPr>
    <w:rPr>
      <w:rFonts w:hAnsi="宋体"/>
    </w:rPr>
  </w:style>
  <w:style w:type="character" w:customStyle="1" w:styleId="affa">
    <w:name w:val="表格文字 字符"/>
    <w:basedOn w:val="a1"/>
    <w:link w:val="aff9"/>
    <w:rsid w:val="000A5899"/>
    <w:rPr>
      <w:rFonts w:hAnsi="宋体"/>
      <w:kern w:val="2"/>
      <w:sz w:val="21"/>
      <w:szCs w:val="21"/>
    </w:rPr>
  </w:style>
  <w:style w:type="paragraph" w:styleId="affb">
    <w:name w:val="footnote text"/>
    <w:basedOn w:val="a0"/>
    <w:link w:val="Char3"/>
    <w:rsid w:val="00041ED2"/>
    <w:pPr>
      <w:snapToGrid w:val="0"/>
      <w:jc w:val="left"/>
    </w:pPr>
    <w:rPr>
      <w:sz w:val="18"/>
      <w:szCs w:val="18"/>
    </w:rPr>
  </w:style>
  <w:style w:type="character" w:customStyle="1" w:styleId="Char3">
    <w:name w:val="脚注文本 Char"/>
    <w:basedOn w:val="a1"/>
    <w:link w:val="affb"/>
    <w:rsid w:val="00041ED2"/>
    <w:rPr>
      <w:kern w:val="2"/>
      <w:sz w:val="18"/>
      <w:szCs w:val="18"/>
    </w:rPr>
  </w:style>
  <w:style w:type="character" w:styleId="affc">
    <w:name w:val="footnote reference"/>
    <w:basedOn w:val="a1"/>
    <w:rsid w:val="00041ED2"/>
    <w:rPr>
      <w:vertAlign w:val="superscript"/>
    </w:rPr>
  </w:style>
  <w:style w:type="paragraph" w:customStyle="1" w:styleId="affd">
    <w:name w:val="脚注"/>
    <w:basedOn w:val="affb"/>
    <w:link w:val="Char4"/>
    <w:qFormat/>
    <w:rsid w:val="00041ED2"/>
    <w:pPr>
      <w:tabs>
        <w:tab w:val="center" w:pos="4080"/>
        <w:tab w:val="center" w:leader="dot" w:pos="8160"/>
      </w:tabs>
      <w:spacing w:before="100" w:beforeAutospacing="1" w:after="100" w:afterAutospacing="1" w:line="240" w:lineRule="atLeast"/>
    </w:pPr>
    <w:rPr>
      <w:sz w:val="22"/>
    </w:rPr>
  </w:style>
  <w:style w:type="character" w:customStyle="1" w:styleId="Char4">
    <w:name w:val="脚注 Char"/>
    <w:basedOn w:val="Char3"/>
    <w:link w:val="affd"/>
    <w:rsid w:val="00041ED2"/>
    <w:rPr>
      <w:kern w:val="2"/>
      <w:sz w:val="22"/>
      <w:szCs w:val="18"/>
    </w:rPr>
  </w:style>
  <w:style w:type="character" w:styleId="affe">
    <w:name w:val="Placeholder Text"/>
    <w:basedOn w:val="a1"/>
    <w:uiPriority w:val="99"/>
    <w:semiHidden/>
    <w:rsid w:val="00550A9A"/>
    <w:rPr>
      <w:color w:val="808080"/>
    </w:rPr>
  </w:style>
  <w:style w:type="paragraph" w:customStyle="1" w:styleId="afff">
    <w:name w:val="公式"/>
    <w:basedOn w:val="aff5"/>
    <w:link w:val="afff0"/>
    <w:qFormat/>
    <w:rsid w:val="00550A9A"/>
    <w:pPr>
      <w:tabs>
        <w:tab w:val="center" w:pos="3570"/>
        <w:tab w:val="center" w:leader="dot" w:pos="7140"/>
      </w:tabs>
      <w:spacing w:line="240" w:lineRule="auto"/>
      <w:ind w:firstLineChars="0" w:firstLine="0"/>
      <w:jc w:val="left"/>
    </w:pPr>
  </w:style>
  <w:style w:type="paragraph" w:styleId="16">
    <w:name w:val="toc 1"/>
    <w:basedOn w:val="a0"/>
    <w:next w:val="a0"/>
    <w:link w:val="1Char"/>
    <w:autoRedefine/>
    <w:uiPriority w:val="39"/>
    <w:qFormat/>
    <w:rsid w:val="000F2FB7"/>
    <w:pPr>
      <w:spacing w:line="440" w:lineRule="exact"/>
      <w:jc w:val="left"/>
      <w:textAlignment w:val="top"/>
    </w:pPr>
    <w:rPr>
      <w:b/>
      <w:noProof/>
      <w:sz w:val="24"/>
    </w:rPr>
  </w:style>
  <w:style w:type="character" w:customStyle="1" w:styleId="afff0">
    <w:name w:val="公式 字符"/>
    <w:basedOn w:val="aff6"/>
    <w:link w:val="afff"/>
    <w:rsid w:val="00550A9A"/>
    <w:rPr>
      <w:rFonts w:ascii="宋体" w:hAnsi="宋体"/>
      <w:kern w:val="2"/>
      <w:sz w:val="24"/>
    </w:rPr>
  </w:style>
  <w:style w:type="character" w:customStyle="1" w:styleId="1Char">
    <w:name w:val="目录 1 Char"/>
    <w:basedOn w:val="a1"/>
    <w:link w:val="16"/>
    <w:uiPriority w:val="39"/>
    <w:rsid w:val="000F2FB7"/>
    <w:rPr>
      <w:b/>
      <w:noProof/>
      <w:kern w:val="2"/>
      <w:sz w:val="24"/>
      <w:szCs w:val="21"/>
    </w:rPr>
  </w:style>
  <w:style w:type="character" w:customStyle="1" w:styleId="15">
    <w:name w:val="1级标题 字符"/>
    <w:basedOn w:val="a1"/>
    <w:link w:val="14"/>
    <w:rsid w:val="00A571F9"/>
    <w:rPr>
      <w:rFonts w:eastAsia="黑体"/>
      <w:kern w:val="2"/>
      <w:sz w:val="24"/>
      <w:szCs w:val="24"/>
    </w:rPr>
  </w:style>
  <w:style w:type="paragraph" w:styleId="afff1">
    <w:name w:val="Quote"/>
    <w:basedOn w:val="a0"/>
    <w:next w:val="a0"/>
    <w:link w:val="Char5"/>
    <w:uiPriority w:val="29"/>
    <w:qFormat/>
    <w:rsid w:val="00E20325"/>
    <w:pPr>
      <w:tabs>
        <w:tab w:val="center" w:pos="4080"/>
        <w:tab w:val="center" w:leader="dot" w:pos="8160"/>
      </w:tabs>
      <w:spacing w:beforeLines="50" w:before="50" w:afterLines="50" w:after="50" w:line="240" w:lineRule="auto"/>
      <w:jc w:val="left"/>
    </w:pPr>
    <w:rPr>
      <w:i/>
      <w:iCs/>
      <w:color w:val="000000" w:themeColor="text1"/>
      <w:sz w:val="24"/>
    </w:rPr>
  </w:style>
  <w:style w:type="character" w:customStyle="1" w:styleId="Char5">
    <w:name w:val="引用 Char"/>
    <w:basedOn w:val="a1"/>
    <w:link w:val="afff1"/>
    <w:uiPriority w:val="29"/>
    <w:rsid w:val="00E20325"/>
    <w:rPr>
      <w:i/>
      <w:iCs/>
      <w:color w:val="000000" w:themeColor="text1"/>
      <w:kern w:val="2"/>
      <w:sz w:val="24"/>
      <w:szCs w:val="21"/>
    </w:rPr>
  </w:style>
  <w:style w:type="paragraph" w:customStyle="1" w:styleId="EndNoteBibliography">
    <w:name w:val="EndNote Bibliography"/>
    <w:basedOn w:val="a0"/>
    <w:link w:val="EndNoteBibliography0"/>
    <w:rsid w:val="00CA5E57"/>
    <w:pPr>
      <w:tabs>
        <w:tab w:val="center" w:pos="4080"/>
        <w:tab w:val="center" w:leader="dot" w:pos="8160"/>
      </w:tabs>
      <w:spacing w:beforeLines="50" w:before="50" w:afterLines="50" w:after="50" w:line="240" w:lineRule="auto"/>
      <w:jc w:val="left"/>
    </w:pPr>
    <w:rPr>
      <w:noProof/>
      <w:sz w:val="20"/>
    </w:rPr>
  </w:style>
  <w:style w:type="character" w:customStyle="1" w:styleId="EndNoteBibliography0">
    <w:name w:val="EndNote Bibliography 字符"/>
    <w:basedOn w:val="a1"/>
    <w:link w:val="EndNoteBibliography"/>
    <w:rsid w:val="00CA5E57"/>
    <w:rPr>
      <w:noProof/>
      <w:kern w:val="2"/>
      <w:szCs w:val="21"/>
    </w:rPr>
  </w:style>
  <w:style w:type="paragraph" w:customStyle="1" w:styleId="EndNoteBibliographyTitle">
    <w:name w:val="EndNote Bibliography Title"/>
    <w:basedOn w:val="a0"/>
    <w:link w:val="EndNoteBibliographyTitle0"/>
    <w:rsid w:val="00CA5E57"/>
    <w:pPr>
      <w:jc w:val="center"/>
    </w:pPr>
    <w:rPr>
      <w:noProof/>
      <w:sz w:val="20"/>
    </w:rPr>
  </w:style>
  <w:style w:type="character" w:customStyle="1" w:styleId="af3">
    <w:name w:val="参考文献 字符"/>
    <w:basedOn w:val="a1"/>
    <w:link w:val="a"/>
    <w:rsid w:val="00CA5E57"/>
    <w:rPr>
      <w:spacing w:val="6"/>
      <w:kern w:val="2"/>
      <w:sz w:val="21"/>
      <w:szCs w:val="21"/>
    </w:rPr>
  </w:style>
  <w:style w:type="character" w:customStyle="1" w:styleId="EndNoteBibliographyTitle0">
    <w:name w:val="EndNote Bibliography Title 字符"/>
    <w:basedOn w:val="af3"/>
    <w:link w:val="EndNoteBibliographyTitle"/>
    <w:rsid w:val="00CA5E57"/>
    <w:rPr>
      <w:noProof/>
      <w:spacing w:val="6"/>
      <w:kern w:val="2"/>
      <w:sz w:val="21"/>
      <w:szCs w:val="21"/>
    </w:rPr>
  </w:style>
  <w:style w:type="character" w:customStyle="1" w:styleId="UnresolvedMention">
    <w:name w:val="Unresolved Mention"/>
    <w:basedOn w:val="a1"/>
    <w:uiPriority w:val="99"/>
    <w:semiHidden/>
    <w:unhideWhenUsed/>
    <w:rsid w:val="00CA5E57"/>
    <w:rPr>
      <w:color w:val="605E5C"/>
      <w:shd w:val="clear" w:color="auto" w:fill="E1DFDD"/>
    </w:rPr>
  </w:style>
  <w:style w:type="paragraph" w:styleId="TOC">
    <w:name w:val="TOC Heading"/>
    <w:basedOn w:val="10"/>
    <w:next w:val="a0"/>
    <w:uiPriority w:val="39"/>
    <w:semiHidden/>
    <w:unhideWhenUsed/>
    <w:qFormat/>
    <w:rsid w:val="00912C09"/>
    <w:pPr>
      <w:keepLines/>
      <w:widowControl/>
      <w:spacing w:beforeLines="0" w:before="480" w:afterLines="0" w:after="0" w:line="276" w:lineRule="auto"/>
      <w:jc w:val="left"/>
      <w:outlineLvl w:val="9"/>
    </w:pPr>
    <w:rPr>
      <w:rFonts w:asciiTheme="majorHAnsi" w:eastAsiaTheme="majorEastAsia" w:hAnsiTheme="majorHAnsi" w:cstheme="majorBidi"/>
      <w:bCs/>
      <w:color w:val="2F5496" w:themeColor="accent1" w:themeShade="BF"/>
      <w:kern w:val="0"/>
      <w:sz w:val="28"/>
      <w:szCs w:val="28"/>
    </w:rPr>
  </w:style>
  <w:style w:type="paragraph" w:styleId="24">
    <w:name w:val="toc 2"/>
    <w:basedOn w:val="a0"/>
    <w:next w:val="a0"/>
    <w:autoRedefine/>
    <w:uiPriority w:val="39"/>
    <w:rsid w:val="00A422CA"/>
    <w:pPr>
      <w:tabs>
        <w:tab w:val="left" w:pos="1050"/>
        <w:tab w:val="right" w:leader="dot" w:pos="8494"/>
      </w:tabs>
      <w:ind w:leftChars="200" w:left="420"/>
      <w:jc w:val="left"/>
    </w:pPr>
  </w:style>
  <w:style w:type="paragraph" w:styleId="34">
    <w:name w:val="toc 3"/>
    <w:basedOn w:val="a0"/>
    <w:next w:val="a0"/>
    <w:autoRedefine/>
    <w:uiPriority w:val="39"/>
    <w:rsid w:val="00912C09"/>
    <w:pPr>
      <w:ind w:leftChars="400" w:left="840"/>
    </w:pPr>
  </w:style>
  <w:style w:type="paragraph" w:customStyle="1" w:styleId="E">
    <w:name w:val="E不占大纲的标题"/>
    <w:basedOn w:val="a0"/>
    <w:link w:val="E0"/>
    <w:rsid w:val="00912C09"/>
    <w:pPr>
      <w:tabs>
        <w:tab w:val="center" w:pos="4080"/>
        <w:tab w:val="center" w:leader="dot" w:pos="8160"/>
      </w:tabs>
      <w:spacing w:beforeLines="50" w:before="50" w:afterLines="150" w:after="150" w:line="240" w:lineRule="auto"/>
      <w:jc w:val="left"/>
    </w:pPr>
    <w:rPr>
      <w:rFonts w:ascii="宋体" w:hAnsi="宋体"/>
      <w:b/>
      <w:sz w:val="36"/>
      <w:szCs w:val="36"/>
    </w:rPr>
  </w:style>
  <w:style w:type="character" w:customStyle="1" w:styleId="E0">
    <w:name w:val="E不占大纲的标题 字符"/>
    <w:basedOn w:val="a1"/>
    <w:link w:val="E"/>
    <w:rsid w:val="00912C09"/>
    <w:rPr>
      <w:rFonts w:ascii="宋体" w:hAnsi="宋体"/>
      <w:b/>
      <w:kern w:val="2"/>
      <w:sz w:val="36"/>
      <w:szCs w:val="36"/>
    </w:rPr>
  </w:style>
  <w:style w:type="paragraph" w:customStyle="1" w:styleId="test">
    <w:name w:val="test"/>
    <w:basedOn w:val="a"/>
    <w:link w:val="testChar"/>
    <w:qFormat/>
    <w:rsid w:val="00101221"/>
    <w:pPr>
      <w:ind w:left="555" w:hangingChars="250" w:hanging="555"/>
    </w:pPr>
  </w:style>
  <w:style w:type="character" w:customStyle="1" w:styleId="testChar">
    <w:name w:val="test Char"/>
    <w:basedOn w:val="af3"/>
    <w:link w:val="test"/>
    <w:rsid w:val="00101221"/>
    <w:rPr>
      <w:spacing w:val="6"/>
      <w:kern w:val="2"/>
      <w:sz w:val="21"/>
      <w:szCs w:val="21"/>
    </w:rPr>
  </w:style>
  <w:style w:type="paragraph" w:customStyle="1" w:styleId="MATLABCode">
    <w:name w:val="MATLAB Code"/>
    <w:basedOn w:val="a0"/>
    <w:link w:val="MATLABCodeChar"/>
    <w:rsid w:val="009D6CC9"/>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szCs w:val="22"/>
    </w:rPr>
  </w:style>
  <w:style w:type="character" w:customStyle="1" w:styleId="MATLABCodeChar">
    <w:name w:val="MATLAB Code Char"/>
    <w:link w:val="MATLABCode"/>
    <w:rsid w:val="009D6CC9"/>
    <w:rPr>
      <w:rFonts w:ascii="Lucida Console" w:hAnsi="Lucida Console"/>
      <w:noProof/>
      <w:kern w:val="2"/>
      <w:sz w:val="16"/>
      <w:szCs w:val="22"/>
      <w:shd w:val="clear" w:color="auto" w:fill="F3F3F3"/>
    </w:rPr>
  </w:style>
  <w:style w:type="paragraph" w:customStyle="1" w:styleId="MATLABOutput">
    <w:name w:val="MATLAB Output"/>
    <w:basedOn w:val="a0"/>
    <w:link w:val="MATLABOutputChar"/>
    <w:rsid w:val="009D6CC9"/>
    <w:pPr>
      <w:spacing w:line="360" w:lineRule="auto"/>
    </w:pPr>
    <w:rPr>
      <w:rFonts w:ascii="Lucida Console" w:hAnsi="Lucida Console"/>
      <w:noProof/>
      <w:color w:val="808080"/>
      <w:sz w:val="16"/>
      <w:szCs w:val="22"/>
    </w:rPr>
  </w:style>
  <w:style w:type="character" w:customStyle="1" w:styleId="MATLABOutputChar">
    <w:name w:val="MATLAB Output Char"/>
    <w:link w:val="MATLABOutput"/>
    <w:rsid w:val="009D6CC9"/>
    <w:rPr>
      <w:rFonts w:ascii="Lucida Console" w:hAnsi="Lucida Console"/>
      <w:noProof/>
      <w:color w:val="808080"/>
      <w:kern w:val="2"/>
      <w:sz w:val="1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uiPriority="99"/>
    <w:lsdException w:name="caption"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0">
    <w:name w:val="Normal"/>
    <w:rsid w:val="00CE2FC1"/>
    <w:pPr>
      <w:widowControl w:val="0"/>
      <w:spacing w:line="300" w:lineRule="auto"/>
      <w:jc w:val="both"/>
    </w:pPr>
    <w:rPr>
      <w:kern w:val="2"/>
      <w:sz w:val="21"/>
      <w:szCs w:val="21"/>
    </w:rPr>
  </w:style>
  <w:style w:type="paragraph" w:styleId="10">
    <w:name w:val="heading 1"/>
    <w:aliases w:val="大论文一级章标题"/>
    <w:basedOn w:val="a0"/>
    <w:next w:val="a0"/>
    <w:rsid w:val="001126CB"/>
    <w:pPr>
      <w:keepNext/>
      <w:spacing w:beforeLines="100" w:before="100" w:afterLines="100" w:after="100"/>
      <w:jc w:val="center"/>
      <w:outlineLvl w:val="0"/>
    </w:pPr>
    <w:rPr>
      <w:b/>
      <w:sz w:val="36"/>
    </w:rPr>
  </w:style>
  <w:style w:type="paragraph" w:styleId="21">
    <w:name w:val="heading 2"/>
    <w:aliases w:val="大论文二级节标题"/>
    <w:basedOn w:val="a0"/>
    <w:next w:val="a0"/>
    <w:rsid w:val="001126CB"/>
    <w:pPr>
      <w:keepNext/>
      <w:keepLines/>
      <w:spacing w:beforeLines="200" w:before="200"/>
      <w:outlineLvl w:val="1"/>
    </w:pPr>
    <w:rPr>
      <w:rFonts w:ascii="Arial" w:hAnsi="Arial"/>
      <w:b/>
      <w:bCs/>
      <w:sz w:val="28"/>
      <w:szCs w:val="32"/>
    </w:rPr>
  </w:style>
  <w:style w:type="paragraph" w:styleId="31">
    <w:name w:val="heading 3"/>
    <w:aliases w:val="大论文三级节标题"/>
    <w:basedOn w:val="a0"/>
    <w:next w:val="a0"/>
    <w:rsid w:val="001126CB"/>
    <w:pPr>
      <w:keepNext/>
      <w:keepLines/>
      <w:spacing w:beforeLines="50" w:before="5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2">
    <w:name w:val="Body Text Indent 3"/>
    <w:basedOn w:val="a0"/>
    <w:link w:val="3Char"/>
    <w:rsid w:val="00873DD9"/>
    <w:pPr>
      <w:ind w:firstLineChars="200" w:firstLine="420"/>
    </w:pPr>
    <w:rPr>
      <w:b/>
      <w:szCs w:val="24"/>
    </w:rPr>
  </w:style>
  <w:style w:type="character" w:customStyle="1" w:styleId="3Char">
    <w:name w:val="正文文本缩进 3 Char"/>
    <w:link w:val="32"/>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1"/>
    <w:rsid w:val="0003180F"/>
    <w:rPr>
      <w:rFonts w:cs="宋体"/>
      <w:bCs w:val="0"/>
      <w:szCs w:val="20"/>
    </w:rPr>
  </w:style>
  <w:style w:type="paragraph" w:styleId="ab">
    <w:name w:val="Title"/>
    <w:basedOn w:val="a0"/>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1"/>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1"/>
    <w:rsid w:val="00FD4C5C"/>
    <w:rPr>
      <w:rFonts w:cs="宋体"/>
      <w:bCs w:val="0"/>
      <w:szCs w:val="20"/>
    </w:rPr>
  </w:style>
  <w:style w:type="paragraph" w:customStyle="1" w:styleId="313">
    <w:name w:val="样式 标题 3大论文三级节标题 + 段前: 1 行3"/>
    <w:basedOn w:val="31"/>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customStyle="1" w:styleId="11">
    <w:name w:val="目录 11"/>
    <w:basedOn w:val="a0"/>
    <w:next w:val="a0"/>
    <w:autoRedefine/>
    <w:semiHidden/>
    <w:rsid w:val="00234B87"/>
    <w:pPr>
      <w:tabs>
        <w:tab w:val="right" w:leader="dot" w:pos="8494"/>
      </w:tabs>
      <w:spacing w:line="440" w:lineRule="exact"/>
      <w:jc w:val="center"/>
    </w:pPr>
    <w:rPr>
      <w:rFonts w:ascii="宋体" w:hAnsi="宋体"/>
      <w:noProof/>
      <w:color w:val="FF0000"/>
    </w:rPr>
  </w:style>
  <w:style w:type="paragraph" w:customStyle="1" w:styleId="210">
    <w:name w:val="目录 21"/>
    <w:basedOn w:val="a0"/>
    <w:next w:val="a0"/>
    <w:autoRedefine/>
    <w:semiHidden/>
    <w:rsid w:val="00B2092F"/>
    <w:pPr>
      <w:ind w:leftChars="200" w:left="420"/>
    </w:pPr>
  </w:style>
  <w:style w:type="paragraph" w:customStyle="1" w:styleId="314">
    <w:name w:val="目录 31"/>
    <w:basedOn w:val="a0"/>
    <w:next w:val="a0"/>
    <w:autoRedefine/>
    <w:semiHidden/>
    <w:rsid w:val="00B2092F"/>
    <w:pPr>
      <w:ind w:leftChars="400" w:left="840"/>
    </w:pPr>
  </w:style>
  <w:style w:type="paragraph" w:customStyle="1" w:styleId="41">
    <w:name w:val="目录 41"/>
    <w:basedOn w:val="a0"/>
    <w:next w:val="a0"/>
    <w:autoRedefine/>
    <w:semiHidden/>
    <w:rsid w:val="00CE2FC1"/>
    <w:pPr>
      <w:ind w:leftChars="600" w:left="1260"/>
    </w:pPr>
  </w:style>
  <w:style w:type="paragraph" w:customStyle="1" w:styleId="51">
    <w:name w:val="目录 51"/>
    <w:basedOn w:val="a0"/>
    <w:next w:val="a0"/>
    <w:autoRedefine/>
    <w:semiHidden/>
    <w:rsid w:val="00CE2FC1"/>
    <w:pPr>
      <w:ind w:leftChars="800" w:left="1680"/>
    </w:pPr>
  </w:style>
  <w:style w:type="paragraph" w:customStyle="1" w:styleId="61">
    <w:name w:val="目录 61"/>
    <w:basedOn w:val="a0"/>
    <w:next w:val="a0"/>
    <w:autoRedefine/>
    <w:semiHidden/>
    <w:rsid w:val="00CE2FC1"/>
    <w:pPr>
      <w:ind w:leftChars="1000" w:left="2100"/>
    </w:pPr>
  </w:style>
  <w:style w:type="paragraph" w:customStyle="1" w:styleId="71">
    <w:name w:val="目录 71"/>
    <w:basedOn w:val="a0"/>
    <w:next w:val="a0"/>
    <w:autoRedefine/>
    <w:semiHidden/>
    <w:rsid w:val="00CE2FC1"/>
    <w:pPr>
      <w:ind w:leftChars="1200" w:left="2520"/>
    </w:pPr>
  </w:style>
  <w:style w:type="paragraph" w:customStyle="1" w:styleId="81">
    <w:name w:val="目录 81"/>
    <w:basedOn w:val="a0"/>
    <w:next w:val="a0"/>
    <w:autoRedefine/>
    <w:semiHidden/>
    <w:rsid w:val="00CE2FC1"/>
    <w:pPr>
      <w:ind w:leftChars="1400" w:left="2940"/>
    </w:pPr>
  </w:style>
  <w:style w:type="paragraph" w:customStyle="1" w:styleId="91">
    <w:name w:val="目录 91"/>
    <w:basedOn w:val="a0"/>
    <w:next w:val="a0"/>
    <w:autoRedefine/>
    <w:semiHidden/>
    <w:rsid w:val="00CE2FC1"/>
    <w:pPr>
      <w:ind w:leftChars="1600" w:left="3360"/>
    </w:pPr>
  </w:style>
  <w:style w:type="paragraph" w:styleId="af0">
    <w:name w:val="caption"/>
    <w:basedOn w:val="a0"/>
    <w:next w:val="a0"/>
    <w:link w:val="Char0"/>
    <w:qFormat/>
    <w:rsid w:val="000A5899"/>
    <w:pPr>
      <w:spacing w:beforeLines="50" w:before="156" w:afterLines="50" w:after="156" w:line="240" w:lineRule="auto"/>
      <w:jc w:val="center"/>
    </w:pPr>
    <w:rPr>
      <w:spacing w:val="10"/>
    </w:rPr>
  </w:style>
  <w:style w:type="paragraph" w:customStyle="1" w:styleId="TimesNewRoman">
    <w:name w:val="样式 题注 + (西文) Times New Roman (中文) 宋体 五号 居中"/>
    <w:basedOn w:val="af0"/>
    <w:rsid w:val="004A0471"/>
    <w:rPr>
      <w:rFonts w:cs="宋体"/>
    </w:rPr>
  </w:style>
  <w:style w:type="paragraph" w:styleId="af1">
    <w:name w:val="table of figures"/>
    <w:basedOn w:val="a0"/>
    <w:next w:val="a0"/>
    <w:uiPriority w:val="99"/>
    <w:rsid w:val="00827EFF"/>
    <w:pPr>
      <w:spacing w:line="440" w:lineRule="exact"/>
      <w:jc w:val="left"/>
    </w:pPr>
    <w:rPr>
      <w:sz w:val="24"/>
    </w:r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link w:val="af3"/>
    <w:autoRedefine/>
    <w:rsid w:val="0010042A"/>
    <w:pPr>
      <w:numPr>
        <w:numId w:val="1"/>
      </w:numPr>
      <w:tabs>
        <w:tab w:val="clear" w:pos="420"/>
        <w:tab w:val="left" w:pos="540"/>
        <w:tab w:val="num" w:pos="2760"/>
      </w:tabs>
      <w:spacing w:line="400" w:lineRule="exact"/>
    </w:pPr>
    <w:rPr>
      <w:spacing w:val="6"/>
    </w:rPr>
  </w:style>
  <w:style w:type="paragraph" w:styleId="af4">
    <w:name w:val="endnote text"/>
    <w:basedOn w:val="a0"/>
    <w:semiHidden/>
    <w:rsid w:val="00F90C7B"/>
    <w:pPr>
      <w:snapToGrid w:val="0"/>
      <w:jc w:val="left"/>
    </w:pPr>
  </w:style>
  <w:style w:type="character" w:styleId="af5">
    <w:name w:val="endnote reference"/>
    <w:semiHidden/>
    <w:rsid w:val="00F90C7B"/>
    <w:rPr>
      <w:rFonts w:eastAsia="宋体"/>
      <w:b/>
      <w:kern w:val="2"/>
      <w:sz w:val="36"/>
      <w:szCs w:val="24"/>
      <w:vertAlign w:val="superscript"/>
      <w:lang w:val="en-US" w:eastAsia="zh-CN" w:bidi="ar-SA"/>
    </w:rPr>
  </w:style>
  <w:style w:type="paragraph" w:styleId="af6">
    <w:name w:val="annotation text"/>
    <w:basedOn w:val="a0"/>
    <w:link w:val="Char1"/>
    <w:semiHidden/>
    <w:rsid w:val="0026069D"/>
    <w:pPr>
      <w:jc w:val="left"/>
    </w:pPr>
    <w:rPr>
      <w:lang w:val="x-none" w:eastAsia="x-none"/>
    </w:rPr>
  </w:style>
  <w:style w:type="paragraph" w:styleId="af7">
    <w:name w:val="annotation subject"/>
    <w:basedOn w:val="af6"/>
    <w:next w:val="af6"/>
    <w:semiHidden/>
    <w:rsid w:val="0026069D"/>
    <w:rPr>
      <w:b/>
      <w:bCs/>
    </w:rPr>
  </w:style>
  <w:style w:type="paragraph" w:styleId="af8">
    <w:name w:val="Balloon Text"/>
    <w:basedOn w:val="a0"/>
    <w:semiHidden/>
    <w:rsid w:val="0026069D"/>
    <w:rPr>
      <w:sz w:val="18"/>
      <w:szCs w:val="18"/>
    </w:rPr>
  </w:style>
  <w:style w:type="paragraph" w:styleId="af9">
    <w:name w:val="Body Text Indent"/>
    <w:basedOn w:val="a0"/>
    <w:rsid w:val="0074537F"/>
    <w:pPr>
      <w:spacing w:after="120"/>
      <w:ind w:leftChars="200" w:left="420"/>
    </w:pPr>
  </w:style>
  <w:style w:type="paragraph" w:customStyle="1" w:styleId="afa">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0A5899"/>
    <w:rPr>
      <w:spacing w:val="10"/>
      <w:kern w:val="2"/>
      <w:sz w:val="21"/>
      <w:szCs w:val="21"/>
    </w:rPr>
  </w:style>
  <w:style w:type="paragraph" w:customStyle="1" w:styleId="12">
    <w:name w:val="列出段落1"/>
    <w:basedOn w:val="a0"/>
    <w:link w:val="Char2"/>
    <w:rsid w:val="00A666C2"/>
    <w:pPr>
      <w:spacing w:line="240" w:lineRule="auto"/>
      <w:ind w:firstLineChars="200" w:firstLine="420"/>
    </w:pPr>
    <w:rPr>
      <w:rFonts w:ascii="Calibri" w:hAnsi="Calibri"/>
      <w:b/>
      <w:spacing w:val="10"/>
      <w:szCs w:val="22"/>
    </w:rPr>
  </w:style>
  <w:style w:type="character" w:customStyle="1" w:styleId="Char2">
    <w:name w:val="列出段落 Char"/>
    <w:link w:val="12"/>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rsid w:val="0014310E"/>
    <w:rPr>
      <w:rFonts w:eastAsia="宋体"/>
      <w:b w:val="0"/>
      <w:bCs/>
      <w:kern w:val="2"/>
      <w:sz w:val="36"/>
      <w:szCs w:val="24"/>
      <w:lang w:val="en-US" w:eastAsia="zh-CN" w:bidi="ar-SA"/>
    </w:rPr>
  </w:style>
  <w:style w:type="character" w:customStyle="1" w:styleId="Char1">
    <w:name w:val="批注文字 Char"/>
    <w:link w:val="af6"/>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afc">
    <w:name w:val="摘要"/>
    <w:basedOn w:val="a0"/>
    <w:link w:val="afd"/>
    <w:qFormat/>
    <w:rsid w:val="009A553B"/>
    <w:pPr>
      <w:spacing w:line="440" w:lineRule="exact"/>
      <w:ind w:firstLineChars="200" w:firstLine="480"/>
    </w:pPr>
    <w:rPr>
      <w:rFonts w:ascii="宋体" w:hAnsi="宋体"/>
      <w:sz w:val="24"/>
    </w:rPr>
  </w:style>
  <w:style w:type="character" w:customStyle="1" w:styleId="afd">
    <w:name w:val="摘要 字符"/>
    <w:basedOn w:val="a1"/>
    <w:link w:val="afc"/>
    <w:rsid w:val="009A553B"/>
    <w:rPr>
      <w:rFonts w:ascii="宋体" w:eastAsia="宋体" w:hAnsi="宋体"/>
      <w:b w:val="0"/>
      <w:kern w:val="2"/>
      <w:sz w:val="24"/>
      <w:szCs w:val="21"/>
      <w:lang w:val="en-US" w:eastAsia="zh-CN" w:bidi="ar-SA"/>
    </w:rPr>
  </w:style>
  <w:style w:type="paragraph" w:customStyle="1" w:styleId="afe">
    <w:name w:val="中文关键词"/>
    <w:basedOn w:val="a0"/>
    <w:link w:val="aff"/>
    <w:qFormat/>
    <w:rsid w:val="00637D00"/>
    <w:pPr>
      <w:spacing w:beforeLines="100" w:before="312" w:line="440" w:lineRule="exact"/>
    </w:pPr>
    <w:rPr>
      <w:rFonts w:ascii="宋体" w:hAnsi="宋体"/>
      <w:sz w:val="24"/>
      <w:szCs w:val="24"/>
    </w:rPr>
  </w:style>
  <w:style w:type="paragraph" w:customStyle="1" w:styleId="aff0">
    <w:name w:val="英文摘要"/>
    <w:basedOn w:val="a0"/>
    <w:link w:val="aff1"/>
    <w:qFormat/>
    <w:rsid w:val="00637D00"/>
    <w:pPr>
      <w:spacing w:line="440" w:lineRule="exact"/>
      <w:ind w:firstLineChars="100" w:firstLine="100"/>
      <w:jc w:val="left"/>
    </w:pPr>
    <w:rPr>
      <w:sz w:val="24"/>
      <w:szCs w:val="24"/>
    </w:rPr>
  </w:style>
  <w:style w:type="character" w:customStyle="1" w:styleId="aff">
    <w:name w:val="中文关键词 字符"/>
    <w:basedOn w:val="a1"/>
    <w:link w:val="afe"/>
    <w:rsid w:val="00637D00"/>
    <w:rPr>
      <w:rFonts w:ascii="宋体" w:hAnsi="宋体"/>
      <w:kern w:val="2"/>
      <w:sz w:val="24"/>
      <w:szCs w:val="24"/>
    </w:rPr>
  </w:style>
  <w:style w:type="paragraph" w:customStyle="1" w:styleId="aff2">
    <w:name w:val="英文关键词"/>
    <w:basedOn w:val="a0"/>
    <w:link w:val="aff3"/>
    <w:qFormat/>
    <w:rsid w:val="00261D03"/>
    <w:pPr>
      <w:spacing w:beforeLines="100" w:before="312" w:line="440" w:lineRule="exact"/>
    </w:pPr>
    <w:rPr>
      <w:sz w:val="24"/>
      <w:szCs w:val="24"/>
    </w:rPr>
  </w:style>
  <w:style w:type="character" w:customStyle="1" w:styleId="aff1">
    <w:name w:val="英文摘要 字符"/>
    <w:basedOn w:val="a1"/>
    <w:link w:val="aff0"/>
    <w:rsid w:val="00637D00"/>
    <w:rPr>
      <w:kern w:val="2"/>
      <w:sz w:val="24"/>
      <w:szCs w:val="24"/>
    </w:rPr>
  </w:style>
  <w:style w:type="paragraph" w:customStyle="1" w:styleId="1">
    <w:name w:val="1"/>
    <w:basedOn w:val="a0"/>
    <w:link w:val="13"/>
    <w:qFormat/>
    <w:rsid w:val="008676F9"/>
    <w:pPr>
      <w:numPr>
        <w:numId w:val="3"/>
      </w:numPr>
      <w:spacing w:beforeLines="100" w:before="100" w:afterLines="100" w:after="100" w:line="440" w:lineRule="exact"/>
      <w:jc w:val="center"/>
      <w:outlineLvl w:val="0"/>
    </w:pPr>
    <w:rPr>
      <w:rFonts w:eastAsia="黑体"/>
      <w:b/>
      <w:sz w:val="32"/>
      <w:szCs w:val="32"/>
    </w:rPr>
  </w:style>
  <w:style w:type="character" w:customStyle="1" w:styleId="aff3">
    <w:name w:val="英文关键词 字符"/>
    <w:basedOn w:val="a1"/>
    <w:link w:val="aff2"/>
    <w:rsid w:val="00261D03"/>
    <w:rPr>
      <w:kern w:val="2"/>
      <w:sz w:val="24"/>
      <w:szCs w:val="24"/>
    </w:rPr>
  </w:style>
  <w:style w:type="paragraph" w:customStyle="1" w:styleId="2">
    <w:name w:val="2"/>
    <w:basedOn w:val="a0"/>
    <w:link w:val="22"/>
    <w:qFormat/>
    <w:rsid w:val="00F04116"/>
    <w:pPr>
      <w:numPr>
        <w:ilvl w:val="1"/>
        <w:numId w:val="3"/>
      </w:numPr>
      <w:spacing w:beforeLines="50" w:before="50" w:afterLines="50" w:after="50" w:line="440" w:lineRule="exact"/>
      <w:jc w:val="left"/>
      <w:outlineLvl w:val="1"/>
    </w:pPr>
    <w:rPr>
      <w:rFonts w:eastAsia="黑体"/>
      <w:sz w:val="24"/>
      <w:szCs w:val="24"/>
    </w:rPr>
  </w:style>
  <w:style w:type="character" w:customStyle="1" w:styleId="13">
    <w:name w:val="1 字符"/>
    <w:basedOn w:val="a1"/>
    <w:link w:val="1"/>
    <w:rsid w:val="008676F9"/>
    <w:rPr>
      <w:rFonts w:eastAsia="黑体"/>
      <w:b/>
      <w:kern w:val="2"/>
      <w:sz w:val="32"/>
      <w:szCs w:val="32"/>
    </w:rPr>
  </w:style>
  <w:style w:type="paragraph" w:customStyle="1" w:styleId="14">
    <w:name w:val="1级标题"/>
    <w:basedOn w:val="2"/>
    <w:link w:val="15"/>
    <w:rsid w:val="00A571F9"/>
    <w:pPr>
      <w:spacing w:before="156" w:after="156"/>
    </w:pPr>
  </w:style>
  <w:style w:type="character" w:customStyle="1" w:styleId="22">
    <w:name w:val="2 字符"/>
    <w:basedOn w:val="a1"/>
    <w:link w:val="2"/>
    <w:rsid w:val="00F04116"/>
    <w:rPr>
      <w:rFonts w:eastAsia="黑体"/>
      <w:kern w:val="2"/>
      <w:sz w:val="24"/>
      <w:szCs w:val="24"/>
    </w:rPr>
  </w:style>
  <w:style w:type="paragraph" w:customStyle="1" w:styleId="20">
    <w:name w:val="2级标题"/>
    <w:basedOn w:val="a0"/>
    <w:link w:val="23"/>
    <w:rsid w:val="00E3398E"/>
    <w:pPr>
      <w:numPr>
        <w:ilvl w:val="1"/>
        <w:numId w:val="2"/>
      </w:numPr>
      <w:spacing w:line="440" w:lineRule="exact"/>
      <w:ind w:left="0" w:firstLine="0"/>
      <w:jc w:val="left"/>
      <w:outlineLvl w:val="1"/>
    </w:pPr>
    <w:rPr>
      <w:rFonts w:eastAsia="黑体"/>
      <w:sz w:val="24"/>
      <w:szCs w:val="24"/>
    </w:rPr>
  </w:style>
  <w:style w:type="paragraph" w:customStyle="1" w:styleId="30">
    <w:name w:val="3级标题"/>
    <w:basedOn w:val="a0"/>
    <w:rsid w:val="00E3398E"/>
    <w:pPr>
      <w:numPr>
        <w:ilvl w:val="2"/>
        <w:numId w:val="2"/>
      </w:numPr>
      <w:tabs>
        <w:tab w:val="center" w:pos="4080"/>
        <w:tab w:val="center" w:leader="dot" w:pos="8160"/>
      </w:tabs>
      <w:spacing w:beforeLines="50" w:before="50" w:afterLines="50" w:after="50" w:line="440" w:lineRule="exact"/>
      <w:ind w:left="0" w:firstLine="0"/>
      <w:jc w:val="left"/>
      <w:outlineLvl w:val="2"/>
    </w:pPr>
    <w:rPr>
      <w:b/>
      <w:sz w:val="24"/>
      <w:szCs w:val="24"/>
    </w:rPr>
  </w:style>
  <w:style w:type="character" w:customStyle="1" w:styleId="23">
    <w:name w:val="2级标题 字符"/>
    <w:basedOn w:val="a1"/>
    <w:link w:val="20"/>
    <w:rsid w:val="00E3398E"/>
    <w:rPr>
      <w:rFonts w:eastAsia="黑体"/>
      <w:kern w:val="2"/>
      <w:sz w:val="24"/>
      <w:szCs w:val="24"/>
    </w:rPr>
  </w:style>
  <w:style w:type="paragraph" w:customStyle="1" w:styleId="3">
    <w:name w:val="3"/>
    <w:basedOn w:val="a0"/>
    <w:link w:val="33"/>
    <w:qFormat/>
    <w:rsid w:val="00F04116"/>
    <w:pPr>
      <w:numPr>
        <w:ilvl w:val="2"/>
        <w:numId w:val="3"/>
      </w:numPr>
      <w:spacing w:beforeLines="50" w:before="50" w:afterLines="50" w:after="50" w:line="440" w:lineRule="exact"/>
      <w:jc w:val="left"/>
      <w:outlineLvl w:val="2"/>
    </w:pPr>
    <w:rPr>
      <w:b/>
      <w:color w:val="000000" w:themeColor="text1"/>
      <w:sz w:val="24"/>
      <w:szCs w:val="24"/>
    </w:rPr>
  </w:style>
  <w:style w:type="paragraph" w:styleId="aff4">
    <w:name w:val="List Paragraph"/>
    <w:basedOn w:val="a0"/>
    <w:uiPriority w:val="34"/>
    <w:rsid w:val="00F04116"/>
    <w:pPr>
      <w:ind w:firstLineChars="200" w:firstLine="420"/>
    </w:pPr>
  </w:style>
  <w:style w:type="character" w:customStyle="1" w:styleId="33">
    <w:name w:val="3 字符"/>
    <w:basedOn w:val="a1"/>
    <w:link w:val="3"/>
    <w:rsid w:val="00F04116"/>
    <w:rPr>
      <w:b/>
      <w:color w:val="000000" w:themeColor="text1"/>
      <w:kern w:val="2"/>
      <w:sz w:val="24"/>
      <w:szCs w:val="24"/>
    </w:rPr>
  </w:style>
  <w:style w:type="paragraph" w:customStyle="1" w:styleId="aff5">
    <w:name w:val="主要"/>
    <w:basedOn w:val="a0"/>
    <w:link w:val="aff6"/>
    <w:qFormat/>
    <w:rsid w:val="00E00E1D"/>
    <w:pPr>
      <w:spacing w:line="440" w:lineRule="exact"/>
      <w:ind w:firstLineChars="200" w:firstLine="480"/>
    </w:pPr>
    <w:rPr>
      <w:sz w:val="24"/>
      <w:szCs w:val="20"/>
    </w:rPr>
  </w:style>
  <w:style w:type="paragraph" w:customStyle="1" w:styleId="Aff7">
    <w:name w:val="A正文"/>
    <w:basedOn w:val="a0"/>
    <w:link w:val="Aff8"/>
    <w:rsid w:val="00F04116"/>
    <w:pPr>
      <w:tabs>
        <w:tab w:val="center" w:pos="4080"/>
        <w:tab w:val="center" w:leader="dot" w:pos="8160"/>
      </w:tabs>
      <w:spacing w:beforeLines="50" w:before="50" w:afterLines="50" w:after="50" w:line="440" w:lineRule="exact"/>
      <w:ind w:firstLineChars="200" w:firstLine="200"/>
      <w:jc w:val="left"/>
    </w:pPr>
    <w:rPr>
      <w:rFonts w:ascii="宋体" w:hAnsi="宋体"/>
      <w:sz w:val="24"/>
      <w:szCs w:val="20"/>
    </w:rPr>
  </w:style>
  <w:style w:type="character" w:customStyle="1" w:styleId="aff6">
    <w:name w:val="主要 字符"/>
    <w:basedOn w:val="a1"/>
    <w:link w:val="aff5"/>
    <w:rsid w:val="00E00E1D"/>
    <w:rPr>
      <w:kern w:val="2"/>
      <w:sz w:val="24"/>
    </w:rPr>
  </w:style>
  <w:style w:type="character" w:customStyle="1" w:styleId="Aff8">
    <w:name w:val="A正文 字符"/>
    <w:basedOn w:val="a1"/>
    <w:link w:val="Aff7"/>
    <w:rsid w:val="00F04116"/>
    <w:rPr>
      <w:rFonts w:ascii="宋体" w:hAnsi="宋体"/>
      <w:kern w:val="2"/>
      <w:sz w:val="24"/>
    </w:rPr>
  </w:style>
  <w:style w:type="paragraph" w:customStyle="1" w:styleId="D">
    <w:name w:val="D表格"/>
    <w:basedOn w:val="Aff7"/>
    <w:link w:val="DChar"/>
    <w:rsid w:val="000A5899"/>
    <w:pPr>
      <w:spacing w:beforeLines="25" w:before="25" w:afterLines="25" w:after="25" w:line="240" w:lineRule="auto"/>
      <w:ind w:firstLineChars="0" w:firstLine="0"/>
      <w:jc w:val="center"/>
    </w:pPr>
    <w:rPr>
      <w:sz w:val="21"/>
      <w:szCs w:val="21"/>
    </w:rPr>
  </w:style>
  <w:style w:type="character" w:customStyle="1" w:styleId="DChar">
    <w:name w:val="D表格 Char"/>
    <w:basedOn w:val="Aff8"/>
    <w:link w:val="D"/>
    <w:rsid w:val="000A5899"/>
    <w:rPr>
      <w:rFonts w:ascii="宋体" w:hAnsi="宋体"/>
      <w:kern w:val="2"/>
      <w:sz w:val="21"/>
      <w:szCs w:val="21"/>
    </w:rPr>
  </w:style>
  <w:style w:type="paragraph" w:customStyle="1" w:styleId="aff9">
    <w:name w:val="表格文字"/>
    <w:basedOn w:val="a0"/>
    <w:link w:val="affa"/>
    <w:qFormat/>
    <w:rsid w:val="000A5899"/>
    <w:pPr>
      <w:spacing w:beforeLines="25" w:before="78" w:afterLines="25" w:after="78" w:line="240" w:lineRule="auto"/>
      <w:jc w:val="center"/>
    </w:pPr>
    <w:rPr>
      <w:rFonts w:hAnsi="宋体"/>
    </w:rPr>
  </w:style>
  <w:style w:type="character" w:customStyle="1" w:styleId="affa">
    <w:name w:val="表格文字 字符"/>
    <w:basedOn w:val="a1"/>
    <w:link w:val="aff9"/>
    <w:rsid w:val="000A5899"/>
    <w:rPr>
      <w:rFonts w:hAnsi="宋体"/>
      <w:kern w:val="2"/>
      <w:sz w:val="21"/>
      <w:szCs w:val="21"/>
    </w:rPr>
  </w:style>
  <w:style w:type="paragraph" w:styleId="affb">
    <w:name w:val="footnote text"/>
    <w:basedOn w:val="a0"/>
    <w:link w:val="Char3"/>
    <w:rsid w:val="00041ED2"/>
    <w:pPr>
      <w:snapToGrid w:val="0"/>
      <w:jc w:val="left"/>
    </w:pPr>
    <w:rPr>
      <w:sz w:val="18"/>
      <w:szCs w:val="18"/>
    </w:rPr>
  </w:style>
  <w:style w:type="character" w:customStyle="1" w:styleId="Char3">
    <w:name w:val="脚注文本 Char"/>
    <w:basedOn w:val="a1"/>
    <w:link w:val="affb"/>
    <w:rsid w:val="00041ED2"/>
    <w:rPr>
      <w:kern w:val="2"/>
      <w:sz w:val="18"/>
      <w:szCs w:val="18"/>
    </w:rPr>
  </w:style>
  <w:style w:type="character" w:styleId="affc">
    <w:name w:val="footnote reference"/>
    <w:basedOn w:val="a1"/>
    <w:rsid w:val="00041ED2"/>
    <w:rPr>
      <w:vertAlign w:val="superscript"/>
    </w:rPr>
  </w:style>
  <w:style w:type="paragraph" w:customStyle="1" w:styleId="affd">
    <w:name w:val="脚注"/>
    <w:basedOn w:val="affb"/>
    <w:link w:val="Char4"/>
    <w:qFormat/>
    <w:rsid w:val="00041ED2"/>
    <w:pPr>
      <w:tabs>
        <w:tab w:val="center" w:pos="4080"/>
        <w:tab w:val="center" w:leader="dot" w:pos="8160"/>
      </w:tabs>
      <w:spacing w:before="100" w:beforeAutospacing="1" w:after="100" w:afterAutospacing="1" w:line="240" w:lineRule="atLeast"/>
    </w:pPr>
    <w:rPr>
      <w:sz w:val="22"/>
    </w:rPr>
  </w:style>
  <w:style w:type="character" w:customStyle="1" w:styleId="Char4">
    <w:name w:val="脚注 Char"/>
    <w:basedOn w:val="Char3"/>
    <w:link w:val="affd"/>
    <w:rsid w:val="00041ED2"/>
    <w:rPr>
      <w:kern w:val="2"/>
      <w:sz w:val="22"/>
      <w:szCs w:val="18"/>
    </w:rPr>
  </w:style>
  <w:style w:type="character" w:styleId="affe">
    <w:name w:val="Placeholder Text"/>
    <w:basedOn w:val="a1"/>
    <w:uiPriority w:val="99"/>
    <w:semiHidden/>
    <w:rsid w:val="00550A9A"/>
    <w:rPr>
      <w:color w:val="808080"/>
    </w:rPr>
  </w:style>
  <w:style w:type="paragraph" w:customStyle="1" w:styleId="afff">
    <w:name w:val="公式"/>
    <w:basedOn w:val="aff5"/>
    <w:link w:val="afff0"/>
    <w:qFormat/>
    <w:rsid w:val="00550A9A"/>
    <w:pPr>
      <w:tabs>
        <w:tab w:val="center" w:pos="3570"/>
        <w:tab w:val="center" w:leader="dot" w:pos="7140"/>
      </w:tabs>
      <w:spacing w:line="240" w:lineRule="auto"/>
      <w:ind w:firstLineChars="0" w:firstLine="0"/>
      <w:jc w:val="left"/>
    </w:pPr>
  </w:style>
  <w:style w:type="paragraph" w:styleId="16">
    <w:name w:val="toc 1"/>
    <w:basedOn w:val="a0"/>
    <w:next w:val="a0"/>
    <w:link w:val="1Char"/>
    <w:autoRedefine/>
    <w:uiPriority w:val="39"/>
    <w:qFormat/>
    <w:rsid w:val="000F2FB7"/>
    <w:pPr>
      <w:spacing w:line="440" w:lineRule="exact"/>
      <w:jc w:val="left"/>
      <w:textAlignment w:val="top"/>
    </w:pPr>
    <w:rPr>
      <w:b/>
      <w:noProof/>
      <w:sz w:val="24"/>
    </w:rPr>
  </w:style>
  <w:style w:type="character" w:customStyle="1" w:styleId="afff0">
    <w:name w:val="公式 字符"/>
    <w:basedOn w:val="aff6"/>
    <w:link w:val="afff"/>
    <w:rsid w:val="00550A9A"/>
    <w:rPr>
      <w:rFonts w:ascii="宋体" w:hAnsi="宋体"/>
      <w:kern w:val="2"/>
      <w:sz w:val="24"/>
    </w:rPr>
  </w:style>
  <w:style w:type="character" w:customStyle="1" w:styleId="1Char">
    <w:name w:val="目录 1 Char"/>
    <w:basedOn w:val="a1"/>
    <w:link w:val="16"/>
    <w:uiPriority w:val="39"/>
    <w:rsid w:val="000F2FB7"/>
    <w:rPr>
      <w:b/>
      <w:noProof/>
      <w:kern w:val="2"/>
      <w:sz w:val="24"/>
      <w:szCs w:val="21"/>
    </w:rPr>
  </w:style>
  <w:style w:type="character" w:customStyle="1" w:styleId="15">
    <w:name w:val="1级标题 字符"/>
    <w:basedOn w:val="a1"/>
    <w:link w:val="14"/>
    <w:rsid w:val="00A571F9"/>
    <w:rPr>
      <w:rFonts w:eastAsia="黑体"/>
      <w:kern w:val="2"/>
      <w:sz w:val="24"/>
      <w:szCs w:val="24"/>
    </w:rPr>
  </w:style>
  <w:style w:type="paragraph" w:styleId="afff1">
    <w:name w:val="Quote"/>
    <w:basedOn w:val="a0"/>
    <w:next w:val="a0"/>
    <w:link w:val="Char5"/>
    <w:uiPriority w:val="29"/>
    <w:qFormat/>
    <w:rsid w:val="00E20325"/>
    <w:pPr>
      <w:tabs>
        <w:tab w:val="center" w:pos="4080"/>
        <w:tab w:val="center" w:leader="dot" w:pos="8160"/>
      </w:tabs>
      <w:spacing w:beforeLines="50" w:before="50" w:afterLines="50" w:after="50" w:line="240" w:lineRule="auto"/>
      <w:jc w:val="left"/>
    </w:pPr>
    <w:rPr>
      <w:i/>
      <w:iCs/>
      <w:color w:val="000000" w:themeColor="text1"/>
      <w:sz w:val="24"/>
    </w:rPr>
  </w:style>
  <w:style w:type="character" w:customStyle="1" w:styleId="Char5">
    <w:name w:val="引用 Char"/>
    <w:basedOn w:val="a1"/>
    <w:link w:val="afff1"/>
    <w:uiPriority w:val="29"/>
    <w:rsid w:val="00E20325"/>
    <w:rPr>
      <w:i/>
      <w:iCs/>
      <w:color w:val="000000" w:themeColor="text1"/>
      <w:kern w:val="2"/>
      <w:sz w:val="24"/>
      <w:szCs w:val="21"/>
    </w:rPr>
  </w:style>
  <w:style w:type="paragraph" w:customStyle="1" w:styleId="EndNoteBibliography">
    <w:name w:val="EndNote Bibliography"/>
    <w:basedOn w:val="a0"/>
    <w:link w:val="EndNoteBibliography0"/>
    <w:rsid w:val="00CA5E57"/>
    <w:pPr>
      <w:tabs>
        <w:tab w:val="center" w:pos="4080"/>
        <w:tab w:val="center" w:leader="dot" w:pos="8160"/>
      </w:tabs>
      <w:spacing w:beforeLines="50" w:before="50" w:afterLines="50" w:after="50" w:line="240" w:lineRule="auto"/>
      <w:jc w:val="left"/>
    </w:pPr>
    <w:rPr>
      <w:noProof/>
      <w:sz w:val="20"/>
    </w:rPr>
  </w:style>
  <w:style w:type="character" w:customStyle="1" w:styleId="EndNoteBibliography0">
    <w:name w:val="EndNote Bibliography 字符"/>
    <w:basedOn w:val="a1"/>
    <w:link w:val="EndNoteBibliography"/>
    <w:rsid w:val="00CA5E57"/>
    <w:rPr>
      <w:noProof/>
      <w:kern w:val="2"/>
      <w:szCs w:val="21"/>
    </w:rPr>
  </w:style>
  <w:style w:type="paragraph" w:customStyle="1" w:styleId="EndNoteBibliographyTitle">
    <w:name w:val="EndNote Bibliography Title"/>
    <w:basedOn w:val="a0"/>
    <w:link w:val="EndNoteBibliographyTitle0"/>
    <w:rsid w:val="00CA5E57"/>
    <w:pPr>
      <w:jc w:val="center"/>
    </w:pPr>
    <w:rPr>
      <w:noProof/>
      <w:sz w:val="20"/>
    </w:rPr>
  </w:style>
  <w:style w:type="character" w:customStyle="1" w:styleId="af3">
    <w:name w:val="参考文献 字符"/>
    <w:basedOn w:val="a1"/>
    <w:link w:val="a"/>
    <w:rsid w:val="00CA5E57"/>
    <w:rPr>
      <w:spacing w:val="6"/>
      <w:kern w:val="2"/>
      <w:sz w:val="21"/>
      <w:szCs w:val="21"/>
    </w:rPr>
  </w:style>
  <w:style w:type="character" w:customStyle="1" w:styleId="EndNoteBibliographyTitle0">
    <w:name w:val="EndNote Bibliography Title 字符"/>
    <w:basedOn w:val="af3"/>
    <w:link w:val="EndNoteBibliographyTitle"/>
    <w:rsid w:val="00CA5E57"/>
    <w:rPr>
      <w:noProof/>
      <w:spacing w:val="6"/>
      <w:kern w:val="2"/>
      <w:sz w:val="21"/>
      <w:szCs w:val="21"/>
    </w:rPr>
  </w:style>
  <w:style w:type="character" w:customStyle="1" w:styleId="UnresolvedMention">
    <w:name w:val="Unresolved Mention"/>
    <w:basedOn w:val="a1"/>
    <w:uiPriority w:val="99"/>
    <w:semiHidden/>
    <w:unhideWhenUsed/>
    <w:rsid w:val="00CA5E57"/>
    <w:rPr>
      <w:color w:val="605E5C"/>
      <w:shd w:val="clear" w:color="auto" w:fill="E1DFDD"/>
    </w:rPr>
  </w:style>
  <w:style w:type="paragraph" w:styleId="TOC">
    <w:name w:val="TOC Heading"/>
    <w:basedOn w:val="10"/>
    <w:next w:val="a0"/>
    <w:uiPriority w:val="39"/>
    <w:semiHidden/>
    <w:unhideWhenUsed/>
    <w:qFormat/>
    <w:rsid w:val="00912C09"/>
    <w:pPr>
      <w:keepLines/>
      <w:widowControl/>
      <w:spacing w:beforeLines="0" w:before="480" w:afterLines="0" w:after="0" w:line="276" w:lineRule="auto"/>
      <w:jc w:val="left"/>
      <w:outlineLvl w:val="9"/>
    </w:pPr>
    <w:rPr>
      <w:rFonts w:asciiTheme="majorHAnsi" w:eastAsiaTheme="majorEastAsia" w:hAnsiTheme="majorHAnsi" w:cstheme="majorBidi"/>
      <w:bCs/>
      <w:color w:val="2F5496" w:themeColor="accent1" w:themeShade="BF"/>
      <w:kern w:val="0"/>
      <w:sz w:val="28"/>
      <w:szCs w:val="28"/>
    </w:rPr>
  </w:style>
  <w:style w:type="paragraph" w:styleId="24">
    <w:name w:val="toc 2"/>
    <w:basedOn w:val="a0"/>
    <w:next w:val="a0"/>
    <w:autoRedefine/>
    <w:uiPriority w:val="39"/>
    <w:rsid w:val="00A422CA"/>
    <w:pPr>
      <w:tabs>
        <w:tab w:val="left" w:pos="1050"/>
        <w:tab w:val="right" w:leader="dot" w:pos="8494"/>
      </w:tabs>
      <w:ind w:leftChars="200" w:left="420"/>
      <w:jc w:val="left"/>
    </w:pPr>
  </w:style>
  <w:style w:type="paragraph" w:styleId="34">
    <w:name w:val="toc 3"/>
    <w:basedOn w:val="a0"/>
    <w:next w:val="a0"/>
    <w:autoRedefine/>
    <w:uiPriority w:val="39"/>
    <w:rsid w:val="00912C09"/>
    <w:pPr>
      <w:ind w:leftChars="400" w:left="840"/>
    </w:pPr>
  </w:style>
  <w:style w:type="paragraph" w:customStyle="1" w:styleId="E">
    <w:name w:val="E不占大纲的标题"/>
    <w:basedOn w:val="a0"/>
    <w:link w:val="E0"/>
    <w:rsid w:val="00912C09"/>
    <w:pPr>
      <w:tabs>
        <w:tab w:val="center" w:pos="4080"/>
        <w:tab w:val="center" w:leader="dot" w:pos="8160"/>
      </w:tabs>
      <w:spacing w:beforeLines="50" w:before="50" w:afterLines="150" w:after="150" w:line="240" w:lineRule="auto"/>
      <w:jc w:val="left"/>
    </w:pPr>
    <w:rPr>
      <w:rFonts w:ascii="宋体" w:hAnsi="宋体"/>
      <w:b/>
      <w:sz w:val="36"/>
      <w:szCs w:val="36"/>
    </w:rPr>
  </w:style>
  <w:style w:type="character" w:customStyle="1" w:styleId="E0">
    <w:name w:val="E不占大纲的标题 字符"/>
    <w:basedOn w:val="a1"/>
    <w:link w:val="E"/>
    <w:rsid w:val="00912C09"/>
    <w:rPr>
      <w:rFonts w:ascii="宋体" w:hAnsi="宋体"/>
      <w:b/>
      <w:kern w:val="2"/>
      <w:sz w:val="36"/>
      <w:szCs w:val="36"/>
    </w:rPr>
  </w:style>
  <w:style w:type="paragraph" w:customStyle="1" w:styleId="test">
    <w:name w:val="test"/>
    <w:basedOn w:val="a"/>
    <w:link w:val="testChar"/>
    <w:qFormat/>
    <w:rsid w:val="00101221"/>
    <w:pPr>
      <w:ind w:left="555" w:hangingChars="250" w:hanging="555"/>
    </w:pPr>
  </w:style>
  <w:style w:type="character" w:customStyle="1" w:styleId="testChar">
    <w:name w:val="test Char"/>
    <w:basedOn w:val="af3"/>
    <w:link w:val="test"/>
    <w:rsid w:val="00101221"/>
    <w:rPr>
      <w:spacing w:val="6"/>
      <w:kern w:val="2"/>
      <w:sz w:val="21"/>
      <w:szCs w:val="21"/>
    </w:rPr>
  </w:style>
  <w:style w:type="paragraph" w:customStyle="1" w:styleId="MATLABCode">
    <w:name w:val="MATLAB Code"/>
    <w:basedOn w:val="a0"/>
    <w:link w:val="MATLABCodeChar"/>
    <w:rsid w:val="009D6CC9"/>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szCs w:val="22"/>
    </w:rPr>
  </w:style>
  <w:style w:type="character" w:customStyle="1" w:styleId="MATLABCodeChar">
    <w:name w:val="MATLAB Code Char"/>
    <w:link w:val="MATLABCode"/>
    <w:rsid w:val="009D6CC9"/>
    <w:rPr>
      <w:rFonts w:ascii="Lucida Console" w:hAnsi="Lucida Console"/>
      <w:noProof/>
      <w:kern w:val="2"/>
      <w:sz w:val="16"/>
      <w:szCs w:val="22"/>
      <w:shd w:val="clear" w:color="auto" w:fill="F3F3F3"/>
    </w:rPr>
  </w:style>
  <w:style w:type="paragraph" w:customStyle="1" w:styleId="MATLABOutput">
    <w:name w:val="MATLAB Output"/>
    <w:basedOn w:val="a0"/>
    <w:link w:val="MATLABOutputChar"/>
    <w:rsid w:val="009D6CC9"/>
    <w:pPr>
      <w:spacing w:line="360" w:lineRule="auto"/>
    </w:pPr>
    <w:rPr>
      <w:rFonts w:ascii="Lucida Console" w:hAnsi="Lucida Console"/>
      <w:noProof/>
      <w:color w:val="808080"/>
      <w:sz w:val="16"/>
      <w:szCs w:val="22"/>
    </w:rPr>
  </w:style>
  <w:style w:type="character" w:customStyle="1" w:styleId="MATLABOutputChar">
    <w:name w:val="MATLAB Output Char"/>
    <w:link w:val="MATLABOutput"/>
    <w:rsid w:val="009D6CC9"/>
    <w:rPr>
      <w:rFonts w:ascii="Lucida Console" w:hAnsi="Lucida Console"/>
      <w:noProof/>
      <w:color w:val="808080"/>
      <w:kern w:val="2"/>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34" Type="http://schemas.openxmlformats.org/officeDocument/2006/relationships/theme" Target="theme/theme1.xml"/><Relationship Id="rId7" Type="http://schemas.openxmlformats.org/officeDocument/2006/relationships/footnotes" Target="footnotes.xml"/><Relationship Id="rId33"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32" Type="http://schemas.openxmlformats.org/officeDocument/2006/relationships/footer" Target="footer1.xml"/><Relationship Id="rId5" Type="http://schemas.openxmlformats.org/officeDocument/2006/relationships/settings" Target="settings.xm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30"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Moir%C3%A9_pattern"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A16A-2E67-49F4-A8FB-1FDADA3A4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26</Pages>
  <Words>12529</Words>
  <Characters>17675</Characters>
  <Application>Microsoft Office Word</Application>
  <DocSecurity>0</DocSecurity>
  <Lines>597</Lines>
  <Paragraphs>271</Paragraphs>
  <ScaleCrop>false</ScaleCrop>
  <Company>www.ftpdown.com</Company>
  <LinksUpToDate>false</LinksUpToDate>
  <CharactersWithSpaces>18527</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  </dc:title>
  <dc:subject/>
  <dc:creator>User</dc:creator>
  <cp:keywords/>
  <cp:lastModifiedBy>xb21cn</cp:lastModifiedBy>
  <cp:revision>68</cp:revision>
  <cp:lastPrinted>2013-04-09T06:58:00Z</cp:lastPrinted>
  <dcterms:created xsi:type="dcterms:W3CDTF">2019-05-21T19:52:00Z</dcterms:created>
  <dcterms:modified xsi:type="dcterms:W3CDTF">2019-05-22T07:03:00Z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