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60EA54" w14:textId="38512B42" w:rsidR="00F53F61" w:rsidRPr="00F53F61"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r>
        <w:rPr>
          <w:rFonts w:eastAsia="Times New Roman" w:cstheme="minorHAnsi"/>
          <w:b/>
          <w:bCs/>
          <w:noProof/>
          <w:kern w:val="0"/>
          <w:sz w:val="27"/>
          <w:szCs w:val="27"/>
          <w:lang w:eastAsia="fr-FR"/>
        </w:rPr>
        <w:drawing>
          <wp:anchor distT="0" distB="0" distL="114300" distR="114300" simplePos="0" relativeHeight="251658240" behindDoc="1" locked="0" layoutInCell="1" allowOverlap="1" wp14:anchorId="1CF5680F" wp14:editId="34C94203">
            <wp:simplePos x="0" y="0"/>
            <wp:positionH relativeFrom="page">
              <wp:align>right</wp:align>
            </wp:positionH>
            <wp:positionV relativeFrom="paragraph">
              <wp:posOffset>-923546</wp:posOffset>
            </wp:positionV>
            <wp:extent cx="7535545" cy="10718119"/>
            <wp:effectExtent l="0" t="0" r="8255" b="7620"/>
            <wp:wrapNone/>
            <wp:docPr id="14507633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63334" name="Image 1450763334"/>
                    <pic:cNvPicPr/>
                  </pic:nvPicPr>
                  <pic:blipFill>
                    <a:blip r:embed="rId5">
                      <a:extLst>
                        <a:ext uri="{28A0092B-C50C-407E-A947-70E740481C1C}">
                          <a14:useLocalDpi xmlns:a14="http://schemas.microsoft.com/office/drawing/2010/main" val="0"/>
                        </a:ext>
                      </a:extLst>
                    </a:blip>
                    <a:stretch>
                      <a:fillRect/>
                    </a:stretch>
                  </pic:blipFill>
                  <pic:spPr>
                    <a:xfrm>
                      <a:off x="0" y="0"/>
                      <a:ext cx="7535545" cy="10718119"/>
                    </a:xfrm>
                    <a:prstGeom prst="rect">
                      <a:avLst/>
                    </a:prstGeom>
                  </pic:spPr>
                </pic:pic>
              </a:graphicData>
            </a:graphic>
            <wp14:sizeRelH relativeFrom="margin">
              <wp14:pctWidth>0</wp14:pctWidth>
            </wp14:sizeRelH>
            <wp14:sizeRelV relativeFrom="margin">
              <wp14:pctHeight>0</wp14:pctHeight>
            </wp14:sizeRelV>
          </wp:anchor>
        </w:drawing>
      </w:r>
    </w:p>
    <w:p w14:paraId="7A0A542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94B72D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5E81D376"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359A2D9C"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6D4880B"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52740E0C"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94BCC8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BF26601"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1D402415"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0B50CE0"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CBBBFA5"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9B407B7"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1A98CB2E"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2B75310"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DFA853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ED5B1A7"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370D1455" w14:textId="77777777" w:rsid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9839A6E" w14:textId="77777777" w:rsidR="00A64405"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EA6AF28" w14:textId="77777777" w:rsidR="00A64405"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1CABBD7B" w14:textId="77777777" w:rsidR="00A64405" w:rsidRPr="00F53F61"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BD1D15B"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B5946AF" w14:textId="77777777" w:rsidR="00F53F61" w:rsidRPr="00F53F61" w:rsidRDefault="00F53F61" w:rsidP="00F53F61">
      <w:pPr>
        <w:pStyle w:val="Titre2"/>
        <w:rPr>
          <w:rFonts w:asciiTheme="minorHAnsi" w:hAnsiTheme="minorHAnsi" w:cstheme="minorHAnsi"/>
          <w:b/>
          <w:bCs/>
          <w:u w:val="single"/>
        </w:rPr>
      </w:pPr>
      <w:r w:rsidRPr="00F53F61">
        <w:rPr>
          <w:rFonts w:asciiTheme="minorHAnsi" w:hAnsiTheme="minorHAnsi" w:cstheme="minorHAnsi"/>
          <w:b/>
          <w:bCs/>
          <w:u w:val="single"/>
        </w:rPr>
        <w:lastRenderedPageBreak/>
        <w:t>Introduction</w:t>
      </w:r>
    </w:p>
    <w:p w14:paraId="7AF96B02"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 xml:space="preserve">Dans le cadre du module d’ingénierie logicielle et UML, ce projet a pour objectif de modéliser une application web de </w:t>
      </w:r>
      <w:r w:rsidRPr="00F53F61">
        <w:rPr>
          <w:rStyle w:val="lev"/>
          <w:rFonts w:asciiTheme="minorHAnsi" w:hAnsiTheme="minorHAnsi" w:cstheme="minorHAnsi"/>
        </w:rPr>
        <w:t>Centre de Formation Continue (CFC)</w:t>
      </w:r>
      <w:r w:rsidRPr="00F53F61">
        <w:rPr>
          <w:rFonts w:asciiTheme="minorHAnsi" w:hAnsiTheme="minorHAnsi" w:cstheme="minorHAnsi"/>
        </w:rPr>
        <w:t xml:space="preserve">, inspirée du site officiel </w:t>
      </w:r>
      <w:hyperlink r:id="rId6" w:tgtFrame="_new" w:history="1">
        <w:r w:rsidRPr="00F53F61">
          <w:rPr>
            <w:rStyle w:val="Lienhypertexte"/>
            <w:rFonts w:asciiTheme="minorHAnsi" w:hAnsiTheme="minorHAnsi" w:cstheme="minorHAnsi"/>
          </w:rPr>
          <w:t>https://cfc.usms.ac.ma/</w:t>
        </w:r>
      </w:hyperlink>
      <w:r w:rsidRPr="00F53F61">
        <w:rPr>
          <w:rFonts w:asciiTheme="minorHAnsi" w:hAnsiTheme="minorHAnsi" w:cstheme="minorHAnsi"/>
        </w:rPr>
        <w:t>.</w:t>
      </w:r>
    </w:p>
    <w:p w14:paraId="4D8B17D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L’objectif principal est de représenter, à l’aide des diagrammes UML, la structure, le comportement et les interactions d’un système de gestion des formations continues au sein d’une université.</w:t>
      </w:r>
    </w:p>
    <w:p w14:paraId="6C1EBDDD"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La modélisation couvre les différents acteurs du système (Super Admin, Admin d’établissement, Coordinateur, Candidat), les règles métier liées aux inscriptions, ainsi que les cycles de vie des formations et des inscriptions.</w:t>
      </w:r>
    </w:p>
    <w:p w14:paraId="7266C5E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Cette approche permet d’avoir une vision claire et structurée de l’application avant toute phase de développement.</w:t>
      </w:r>
    </w:p>
    <w:p w14:paraId="6BC37AF2"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5508721" w14:textId="77777777" w:rsidR="00F53F61" w:rsidRPr="00F53F61" w:rsidRDefault="00F53F61" w:rsidP="00F53F61">
      <w:pPr>
        <w:pStyle w:val="Titre2"/>
        <w:rPr>
          <w:rFonts w:asciiTheme="minorHAnsi" w:hAnsiTheme="minorHAnsi" w:cstheme="minorHAnsi"/>
          <w:b/>
          <w:bCs/>
          <w:u w:val="single"/>
        </w:rPr>
      </w:pPr>
      <w:r w:rsidRPr="00F53F61">
        <w:rPr>
          <w:rFonts w:asciiTheme="minorHAnsi" w:hAnsiTheme="minorHAnsi" w:cstheme="minorHAnsi"/>
          <w:b/>
          <w:bCs/>
          <w:u w:val="single"/>
        </w:rPr>
        <w:t>1. Présentation générale du système CFC</w:t>
      </w:r>
    </w:p>
    <w:p w14:paraId="3D5CE883" w14:textId="77777777" w:rsidR="00F53F61" w:rsidRPr="005B3296" w:rsidRDefault="00F53F61" w:rsidP="00F53F61">
      <w:pPr>
        <w:pStyle w:val="Titre3"/>
        <w:rPr>
          <w:rFonts w:asciiTheme="minorHAnsi" w:hAnsiTheme="minorHAnsi" w:cstheme="minorHAnsi"/>
          <w:color w:val="4472C4" w:themeColor="accent1"/>
          <w:u w:val="single"/>
        </w:rPr>
      </w:pPr>
      <w:r w:rsidRPr="005B3296">
        <w:rPr>
          <w:rFonts w:asciiTheme="minorHAnsi" w:hAnsiTheme="minorHAnsi" w:cstheme="minorHAnsi"/>
          <w:color w:val="4472C4" w:themeColor="accent1"/>
          <w:u w:val="single"/>
        </w:rPr>
        <w:t>1.1 Contexte métier</w:t>
      </w:r>
    </w:p>
    <w:p w14:paraId="3050B62B"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Centre de Formation Continue (CFC) est une plateforme universitaire permettant la gestion des formations continues proposées par différents établissements (facultés et écoles).</w:t>
      </w:r>
    </w:p>
    <w:p w14:paraId="23695B87"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Chaque formation appartient à un établissement, est supervisée par un coordinateur, et peut être ouverte ou fermée aux inscriptions selon une période définie.</w:t>
      </w:r>
    </w:p>
    <w:p w14:paraId="1BE8FD9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Les candidats peuvent consulter le catalogue des formations, se préinscrire et déposer un dossier. Les dossiers sont ensuite validés ou refusés par l’administration de l’établissement concerné.</w:t>
      </w:r>
    </w:p>
    <w:p w14:paraId="545588DC" w14:textId="77777777" w:rsidR="00F53F61" w:rsidRPr="00F53F61" w:rsidRDefault="00F53F61" w:rsidP="00F53F61">
      <w:pPr>
        <w:rPr>
          <w:rFonts w:cstheme="minorHAnsi"/>
        </w:rPr>
      </w:pPr>
    </w:p>
    <w:p w14:paraId="70703530" w14:textId="77777777" w:rsidR="00DC0DDD" w:rsidRDefault="00DC0DDD" w:rsidP="00F53F61">
      <w:pPr>
        <w:pStyle w:val="Titre3"/>
        <w:rPr>
          <w:rFonts w:asciiTheme="minorHAnsi" w:hAnsiTheme="minorHAnsi" w:cstheme="minorHAnsi"/>
          <w:color w:val="4472C4" w:themeColor="accent1"/>
          <w:u w:val="single"/>
        </w:rPr>
      </w:pPr>
    </w:p>
    <w:p w14:paraId="1BB56767" w14:textId="77777777" w:rsidR="00DC0DDD" w:rsidRDefault="00DC0DDD" w:rsidP="00F53F61">
      <w:pPr>
        <w:pStyle w:val="Titre3"/>
        <w:rPr>
          <w:rFonts w:asciiTheme="minorHAnsi" w:hAnsiTheme="minorHAnsi" w:cstheme="minorHAnsi"/>
          <w:color w:val="4472C4" w:themeColor="accent1"/>
          <w:u w:val="single"/>
        </w:rPr>
      </w:pPr>
    </w:p>
    <w:p w14:paraId="194CA2BA" w14:textId="77777777" w:rsidR="00DC0DDD" w:rsidRDefault="00DC0DDD" w:rsidP="00F53F61">
      <w:pPr>
        <w:pStyle w:val="Titre3"/>
        <w:rPr>
          <w:rFonts w:asciiTheme="minorHAnsi" w:hAnsiTheme="minorHAnsi" w:cstheme="minorHAnsi"/>
          <w:color w:val="4472C4" w:themeColor="accent1"/>
          <w:u w:val="single"/>
        </w:rPr>
      </w:pPr>
    </w:p>
    <w:p w14:paraId="2C0B77EA" w14:textId="77777777" w:rsidR="00DC0DDD" w:rsidRDefault="00DC0DDD" w:rsidP="00F53F61">
      <w:pPr>
        <w:pStyle w:val="Titre3"/>
        <w:rPr>
          <w:rFonts w:asciiTheme="minorHAnsi" w:hAnsiTheme="minorHAnsi" w:cstheme="minorHAnsi"/>
          <w:color w:val="4472C4" w:themeColor="accent1"/>
          <w:u w:val="single"/>
        </w:rPr>
      </w:pPr>
    </w:p>
    <w:p w14:paraId="4F040447" w14:textId="77777777" w:rsidR="00DC0DDD" w:rsidRDefault="00DC0DDD" w:rsidP="00F53F61">
      <w:pPr>
        <w:pStyle w:val="Titre3"/>
        <w:rPr>
          <w:rFonts w:asciiTheme="minorHAnsi" w:hAnsiTheme="minorHAnsi" w:cstheme="minorHAnsi"/>
          <w:color w:val="4472C4" w:themeColor="accent1"/>
          <w:u w:val="single"/>
        </w:rPr>
      </w:pPr>
    </w:p>
    <w:p w14:paraId="68250171" w14:textId="77777777" w:rsidR="00F53F61" w:rsidRDefault="00F53F61" w:rsidP="00F53F61">
      <w:pPr>
        <w:pStyle w:val="Titre3"/>
        <w:rPr>
          <w:rFonts w:asciiTheme="minorHAnsi" w:hAnsiTheme="minorHAnsi" w:cstheme="minorHAnsi"/>
          <w:color w:val="4472C4" w:themeColor="accent1"/>
          <w:u w:val="single"/>
        </w:rPr>
      </w:pPr>
      <w:r w:rsidRPr="005B3296">
        <w:rPr>
          <w:rFonts w:asciiTheme="minorHAnsi" w:hAnsiTheme="minorHAnsi" w:cstheme="minorHAnsi"/>
          <w:color w:val="4472C4" w:themeColor="accent1"/>
          <w:u w:val="single"/>
        </w:rPr>
        <w:t>1.2 Acteurs du système</w:t>
      </w:r>
    </w:p>
    <w:p w14:paraId="6EB52A3C" w14:textId="77777777" w:rsidR="00DC0DDD" w:rsidRPr="00DC0DDD" w:rsidRDefault="00DC0DDD" w:rsidP="00DC0DDD">
      <w:pPr>
        <w:pStyle w:val="Titre1"/>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color w:val="auto"/>
          <w:kern w:val="0"/>
          <w:sz w:val="24"/>
          <w:szCs w:val="24"/>
          <w:lang w:eastAsia="fr-FR"/>
          <w14:ligatures w14:val="none"/>
        </w:rPr>
        <w:lastRenderedPageBreak/>
        <w:t xml:space="preserve"> </w:t>
      </w:r>
      <w:r w:rsidRPr="00DC0DDD">
        <w:rPr>
          <w:rFonts w:asciiTheme="minorHAnsi" w:eastAsia="Times New Roman" w:hAnsiTheme="minorHAnsi" w:cstheme="minorHAnsi"/>
          <w:b/>
          <w:bCs/>
          <w:color w:val="833C0B" w:themeColor="accent2" w:themeShade="80"/>
          <w:kern w:val="0"/>
          <w:sz w:val="24"/>
          <w:szCs w:val="24"/>
          <w:lang w:eastAsia="fr-FR"/>
          <w14:ligatures w14:val="none"/>
        </w:rPr>
        <w:t>Acteurs du système CFC</w:t>
      </w:r>
    </w:p>
    <w:p w14:paraId="37222600"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 xml:space="preserve">Les acteurs représentent les </w:t>
      </w:r>
      <w:r w:rsidRPr="00DC0DDD">
        <w:rPr>
          <w:rFonts w:asciiTheme="minorHAnsi" w:hAnsiTheme="minorHAnsi" w:cstheme="minorHAnsi"/>
          <w:b/>
          <w:bCs/>
        </w:rPr>
        <w:t>utilisateurs ou systèmes externes</w:t>
      </w:r>
      <w:r w:rsidRPr="00DC0DDD">
        <w:rPr>
          <w:rFonts w:asciiTheme="minorHAnsi" w:hAnsiTheme="minorHAnsi" w:cstheme="minorHAnsi"/>
        </w:rPr>
        <w:t xml:space="preserve"> qui interagissent avec l’application web du </w:t>
      </w:r>
      <w:r w:rsidRPr="00DC0DDD">
        <w:rPr>
          <w:rFonts w:asciiTheme="minorHAnsi" w:hAnsiTheme="minorHAnsi" w:cstheme="minorHAnsi"/>
          <w:b/>
          <w:bCs/>
        </w:rPr>
        <w:t>Centre de Formation Continue (CFC)</w:t>
      </w:r>
      <w:r w:rsidRPr="00DC0DDD">
        <w:rPr>
          <w:rFonts w:asciiTheme="minorHAnsi" w:hAnsiTheme="minorHAnsi" w:cstheme="minorHAnsi"/>
        </w:rPr>
        <w:t>.</w:t>
      </w:r>
    </w:p>
    <w:p w14:paraId="34189E8D" w14:textId="77777777" w:rsidR="00DC0DDD" w:rsidRPr="00DC0DDD" w:rsidRDefault="00DC0DDD" w:rsidP="00DC0DDD">
      <w:pPr>
        <w:rPr>
          <w:rFonts w:eastAsia="Times New Roman" w:cstheme="minorHAnsi"/>
          <w:kern w:val="0"/>
          <w:sz w:val="24"/>
          <w:szCs w:val="24"/>
          <w:lang w:eastAsia="fr-FR"/>
          <w14:ligatures w14:val="none"/>
        </w:rPr>
      </w:pPr>
    </w:p>
    <w:p w14:paraId="2F8744D1"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1. Super Administrateur (Super Admin)</w:t>
      </w:r>
    </w:p>
    <w:p w14:paraId="7367C53D"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6F06A1A7"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 xml:space="preserve">Acteur ayant des </w:t>
      </w:r>
      <w:r w:rsidRPr="00DC0DDD">
        <w:rPr>
          <w:rFonts w:asciiTheme="minorHAnsi" w:hAnsiTheme="minorHAnsi" w:cstheme="minorHAnsi"/>
          <w:b/>
          <w:bCs/>
        </w:rPr>
        <w:t>droits globaux</w:t>
      </w:r>
      <w:r w:rsidRPr="00DC0DDD">
        <w:rPr>
          <w:rFonts w:asciiTheme="minorHAnsi" w:hAnsiTheme="minorHAnsi" w:cstheme="minorHAnsi"/>
        </w:rPr>
        <w:t xml:space="preserve"> sur l’ensemble du système CFC au niveau de l’université.</w:t>
      </w:r>
    </w:p>
    <w:p w14:paraId="6C748478"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4D0AD2B9"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Gérer les établissements (création, modification, désactivation)</w:t>
      </w:r>
    </w:p>
    <w:p w14:paraId="3342E909"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Gérer les comptes des administrateurs d’établissement</w:t>
      </w:r>
    </w:p>
    <w:p w14:paraId="28F2D257"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Configurer les paramètres globaux (année universitaire, règles générales)</w:t>
      </w:r>
    </w:p>
    <w:p w14:paraId="067C25CE"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 xml:space="preserve">Accéder aux statistiques et au </w:t>
      </w:r>
      <w:proofErr w:type="spellStart"/>
      <w:r w:rsidRPr="00DC0DDD">
        <w:rPr>
          <w:rFonts w:asciiTheme="minorHAnsi" w:hAnsiTheme="minorHAnsi" w:cstheme="minorHAnsi"/>
        </w:rPr>
        <w:t>reporting</w:t>
      </w:r>
      <w:proofErr w:type="spellEnd"/>
      <w:r w:rsidRPr="00DC0DDD">
        <w:rPr>
          <w:rFonts w:asciiTheme="minorHAnsi" w:hAnsiTheme="minorHAnsi" w:cstheme="minorHAnsi"/>
        </w:rPr>
        <w:t xml:space="preserve"> global</w:t>
      </w:r>
    </w:p>
    <w:p w14:paraId="63C30D46"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Supervision complète du système</w:t>
      </w:r>
    </w:p>
    <w:p w14:paraId="4CE13489" w14:textId="77777777" w:rsidR="00DC0DDD" w:rsidRPr="00DC0DDD" w:rsidRDefault="00DC0DDD" w:rsidP="00DC0DDD">
      <w:pPr>
        <w:rPr>
          <w:rFonts w:eastAsia="Times New Roman" w:cstheme="minorHAnsi"/>
          <w:kern w:val="0"/>
          <w:sz w:val="24"/>
          <w:szCs w:val="24"/>
          <w:lang w:eastAsia="fr-FR"/>
          <w14:ligatures w14:val="none"/>
        </w:rPr>
      </w:pPr>
    </w:p>
    <w:p w14:paraId="76A93A24"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2. Administrateur d’Établissement (Admin Établissement)</w:t>
      </w:r>
    </w:p>
    <w:p w14:paraId="55287721"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0C6F172A"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 xml:space="preserve">Responsable de la gestion des formations et des inscriptions </w:t>
      </w:r>
      <w:r w:rsidRPr="00DC0DDD">
        <w:rPr>
          <w:rFonts w:asciiTheme="minorHAnsi" w:hAnsiTheme="minorHAnsi" w:cstheme="minorHAnsi"/>
          <w:b/>
          <w:bCs/>
        </w:rPr>
        <w:t>au sein de son établissement uniquement</w:t>
      </w:r>
      <w:r w:rsidRPr="00DC0DDD">
        <w:rPr>
          <w:rFonts w:asciiTheme="minorHAnsi" w:hAnsiTheme="minorHAnsi" w:cstheme="minorHAnsi"/>
        </w:rPr>
        <w:t>.</w:t>
      </w:r>
    </w:p>
    <w:p w14:paraId="1CD8687F"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352D997E"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Créer, modifier et publier les formations de son établissement</w:t>
      </w:r>
    </w:p>
    <w:p w14:paraId="316649F2"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Consulter les inscriptions reçues</w:t>
      </w:r>
    </w:p>
    <w:p w14:paraId="3C2F9438"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Valider ou refuser les dossiers des candidats</w:t>
      </w:r>
    </w:p>
    <w:p w14:paraId="0855F0E1"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Suivre l’état des inscriptions</w:t>
      </w:r>
    </w:p>
    <w:p w14:paraId="6406949E" w14:textId="77777777" w:rsidR="00DC0DDD" w:rsidRPr="00DC0DDD" w:rsidRDefault="00DC0DDD" w:rsidP="00DC0DDD">
      <w:pPr>
        <w:rPr>
          <w:rFonts w:eastAsia="Times New Roman" w:cstheme="minorHAnsi"/>
          <w:kern w:val="0"/>
          <w:sz w:val="24"/>
          <w:szCs w:val="24"/>
          <w:lang w:eastAsia="fr-FR"/>
          <w14:ligatures w14:val="none"/>
        </w:rPr>
      </w:pPr>
    </w:p>
    <w:p w14:paraId="6B806A08" w14:textId="77777777" w:rsidR="00DC0DDD" w:rsidRPr="00DC0DDD" w:rsidRDefault="00DC0DDD" w:rsidP="00DC0DDD">
      <w:pPr>
        <w:pStyle w:val="Titre2"/>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color w:val="auto"/>
          <w:kern w:val="0"/>
          <w:sz w:val="24"/>
          <w:szCs w:val="24"/>
          <w:lang w:eastAsia="fr-FR"/>
          <w14:ligatures w14:val="none"/>
        </w:rPr>
        <w:t xml:space="preserve"> </w:t>
      </w:r>
      <w:r w:rsidRPr="00DC0DDD">
        <w:rPr>
          <w:rFonts w:asciiTheme="minorHAnsi" w:eastAsia="Times New Roman" w:hAnsiTheme="minorHAnsi" w:cstheme="minorHAnsi"/>
          <w:b/>
          <w:bCs/>
          <w:color w:val="4472C4" w:themeColor="accent1"/>
          <w:kern w:val="0"/>
          <w:sz w:val="24"/>
          <w:szCs w:val="24"/>
          <w:lang w:eastAsia="fr-FR"/>
          <w14:ligatures w14:val="none"/>
        </w:rPr>
        <w:t>3. Coordinateur de Formation</w:t>
      </w:r>
    </w:p>
    <w:p w14:paraId="38709FAE"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53AAA9E8"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Acteur responsable de la gestion opérationnelle d’une ou plusieurs formations.</w:t>
      </w:r>
    </w:p>
    <w:p w14:paraId="5544FF00"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52F7750C"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t>Définir les dates d’ouverture et de fermeture des inscriptions</w:t>
      </w:r>
    </w:p>
    <w:p w14:paraId="7A522339"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t>Ouvrir ou fermer les inscriptions</w:t>
      </w:r>
    </w:p>
    <w:p w14:paraId="3C1E480E"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lastRenderedPageBreak/>
        <w:t>Suivre les préinscriptions et dossiers soumis</w:t>
      </w:r>
    </w:p>
    <w:p w14:paraId="70BF0EC9"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t>Collaborer avec l’administrateur d’établissement</w:t>
      </w:r>
    </w:p>
    <w:p w14:paraId="6CA71CB8" w14:textId="77777777" w:rsidR="00DC0DDD" w:rsidRPr="00DC0DDD" w:rsidRDefault="00DC0DDD" w:rsidP="00DC0DDD">
      <w:pPr>
        <w:rPr>
          <w:rFonts w:eastAsia="Times New Roman" w:cstheme="minorHAnsi"/>
          <w:kern w:val="0"/>
          <w:sz w:val="24"/>
          <w:szCs w:val="24"/>
          <w:lang w:eastAsia="fr-FR"/>
          <w14:ligatures w14:val="none"/>
        </w:rPr>
      </w:pPr>
    </w:p>
    <w:p w14:paraId="6205A7AB"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4. Candidat / Étudiant</w:t>
      </w:r>
    </w:p>
    <w:p w14:paraId="0DFE2976"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6A893B47"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Utilisateur final du système souhaitant s’inscrire à une formation continue.</w:t>
      </w:r>
    </w:p>
    <w:p w14:paraId="2DB40177"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6DA8F091"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Consulter le catalogue des formations publiées</w:t>
      </w:r>
    </w:p>
    <w:p w14:paraId="0521EFAD"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Se préinscrire à une formation</w:t>
      </w:r>
    </w:p>
    <w:p w14:paraId="01F48336"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Soumettre un dossier d’inscription</w:t>
      </w:r>
    </w:p>
    <w:p w14:paraId="1C5A6D69"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Consulter l’état de son inscription</w:t>
      </w:r>
    </w:p>
    <w:p w14:paraId="542410DD"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Recevoir des notifications (acceptation, refus, fermeture)</w:t>
      </w:r>
    </w:p>
    <w:p w14:paraId="06A7D637" w14:textId="77777777" w:rsidR="00DC0DDD" w:rsidRPr="00DC0DDD" w:rsidRDefault="00DC0DDD" w:rsidP="00DC0DDD">
      <w:pPr>
        <w:rPr>
          <w:rFonts w:eastAsia="Times New Roman" w:cstheme="minorHAnsi"/>
          <w:kern w:val="0"/>
          <w:sz w:val="24"/>
          <w:szCs w:val="24"/>
          <w:lang w:eastAsia="fr-FR"/>
          <w14:ligatures w14:val="none"/>
        </w:rPr>
      </w:pPr>
    </w:p>
    <w:p w14:paraId="6FD1ACFB" w14:textId="77777777" w:rsidR="00DC0DDD" w:rsidRPr="00DC0DDD" w:rsidRDefault="00DC0DDD" w:rsidP="00DC0DDD">
      <w:pPr>
        <w:pStyle w:val="Titre2"/>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b/>
          <w:bCs/>
          <w:color w:val="auto"/>
          <w:kern w:val="0"/>
          <w:sz w:val="24"/>
          <w:szCs w:val="24"/>
          <w:lang w:eastAsia="fr-FR"/>
          <w14:ligatures w14:val="none"/>
        </w:rPr>
        <w:t xml:space="preserve"> </w:t>
      </w:r>
      <w:r w:rsidRPr="00DC0DDD">
        <w:rPr>
          <w:rFonts w:asciiTheme="minorHAnsi" w:eastAsia="Times New Roman" w:hAnsiTheme="minorHAnsi" w:cstheme="minorHAnsi"/>
          <w:b/>
          <w:bCs/>
          <w:color w:val="4472C4" w:themeColor="accent1"/>
          <w:kern w:val="0"/>
          <w:sz w:val="24"/>
          <w:szCs w:val="24"/>
          <w:lang w:eastAsia="fr-FR"/>
          <w14:ligatures w14:val="none"/>
        </w:rPr>
        <w:t>5. Système de Notification (acteur secondaire)</w:t>
      </w:r>
    </w:p>
    <w:p w14:paraId="59E61171"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6A380A6B"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Acteur technique externe chargé de l’envoi des notifications.</w:t>
      </w:r>
    </w:p>
    <w:p w14:paraId="02F49A12"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Rôle</w:t>
      </w:r>
    </w:p>
    <w:p w14:paraId="7CC746EE" w14:textId="77777777" w:rsidR="00DC0DDD" w:rsidRPr="00DC0DDD" w:rsidRDefault="00DC0DDD" w:rsidP="00DC0DDD">
      <w:pPr>
        <w:pStyle w:val="NormalWeb"/>
        <w:numPr>
          <w:ilvl w:val="0"/>
          <w:numId w:val="43"/>
        </w:numPr>
        <w:rPr>
          <w:rFonts w:asciiTheme="minorHAnsi" w:hAnsiTheme="minorHAnsi" w:cstheme="minorHAnsi"/>
        </w:rPr>
      </w:pPr>
      <w:r w:rsidRPr="00DC0DDD">
        <w:rPr>
          <w:rFonts w:asciiTheme="minorHAnsi" w:hAnsiTheme="minorHAnsi" w:cstheme="minorHAnsi"/>
        </w:rPr>
        <w:t>Envoyer des emails ou notifications système</w:t>
      </w:r>
    </w:p>
    <w:p w14:paraId="03F9009E" w14:textId="77777777" w:rsidR="00DC0DDD" w:rsidRPr="00DC0DDD" w:rsidRDefault="00DC0DDD" w:rsidP="00DC0DDD">
      <w:pPr>
        <w:pStyle w:val="NormalWeb"/>
        <w:numPr>
          <w:ilvl w:val="0"/>
          <w:numId w:val="43"/>
        </w:numPr>
        <w:rPr>
          <w:rFonts w:asciiTheme="minorHAnsi" w:hAnsiTheme="minorHAnsi" w:cstheme="minorHAnsi"/>
        </w:rPr>
      </w:pPr>
      <w:r w:rsidRPr="00DC0DDD">
        <w:rPr>
          <w:rFonts w:asciiTheme="minorHAnsi" w:hAnsiTheme="minorHAnsi" w:cstheme="minorHAnsi"/>
        </w:rPr>
        <w:t>Informer les candidats et administrateurs lors :</w:t>
      </w:r>
    </w:p>
    <w:p w14:paraId="02996406" w14:textId="77777777" w:rsidR="00DC0DDD" w:rsidRPr="00DC0DDD" w:rsidRDefault="00DC0DDD" w:rsidP="00DC0DDD">
      <w:pPr>
        <w:pStyle w:val="NormalWeb"/>
        <w:numPr>
          <w:ilvl w:val="1"/>
          <w:numId w:val="43"/>
        </w:numPr>
        <w:rPr>
          <w:rFonts w:asciiTheme="minorHAnsi" w:hAnsiTheme="minorHAnsi" w:cstheme="minorHAnsi"/>
        </w:rPr>
      </w:pPr>
      <w:proofErr w:type="gramStart"/>
      <w:r w:rsidRPr="00DC0DDD">
        <w:rPr>
          <w:rFonts w:asciiTheme="minorHAnsi" w:hAnsiTheme="minorHAnsi" w:cstheme="minorHAnsi"/>
        </w:rPr>
        <w:t>de</w:t>
      </w:r>
      <w:proofErr w:type="gramEnd"/>
      <w:r w:rsidRPr="00DC0DDD">
        <w:rPr>
          <w:rFonts w:asciiTheme="minorHAnsi" w:hAnsiTheme="minorHAnsi" w:cstheme="minorHAnsi"/>
        </w:rPr>
        <w:t xml:space="preserve"> l’ouverture / fermeture des inscriptions</w:t>
      </w:r>
    </w:p>
    <w:p w14:paraId="519EFD9D" w14:textId="77777777" w:rsidR="00DC0DDD" w:rsidRPr="00DC0DDD" w:rsidRDefault="00DC0DDD" w:rsidP="00DC0DDD">
      <w:pPr>
        <w:pStyle w:val="NormalWeb"/>
        <w:numPr>
          <w:ilvl w:val="1"/>
          <w:numId w:val="43"/>
        </w:numPr>
        <w:rPr>
          <w:rFonts w:asciiTheme="minorHAnsi" w:hAnsiTheme="minorHAnsi" w:cstheme="minorHAnsi"/>
        </w:rPr>
      </w:pPr>
      <w:proofErr w:type="gramStart"/>
      <w:r w:rsidRPr="00DC0DDD">
        <w:rPr>
          <w:rFonts w:asciiTheme="minorHAnsi" w:hAnsiTheme="minorHAnsi" w:cstheme="minorHAnsi"/>
        </w:rPr>
        <w:t>du</w:t>
      </w:r>
      <w:proofErr w:type="gramEnd"/>
      <w:r w:rsidRPr="00DC0DDD">
        <w:rPr>
          <w:rFonts w:asciiTheme="minorHAnsi" w:hAnsiTheme="minorHAnsi" w:cstheme="minorHAnsi"/>
        </w:rPr>
        <w:t xml:space="preserve"> dépôt de dossier</w:t>
      </w:r>
    </w:p>
    <w:p w14:paraId="5B745C28" w14:textId="77777777" w:rsidR="00DC0DDD" w:rsidRPr="00DC0DDD" w:rsidRDefault="00DC0DDD" w:rsidP="00DC0DDD">
      <w:pPr>
        <w:pStyle w:val="NormalWeb"/>
        <w:numPr>
          <w:ilvl w:val="1"/>
          <w:numId w:val="43"/>
        </w:numPr>
        <w:rPr>
          <w:rFonts w:asciiTheme="minorHAnsi" w:hAnsiTheme="minorHAnsi" w:cstheme="minorHAnsi"/>
        </w:rPr>
      </w:pPr>
      <w:proofErr w:type="gramStart"/>
      <w:r w:rsidRPr="00DC0DDD">
        <w:rPr>
          <w:rFonts w:asciiTheme="minorHAnsi" w:hAnsiTheme="minorHAnsi" w:cstheme="minorHAnsi"/>
        </w:rPr>
        <w:t>de</w:t>
      </w:r>
      <w:proofErr w:type="gramEnd"/>
      <w:r w:rsidRPr="00DC0DDD">
        <w:rPr>
          <w:rFonts w:asciiTheme="minorHAnsi" w:hAnsiTheme="minorHAnsi" w:cstheme="minorHAnsi"/>
        </w:rPr>
        <w:t xml:space="preserve"> la décision d’acceptation ou de refus</w:t>
      </w:r>
    </w:p>
    <w:p w14:paraId="1A005F7F" w14:textId="77777777" w:rsidR="00DC0DDD" w:rsidRPr="00DC0DDD" w:rsidRDefault="00DC0DDD" w:rsidP="00DC0DDD">
      <w:pPr>
        <w:rPr>
          <w:rFonts w:eastAsia="Times New Roman" w:cstheme="minorHAnsi"/>
          <w:kern w:val="0"/>
          <w:sz w:val="24"/>
          <w:szCs w:val="24"/>
          <w:lang w:eastAsia="fr-FR"/>
          <w14:ligatures w14:val="none"/>
        </w:rPr>
      </w:pPr>
    </w:p>
    <w:p w14:paraId="1B5C535F"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6. Job Planifié / </w:t>
      </w:r>
      <w:proofErr w:type="spellStart"/>
      <w:r w:rsidRPr="00DC0DDD">
        <w:rPr>
          <w:rFonts w:asciiTheme="minorHAnsi" w:eastAsia="Times New Roman" w:hAnsiTheme="minorHAnsi" w:cstheme="minorHAnsi"/>
          <w:b/>
          <w:bCs/>
          <w:color w:val="4472C4" w:themeColor="accent1"/>
          <w:kern w:val="0"/>
          <w:sz w:val="24"/>
          <w:szCs w:val="24"/>
          <w:lang w:eastAsia="fr-FR"/>
          <w14:ligatures w14:val="none"/>
        </w:rPr>
        <w:t>Scheduler</w:t>
      </w:r>
      <w:proofErr w:type="spellEnd"/>
      <w:r w:rsidRPr="00DC0DDD">
        <w:rPr>
          <w:rFonts w:asciiTheme="minorHAnsi" w:eastAsia="Times New Roman" w:hAnsiTheme="minorHAnsi" w:cstheme="minorHAnsi"/>
          <w:b/>
          <w:bCs/>
          <w:color w:val="4472C4" w:themeColor="accent1"/>
          <w:kern w:val="0"/>
          <w:sz w:val="24"/>
          <w:szCs w:val="24"/>
          <w:lang w:eastAsia="fr-FR"/>
          <w14:ligatures w14:val="none"/>
        </w:rPr>
        <w:t xml:space="preserve"> (acteur secondaire)</w:t>
      </w:r>
    </w:p>
    <w:p w14:paraId="3FF71AE2"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05CF32DC"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Acteur automatique déclenchant des actions sans intervention humaine.</w:t>
      </w:r>
    </w:p>
    <w:p w14:paraId="78DEE4D4"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Rôle</w:t>
      </w:r>
    </w:p>
    <w:p w14:paraId="19FDA117" w14:textId="77777777" w:rsidR="00DC0DDD" w:rsidRPr="00DC0DDD" w:rsidRDefault="00DC0DDD" w:rsidP="00DC0DDD">
      <w:pPr>
        <w:pStyle w:val="NormalWeb"/>
        <w:numPr>
          <w:ilvl w:val="0"/>
          <w:numId w:val="44"/>
        </w:numPr>
        <w:rPr>
          <w:rFonts w:asciiTheme="minorHAnsi" w:hAnsiTheme="minorHAnsi" w:cstheme="minorHAnsi"/>
        </w:rPr>
      </w:pPr>
      <w:r w:rsidRPr="00DC0DDD">
        <w:rPr>
          <w:rFonts w:asciiTheme="minorHAnsi" w:hAnsiTheme="minorHAnsi" w:cstheme="minorHAnsi"/>
        </w:rPr>
        <w:t>Vérifier les dates de fin d’inscription</w:t>
      </w:r>
    </w:p>
    <w:p w14:paraId="32199D70" w14:textId="77777777" w:rsidR="00DC0DDD" w:rsidRPr="00DC0DDD" w:rsidRDefault="00DC0DDD" w:rsidP="00DC0DDD">
      <w:pPr>
        <w:pStyle w:val="NormalWeb"/>
        <w:numPr>
          <w:ilvl w:val="0"/>
          <w:numId w:val="44"/>
        </w:numPr>
        <w:rPr>
          <w:rFonts w:asciiTheme="minorHAnsi" w:hAnsiTheme="minorHAnsi" w:cstheme="minorHAnsi"/>
        </w:rPr>
      </w:pPr>
      <w:r w:rsidRPr="00DC0DDD">
        <w:rPr>
          <w:rFonts w:asciiTheme="minorHAnsi" w:hAnsiTheme="minorHAnsi" w:cstheme="minorHAnsi"/>
        </w:rPr>
        <w:t>Fermer automatiquement les inscriptions à échéance</w:t>
      </w:r>
    </w:p>
    <w:p w14:paraId="1BB9A05D" w14:textId="77777777" w:rsidR="00DC0DDD" w:rsidRPr="00DC0DDD" w:rsidRDefault="00DC0DDD" w:rsidP="00DC0DDD">
      <w:pPr>
        <w:pStyle w:val="NormalWeb"/>
        <w:numPr>
          <w:ilvl w:val="0"/>
          <w:numId w:val="44"/>
        </w:numPr>
        <w:rPr>
          <w:rFonts w:asciiTheme="minorHAnsi" w:hAnsiTheme="minorHAnsi" w:cstheme="minorHAnsi"/>
        </w:rPr>
      </w:pPr>
      <w:r w:rsidRPr="00DC0DDD">
        <w:rPr>
          <w:rFonts w:asciiTheme="minorHAnsi" w:hAnsiTheme="minorHAnsi" w:cstheme="minorHAnsi"/>
        </w:rPr>
        <w:t>Déclencher l’envoi des notifications associées</w:t>
      </w:r>
    </w:p>
    <w:p w14:paraId="3B49DEFC" w14:textId="77777777" w:rsidR="00DC0DDD" w:rsidRDefault="00DC0DDD" w:rsidP="00DC0DDD">
      <w:pPr>
        <w:rPr>
          <w:rFonts w:eastAsia="Times New Roman" w:cstheme="minorHAnsi"/>
          <w:kern w:val="0"/>
          <w:sz w:val="24"/>
          <w:szCs w:val="24"/>
          <w:lang w:eastAsia="fr-FR"/>
          <w14:ligatures w14:val="none"/>
        </w:rPr>
      </w:pPr>
    </w:p>
    <w:p w14:paraId="1BFC432A" w14:textId="77777777" w:rsidR="00DC0DDD" w:rsidRPr="00DC0DDD" w:rsidRDefault="00DC0DDD" w:rsidP="00DC0DDD">
      <w:pPr>
        <w:rPr>
          <w:rFonts w:eastAsia="Times New Roman" w:cstheme="minorHAnsi"/>
          <w:kern w:val="0"/>
          <w:sz w:val="24"/>
          <w:szCs w:val="24"/>
          <w:lang w:eastAsia="fr-FR"/>
          <w14:ligatures w14:val="none"/>
        </w:rPr>
      </w:pPr>
    </w:p>
    <w:p w14:paraId="37A95F07" w14:textId="77777777" w:rsidR="00DC0DDD" w:rsidRDefault="00DC0DDD" w:rsidP="00DC0DDD">
      <w:pPr>
        <w:pStyle w:val="Titre2"/>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color w:val="auto"/>
          <w:kern w:val="0"/>
          <w:sz w:val="24"/>
          <w:szCs w:val="24"/>
          <w:lang w:eastAsia="fr-FR"/>
          <w14:ligatures w14:val="none"/>
        </w:rPr>
        <w:t xml:space="preserve"> </w:t>
      </w:r>
      <w:r w:rsidRPr="00DC0DDD">
        <w:rPr>
          <w:rFonts w:asciiTheme="minorHAnsi" w:eastAsia="Times New Roman" w:hAnsiTheme="minorHAnsi" w:cstheme="minorHAnsi"/>
          <w:b/>
          <w:bCs/>
          <w:color w:val="auto"/>
          <w:kern w:val="0"/>
          <w:sz w:val="24"/>
          <w:szCs w:val="24"/>
          <w:lang w:eastAsia="fr-FR"/>
          <w14:ligatures w14:val="none"/>
        </w:rPr>
        <w:t>Synthèse des acteurs</w:t>
      </w:r>
      <w:r>
        <w:rPr>
          <w:rFonts w:asciiTheme="minorHAnsi" w:eastAsia="Times New Roman" w:hAnsiTheme="minorHAnsi" w:cstheme="minorHAnsi"/>
          <w:b/>
          <w:bCs/>
          <w:color w:val="auto"/>
          <w:kern w:val="0"/>
          <w:sz w:val="24"/>
          <w:szCs w:val="24"/>
          <w:lang w:eastAsia="fr-FR"/>
          <w14:ligatures w14:val="none"/>
        </w:rPr>
        <w:t> :</w:t>
      </w:r>
    </w:p>
    <w:p w14:paraId="77AF4EEE" w14:textId="77777777" w:rsidR="00DC0DDD" w:rsidRPr="00DC0DDD" w:rsidRDefault="00DC0DDD" w:rsidP="00DC0DDD">
      <w:pPr>
        <w:rPr>
          <w:lang w:eastAsia="fr-FR"/>
        </w:rPr>
      </w:pPr>
    </w:p>
    <w:tbl>
      <w:tblPr>
        <w:tblW w:w="83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7"/>
        <w:gridCol w:w="2314"/>
      </w:tblGrid>
      <w:tr w:rsidR="00DC0DDD" w:rsidRPr="00DC0DDD" w14:paraId="1E7D22D0" w14:textId="77777777" w:rsidTr="00DC0DDD">
        <w:trPr>
          <w:trHeight w:val="498"/>
          <w:tblHeader/>
          <w:tblCellSpacing w:w="15" w:type="dxa"/>
        </w:trPr>
        <w:tc>
          <w:tcPr>
            <w:tcW w:w="0" w:type="auto"/>
            <w:shd w:val="clear" w:color="auto" w:fill="D9E2F3" w:themeFill="accent1" w:themeFillTint="33"/>
            <w:vAlign w:val="center"/>
            <w:hideMark/>
          </w:tcPr>
          <w:p w14:paraId="1B73F3EE" w14:textId="77777777" w:rsidR="00DC0DDD" w:rsidRPr="00DC0DDD" w:rsidRDefault="00DC0DDD" w:rsidP="00DC0DDD">
            <w:pPr>
              <w:jc w:val="center"/>
              <w:rPr>
                <w:rFonts w:eastAsia="Times New Roman" w:cstheme="minorHAnsi"/>
                <w:b/>
                <w:bCs/>
                <w:kern w:val="0"/>
                <w:sz w:val="24"/>
                <w:szCs w:val="24"/>
                <w:lang w:eastAsia="fr-FR"/>
                <w14:ligatures w14:val="none"/>
              </w:rPr>
            </w:pPr>
            <w:r w:rsidRPr="00DC0DDD">
              <w:rPr>
                <w:rFonts w:eastAsia="Times New Roman" w:cstheme="minorHAnsi"/>
                <w:b/>
                <w:bCs/>
                <w:kern w:val="0"/>
                <w:sz w:val="24"/>
                <w:szCs w:val="24"/>
                <w:lang w:eastAsia="fr-FR"/>
                <w14:ligatures w14:val="none"/>
              </w:rPr>
              <w:t>Acteur</w:t>
            </w:r>
          </w:p>
        </w:tc>
        <w:tc>
          <w:tcPr>
            <w:tcW w:w="0" w:type="auto"/>
            <w:shd w:val="clear" w:color="auto" w:fill="D9E2F3" w:themeFill="accent1" w:themeFillTint="33"/>
            <w:vAlign w:val="center"/>
            <w:hideMark/>
          </w:tcPr>
          <w:p w14:paraId="4A61A17D" w14:textId="77777777" w:rsidR="00DC0DDD" w:rsidRPr="00DC0DDD" w:rsidRDefault="00DC0DDD" w:rsidP="00DC0DDD">
            <w:pPr>
              <w:jc w:val="center"/>
              <w:rPr>
                <w:rFonts w:eastAsia="Times New Roman" w:cstheme="minorHAnsi"/>
                <w:b/>
                <w:bCs/>
                <w:kern w:val="0"/>
                <w:sz w:val="24"/>
                <w:szCs w:val="24"/>
                <w:lang w:eastAsia="fr-FR"/>
                <w14:ligatures w14:val="none"/>
              </w:rPr>
            </w:pPr>
            <w:r w:rsidRPr="00DC0DDD">
              <w:rPr>
                <w:rFonts w:eastAsia="Times New Roman" w:cstheme="minorHAnsi"/>
                <w:b/>
                <w:bCs/>
                <w:kern w:val="0"/>
                <w:sz w:val="24"/>
                <w:szCs w:val="24"/>
                <w:lang w:eastAsia="fr-FR"/>
                <w14:ligatures w14:val="none"/>
              </w:rPr>
              <w:t>Type</w:t>
            </w:r>
          </w:p>
        </w:tc>
      </w:tr>
      <w:tr w:rsidR="00DC0DDD" w:rsidRPr="00DC0DDD" w14:paraId="0881D3AA" w14:textId="77777777" w:rsidTr="00DC0DDD">
        <w:trPr>
          <w:trHeight w:val="511"/>
          <w:tblCellSpacing w:w="15" w:type="dxa"/>
        </w:trPr>
        <w:tc>
          <w:tcPr>
            <w:tcW w:w="0" w:type="auto"/>
            <w:vAlign w:val="center"/>
            <w:hideMark/>
          </w:tcPr>
          <w:p w14:paraId="41AD3657"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Super Admin</w:t>
            </w:r>
          </w:p>
        </w:tc>
        <w:tc>
          <w:tcPr>
            <w:tcW w:w="0" w:type="auto"/>
            <w:vAlign w:val="center"/>
            <w:hideMark/>
          </w:tcPr>
          <w:p w14:paraId="2D0A8AF6"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0107B2B6" w14:textId="77777777" w:rsidTr="00DC0DDD">
        <w:trPr>
          <w:trHeight w:val="498"/>
          <w:tblCellSpacing w:w="15" w:type="dxa"/>
        </w:trPr>
        <w:tc>
          <w:tcPr>
            <w:tcW w:w="0" w:type="auto"/>
            <w:vAlign w:val="center"/>
            <w:hideMark/>
          </w:tcPr>
          <w:p w14:paraId="77A1E17E"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Admin d’Établissement</w:t>
            </w:r>
          </w:p>
        </w:tc>
        <w:tc>
          <w:tcPr>
            <w:tcW w:w="0" w:type="auto"/>
            <w:vAlign w:val="center"/>
            <w:hideMark/>
          </w:tcPr>
          <w:p w14:paraId="18549C95"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04D21EB3" w14:textId="77777777" w:rsidTr="00DC0DDD">
        <w:trPr>
          <w:trHeight w:val="511"/>
          <w:tblCellSpacing w:w="15" w:type="dxa"/>
        </w:trPr>
        <w:tc>
          <w:tcPr>
            <w:tcW w:w="0" w:type="auto"/>
            <w:vAlign w:val="center"/>
            <w:hideMark/>
          </w:tcPr>
          <w:p w14:paraId="1F5F9489"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Coordinateur</w:t>
            </w:r>
          </w:p>
        </w:tc>
        <w:tc>
          <w:tcPr>
            <w:tcW w:w="0" w:type="auto"/>
            <w:vAlign w:val="center"/>
            <w:hideMark/>
          </w:tcPr>
          <w:p w14:paraId="30D209E3"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505197A7" w14:textId="77777777" w:rsidTr="00DC0DDD">
        <w:trPr>
          <w:trHeight w:val="498"/>
          <w:tblCellSpacing w:w="15" w:type="dxa"/>
        </w:trPr>
        <w:tc>
          <w:tcPr>
            <w:tcW w:w="0" w:type="auto"/>
            <w:vAlign w:val="center"/>
            <w:hideMark/>
          </w:tcPr>
          <w:p w14:paraId="0BF070F7"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Candidat</w:t>
            </w:r>
          </w:p>
        </w:tc>
        <w:tc>
          <w:tcPr>
            <w:tcW w:w="0" w:type="auto"/>
            <w:vAlign w:val="center"/>
            <w:hideMark/>
          </w:tcPr>
          <w:p w14:paraId="222A6AD8"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4F10416D" w14:textId="77777777" w:rsidTr="00DC0DDD">
        <w:trPr>
          <w:trHeight w:val="498"/>
          <w:tblCellSpacing w:w="15" w:type="dxa"/>
        </w:trPr>
        <w:tc>
          <w:tcPr>
            <w:tcW w:w="0" w:type="auto"/>
            <w:vAlign w:val="center"/>
            <w:hideMark/>
          </w:tcPr>
          <w:p w14:paraId="6533C62F"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Service de Notification</w:t>
            </w:r>
          </w:p>
        </w:tc>
        <w:tc>
          <w:tcPr>
            <w:tcW w:w="0" w:type="auto"/>
            <w:vAlign w:val="center"/>
            <w:hideMark/>
          </w:tcPr>
          <w:p w14:paraId="0E46D96F"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Système</w:t>
            </w:r>
          </w:p>
        </w:tc>
      </w:tr>
      <w:tr w:rsidR="00DC0DDD" w:rsidRPr="00DC0DDD" w14:paraId="49EBD6D7" w14:textId="77777777" w:rsidTr="00DC0DDD">
        <w:trPr>
          <w:trHeight w:val="511"/>
          <w:tblCellSpacing w:w="15" w:type="dxa"/>
        </w:trPr>
        <w:tc>
          <w:tcPr>
            <w:tcW w:w="0" w:type="auto"/>
            <w:vAlign w:val="center"/>
            <w:hideMark/>
          </w:tcPr>
          <w:p w14:paraId="3DAAE517"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Job Planifié (</w:t>
            </w:r>
            <w:proofErr w:type="spellStart"/>
            <w:r w:rsidRPr="00DC0DDD">
              <w:rPr>
                <w:rFonts w:eastAsia="Times New Roman" w:cstheme="minorHAnsi"/>
                <w:kern w:val="0"/>
                <w:sz w:val="24"/>
                <w:szCs w:val="24"/>
                <w:lang w:eastAsia="fr-FR"/>
                <w14:ligatures w14:val="none"/>
              </w:rPr>
              <w:t>Scheduler</w:t>
            </w:r>
            <w:proofErr w:type="spellEnd"/>
            <w:r w:rsidRPr="00DC0DDD">
              <w:rPr>
                <w:rFonts w:eastAsia="Times New Roman" w:cstheme="minorHAnsi"/>
                <w:kern w:val="0"/>
                <w:sz w:val="24"/>
                <w:szCs w:val="24"/>
                <w:lang w:eastAsia="fr-FR"/>
                <w14:ligatures w14:val="none"/>
              </w:rPr>
              <w:t>)</w:t>
            </w:r>
          </w:p>
        </w:tc>
        <w:tc>
          <w:tcPr>
            <w:tcW w:w="0" w:type="auto"/>
            <w:vAlign w:val="center"/>
            <w:hideMark/>
          </w:tcPr>
          <w:p w14:paraId="60236BCF"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Système</w:t>
            </w:r>
          </w:p>
        </w:tc>
      </w:tr>
    </w:tbl>
    <w:p w14:paraId="779DCC7F" w14:textId="77777777" w:rsidR="00DC0DDD" w:rsidRPr="00DC0DDD" w:rsidRDefault="00DC0DDD" w:rsidP="00F53F61">
      <w:pPr>
        <w:pStyle w:val="Titre3"/>
        <w:rPr>
          <w:rFonts w:asciiTheme="minorHAnsi" w:hAnsiTheme="minorHAnsi" w:cstheme="minorHAnsi"/>
          <w:b w:val="0"/>
          <w:bCs w:val="0"/>
          <w:sz w:val="24"/>
          <w:szCs w:val="24"/>
        </w:rPr>
      </w:pPr>
    </w:p>
    <w:p w14:paraId="7BBB0E88"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Super Admin</w:t>
      </w:r>
      <w:r w:rsidRPr="00F53F61">
        <w:rPr>
          <w:rFonts w:asciiTheme="minorHAnsi" w:hAnsiTheme="minorHAnsi" w:cstheme="minorHAnsi"/>
        </w:rPr>
        <w:t xml:space="preserve"> : gestion globale du système (établissements, </w:t>
      </w:r>
      <w:proofErr w:type="spellStart"/>
      <w:r w:rsidRPr="00F53F61">
        <w:rPr>
          <w:rFonts w:asciiTheme="minorHAnsi" w:hAnsiTheme="minorHAnsi" w:cstheme="minorHAnsi"/>
        </w:rPr>
        <w:t>admins</w:t>
      </w:r>
      <w:proofErr w:type="spellEnd"/>
      <w:r w:rsidRPr="00F53F61">
        <w:rPr>
          <w:rFonts w:asciiTheme="minorHAnsi" w:hAnsiTheme="minorHAnsi" w:cstheme="minorHAnsi"/>
        </w:rPr>
        <w:t xml:space="preserve">, paramètres, </w:t>
      </w:r>
      <w:proofErr w:type="spellStart"/>
      <w:r w:rsidRPr="00F53F61">
        <w:rPr>
          <w:rFonts w:asciiTheme="minorHAnsi" w:hAnsiTheme="minorHAnsi" w:cstheme="minorHAnsi"/>
        </w:rPr>
        <w:t>reporting</w:t>
      </w:r>
      <w:proofErr w:type="spellEnd"/>
      <w:r w:rsidRPr="00F53F61">
        <w:rPr>
          <w:rFonts w:asciiTheme="minorHAnsi" w:hAnsiTheme="minorHAnsi" w:cstheme="minorHAnsi"/>
        </w:rPr>
        <w:t>)</w:t>
      </w:r>
    </w:p>
    <w:p w14:paraId="522974E9"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Admin d’établissement</w:t>
      </w:r>
      <w:r w:rsidRPr="00F53F61">
        <w:rPr>
          <w:rFonts w:asciiTheme="minorHAnsi" w:hAnsiTheme="minorHAnsi" w:cstheme="minorHAnsi"/>
        </w:rPr>
        <w:t xml:space="preserve"> : gestion des formations et validation des dossiers</w:t>
      </w:r>
    </w:p>
    <w:p w14:paraId="1B76F214"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Coordinateur</w:t>
      </w:r>
      <w:r w:rsidRPr="00F53F61">
        <w:rPr>
          <w:rFonts w:asciiTheme="minorHAnsi" w:hAnsiTheme="minorHAnsi" w:cstheme="minorHAnsi"/>
        </w:rPr>
        <w:t xml:space="preserve"> : gestion des périodes d’inscription d’une formation</w:t>
      </w:r>
    </w:p>
    <w:p w14:paraId="3D319E2A"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Candidat</w:t>
      </w:r>
      <w:r w:rsidRPr="00F53F61">
        <w:rPr>
          <w:rFonts w:asciiTheme="minorHAnsi" w:hAnsiTheme="minorHAnsi" w:cstheme="minorHAnsi"/>
        </w:rPr>
        <w:t xml:space="preserve"> : consultation des formations et dépôt de dossier</w:t>
      </w:r>
    </w:p>
    <w:p w14:paraId="338D943D" w14:textId="77777777" w:rsidR="00F53F61" w:rsidRPr="00F53F61" w:rsidRDefault="00F53F61" w:rsidP="00F53F61">
      <w:pPr>
        <w:rPr>
          <w:rFonts w:cstheme="minorHAnsi"/>
        </w:rPr>
      </w:pPr>
    </w:p>
    <w:p w14:paraId="597CBFFA" w14:textId="77777777" w:rsidR="00F53F61" w:rsidRDefault="00F53F61" w:rsidP="00F53F61">
      <w:pPr>
        <w:pStyle w:val="Titre3"/>
        <w:rPr>
          <w:rFonts w:asciiTheme="minorHAnsi" w:hAnsiTheme="minorHAnsi" w:cstheme="minorHAnsi"/>
          <w:color w:val="4472C4" w:themeColor="accent1"/>
          <w:u w:val="single"/>
        </w:rPr>
      </w:pPr>
      <w:r w:rsidRPr="005B3296">
        <w:rPr>
          <w:rFonts w:asciiTheme="minorHAnsi" w:hAnsiTheme="minorHAnsi" w:cstheme="minorHAnsi"/>
          <w:color w:val="4472C4" w:themeColor="accent1"/>
          <w:u w:val="single"/>
        </w:rPr>
        <w:t>1.3 Entités principales</w:t>
      </w:r>
    </w:p>
    <w:p w14:paraId="21DDAF2A" w14:textId="77777777" w:rsidR="001E062D" w:rsidRPr="001E062D" w:rsidRDefault="001E062D" w:rsidP="001E062D">
      <w:pPr>
        <w:pStyle w:val="Titre2"/>
        <w:rPr>
          <w:rFonts w:asciiTheme="minorHAnsi" w:hAnsiTheme="minorHAnsi" w:cstheme="minorHAnsi"/>
          <w:b/>
          <w:bCs/>
        </w:rPr>
      </w:pPr>
      <w:r w:rsidRPr="001E062D">
        <w:rPr>
          <w:b/>
          <w:bCs/>
        </w:rPr>
        <w:t xml:space="preserve"> </w:t>
      </w:r>
      <w:r w:rsidRPr="001E062D">
        <w:rPr>
          <w:rFonts w:asciiTheme="minorHAnsi" w:hAnsiTheme="minorHAnsi" w:cstheme="minorHAnsi"/>
          <w:b/>
          <w:bCs/>
        </w:rPr>
        <w:t>1. Utilisateur (User)</w:t>
      </w:r>
    </w:p>
    <w:p w14:paraId="5095B3D3"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1A209021"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Représente toute personne utilisant le système CFC.</w:t>
      </w:r>
      <w:r w:rsidRPr="001E062D">
        <w:rPr>
          <w:rFonts w:asciiTheme="minorHAnsi" w:hAnsiTheme="minorHAnsi" w:cstheme="minorHAnsi"/>
        </w:rPr>
        <w:br/>
        <w:t xml:space="preserve">Un utilisateur peut posséder </w:t>
      </w:r>
      <w:r w:rsidRPr="001E062D">
        <w:rPr>
          <w:rStyle w:val="lev"/>
          <w:rFonts w:asciiTheme="minorHAnsi" w:hAnsiTheme="minorHAnsi" w:cstheme="minorHAnsi"/>
        </w:rPr>
        <w:t>un ou plusieurs rôles</w:t>
      </w:r>
      <w:r w:rsidRPr="001E062D">
        <w:rPr>
          <w:rFonts w:asciiTheme="minorHAnsi" w:hAnsiTheme="minorHAnsi" w:cstheme="minorHAnsi"/>
        </w:rPr>
        <w:t>.</w:t>
      </w:r>
    </w:p>
    <w:p w14:paraId="6E45F9BC"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0D8A8089" w14:textId="77777777" w:rsidR="001E062D" w:rsidRPr="001E062D" w:rsidRDefault="001E062D" w:rsidP="001E062D">
      <w:pPr>
        <w:pStyle w:val="NormalWeb"/>
        <w:numPr>
          <w:ilvl w:val="0"/>
          <w:numId w:val="22"/>
        </w:numPr>
        <w:rPr>
          <w:rFonts w:asciiTheme="minorHAnsi" w:hAnsiTheme="minorHAnsi" w:cstheme="minorHAnsi"/>
        </w:rPr>
      </w:pPr>
      <w:proofErr w:type="spellStart"/>
      <w:proofErr w:type="gramStart"/>
      <w:r w:rsidRPr="001E062D">
        <w:rPr>
          <w:rFonts w:asciiTheme="minorHAnsi" w:hAnsiTheme="minorHAnsi" w:cstheme="minorHAnsi"/>
        </w:rPr>
        <w:t>idUtilisateur</w:t>
      </w:r>
      <w:proofErr w:type="spellEnd"/>
      <w:proofErr w:type="gramEnd"/>
    </w:p>
    <w:p w14:paraId="1571B627"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t>nom</w:t>
      </w:r>
      <w:proofErr w:type="gramEnd"/>
    </w:p>
    <w:p w14:paraId="4665BA5A"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t>prénom</w:t>
      </w:r>
      <w:proofErr w:type="gramEnd"/>
    </w:p>
    <w:p w14:paraId="47AAF3C6"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t>email</w:t>
      </w:r>
      <w:proofErr w:type="gramEnd"/>
    </w:p>
    <w:p w14:paraId="0456CE0C" w14:textId="77777777" w:rsidR="001E062D" w:rsidRPr="001E062D" w:rsidRDefault="001E062D" w:rsidP="001E062D">
      <w:pPr>
        <w:pStyle w:val="NormalWeb"/>
        <w:numPr>
          <w:ilvl w:val="0"/>
          <w:numId w:val="22"/>
        </w:numPr>
        <w:rPr>
          <w:rFonts w:asciiTheme="minorHAnsi" w:hAnsiTheme="minorHAnsi" w:cstheme="minorHAnsi"/>
        </w:rPr>
      </w:pPr>
      <w:proofErr w:type="spellStart"/>
      <w:proofErr w:type="gramStart"/>
      <w:r w:rsidRPr="001E062D">
        <w:rPr>
          <w:rFonts w:asciiTheme="minorHAnsi" w:hAnsiTheme="minorHAnsi" w:cstheme="minorHAnsi"/>
        </w:rPr>
        <w:t>motDePasse</w:t>
      </w:r>
      <w:proofErr w:type="spellEnd"/>
      <w:proofErr w:type="gramEnd"/>
    </w:p>
    <w:p w14:paraId="112B510B"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lastRenderedPageBreak/>
        <w:t>actif</w:t>
      </w:r>
      <w:proofErr w:type="gramEnd"/>
    </w:p>
    <w:p w14:paraId="45D0CCB1"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Rôles possibles</w:t>
      </w:r>
    </w:p>
    <w:p w14:paraId="764976E4" w14:textId="77777777" w:rsidR="001E062D" w:rsidRPr="001E062D" w:rsidRDefault="001E062D" w:rsidP="001E062D">
      <w:pPr>
        <w:pStyle w:val="NormalWeb"/>
        <w:numPr>
          <w:ilvl w:val="0"/>
          <w:numId w:val="23"/>
        </w:numPr>
        <w:rPr>
          <w:rFonts w:asciiTheme="minorHAnsi" w:hAnsiTheme="minorHAnsi" w:cstheme="minorHAnsi"/>
        </w:rPr>
      </w:pPr>
      <w:proofErr w:type="spellStart"/>
      <w:r w:rsidRPr="001E062D">
        <w:rPr>
          <w:rFonts w:asciiTheme="minorHAnsi" w:hAnsiTheme="minorHAnsi" w:cstheme="minorHAnsi"/>
        </w:rPr>
        <w:t>SuperAdmin</w:t>
      </w:r>
      <w:proofErr w:type="spellEnd"/>
    </w:p>
    <w:p w14:paraId="7B630BCD" w14:textId="77777777" w:rsidR="001E062D" w:rsidRPr="001E062D" w:rsidRDefault="001E062D" w:rsidP="001E062D">
      <w:pPr>
        <w:pStyle w:val="NormalWeb"/>
        <w:numPr>
          <w:ilvl w:val="0"/>
          <w:numId w:val="23"/>
        </w:numPr>
        <w:rPr>
          <w:rFonts w:asciiTheme="minorHAnsi" w:hAnsiTheme="minorHAnsi" w:cstheme="minorHAnsi"/>
        </w:rPr>
      </w:pPr>
      <w:proofErr w:type="spellStart"/>
      <w:r w:rsidRPr="001E062D">
        <w:rPr>
          <w:rFonts w:asciiTheme="minorHAnsi" w:hAnsiTheme="minorHAnsi" w:cstheme="minorHAnsi"/>
        </w:rPr>
        <w:t>AdminEtablissement</w:t>
      </w:r>
      <w:proofErr w:type="spellEnd"/>
    </w:p>
    <w:p w14:paraId="21C8A4CC" w14:textId="77777777" w:rsidR="001E062D" w:rsidRPr="001E062D" w:rsidRDefault="001E062D" w:rsidP="001E062D">
      <w:pPr>
        <w:pStyle w:val="NormalWeb"/>
        <w:numPr>
          <w:ilvl w:val="0"/>
          <w:numId w:val="23"/>
        </w:numPr>
        <w:rPr>
          <w:rFonts w:asciiTheme="minorHAnsi" w:hAnsiTheme="minorHAnsi" w:cstheme="minorHAnsi"/>
        </w:rPr>
      </w:pPr>
      <w:r w:rsidRPr="001E062D">
        <w:rPr>
          <w:rFonts w:asciiTheme="minorHAnsi" w:hAnsiTheme="minorHAnsi" w:cstheme="minorHAnsi"/>
        </w:rPr>
        <w:t>Coordinateur</w:t>
      </w:r>
    </w:p>
    <w:p w14:paraId="2966DA30" w14:textId="77777777" w:rsidR="001E062D" w:rsidRPr="001E062D" w:rsidRDefault="001E062D" w:rsidP="001E062D">
      <w:pPr>
        <w:pStyle w:val="NormalWeb"/>
        <w:numPr>
          <w:ilvl w:val="0"/>
          <w:numId w:val="23"/>
        </w:numPr>
        <w:rPr>
          <w:rFonts w:asciiTheme="minorHAnsi" w:hAnsiTheme="minorHAnsi" w:cstheme="minorHAnsi"/>
        </w:rPr>
      </w:pPr>
      <w:r w:rsidRPr="001E062D">
        <w:rPr>
          <w:rFonts w:asciiTheme="minorHAnsi" w:hAnsiTheme="minorHAnsi" w:cstheme="minorHAnsi"/>
        </w:rPr>
        <w:t>Candidat</w:t>
      </w:r>
    </w:p>
    <w:p w14:paraId="69CD2021" w14:textId="77777777" w:rsidR="001E062D" w:rsidRPr="001E062D" w:rsidRDefault="001E062D" w:rsidP="001E062D">
      <w:pPr>
        <w:rPr>
          <w:rFonts w:cstheme="minorHAnsi"/>
        </w:rPr>
      </w:pPr>
    </w:p>
    <w:p w14:paraId="7D5670C5"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2. Rôle </w:t>
      </w:r>
    </w:p>
    <w:p w14:paraId="78312D2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119E071D"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Définit les </w:t>
      </w:r>
      <w:r w:rsidRPr="001E062D">
        <w:rPr>
          <w:rStyle w:val="lev"/>
          <w:rFonts w:asciiTheme="minorHAnsi" w:hAnsiTheme="minorHAnsi" w:cstheme="minorHAnsi"/>
        </w:rPr>
        <w:t>droits et permissions</w:t>
      </w:r>
      <w:r w:rsidRPr="001E062D">
        <w:rPr>
          <w:rFonts w:asciiTheme="minorHAnsi" w:hAnsiTheme="minorHAnsi" w:cstheme="minorHAnsi"/>
        </w:rPr>
        <w:t xml:space="preserve"> associés à un type d’utilisateur (RBAC).</w:t>
      </w:r>
    </w:p>
    <w:p w14:paraId="7683A432"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333F0900" w14:textId="77777777" w:rsidR="001E062D" w:rsidRPr="001E062D" w:rsidRDefault="001E062D" w:rsidP="001E062D">
      <w:pPr>
        <w:pStyle w:val="NormalWeb"/>
        <w:numPr>
          <w:ilvl w:val="0"/>
          <w:numId w:val="24"/>
        </w:numPr>
        <w:rPr>
          <w:rFonts w:asciiTheme="minorHAnsi" w:hAnsiTheme="minorHAnsi" w:cstheme="minorHAnsi"/>
        </w:rPr>
      </w:pPr>
      <w:proofErr w:type="spellStart"/>
      <w:proofErr w:type="gramStart"/>
      <w:r w:rsidRPr="001E062D">
        <w:rPr>
          <w:rFonts w:asciiTheme="minorHAnsi" w:hAnsiTheme="minorHAnsi" w:cstheme="minorHAnsi"/>
        </w:rPr>
        <w:t>idRole</w:t>
      </w:r>
      <w:proofErr w:type="spellEnd"/>
      <w:proofErr w:type="gramEnd"/>
    </w:p>
    <w:p w14:paraId="14492224" w14:textId="77777777" w:rsidR="001E062D" w:rsidRPr="001E062D" w:rsidRDefault="001E062D" w:rsidP="001E062D">
      <w:pPr>
        <w:pStyle w:val="NormalWeb"/>
        <w:numPr>
          <w:ilvl w:val="0"/>
          <w:numId w:val="24"/>
        </w:numPr>
        <w:rPr>
          <w:rFonts w:asciiTheme="minorHAnsi" w:hAnsiTheme="minorHAnsi" w:cstheme="minorHAnsi"/>
        </w:rPr>
      </w:pPr>
      <w:proofErr w:type="spellStart"/>
      <w:proofErr w:type="gramStart"/>
      <w:r w:rsidRPr="001E062D">
        <w:rPr>
          <w:rFonts w:asciiTheme="minorHAnsi" w:hAnsiTheme="minorHAnsi" w:cstheme="minorHAnsi"/>
        </w:rPr>
        <w:t>nomRole</w:t>
      </w:r>
      <w:proofErr w:type="spellEnd"/>
      <w:proofErr w:type="gramEnd"/>
    </w:p>
    <w:p w14:paraId="54AF6A16" w14:textId="77777777" w:rsidR="001E062D" w:rsidRPr="001E062D" w:rsidRDefault="001E062D" w:rsidP="001E062D">
      <w:pPr>
        <w:pStyle w:val="NormalWeb"/>
        <w:numPr>
          <w:ilvl w:val="0"/>
          <w:numId w:val="24"/>
        </w:numPr>
        <w:rPr>
          <w:rFonts w:asciiTheme="minorHAnsi" w:hAnsiTheme="minorHAnsi" w:cstheme="minorHAnsi"/>
        </w:rPr>
      </w:pPr>
      <w:proofErr w:type="gramStart"/>
      <w:r w:rsidRPr="001E062D">
        <w:rPr>
          <w:rFonts w:asciiTheme="minorHAnsi" w:hAnsiTheme="minorHAnsi" w:cstheme="minorHAnsi"/>
        </w:rPr>
        <w:t>description</w:t>
      </w:r>
      <w:proofErr w:type="gramEnd"/>
    </w:p>
    <w:p w14:paraId="6885B1DF" w14:textId="77777777" w:rsidR="001E062D" w:rsidRPr="001E062D" w:rsidRDefault="001E062D" w:rsidP="001E062D">
      <w:pPr>
        <w:rPr>
          <w:rFonts w:cstheme="minorHAnsi"/>
        </w:rPr>
      </w:pPr>
    </w:p>
    <w:p w14:paraId="6C0596B8"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3. Établissement </w:t>
      </w:r>
    </w:p>
    <w:p w14:paraId="2D74017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5668E601"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Représente une </w:t>
      </w:r>
      <w:r w:rsidRPr="001E062D">
        <w:rPr>
          <w:rStyle w:val="lev"/>
          <w:rFonts w:asciiTheme="minorHAnsi" w:hAnsiTheme="minorHAnsi" w:cstheme="minorHAnsi"/>
        </w:rPr>
        <w:t>faculté ou école</w:t>
      </w:r>
      <w:r w:rsidRPr="001E062D">
        <w:rPr>
          <w:rFonts w:asciiTheme="minorHAnsi" w:hAnsiTheme="minorHAnsi" w:cstheme="minorHAnsi"/>
        </w:rPr>
        <w:t xml:space="preserve"> rattachée à l’université.</w:t>
      </w:r>
    </w:p>
    <w:p w14:paraId="114CA1E9"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43EC308D" w14:textId="77777777" w:rsidR="001E062D" w:rsidRPr="001E062D" w:rsidRDefault="001E062D" w:rsidP="001E062D">
      <w:pPr>
        <w:pStyle w:val="NormalWeb"/>
        <w:numPr>
          <w:ilvl w:val="0"/>
          <w:numId w:val="25"/>
        </w:numPr>
        <w:rPr>
          <w:rFonts w:asciiTheme="minorHAnsi" w:hAnsiTheme="minorHAnsi" w:cstheme="minorHAnsi"/>
        </w:rPr>
      </w:pPr>
      <w:proofErr w:type="spellStart"/>
      <w:proofErr w:type="gramStart"/>
      <w:r w:rsidRPr="001E062D">
        <w:rPr>
          <w:rFonts w:asciiTheme="minorHAnsi" w:hAnsiTheme="minorHAnsi" w:cstheme="minorHAnsi"/>
        </w:rPr>
        <w:t>idEtablissement</w:t>
      </w:r>
      <w:proofErr w:type="spellEnd"/>
      <w:proofErr w:type="gramEnd"/>
    </w:p>
    <w:p w14:paraId="570F60F2" w14:textId="77777777" w:rsidR="001E062D" w:rsidRPr="001E062D" w:rsidRDefault="001E062D" w:rsidP="001E062D">
      <w:pPr>
        <w:pStyle w:val="NormalWeb"/>
        <w:numPr>
          <w:ilvl w:val="0"/>
          <w:numId w:val="25"/>
        </w:numPr>
        <w:rPr>
          <w:rFonts w:asciiTheme="minorHAnsi" w:hAnsiTheme="minorHAnsi" w:cstheme="minorHAnsi"/>
        </w:rPr>
      </w:pPr>
      <w:proofErr w:type="gramStart"/>
      <w:r w:rsidRPr="001E062D">
        <w:rPr>
          <w:rFonts w:asciiTheme="minorHAnsi" w:hAnsiTheme="minorHAnsi" w:cstheme="minorHAnsi"/>
        </w:rPr>
        <w:t>nom</w:t>
      </w:r>
      <w:proofErr w:type="gramEnd"/>
    </w:p>
    <w:p w14:paraId="040707F3" w14:textId="77777777" w:rsidR="001E062D" w:rsidRPr="001E062D" w:rsidRDefault="001E062D" w:rsidP="001E062D">
      <w:pPr>
        <w:pStyle w:val="NormalWeb"/>
        <w:numPr>
          <w:ilvl w:val="0"/>
          <w:numId w:val="25"/>
        </w:numPr>
        <w:rPr>
          <w:rFonts w:asciiTheme="minorHAnsi" w:hAnsiTheme="minorHAnsi" w:cstheme="minorHAnsi"/>
        </w:rPr>
      </w:pPr>
      <w:proofErr w:type="gramStart"/>
      <w:r w:rsidRPr="001E062D">
        <w:rPr>
          <w:rFonts w:asciiTheme="minorHAnsi" w:hAnsiTheme="minorHAnsi" w:cstheme="minorHAnsi"/>
        </w:rPr>
        <w:t>type</w:t>
      </w:r>
      <w:proofErr w:type="gramEnd"/>
      <w:r w:rsidRPr="001E062D">
        <w:rPr>
          <w:rFonts w:asciiTheme="minorHAnsi" w:hAnsiTheme="minorHAnsi" w:cstheme="minorHAnsi"/>
        </w:rPr>
        <w:t xml:space="preserve"> (Faculté / École)</w:t>
      </w:r>
    </w:p>
    <w:p w14:paraId="1CC89533" w14:textId="77777777" w:rsidR="001E062D" w:rsidRPr="001E062D" w:rsidRDefault="001E062D" w:rsidP="001E062D">
      <w:pPr>
        <w:pStyle w:val="NormalWeb"/>
        <w:numPr>
          <w:ilvl w:val="0"/>
          <w:numId w:val="25"/>
        </w:numPr>
        <w:rPr>
          <w:rFonts w:asciiTheme="minorHAnsi" w:hAnsiTheme="minorHAnsi" w:cstheme="minorHAnsi"/>
        </w:rPr>
      </w:pPr>
      <w:proofErr w:type="gramStart"/>
      <w:r w:rsidRPr="001E062D">
        <w:rPr>
          <w:rFonts w:asciiTheme="minorHAnsi" w:hAnsiTheme="minorHAnsi" w:cstheme="minorHAnsi"/>
        </w:rPr>
        <w:t>actif</w:t>
      </w:r>
      <w:proofErr w:type="gramEnd"/>
    </w:p>
    <w:p w14:paraId="5610878A"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532C93F2" w14:textId="77777777" w:rsidR="001E062D" w:rsidRPr="001E062D" w:rsidRDefault="001E062D" w:rsidP="001E062D">
      <w:pPr>
        <w:pStyle w:val="NormalWeb"/>
        <w:numPr>
          <w:ilvl w:val="0"/>
          <w:numId w:val="26"/>
        </w:numPr>
        <w:rPr>
          <w:rFonts w:asciiTheme="minorHAnsi" w:hAnsiTheme="minorHAnsi" w:cstheme="minorHAnsi"/>
        </w:rPr>
      </w:pPr>
      <w:r w:rsidRPr="001E062D">
        <w:rPr>
          <w:rFonts w:asciiTheme="minorHAnsi" w:hAnsiTheme="minorHAnsi" w:cstheme="minorHAnsi"/>
        </w:rPr>
        <w:t>Possède plusieurs formations</w:t>
      </w:r>
    </w:p>
    <w:p w14:paraId="70348A72" w14:textId="77777777" w:rsidR="001E062D" w:rsidRPr="001E062D" w:rsidRDefault="001E062D" w:rsidP="001E062D">
      <w:pPr>
        <w:pStyle w:val="NormalWeb"/>
        <w:numPr>
          <w:ilvl w:val="0"/>
          <w:numId w:val="26"/>
        </w:numPr>
        <w:rPr>
          <w:rFonts w:asciiTheme="minorHAnsi" w:hAnsiTheme="minorHAnsi" w:cstheme="minorHAnsi"/>
        </w:rPr>
      </w:pPr>
      <w:r w:rsidRPr="001E062D">
        <w:rPr>
          <w:rFonts w:asciiTheme="minorHAnsi" w:hAnsiTheme="minorHAnsi" w:cstheme="minorHAnsi"/>
        </w:rPr>
        <w:t>Géré par un Admin d’établissement</w:t>
      </w:r>
    </w:p>
    <w:p w14:paraId="2AB027F5" w14:textId="77777777" w:rsidR="001E062D" w:rsidRPr="001E062D" w:rsidRDefault="001E062D" w:rsidP="001E062D">
      <w:pPr>
        <w:rPr>
          <w:rFonts w:cstheme="minorHAnsi"/>
        </w:rPr>
      </w:pPr>
    </w:p>
    <w:p w14:paraId="42F9B540"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rPr>
        <w:t xml:space="preserve"> </w:t>
      </w:r>
      <w:r w:rsidRPr="001E062D">
        <w:rPr>
          <w:rFonts w:asciiTheme="minorHAnsi" w:hAnsiTheme="minorHAnsi" w:cstheme="minorHAnsi"/>
          <w:b/>
          <w:bCs/>
        </w:rPr>
        <w:t>4. Formation</w:t>
      </w:r>
    </w:p>
    <w:p w14:paraId="00AB2A87"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418B1B17"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lastRenderedPageBreak/>
        <w:t>Représente une formation proposée par un établissement.</w:t>
      </w:r>
    </w:p>
    <w:p w14:paraId="109B14FB"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28809509"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idFormation</w:t>
      </w:r>
      <w:proofErr w:type="spellEnd"/>
      <w:proofErr w:type="gramEnd"/>
    </w:p>
    <w:p w14:paraId="67E2486B" w14:textId="77777777" w:rsidR="001E062D" w:rsidRPr="001E062D" w:rsidRDefault="001E062D" w:rsidP="001E062D">
      <w:pPr>
        <w:pStyle w:val="NormalWeb"/>
        <w:numPr>
          <w:ilvl w:val="0"/>
          <w:numId w:val="27"/>
        </w:numPr>
        <w:rPr>
          <w:rFonts w:asciiTheme="minorHAnsi" w:hAnsiTheme="minorHAnsi" w:cstheme="minorHAnsi"/>
        </w:rPr>
      </w:pPr>
      <w:proofErr w:type="gramStart"/>
      <w:r w:rsidRPr="001E062D">
        <w:rPr>
          <w:rFonts w:asciiTheme="minorHAnsi" w:hAnsiTheme="minorHAnsi" w:cstheme="minorHAnsi"/>
        </w:rPr>
        <w:t>titre</w:t>
      </w:r>
      <w:proofErr w:type="gramEnd"/>
    </w:p>
    <w:p w14:paraId="6F011C04" w14:textId="77777777" w:rsidR="001E062D" w:rsidRPr="001E062D" w:rsidRDefault="001E062D" w:rsidP="001E062D">
      <w:pPr>
        <w:pStyle w:val="NormalWeb"/>
        <w:numPr>
          <w:ilvl w:val="0"/>
          <w:numId w:val="27"/>
        </w:numPr>
        <w:rPr>
          <w:rFonts w:asciiTheme="minorHAnsi" w:hAnsiTheme="minorHAnsi" w:cstheme="minorHAnsi"/>
        </w:rPr>
      </w:pPr>
      <w:proofErr w:type="gramStart"/>
      <w:r w:rsidRPr="001E062D">
        <w:rPr>
          <w:rFonts w:asciiTheme="minorHAnsi" w:hAnsiTheme="minorHAnsi" w:cstheme="minorHAnsi"/>
        </w:rPr>
        <w:t>description</w:t>
      </w:r>
      <w:proofErr w:type="gramEnd"/>
    </w:p>
    <w:p w14:paraId="189CBBEB" w14:textId="77777777" w:rsidR="001E062D" w:rsidRPr="001E062D" w:rsidRDefault="001E062D" w:rsidP="001E062D">
      <w:pPr>
        <w:pStyle w:val="NormalWeb"/>
        <w:numPr>
          <w:ilvl w:val="0"/>
          <w:numId w:val="27"/>
        </w:numPr>
        <w:rPr>
          <w:rFonts w:asciiTheme="minorHAnsi" w:hAnsiTheme="minorHAnsi" w:cstheme="minorHAnsi"/>
        </w:rPr>
      </w:pPr>
      <w:proofErr w:type="gramStart"/>
      <w:r w:rsidRPr="001E062D">
        <w:rPr>
          <w:rFonts w:asciiTheme="minorHAnsi" w:hAnsiTheme="minorHAnsi" w:cstheme="minorHAnsi"/>
        </w:rPr>
        <w:t>état</w:t>
      </w:r>
      <w:proofErr w:type="gramEnd"/>
      <w:r w:rsidRPr="001E062D">
        <w:rPr>
          <w:rFonts w:asciiTheme="minorHAnsi" w:hAnsiTheme="minorHAnsi" w:cstheme="minorHAnsi"/>
        </w:rPr>
        <w:t xml:space="preserve"> (Brouillon, Publiée, Archivée)</w:t>
      </w:r>
    </w:p>
    <w:p w14:paraId="4FE1E097"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dateOuvertureInscription</w:t>
      </w:r>
      <w:proofErr w:type="spellEnd"/>
      <w:proofErr w:type="gramEnd"/>
    </w:p>
    <w:p w14:paraId="2771DFDE"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dateFermetureInscription</w:t>
      </w:r>
      <w:proofErr w:type="spellEnd"/>
      <w:proofErr w:type="gramEnd"/>
    </w:p>
    <w:p w14:paraId="56A60769"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inscriptionsOuvertes</w:t>
      </w:r>
      <w:proofErr w:type="spellEnd"/>
      <w:proofErr w:type="gramEnd"/>
    </w:p>
    <w:p w14:paraId="3A773717"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0A892F12" w14:textId="77777777" w:rsidR="001E062D" w:rsidRPr="001E062D" w:rsidRDefault="001E062D" w:rsidP="001E062D">
      <w:pPr>
        <w:pStyle w:val="NormalWeb"/>
        <w:numPr>
          <w:ilvl w:val="0"/>
          <w:numId w:val="28"/>
        </w:numPr>
        <w:rPr>
          <w:rFonts w:asciiTheme="minorHAnsi" w:hAnsiTheme="minorHAnsi" w:cstheme="minorHAnsi"/>
        </w:rPr>
      </w:pPr>
      <w:r w:rsidRPr="001E062D">
        <w:rPr>
          <w:rFonts w:asciiTheme="minorHAnsi" w:hAnsiTheme="minorHAnsi" w:cstheme="minorHAnsi"/>
        </w:rPr>
        <w:t>Appartient à un établissement</w:t>
      </w:r>
    </w:p>
    <w:p w14:paraId="4BDF847A" w14:textId="77777777" w:rsidR="001E062D" w:rsidRPr="001E062D" w:rsidRDefault="001E062D" w:rsidP="001E062D">
      <w:pPr>
        <w:pStyle w:val="NormalWeb"/>
        <w:numPr>
          <w:ilvl w:val="0"/>
          <w:numId w:val="28"/>
        </w:numPr>
        <w:rPr>
          <w:rFonts w:asciiTheme="minorHAnsi" w:hAnsiTheme="minorHAnsi" w:cstheme="minorHAnsi"/>
        </w:rPr>
      </w:pPr>
      <w:r w:rsidRPr="001E062D">
        <w:rPr>
          <w:rFonts w:asciiTheme="minorHAnsi" w:hAnsiTheme="minorHAnsi" w:cstheme="minorHAnsi"/>
        </w:rPr>
        <w:t>Gérée par un coordinateur</w:t>
      </w:r>
    </w:p>
    <w:p w14:paraId="58EA2C56" w14:textId="77777777" w:rsidR="001E062D" w:rsidRPr="001E062D" w:rsidRDefault="001E062D" w:rsidP="001E062D">
      <w:pPr>
        <w:pStyle w:val="NormalWeb"/>
        <w:numPr>
          <w:ilvl w:val="0"/>
          <w:numId w:val="28"/>
        </w:numPr>
        <w:rPr>
          <w:rFonts w:asciiTheme="minorHAnsi" w:hAnsiTheme="minorHAnsi" w:cstheme="minorHAnsi"/>
        </w:rPr>
      </w:pPr>
      <w:r w:rsidRPr="001E062D">
        <w:rPr>
          <w:rFonts w:asciiTheme="minorHAnsi" w:hAnsiTheme="minorHAnsi" w:cstheme="minorHAnsi"/>
        </w:rPr>
        <w:t>Possède plusieurs inscriptions</w:t>
      </w:r>
    </w:p>
    <w:p w14:paraId="2AB3CE4A" w14:textId="77777777" w:rsidR="001E062D" w:rsidRPr="001E062D" w:rsidRDefault="001E062D" w:rsidP="001E062D">
      <w:pPr>
        <w:rPr>
          <w:rFonts w:cstheme="minorHAnsi"/>
        </w:rPr>
      </w:pPr>
    </w:p>
    <w:p w14:paraId="4EFDA7B3"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5. Coordinateur</w:t>
      </w:r>
    </w:p>
    <w:p w14:paraId="74176E6B"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41F3EA65"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Utilisateur responsable de la gestion des inscriptions d’une ou plusieurs formations.</w:t>
      </w:r>
    </w:p>
    <w:p w14:paraId="4573F158"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spécifiques</w:t>
      </w:r>
    </w:p>
    <w:p w14:paraId="0BFE8FD8" w14:textId="77777777" w:rsidR="001E062D" w:rsidRPr="001E062D" w:rsidRDefault="001E062D" w:rsidP="001E062D">
      <w:pPr>
        <w:pStyle w:val="NormalWeb"/>
        <w:numPr>
          <w:ilvl w:val="0"/>
          <w:numId w:val="29"/>
        </w:numPr>
        <w:rPr>
          <w:rFonts w:asciiTheme="minorHAnsi" w:hAnsiTheme="minorHAnsi" w:cstheme="minorHAnsi"/>
        </w:rPr>
      </w:pPr>
      <w:proofErr w:type="spellStart"/>
      <w:proofErr w:type="gramStart"/>
      <w:r w:rsidRPr="001E062D">
        <w:rPr>
          <w:rFonts w:asciiTheme="minorHAnsi" w:hAnsiTheme="minorHAnsi" w:cstheme="minorHAnsi"/>
        </w:rPr>
        <w:t>formationsGérées</w:t>
      </w:r>
      <w:proofErr w:type="spellEnd"/>
      <w:proofErr w:type="gramEnd"/>
    </w:p>
    <w:p w14:paraId="3FE100E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35EC5092" w14:textId="77777777" w:rsidR="001E062D" w:rsidRPr="001E062D" w:rsidRDefault="001E062D" w:rsidP="001E062D">
      <w:pPr>
        <w:pStyle w:val="NormalWeb"/>
        <w:numPr>
          <w:ilvl w:val="0"/>
          <w:numId w:val="30"/>
        </w:numPr>
        <w:rPr>
          <w:rFonts w:asciiTheme="minorHAnsi" w:hAnsiTheme="minorHAnsi" w:cstheme="minorHAnsi"/>
        </w:rPr>
      </w:pPr>
      <w:r w:rsidRPr="001E062D">
        <w:rPr>
          <w:rFonts w:asciiTheme="minorHAnsi" w:hAnsiTheme="minorHAnsi" w:cstheme="minorHAnsi"/>
        </w:rPr>
        <w:t>Associé à une ou plusieurs formations</w:t>
      </w:r>
    </w:p>
    <w:p w14:paraId="45DBC2C9" w14:textId="77777777" w:rsidR="001E062D" w:rsidRPr="001E062D" w:rsidRDefault="001E062D" w:rsidP="001E062D">
      <w:pPr>
        <w:rPr>
          <w:rFonts w:cstheme="minorHAnsi"/>
        </w:rPr>
      </w:pPr>
    </w:p>
    <w:p w14:paraId="1ACC7961"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6. Inscription</w:t>
      </w:r>
    </w:p>
    <w:p w14:paraId="31594858"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49392418"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Représente le </w:t>
      </w:r>
      <w:r w:rsidRPr="001E062D">
        <w:rPr>
          <w:rStyle w:val="lev"/>
          <w:rFonts w:asciiTheme="minorHAnsi" w:hAnsiTheme="minorHAnsi" w:cstheme="minorHAnsi"/>
        </w:rPr>
        <w:t>processus d’inscription d’un candidat</w:t>
      </w:r>
      <w:r w:rsidRPr="001E062D">
        <w:rPr>
          <w:rFonts w:asciiTheme="minorHAnsi" w:hAnsiTheme="minorHAnsi" w:cstheme="minorHAnsi"/>
        </w:rPr>
        <w:t xml:space="preserve"> à une formation.</w:t>
      </w:r>
    </w:p>
    <w:p w14:paraId="302A9B8A"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6D9DC968" w14:textId="77777777" w:rsidR="001E062D" w:rsidRPr="001E062D" w:rsidRDefault="001E062D" w:rsidP="001E062D">
      <w:pPr>
        <w:pStyle w:val="NormalWeb"/>
        <w:numPr>
          <w:ilvl w:val="0"/>
          <w:numId w:val="31"/>
        </w:numPr>
        <w:rPr>
          <w:rFonts w:asciiTheme="minorHAnsi" w:hAnsiTheme="minorHAnsi" w:cstheme="minorHAnsi"/>
        </w:rPr>
      </w:pPr>
      <w:proofErr w:type="spellStart"/>
      <w:proofErr w:type="gramStart"/>
      <w:r w:rsidRPr="001E062D">
        <w:rPr>
          <w:rFonts w:asciiTheme="minorHAnsi" w:hAnsiTheme="minorHAnsi" w:cstheme="minorHAnsi"/>
        </w:rPr>
        <w:t>idInscription</w:t>
      </w:r>
      <w:proofErr w:type="spellEnd"/>
      <w:proofErr w:type="gramEnd"/>
    </w:p>
    <w:p w14:paraId="59449789" w14:textId="77777777" w:rsidR="001E062D" w:rsidRPr="001E062D" w:rsidRDefault="001E062D" w:rsidP="001E062D">
      <w:pPr>
        <w:pStyle w:val="NormalWeb"/>
        <w:numPr>
          <w:ilvl w:val="0"/>
          <w:numId w:val="31"/>
        </w:numPr>
        <w:rPr>
          <w:rFonts w:asciiTheme="minorHAnsi" w:hAnsiTheme="minorHAnsi" w:cstheme="minorHAnsi"/>
        </w:rPr>
      </w:pPr>
      <w:proofErr w:type="spellStart"/>
      <w:proofErr w:type="gramStart"/>
      <w:r w:rsidRPr="001E062D">
        <w:rPr>
          <w:rFonts w:asciiTheme="minorHAnsi" w:hAnsiTheme="minorHAnsi" w:cstheme="minorHAnsi"/>
        </w:rPr>
        <w:t>dateInscription</w:t>
      </w:r>
      <w:proofErr w:type="spellEnd"/>
      <w:proofErr w:type="gramEnd"/>
    </w:p>
    <w:p w14:paraId="37764D3E" w14:textId="77777777" w:rsidR="001E062D" w:rsidRPr="001E062D" w:rsidRDefault="001E062D" w:rsidP="001E062D">
      <w:pPr>
        <w:pStyle w:val="NormalWeb"/>
        <w:numPr>
          <w:ilvl w:val="0"/>
          <w:numId w:val="31"/>
        </w:numPr>
        <w:rPr>
          <w:rFonts w:asciiTheme="minorHAnsi" w:hAnsiTheme="minorHAnsi" w:cstheme="minorHAnsi"/>
        </w:rPr>
      </w:pPr>
      <w:proofErr w:type="spellStart"/>
      <w:r w:rsidRPr="001E062D">
        <w:rPr>
          <w:rFonts w:asciiTheme="minorHAnsi" w:hAnsiTheme="minorHAnsi" w:cstheme="minorHAnsi"/>
        </w:rPr>
        <w:t>étatInscription</w:t>
      </w:r>
      <w:proofErr w:type="spellEnd"/>
      <w:r w:rsidRPr="001E062D">
        <w:rPr>
          <w:rFonts w:asciiTheme="minorHAnsi" w:hAnsiTheme="minorHAnsi" w:cstheme="minorHAnsi"/>
        </w:rPr>
        <w:br/>
      </w:r>
      <w:r w:rsidRPr="001E062D">
        <w:rPr>
          <w:rStyle w:val="Accentuation"/>
          <w:rFonts w:asciiTheme="minorHAnsi" w:eastAsiaTheme="majorEastAsia" w:hAnsiTheme="minorHAnsi" w:cstheme="minorHAnsi"/>
        </w:rPr>
        <w:t>(Préinscription, Dossier soumis, En validation, Acceptée, Refusée, Inscrit)</w:t>
      </w:r>
    </w:p>
    <w:p w14:paraId="507E21A2"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lastRenderedPageBreak/>
        <w:t>Relations</w:t>
      </w:r>
    </w:p>
    <w:p w14:paraId="11DD2317" w14:textId="77777777" w:rsidR="001E062D" w:rsidRPr="001E062D" w:rsidRDefault="001E062D" w:rsidP="001E062D">
      <w:pPr>
        <w:pStyle w:val="NormalWeb"/>
        <w:numPr>
          <w:ilvl w:val="0"/>
          <w:numId w:val="32"/>
        </w:numPr>
        <w:rPr>
          <w:rFonts w:asciiTheme="minorHAnsi" w:hAnsiTheme="minorHAnsi" w:cstheme="minorHAnsi"/>
        </w:rPr>
      </w:pPr>
      <w:r w:rsidRPr="001E062D">
        <w:rPr>
          <w:rFonts w:asciiTheme="minorHAnsi" w:hAnsiTheme="minorHAnsi" w:cstheme="minorHAnsi"/>
        </w:rPr>
        <w:t>Liée à un candidat</w:t>
      </w:r>
    </w:p>
    <w:p w14:paraId="6B97D7A9" w14:textId="77777777" w:rsidR="001E062D" w:rsidRPr="001E062D" w:rsidRDefault="001E062D" w:rsidP="001E062D">
      <w:pPr>
        <w:pStyle w:val="NormalWeb"/>
        <w:numPr>
          <w:ilvl w:val="0"/>
          <w:numId w:val="32"/>
        </w:numPr>
        <w:rPr>
          <w:rFonts w:asciiTheme="minorHAnsi" w:hAnsiTheme="minorHAnsi" w:cstheme="minorHAnsi"/>
        </w:rPr>
      </w:pPr>
      <w:r w:rsidRPr="001E062D">
        <w:rPr>
          <w:rFonts w:asciiTheme="minorHAnsi" w:hAnsiTheme="minorHAnsi" w:cstheme="minorHAnsi"/>
        </w:rPr>
        <w:t>Liée à une formation</w:t>
      </w:r>
    </w:p>
    <w:p w14:paraId="3B3951FA" w14:textId="77777777" w:rsidR="001E062D" w:rsidRPr="001E062D" w:rsidRDefault="001E062D" w:rsidP="001E062D">
      <w:pPr>
        <w:pStyle w:val="NormalWeb"/>
        <w:numPr>
          <w:ilvl w:val="0"/>
          <w:numId w:val="32"/>
        </w:numPr>
        <w:rPr>
          <w:rFonts w:asciiTheme="minorHAnsi" w:hAnsiTheme="minorHAnsi" w:cstheme="minorHAnsi"/>
        </w:rPr>
      </w:pPr>
      <w:r w:rsidRPr="001E062D">
        <w:rPr>
          <w:rFonts w:asciiTheme="minorHAnsi" w:hAnsiTheme="minorHAnsi" w:cstheme="minorHAnsi"/>
        </w:rPr>
        <w:t>Possède un dossier</w:t>
      </w:r>
    </w:p>
    <w:p w14:paraId="210AA6BC" w14:textId="77777777" w:rsidR="001E062D" w:rsidRPr="001E062D" w:rsidRDefault="001E062D" w:rsidP="001E062D">
      <w:pPr>
        <w:rPr>
          <w:rFonts w:cstheme="minorHAnsi"/>
        </w:rPr>
      </w:pPr>
    </w:p>
    <w:p w14:paraId="30AB35A4"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7. Dossier</w:t>
      </w:r>
    </w:p>
    <w:p w14:paraId="3335A90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2CA219DB"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Contient l’ensemble des documents et informations fournis par le candidat.</w:t>
      </w:r>
    </w:p>
    <w:p w14:paraId="61C6B5C2"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1F37AD18" w14:textId="77777777" w:rsidR="001E062D" w:rsidRPr="001E062D" w:rsidRDefault="001E062D" w:rsidP="001E062D">
      <w:pPr>
        <w:pStyle w:val="NormalWeb"/>
        <w:numPr>
          <w:ilvl w:val="0"/>
          <w:numId w:val="33"/>
        </w:numPr>
        <w:rPr>
          <w:rFonts w:asciiTheme="minorHAnsi" w:hAnsiTheme="minorHAnsi" w:cstheme="minorHAnsi"/>
        </w:rPr>
      </w:pPr>
      <w:proofErr w:type="spellStart"/>
      <w:proofErr w:type="gramStart"/>
      <w:r w:rsidRPr="001E062D">
        <w:rPr>
          <w:rFonts w:asciiTheme="minorHAnsi" w:hAnsiTheme="minorHAnsi" w:cstheme="minorHAnsi"/>
        </w:rPr>
        <w:t>idDossier</w:t>
      </w:r>
      <w:proofErr w:type="spellEnd"/>
      <w:proofErr w:type="gramEnd"/>
    </w:p>
    <w:p w14:paraId="35F82E7D" w14:textId="77777777" w:rsidR="001E062D" w:rsidRPr="001E062D" w:rsidRDefault="001E062D" w:rsidP="001E062D">
      <w:pPr>
        <w:pStyle w:val="NormalWeb"/>
        <w:numPr>
          <w:ilvl w:val="0"/>
          <w:numId w:val="33"/>
        </w:numPr>
        <w:rPr>
          <w:rFonts w:asciiTheme="minorHAnsi" w:hAnsiTheme="minorHAnsi" w:cstheme="minorHAnsi"/>
        </w:rPr>
      </w:pPr>
      <w:proofErr w:type="spellStart"/>
      <w:proofErr w:type="gramStart"/>
      <w:r w:rsidRPr="001E062D">
        <w:rPr>
          <w:rFonts w:asciiTheme="minorHAnsi" w:hAnsiTheme="minorHAnsi" w:cstheme="minorHAnsi"/>
        </w:rPr>
        <w:t>dateSoumission</w:t>
      </w:r>
      <w:proofErr w:type="spellEnd"/>
      <w:proofErr w:type="gramEnd"/>
    </w:p>
    <w:p w14:paraId="0D1C30CE" w14:textId="77777777" w:rsidR="001E062D" w:rsidRPr="001E062D" w:rsidRDefault="001E062D" w:rsidP="001E062D">
      <w:pPr>
        <w:pStyle w:val="NormalWeb"/>
        <w:numPr>
          <w:ilvl w:val="0"/>
          <w:numId w:val="33"/>
        </w:numPr>
        <w:rPr>
          <w:rFonts w:asciiTheme="minorHAnsi" w:hAnsiTheme="minorHAnsi" w:cstheme="minorHAnsi"/>
        </w:rPr>
      </w:pPr>
      <w:proofErr w:type="gramStart"/>
      <w:r w:rsidRPr="001E062D">
        <w:rPr>
          <w:rFonts w:asciiTheme="minorHAnsi" w:hAnsiTheme="minorHAnsi" w:cstheme="minorHAnsi"/>
        </w:rPr>
        <w:t>statut</w:t>
      </w:r>
      <w:proofErr w:type="gramEnd"/>
      <w:r w:rsidRPr="001E062D">
        <w:rPr>
          <w:rFonts w:asciiTheme="minorHAnsi" w:hAnsiTheme="minorHAnsi" w:cstheme="minorHAnsi"/>
        </w:rPr>
        <w:t xml:space="preserve"> (Soumis, Accepté, Refusé)</w:t>
      </w:r>
    </w:p>
    <w:p w14:paraId="0D88F594" w14:textId="77777777" w:rsidR="001E062D" w:rsidRPr="001E062D" w:rsidRDefault="001E062D" w:rsidP="001E062D">
      <w:pPr>
        <w:pStyle w:val="NormalWeb"/>
        <w:numPr>
          <w:ilvl w:val="0"/>
          <w:numId w:val="33"/>
        </w:numPr>
        <w:rPr>
          <w:rFonts w:asciiTheme="minorHAnsi" w:hAnsiTheme="minorHAnsi" w:cstheme="minorHAnsi"/>
        </w:rPr>
      </w:pPr>
      <w:proofErr w:type="spellStart"/>
      <w:proofErr w:type="gramStart"/>
      <w:r w:rsidRPr="001E062D">
        <w:rPr>
          <w:rFonts w:asciiTheme="minorHAnsi" w:hAnsiTheme="minorHAnsi" w:cstheme="minorHAnsi"/>
        </w:rPr>
        <w:t>commentairesAdmin</w:t>
      </w:r>
      <w:proofErr w:type="spellEnd"/>
      <w:proofErr w:type="gramEnd"/>
    </w:p>
    <w:p w14:paraId="5A41DEB8"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2C0A1C46" w14:textId="77777777" w:rsidR="001E062D" w:rsidRPr="001E062D" w:rsidRDefault="001E062D" w:rsidP="001E062D">
      <w:pPr>
        <w:pStyle w:val="NormalWeb"/>
        <w:numPr>
          <w:ilvl w:val="0"/>
          <w:numId w:val="34"/>
        </w:numPr>
        <w:rPr>
          <w:rFonts w:asciiTheme="minorHAnsi" w:hAnsiTheme="minorHAnsi" w:cstheme="minorHAnsi"/>
        </w:rPr>
      </w:pPr>
      <w:r w:rsidRPr="001E062D">
        <w:rPr>
          <w:rFonts w:asciiTheme="minorHAnsi" w:hAnsiTheme="minorHAnsi" w:cstheme="minorHAnsi"/>
        </w:rPr>
        <w:t>Associé à une inscription</w:t>
      </w:r>
    </w:p>
    <w:p w14:paraId="1AEB84B2" w14:textId="77777777" w:rsidR="001E062D" w:rsidRPr="001E062D" w:rsidRDefault="001E062D" w:rsidP="001E062D">
      <w:pPr>
        <w:rPr>
          <w:rFonts w:cstheme="minorHAnsi"/>
        </w:rPr>
      </w:pPr>
    </w:p>
    <w:p w14:paraId="584E5D48"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rPr>
        <w:t xml:space="preserve"> </w:t>
      </w:r>
      <w:r w:rsidRPr="001E062D">
        <w:rPr>
          <w:rFonts w:asciiTheme="minorHAnsi" w:hAnsiTheme="minorHAnsi" w:cstheme="minorHAnsi"/>
          <w:b/>
          <w:bCs/>
        </w:rPr>
        <w:t>8. Notification</w:t>
      </w:r>
    </w:p>
    <w:p w14:paraId="515D6AF9"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07DDA7CE"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Permet d’informer les utilisateurs lors des événements importants.</w:t>
      </w:r>
    </w:p>
    <w:p w14:paraId="5D7B390A"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5B481F1B" w14:textId="77777777" w:rsidR="001E062D" w:rsidRPr="001E062D" w:rsidRDefault="001E062D" w:rsidP="001E062D">
      <w:pPr>
        <w:pStyle w:val="NormalWeb"/>
        <w:numPr>
          <w:ilvl w:val="0"/>
          <w:numId w:val="35"/>
        </w:numPr>
        <w:rPr>
          <w:rFonts w:asciiTheme="minorHAnsi" w:hAnsiTheme="minorHAnsi" w:cstheme="minorHAnsi"/>
        </w:rPr>
      </w:pPr>
      <w:proofErr w:type="spellStart"/>
      <w:proofErr w:type="gramStart"/>
      <w:r w:rsidRPr="001E062D">
        <w:rPr>
          <w:rFonts w:asciiTheme="minorHAnsi" w:hAnsiTheme="minorHAnsi" w:cstheme="minorHAnsi"/>
        </w:rPr>
        <w:t>idNotification</w:t>
      </w:r>
      <w:proofErr w:type="spellEnd"/>
      <w:proofErr w:type="gramEnd"/>
    </w:p>
    <w:p w14:paraId="78DE2CEA" w14:textId="77777777" w:rsidR="001E062D" w:rsidRPr="001E062D" w:rsidRDefault="001E062D" w:rsidP="001E062D">
      <w:pPr>
        <w:pStyle w:val="NormalWeb"/>
        <w:numPr>
          <w:ilvl w:val="0"/>
          <w:numId w:val="35"/>
        </w:numPr>
        <w:rPr>
          <w:rFonts w:asciiTheme="minorHAnsi" w:hAnsiTheme="minorHAnsi" w:cstheme="minorHAnsi"/>
        </w:rPr>
      </w:pPr>
      <w:proofErr w:type="gramStart"/>
      <w:r w:rsidRPr="001E062D">
        <w:rPr>
          <w:rFonts w:asciiTheme="minorHAnsi" w:hAnsiTheme="minorHAnsi" w:cstheme="minorHAnsi"/>
        </w:rPr>
        <w:t>type</w:t>
      </w:r>
      <w:proofErr w:type="gramEnd"/>
      <w:r w:rsidRPr="001E062D">
        <w:rPr>
          <w:rFonts w:asciiTheme="minorHAnsi" w:hAnsiTheme="minorHAnsi" w:cstheme="minorHAnsi"/>
        </w:rPr>
        <w:t xml:space="preserve"> (Email / Système)</w:t>
      </w:r>
    </w:p>
    <w:p w14:paraId="7E6E129A" w14:textId="77777777" w:rsidR="001E062D" w:rsidRPr="001E062D" w:rsidRDefault="001E062D" w:rsidP="001E062D">
      <w:pPr>
        <w:pStyle w:val="NormalWeb"/>
        <w:numPr>
          <w:ilvl w:val="0"/>
          <w:numId w:val="35"/>
        </w:numPr>
        <w:rPr>
          <w:rFonts w:asciiTheme="minorHAnsi" w:hAnsiTheme="minorHAnsi" w:cstheme="minorHAnsi"/>
        </w:rPr>
      </w:pPr>
      <w:proofErr w:type="gramStart"/>
      <w:r w:rsidRPr="001E062D">
        <w:rPr>
          <w:rFonts w:asciiTheme="minorHAnsi" w:hAnsiTheme="minorHAnsi" w:cstheme="minorHAnsi"/>
        </w:rPr>
        <w:t>message</w:t>
      </w:r>
      <w:proofErr w:type="gramEnd"/>
    </w:p>
    <w:p w14:paraId="5FCC990D" w14:textId="77777777" w:rsidR="001E062D" w:rsidRPr="001E062D" w:rsidRDefault="001E062D" w:rsidP="001E062D">
      <w:pPr>
        <w:pStyle w:val="NormalWeb"/>
        <w:numPr>
          <w:ilvl w:val="0"/>
          <w:numId w:val="35"/>
        </w:numPr>
        <w:rPr>
          <w:rFonts w:asciiTheme="minorHAnsi" w:hAnsiTheme="minorHAnsi" w:cstheme="minorHAnsi"/>
        </w:rPr>
      </w:pPr>
      <w:proofErr w:type="spellStart"/>
      <w:proofErr w:type="gramStart"/>
      <w:r w:rsidRPr="001E062D">
        <w:rPr>
          <w:rFonts w:asciiTheme="minorHAnsi" w:hAnsiTheme="minorHAnsi" w:cstheme="minorHAnsi"/>
        </w:rPr>
        <w:t>dateEnvoi</w:t>
      </w:r>
      <w:proofErr w:type="spellEnd"/>
      <w:proofErr w:type="gramEnd"/>
    </w:p>
    <w:p w14:paraId="47187258" w14:textId="77777777" w:rsidR="001E062D" w:rsidRPr="001E062D" w:rsidRDefault="001E062D" w:rsidP="001E062D">
      <w:pPr>
        <w:pStyle w:val="NormalWeb"/>
        <w:numPr>
          <w:ilvl w:val="0"/>
          <w:numId w:val="35"/>
        </w:numPr>
        <w:rPr>
          <w:rFonts w:asciiTheme="minorHAnsi" w:hAnsiTheme="minorHAnsi" w:cstheme="minorHAnsi"/>
        </w:rPr>
      </w:pPr>
      <w:proofErr w:type="gramStart"/>
      <w:r w:rsidRPr="001E062D">
        <w:rPr>
          <w:rFonts w:asciiTheme="minorHAnsi" w:hAnsiTheme="minorHAnsi" w:cstheme="minorHAnsi"/>
        </w:rPr>
        <w:t>lu</w:t>
      </w:r>
      <w:proofErr w:type="gramEnd"/>
    </w:p>
    <w:p w14:paraId="0FE78605"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400D1E72" w14:textId="77777777" w:rsidR="001E062D" w:rsidRPr="001E062D" w:rsidRDefault="001E062D" w:rsidP="001E062D">
      <w:pPr>
        <w:pStyle w:val="NormalWeb"/>
        <w:numPr>
          <w:ilvl w:val="0"/>
          <w:numId w:val="36"/>
        </w:numPr>
        <w:rPr>
          <w:rFonts w:asciiTheme="minorHAnsi" w:hAnsiTheme="minorHAnsi" w:cstheme="minorHAnsi"/>
        </w:rPr>
      </w:pPr>
      <w:r w:rsidRPr="001E062D">
        <w:rPr>
          <w:rFonts w:asciiTheme="minorHAnsi" w:hAnsiTheme="minorHAnsi" w:cstheme="minorHAnsi"/>
        </w:rPr>
        <w:t>Envoyée à un utilisateur</w:t>
      </w:r>
    </w:p>
    <w:p w14:paraId="5255D0D5" w14:textId="77777777" w:rsidR="001E062D" w:rsidRPr="001E062D" w:rsidRDefault="001E062D" w:rsidP="001E062D">
      <w:pPr>
        <w:pStyle w:val="NormalWeb"/>
        <w:numPr>
          <w:ilvl w:val="0"/>
          <w:numId w:val="36"/>
        </w:numPr>
        <w:rPr>
          <w:rFonts w:asciiTheme="minorHAnsi" w:hAnsiTheme="minorHAnsi" w:cstheme="minorHAnsi"/>
        </w:rPr>
      </w:pPr>
      <w:r w:rsidRPr="001E062D">
        <w:rPr>
          <w:rFonts w:asciiTheme="minorHAnsi" w:hAnsiTheme="minorHAnsi" w:cstheme="minorHAnsi"/>
        </w:rPr>
        <w:t>Liée à une inscription ou une formation</w:t>
      </w:r>
    </w:p>
    <w:p w14:paraId="413957EA" w14:textId="77777777" w:rsidR="001E062D" w:rsidRPr="001E062D" w:rsidRDefault="001E062D" w:rsidP="001E062D">
      <w:pPr>
        <w:rPr>
          <w:rFonts w:cstheme="minorHAnsi"/>
        </w:rPr>
      </w:pPr>
    </w:p>
    <w:p w14:paraId="4FEE925C"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lastRenderedPageBreak/>
        <w:t xml:space="preserve"> 9. </w:t>
      </w:r>
      <w:proofErr w:type="spellStart"/>
      <w:r w:rsidRPr="001E062D">
        <w:rPr>
          <w:rFonts w:asciiTheme="minorHAnsi" w:hAnsiTheme="minorHAnsi" w:cstheme="minorHAnsi"/>
          <w:b/>
          <w:bCs/>
        </w:rPr>
        <w:t>ParamètreGlobal</w:t>
      </w:r>
      <w:proofErr w:type="spellEnd"/>
      <w:r w:rsidRPr="001E062D">
        <w:rPr>
          <w:rFonts w:asciiTheme="minorHAnsi" w:hAnsiTheme="minorHAnsi" w:cstheme="minorHAnsi"/>
          <w:b/>
          <w:bCs/>
        </w:rPr>
        <w:t xml:space="preserve"> </w:t>
      </w:r>
    </w:p>
    <w:p w14:paraId="0E71B1E9"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3AC2ECFE"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Représente les paramètres généraux du système gérés par le Super Admin.</w:t>
      </w:r>
    </w:p>
    <w:p w14:paraId="630AB2B3"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2C76627B" w14:textId="77777777" w:rsidR="001E062D" w:rsidRPr="001E062D" w:rsidRDefault="001E062D" w:rsidP="001E062D">
      <w:pPr>
        <w:pStyle w:val="NormalWeb"/>
        <w:numPr>
          <w:ilvl w:val="0"/>
          <w:numId w:val="37"/>
        </w:numPr>
        <w:rPr>
          <w:rFonts w:asciiTheme="minorHAnsi" w:hAnsiTheme="minorHAnsi" w:cstheme="minorHAnsi"/>
        </w:rPr>
      </w:pPr>
      <w:proofErr w:type="spellStart"/>
      <w:proofErr w:type="gramStart"/>
      <w:r w:rsidRPr="001E062D">
        <w:rPr>
          <w:rFonts w:asciiTheme="minorHAnsi" w:hAnsiTheme="minorHAnsi" w:cstheme="minorHAnsi"/>
        </w:rPr>
        <w:t>annéeUniversitaire</w:t>
      </w:r>
      <w:proofErr w:type="spellEnd"/>
      <w:proofErr w:type="gramEnd"/>
    </w:p>
    <w:p w14:paraId="54ACE046" w14:textId="77777777" w:rsidR="001E062D" w:rsidRPr="001E062D" w:rsidRDefault="001E062D" w:rsidP="001E062D">
      <w:pPr>
        <w:pStyle w:val="NormalWeb"/>
        <w:numPr>
          <w:ilvl w:val="0"/>
          <w:numId w:val="37"/>
        </w:numPr>
        <w:rPr>
          <w:rFonts w:asciiTheme="minorHAnsi" w:hAnsiTheme="minorHAnsi" w:cstheme="minorHAnsi"/>
        </w:rPr>
      </w:pPr>
      <w:proofErr w:type="spellStart"/>
      <w:proofErr w:type="gramStart"/>
      <w:r w:rsidRPr="001E062D">
        <w:rPr>
          <w:rFonts w:asciiTheme="minorHAnsi" w:hAnsiTheme="minorHAnsi" w:cstheme="minorHAnsi"/>
        </w:rPr>
        <w:t>règlesInscription</w:t>
      </w:r>
      <w:proofErr w:type="spellEnd"/>
      <w:proofErr w:type="gramEnd"/>
    </w:p>
    <w:p w14:paraId="0724C43C" w14:textId="77777777" w:rsidR="001E062D" w:rsidRPr="001E062D" w:rsidRDefault="001E062D" w:rsidP="001E062D">
      <w:pPr>
        <w:pStyle w:val="NormalWeb"/>
        <w:numPr>
          <w:ilvl w:val="0"/>
          <w:numId w:val="37"/>
        </w:numPr>
        <w:rPr>
          <w:rFonts w:asciiTheme="minorHAnsi" w:hAnsiTheme="minorHAnsi" w:cstheme="minorHAnsi"/>
        </w:rPr>
      </w:pPr>
      <w:proofErr w:type="spellStart"/>
      <w:proofErr w:type="gramStart"/>
      <w:r w:rsidRPr="001E062D">
        <w:rPr>
          <w:rFonts w:asciiTheme="minorHAnsi" w:hAnsiTheme="minorHAnsi" w:cstheme="minorHAnsi"/>
        </w:rPr>
        <w:t>dateMiseÀJour</w:t>
      </w:r>
      <w:proofErr w:type="spellEnd"/>
      <w:proofErr w:type="gramEnd"/>
    </w:p>
    <w:p w14:paraId="2888ED5E" w14:textId="77777777" w:rsidR="001E062D" w:rsidRPr="001E062D" w:rsidRDefault="001E062D" w:rsidP="001E062D">
      <w:pPr>
        <w:rPr>
          <w:rFonts w:cstheme="minorHAnsi"/>
        </w:rPr>
      </w:pPr>
    </w:p>
    <w:p w14:paraId="2806F223"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Conclusion – Entités principales</w:t>
      </w:r>
    </w:p>
    <w:p w14:paraId="2D83EB07"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Ces entités couvrent :</w:t>
      </w:r>
    </w:p>
    <w:p w14:paraId="38DC3BDE"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la</w:t>
      </w:r>
      <w:proofErr w:type="gramEnd"/>
      <w:r w:rsidRPr="001E062D">
        <w:rPr>
          <w:rFonts w:asciiTheme="minorHAnsi" w:hAnsiTheme="minorHAnsi" w:cstheme="minorHAnsi"/>
        </w:rPr>
        <w:t xml:space="preserve"> </w:t>
      </w:r>
      <w:r w:rsidRPr="001E062D">
        <w:rPr>
          <w:rStyle w:val="lev"/>
          <w:rFonts w:asciiTheme="minorHAnsi" w:hAnsiTheme="minorHAnsi" w:cstheme="minorHAnsi"/>
        </w:rPr>
        <w:t>gestion des utilisateurs et rôles</w:t>
      </w:r>
    </w:p>
    <w:p w14:paraId="73F182B2"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le</w:t>
      </w:r>
      <w:proofErr w:type="gramEnd"/>
      <w:r w:rsidRPr="001E062D">
        <w:rPr>
          <w:rFonts w:asciiTheme="minorHAnsi" w:hAnsiTheme="minorHAnsi" w:cstheme="minorHAnsi"/>
        </w:rPr>
        <w:t xml:space="preserve"> </w:t>
      </w:r>
      <w:r w:rsidRPr="001E062D">
        <w:rPr>
          <w:rStyle w:val="lev"/>
          <w:rFonts w:asciiTheme="minorHAnsi" w:hAnsiTheme="minorHAnsi" w:cstheme="minorHAnsi"/>
        </w:rPr>
        <w:t>catalogue de formations</w:t>
      </w:r>
    </w:p>
    <w:p w14:paraId="132FD8B5"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le</w:t>
      </w:r>
      <w:proofErr w:type="gramEnd"/>
      <w:r w:rsidRPr="001E062D">
        <w:rPr>
          <w:rFonts w:asciiTheme="minorHAnsi" w:hAnsiTheme="minorHAnsi" w:cstheme="minorHAnsi"/>
        </w:rPr>
        <w:t xml:space="preserve"> </w:t>
      </w:r>
      <w:r w:rsidRPr="001E062D">
        <w:rPr>
          <w:rStyle w:val="lev"/>
          <w:rFonts w:asciiTheme="minorHAnsi" w:hAnsiTheme="minorHAnsi" w:cstheme="minorHAnsi"/>
        </w:rPr>
        <w:t>cycle de vie des inscriptions</w:t>
      </w:r>
    </w:p>
    <w:p w14:paraId="2D995CEA"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la</w:t>
      </w:r>
      <w:proofErr w:type="gramEnd"/>
      <w:r w:rsidRPr="001E062D">
        <w:rPr>
          <w:rFonts w:asciiTheme="minorHAnsi" w:hAnsiTheme="minorHAnsi" w:cstheme="minorHAnsi"/>
        </w:rPr>
        <w:t xml:space="preserve"> </w:t>
      </w:r>
      <w:r w:rsidRPr="001E062D">
        <w:rPr>
          <w:rStyle w:val="lev"/>
          <w:rFonts w:asciiTheme="minorHAnsi" w:hAnsiTheme="minorHAnsi" w:cstheme="minorHAnsi"/>
        </w:rPr>
        <w:t>communication via notifications</w:t>
      </w:r>
    </w:p>
    <w:p w14:paraId="6F8E4995" w14:textId="77777777" w:rsidR="00F53F61"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Elles sont </w:t>
      </w:r>
      <w:r w:rsidRPr="001E062D">
        <w:rPr>
          <w:rStyle w:val="lev"/>
          <w:rFonts w:asciiTheme="minorHAnsi" w:hAnsiTheme="minorHAnsi" w:cstheme="minorHAnsi"/>
        </w:rPr>
        <w:t>cohérentes avec tous les diagrammes UML produits</w:t>
      </w:r>
      <w:r w:rsidRPr="001E062D">
        <w:rPr>
          <w:rFonts w:asciiTheme="minorHAnsi" w:hAnsiTheme="minorHAnsi" w:cstheme="minorHAnsi"/>
        </w:rPr>
        <w:t xml:space="preserve"> (cas d’utilisation, classes, séquences, états et activités).</w:t>
      </w:r>
    </w:p>
    <w:p w14:paraId="40A9CB65" w14:textId="77777777" w:rsidR="005B3296" w:rsidRPr="005B3296" w:rsidRDefault="00F53F61" w:rsidP="005B3296">
      <w:pPr>
        <w:pStyle w:val="Titre1"/>
        <w:rPr>
          <w:rFonts w:asciiTheme="minorHAnsi" w:eastAsia="Times New Roman" w:hAnsiTheme="minorHAnsi" w:cstheme="minorHAnsi"/>
          <w:b/>
          <w:bCs/>
          <w:color w:val="4472C4" w:themeColor="accent1"/>
          <w:kern w:val="0"/>
          <w:sz w:val="27"/>
          <w:szCs w:val="27"/>
          <w:u w:val="single"/>
          <w:lang w:eastAsia="fr-FR"/>
          <w14:ligatures w14:val="none"/>
        </w:rPr>
      </w:pPr>
      <w:r w:rsidRPr="001E062D">
        <w:rPr>
          <w:rFonts w:asciiTheme="minorHAnsi" w:eastAsia="Times New Roman" w:hAnsiTheme="minorHAnsi" w:cstheme="minorHAnsi"/>
          <w:b/>
          <w:bCs/>
          <w:color w:val="4472C4" w:themeColor="accent1"/>
          <w:kern w:val="0"/>
          <w:sz w:val="27"/>
          <w:szCs w:val="27"/>
          <w:u w:val="single"/>
          <w:lang w:eastAsia="fr-FR"/>
          <w14:ligatures w14:val="none"/>
        </w:rPr>
        <w:t xml:space="preserve">1.4 </w:t>
      </w:r>
      <w:r w:rsidR="005B3296" w:rsidRPr="001E062D">
        <w:rPr>
          <w:rFonts w:asciiTheme="minorHAnsi" w:eastAsia="Times New Roman" w:hAnsiTheme="minorHAnsi" w:cstheme="minorHAnsi"/>
          <w:b/>
          <w:bCs/>
          <w:color w:val="4472C4" w:themeColor="accent1"/>
          <w:kern w:val="0"/>
          <w:sz w:val="27"/>
          <w:szCs w:val="27"/>
          <w:u w:val="single"/>
          <w:lang w:eastAsia="fr-FR"/>
          <w14:ligatures w14:val="none"/>
        </w:rPr>
        <w:t>Gestion des accès – RBAC (Role-Based Access Control</w:t>
      </w:r>
      <w:r w:rsidR="005B3296" w:rsidRPr="005B3296">
        <w:rPr>
          <w:rFonts w:asciiTheme="minorHAnsi" w:eastAsia="Times New Roman" w:hAnsiTheme="minorHAnsi" w:cstheme="minorHAnsi"/>
          <w:b/>
          <w:bCs/>
          <w:color w:val="4472C4" w:themeColor="accent1"/>
          <w:kern w:val="0"/>
          <w:sz w:val="27"/>
          <w:szCs w:val="27"/>
          <w:u w:val="single"/>
          <w:lang w:eastAsia="fr-FR"/>
          <w14:ligatures w14:val="none"/>
        </w:rPr>
        <w:t>)</w:t>
      </w:r>
    </w:p>
    <w:p w14:paraId="4CECBBAE"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Dans l’application web du </w:t>
      </w:r>
      <w:r w:rsidRPr="005B3296">
        <w:rPr>
          <w:rStyle w:val="lev"/>
          <w:rFonts w:asciiTheme="minorHAnsi" w:hAnsiTheme="minorHAnsi" w:cstheme="minorHAnsi"/>
        </w:rPr>
        <w:t>Centre de Formation Continue (CFC)</w:t>
      </w:r>
      <w:r w:rsidRPr="005B3296">
        <w:rPr>
          <w:rFonts w:asciiTheme="minorHAnsi" w:hAnsiTheme="minorHAnsi" w:cstheme="minorHAnsi"/>
        </w:rPr>
        <w:t xml:space="preserve">, la sécurité et la gestion des droits reposent sur le principe </w:t>
      </w:r>
      <w:r w:rsidRPr="005B3296">
        <w:rPr>
          <w:rStyle w:val="lev"/>
          <w:rFonts w:asciiTheme="minorHAnsi" w:hAnsiTheme="minorHAnsi" w:cstheme="minorHAnsi"/>
        </w:rPr>
        <w:t>RBAC (Role-Based Access Control)</w:t>
      </w:r>
      <w:r w:rsidRPr="005B3296">
        <w:rPr>
          <w:rFonts w:asciiTheme="minorHAnsi" w:hAnsiTheme="minorHAnsi" w:cstheme="minorHAnsi"/>
        </w:rPr>
        <w:t>.</w:t>
      </w:r>
      <w:r w:rsidRPr="005B3296">
        <w:rPr>
          <w:rFonts w:asciiTheme="minorHAnsi" w:hAnsiTheme="minorHAnsi" w:cstheme="minorHAnsi"/>
        </w:rPr>
        <w:br/>
        <w:t xml:space="preserve">Chaque utilisateur possède </w:t>
      </w:r>
      <w:r w:rsidRPr="005B3296">
        <w:rPr>
          <w:rStyle w:val="lev"/>
          <w:rFonts w:asciiTheme="minorHAnsi" w:hAnsiTheme="minorHAnsi" w:cstheme="minorHAnsi"/>
        </w:rPr>
        <w:t>un ou plusieurs rôles</w:t>
      </w:r>
      <w:r w:rsidRPr="005B3296">
        <w:rPr>
          <w:rFonts w:asciiTheme="minorHAnsi" w:hAnsiTheme="minorHAnsi" w:cstheme="minorHAnsi"/>
        </w:rPr>
        <w:t xml:space="preserve">, et </w:t>
      </w:r>
      <w:r w:rsidRPr="005B3296">
        <w:rPr>
          <w:rStyle w:val="lev"/>
          <w:rFonts w:asciiTheme="minorHAnsi" w:hAnsiTheme="minorHAnsi" w:cstheme="minorHAnsi"/>
        </w:rPr>
        <w:t>les actions accessibles dépendent strictement du rôle attribué</w:t>
      </w:r>
      <w:r w:rsidRPr="005B3296">
        <w:rPr>
          <w:rFonts w:asciiTheme="minorHAnsi" w:hAnsiTheme="minorHAnsi" w:cstheme="minorHAnsi"/>
        </w:rPr>
        <w:t>.</w:t>
      </w:r>
    </w:p>
    <w:p w14:paraId="30E8E1D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Rôles identifiés</w:t>
      </w:r>
    </w:p>
    <w:p w14:paraId="712C066F"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Super Admin</w:t>
      </w:r>
    </w:p>
    <w:p w14:paraId="40FFC5AA"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Admin d’Établissement</w:t>
      </w:r>
    </w:p>
    <w:p w14:paraId="2F4ECF9E"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Coordinateur</w:t>
      </w:r>
    </w:p>
    <w:p w14:paraId="7D7FB776"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Candidat / Étudiant</w:t>
      </w:r>
    </w:p>
    <w:p w14:paraId="27AE2C9E" w14:textId="77777777" w:rsidR="005B3296" w:rsidRPr="005B3296" w:rsidRDefault="005B3296" w:rsidP="005B3296">
      <w:pPr>
        <w:rPr>
          <w:rFonts w:cstheme="minorHAnsi"/>
        </w:rPr>
      </w:pPr>
    </w:p>
    <w:p w14:paraId="5FF281E3"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 xml:space="preserve"> 1. Super Admin (Rôle global)</w:t>
      </w:r>
    </w:p>
    <w:p w14:paraId="756DCF28"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10B12EBD"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Le </w:t>
      </w:r>
      <w:r w:rsidRPr="005B3296">
        <w:rPr>
          <w:rStyle w:val="lev"/>
          <w:rFonts w:asciiTheme="minorHAnsi" w:hAnsiTheme="minorHAnsi" w:cstheme="minorHAnsi"/>
        </w:rPr>
        <w:t xml:space="preserve">Super Admin shows global </w:t>
      </w:r>
      <w:proofErr w:type="spellStart"/>
      <w:r w:rsidRPr="005B3296">
        <w:rPr>
          <w:rStyle w:val="lev"/>
          <w:rFonts w:asciiTheme="minorHAnsi" w:hAnsiTheme="minorHAnsi" w:cstheme="minorHAnsi"/>
        </w:rPr>
        <w:t>privileges</w:t>
      </w:r>
      <w:proofErr w:type="spellEnd"/>
      <w:r w:rsidRPr="005B3296">
        <w:rPr>
          <w:rFonts w:asciiTheme="minorHAnsi" w:hAnsiTheme="minorHAnsi" w:cstheme="minorHAnsi"/>
        </w:rPr>
        <w:t xml:space="preserve"> sur l’ensemble du système CFC.</w:t>
      </w:r>
    </w:p>
    <w:p w14:paraId="785AD037"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lastRenderedPageBreak/>
        <w:t>Actions autorisées</w:t>
      </w:r>
    </w:p>
    <w:p w14:paraId="4EF2B9BA"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Gérer les </w:t>
      </w:r>
      <w:r w:rsidRPr="005B3296">
        <w:rPr>
          <w:rStyle w:val="lev"/>
          <w:rFonts w:asciiTheme="minorHAnsi" w:hAnsiTheme="minorHAnsi" w:cstheme="minorHAnsi"/>
        </w:rPr>
        <w:t>établissements</w:t>
      </w:r>
      <w:r w:rsidRPr="005B3296">
        <w:rPr>
          <w:rFonts w:asciiTheme="minorHAnsi" w:hAnsiTheme="minorHAnsi" w:cstheme="minorHAnsi"/>
        </w:rPr>
        <w:t xml:space="preserve"> (création, modification, désactivation)</w:t>
      </w:r>
    </w:p>
    <w:p w14:paraId="50CBF634"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Créer et gérer les </w:t>
      </w:r>
      <w:r w:rsidRPr="005B3296">
        <w:rPr>
          <w:rStyle w:val="lev"/>
          <w:rFonts w:asciiTheme="minorHAnsi" w:hAnsiTheme="minorHAnsi" w:cstheme="minorHAnsi"/>
        </w:rPr>
        <w:t>admins d’établissement</w:t>
      </w:r>
    </w:p>
    <w:p w14:paraId="3BB0F65E"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Définir les </w:t>
      </w:r>
      <w:r w:rsidRPr="005B3296">
        <w:rPr>
          <w:rStyle w:val="lev"/>
          <w:rFonts w:asciiTheme="minorHAnsi" w:hAnsiTheme="minorHAnsi" w:cstheme="minorHAnsi"/>
        </w:rPr>
        <w:t>paramètres globaux</w:t>
      </w:r>
      <w:r w:rsidRPr="005B3296">
        <w:rPr>
          <w:rFonts w:asciiTheme="minorHAnsi" w:hAnsiTheme="minorHAnsi" w:cstheme="minorHAnsi"/>
        </w:rPr>
        <w:t xml:space="preserve"> :</w:t>
      </w:r>
    </w:p>
    <w:p w14:paraId="0EE846F3" w14:textId="77777777" w:rsidR="005B3296" w:rsidRPr="005B3296" w:rsidRDefault="005B3296" w:rsidP="005B3296">
      <w:pPr>
        <w:pStyle w:val="NormalWeb"/>
        <w:numPr>
          <w:ilvl w:val="1"/>
          <w:numId w:val="12"/>
        </w:numPr>
        <w:rPr>
          <w:rFonts w:asciiTheme="minorHAnsi" w:hAnsiTheme="minorHAnsi" w:cstheme="minorHAnsi"/>
        </w:rPr>
      </w:pPr>
      <w:proofErr w:type="gramStart"/>
      <w:r w:rsidRPr="005B3296">
        <w:rPr>
          <w:rFonts w:asciiTheme="minorHAnsi" w:hAnsiTheme="minorHAnsi" w:cstheme="minorHAnsi"/>
        </w:rPr>
        <w:t>année</w:t>
      </w:r>
      <w:proofErr w:type="gramEnd"/>
      <w:r w:rsidRPr="005B3296">
        <w:rPr>
          <w:rFonts w:asciiTheme="minorHAnsi" w:hAnsiTheme="minorHAnsi" w:cstheme="minorHAnsi"/>
        </w:rPr>
        <w:t xml:space="preserve"> universitaire</w:t>
      </w:r>
    </w:p>
    <w:p w14:paraId="7FF680BC" w14:textId="77777777" w:rsidR="005B3296" w:rsidRPr="005B3296" w:rsidRDefault="005B3296" w:rsidP="005B3296">
      <w:pPr>
        <w:pStyle w:val="NormalWeb"/>
        <w:numPr>
          <w:ilvl w:val="1"/>
          <w:numId w:val="12"/>
        </w:numPr>
        <w:rPr>
          <w:rFonts w:asciiTheme="minorHAnsi" w:hAnsiTheme="minorHAnsi" w:cstheme="minorHAnsi"/>
        </w:rPr>
      </w:pPr>
      <w:proofErr w:type="gramStart"/>
      <w:r w:rsidRPr="005B3296">
        <w:rPr>
          <w:rFonts w:asciiTheme="minorHAnsi" w:hAnsiTheme="minorHAnsi" w:cstheme="minorHAnsi"/>
        </w:rPr>
        <w:t>règles</w:t>
      </w:r>
      <w:proofErr w:type="gramEnd"/>
      <w:r w:rsidRPr="005B3296">
        <w:rPr>
          <w:rFonts w:asciiTheme="minorHAnsi" w:hAnsiTheme="minorHAnsi" w:cstheme="minorHAnsi"/>
        </w:rPr>
        <w:t xml:space="preserve"> générales d’inscription</w:t>
      </w:r>
    </w:p>
    <w:p w14:paraId="2EB5AFCC"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Accéder au </w:t>
      </w:r>
      <w:proofErr w:type="spellStart"/>
      <w:r w:rsidRPr="005B3296">
        <w:rPr>
          <w:rStyle w:val="lev"/>
          <w:rFonts w:asciiTheme="minorHAnsi" w:hAnsiTheme="minorHAnsi" w:cstheme="minorHAnsi"/>
        </w:rPr>
        <w:t>reporting</w:t>
      </w:r>
      <w:proofErr w:type="spellEnd"/>
      <w:r w:rsidRPr="005B3296">
        <w:rPr>
          <w:rStyle w:val="lev"/>
          <w:rFonts w:asciiTheme="minorHAnsi" w:hAnsiTheme="minorHAnsi" w:cstheme="minorHAnsi"/>
        </w:rPr>
        <w:t xml:space="preserve"> global</w:t>
      </w:r>
    </w:p>
    <w:p w14:paraId="0B25F68F"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Consulter toutes les formations et inscriptions</w:t>
      </w:r>
    </w:p>
    <w:p w14:paraId="4A70906F"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5B61CCE9" w14:textId="77777777" w:rsidR="005B3296" w:rsidRPr="005B3296" w:rsidRDefault="005B3296" w:rsidP="005B3296">
      <w:pPr>
        <w:pStyle w:val="NormalWeb"/>
        <w:numPr>
          <w:ilvl w:val="0"/>
          <w:numId w:val="13"/>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valide pas directement les dossiers (rôle délégué aux admins d’établissement)</w:t>
      </w:r>
    </w:p>
    <w:p w14:paraId="51FEF7A3" w14:textId="77777777" w:rsidR="005B3296" w:rsidRPr="005B3296" w:rsidRDefault="005B3296" w:rsidP="005B3296">
      <w:pPr>
        <w:rPr>
          <w:rFonts w:cstheme="minorHAnsi"/>
        </w:rPr>
      </w:pPr>
    </w:p>
    <w:p w14:paraId="3D6EFEC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2. Admin d’Établissement</w:t>
      </w:r>
    </w:p>
    <w:p w14:paraId="66302A72"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60D94CAD"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L’Admin d’établissement agit </w:t>
      </w:r>
      <w:r w:rsidRPr="005B3296">
        <w:rPr>
          <w:rStyle w:val="lev"/>
          <w:rFonts w:asciiTheme="minorHAnsi" w:hAnsiTheme="minorHAnsi" w:cstheme="minorHAnsi"/>
        </w:rPr>
        <w:t>uniquement sur son établissement</w:t>
      </w:r>
      <w:r w:rsidRPr="005B3296">
        <w:rPr>
          <w:rFonts w:asciiTheme="minorHAnsi" w:hAnsiTheme="minorHAnsi" w:cstheme="minorHAnsi"/>
        </w:rPr>
        <w:t>.</w:t>
      </w:r>
    </w:p>
    <w:p w14:paraId="0B5F6CF5"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Actions autorisées</w:t>
      </w:r>
    </w:p>
    <w:p w14:paraId="66E399E4"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Créer, modifier et publier des </w:t>
      </w:r>
      <w:r w:rsidRPr="005B3296">
        <w:rPr>
          <w:rStyle w:val="lev"/>
          <w:rFonts w:asciiTheme="minorHAnsi" w:hAnsiTheme="minorHAnsi" w:cstheme="minorHAnsi"/>
        </w:rPr>
        <w:t>formations</w:t>
      </w:r>
    </w:p>
    <w:p w14:paraId="4493A415"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Assigner un </w:t>
      </w:r>
      <w:r w:rsidRPr="005B3296">
        <w:rPr>
          <w:rStyle w:val="lev"/>
          <w:rFonts w:asciiTheme="minorHAnsi" w:hAnsiTheme="minorHAnsi" w:cstheme="minorHAnsi"/>
        </w:rPr>
        <w:t>coordinateur</w:t>
      </w:r>
      <w:r w:rsidRPr="005B3296">
        <w:rPr>
          <w:rFonts w:asciiTheme="minorHAnsi" w:hAnsiTheme="minorHAnsi" w:cstheme="minorHAnsi"/>
        </w:rPr>
        <w:t xml:space="preserve"> à une formation</w:t>
      </w:r>
    </w:p>
    <w:p w14:paraId="6F0A94D0"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Consulter les </w:t>
      </w:r>
      <w:r w:rsidRPr="005B3296">
        <w:rPr>
          <w:rStyle w:val="lev"/>
          <w:rFonts w:asciiTheme="minorHAnsi" w:hAnsiTheme="minorHAnsi" w:cstheme="minorHAnsi"/>
        </w:rPr>
        <w:t>dossiers de candidature</w:t>
      </w:r>
    </w:p>
    <w:p w14:paraId="03FBF1F1" w14:textId="77777777" w:rsidR="005B3296" w:rsidRPr="005B3296" w:rsidRDefault="005B3296" w:rsidP="005B3296">
      <w:pPr>
        <w:pStyle w:val="NormalWeb"/>
        <w:numPr>
          <w:ilvl w:val="0"/>
          <w:numId w:val="14"/>
        </w:numPr>
        <w:rPr>
          <w:rFonts w:asciiTheme="minorHAnsi" w:hAnsiTheme="minorHAnsi" w:cstheme="minorHAnsi"/>
        </w:rPr>
      </w:pPr>
      <w:r w:rsidRPr="005B3296">
        <w:rPr>
          <w:rStyle w:val="lev"/>
          <w:rFonts w:asciiTheme="minorHAnsi" w:hAnsiTheme="minorHAnsi" w:cstheme="minorHAnsi"/>
        </w:rPr>
        <w:t>Valider ou refuser</w:t>
      </w:r>
      <w:r w:rsidRPr="005B3296">
        <w:rPr>
          <w:rFonts w:asciiTheme="minorHAnsi" w:hAnsiTheme="minorHAnsi" w:cstheme="minorHAnsi"/>
        </w:rPr>
        <w:t xml:space="preserve"> les dossiers</w:t>
      </w:r>
    </w:p>
    <w:p w14:paraId="737D601F"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Déclencher des </w:t>
      </w:r>
      <w:r w:rsidRPr="005B3296">
        <w:rPr>
          <w:rStyle w:val="lev"/>
          <w:rFonts w:asciiTheme="minorHAnsi" w:hAnsiTheme="minorHAnsi" w:cstheme="minorHAnsi"/>
        </w:rPr>
        <w:t>notifications</w:t>
      </w:r>
      <w:r w:rsidRPr="005B3296">
        <w:rPr>
          <w:rFonts w:asciiTheme="minorHAnsi" w:hAnsiTheme="minorHAnsi" w:cstheme="minorHAnsi"/>
        </w:rPr>
        <w:t xml:space="preserve"> aux candidats (acceptation / refus)</w:t>
      </w:r>
    </w:p>
    <w:p w14:paraId="2BDD8098"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6B9B2075" w14:textId="77777777" w:rsidR="005B3296" w:rsidRPr="005B3296" w:rsidRDefault="005B3296" w:rsidP="005B3296">
      <w:pPr>
        <w:pStyle w:val="NormalWeb"/>
        <w:numPr>
          <w:ilvl w:val="0"/>
          <w:numId w:val="15"/>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peut pas agir sur les autres </w:t>
      </w:r>
      <w:r w:rsidRPr="005B3296">
        <w:rPr>
          <w:rFonts w:ascii="Calibri" w:hAnsi="Calibri" w:cs="Calibri"/>
        </w:rPr>
        <w:t>é</w:t>
      </w:r>
      <w:r w:rsidRPr="005B3296">
        <w:rPr>
          <w:rFonts w:asciiTheme="minorHAnsi" w:hAnsiTheme="minorHAnsi" w:cstheme="minorHAnsi"/>
        </w:rPr>
        <w:t>tablissements</w:t>
      </w:r>
    </w:p>
    <w:p w14:paraId="39390F28" w14:textId="77777777" w:rsidR="005B3296" w:rsidRPr="005B3296" w:rsidRDefault="005B3296" w:rsidP="005B3296">
      <w:pPr>
        <w:pStyle w:val="NormalWeb"/>
        <w:numPr>
          <w:ilvl w:val="0"/>
          <w:numId w:val="15"/>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modifie pas les paramètres globaux</w:t>
      </w:r>
    </w:p>
    <w:p w14:paraId="5D0745AD" w14:textId="77777777" w:rsidR="005B3296" w:rsidRPr="005B3296" w:rsidRDefault="005B3296" w:rsidP="005B3296">
      <w:pPr>
        <w:rPr>
          <w:rFonts w:cstheme="minorHAnsi"/>
        </w:rPr>
      </w:pPr>
    </w:p>
    <w:p w14:paraId="7B08D70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rPr>
        <w:t xml:space="preserve"> </w:t>
      </w:r>
      <w:r w:rsidRPr="005B3296">
        <w:rPr>
          <w:rFonts w:asciiTheme="minorHAnsi" w:hAnsiTheme="minorHAnsi" w:cstheme="minorHAnsi"/>
          <w:b/>
          <w:bCs/>
        </w:rPr>
        <w:t>3. Coordinateur de formation</w:t>
      </w:r>
    </w:p>
    <w:p w14:paraId="1D2D6DC7"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72D91D1E"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Le Coordinateur est responsable </w:t>
      </w:r>
      <w:r w:rsidRPr="005B3296">
        <w:rPr>
          <w:rStyle w:val="lev"/>
          <w:rFonts w:asciiTheme="minorHAnsi" w:hAnsiTheme="minorHAnsi" w:cstheme="minorHAnsi"/>
        </w:rPr>
        <w:t>du cycle d’inscription de ses formations</w:t>
      </w:r>
      <w:r w:rsidRPr="005B3296">
        <w:rPr>
          <w:rFonts w:asciiTheme="minorHAnsi" w:hAnsiTheme="minorHAnsi" w:cstheme="minorHAnsi"/>
        </w:rPr>
        <w:t>.</w:t>
      </w:r>
    </w:p>
    <w:p w14:paraId="0E3F0016"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Actions autorisées</w:t>
      </w:r>
    </w:p>
    <w:p w14:paraId="21F30CF5"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Définir :</w:t>
      </w:r>
    </w:p>
    <w:p w14:paraId="0444D8FE" w14:textId="77777777" w:rsidR="005B3296" w:rsidRPr="005B3296" w:rsidRDefault="005B3296" w:rsidP="005B3296">
      <w:pPr>
        <w:pStyle w:val="NormalWeb"/>
        <w:numPr>
          <w:ilvl w:val="1"/>
          <w:numId w:val="16"/>
        </w:numPr>
        <w:rPr>
          <w:rFonts w:asciiTheme="minorHAnsi" w:hAnsiTheme="minorHAnsi" w:cstheme="minorHAnsi"/>
        </w:rPr>
      </w:pPr>
      <w:proofErr w:type="gramStart"/>
      <w:r w:rsidRPr="005B3296">
        <w:rPr>
          <w:rFonts w:asciiTheme="minorHAnsi" w:hAnsiTheme="minorHAnsi" w:cstheme="minorHAnsi"/>
        </w:rPr>
        <w:t>date</w:t>
      </w:r>
      <w:proofErr w:type="gramEnd"/>
      <w:r w:rsidRPr="005B3296">
        <w:rPr>
          <w:rFonts w:asciiTheme="minorHAnsi" w:hAnsiTheme="minorHAnsi" w:cstheme="minorHAnsi"/>
        </w:rPr>
        <w:t xml:space="preserve"> d’ouverture des inscriptions</w:t>
      </w:r>
    </w:p>
    <w:p w14:paraId="60452E69" w14:textId="77777777" w:rsidR="005B3296" w:rsidRPr="005B3296" w:rsidRDefault="005B3296" w:rsidP="005B3296">
      <w:pPr>
        <w:pStyle w:val="NormalWeb"/>
        <w:numPr>
          <w:ilvl w:val="1"/>
          <w:numId w:val="16"/>
        </w:numPr>
        <w:rPr>
          <w:rFonts w:asciiTheme="minorHAnsi" w:hAnsiTheme="minorHAnsi" w:cstheme="minorHAnsi"/>
        </w:rPr>
      </w:pPr>
      <w:proofErr w:type="gramStart"/>
      <w:r w:rsidRPr="005B3296">
        <w:rPr>
          <w:rFonts w:asciiTheme="minorHAnsi" w:hAnsiTheme="minorHAnsi" w:cstheme="minorHAnsi"/>
        </w:rPr>
        <w:lastRenderedPageBreak/>
        <w:t>date</w:t>
      </w:r>
      <w:proofErr w:type="gramEnd"/>
      <w:r w:rsidRPr="005B3296">
        <w:rPr>
          <w:rFonts w:asciiTheme="minorHAnsi" w:hAnsiTheme="minorHAnsi" w:cstheme="minorHAnsi"/>
        </w:rPr>
        <w:t xml:space="preserve"> de fermeture des inscriptions</w:t>
      </w:r>
    </w:p>
    <w:p w14:paraId="59125D71"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Ouvrir / fermer les inscriptions</w:t>
      </w:r>
    </w:p>
    <w:p w14:paraId="30979616"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 xml:space="preserve">Activer ou désactiver l’état </w:t>
      </w:r>
      <w:r w:rsidRPr="005B3296">
        <w:rPr>
          <w:rStyle w:val="lev"/>
          <w:rFonts w:asciiTheme="minorHAnsi" w:hAnsiTheme="minorHAnsi" w:cstheme="minorHAnsi"/>
        </w:rPr>
        <w:t>“Inscriptions ouvertes”</w:t>
      </w:r>
    </w:p>
    <w:p w14:paraId="4265A242"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Consulter la liste des préinscriptions</w:t>
      </w:r>
    </w:p>
    <w:p w14:paraId="500E96C4"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5ABAC068" w14:textId="77777777" w:rsidR="005B3296" w:rsidRPr="005B3296" w:rsidRDefault="005B3296" w:rsidP="005B3296">
      <w:pPr>
        <w:pStyle w:val="NormalWeb"/>
        <w:numPr>
          <w:ilvl w:val="0"/>
          <w:numId w:val="17"/>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valide ni ne refuse les dossiers</w:t>
      </w:r>
    </w:p>
    <w:p w14:paraId="49744280" w14:textId="77777777" w:rsidR="005B3296" w:rsidRPr="005B3296" w:rsidRDefault="005B3296" w:rsidP="005B3296">
      <w:pPr>
        <w:pStyle w:val="NormalWeb"/>
        <w:numPr>
          <w:ilvl w:val="0"/>
          <w:numId w:val="17"/>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g</w:t>
      </w:r>
      <w:r w:rsidRPr="005B3296">
        <w:rPr>
          <w:rFonts w:ascii="Calibri" w:hAnsi="Calibri" w:cs="Calibri"/>
        </w:rPr>
        <w:t>è</w:t>
      </w:r>
      <w:r w:rsidRPr="005B3296">
        <w:rPr>
          <w:rFonts w:asciiTheme="minorHAnsi" w:hAnsiTheme="minorHAnsi" w:cstheme="minorHAnsi"/>
        </w:rPr>
        <w:t>re pas les formations d</w:t>
      </w:r>
      <w:r w:rsidRPr="005B3296">
        <w:rPr>
          <w:rFonts w:ascii="Calibri" w:hAnsi="Calibri" w:cs="Calibri"/>
        </w:rPr>
        <w:t>’</w:t>
      </w:r>
      <w:r w:rsidRPr="005B3296">
        <w:rPr>
          <w:rFonts w:asciiTheme="minorHAnsi" w:hAnsiTheme="minorHAnsi" w:cstheme="minorHAnsi"/>
        </w:rPr>
        <w:t>autres coordinateurs</w:t>
      </w:r>
    </w:p>
    <w:p w14:paraId="0C2817D9"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 xml:space="preserve"> 4. Candidat / Étudiant</w:t>
      </w:r>
    </w:p>
    <w:p w14:paraId="79279028"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7DD254CD"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Le Candidat est un </w:t>
      </w:r>
      <w:r w:rsidRPr="005B3296">
        <w:rPr>
          <w:rStyle w:val="lev"/>
          <w:rFonts w:asciiTheme="minorHAnsi" w:hAnsiTheme="minorHAnsi" w:cstheme="minorHAnsi"/>
        </w:rPr>
        <w:t>utilisateur externe</w:t>
      </w:r>
      <w:r w:rsidRPr="005B3296">
        <w:rPr>
          <w:rFonts w:asciiTheme="minorHAnsi" w:hAnsiTheme="minorHAnsi" w:cstheme="minorHAnsi"/>
        </w:rPr>
        <w:t xml:space="preserve"> au système administratif.</w:t>
      </w:r>
    </w:p>
    <w:p w14:paraId="090C297F"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Actions autorisées</w:t>
      </w:r>
    </w:p>
    <w:p w14:paraId="32A0ABB4"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Consulter le </w:t>
      </w:r>
      <w:r w:rsidRPr="005B3296">
        <w:rPr>
          <w:rStyle w:val="lev"/>
          <w:rFonts w:asciiTheme="minorHAnsi" w:hAnsiTheme="minorHAnsi" w:cstheme="minorHAnsi"/>
        </w:rPr>
        <w:t>catalogue des formations publiées</w:t>
      </w:r>
    </w:p>
    <w:p w14:paraId="58E7E591"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Se </w:t>
      </w:r>
      <w:r w:rsidRPr="005B3296">
        <w:rPr>
          <w:rStyle w:val="lev"/>
          <w:rFonts w:asciiTheme="minorHAnsi" w:hAnsiTheme="minorHAnsi" w:cstheme="minorHAnsi"/>
        </w:rPr>
        <w:t>préinscrire</w:t>
      </w:r>
      <w:r w:rsidRPr="005B3296">
        <w:rPr>
          <w:rFonts w:asciiTheme="minorHAnsi" w:hAnsiTheme="minorHAnsi" w:cstheme="minorHAnsi"/>
        </w:rPr>
        <w:t xml:space="preserve"> à une formation</w:t>
      </w:r>
    </w:p>
    <w:p w14:paraId="535EC8F6"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Soumettre un </w:t>
      </w:r>
      <w:r w:rsidRPr="005B3296">
        <w:rPr>
          <w:rStyle w:val="lev"/>
          <w:rFonts w:asciiTheme="minorHAnsi" w:hAnsiTheme="minorHAnsi" w:cstheme="minorHAnsi"/>
        </w:rPr>
        <w:t>dossier de candidature</w:t>
      </w:r>
    </w:p>
    <w:p w14:paraId="765064AC"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Consulter l’</w:t>
      </w:r>
      <w:r w:rsidRPr="005B3296">
        <w:rPr>
          <w:rStyle w:val="lev"/>
          <w:rFonts w:asciiTheme="minorHAnsi" w:hAnsiTheme="minorHAnsi" w:cstheme="minorHAnsi"/>
        </w:rPr>
        <w:t>état de son inscription</w:t>
      </w:r>
    </w:p>
    <w:p w14:paraId="05331C7D"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Recevoir des </w:t>
      </w:r>
      <w:r w:rsidRPr="005B3296">
        <w:rPr>
          <w:rStyle w:val="lev"/>
          <w:rFonts w:asciiTheme="minorHAnsi" w:hAnsiTheme="minorHAnsi" w:cstheme="minorHAnsi"/>
        </w:rPr>
        <w:t>notifications</w:t>
      </w:r>
      <w:r w:rsidRPr="005B3296">
        <w:rPr>
          <w:rFonts w:asciiTheme="minorHAnsi" w:hAnsiTheme="minorHAnsi" w:cstheme="minorHAnsi"/>
        </w:rPr>
        <w:t xml:space="preserve"> (soumission, acceptation, refus)</w:t>
      </w:r>
    </w:p>
    <w:p w14:paraId="14D8A095"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Conditions d’accès</w:t>
      </w:r>
    </w:p>
    <w:p w14:paraId="55953E4F"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Une inscription est possible </w:t>
      </w:r>
      <w:r w:rsidRPr="005B3296">
        <w:rPr>
          <w:rStyle w:val="lev"/>
          <w:rFonts w:asciiTheme="minorHAnsi" w:hAnsiTheme="minorHAnsi" w:cstheme="minorHAnsi"/>
        </w:rPr>
        <w:t>uniquement si</w:t>
      </w:r>
      <w:r w:rsidRPr="005B3296">
        <w:rPr>
          <w:rFonts w:asciiTheme="minorHAnsi" w:hAnsiTheme="minorHAnsi" w:cstheme="minorHAnsi"/>
        </w:rPr>
        <w:t xml:space="preserve"> :</w:t>
      </w:r>
    </w:p>
    <w:p w14:paraId="59842FCB" w14:textId="77777777" w:rsidR="005B3296" w:rsidRPr="005B3296" w:rsidRDefault="005B3296" w:rsidP="005B3296">
      <w:pPr>
        <w:pStyle w:val="NormalWeb"/>
        <w:numPr>
          <w:ilvl w:val="0"/>
          <w:numId w:val="19"/>
        </w:numPr>
        <w:rPr>
          <w:rFonts w:asciiTheme="minorHAnsi" w:hAnsiTheme="minorHAnsi" w:cstheme="minorHAnsi"/>
        </w:rPr>
      </w:pPr>
      <w:proofErr w:type="gramStart"/>
      <w:r w:rsidRPr="005B3296">
        <w:rPr>
          <w:rFonts w:asciiTheme="minorHAnsi" w:hAnsiTheme="minorHAnsi" w:cstheme="minorHAnsi"/>
        </w:rPr>
        <w:t>la</w:t>
      </w:r>
      <w:proofErr w:type="gramEnd"/>
      <w:r w:rsidRPr="005B3296">
        <w:rPr>
          <w:rFonts w:asciiTheme="minorHAnsi" w:hAnsiTheme="minorHAnsi" w:cstheme="minorHAnsi"/>
        </w:rPr>
        <w:t xml:space="preserve"> formation est </w:t>
      </w:r>
      <w:r w:rsidRPr="005B3296">
        <w:rPr>
          <w:rStyle w:val="lev"/>
          <w:rFonts w:asciiTheme="minorHAnsi" w:hAnsiTheme="minorHAnsi" w:cstheme="minorHAnsi"/>
        </w:rPr>
        <w:t>publiée</w:t>
      </w:r>
    </w:p>
    <w:p w14:paraId="3F2A6972" w14:textId="77777777" w:rsidR="005B3296" w:rsidRPr="005B3296" w:rsidRDefault="005B3296" w:rsidP="005B3296">
      <w:pPr>
        <w:pStyle w:val="NormalWeb"/>
        <w:numPr>
          <w:ilvl w:val="0"/>
          <w:numId w:val="19"/>
        </w:numPr>
        <w:rPr>
          <w:rFonts w:asciiTheme="minorHAnsi" w:hAnsiTheme="minorHAnsi" w:cstheme="minorHAnsi"/>
        </w:rPr>
      </w:pPr>
      <w:proofErr w:type="gramStart"/>
      <w:r w:rsidRPr="005B3296">
        <w:rPr>
          <w:rFonts w:asciiTheme="minorHAnsi" w:hAnsiTheme="minorHAnsi" w:cstheme="minorHAnsi"/>
        </w:rPr>
        <w:t>la</w:t>
      </w:r>
      <w:proofErr w:type="gramEnd"/>
      <w:r w:rsidRPr="005B3296">
        <w:rPr>
          <w:rFonts w:asciiTheme="minorHAnsi" w:hAnsiTheme="minorHAnsi" w:cstheme="minorHAnsi"/>
        </w:rPr>
        <w:t xml:space="preserve"> période d’inscription est </w:t>
      </w:r>
      <w:r w:rsidRPr="005B3296">
        <w:rPr>
          <w:rStyle w:val="lev"/>
          <w:rFonts w:asciiTheme="minorHAnsi" w:hAnsiTheme="minorHAnsi" w:cstheme="minorHAnsi"/>
        </w:rPr>
        <w:t>ouverte</w:t>
      </w:r>
    </w:p>
    <w:p w14:paraId="591C0711"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2347EA0C" w14:textId="77777777" w:rsidR="005B3296" w:rsidRPr="005B3296" w:rsidRDefault="005B3296" w:rsidP="005B3296">
      <w:pPr>
        <w:pStyle w:val="NormalWeb"/>
        <w:numPr>
          <w:ilvl w:val="0"/>
          <w:numId w:val="20"/>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peut modifier ni les formations ni les inscriptions des autres candidats</w:t>
      </w:r>
    </w:p>
    <w:p w14:paraId="18EAA428" w14:textId="77777777" w:rsidR="005B3296" w:rsidRDefault="005B3296" w:rsidP="005B3296">
      <w:pPr>
        <w:pStyle w:val="Titre2"/>
        <w:rPr>
          <w:rFonts w:asciiTheme="minorHAnsi" w:hAnsiTheme="minorHAnsi" w:cstheme="minorHAnsi"/>
          <w:b/>
          <w:bCs/>
        </w:rPr>
      </w:pPr>
      <w:r w:rsidRPr="005B3296">
        <w:rPr>
          <w:rFonts w:asciiTheme="minorHAnsi" w:hAnsiTheme="minorHAnsi" w:cstheme="minorHAnsi"/>
        </w:rPr>
        <w:t xml:space="preserve"> </w:t>
      </w:r>
      <w:r w:rsidRPr="005B3296">
        <w:rPr>
          <w:rFonts w:asciiTheme="minorHAnsi" w:hAnsiTheme="minorHAnsi" w:cstheme="minorHAnsi"/>
          <w:b/>
          <w:bCs/>
        </w:rPr>
        <w:t>Synthèse RBAC (tableau récapitulatif)</w:t>
      </w:r>
    </w:p>
    <w:p w14:paraId="7CA8452E" w14:textId="77777777" w:rsidR="005B3296" w:rsidRPr="005B3296" w:rsidRDefault="005B3296" w:rsidP="005B32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1"/>
        <w:gridCol w:w="1262"/>
        <w:gridCol w:w="2014"/>
        <w:gridCol w:w="1286"/>
        <w:gridCol w:w="912"/>
      </w:tblGrid>
      <w:tr w:rsidR="005B3296" w:rsidRPr="005B3296" w14:paraId="2176E7E5" w14:textId="77777777" w:rsidTr="005B3296">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E72EDD2" w14:textId="77777777" w:rsidR="005B3296" w:rsidRPr="005B3296" w:rsidRDefault="005B3296" w:rsidP="005B3296">
            <w:pPr>
              <w:jc w:val="center"/>
              <w:rPr>
                <w:rFonts w:cstheme="minorHAnsi"/>
                <w:b/>
                <w:bCs/>
              </w:rPr>
            </w:pPr>
            <w:r w:rsidRPr="005B3296">
              <w:rPr>
                <w:rFonts w:cstheme="minorHAnsi"/>
                <w:b/>
                <w:bCs/>
              </w:rPr>
              <w:t>Action</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A1A71B8" w14:textId="77777777" w:rsidR="005B3296" w:rsidRPr="005B3296" w:rsidRDefault="005B3296" w:rsidP="005B3296">
            <w:pPr>
              <w:jc w:val="center"/>
              <w:rPr>
                <w:rFonts w:cstheme="minorHAnsi"/>
                <w:b/>
                <w:bCs/>
              </w:rPr>
            </w:pPr>
            <w:r w:rsidRPr="005B3296">
              <w:rPr>
                <w:rFonts w:cstheme="minorHAnsi"/>
                <w:b/>
                <w:bCs/>
              </w:rPr>
              <w:t>Super Admin</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3899747" w14:textId="77777777" w:rsidR="005B3296" w:rsidRPr="005B3296" w:rsidRDefault="005B3296" w:rsidP="005B3296">
            <w:pPr>
              <w:jc w:val="center"/>
              <w:rPr>
                <w:rFonts w:cstheme="minorHAnsi"/>
                <w:b/>
                <w:bCs/>
              </w:rPr>
            </w:pPr>
            <w:r w:rsidRPr="005B3296">
              <w:rPr>
                <w:rFonts w:cstheme="minorHAnsi"/>
                <w:b/>
                <w:bCs/>
              </w:rPr>
              <w:t>Admin Établissement</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07D6D50" w14:textId="77777777" w:rsidR="005B3296" w:rsidRPr="005B3296" w:rsidRDefault="005B3296" w:rsidP="005B3296">
            <w:pPr>
              <w:jc w:val="center"/>
              <w:rPr>
                <w:rFonts w:cstheme="minorHAnsi"/>
                <w:b/>
                <w:bCs/>
              </w:rPr>
            </w:pPr>
            <w:r w:rsidRPr="005B3296">
              <w:rPr>
                <w:rFonts w:cstheme="minorHAnsi"/>
                <w:b/>
                <w:bCs/>
              </w:rPr>
              <w:t>Coordinateur</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6D76CD4" w14:textId="77777777" w:rsidR="005B3296" w:rsidRPr="005B3296" w:rsidRDefault="005B3296" w:rsidP="005B3296">
            <w:pPr>
              <w:jc w:val="center"/>
              <w:rPr>
                <w:rFonts w:cstheme="minorHAnsi"/>
                <w:b/>
                <w:bCs/>
              </w:rPr>
            </w:pPr>
            <w:r w:rsidRPr="005B3296">
              <w:rPr>
                <w:rFonts w:cstheme="minorHAnsi"/>
                <w:b/>
                <w:bCs/>
              </w:rPr>
              <w:t>Candidat</w:t>
            </w:r>
          </w:p>
        </w:tc>
      </w:tr>
      <w:tr w:rsidR="005B3296" w:rsidRPr="005B3296" w14:paraId="6221F282"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9AAFEBA" w14:textId="77777777" w:rsidR="005B3296" w:rsidRPr="005B3296" w:rsidRDefault="005B3296" w:rsidP="005B3296">
            <w:pPr>
              <w:jc w:val="center"/>
              <w:rPr>
                <w:rFonts w:cstheme="minorHAnsi"/>
              </w:rPr>
            </w:pPr>
            <w:r w:rsidRPr="005B3296">
              <w:rPr>
                <w:rFonts w:cstheme="minorHAnsi"/>
              </w:rPr>
              <w:t>Gérer établissements</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5FFB0ACC"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CDA1D29"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69D7AB3"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278DF79"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76DB90D5"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613EFE" w14:textId="77777777" w:rsidR="005B3296" w:rsidRPr="005B3296" w:rsidRDefault="005B3296" w:rsidP="005B3296">
            <w:pPr>
              <w:jc w:val="center"/>
              <w:rPr>
                <w:rFonts w:cstheme="minorHAnsi"/>
              </w:rPr>
            </w:pPr>
            <w:r w:rsidRPr="005B3296">
              <w:rPr>
                <w:rFonts w:cstheme="minorHAnsi"/>
              </w:rPr>
              <w:t>Gérer admins</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CBA60F9"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5273455"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C0F6EBC"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717CB35"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4EAD0AC9"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05040C0" w14:textId="77777777" w:rsidR="005B3296" w:rsidRPr="005B3296" w:rsidRDefault="005B3296" w:rsidP="005B3296">
            <w:pPr>
              <w:jc w:val="center"/>
              <w:rPr>
                <w:rFonts w:cstheme="minorHAnsi"/>
              </w:rPr>
            </w:pPr>
            <w:r w:rsidRPr="005B3296">
              <w:rPr>
                <w:rFonts w:cstheme="minorHAnsi"/>
              </w:rPr>
              <w:t>Créer / publier formation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01D0EBE2"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6F5E051"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1AB6B80"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84809CF"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32EA78EA"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83B0E3" w14:textId="77777777" w:rsidR="005B3296" w:rsidRPr="005B3296" w:rsidRDefault="005B3296" w:rsidP="005B3296">
            <w:pPr>
              <w:jc w:val="center"/>
              <w:rPr>
                <w:rFonts w:cstheme="minorHAnsi"/>
              </w:rPr>
            </w:pPr>
            <w:r w:rsidRPr="005B3296">
              <w:rPr>
                <w:rFonts w:cstheme="minorHAnsi"/>
              </w:rPr>
              <w:t>Ouvrir / fermer inscriptions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A25D592"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87F2B76"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1B33D83"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44B96F2"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69DD0658"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2D68EB" w14:textId="77777777" w:rsidR="005B3296" w:rsidRPr="005B3296" w:rsidRDefault="005B3296" w:rsidP="005B3296">
            <w:pPr>
              <w:jc w:val="center"/>
              <w:rPr>
                <w:rFonts w:cstheme="minorHAnsi"/>
              </w:rPr>
            </w:pPr>
            <w:r w:rsidRPr="005B3296">
              <w:rPr>
                <w:rFonts w:cstheme="minorHAnsi"/>
              </w:rPr>
              <w:lastRenderedPageBreak/>
              <w:t>Préinscription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311EFD40"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CE66016"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D00EBAE"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275E5B30"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7F17A017"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4949DD" w14:textId="77777777" w:rsidR="005B3296" w:rsidRPr="005B3296" w:rsidRDefault="005B3296" w:rsidP="005B3296">
            <w:pPr>
              <w:jc w:val="center"/>
              <w:rPr>
                <w:rFonts w:cstheme="minorHAnsi"/>
              </w:rPr>
            </w:pPr>
            <w:r w:rsidRPr="005B3296">
              <w:rPr>
                <w:rFonts w:cstheme="minorHAnsi"/>
              </w:rPr>
              <w:t>Soumettre dossier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9A392B5"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33FE10D"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4A98B83"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759E79F"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3F09A140"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6590AF" w14:textId="77777777" w:rsidR="005B3296" w:rsidRPr="005B3296" w:rsidRDefault="005B3296" w:rsidP="005B3296">
            <w:pPr>
              <w:jc w:val="center"/>
              <w:rPr>
                <w:rFonts w:cstheme="minorHAnsi"/>
              </w:rPr>
            </w:pPr>
            <w:r w:rsidRPr="005B3296">
              <w:rPr>
                <w:rFonts w:cstheme="minorHAnsi"/>
              </w:rPr>
              <w:t>Valider / refuser dossier</w:t>
            </w:r>
          </w:p>
        </w:tc>
        <w:tc>
          <w:tcPr>
            <w:tcW w:w="0" w:type="auto"/>
            <w:tcBorders>
              <w:top w:val="single" w:sz="4" w:space="0" w:color="auto"/>
              <w:left w:val="single" w:sz="4" w:space="0" w:color="auto"/>
              <w:bottom w:val="single" w:sz="4" w:space="0" w:color="auto"/>
              <w:right w:val="single" w:sz="4" w:space="0" w:color="auto"/>
            </w:tcBorders>
            <w:vAlign w:val="center"/>
            <w:hideMark/>
          </w:tcPr>
          <w:p w14:paraId="7B6C6D00"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99E9AA1"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49ECF42"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B81D65D"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2C78A87E"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7BEAA4" w14:textId="77777777" w:rsidR="005B3296" w:rsidRPr="005B3296" w:rsidRDefault="005B3296">
            <w:pPr>
              <w:rPr>
                <w:rFonts w:cstheme="minorHAnsi"/>
              </w:rPr>
            </w:pPr>
            <w:r w:rsidRPr="005B3296">
              <w:rPr>
                <w:rFonts w:cstheme="minorHAnsi"/>
              </w:rPr>
              <w:t>Notifications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E57FF9" w14:textId="77777777" w:rsidR="005B3296" w:rsidRPr="005B3296" w:rsidRDefault="005B3296">
            <w:pP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6B70F7" w14:textId="77777777" w:rsidR="005B3296" w:rsidRPr="005B3296" w:rsidRDefault="005B3296">
            <w:pP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D970CD" w14:textId="77777777" w:rsidR="005B3296" w:rsidRPr="005B3296" w:rsidRDefault="005B3296">
            <w:pP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6C91D5F" w14:textId="77777777" w:rsidR="005B3296" w:rsidRPr="005B3296" w:rsidRDefault="005B3296">
            <w:pPr>
              <w:rPr>
                <w:rFonts w:cstheme="minorHAnsi"/>
              </w:rPr>
            </w:pPr>
            <w:r w:rsidRPr="005B3296">
              <w:rPr>
                <w:rFonts w:ascii="Segoe UI Symbol" w:hAnsi="Segoe UI Symbol" w:cs="Segoe UI Symbol"/>
              </w:rPr>
              <w:t>📩</w:t>
            </w:r>
          </w:p>
        </w:tc>
      </w:tr>
    </w:tbl>
    <w:p w14:paraId="2BE4C197" w14:textId="77777777" w:rsidR="005B3296" w:rsidRDefault="005B3296" w:rsidP="005B3296">
      <w:pPr>
        <w:rPr>
          <w:rFonts w:cstheme="minorHAnsi"/>
        </w:rPr>
      </w:pPr>
    </w:p>
    <w:p w14:paraId="4FAD2FD3" w14:textId="2A67D1D2" w:rsidR="00A074C0" w:rsidRDefault="00A074C0" w:rsidP="00A074C0">
      <w:pPr>
        <w:pStyle w:val="Titre3"/>
      </w:pPr>
      <w:r>
        <w:rPr>
          <w:rStyle w:val="lev"/>
          <w:b/>
          <w:bCs/>
        </w:rPr>
        <w:t>1.4.</w:t>
      </w:r>
      <w:r w:rsidR="003D1AC3">
        <w:rPr>
          <w:rStyle w:val="lev"/>
          <w:b/>
          <w:bCs/>
        </w:rPr>
        <w:t>1</w:t>
      </w:r>
      <w:r>
        <w:rPr>
          <w:rStyle w:val="lev"/>
          <w:b/>
          <w:bCs/>
        </w:rPr>
        <w:t xml:space="preserve"> Mécanisme de vérification des permissions (RBAC)</w:t>
      </w:r>
    </w:p>
    <w:p w14:paraId="7C705B9F" w14:textId="77777777" w:rsidR="002306A1" w:rsidRPr="002306A1" w:rsidRDefault="002306A1" w:rsidP="002306A1">
      <w:pPr>
        <w:rPr>
          <w:rFonts w:cstheme="minorHAnsi"/>
        </w:rPr>
      </w:pPr>
      <w:r w:rsidRPr="002306A1">
        <w:rPr>
          <w:rFonts w:cstheme="minorHAnsi"/>
        </w:rPr>
        <w:t xml:space="preserve">Dans l’application web du Centre de Formation Continue (CFC), la gestion des accès repose sur une approche </w:t>
      </w:r>
      <w:r w:rsidRPr="002306A1">
        <w:rPr>
          <w:rFonts w:cstheme="minorHAnsi"/>
          <w:b/>
          <w:bCs/>
        </w:rPr>
        <w:t>RBAC (Role-Based Access Control)</w:t>
      </w:r>
      <w:r w:rsidRPr="002306A1">
        <w:rPr>
          <w:rFonts w:cstheme="minorHAnsi"/>
        </w:rPr>
        <w:t xml:space="preserve"> structurée et cohérente avec les règles métier définies.</w:t>
      </w:r>
    </w:p>
    <w:p w14:paraId="7D77D686" w14:textId="77777777" w:rsidR="002306A1" w:rsidRPr="002306A1" w:rsidRDefault="002306A1" w:rsidP="002306A1">
      <w:pPr>
        <w:rPr>
          <w:rFonts w:cstheme="minorHAnsi"/>
        </w:rPr>
      </w:pPr>
      <w:r w:rsidRPr="002306A1">
        <w:rPr>
          <w:rFonts w:cstheme="minorHAnsi"/>
        </w:rPr>
        <w:t xml:space="preserve">Chaque utilisateur est associé à un ou plusieurs </w:t>
      </w:r>
      <w:r w:rsidRPr="002306A1">
        <w:rPr>
          <w:rFonts w:cstheme="minorHAnsi"/>
          <w:b/>
          <w:bCs/>
        </w:rPr>
        <w:t>rôles</w:t>
      </w:r>
      <w:r w:rsidRPr="002306A1">
        <w:rPr>
          <w:rFonts w:cstheme="minorHAnsi"/>
        </w:rPr>
        <w:t xml:space="preserve"> (Super Administrateur, Administrateur d’établissement, Coordinateur, Candidat). Les droits d’accès aux fonctionnalités du système ne sont pas accordés directement aux utilisateurs, mais sont </w:t>
      </w:r>
      <w:r w:rsidRPr="002306A1">
        <w:rPr>
          <w:rFonts w:cstheme="minorHAnsi"/>
          <w:b/>
          <w:bCs/>
        </w:rPr>
        <w:t>déterminés par leur rôle</w:t>
      </w:r>
      <w:r w:rsidRPr="002306A1">
        <w:rPr>
          <w:rFonts w:cstheme="minorHAnsi"/>
        </w:rPr>
        <w:t>.</w:t>
      </w:r>
    </w:p>
    <w:p w14:paraId="796DC4F1" w14:textId="77777777" w:rsidR="002306A1" w:rsidRPr="002306A1" w:rsidRDefault="002306A1" w:rsidP="002306A1">
      <w:pPr>
        <w:rPr>
          <w:rFonts w:cstheme="minorHAnsi"/>
        </w:rPr>
      </w:pPr>
      <w:r w:rsidRPr="002306A1">
        <w:rPr>
          <w:rFonts w:cstheme="minorHAnsi"/>
        </w:rPr>
        <w:t xml:space="preserve">Pour chaque action métier sensible (création ou publication d’une formation, ouverture ou fermeture des inscriptions, validation ou refus d’un dossier, etc.), le système procède systématiquement à une </w:t>
      </w:r>
      <w:r w:rsidRPr="002306A1">
        <w:rPr>
          <w:rFonts w:cstheme="minorHAnsi"/>
          <w:b/>
          <w:bCs/>
        </w:rPr>
        <w:t>vérification préalable des droits</w:t>
      </w:r>
      <w:r w:rsidRPr="002306A1">
        <w:rPr>
          <w:rFonts w:cstheme="minorHAnsi"/>
        </w:rPr>
        <w:t xml:space="preserve"> de l’utilisateur avant l’exécution de l’action demandée.</w:t>
      </w:r>
      <w:r w:rsidRPr="002306A1">
        <w:rPr>
          <w:rFonts w:cstheme="minorHAnsi"/>
        </w:rPr>
        <w:br/>
        <w:t>Cette vérification garantit que seule une entité autorisée peut déclencher une transition d’état ou modifier les données du système.</w:t>
      </w:r>
    </w:p>
    <w:p w14:paraId="032951E8" w14:textId="77777777" w:rsidR="002306A1" w:rsidRPr="002306A1" w:rsidRDefault="002306A1" w:rsidP="002306A1">
      <w:pPr>
        <w:rPr>
          <w:rFonts w:cstheme="minorHAnsi"/>
        </w:rPr>
      </w:pPr>
      <w:r w:rsidRPr="002306A1">
        <w:rPr>
          <w:rFonts w:cstheme="minorHAnsi"/>
        </w:rPr>
        <w:t xml:space="preserve">Les permissions sont considérées comme </w:t>
      </w:r>
      <w:r w:rsidRPr="002306A1">
        <w:rPr>
          <w:rFonts w:cstheme="minorHAnsi"/>
          <w:b/>
          <w:bCs/>
        </w:rPr>
        <w:t>atomiques</w:t>
      </w:r>
      <w:r w:rsidRPr="002306A1">
        <w:rPr>
          <w:rFonts w:cstheme="minorHAnsi"/>
        </w:rPr>
        <w:t>, c’est-à-dire qu’une action précise correspond à un droit précis. Par exemple :</w:t>
      </w:r>
    </w:p>
    <w:p w14:paraId="6337EA99" w14:textId="77777777" w:rsidR="002306A1" w:rsidRPr="002306A1" w:rsidRDefault="002306A1" w:rsidP="002306A1">
      <w:pPr>
        <w:numPr>
          <w:ilvl w:val="0"/>
          <w:numId w:val="45"/>
        </w:numPr>
        <w:rPr>
          <w:rFonts w:cstheme="minorHAnsi"/>
        </w:rPr>
      </w:pPr>
      <w:proofErr w:type="gramStart"/>
      <w:r w:rsidRPr="002306A1">
        <w:rPr>
          <w:rFonts w:cstheme="minorHAnsi"/>
        </w:rPr>
        <w:t>la</w:t>
      </w:r>
      <w:proofErr w:type="gramEnd"/>
      <w:r w:rsidRPr="002306A1">
        <w:rPr>
          <w:rFonts w:cstheme="minorHAnsi"/>
        </w:rPr>
        <w:t xml:space="preserve"> validation ou le refus d’un dossier est exclusivement réservée à l’Administrateur d’établissement ;</w:t>
      </w:r>
    </w:p>
    <w:p w14:paraId="732FEE0F" w14:textId="77777777" w:rsidR="002306A1" w:rsidRPr="002306A1" w:rsidRDefault="002306A1" w:rsidP="002306A1">
      <w:pPr>
        <w:numPr>
          <w:ilvl w:val="0"/>
          <w:numId w:val="45"/>
        </w:numPr>
        <w:rPr>
          <w:rFonts w:cstheme="minorHAnsi"/>
        </w:rPr>
      </w:pPr>
      <w:proofErr w:type="gramStart"/>
      <w:r w:rsidRPr="002306A1">
        <w:rPr>
          <w:rFonts w:cstheme="minorHAnsi"/>
        </w:rPr>
        <w:t>l’ouverture</w:t>
      </w:r>
      <w:proofErr w:type="gramEnd"/>
      <w:r w:rsidRPr="002306A1">
        <w:rPr>
          <w:rFonts w:cstheme="minorHAnsi"/>
        </w:rPr>
        <w:t xml:space="preserve"> ou la fermeture des inscriptions est réservée au Coordinateur de la formation concernée ;</w:t>
      </w:r>
    </w:p>
    <w:p w14:paraId="10CCBDAC" w14:textId="77777777" w:rsidR="002306A1" w:rsidRPr="002306A1" w:rsidRDefault="002306A1" w:rsidP="002306A1">
      <w:pPr>
        <w:numPr>
          <w:ilvl w:val="0"/>
          <w:numId w:val="45"/>
        </w:numPr>
        <w:rPr>
          <w:rFonts w:cstheme="minorHAnsi"/>
        </w:rPr>
      </w:pPr>
      <w:proofErr w:type="gramStart"/>
      <w:r w:rsidRPr="002306A1">
        <w:rPr>
          <w:rFonts w:cstheme="minorHAnsi"/>
        </w:rPr>
        <w:t>la</w:t>
      </w:r>
      <w:proofErr w:type="gramEnd"/>
      <w:r w:rsidRPr="002306A1">
        <w:rPr>
          <w:rFonts w:cstheme="minorHAnsi"/>
        </w:rPr>
        <w:t xml:space="preserve"> gestion des établissements et des paramètres globaux est réservée au Super Administrateur.</w:t>
      </w:r>
    </w:p>
    <w:p w14:paraId="19952BA8" w14:textId="77777777" w:rsidR="002306A1" w:rsidRPr="002306A1" w:rsidRDefault="002306A1" w:rsidP="002306A1">
      <w:pPr>
        <w:rPr>
          <w:rFonts w:cstheme="minorHAnsi"/>
        </w:rPr>
      </w:pPr>
      <w:r w:rsidRPr="002306A1">
        <w:rPr>
          <w:rFonts w:cstheme="minorHAnsi"/>
        </w:rPr>
        <w:t xml:space="preserve">Ce mécanisme assure une </w:t>
      </w:r>
      <w:r w:rsidRPr="002306A1">
        <w:rPr>
          <w:rFonts w:cstheme="minorHAnsi"/>
          <w:b/>
          <w:bCs/>
        </w:rPr>
        <w:t>séparation stricte des responsabilités</w:t>
      </w:r>
      <w:r w:rsidRPr="002306A1">
        <w:rPr>
          <w:rFonts w:cstheme="minorHAnsi"/>
        </w:rPr>
        <w:t>, renforce la sécurité du système et garantit le respect des règles organisationnelles de l’université.</w:t>
      </w:r>
      <w:r w:rsidRPr="002306A1">
        <w:rPr>
          <w:rFonts w:cstheme="minorHAnsi"/>
        </w:rPr>
        <w:br/>
        <w:t>Toute tentative d’action non autorisée est automatiquement bloquée par le système, sans impact sur l’intégrité des données.</w:t>
      </w:r>
    </w:p>
    <w:p w14:paraId="59033682" w14:textId="77777777" w:rsidR="00A074C0" w:rsidRPr="005B3296" w:rsidRDefault="00A074C0" w:rsidP="005B3296">
      <w:pPr>
        <w:rPr>
          <w:rFonts w:cstheme="minorHAnsi"/>
        </w:rPr>
      </w:pPr>
    </w:p>
    <w:p w14:paraId="01E39334" w14:textId="77777777" w:rsidR="005B3296" w:rsidRDefault="005B3296" w:rsidP="005B3296">
      <w:pPr>
        <w:pStyle w:val="Titre2"/>
        <w:rPr>
          <w:rFonts w:asciiTheme="minorHAnsi" w:hAnsiTheme="minorHAnsi" w:cstheme="minorHAnsi"/>
          <w:b/>
          <w:bCs/>
        </w:rPr>
      </w:pPr>
    </w:p>
    <w:p w14:paraId="1292E119" w14:textId="77777777" w:rsidR="005B3296" w:rsidRDefault="005B3296" w:rsidP="005B3296">
      <w:pPr>
        <w:pStyle w:val="Titre2"/>
        <w:rPr>
          <w:rFonts w:asciiTheme="minorHAnsi" w:hAnsiTheme="minorHAnsi" w:cstheme="minorHAnsi"/>
          <w:b/>
          <w:bCs/>
        </w:rPr>
      </w:pPr>
    </w:p>
    <w:p w14:paraId="27D2403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Conclusion RBAC</w:t>
      </w:r>
    </w:p>
    <w:p w14:paraId="47F58CEA"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Ce modèle RBAC garantit :</w:t>
      </w:r>
    </w:p>
    <w:p w14:paraId="322BC32D" w14:textId="77777777" w:rsidR="005B3296" w:rsidRPr="005B3296" w:rsidRDefault="005B3296" w:rsidP="005B3296">
      <w:pPr>
        <w:pStyle w:val="NormalWeb"/>
        <w:numPr>
          <w:ilvl w:val="0"/>
          <w:numId w:val="21"/>
        </w:numPr>
        <w:rPr>
          <w:rFonts w:asciiTheme="minorHAnsi" w:hAnsiTheme="minorHAnsi" w:cstheme="minorHAnsi"/>
        </w:rPr>
      </w:pPr>
      <w:proofErr w:type="gramStart"/>
      <w:r w:rsidRPr="005B3296">
        <w:rPr>
          <w:rFonts w:asciiTheme="minorHAnsi" w:hAnsiTheme="minorHAnsi" w:cstheme="minorHAnsi"/>
        </w:rPr>
        <w:lastRenderedPageBreak/>
        <w:t>une</w:t>
      </w:r>
      <w:proofErr w:type="gramEnd"/>
      <w:r w:rsidRPr="005B3296">
        <w:rPr>
          <w:rFonts w:asciiTheme="minorHAnsi" w:hAnsiTheme="minorHAnsi" w:cstheme="minorHAnsi"/>
        </w:rPr>
        <w:t xml:space="preserve"> </w:t>
      </w:r>
      <w:r w:rsidRPr="005B3296">
        <w:rPr>
          <w:rStyle w:val="lev"/>
          <w:rFonts w:asciiTheme="minorHAnsi" w:hAnsiTheme="minorHAnsi" w:cstheme="minorHAnsi"/>
        </w:rPr>
        <w:t>séparation claire des responsabilités</w:t>
      </w:r>
    </w:p>
    <w:p w14:paraId="53EB6AD7" w14:textId="77777777" w:rsidR="005B3296" w:rsidRPr="005B3296" w:rsidRDefault="005B3296" w:rsidP="005B3296">
      <w:pPr>
        <w:pStyle w:val="NormalWeb"/>
        <w:numPr>
          <w:ilvl w:val="0"/>
          <w:numId w:val="21"/>
        </w:numPr>
        <w:rPr>
          <w:rFonts w:asciiTheme="minorHAnsi" w:hAnsiTheme="minorHAnsi" w:cstheme="minorHAnsi"/>
        </w:rPr>
      </w:pPr>
      <w:proofErr w:type="gramStart"/>
      <w:r w:rsidRPr="005B3296">
        <w:rPr>
          <w:rFonts w:asciiTheme="minorHAnsi" w:hAnsiTheme="minorHAnsi" w:cstheme="minorHAnsi"/>
        </w:rPr>
        <w:t>une</w:t>
      </w:r>
      <w:proofErr w:type="gramEnd"/>
      <w:r w:rsidRPr="005B3296">
        <w:rPr>
          <w:rFonts w:asciiTheme="minorHAnsi" w:hAnsiTheme="minorHAnsi" w:cstheme="minorHAnsi"/>
        </w:rPr>
        <w:t xml:space="preserve"> </w:t>
      </w:r>
      <w:r w:rsidRPr="005B3296">
        <w:rPr>
          <w:rStyle w:val="lev"/>
          <w:rFonts w:asciiTheme="minorHAnsi" w:hAnsiTheme="minorHAnsi" w:cstheme="minorHAnsi"/>
        </w:rPr>
        <w:t>sécurité métier conforme aux règles universitaires</w:t>
      </w:r>
    </w:p>
    <w:p w14:paraId="096E9D9D" w14:textId="77777777" w:rsidR="005B3296" w:rsidRPr="005B3296" w:rsidRDefault="005B3296" w:rsidP="005B3296">
      <w:pPr>
        <w:pStyle w:val="NormalWeb"/>
        <w:numPr>
          <w:ilvl w:val="0"/>
          <w:numId w:val="21"/>
        </w:numPr>
        <w:rPr>
          <w:rFonts w:asciiTheme="minorHAnsi" w:hAnsiTheme="minorHAnsi" w:cstheme="minorHAnsi"/>
        </w:rPr>
      </w:pPr>
      <w:proofErr w:type="gramStart"/>
      <w:r w:rsidRPr="005B3296">
        <w:rPr>
          <w:rFonts w:asciiTheme="minorHAnsi" w:hAnsiTheme="minorHAnsi" w:cstheme="minorHAnsi"/>
        </w:rPr>
        <w:t>une</w:t>
      </w:r>
      <w:proofErr w:type="gramEnd"/>
      <w:r w:rsidRPr="005B3296">
        <w:rPr>
          <w:rFonts w:asciiTheme="minorHAnsi" w:hAnsiTheme="minorHAnsi" w:cstheme="minorHAnsi"/>
        </w:rPr>
        <w:t xml:space="preserve"> </w:t>
      </w:r>
      <w:r w:rsidRPr="005B3296">
        <w:rPr>
          <w:rStyle w:val="lev"/>
          <w:rFonts w:asciiTheme="minorHAnsi" w:hAnsiTheme="minorHAnsi" w:cstheme="minorHAnsi"/>
        </w:rPr>
        <w:t>cohérence totale avec les diagrammes UML produits</w:t>
      </w:r>
    </w:p>
    <w:p w14:paraId="73A14BE6" w14:textId="77777777" w:rsidR="00F53F61" w:rsidRPr="00F53F61" w:rsidRDefault="00F53F61" w:rsidP="00F53F61">
      <w:pPr>
        <w:rPr>
          <w:rFonts w:cstheme="minorHAnsi"/>
        </w:rPr>
      </w:pPr>
    </w:p>
    <w:p w14:paraId="0DE9BBC8" w14:textId="77777777" w:rsidR="00F53F61" w:rsidRPr="00F53F61" w:rsidRDefault="00F53F61" w:rsidP="00F53F61">
      <w:pPr>
        <w:pStyle w:val="Titre2"/>
        <w:rPr>
          <w:rFonts w:asciiTheme="minorHAnsi" w:hAnsiTheme="minorHAnsi" w:cstheme="minorHAnsi"/>
          <w:b/>
          <w:bCs/>
          <w:u w:val="single"/>
        </w:rPr>
      </w:pPr>
      <w:r w:rsidRPr="00F53F61">
        <w:rPr>
          <w:rFonts w:asciiTheme="minorHAnsi" w:hAnsiTheme="minorHAnsi" w:cstheme="minorHAnsi"/>
          <w:b/>
          <w:bCs/>
          <w:u w:val="single"/>
        </w:rPr>
        <w:t>2. Diagramme de cas d’utilisation</w:t>
      </w:r>
    </w:p>
    <w:p w14:paraId="5AD599A2"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t>2.1 Description</w:t>
      </w:r>
    </w:p>
    <w:p w14:paraId="4F73BB9C"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diagramme de cas d’utilisation présente les interactions entre les différents acteurs et le système CFC.</w:t>
      </w:r>
      <w:r w:rsidRPr="00F53F61">
        <w:rPr>
          <w:rFonts w:asciiTheme="minorHAnsi" w:hAnsiTheme="minorHAnsi" w:cstheme="minorHAnsi"/>
        </w:rPr>
        <w:br/>
        <w:t>Il met en évidence les fonctionnalités principales accessibles à chaque rôle, telles que la gestion des établissements, la gestion des formations, l’ouverture des inscriptions et le dépôt des dossiers.</w:t>
      </w:r>
    </w:p>
    <w:p w14:paraId="25F12EC2"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diagramme permet de visualiser clairement les responsabilités de chaque acteur et les limites du système.</w:t>
      </w:r>
    </w:p>
    <w:p w14:paraId="309B8F36" w14:textId="77777777" w:rsidR="00F53F61" w:rsidRPr="00F53F61" w:rsidRDefault="00F53F61" w:rsidP="00F53F61">
      <w:pPr>
        <w:pStyle w:val="NormalWeb"/>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59BF39A0" wp14:editId="181296D4">
            <wp:extent cx="5956300" cy="8892540"/>
            <wp:effectExtent l="0" t="0" r="635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_use_case.png"/>
                    <pic:cNvPicPr/>
                  </pic:nvPicPr>
                  <pic:blipFill>
                    <a:blip r:embed="rId7">
                      <a:extLst>
                        <a:ext uri="{28A0092B-C50C-407E-A947-70E740481C1C}">
                          <a14:useLocalDpi xmlns:a14="http://schemas.microsoft.com/office/drawing/2010/main" val="0"/>
                        </a:ext>
                      </a:extLst>
                    </a:blip>
                    <a:stretch>
                      <a:fillRect/>
                    </a:stretch>
                  </pic:blipFill>
                  <pic:spPr>
                    <a:xfrm>
                      <a:off x="0" y="0"/>
                      <a:ext cx="5956300" cy="8892540"/>
                    </a:xfrm>
                    <a:prstGeom prst="rect">
                      <a:avLst/>
                    </a:prstGeom>
                  </pic:spPr>
                </pic:pic>
              </a:graphicData>
            </a:graphic>
          </wp:inline>
        </w:drawing>
      </w:r>
      <w:r w:rsidRPr="00F53F61">
        <w:rPr>
          <w:rFonts w:asciiTheme="minorHAnsi" w:hAnsiTheme="minorHAnsi" w:cstheme="minorHAnsi"/>
        </w:rPr>
        <w:br/>
      </w:r>
      <w:r w:rsidRPr="00F53F61">
        <w:rPr>
          <w:rFonts w:ascii="Segoe UI Symbol" w:hAnsi="Segoe UI Symbol" w:cs="Segoe UI Symbol"/>
          <w:b/>
          <w:bCs/>
          <w:color w:val="FF0000"/>
        </w:rPr>
        <w:lastRenderedPageBreak/>
        <w:t>➡️</w:t>
      </w:r>
      <w:r w:rsidRPr="00F53F61">
        <w:rPr>
          <w:rFonts w:asciiTheme="minorHAnsi" w:hAnsiTheme="minorHAnsi" w:cstheme="minorHAnsi"/>
          <w:b/>
          <w:bCs/>
          <w:color w:val="FF0000"/>
        </w:rPr>
        <w:t xml:space="preserve"> </w:t>
      </w:r>
      <w:r>
        <w:rPr>
          <w:rStyle w:val="Accentuation"/>
          <w:rFonts w:asciiTheme="minorHAnsi" w:eastAsiaTheme="majorEastAsia" w:hAnsiTheme="minorHAnsi" w:cstheme="minorHAnsi"/>
          <w:b/>
          <w:bCs/>
          <w:color w:val="FF0000"/>
        </w:rPr>
        <w:t>Diagramme 01_use_case</w:t>
      </w:r>
    </w:p>
    <w:p w14:paraId="5AD1D013" w14:textId="77777777" w:rsidR="00F53F61" w:rsidRPr="00F53F61" w:rsidRDefault="00F53F61" w:rsidP="00F53F61">
      <w:pPr>
        <w:rPr>
          <w:rFonts w:cstheme="minorHAnsi"/>
        </w:rPr>
      </w:pPr>
    </w:p>
    <w:p w14:paraId="3E28515A" w14:textId="77777777" w:rsidR="00F53F61" w:rsidRPr="00F53F61" w:rsidRDefault="00F53F61" w:rsidP="00F53F61">
      <w:pPr>
        <w:pStyle w:val="Titre2"/>
        <w:rPr>
          <w:rFonts w:asciiTheme="minorHAnsi" w:hAnsiTheme="minorHAnsi" w:cstheme="minorHAnsi"/>
        </w:rPr>
      </w:pPr>
      <w:r w:rsidRPr="00F53F61">
        <w:rPr>
          <w:rFonts w:asciiTheme="minorHAnsi" w:hAnsiTheme="minorHAnsi" w:cstheme="minorHAnsi"/>
        </w:rPr>
        <w:t>3. Diagramme de classes</w:t>
      </w:r>
    </w:p>
    <w:p w14:paraId="2BC5CB7A"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t>3.1 Description</w:t>
      </w:r>
    </w:p>
    <w:p w14:paraId="5E1BE2BB"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diagramme de classes décrit la structure statique du système CFC.</w:t>
      </w:r>
      <w:r w:rsidRPr="00F53F61">
        <w:rPr>
          <w:rFonts w:asciiTheme="minorHAnsi" w:hAnsiTheme="minorHAnsi" w:cstheme="minorHAnsi"/>
        </w:rPr>
        <w:br/>
        <w:t>Il présente les principales entités du domaine, leurs attributs, leurs relations ainsi que les associations entre utilisateurs, formations, inscriptions et établissements.</w:t>
      </w:r>
    </w:p>
    <w:p w14:paraId="6ED610D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diagramme met également en évidence les rôles et les permissions associées aux utilisateurs.</w:t>
      </w:r>
    </w:p>
    <w:p w14:paraId="25514AC5" w14:textId="77777777" w:rsidR="00F53F61" w:rsidRPr="00F53F61" w:rsidRDefault="00301FAB" w:rsidP="00F53F61">
      <w:pPr>
        <w:pStyle w:val="NormalWeb"/>
        <w:rPr>
          <w:rFonts w:asciiTheme="minorHAnsi" w:hAnsiTheme="minorHAnsi" w:cstheme="minorHAnsi"/>
        </w:rPr>
      </w:pPr>
      <w:r>
        <w:rPr>
          <w:rFonts w:asciiTheme="minorHAnsi" w:hAnsiTheme="minorHAnsi" w:cstheme="minorHAnsi"/>
          <w:noProof/>
          <w14:ligatures w14:val="standardContextual"/>
        </w:rPr>
        <w:drawing>
          <wp:inline distT="0" distB="0" distL="0" distR="0" wp14:anchorId="0ED677AB" wp14:editId="54B98A1A">
            <wp:extent cx="5760720" cy="42506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_class_diagram.png"/>
                    <pic:cNvPicPr/>
                  </pic:nvPicPr>
                  <pic:blipFill>
                    <a:blip r:embed="rId8">
                      <a:extLst>
                        <a:ext uri="{28A0092B-C50C-407E-A947-70E740481C1C}">
                          <a14:useLocalDpi xmlns:a14="http://schemas.microsoft.com/office/drawing/2010/main" val="0"/>
                        </a:ext>
                      </a:extLst>
                    </a:blip>
                    <a:stretch>
                      <a:fillRect/>
                    </a:stretch>
                  </pic:blipFill>
                  <pic:spPr>
                    <a:xfrm>
                      <a:off x="0" y="0"/>
                      <a:ext cx="5760720" cy="4250690"/>
                    </a:xfrm>
                    <a:prstGeom prst="rect">
                      <a:avLst/>
                    </a:prstGeom>
                  </pic:spPr>
                </pic:pic>
              </a:graphicData>
            </a:graphic>
          </wp:inline>
        </w:drawing>
      </w:r>
      <w:r w:rsidR="00F53F61" w:rsidRPr="00F53F61">
        <w:rPr>
          <w:rFonts w:asciiTheme="minorHAnsi" w:hAnsiTheme="minorHAnsi" w:cstheme="minorHAnsi"/>
        </w:rPr>
        <w:br/>
      </w:r>
      <w:r w:rsidR="00F53F61" w:rsidRPr="00301FAB">
        <w:rPr>
          <w:rFonts w:ascii="Segoe UI Symbol" w:hAnsi="Segoe UI Symbol" w:cs="Segoe UI Symbol"/>
          <w:b/>
          <w:bCs/>
          <w:color w:val="FF0000"/>
        </w:rPr>
        <w:t>➡️</w:t>
      </w:r>
      <w:r w:rsidR="00F53F61" w:rsidRPr="00301FAB">
        <w:rPr>
          <w:rFonts w:asciiTheme="minorHAnsi" w:hAnsiTheme="minorHAnsi" w:cstheme="minorHAnsi"/>
          <w:b/>
          <w:bCs/>
          <w:color w:val="FF0000"/>
        </w:rPr>
        <w:t xml:space="preserve"> </w:t>
      </w:r>
      <w:r w:rsidR="00F53F61" w:rsidRPr="00301FAB">
        <w:rPr>
          <w:rStyle w:val="Accentuation"/>
          <w:rFonts w:asciiTheme="minorHAnsi" w:eastAsiaTheme="majorEastAsia" w:hAnsiTheme="minorHAnsi" w:cstheme="minorHAnsi"/>
          <w:b/>
          <w:bCs/>
          <w:color w:val="FF0000"/>
        </w:rPr>
        <w:t>03_clas</w:t>
      </w:r>
      <w:r w:rsidRPr="00301FAB">
        <w:rPr>
          <w:rStyle w:val="Accentuation"/>
          <w:rFonts w:asciiTheme="minorHAnsi" w:eastAsiaTheme="majorEastAsia" w:hAnsiTheme="minorHAnsi" w:cstheme="minorHAnsi"/>
          <w:b/>
          <w:bCs/>
          <w:color w:val="FF0000"/>
        </w:rPr>
        <w:t>s_diagram</w:t>
      </w:r>
    </w:p>
    <w:p w14:paraId="3AAE3DCF" w14:textId="77777777" w:rsidR="00F53F61" w:rsidRPr="00F53F61" w:rsidRDefault="00F53F61" w:rsidP="00F53F61">
      <w:pPr>
        <w:rPr>
          <w:rFonts w:cstheme="minorHAnsi"/>
        </w:rPr>
      </w:pPr>
    </w:p>
    <w:p w14:paraId="49860AA9" w14:textId="77777777" w:rsidR="00F53F61" w:rsidRDefault="00F53F61" w:rsidP="00F53F61">
      <w:pPr>
        <w:pStyle w:val="Titre2"/>
        <w:rPr>
          <w:rFonts w:asciiTheme="minorHAnsi" w:hAnsiTheme="minorHAnsi" w:cstheme="minorHAnsi"/>
          <w:b/>
          <w:bCs/>
          <w:u w:val="single"/>
        </w:rPr>
      </w:pPr>
      <w:r w:rsidRPr="00EF7782">
        <w:rPr>
          <w:rFonts w:asciiTheme="minorHAnsi" w:hAnsiTheme="minorHAnsi" w:cstheme="minorHAnsi"/>
          <w:b/>
          <w:bCs/>
          <w:u w:val="single"/>
        </w:rPr>
        <w:t>4. Diagrammes de séquence</w:t>
      </w:r>
    </w:p>
    <w:p w14:paraId="3653D4C7" w14:textId="77777777" w:rsidR="00EF7782" w:rsidRPr="00EF7782" w:rsidRDefault="00EF7782" w:rsidP="00EF7782"/>
    <w:p w14:paraId="4916B8E6" w14:textId="77777777" w:rsidR="00EF7782" w:rsidRPr="00EF7782" w:rsidRDefault="00EF7782" w:rsidP="00EF7782">
      <w:r>
        <w:t xml:space="preserve">Les diagrammes de séquence décrivent le </w:t>
      </w:r>
      <w:r>
        <w:rPr>
          <w:rStyle w:val="lev"/>
        </w:rPr>
        <w:t>comportement dynamique</w:t>
      </w:r>
      <w:r>
        <w:t xml:space="preserve"> de l’application CFC en montrant les échanges entre les acteurs et les composants du système, dans un ordre temporel précis. Ils permettent de comprendre comment les règles métier sont appliquées lors des scénarios clés.</w:t>
      </w:r>
    </w:p>
    <w:p w14:paraId="07C02AE5" w14:textId="77777777" w:rsidR="00EF7782" w:rsidRPr="00EF7782" w:rsidRDefault="00EF7782" w:rsidP="00EF7782">
      <w:pPr>
        <w:pStyle w:val="Titre2"/>
        <w:rPr>
          <w:rFonts w:asciiTheme="minorHAnsi" w:eastAsiaTheme="minorHAnsi" w:hAnsiTheme="minorHAnsi" w:cstheme="minorBidi"/>
          <w:b/>
          <w:bCs/>
          <w:color w:val="auto"/>
          <w:sz w:val="28"/>
          <w:szCs w:val="28"/>
        </w:rPr>
      </w:pPr>
      <w:r w:rsidRPr="00EF7782">
        <w:rPr>
          <w:b/>
          <w:bCs/>
          <w:color w:val="auto"/>
          <w:sz w:val="32"/>
          <w:szCs w:val="32"/>
        </w:rPr>
        <w:lastRenderedPageBreak/>
        <w:t>4</w:t>
      </w:r>
      <w:r w:rsidRPr="00EF7782">
        <w:rPr>
          <w:rFonts w:asciiTheme="minorHAnsi" w:eastAsiaTheme="minorHAnsi" w:hAnsiTheme="minorHAnsi" w:cstheme="minorBidi"/>
          <w:b/>
          <w:bCs/>
          <w:color w:val="auto"/>
          <w:sz w:val="28"/>
          <w:szCs w:val="28"/>
        </w:rPr>
        <w:t>.1 Séquence A – Ouverture des inscriptions par le Coordinateur</w:t>
      </w:r>
    </w:p>
    <w:p w14:paraId="723A56C6" w14:textId="77777777" w:rsidR="00EF7782" w:rsidRDefault="00EF7782" w:rsidP="00EF7782">
      <w:pPr>
        <w:pStyle w:val="NormalWeb"/>
      </w:pPr>
      <w:r w:rsidRPr="00EF7782">
        <w:rPr>
          <w:rFonts w:asciiTheme="minorHAnsi" w:eastAsiaTheme="minorHAnsi" w:hAnsiTheme="minorHAnsi" w:cstheme="minorBidi"/>
          <w:kern w:val="2"/>
          <w:sz w:val="22"/>
          <w:szCs w:val="22"/>
          <w:lang w:eastAsia="en-US"/>
          <w14:ligatures w14:val="standardContextual"/>
        </w:rPr>
        <w:t xml:space="preserve">Ce diagramme illustre le processus d’ouverture des inscriptions pour une formation par le </w:t>
      </w:r>
      <w:r w:rsidRPr="00EF7782">
        <w:rPr>
          <w:rFonts w:asciiTheme="minorHAnsi" w:eastAsiaTheme="minorHAnsi" w:hAnsiTheme="minorHAnsi" w:cstheme="minorBidi"/>
          <w:b/>
          <w:bCs/>
          <w:kern w:val="2"/>
          <w:sz w:val="22"/>
          <w:szCs w:val="22"/>
          <w:lang w:eastAsia="en-US"/>
          <w14:ligatures w14:val="standardContextual"/>
        </w:rPr>
        <w:t>Coordinateur</w:t>
      </w:r>
      <w:r w:rsidRPr="00EF7782">
        <w:rPr>
          <w:rFonts w:asciiTheme="minorHAnsi" w:eastAsiaTheme="minorHAnsi" w:hAnsiTheme="minorHAnsi" w:cstheme="minorBidi"/>
          <w:kern w:val="2"/>
          <w:sz w:val="22"/>
          <w:szCs w:val="22"/>
          <w:lang w:eastAsia="en-US"/>
          <w14:ligatures w14:val="standardContextual"/>
        </w:rPr>
        <w:t>.</w:t>
      </w:r>
      <w:r w:rsidRPr="00EF7782">
        <w:rPr>
          <w:rFonts w:asciiTheme="minorHAnsi" w:eastAsiaTheme="minorHAnsi" w:hAnsiTheme="minorHAnsi" w:cstheme="minorBidi"/>
          <w:kern w:val="2"/>
          <w:sz w:val="22"/>
          <w:szCs w:val="22"/>
          <w:lang w:eastAsia="en-US"/>
          <w14:ligatures w14:val="standardContextual"/>
        </w:rPr>
        <w:br/>
        <w:t>Le coordinateur commence par s’authentifier sur le portail du système. Une fois les identifiants vérifiés, le système confirme l’authentification et affiche le tableau de bord.</w:t>
      </w:r>
      <w:r w:rsidRPr="00EF7782">
        <w:rPr>
          <w:rFonts w:asciiTheme="minorHAnsi" w:eastAsiaTheme="minorHAnsi" w:hAnsiTheme="minorHAnsi" w:cstheme="minorBidi"/>
          <w:kern w:val="2"/>
          <w:sz w:val="22"/>
          <w:szCs w:val="22"/>
          <w:lang w:eastAsia="en-US"/>
          <w14:ligatures w14:val="standardContextual"/>
        </w:rPr>
        <w:br/>
        <w:t xml:space="preserve">Le coordinateur demande ensuite l’ouverture des inscriptions en définissant les paramètres nécessaires (dates, règles). Le système vérifie ses droits, valide les paramètres, met à jour l’état de la formation à </w:t>
      </w:r>
      <w:r w:rsidRPr="00EF7782">
        <w:rPr>
          <w:rFonts w:asciiTheme="minorHAnsi" w:eastAsiaTheme="minorHAnsi" w:hAnsiTheme="minorHAnsi" w:cstheme="minorBidi"/>
          <w:b/>
          <w:bCs/>
          <w:kern w:val="2"/>
          <w:sz w:val="22"/>
          <w:szCs w:val="22"/>
          <w:lang w:eastAsia="en-US"/>
          <w14:ligatures w14:val="standardContextual"/>
        </w:rPr>
        <w:t>“Inscriptions ouvertes”</w:t>
      </w:r>
      <w:r w:rsidRPr="00EF7782">
        <w:rPr>
          <w:rFonts w:asciiTheme="minorHAnsi" w:eastAsiaTheme="minorHAnsi" w:hAnsiTheme="minorHAnsi" w:cstheme="minorBidi"/>
          <w:kern w:val="2"/>
          <w:sz w:val="22"/>
          <w:szCs w:val="22"/>
          <w:lang w:eastAsia="en-US"/>
          <w14:ligatures w14:val="standardContextual"/>
        </w:rPr>
        <w:t xml:space="preserve"> et enregistre ces informations dans la base de données.</w:t>
      </w:r>
      <w:r w:rsidRPr="00EF7782">
        <w:rPr>
          <w:rFonts w:asciiTheme="minorHAnsi" w:eastAsiaTheme="minorHAnsi" w:hAnsiTheme="minorHAnsi" w:cstheme="minorBidi"/>
          <w:kern w:val="2"/>
          <w:sz w:val="22"/>
          <w:szCs w:val="22"/>
          <w:lang w:eastAsia="en-US"/>
          <w14:ligatures w14:val="standardContextual"/>
        </w:rPr>
        <w:br/>
        <w:t>Enfin, une notification peut être envoyée aux candidats pour les informer de l’ouverture des inscriptions. Ce diagramme met en évidence le contrôle des droits et la responsabilité du coordinateur dans la gestion du calendrier des inscriptio</w:t>
      </w:r>
      <w:r>
        <w:t>ns.</w:t>
      </w:r>
    </w:p>
    <w:p w14:paraId="431FE3FD" w14:textId="77777777" w:rsidR="00301FAB" w:rsidRPr="00F53F61" w:rsidRDefault="00301FAB" w:rsidP="00F53F61">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6CF3DD03" wp14:editId="6272A690">
            <wp:extent cx="5760720" cy="663130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_sequence_ouvrir_inscriptions.png"/>
                    <pic:cNvPicPr/>
                  </pic:nvPicPr>
                  <pic:blipFill>
                    <a:blip r:embed="rId9">
                      <a:extLst>
                        <a:ext uri="{28A0092B-C50C-407E-A947-70E740481C1C}">
                          <a14:useLocalDpi xmlns:a14="http://schemas.microsoft.com/office/drawing/2010/main" val="0"/>
                        </a:ext>
                      </a:extLst>
                    </a:blip>
                    <a:stretch>
                      <a:fillRect/>
                    </a:stretch>
                  </pic:blipFill>
                  <pic:spPr>
                    <a:xfrm>
                      <a:off x="0" y="0"/>
                      <a:ext cx="5760720" cy="6631305"/>
                    </a:xfrm>
                    <a:prstGeom prst="rect">
                      <a:avLst/>
                    </a:prstGeom>
                  </pic:spPr>
                </pic:pic>
              </a:graphicData>
            </a:graphic>
          </wp:inline>
        </w:drawing>
      </w:r>
    </w:p>
    <w:p w14:paraId="397A36B4" w14:textId="77777777" w:rsidR="00301FAB" w:rsidRDefault="00301FAB" w:rsidP="00F53F61">
      <w:pPr>
        <w:pStyle w:val="Titre3"/>
        <w:rPr>
          <w:rFonts w:asciiTheme="minorHAnsi" w:hAnsiTheme="minorHAnsi" w:cstheme="minorHAnsi"/>
        </w:rPr>
      </w:pPr>
    </w:p>
    <w:p w14:paraId="20917068" w14:textId="77777777" w:rsidR="00301FAB" w:rsidRDefault="00301FAB" w:rsidP="00F53F61">
      <w:pPr>
        <w:pStyle w:val="Titre3"/>
        <w:rPr>
          <w:rFonts w:asciiTheme="minorHAnsi" w:hAnsiTheme="minorHAnsi" w:cstheme="minorHAnsi"/>
        </w:rPr>
      </w:pPr>
    </w:p>
    <w:p w14:paraId="06921788" w14:textId="77777777" w:rsidR="00301FAB" w:rsidRDefault="00301FAB" w:rsidP="00F53F61">
      <w:pPr>
        <w:pStyle w:val="Titre3"/>
        <w:rPr>
          <w:rFonts w:asciiTheme="minorHAnsi" w:hAnsiTheme="minorHAnsi" w:cstheme="minorHAnsi"/>
        </w:rPr>
      </w:pPr>
    </w:p>
    <w:p w14:paraId="2D9D7667" w14:textId="77777777" w:rsidR="00301FAB" w:rsidRDefault="00301FAB" w:rsidP="00F53F61">
      <w:pPr>
        <w:pStyle w:val="Titre3"/>
        <w:rPr>
          <w:rFonts w:asciiTheme="minorHAnsi" w:hAnsiTheme="minorHAnsi" w:cstheme="minorHAnsi"/>
        </w:rPr>
      </w:pPr>
    </w:p>
    <w:p w14:paraId="0CD41787" w14:textId="77777777" w:rsidR="00F53F61" w:rsidRDefault="00F53F61" w:rsidP="00F53F61">
      <w:pPr>
        <w:pStyle w:val="Titre3"/>
        <w:rPr>
          <w:rFonts w:asciiTheme="minorHAnsi" w:hAnsiTheme="minorHAnsi" w:cstheme="minorHAnsi"/>
        </w:rPr>
      </w:pPr>
      <w:r w:rsidRPr="00F53F61">
        <w:rPr>
          <w:rFonts w:asciiTheme="minorHAnsi" w:hAnsiTheme="minorHAnsi" w:cstheme="minorHAnsi"/>
        </w:rPr>
        <w:t>4.2 Séquence B – Préinscription et soumission de dossier</w:t>
      </w:r>
    </w:p>
    <w:p w14:paraId="3F973BCF" w14:textId="77777777" w:rsidR="00EF7782" w:rsidRDefault="00EF7782" w:rsidP="00F53F61">
      <w:pPr>
        <w:pStyle w:val="Titre3"/>
        <w:rPr>
          <w:rFonts w:asciiTheme="minorHAnsi" w:hAnsiTheme="minorHAnsi" w:cstheme="minorHAnsi"/>
        </w:rPr>
      </w:pPr>
    </w:p>
    <w:p w14:paraId="27DE3CA8" w14:textId="77777777" w:rsidR="00EF7782" w:rsidRPr="00EF7782" w:rsidRDefault="00EF7782" w:rsidP="00F53F61">
      <w:pPr>
        <w:pStyle w:val="Titre3"/>
        <w:rPr>
          <w:rFonts w:asciiTheme="minorHAnsi" w:eastAsiaTheme="minorHAnsi" w:hAnsiTheme="minorHAnsi" w:cstheme="minorBidi"/>
          <w:b w:val="0"/>
          <w:bCs w:val="0"/>
          <w:kern w:val="2"/>
          <w:sz w:val="22"/>
          <w:szCs w:val="22"/>
          <w:lang w:eastAsia="en-US"/>
          <w14:ligatures w14:val="standardContextual"/>
        </w:rPr>
      </w:pPr>
      <w:r w:rsidRPr="00EF7782">
        <w:rPr>
          <w:rFonts w:asciiTheme="minorHAnsi" w:eastAsiaTheme="minorHAnsi" w:hAnsiTheme="minorHAnsi" w:cstheme="minorBidi"/>
          <w:b w:val="0"/>
          <w:bCs w:val="0"/>
          <w:kern w:val="2"/>
          <w:sz w:val="22"/>
          <w:szCs w:val="22"/>
          <w:lang w:eastAsia="en-US"/>
          <w14:ligatures w14:val="standardContextual"/>
        </w:rPr>
        <w:t xml:space="preserve">Ce diagramme décrit le parcours du </w:t>
      </w:r>
      <w:r w:rsidRPr="00EF7782">
        <w:rPr>
          <w:rFonts w:asciiTheme="minorHAnsi" w:eastAsiaTheme="minorHAnsi" w:hAnsiTheme="minorHAnsi" w:cstheme="minorBidi"/>
          <w:kern w:val="2"/>
          <w:sz w:val="22"/>
          <w:szCs w:val="22"/>
          <w:lang w:eastAsia="en-US"/>
          <w14:ligatures w14:val="standardContextual"/>
        </w:rPr>
        <w:t>candidat</w:t>
      </w:r>
      <w:r w:rsidRPr="00EF7782">
        <w:rPr>
          <w:rFonts w:asciiTheme="minorHAnsi" w:eastAsiaTheme="minorHAnsi" w:hAnsiTheme="minorHAnsi" w:cstheme="minorBidi"/>
          <w:b w:val="0"/>
          <w:bCs w:val="0"/>
          <w:kern w:val="2"/>
          <w:sz w:val="22"/>
          <w:szCs w:val="22"/>
          <w:lang w:eastAsia="en-US"/>
          <w14:ligatures w14:val="standardContextual"/>
        </w:rPr>
        <w:t xml:space="preserve"> depuis la consultation du catalogue jusqu’à la soumission de son dossier.</w:t>
      </w:r>
      <w:r w:rsidRPr="00EF7782">
        <w:rPr>
          <w:rFonts w:asciiTheme="minorHAnsi" w:eastAsiaTheme="minorHAnsi" w:hAnsiTheme="minorHAnsi" w:cstheme="minorBidi"/>
          <w:b w:val="0"/>
          <w:bCs w:val="0"/>
          <w:kern w:val="2"/>
          <w:sz w:val="22"/>
          <w:szCs w:val="22"/>
          <w:lang w:eastAsia="en-US"/>
          <w14:ligatures w14:val="standardContextual"/>
        </w:rPr>
        <w:br/>
        <w:t>Le candidat consulte le catalogue des formations via l’interface web. Le système récupère uniquement les formations publiées et les affiche.</w:t>
      </w:r>
      <w:r w:rsidRPr="00EF7782">
        <w:rPr>
          <w:rFonts w:asciiTheme="minorHAnsi" w:eastAsiaTheme="minorHAnsi" w:hAnsiTheme="minorHAnsi" w:cstheme="minorBidi"/>
          <w:b w:val="0"/>
          <w:bCs w:val="0"/>
          <w:kern w:val="2"/>
          <w:sz w:val="22"/>
          <w:szCs w:val="22"/>
          <w:lang w:eastAsia="en-US"/>
          <w14:ligatures w14:val="standardContextual"/>
        </w:rPr>
        <w:br/>
        <w:t>Lors de la préinscription, le système vérifie que la formation est bien publiée et que la période d’inscription est ouverte. Si les conditions sont respectées, une préinscription est créée.</w:t>
      </w:r>
      <w:r w:rsidRPr="00EF7782">
        <w:rPr>
          <w:rFonts w:asciiTheme="minorHAnsi" w:eastAsiaTheme="minorHAnsi" w:hAnsiTheme="minorHAnsi" w:cstheme="minorBidi"/>
          <w:b w:val="0"/>
          <w:bCs w:val="0"/>
          <w:kern w:val="2"/>
          <w:sz w:val="22"/>
          <w:szCs w:val="22"/>
          <w:lang w:eastAsia="en-US"/>
          <w14:ligatures w14:val="standardContextual"/>
        </w:rPr>
        <w:br/>
        <w:t>Le candidat peut ensuite soumettre son dossier. Le système enregistre les données dans la base de données et envoie une notification à l’administration de l’établissement.</w:t>
      </w:r>
      <w:r w:rsidRPr="00EF7782">
        <w:rPr>
          <w:rFonts w:asciiTheme="minorHAnsi" w:eastAsiaTheme="minorHAnsi" w:hAnsiTheme="minorHAnsi" w:cstheme="minorBidi"/>
          <w:b w:val="0"/>
          <w:bCs w:val="0"/>
          <w:kern w:val="2"/>
          <w:sz w:val="22"/>
          <w:szCs w:val="22"/>
          <w:lang w:eastAsia="en-US"/>
          <w14:ligatures w14:val="standardContextual"/>
        </w:rPr>
        <w:br/>
        <w:t>Une confirmation de soumission est enfin affichée au candidat. Ce diagramme montre clairement l’application des règles métier liées à l’éligibilité à l’inscription.</w:t>
      </w:r>
    </w:p>
    <w:p w14:paraId="13C9C550" w14:textId="77777777" w:rsidR="00301FAB" w:rsidRPr="00F53F61" w:rsidRDefault="00301FAB" w:rsidP="00F53F61">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0F75B795" wp14:editId="32108441">
            <wp:extent cx="5760720" cy="67081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3_sequence_preinscription_dossier.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6708140"/>
                    </a:xfrm>
                    <a:prstGeom prst="rect">
                      <a:avLst/>
                    </a:prstGeom>
                  </pic:spPr>
                </pic:pic>
              </a:graphicData>
            </a:graphic>
          </wp:inline>
        </w:drawing>
      </w:r>
    </w:p>
    <w:p w14:paraId="3EA33E18" w14:textId="77777777" w:rsidR="001D3055" w:rsidRDefault="001D3055" w:rsidP="00F53F61">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5B44DD8F" wp14:editId="7BF495A8">
            <wp:extent cx="5760720" cy="3101340"/>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2_sequence_soumettre_dossier.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3101340"/>
                    </a:xfrm>
                    <a:prstGeom prst="rect">
                      <a:avLst/>
                    </a:prstGeom>
                  </pic:spPr>
                </pic:pic>
              </a:graphicData>
            </a:graphic>
          </wp:inline>
        </w:drawing>
      </w:r>
    </w:p>
    <w:p w14:paraId="1791E2C2" w14:textId="77777777" w:rsidR="001D3055" w:rsidRDefault="001D3055" w:rsidP="00F53F61">
      <w:pPr>
        <w:pStyle w:val="Titre3"/>
        <w:rPr>
          <w:rFonts w:asciiTheme="minorHAnsi" w:hAnsiTheme="minorHAnsi" w:cstheme="minorHAnsi"/>
        </w:rPr>
      </w:pPr>
    </w:p>
    <w:p w14:paraId="52B4DD41" w14:textId="77777777" w:rsidR="00EF7782" w:rsidRDefault="00EF7782" w:rsidP="00F53F61">
      <w:pPr>
        <w:pStyle w:val="Titre3"/>
        <w:rPr>
          <w:rFonts w:asciiTheme="minorHAnsi" w:hAnsiTheme="minorHAnsi" w:cstheme="minorHAnsi"/>
        </w:rPr>
      </w:pPr>
    </w:p>
    <w:p w14:paraId="7F98E9F7" w14:textId="77777777" w:rsidR="00EF7782" w:rsidRPr="00EF7782" w:rsidRDefault="00EF7782" w:rsidP="00EF7782">
      <w:pPr>
        <w:pStyle w:val="Titre2"/>
        <w:rPr>
          <w:rFonts w:asciiTheme="minorHAnsi" w:eastAsia="Times New Roman" w:hAnsiTheme="minorHAnsi" w:cstheme="minorHAnsi"/>
          <w:b/>
          <w:bCs/>
          <w:color w:val="auto"/>
          <w:kern w:val="0"/>
          <w:sz w:val="27"/>
          <w:szCs w:val="27"/>
          <w:lang w:eastAsia="fr-FR"/>
          <w14:ligatures w14:val="none"/>
        </w:rPr>
      </w:pPr>
      <w:r w:rsidRPr="00EF7782">
        <w:rPr>
          <w:rFonts w:asciiTheme="minorHAnsi" w:eastAsia="Times New Roman" w:hAnsiTheme="minorHAnsi" w:cstheme="minorHAnsi"/>
          <w:b/>
          <w:bCs/>
          <w:color w:val="auto"/>
          <w:kern w:val="0"/>
          <w:sz w:val="27"/>
          <w:szCs w:val="27"/>
          <w:lang w:eastAsia="fr-FR"/>
          <w14:ligatures w14:val="none"/>
        </w:rPr>
        <w:t>4.3 Séquence C – Validation / refus d’un dossier par l’Admin d’établissement</w:t>
      </w:r>
    </w:p>
    <w:p w14:paraId="2854A364" w14:textId="77777777" w:rsidR="00EF7782" w:rsidRPr="00EF7782" w:rsidRDefault="00EF7782" w:rsidP="00EF7782">
      <w:pPr>
        <w:pStyle w:val="NormalWeb"/>
        <w:rPr>
          <w:rFonts w:asciiTheme="minorHAnsi" w:hAnsiTheme="minorHAnsi" w:cstheme="minorHAnsi"/>
        </w:rPr>
      </w:pPr>
      <w:r w:rsidRPr="00EF7782">
        <w:rPr>
          <w:rFonts w:asciiTheme="minorHAnsi" w:hAnsiTheme="minorHAnsi" w:cstheme="minorHAnsi"/>
        </w:rPr>
        <w:t>Ce diagramme représente le traitement des dossiers par l’</w:t>
      </w:r>
      <w:r w:rsidRPr="00EF7782">
        <w:rPr>
          <w:rStyle w:val="lev"/>
          <w:rFonts w:asciiTheme="minorHAnsi" w:hAnsiTheme="minorHAnsi" w:cstheme="minorHAnsi"/>
        </w:rPr>
        <w:t>Admin d’établissement</w:t>
      </w:r>
      <w:r w:rsidRPr="00EF7782">
        <w:rPr>
          <w:rFonts w:asciiTheme="minorHAnsi" w:hAnsiTheme="minorHAnsi" w:cstheme="minorHAnsi"/>
        </w:rPr>
        <w:t>.</w:t>
      </w:r>
      <w:r w:rsidRPr="00EF7782">
        <w:rPr>
          <w:rFonts w:asciiTheme="minorHAnsi" w:hAnsiTheme="minorHAnsi" w:cstheme="minorHAnsi"/>
        </w:rPr>
        <w:br/>
        <w:t>L’administrateur consulte la liste des dossiers en attente via l’application web. Le système récupère les dossiers depuis la base de données et les affiche.</w:t>
      </w:r>
      <w:r w:rsidRPr="00EF7782">
        <w:rPr>
          <w:rFonts w:asciiTheme="minorHAnsi" w:hAnsiTheme="minorHAnsi" w:cstheme="minorHAnsi"/>
        </w:rPr>
        <w:br/>
        <w:t xml:space="preserve">Après consultation du détail d’un dossier, l’admin peut soit </w:t>
      </w:r>
      <w:r w:rsidRPr="00EF7782">
        <w:rPr>
          <w:rStyle w:val="lev"/>
          <w:rFonts w:asciiTheme="minorHAnsi" w:hAnsiTheme="minorHAnsi" w:cstheme="minorHAnsi"/>
        </w:rPr>
        <w:t>valider</w:t>
      </w:r>
      <w:r w:rsidRPr="00EF7782">
        <w:rPr>
          <w:rFonts w:asciiTheme="minorHAnsi" w:hAnsiTheme="minorHAnsi" w:cstheme="minorHAnsi"/>
        </w:rPr>
        <w:t xml:space="preserve">, soit </w:t>
      </w:r>
      <w:r w:rsidRPr="00EF7782">
        <w:rPr>
          <w:rStyle w:val="lev"/>
          <w:rFonts w:asciiTheme="minorHAnsi" w:hAnsiTheme="minorHAnsi" w:cstheme="minorHAnsi"/>
        </w:rPr>
        <w:t>refuser</w:t>
      </w:r>
      <w:r w:rsidRPr="00EF7782">
        <w:rPr>
          <w:rFonts w:asciiTheme="minorHAnsi" w:hAnsiTheme="minorHAnsi" w:cstheme="minorHAnsi"/>
        </w:rPr>
        <w:t xml:space="preserve"> l’inscription.</w:t>
      </w:r>
      <w:r w:rsidRPr="00EF7782">
        <w:rPr>
          <w:rFonts w:asciiTheme="minorHAnsi" w:hAnsiTheme="minorHAnsi" w:cstheme="minorHAnsi"/>
        </w:rPr>
        <w:br/>
        <w:t xml:space="preserve">En cas de validation, l’état du dossier est mis à jour à </w:t>
      </w:r>
      <w:r w:rsidRPr="00EF7782">
        <w:rPr>
          <w:rStyle w:val="lev"/>
          <w:rFonts w:asciiTheme="minorHAnsi" w:hAnsiTheme="minorHAnsi" w:cstheme="minorHAnsi"/>
        </w:rPr>
        <w:t>“Accepté”</w:t>
      </w:r>
      <w:r w:rsidRPr="00EF7782">
        <w:rPr>
          <w:rFonts w:asciiTheme="minorHAnsi" w:hAnsiTheme="minorHAnsi" w:cstheme="minorHAnsi"/>
        </w:rPr>
        <w:t xml:space="preserve"> et une notification d’acceptation est envoyée au candidat.</w:t>
      </w:r>
      <w:r w:rsidRPr="00EF7782">
        <w:rPr>
          <w:rFonts w:asciiTheme="minorHAnsi" w:hAnsiTheme="minorHAnsi" w:cstheme="minorHAnsi"/>
        </w:rPr>
        <w:br/>
        <w:t xml:space="preserve">En cas de refus, l’état passe à </w:t>
      </w:r>
      <w:r w:rsidRPr="00EF7782">
        <w:rPr>
          <w:rStyle w:val="lev"/>
          <w:rFonts w:asciiTheme="minorHAnsi" w:hAnsiTheme="minorHAnsi" w:cstheme="minorHAnsi"/>
        </w:rPr>
        <w:t>“Refusé”</w:t>
      </w:r>
      <w:r w:rsidRPr="00EF7782">
        <w:rPr>
          <w:rFonts w:asciiTheme="minorHAnsi" w:hAnsiTheme="minorHAnsi" w:cstheme="minorHAnsi"/>
        </w:rPr>
        <w:t xml:space="preserve"> et une notification de refus est envoyée.</w:t>
      </w:r>
      <w:r w:rsidRPr="00EF7782">
        <w:rPr>
          <w:rFonts w:asciiTheme="minorHAnsi" w:hAnsiTheme="minorHAnsi" w:cstheme="minorHAnsi"/>
        </w:rPr>
        <w:br/>
        <w:t>Ce diagramme met en évidence le rôle décisionnel de l’admin et l’utilisation des notifications pour informer les candidats.</w:t>
      </w:r>
    </w:p>
    <w:p w14:paraId="520CF424" w14:textId="77777777" w:rsidR="00EF7782" w:rsidRDefault="00EF7782" w:rsidP="00F53F61">
      <w:pPr>
        <w:pStyle w:val="Titre3"/>
        <w:rPr>
          <w:rFonts w:asciiTheme="minorHAnsi" w:hAnsiTheme="minorHAnsi" w:cstheme="minorHAnsi"/>
        </w:rPr>
      </w:pPr>
    </w:p>
    <w:p w14:paraId="55FEE77D" w14:textId="77777777" w:rsidR="00301FAB" w:rsidRDefault="00301FAB" w:rsidP="00F53F61">
      <w:pPr>
        <w:pStyle w:val="Titre3"/>
        <w:rPr>
          <w:rFonts w:asciiTheme="minorHAnsi" w:hAnsiTheme="minorHAnsi" w:cstheme="minorHAnsi"/>
        </w:rPr>
      </w:pPr>
    </w:p>
    <w:p w14:paraId="2F037B28" w14:textId="77777777" w:rsidR="00301FAB" w:rsidRPr="00F53F61" w:rsidRDefault="001D3055" w:rsidP="00EF7782">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636CC07F" wp14:editId="5E21AE56">
            <wp:extent cx="5760720" cy="8014970"/>
            <wp:effectExtent l="0" t="0" r="0" b="508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4_sequence_validation_refus_admin.png"/>
                    <pic:cNvPicPr/>
                  </pic:nvPicPr>
                  <pic:blipFill>
                    <a:blip r:embed="rId12">
                      <a:extLst>
                        <a:ext uri="{28A0092B-C50C-407E-A947-70E740481C1C}">
                          <a14:useLocalDpi xmlns:a14="http://schemas.microsoft.com/office/drawing/2010/main" val="0"/>
                        </a:ext>
                      </a:extLst>
                    </a:blip>
                    <a:stretch>
                      <a:fillRect/>
                    </a:stretch>
                  </pic:blipFill>
                  <pic:spPr>
                    <a:xfrm>
                      <a:off x="0" y="0"/>
                      <a:ext cx="5760720" cy="8014970"/>
                    </a:xfrm>
                    <a:prstGeom prst="rect">
                      <a:avLst/>
                    </a:prstGeom>
                  </pic:spPr>
                </pic:pic>
              </a:graphicData>
            </a:graphic>
          </wp:inline>
        </w:drawing>
      </w:r>
    </w:p>
    <w:p w14:paraId="339871B8" w14:textId="77777777" w:rsidR="00EF7782" w:rsidRPr="00EF7782" w:rsidRDefault="00EF7782" w:rsidP="00EF7782">
      <w:pPr>
        <w:pStyle w:val="Titre2"/>
        <w:rPr>
          <w:rFonts w:asciiTheme="minorHAnsi" w:eastAsia="Times New Roman" w:hAnsiTheme="minorHAnsi" w:cstheme="minorHAnsi"/>
          <w:b/>
          <w:bCs/>
          <w:color w:val="auto"/>
          <w:kern w:val="0"/>
          <w:sz w:val="27"/>
          <w:szCs w:val="27"/>
          <w:lang w:eastAsia="fr-FR"/>
          <w14:ligatures w14:val="none"/>
        </w:rPr>
      </w:pPr>
      <w:r w:rsidRPr="00EF7782">
        <w:rPr>
          <w:rFonts w:asciiTheme="minorHAnsi" w:eastAsia="Times New Roman" w:hAnsiTheme="minorHAnsi" w:cstheme="minorHAnsi"/>
          <w:b/>
          <w:bCs/>
          <w:color w:val="auto"/>
          <w:kern w:val="0"/>
          <w:sz w:val="27"/>
          <w:szCs w:val="27"/>
          <w:lang w:eastAsia="fr-FR"/>
          <w14:ligatures w14:val="none"/>
        </w:rPr>
        <w:lastRenderedPageBreak/>
        <w:t>4.4 Séquence D – Fermeture automatique des inscriptions (Job planifié)</w:t>
      </w:r>
    </w:p>
    <w:p w14:paraId="7A4F5E8E" w14:textId="77777777" w:rsidR="00EF7782" w:rsidRPr="00EF7782" w:rsidRDefault="00EF7782" w:rsidP="00EF7782">
      <w:pPr>
        <w:pStyle w:val="NormalWeb"/>
        <w:rPr>
          <w:rFonts w:asciiTheme="minorHAnsi" w:hAnsiTheme="minorHAnsi" w:cstheme="minorHAnsi"/>
        </w:rPr>
      </w:pPr>
      <w:r w:rsidRPr="00EF7782">
        <w:rPr>
          <w:rFonts w:asciiTheme="minorHAnsi" w:hAnsiTheme="minorHAnsi" w:cstheme="minorHAnsi"/>
        </w:rPr>
        <w:t xml:space="preserve">Ce diagramme décrit un processus </w:t>
      </w:r>
      <w:r w:rsidRPr="00EF7782">
        <w:rPr>
          <w:rStyle w:val="lev"/>
          <w:rFonts w:asciiTheme="minorHAnsi" w:hAnsiTheme="minorHAnsi" w:cstheme="minorHAnsi"/>
        </w:rPr>
        <w:t>automatisé</w:t>
      </w:r>
      <w:r w:rsidRPr="00EF7782">
        <w:rPr>
          <w:rFonts w:asciiTheme="minorHAnsi" w:hAnsiTheme="minorHAnsi" w:cstheme="minorHAnsi"/>
        </w:rPr>
        <w:t>, sans intervention humaine directe.</w:t>
      </w:r>
      <w:r w:rsidRPr="00EF7782">
        <w:rPr>
          <w:rFonts w:asciiTheme="minorHAnsi" w:hAnsiTheme="minorHAnsi" w:cstheme="minorHAnsi"/>
        </w:rPr>
        <w:br/>
        <w:t xml:space="preserve">Un </w:t>
      </w:r>
      <w:r w:rsidRPr="00EF7782">
        <w:rPr>
          <w:rStyle w:val="lev"/>
          <w:rFonts w:asciiTheme="minorHAnsi" w:hAnsiTheme="minorHAnsi" w:cstheme="minorHAnsi"/>
        </w:rPr>
        <w:t>job planifié (</w:t>
      </w:r>
      <w:proofErr w:type="spellStart"/>
      <w:r w:rsidRPr="00EF7782">
        <w:rPr>
          <w:rStyle w:val="lev"/>
          <w:rFonts w:asciiTheme="minorHAnsi" w:hAnsiTheme="minorHAnsi" w:cstheme="minorHAnsi"/>
        </w:rPr>
        <w:t>scheduler</w:t>
      </w:r>
      <w:proofErr w:type="spellEnd"/>
      <w:r w:rsidRPr="00EF7782">
        <w:rPr>
          <w:rStyle w:val="lev"/>
          <w:rFonts w:asciiTheme="minorHAnsi" w:hAnsiTheme="minorHAnsi" w:cstheme="minorHAnsi"/>
        </w:rPr>
        <w:t>)</w:t>
      </w:r>
      <w:r w:rsidRPr="00EF7782">
        <w:rPr>
          <w:rFonts w:asciiTheme="minorHAnsi" w:hAnsiTheme="minorHAnsi" w:cstheme="minorHAnsi"/>
        </w:rPr>
        <w:t xml:space="preserve"> se déclenche automatiquement lorsque la date de fermeture des inscriptions est atteinte.</w:t>
      </w:r>
      <w:r w:rsidRPr="00EF7782">
        <w:rPr>
          <w:rFonts w:asciiTheme="minorHAnsi" w:hAnsiTheme="minorHAnsi" w:cstheme="minorHAnsi"/>
        </w:rPr>
        <w:br/>
        <w:t>Le système vérifie la date courante par rapport à la date de fermeture définie pour la formation.</w:t>
      </w:r>
      <w:r w:rsidRPr="00EF7782">
        <w:rPr>
          <w:rFonts w:asciiTheme="minorHAnsi" w:hAnsiTheme="minorHAnsi" w:cstheme="minorHAnsi"/>
        </w:rPr>
        <w:br/>
        <w:t>Si la date est dépassée, le système désactive les inscriptions, met à jour l’état de la formation et envoie des notifications de fermeture aux utilisateurs concernés.</w:t>
      </w:r>
      <w:r w:rsidRPr="00EF7782">
        <w:rPr>
          <w:rFonts w:asciiTheme="minorHAnsi" w:hAnsiTheme="minorHAnsi" w:cstheme="minorHAnsi"/>
        </w:rPr>
        <w:br/>
        <w:t>Si la date n’est pas encore atteinte, aucune action n’est effectuée.</w:t>
      </w:r>
      <w:r w:rsidRPr="00EF7782">
        <w:rPr>
          <w:rFonts w:asciiTheme="minorHAnsi" w:hAnsiTheme="minorHAnsi" w:cstheme="minorHAnsi"/>
        </w:rPr>
        <w:br/>
        <w:t>Ce diagramme illustre l’automatisation des règles temporelles et garantit le respect du calendrier des inscriptions.</w:t>
      </w:r>
    </w:p>
    <w:p w14:paraId="51EB6F10" w14:textId="77777777" w:rsidR="00EF7782" w:rsidRDefault="00EF7782" w:rsidP="00F53F61">
      <w:pPr>
        <w:pStyle w:val="Titre3"/>
        <w:rPr>
          <w:rFonts w:asciiTheme="minorHAnsi" w:hAnsiTheme="minorHAnsi" w:cstheme="minorHAnsi"/>
        </w:rPr>
      </w:pPr>
    </w:p>
    <w:p w14:paraId="50108DDB" w14:textId="77777777" w:rsidR="00301FAB" w:rsidRPr="00F53F61" w:rsidRDefault="00301FAB" w:rsidP="00F53F61">
      <w:pPr>
        <w:pStyle w:val="Titre3"/>
        <w:rPr>
          <w:rFonts w:asciiTheme="minorHAnsi" w:hAnsiTheme="minorHAnsi" w:cstheme="minorHAnsi"/>
        </w:rPr>
      </w:pPr>
      <w:r>
        <w:rPr>
          <w:rFonts w:asciiTheme="minorHAnsi" w:hAnsiTheme="minorHAnsi" w:cstheme="minorHAnsi"/>
          <w:noProof/>
          <w14:ligatures w14:val="standardContextual"/>
        </w:rPr>
        <w:drawing>
          <wp:inline distT="0" distB="0" distL="0" distR="0" wp14:anchorId="2171956E" wp14:editId="1D7E6F9C">
            <wp:extent cx="5760720" cy="284416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4_sequence_fermeture_inscriptions.png"/>
                    <pic:cNvPicPr/>
                  </pic:nvPicPr>
                  <pic:blipFill>
                    <a:blip r:embed="rId13">
                      <a:extLst>
                        <a:ext uri="{28A0092B-C50C-407E-A947-70E740481C1C}">
                          <a14:useLocalDpi xmlns:a14="http://schemas.microsoft.com/office/drawing/2010/main" val="0"/>
                        </a:ext>
                      </a:extLst>
                    </a:blip>
                    <a:stretch>
                      <a:fillRect/>
                    </a:stretch>
                  </pic:blipFill>
                  <pic:spPr>
                    <a:xfrm>
                      <a:off x="0" y="0"/>
                      <a:ext cx="5760720" cy="2844165"/>
                    </a:xfrm>
                    <a:prstGeom prst="rect">
                      <a:avLst/>
                    </a:prstGeom>
                  </pic:spPr>
                </pic:pic>
              </a:graphicData>
            </a:graphic>
          </wp:inline>
        </w:drawing>
      </w:r>
    </w:p>
    <w:p w14:paraId="261EEA9E" w14:textId="77777777" w:rsidR="00EF7782" w:rsidRDefault="00EF7782" w:rsidP="00EF7782">
      <w:pPr>
        <w:pStyle w:val="Titre3"/>
        <w:rPr>
          <w:rFonts w:ascii="Segoe UI Symbol" w:hAnsi="Segoe UI Symbol" w:cs="Segoe UI Symbol"/>
        </w:rPr>
      </w:pPr>
    </w:p>
    <w:p w14:paraId="0B1B83FF" w14:textId="77777777" w:rsidR="00EF7782" w:rsidRPr="00EF7782" w:rsidRDefault="00EF7782" w:rsidP="00EF7782">
      <w:pPr>
        <w:pStyle w:val="Titre3"/>
        <w:rPr>
          <w:rFonts w:asciiTheme="minorHAnsi" w:hAnsiTheme="minorHAnsi" w:cstheme="minorHAnsi"/>
        </w:rPr>
      </w:pPr>
      <w:r>
        <w:rPr>
          <w:rFonts w:asciiTheme="minorHAnsi" w:hAnsiTheme="minorHAnsi" w:cstheme="minorHAnsi"/>
        </w:rPr>
        <w:t xml:space="preserve"> Conclusion :</w:t>
      </w:r>
    </w:p>
    <w:p w14:paraId="39A383E3" w14:textId="77777777" w:rsidR="00EF7782" w:rsidRPr="00EF7782" w:rsidRDefault="00EF7782" w:rsidP="00EF7782">
      <w:pPr>
        <w:pStyle w:val="NormalWeb"/>
        <w:rPr>
          <w:rFonts w:asciiTheme="minorHAnsi" w:hAnsiTheme="minorHAnsi" w:cstheme="minorHAnsi"/>
        </w:rPr>
      </w:pPr>
      <w:r w:rsidRPr="00EF7782">
        <w:rPr>
          <w:rFonts w:asciiTheme="minorHAnsi" w:hAnsiTheme="minorHAnsi" w:cstheme="minorHAnsi"/>
        </w:rPr>
        <w:t xml:space="preserve">Ces diagrammes de séquence couvrent l’ensemble des </w:t>
      </w:r>
      <w:r w:rsidRPr="00EF7782">
        <w:rPr>
          <w:rStyle w:val="lev"/>
          <w:rFonts w:asciiTheme="minorHAnsi" w:hAnsiTheme="minorHAnsi" w:cstheme="minorHAnsi"/>
        </w:rPr>
        <w:t>scénarios obligatoires demandés par le professeur (A, B, C et D)</w:t>
      </w:r>
      <w:r w:rsidRPr="00EF7782">
        <w:rPr>
          <w:rFonts w:asciiTheme="minorHAnsi" w:hAnsiTheme="minorHAnsi" w:cstheme="minorHAnsi"/>
        </w:rPr>
        <w:t xml:space="preserve"> et démontrent une modélisation cohérente du fonctionnement dynamique du système CFC, en respectant les rôles, les permissions et les règles métier.</w:t>
      </w:r>
    </w:p>
    <w:p w14:paraId="5107626C" w14:textId="77777777" w:rsidR="00F53F61" w:rsidRDefault="00F53F61" w:rsidP="00F53F61">
      <w:pPr>
        <w:rPr>
          <w:rFonts w:cstheme="minorHAnsi"/>
        </w:rPr>
      </w:pPr>
    </w:p>
    <w:p w14:paraId="2357A39A" w14:textId="77777777" w:rsidR="00EF7782" w:rsidRDefault="00EF7782" w:rsidP="00F53F61">
      <w:pPr>
        <w:rPr>
          <w:rFonts w:cstheme="minorHAnsi"/>
        </w:rPr>
      </w:pPr>
    </w:p>
    <w:p w14:paraId="742C00AB" w14:textId="77777777" w:rsidR="00EF7782" w:rsidRPr="00F53F61" w:rsidRDefault="00EF7782" w:rsidP="00F53F61">
      <w:pPr>
        <w:rPr>
          <w:rFonts w:cstheme="minorHAnsi"/>
        </w:rPr>
      </w:pPr>
    </w:p>
    <w:p w14:paraId="57228306" w14:textId="77777777" w:rsidR="00F53F61" w:rsidRPr="00301FAB" w:rsidRDefault="00F53F61" w:rsidP="00F53F61">
      <w:pPr>
        <w:pStyle w:val="Titre2"/>
        <w:rPr>
          <w:rFonts w:asciiTheme="minorHAnsi" w:hAnsiTheme="minorHAnsi" w:cstheme="minorHAnsi"/>
          <w:b/>
          <w:bCs/>
          <w:u w:val="single"/>
        </w:rPr>
      </w:pPr>
      <w:r w:rsidRPr="00301FAB">
        <w:rPr>
          <w:rFonts w:asciiTheme="minorHAnsi" w:hAnsiTheme="minorHAnsi" w:cstheme="minorHAnsi"/>
          <w:b/>
          <w:bCs/>
          <w:u w:val="single"/>
        </w:rPr>
        <w:t>5. Diagramme d’états</w:t>
      </w:r>
    </w:p>
    <w:p w14:paraId="62097464"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t>5.1 Cycle de vie d’une formation</w:t>
      </w:r>
    </w:p>
    <w:p w14:paraId="1FC2F9CB"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lastRenderedPageBreak/>
        <w:t>5.2 Cycle de vie d’une inscription</w:t>
      </w:r>
    </w:p>
    <w:p w14:paraId="15F5B5F1"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diagramme d’états permet de représenter les différents états possibles d’une formation et d’une inscription, ainsi que les transitions entre ces états.</w:t>
      </w:r>
      <w:r w:rsidRPr="00F53F61">
        <w:rPr>
          <w:rFonts w:asciiTheme="minorHAnsi" w:hAnsiTheme="minorHAnsi" w:cstheme="minorHAnsi"/>
        </w:rPr>
        <w:br/>
        <w:t>Il garantit le respect des règles métier, notamment la publication d’une formation et l’ouverture des inscriptions.</w:t>
      </w:r>
    </w:p>
    <w:p w14:paraId="0E51A630" w14:textId="77777777" w:rsidR="00F53F61" w:rsidRPr="00F53F61" w:rsidRDefault="00FC7DF5" w:rsidP="00F53F61">
      <w:pPr>
        <w:pStyle w:val="NormalWeb"/>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4D2A1027" wp14:editId="61BA8C1F">
            <wp:extent cx="4124325" cy="772477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4_state_diagram.png"/>
                    <pic:cNvPicPr/>
                  </pic:nvPicPr>
                  <pic:blipFill>
                    <a:blip r:embed="rId14">
                      <a:extLst>
                        <a:ext uri="{28A0092B-C50C-407E-A947-70E740481C1C}">
                          <a14:useLocalDpi xmlns:a14="http://schemas.microsoft.com/office/drawing/2010/main" val="0"/>
                        </a:ext>
                      </a:extLst>
                    </a:blip>
                    <a:stretch>
                      <a:fillRect/>
                    </a:stretch>
                  </pic:blipFill>
                  <pic:spPr>
                    <a:xfrm>
                      <a:off x="0" y="0"/>
                      <a:ext cx="4124325" cy="7724775"/>
                    </a:xfrm>
                    <a:prstGeom prst="rect">
                      <a:avLst/>
                    </a:prstGeom>
                  </pic:spPr>
                </pic:pic>
              </a:graphicData>
            </a:graphic>
          </wp:inline>
        </w:drawing>
      </w:r>
      <w:r w:rsidR="00F53F61" w:rsidRPr="00F53F61">
        <w:rPr>
          <w:rFonts w:asciiTheme="minorHAnsi" w:hAnsiTheme="minorHAnsi" w:cstheme="minorHAnsi"/>
        </w:rPr>
        <w:br/>
      </w:r>
      <w:r w:rsidR="00F53F61" w:rsidRPr="00FC7DF5">
        <w:rPr>
          <w:rFonts w:ascii="Segoe UI Symbol" w:hAnsi="Segoe UI Symbol" w:cs="Segoe UI Symbol"/>
          <w:b/>
          <w:bCs/>
          <w:color w:val="FF0000"/>
        </w:rPr>
        <w:t>➡️</w:t>
      </w:r>
      <w:r w:rsidR="00F53F61" w:rsidRPr="00FC7DF5">
        <w:rPr>
          <w:rFonts w:asciiTheme="minorHAnsi" w:hAnsiTheme="minorHAnsi" w:cstheme="minorHAnsi"/>
          <w:b/>
          <w:bCs/>
          <w:color w:val="FF0000"/>
        </w:rPr>
        <w:t xml:space="preserve"> </w:t>
      </w:r>
      <w:r>
        <w:rPr>
          <w:rStyle w:val="Accentuation"/>
          <w:rFonts w:asciiTheme="minorHAnsi" w:eastAsiaTheme="majorEastAsia" w:hAnsiTheme="minorHAnsi" w:cstheme="minorHAnsi"/>
          <w:b/>
          <w:bCs/>
          <w:color w:val="FF0000"/>
        </w:rPr>
        <w:t>04_state_diagram</w:t>
      </w:r>
    </w:p>
    <w:p w14:paraId="6D61256C" w14:textId="77777777" w:rsidR="00F53F61" w:rsidRPr="00F53F61" w:rsidRDefault="00F53F61" w:rsidP="00F53F61">
      <w:pPr>
        <w:rPr>
          <w:rFonts w:cstheme="minorHAnsi"/>
        </w:rPr>
      </w:pPr>
    </w:p>
    <w:p w14:paraId="42E5A3F5" w14:textId="77777777" w:rsidR="00F53F61" w:rsidRPr="00FC7DF5" w:rsidRDefault="00F53F61" w:rsidP="00F53F61">
      <w:pPr>
        <w:pStyle w:val="Titre2"/>
        <w:rPr>
          <w:rFonts w:asciiTheme="minorHAnsi" w:hAnsiTheme="minorHAnsi" w:cstheme="minorHAnsi"/>
          <w:b/>
          <w:bCs/>
          <w:u w:val="single"/>
        </w:rPr>
      </w:pPr>
      <w:r w:rsidRPr="00FC7DF5">
        <w:rPr>
          <w:rFonts w:asciiTheme="minorHAnsi" w:hAnsiTheme="minorHAnsi" w:cstheme="minorHAnsi"/>
          <w:b/>
          <w:bCs/>
          <w:u w:val="single"/>
        </w:rPr>
        <w:lastRenderedPageBreak/>
        <w:t>6. Diagramme d’activités – Parcours candidat</w:t>
      </w:r>
    </w:p>
    <w:p w14:paraId="7ECFD46D"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diagramme illustre le parcours complet d’un candidat, depuis la consultation du catalogue jusqu’à la décision finale concernant son inscription.</w:t>
      </w:r>
      <w:r w:rsidRPr="00F53F61">
        <w:rPr>
          <w:rFonts w:asciiTheme="minorHAnsi" w:hAnsiTheme="minorHAnsi" w:cstheme="minorHAnsi"/>
        </w:rPr>
        <w:br/>
        <w:t>Il permet de visualiser les différentes étapes et décisions possibles dans le processus.</w:t>
      </w:r>
    </w:p>
    <w:p w14:paraId="0615656B" w14:textId="77777777" w:rsidR="00F53F61" w:rsidRPr="00F53F61" w:rsidRDefault="00FC7DF5" w:rsidP="00F53F61">
      <w:pPr>
        <w:pStyle w:val="NormalWeb"/>
        <w:rPr>
          <w:rFonts w:asciiTheme="minorHAnsi" w:hAnsiTheme="minorHAnsi" w:cstheme="minorHAnsi"/>
        </w:rPr>
      </w:pPr>
      <w:r>
        <w:rPr>
          <w:rFonts w:asciiTheme="minorHAnsi" w:hAnsiTheme="minorHAnsi" w:cstheme="minorHAnsi"/>
          <w:noProof/>
          <w14:ligatures w14:val="standardContextual"/>
        </w:rPr>
        <w:drawing>
          <wp:inline distT="0" distB="0" distL="0" distR="0" wp14:anchorId="4C9E66F0" wp14:editId="73DFF1AE">
            <wp:extent cx="5760720" cy="5845810"/>
            <wp:effectExtent l="0" t="0" r="0" b="254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5_activity_parcours_candidat.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5845810"/>
                    </a:xfrm>
                    <a:prstGeom prst="rect">
                      <a:avLst/>
                    </a:prstGeom>
                  </pic:spPr>
                </pic:pic>
              </a:graphicData>
            </a:graphic>
          </wp:inline>
        </w:drawing>
      </w:r>
      <w:r w:rsidR="00F53F61" w:rsidRPr="00F53F61">
        <w:rPr>
          <w:rFonts w:asciiTheme="minorHAnsi" w:hAnsiTheme="minorHAnsi" w:cstheme="minorHAnsi"/>
        </w:rPr>
        <w:br/>
      </w:r>
      <w:r w:rsidR="00F53F61" w:rsidRPr="00FC7DF5">
        <w:rPr>
          <w:rFonts w:ascii="Segoe UI Symbol" w:hAnsi="Segoe UI Symbol" w:cs="Segoe UI Symbol"/>
          <w:b/>
          <w:bCs/>
          <w:color w:val="FF0000"/>
        </w:rPr>
        <w:t>➡️</w:t>
      </w:r>
      <w:r w:rsidR="00F53F61" w:rsidRPr="00FC7DF5">
        <w:rPr>
          <w:rFonts w:asciiTheme="minorHAnsi" w:hAnsiTheme="minorHAnsi" w:cstheme="minorHAnsi"/>
          <w:b/>
          <w:bCs/>
          <w:color w:val="FF0000"/>
        </w:rPr>
        <w:t xml:space="preserve"> </w:t>
      </w:r>
      <w:r w:rsidR="00F53F61" w:rsidRPr="00FC7DF5">
        <w:rPr>
          <w:rStyle w:val="Accentuation"/>
          <w:rFonts w:asciiTheme="minorHAnsi" w:eastAsiaTheme="majorEastAsia" w:hAnsiTheme="minorHAnsi" w:cstheme="minorHAnsi"/>
          <w:b/>
          <w:bCs/>
          <w:color w:val="FF0000"/>
        </w:rPr>
        <w:t>0</w:t>
      </w:r>
      <w:r w:rsidRPr="00FC7DF5">
        <w:rPr>
          <w:rStyle w:val="Accentuation"/>
          <w:rFonts w:asciiTheme="minorHAnsi" w:eastAsiaTheme="majorEastAsia" w:hAnsiTheme="minorHAnsi" w:cstheme="minorHAnsi"/>
          <w:b/>
          <w:bCs/>
          <w:color w:val="FF0000"/>
        </w:rPr>
        <w:t>5_activity_parcours_candidat</w:t>
      </w:r>
    </w:p>
    <w:p w14:paraId="7DE06B3F" w14:textId="13E1280B" w:rsidR="00F53F61" w:rsidRDefault="00F53F61" w:rsidP="00F53F61">
      <w:pPr>
        <w:rPr>
          <w:rFonts w:cstheme="minorHAnsi"/>
        </w:rPr>
      </w:pPr>
    </w:p>
    <w:p w14:paraId="3FC9FACC" w14:textId="77777777" w:rsidR="00DD761C" w:rsidRDefault="00DD761C" w:rsidP="00F53F61">
      <w:pPr>
        <w:rPr>
          <w:rFonts w:cstheme="minorHAnsi"/>
        </w:rPr>
      </w:pPr>
    </w:p>
    <w:p w14:paraId="782FBF0D" w14:textId="71959E27" w:rsidR="00DD761C" w:rsidRPr="006A2072" w:rsidRDefault="00DD761C" w:rsidP="00DD761C">
      <w:pPr>
        <w:pStyle w:val="Titre1"/>
        <w:rPr>
          <w:rFonts w:asciiTheme="minorHAnsi" w:hAnsiTheme="minorHAnsi" w:cstheme="minorHAnsi"/>
          <w:b/>
          <w:bCs/>
          <w:sz w:val="22"/>
          <w:szCs w:val="22"/>
          <w:u w:val="single"/>
        </w:rPr>
      </w:pPr>
      <w:r w:rsidRPr="006A2072">
        <w:rPr>
          <w:rFonts w:asciiTheme="minorHAnsi" w:hAnsiTheme="minorHAnsi" w:cstheme="minorHAnsi"/>
          <w:b/>
          <w:bCs/>
          <w:sz w:val="22"/>
          <w:szCs w:val="22"/>
          <w:u w:val="single"/>
        </w:rPr>
        <w:lastRenderedPageBreak/>
        <w:t xml:space="preserve">ANNEXES : </w:t>
      </w:r>
    </w:p>
    <w:p w14:paraId="5AC1570C"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A — Diagrammes UML complets</w:t>
      </w:r>
    </w:p>
    <w:p w14:paraId="463554FB"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Cette annexe regroupe l’ensemble des diagrammes UML réalisés dans le cadre de la modélisation du système du </w:t>
      </w:r>
      <w:r w:rsidRPr="00DD761C">
        <w:rPr>
          <w:rStyle w:val="lev"/>
          <w:rFonts w:asciiTheme="minorHAnsi" w:hAnsiTheme="minorHAnsi" w:cstheme="minorHAnsi"/>
        </w:rPr>
        <w:t>Centre de Formation Continue (CFC)</w:t>
      </w:r>
      <w:r w:rsidRPr="00DD761C">
        <w:rPr>
          <w:rFonts w:asciiTheme="minorHAnsi" w:hAnsiTheme="minorHAnsi" w:cstheme="minorHAnsi"/>
        </w:rPr>
        <w:t>.</w:t>
      </w:r>
      <w:r>
        <w:br/>
      </w:r>
      <w:r w:rsidRPr="00DD761C">
        <w:rPr>
          <w:rFonts w:asciiTheme="minorHAnsi" w:hAnsiTheme="minorHAnsi" w:cstheme="minorHAnsi"/>
        </w:rPr>
        <w:t>Ces diagrammes permettent de représenter à la fois la structure statique du système, son comportement dynamique et les interactions entre les différents acteurs.</w:t>
      </w:r>
    </w:p>
    <w:p w14:paraId="0709F110"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Les diagrammes produits sont les suivants :</w:t>
      </w:r>
    </w:p>
    <w:p w14:paraId="2371980E"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de cas d’utilisation (Use Case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57E30F20"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de classes (Class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3CC827C0"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Diagrammes de séquence (</w:t>
      </w:r>
      <w:proofErr w:type="spellStart"/>
      <w:r w:rsidRPr="00DD761C">
        <w:rPr>
          <w:rFonts w:asciiTheme="minorHAnsi" w:hAnsiTheme="minorHAnsi" w:cstheme="minorHAnsi"/>
        </w:rPr>
        <w:t>Sequence</w:t>
      </w:r>
      <w:proofErr w:type="spellEnd"/>
      <w:r w:rsidRPr="00DD761C">
        <w:rPr>
          <w:rFonts w:asciiTheme="minorHAnsi" w:hAnsiTheme="minorHAnsi" w:cstheme="minorHAnsi"/>
        </w:rPr>
        <w:t xml:space="preserve"> </w:t>
      </w:r>
      <w:proofErr w:type="spellStart"/>
      <w:r w:rsidRPr="00DD761C">
        <w:rPr>
          <w:rFonts w:asciiTheme="minorHAnsi" w:hAnsiTheme="minorHAnsi" w:cstheme="minorHAnsi"/>
        </w:rPr>
        <w:t>Diagrams</w:t>
      </w:r>
      <w:proofErr w:type="spellEnd"/>
      <w:r w:rsidRPr="00DD761C">
        <w:rPr>
          <w:rFonts w:asciiTheme="minorHAnsi" w:hAnsiTheme="minorHAnsi" w:cstheme="minorHAnsi"/>
        </w:rPr>
        <w:t>)</w:t>
      </w:r>
    </w:p>
    <w:p w14:paraId="65A9C485"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d’états (State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3CE4FF01"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d’activités (Activity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3817974A"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Ces diagrammes ont été générés à l’aide de l’outil </w:t>
      </w:r>
      <w:proofErr w:type="spellStart"/>
      <w:r w:rsidRPr="00DD761C">
        <w:rPr>
          <w:rStyle w:val="lev"/>
          <w:rFonts w:asciiTheme="minorHAnsi" w:hAnsiTheme="minorHAnsi" w:cstheme="minorHAnsi"/>
        </w:rPr>
        <w:t>PlantUML</w:t>
      </w:r>
      <w:proofErr w:type="spellEnd"/>
      <w:r w:rsidRPr="00DD761C">
        <w:rPr>
          <w:rFonts w:asciiTheme="minorHAnsi" w:hAnsiTheme="minorHAnsi" w:cstheme="minorHAnsi"/>
        </w:rPr>
        <w:t xml:space="preserve"> puis exportés sous format </w:t>
      </w:r>
      <w:r w:rsidRPr="00DD761C">
        <w:rPr>
          <w:rStyle w:val="lev"/>
          <w:rFonts w:asciiTheme="minorHAnsi" w:hAnsiTheme="minorHAnsi" w:cstheme="minorHAnsi"/>
        </w:rPr>
        <w:t>SVG</w:t>
      </w:r>
      <w:r w:rsidRPr="00DD761C">
        <w:rPr>
          <w:rFonts w:asciiTheme="minorHAnsi" w:hAnsiTheme="minorHAnsi" w:cstheme="minorHAnsi"/>
        </w:rPr>
        <w:t xml:space="preserve"> et </w:t>
      </w:r>
      <w:r w:rsidRPr="00DD761C">
        <w:rPr>
          <w:rStyle w:val="lev"/>
          <w:rFonts w:asciiTheme="minorHAnsi" w:hAnsiTheme="minorHAnsi" w:cstheme="minorHAnsi"/>
        </w:rPr>
        <w:t>PDF</w:t>
      </w:r>
      <w:r w:rsidRPr="00DD761C">
        <w:rPr>
          <w:rFonts w:asciiTheme="minorHAnsi" w:hAnsiTheme="minorHAnsi" w:cstheme="minorHAnsi"/>
        </w:rPr>
        <w:t xml:space="preserve"> pour leur intégration dans le rapport.</w:t>
      </w:r>
    </w:p>
    <w:p w14:paraId="7C13C81F" w14:textId="7CEC339E" w:rsidR="00DD761C" w:rsidRDefault="00DD761C" w:rsidP="00DD761C"/>
    <w:p w14:paraId="1DF15017"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 xml:space="preserve">Annexe B — Fichiers </w:t>
      </w:r>
      <w:proofErr w:type="spellStart"/>
      <w:r w:rsidRPr="00DD761C">
        <w:rPr>
          <w:rFonts w:asciiTheme="minorHAnsi" w:hAnsiTheme="minorHAnsi" w:cstheme="minorHAnsi"/>
          <w:u w:val="single"/>
        </w:rPr>
        <w:t>PlantUML</w:t>
      </w:r>
      <w:proofErr w:type="spellEnd"/>
      <w:r w:rsidRPr="00DD761C">
        <w:rPr>
          <w:rFonts w:asciiTheme="minorHAnsi" w:hAnsiTheme="minorHAnsi" w:cstheme="minorHAnsi"/>
          <w:u w:val="single"/>
        </w:rPr>
        <w:t xml:space="preserve"> utilisés</w:t>
      </w:r>
    </w:p>
    <w:p w14:paraId="4D9A3B86"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Les diagrammes UML ont été modélisés sous forme de scripts </w:t>
      </w:r>
      <w:proofErr w:type="spellStart"/>
      <w:r w:rsidRPr="00DD761C">
        <w:rPr>
          <w:rStyle w:val="lev"/>
          <w:rFonts w:asciiTheme="minorHAnsi" w:hAnsiTheme="minorHAnsi" w:cstheme="minorHAnsi"/>
        </w:rPr>
        <w:t>PlantUML</w:t>
      </w:r>
      <w:proofErr w:type="spellEnd"/>
      <w:r w:rsidRPr="00DD761C">
        <w:rPr>
          <w:rFonts w:asciiTheme="minorHAnsi" w:hAnsiTheme="minorHAnsi" w:cstheme="minorHAnsi"/>
        </w:rPr>
        <w:t>, permettant de générer automatiquement les diagrammes à partir de descriptions textuelles.</w:t>
      </w:r>
    </w:p>
    <w:p w14:paraId="30EA7439"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La structure des fichiers UML est la suivante :</w:t>
      </w:r>
    </w:p>
    <w:p w14:paraId="2D7981CE" w14:textId="77777777" w:rsidR="00DD761C" w:rsidRPr="00DD761C" w:rsidRDefault="00DD761C" w:rsidP="00DD761C">
      <w:pPr>
        <w:pStyle w:val="PrformatHTML"/>
        <w:rPr>
          <w:rFonts w:asciiTheme="minorHAnsi" w:hAnsiTheme="minorHAnsi" w:cstheme="minorHAnsi"/>
        </w:rPr>
      </w:pPr>
      <w:r w:rsidRPr="00DD761C">
        <w:rPr>
          <w:rFonts w:asciiTheme="minorHAnsi" w:hAnsiTheme="minorHAnsi" w:cstheme="minorHAnsi"/>
        </w:rPr>
        <w:t>UML/</w:t>
      </w:r>
      <w:r w:rsidRPr="00DD761C">
        <w:rPr>
          <w:rFonts w:asciiTheme="minorHAnsi" w:hAnsiTheme="minorHAnsi" w:cstheme="minorHAnsi"/>
        </w:rPr>
        <w:br/>
        <w:t>│</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01_use_case.puml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02_sequence_ouvrir_inscriptions.puml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02_sequence_soumettre_dossier.puml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03_sequence_preinscription_dossier.puml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04_sequence_validation_refus_admin.puml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04_sequence_fermeture_inscriptions.puml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04_state_diagram.puml</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05_activity_parcours_candidat.puml</w:t>
      </w:r>
    </w:p>
    <w:p w14:paraId="1BC2E4A3" w14:textId="7C7DB095"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Chaque fichier correspond à un diagramme spécifique du système CFC.</w:t>
      </w:r>
    </w:p>
    <w:p w14:paraId="1ECA1416"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C — Structure du projet</w:t>
      </w:r>
    </w:p>
    <w:p w14:paraId="497165C9"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Le projet a été organisé de manière structurée afin de faciliter la gestion des diagrammes UML et leur génération.</w:t>
      </w:r>
    </w:p>
    <w:p w14:paraId="1E5AA909"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Structure du projet :</w:t>
      </w:r>
    </w:p>
    <w:p w14:paraId="17139005" w14:textId="77777777" w:rsidR="00DD761C" w:rsidRPr="00DD761C" w:rsidRDefault="00DD761C" w:rsidP="00DD761C">
      <w:pPr>
        <w:pStyle w:val="PrformatHTML"/>
        <w:rPr>
          <w:rFonts w:asciiTheme="minorHAnsi" w:hAnsiTheme="minorHAnsi" w:cstheme="minorHAnsi"/>
        </w:rPr>
      </w:pPr>
      <w:proofErr w:type="spellStart"/>
      <w:r w:rsidRPr="00DD761C">
        <w:rPr>
          <w:rFonts w:asciiTheme="minorHAnsi" w:hAnsiTheme="minorHAnsi" w:cstheme="minorHAnsi"/>
        </w:rPr>
        <w:t>cfc-project</w:t>
      </w:r>
      <w:proofErr w:type="spellEnd"/>
      <w:r w:rsidRPr="00DD761C">
        <w:rPr>
          <w:rFonts w:asciiTheme="minorHAnsi" w:hAnsiTheme="minorHAnsi" w:cstheme="minorHAnsi"/>
        </w:rPr>
        <w:br/>
        <w:t>│</w:t>
      </w:r>
      <w:r w:rsidRPr="00DD761C">
        <w:rPr>
          <w:rFonts w:asciiTheme="minorHAnsi" w:hAnsiTheme="minorHAnsi" w:cstheme="minorHAnsi"/>
        </w:rPr>
        <w:br/>
      </w:r>
      <w:r w:rsidRPr="00DD761C">
        <w:rPr>
          <w:rFonts w:ascii="Arial" w:hAnsi="Arial" w:cs="Arial"/>
        </w:rPr>
        <w:lastRenderedPageBreak/>
        <w:t>├</w:t>
      </w:r>
      <w:r w:rsidRPr="00DD761C">
        <w:rPr>
          <w:rFonts w:ascii="Calibri" w:hAnsi="Calibri" w:cs="Calibri"/>
        </w:rPr>
        <w:t>──</w:t>
      </w:r>
      <w:r w:rsidRPr="00DD761C">
        <w:rPr>
          <w:rFonts w:asciiTheme="minorHAnsi" w:hAnsiTheme="minorHAnsi" w:cstheme="minorHAnsi"/>
        </w:rPr>
        <w:t xml:space="preserve"> UML</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w:t>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fichiers </w:t>
      </w:r>
      <w:proofErr w:type="spellStart"/>
      <w:r w:rsidRPr="00DD761C">
        <w:rPr>
          <w:rFonts w:asciiTheme="minorHAnsi" w:hAnsiTheme="minorHAnsi" w:cstheme="minorHAnsi"/>
        </w:rPr>
        <w:t>PlantUML</w:t>
      </w:r>
      <w:proofErr w:type="spellEnd"/>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out</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w:t>
      </w:r>
      <w:r w:rsidRPr="00DD761C">
        <w:rPr>
          <w:rFonts w:ascii="Calibri" w:hAnsi="Calibri" w:cs="Calibri"/>
        </w:rPr>
        <w:t>└──</w:t>
      </w:r>
      <w:r w:rsidRPr="00DD761C">
        <w:rPr>
          <w:rFonts w:asciiTheme="minorHAnsi" w:hAnsiTheme="minorHAnsi" w:cstheme="minorHAnsi"/>
        </w:rPr>
        <w:t xml:space="preserve"> UML</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w:t>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diagrammes export</w:t>
      </w:r>
      <w:r w:rsidRPr="00DD761C">
        <w:rPr>
          <w:rFonts w:ascii="Calibri" w:hAnsi="Calibri" w:cs="Calibri"/>
        </w:rPr>
        <w:t>é</w:t>
      </w:r>
      <w:r w:rsidRPr="00DD761C">
        <w:rPr>
          <w:rFonts w:asciiTheme="minorHAnsi" w:hAnsiTheme="minorHAnsi" w:cstheme="minorHAnsi"/>
        </w:rPr>
        <w:t>s (SVG / PNG / PDF)</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rapport</w:t>
      </w:r>
      <w:r w:rsidRPr="00DD761C">
        <w:rPr>
          <w:rFonts w:asciiTheme="minorHAnsi" w:hAnsiTheme="minorHAnsi" w:cstheme="minorHAnsi"/>
        </w:rPr>
        <w:br/>
        <w:t xml:space="preserve">    └── Projet_UML_CFC.pdf</w:t>
      </w:r>
    </w:p>
    <w:p w14:paraId="6488C9CF"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Cette organisation permet de séparer clairement :</w:t>
      </w:r>
    </w:p>
    <w:p w14:paraId="6EB2FAAA" w14:textId="77777777" w:rsidR="00DD761C" w:rsidRPr="00DD761C" w:rsidRDefault="00DD761C" w:rsidP="00DD761C">
      <w:pPr>
        <w:pStyle w:val="NormalWeb"/>
        <w:numPr>
          <w:ilvl w:val="0"/>
          <w:numId w:val="47"/>
        </w:numPr>
        <w:rPr>
          <w:rFonts w:asciiTheme="minorHAnsi" w:hAnsiTheme="minorHAnsi" w:cstheme="minorHAnsi"/>
        </w:rPr>
      </w:pPr>
      <w:proofErr w:type="gramStart"/>
      <w:r w:rsidRPr="00DD761C">
        <w:rPr>
          <w:rFonts w:asciiTheme="minorHAnsi" w:hAnsiTheme="minorHAnsi" w:cstheme="minorHAnsi"/>
        </w:rPr>
        <w:t>les</w:t>
      </w:r>
      <w:proofErr w:type="gramEnd"/>
      <w:r w:rsidRPr="00DD761C">
        <w:rPr>
          <w:rFonts w:asciiTheme="minorHAnsi" w:hAnsiTheme="minorHAnsi" w:cstheme="minorHAnsi"/>
        </w:rPr>
        <w:t xml:space="preserve"> </w:t>
      </w:r>
      <w:r w:rsidRPr="00DD761C">
        <w:rPr>
          <w:rStyle w:val="lev"/>
          <w:rFonts w:asciiTheme="minorHAnsi" w:hAnsiTheme="minorHAnsi" w:cstheme="minorHAnsi"/>
        </w:rPr>
        <w:t>fichiers de modélisation UML</w:t>
      </w:r>
    </w:p>
    <w:p w14:paraId="63473E3F" w14:textId="77777777" w:rsidR="00DD761C" w:rsidRPr="00DD761C" w:rsidRDefault="00DD761C" w:rsidP="00DD761C">
      <w:pPr>
        <w:pStyle w:val="NormalWeb"/>
        <w:numPr>
          <w:ilvl w:val="0"/>
          <w:numId w:val="47"/>
        </w:numPr>
        <w:rPr>
          <w:rFonts w:asciiTheme="minorHAnsi" w:hAnsiTheme="minorHAnsi" w:cstheme="minorHAnsi"/>
        </w:rPr>
      </w:pPr>
      <w:proofErr w:type="gramStart"/>
      <w:r w:rsidRPr="00DD761C">
        <w:rPr>
          <w:rFonts w:asciiTheme="minorHAnsi" w:hAnsiTheme="minorHAnsi" w:cstheme="minorHAnsi"/>
        </w:rPr>
        <w:t>les</w:t>
      </w:r>
      <w:proofErr w:type="gramEnd"/>
      <w:r w:rsidRPr="00DD761C">
        <w:rPr>
          <w:rFonts w:asciiTheme="minorHAnsi" w:hAnsiTheme="minorHAnsi" w:cstheme="minorHAnsi"/>
        </w:rPr>
        <w:t xml:space="preserve"> </w:t>
      </w:r>
      <w:r w:rsidRPr="00DD761C">
        <w:rPr>
          <w:rStyle w:val="lev"/>
          <w:rFonts w:asciiTheme="minorHAnsi" w:hAnsiTheme="minorHAnsi" w:cstheme="minorHAnsi"/>
        </w:rPr>
        <w:t>diagrammes générés</w:t>
      </w:r>
    </w:p>
    <w:p w14:paraId="3F2BE5B5" w14:textId="77777777" w:rsidR="00DD761C" w:rsidRPr="00DD761C" w:rsidRDefault="00DD761C" w:rsidP="00DD761C">
      <w:pPr>
        <w:pStyle w:val="NormalWeb"/>
        <w:numPr>
          <w:ilvl w:val="0"/>
          <w:numId w:val="47"/>
        </w:numPr>
        <w:rPr>
          <w:rFonts w:asciiTheme="minorHAnsi" w:hAnsiTheme="minorHAnsi" w:cstheme="minorHAnsi"/>
        </w:rPr>
      </w:pPr>
      <w:proofErr w:type="gramStart"/>
      <w:r w:rsidRPr="00DD761C">
        <w:rPr>
          <w:rFonts w:asciiTheme="minorHAnsi" w:hAnsiTheme="minorHAnsi" w:cstheme="minorHAnsi"/>
        </w:rPr>
        <w:t>le</w:t>
      </w:r>
      <w:proofErr w:type="gramEnd"/>
      <w:r w:rsidRPr="00DD761C">
        <w:rPr>
          <w:rFonts w:asciiTheme="minorHAnsi" w:hAnsiTheme="minorHAnsi" w:cstheme="minorHAnsi"/>
        </w:rPr>
        <w:t xml:space="preserve"> </w:t>
      </w:r>
      <w:r w:rsidRPr="00DD761C">
        <w:rPr>
          <w:rStyle w:val="lev"/>
          <w:rFonts w:asciiTheme="minorHAnsi" w:hAnsiTheme="minorHAnsi" w:cstheme="minorHAnsi"/>
        </w:rPr>
        <w:t>rapport final</w:t>
      </w:r>
    </w:p>
    <w:p w14:paraId="12181D09" w14:textId="42A744EB" w:rsidR="00DD761C" w:rsidRPr="00DD761C" w:rsidRDefault="00DD761C" w:rsidP="00DD761C">
      <w:pPr>
        <w:rPr>
          <w:rFonts w:cstheme="minorHAnsi"/>
        </w:rPr>
      </w:pPr>
    </w:p>
    <w:p w14:paraId="421E924C"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D — Outils utilisés</w:t>
      </w:r>
    </w:p>
    <w:p w14:paraId="29DF5802"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Les outils suivants ont été utilisés pour la réalisation du projet :</w:t>
      </w:r>
    </w:p>
    <w:p w14:paraId="78401BDD" w14:textId="77777777" w:rsidR="00DD761C" w:rsidRPr="00DD761C" w:rsidRDefault="00DD761C" w:rsidP="00DD761C">
      <w:pPr>
        <w:pStyle w:val="NormalWeb"/>
        <w:numPr>
          <w:ilvl w:val="0"/>
          <w:numId w:val="48"/>
        </w:numPr>
        <w:rPr>
          <w:rFonts w:asciiTheme="minorHAnsi" w:hAnsiTheme="minorHAnsi" w:cstheme="minorHAnsi"/>
        </w:rPr>
      </w:pPr>
      <w:proofErr w:type="spellStart"/>
      <w:r w:rsidRPr="00DD761C">
        <w:rPr>
          <w:rStyle w:val="lev"/>
          <w:rFonts w:asciiTheme="minorHAnsi" w:hAnsiTheme="minorHAnsi" w:cstheme="minorHAnsi"/>
        </w:rPr>
        <w:t>PlantUML</w:t>
      </w:r>
      <w:proofErr w:type="spellEnd"/>
      <w:r w:rsidRPr="00DD761C">
        <w:rPr>
          <w:rFonts w:asciiTheme="minorHAnsi" w:hAnsiTheme="minorHAnsi" w:cstheme="minorHAnsi"/>
        </w:rPr>
        <w:t xml:space="preserve"> : génération des diagrammes UML à partir de code</w:t>
      </w:r>
    </w:p>
    <w:p w14:paraId="4E79F701"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Visual Studio Code</w:t>
      </w:r>
      <w:r w:rsidRPr="00DD761C">
        <w:rPr>
          <w:rFonts w:asciiTheme="minorHAnsi" w:hAnsiTheme="minorHAnsi" w:cstheme="minorHAnsi"/>
        </w:rPr>
        <w:t xml:space="preserve"> : environnement de développement et édition des fichiers</w:t>
      </w:r>
    </w:p>
    <w:p w14:paraId="3805B5CF"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GitHub</w:t>
      </w:r>
      <w:r w:rsidRPr="00DD761C">
        <w:rPr>
          <w:rFonts w:asciiTheme="minorHAnsi" w:hAnsiTheme="minorHAnsi" w:cstheme="minorHAnsi"/>
        </w:rPr>
        <w:t xml:space="preserve"> : gestion de version et stockage du projet</w:t>
      </w:r>
    </w:p>
    <w:p w14:paraId="4E1C94E0"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Microsoft Word</w:t>
      </w:r>
      <w:r w:rsidRPr="00DD761C">
        <w:rPr>
          <w:rFonts w:asciiTheme="minorHAnsi" w:hAnsiTheme="minorHAnsi" w:cstheme="minorHAnsi"/>
        </w:rPr>
        <w:t xml:space="preserve"> : rédaction du rapport et mise en forme</w:t>
      </w:r>
    </w:p>
    <w:p w14:paraId="39882493"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 xml:space="preserve">Google </w:t>
      </w:r>
      <w:proofErr w:type="spellStart"/>
      <w:r w:rsidRPr="00DD761C">
        <w:rPr>
          <w:rStyle w:val="lev"/>
          <w:rFonts w:asciiTheme="minorHAnsi" w:hAnsiTheme="minorHAnsi" w:cstheme="minorHAnsi"/>
        </w:rPr>
        <w:t>Classroom</w:t>
      </w:r>
      <w:proofErr w:type="spellEnd"/>
      <w:r w:rsidRPr="00DD761C">
        <w:rPr>
          <w:rFonts w:asciiTheme="minorHAnsi" w:hAnsiTheme="minorHAnsi" w:cstheme="minorHAnsi"/>
        </w:rPr>
        <w:t xml:space="preserve"> : dépôt final du projet</w:t>
      </w:r>
    </w:p>
    <w:p w14:paraId="36EFF504" w14:textId="260BB8EC" w:rsidR="00DD761C" w:rsidRPr="00DD761C" w:rsidRDefault="00DD761C" w:rsidP="00DD761C">
      <w:pPr>
        <w:rPr>
          <w:rFonts w:cstheme="minorHAnsi"/>
        </w:rPr>
      </w:pPr>
    </w:p>
    <w:p w14:paraId="2E977D96"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E — Référence du système étudié</w:t>
      </w:r>
    </w:p>
    <w:p w14:paraId="04B9A2E3"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La modélisation réalisée s’inspire du système réel de gestion du </w:t>
      </w:r>
      <w:r w:rsidRPr="00DD761C">
        <w:rPr>
          <w:rStyle w:val="lev"/>
          <w:rFonts w:asciiTheme="minorHAnsi" w:hAnsiTheme="minorHAnsi" w:cstheme="minorHAnsi"/>
        </w:rPr>
        <w:t>Centre de Formation Continue</w:t>
      </w:r>
      <w:r w:rsidRPr="00DD761C">
        <w:rPr>
          <w:rFonts w:asciiTheme="minorHAnsi" w:hAnsiTheme="minorHAnsi" w:cstheme="minorHAnsi"/>
        </w:rPr>
        <w:t xml:space="preserve"> de l’Université Sultan Moulay Slimane.</w:t>
      </w:r>
    </w:p>
    <w:p w14:paraId="60AA8533"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Lien du système de référence :</w:t>
      </w:r>
    </w:p>
    <w:p w14:paraId="08C4F236" w14:textId="77777777" w:rsidR="00DD761C" w:rsidRPr="00DD761C" w:rsidRDefault="007114F3" w:rsidP="00DD761C">
      <w:pPr>
        <w:pStyle w:val="NormalWeb"/>
        <w:rPr>
          <w:rFonts w:asciiTheme="minorHAnsi" w:hAnsiTheme="minorHAnsi" w:cstheme="minorHAnsi"/>
        </w:rPr>
      </w:pPr>
      <w:hyperlink r:id="rId16" w:tgtFrame="_new" w:history="1">
        <w:r w:rsidR="00DD761C" w:rsidRPr="00DD761C">
          <w:rPr>
            <w:rStyle w:val="Lienhypertexte"/>
            <w:rFonts w:asciiTheme="minorHAnsi" w:eastAsiaTheme="majorEastAsia" w:hAnsiTheme="minorHAnsi" w:cstheme="minorHAnsi"/>
          </w:rPr>
          <w:t>https://cfc.usms.ac.ma/</w:t>
        </w:r>
      </w:hyperlink>
    </w:p>
    <w:p w14:paraId="068CBEB0"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Ce site a été utilisé comme base de compréhension du fonctionnement général du système, notamment pour l’identification des acteurs, des processus d’inscription et des règles métier.</w:t>
      </w:r>
    </w:p>
    <w:p w14:paraId="0F86E11E" w14:textId="368FC5D2" w:rsidR="006A2072" w:rsidRPr="007114F3" w:rsidRDefault="006A2072" w:rsidP="006A2072">
      <w:pPr>
        <w:pStyle w:val="Titre2"/>
        <w:rPr>
          <w:rFonts w:asciiTheme="minorHAnsi" w:hAnsiTheme="minorHAnsi" w:cstheme="minorHAnsi"/>
          <w:b/>
          <w:bCs/>
          <w:sz w:val="28"/>
          <w:szCs w:val="28"/>
          <w:u w:val="single"/>
        </w:rPr>
      </w:pPr>
      <w:r w:rsidRPr="007114F3">
        <w:rPr>
          <w:rFonts w:asciiTheme="minorHAnsi" w:hAnsiTheme="minorHAnsi" w:cstheme="minorHAnsi"/>
          <w:b/>
          <w:bCs/>
          <w:sz w:val="28"/>
          <w:szCs w:val="28"/>
          <w:u w:val="single"/>
        </w:rPr>
        <w:t>7. Prototype de l'application</w:t>
      </w:r>
      <w:r w:rsidRPr="007114F3">
        <w:rPr>
          <w:rFonts w:asciiTheme="minorHAnsi" w:hAnsiTheme="minorHAnsi" w:cstheme="minorHAnsi"/>
          <w:b/>
          <w:bCs/>
          <w:sz w:val="28"/>
          <w:szCs w:val="28"/>
          <w:u w:val="single"/>
        </w:rPr>
        <w:t> :</w:t>
      </w:r>
    </w:p>
    <w:p w14:paraId="4476EAF4" w14:textId="77777777" w:rsidR="006A2072" w:rsidRPr="006A2072" w:rsidRDefault="006A2072" w:rsidP="006A2072">
      <w:pPr>
        <w:pStyle w:val="NormalWeb"/>
        <w:rPr>
          <w:rFonts w:asciiTheme="minorHAnsi" w:hAnsiTheme="minorHAnsi" w:cstheme="minorHAnsi"/>
        </w:rPr>
      </w:pPr>
      <w:r w:rsidRPr="006A2072">
        <w:rPr>
          <w:rFonts w:asciiTheme="minorHAnsi" w:hAnsiTheme="minorHAnsi" w:cstheme="minorHAnsi"/>
        </w:rPr>
        <w:t xml:space="preserve">Un prototype fonctionnel de l’application </w:t>
      </w:r>
      <w:r w:rsidRPr="006A2072">
        <w:rPr>
          <w:rStyle w:val="lev"/>
          <w:rFonts w:asciiTheme="minorHAnsi" w:hAnsiTheme="minorHAnsi" w:cstheme="minorHAnsi"/>
        </w:rPr>
        <w:t>Centre de Formation Continue (CFC)</w:t>
      </w:r>
      <w:r w:rsidRPr="006A2072">
        <w:rPr>
          <w:rFonts w:asciiTheme="minorHAnsi" w:hAnsiTheme="minorHAnsi" w:cstheme="minorHAnsi"/>
        </w:rPr>
        <w:t xml:space="preserve"> a été développé afin d’illustrer la modélisation UML réalisée.</w:t>
      </w:r>
    </w:p>
    <w:p w14:paraId="21206F2E" w14:textId="77777777" w:rsidR="006A2072" w:rsidRPr="006A2072" w:rsidRDefault="006A2072" w:rsidP="006A2072">
      <w:pPr>
        <w:pStyle w:val="NormalWeb"/>
        <w:rPr>
          <w:rFonts w:asciiTheme="minorHAnsi" w:hAnsiTheme="minorHAnsi" w:cstheme="minorHAnsi"/>
        </w:rPr>
      </w:pPr>
      <w:r w:rsidRPr="006A2072">
        <w:rPr>
          <w:rFonts w:asciiTheme="minorHAnsi" w:hAnsiTheme="minorHAnsi" w:cstheme="minorHAnsi"/>
        </w:rPr>
        <w:t xml:space="preserve">L'application est développée en </w:t>
      </w:r>
      <w:r w:rsidRPr="006A2072">
        <w:rPr>
          <w:rStyle w:val="lev"/>
          <w:rFonts w:asciiTheme="minorHAnsi" w:hAnsiTheme="minorHAnsi" w:cstheme="minorHAnsi"/>
        </w:rPr>
        <w:t>Python</w:t>
      </w:r>
      <w:r w:rsidRPr="006A2072">
        <w:rPr>
          <w:rFonts w:asciiTheme="minorHAnsi" w:hAnsiTheme="minorHAnsi" w:cstheme="minorHAnsi"/>
        </w:rPr>
        <w:t xml:space="preserve"> et permet de simuler plusieurs fonctionnalités du système :</w:t>
      </w:r>
      <w:bookmarkStart w:id="0" w:name="_GoBack"/>
      <w:bookmarkEnd w:id="0"/>
    </w:p>
    <w:p w14:paraId="7455F7B2" w14:textId="77777777" w:rsidR="006A2072" w:rsidRPr="006A2072" w:rsidRDefault="006A2072" w:rsidP="006A2072">
      <w:pPr>
        <w:pStyle w:val="NormalWeb"/>
        <w:numPr>
          <w:ilvl w:val="0"/>
          <w:numId w:val="49"/>
        </w:numPr>
        <w:rPr>
          <w:rFonts w:asciiTheme="minorHAnsi" w:hAnsiTheme="minorHAnsi" w:cstheme="minorHAnsi"/>
        </w:rPr>
      </w:pPr>
      <w:proofErr w:type="gramStart"/>
      <w:r w:rsidRPr="006A2072">
        <w:rPr>
          <w:rFonts w:asciiTheme="minorHAnsi" w:hAnsiTheme="minorHAnsi" w:cstheme="minorHAnsi"/>
        </w:rPr>
        <w:lastRenderedPageBreak/>
        <w:t>consultation</w:t>
      </w:r>
      <w:proofErr w:type="gramEnd"/>
      <w:r w:rsidRPr="006A2072">
        <w:rPr>
          <w:rFonts w:asciiTheme="minorHAnsi" w:hAnsiTheme="minorHAnsi" w:cstheme="minorHAnsi"/>
        </w:rPr>
        <w:t xml:space="preserve"> du catalogue des formations</w:t>
      </w:r>
    </w:p>
    <w:p w14:paraId="210C6C84" w14:textId="77777777" w:rsidR="006A2072" w:rsidRPr="006A2072" w:rsidRDefault="006A2072" w:rsidP="006A2072">
      <w:pPr>
        <w:pStyle w:val="NormalWeb"/>
        <w:numPr>
          <w:ilvl w:val="0"/>
          <w:numId w:val="49"/>
        </w:numPr>
        <w:rPr>
          <w:rFonts w:asciiTheme="minorHAnsi" w:hAnsiTheme="minorHAnsi" w:cstheme="minorHAnsi"/>
        </w:rPr>
      </w:pPr>
      <w:proofErr w:type="gramStart"/>
      <w:r w:rsidRPr="006A2072">
        <w:rPr>
          <w:rFonts w:asciiTheme="minorHAnsi" w:hAnsiTheme="minorHAnsi" w:cstheme="minorHAnsi"/>
        </w:rPr>
        <w:t>préinscription</w:t>
      </w:r>
      <w:proofErr w:type="gramEnd"/>
      <w:r w:rsidRPr="006A2072">
        <w:rPr>
          <w:rFonts w:asciiTheme="minorHAnsi" w:hAnsiTheme="minorHAnsi" w:cstheme="minorHAnsi"/>
        </w:rPr>
        <w:t xml:space="preserve"> des candidats</w:t>
      </w:r>
    </w:p>
    <w:p w14:paraId="74ABB960" w14:textId="77777777" w:rsidR="006A2072" w:rsidRPr="006A2072" w:rsidRDefault="006A2072" w:rsidP="006A2072">
      <w:pPr>
        <w:pStyle w:val="NormalWeb"/>
        <w:numPr>
          <w:ilvl w:val="0"/>
          <w:numId w:val="49"/>
        </w:numPr>
        <w:rPr>
          <w:rFonts w:asciiTheme="minorHAnsi" w:hAnsiTheme="minorHAnsi" w:cstheme="minorHAnsi"/>
        </w:rPr>
      </w:pPr>
      <w:proofErr w:type="gramStart"/>
      <w:r w:rsidRPr="006A2072">
        <w:rPr>
          <w:rFonts w:asciiTheme="minorHAnsi" w:hAnsiTheme="minorHAnsi" w:cstheme="minorHAnsi"/>
        </w:rPr>
        <w:t>dépôt</w:t>
      </w:r>
      <w:proofErr w:type="gramEnd"/>
      <w:r w:rsidRPr="006A2072">
        <w:rPr>
          <w:rFonts w:asciiTheme="minorHAnsi" w:hAnsiTheme="minorHAnsi" w:cstheme="minorHAnsi"/>
        </w:rPr>
        <w:t xml:space="preserve"> de dossier</w:t>
      </w:r>
    </w:p>
    <w:p w14:paraId="7AF38544" w14:textId="77777777" w:rsidR="006A2072" w:rsidRPr="006A2072" w:rsidRDefault="006A2072" w:rsidP="006A2072">
      <w:pPr>
        <w:pStyle w:val="NormalWeb"/>
        <w:numPr>
          <w:ilvl w:val="0"/>
          <w:numId w:val="49"/>
        </w:numPr>
        <w:rPr>
          <w:rFonts w:asciiTheme="minorHAnsi" w:hAnsiTheme="minorHAnsi" w:cstheme="minorHAnsi"/>
        </w:rPr>
      </w:pPr>
      <w:proofErr w:type="gramStart"/>
      <w:r w:rsidRPr="006A2072">
        <w:rPr>
          <w:rFonts w:asciiTheme="minorHAnsi" w:hAnsiTheme="minorHAnsi" w:cstheme="minorHAnsi"/>
        </w:rPr>
        <w:t>validation</w:t>
      </w:r>
      <w:proofErr w:type="gramEnd"/>
      <w:r w:rsidRPr="006A2072">
        <w:rPr>
          <w:rFonts w:asciiTheme="minorHAnsi" w:hAnsiTheme="minorHAnsi" w:cstheme="minorHAnsi"/>
        </w:rPr>
        <w:t xml:space="preserve"> ou refus des candidatures</w:t>
      </w:r>
    </w:p>
    <w:p w14:paraId="6B4C8965" w14:textId="77777777" w:rsidR="006A2072" w:rsidRPr="006A2072" w:rsidRDefault="006A2072" w:rsidP="006A2072">
      <w:pPr>
        <w:pStyle w:val="NormalWeb"/>
        <w:numPr>
          <w:ilvl w:val="0"/>
          <w:numId w:val="49"/>
        </w:numPr>
        <w:rPr>
          <w:rFonts w:asciiTheme="minorHAnsi" w:hAnsiTheme="minorHAnsi" w:cstheme="minorHAnsi"/>
        </w:rPr>
      </w:pPr>
      <w:proofErr w:type="gramStart"/>
      <w:r w:rsidRPr="006A2072">
        <w:rPr>
          <w:rFonts w:asciiTheme="minorHAnsi" w:hAnsiTheme="minorHAnsi" w:cstheme="minorHAnsi"/>
        </w:rPr>
        <w:t>fermeture</w:t>
      </w:r>
      <w:proofErr w:type="gramEnd"/>
      <w:r w:rsidRPr="006A2072">
        <w:rPr>
          <w:rFonts w:asciiTheme="minorHAnsi" w:hAnsiTheme="minorHAnsi" w:cstheme="minorHAnsi"/>
        </w:rPr>
        <w:t xml:space="preserve"> automatique des inscriptions via un job planifié</w:t>
      </w:r>
    </w:p>
    <w:p w14:paraId="723FE618" w14:textId="77777777" w:rsidR="006A2072" w:rsidRPr="006A2072" w:rsidRDefault="006A2072" w:rsidP="006A2072">
      <w:pPr>
        <w:pStyle w:val="NormalWeb"/>
        <w:rPr>
          <w:rFonts w:asciiTheme="minorHAnsi" w:hAnsiTheme="minorHAnsi" w:cstheme="minorHAnsi"/>
        </w:rPr>
      </w:pPr>
      <w:r w:rsidRPr="006A2072">
        <w:rPr>
          <w:rFonts w:asciiTheme="minorHAnsi" w:hAnsiTheme="minorHAnsi" w:cstheme="minorHAnsi"/>
        </w:rPr>
        <w:t>La structure du projet comprend notamment :</w:t>
      </w:r>
    </w:p>
    <w:p w14:paraId="186B110B" w14:textId="77777777" w:rsidR="006A2072" w:rsidRPr="006A2072" w:rsidRDefault="006A2072" w:rsidP="006A2072">
      <w:pPr>
        <w:pStyle w:val="NormalWeb"/>
        <w:numPr>
          <w:ilvl w:val="0"/>
          <w:numId w:val="50"/>
        </w:numPr>
        <w:rPr>
          <w:rFonts w:asciiTheme="minorHAnsi" w:hAnsiTheme="minorHAnsi" w:cstheme="minorHAnsi"/>
        </w:rPr>
      </w:pPr>
      <w:proofErr w:type="spellStart"/>
      <w:proofErr w:type="gramStart"/>
      <w:r w:rsidRPr="006A2072">
        <w:rPr>
          <w:rStyle w:val="CodeHTML"/>
          <w:rFonts w:asciiTheme="minorHAnsi" w:hAnsiTheme="minorHAnsi" w:cstheme="minorHAnsi"/>
        </w:rPr>
        <w:t>app</w:t>
      </w:r>
      <w:proofErr w:type="spellEnd"/>
      <w:proofErr w:type="gramEnd"/>
      <w:r w:rsidRPr="006A2072">
        <w:rPr>
          <w:rStyle w:val="CodeHTML"/>
          <w:rFonts w:asciiTheme="minorHAnsi" w:hAnsiTheme="minorHAnsi" w:cstheme="minorHAnsi"/>
        </w:rPr>
        <w:t>/</w:t>
      </w:r>
      <w:r w:rsidRPr="006A2072">
        <w:rPr>
          <w:rFonts w:asciiTheme="minorHAnsi" w:hAnsiTheme="minorHAnsi" w:cstheme="minorHAnsi"/>
        </w:rPr>
        <w:t xml:space="preserve"> : logique de l'application</w:t>
      </w:r>
    </w:p>
    <w:p w14:paraId="5E79A33E" w14:textId="77777777" w:rsidR="006A2072" w:rsidRPr="006A2072" w:rsidRDefault="006A2072" w:rsidP="006A2072">
      <w:pPr>
        <w:pStyle w:val="NormalWeb"/>
        <w:numPr>
          <w:ilvl w:val="0"/>
          <w:numId w:val="50"/>
        </w:numPr>
        <w:rPr>
          <w:rFonts w:asciiTheme="minorHAnsi" w:hAnsiTheme="minorHAnsi" w:cstheme="minorHAnsi"/>
        </w:rPr>
      </w:pPr>
      <w:proofErr w:type="spellStart"/>
      <w:proofErr w:type="gramStart"/>
      <w:r w:rsidRPr="006A2072">
        <w:rPr>
          <w:rStyle w:val="CodeHTML"/>
          <w:rFonts w:asciiTheme="minorHAnsi" w:hAnsiTheme="minorHAnsi" w:cstheme="minorHAnsi"/>
        </w:rPr>
        <w:t>modelisation</w:t>
      </w:r>
      <w:proofErr w:type="spellEnd"/>
      <w:proofErr w:type="gramEnd"/>
      <w:r w:rsidRPr="006A2072">
        <w:rPr>
          <w:rStyle w:val="CodeHTML"/>
          <w:rFonts w:asciiTheme="minorHAnsi" w:hAnsiTheme="minorHAnsi" w:cstheme="minorHAnsi"/>
        </w:rPr>
        <w:t>/</w:t>
      </w:r>
      <w:r w:rsidRPr="006A2072">
        <w:rPr>
          <w:rFonts w:asciiTheme="minorHAnsi" w:hAnsiTheme="minorHAnsi" w:cstheme="minorHAnsi"/>
        </w:rPr>
        <w:t xml:space="preserve"> : diagrammes UML du système</w:t>
      </w:r>
    </w:p>
    <w:p w14:paraId="7B786FF7" w14:textId="77777777" w:rsidR="006A2072" w:rsidRPr="006A2072" w:rsidRDefault="006A2072" w:rsidP="006A2072">
      <w:pPr>
        <w:pStyle w:val="NormalWeb"/>
        <w:numPr>
          <w:ilvl w:val="0"/>
          <w:numId w:val="50"/>
        </w:numPr>
        <w:rPr>
          <w:rFonts w:asciiTheme="minorHAnsi" w:hAnsiTheme="minorHAnsi" w:cstheme="minorHAnsi"/>
        </w:rPr>
      </w:pPr>
      <w:r w:rsidRPr="006A2072">
        <w:rPr>
          <w:rStyle w:val="CodeHTML"/>
          <w:rFonts w:asciiTheme="minorHAnsi" w:hAnsiTheme="minorHAnsi" w:cstheme="minorHAnsi"/>
        </w:rPr>
        <w:t>run.py</w:t>
      </w:r>
      <w:r w:rsidRPr="006A2072">
        <w:rPr>
          <w:rFonts w:asciiTheme="minorHAnsi" w:hAnsiTheme="minorHAnsi" w:cstheme="minorHAnsi"/>
        </w:rPr>
        <w:t xml:space="preserve"> : lancement du serveur web</w:t>
      </w:r>
    </w:p>
    <w:p w14:paraId="566C4CE4" w14:textId="77777777" w:rsidR="006A2072" w:rsidRPr="006A2072" w:rsidRDefault="006A2072" w:rsidP="006A2072">
      <w:pPr>
        <w:pStyle w:val="NormalWeb"/>
        <w:numPr>
          <w:ilvl w:val="0"/>
          <w:numId w:val="50"/>
        </w:numPr>
        <w:rPr>
          <w:rFonts w:asciiTheme="minorHAnsi" w:hAnsiTheme="minorHAnsi" w:cstheme="minorHAnsi"/>
        </w:rPr>
      </w:pPr>
      <w:r w:rsidRPr="006A2072">
        <w:rPr>
          <w:rStyle w:val="CodeHTML"/>
          <w:rFonts w:asciiTheme="minorHAnsi" w:hAnsiTheme="minorHAnsi" w:cstheme="minorHAnsi"/>
        </w:rPr>
        <w:t>seed_data.py</w:t>
      </w:r>
      <w:r w:rsidRPr="006A2072">
        <w:rPr>
          <w:rFonts w:asciiTheme="minorHAnsi" w:hAnsiTheme="minorHAnsi" w:cstheme="minorHAnsi"/>
        </w:rPr>
        <w:t xml:space="preserve"> : génération de données de test</w:t>
      </w:r>
    </w:p>
    <w:p w14:paraId="13CEB1E7" w14:textId="77777777" w:rsidR="006A2072" w:rsidRPr="006A2072" w:rsidRDefault="006A2072" w:rsidP="006A2072">
      <w:pPr>
        <w:pStyle w:val="NormalWeb"/>
        <w:rPr>
          <w:rFonts w:asciiTheme="minorHAnsi" w:hAnsiTheme="minorHAnsi" w:cstheme="minorHAnsi"/>
        </w:rPr>
      </w:pPr>
      <w:r w:rsidRPr="006A2072">
        <w:rPr>
          <w:rFonts w:asciiTheme="minorHAnsi" w:hAnsiTheme="minorHAnsi" w:cstheme="minorHAnsi"/>
        </w:rPr>
        <w:t>L'application peut être exécutée localement avec la commande :</w:t>
      </w:r>
    </w:p>
    <w:p w14:paraId="7B8BB40B" w14:textId="77777777" w:rsidR="006A2072" w:rsidRPr="006A2072" w:rsidRDefault="006A2072" w:rsidP="006A2072">
      <w:pPr>
        <w:pStyle w:val="PrformatHTML"/>
        <w:rPr>
          <w:rFonts w:asciiTheme="minorHAnsi" w:hAnsiTheme="minorHAnsi" w:cstheme="minorHAnsi"/>
        </w:rPr>
      </w:pPr>
      <w:proofErr w:type="gramStart"/>
      <w:r w:rsidRPr="006A2072">
        <w:rPr>
          <w:rFonts w:asciiTheme="minorHAnsi" w:hAnsiTheme="minorHAnsi" w:cstheme="minorHAnsi"/>
        </w:rPr>
        <w:t>python</w:t>
      </w:r>
      <w:proofErr w:type="gramEnd"/>
      <w:r w:rsidRPr="006A2072">
        <w:rPr>
          <w:rFonts w:asciiTheme="minorHAnsi" w:hAnsiTheme="minorHAnsi" w:cstheme="minorHAnsi"/>
        </w:rPr>
        <w:t xml:space="preserve"> run.py</w:t>
      </w:r>
    </w:p>
    <w:p w14:paraId="398714FD" w14:textId="77777777" w:rsidR="006A2072" w:rsidRPr="006A2072" w:rsidRDefault="006A2072" w:rsidP="006A2072">
      <w:pPr>
        <w:pStyle w:val="NormalWeb"/>
        <w:rPr>
          <w:rFonts w:asciiTheme="minorHAnsi" w:hAnsiTheme="minorHAnsi" w:cstheme="minorHAnsi"/>
        </w:rPr>
      </w:pPr>
      <w:r w:rsidRPr="006A2072">
        <w:rPr>
          <w:rFonts w:asciiTheme="minorHAnsi" w:hAnsiTheme="minorHAnsi" w:cstheme="minorHAnsi"/>
        </w:rPr>
        <w:t>Le système est alors accessible via :</w:t>
      </w:r>
    </w:p>
    <w:p w14:paraId="0E3D05A8" w14:textId="77777777" w:rsidR="006A2072" w:rsidRPr="006A2072" w:rsidRDefault="006A2072" w:rsidP="006A2072">
      <w:pPr>
        <w:pStyle w:val="PrformatHTML"/>
        <w:rPr>
          <w:rFonts w:asciiTheme="minorHAnsi" w:hAnsiTheme="minorHAnsi" w:cstheme="minorHAnsi"/>
        </w:rPr>
      </w:pPr>
      <w:r w:rsidRPr="006A2072">
        <w:rPr>
          <w:rFonts w:asciiTheme="minorHAnsi" w:hAnsiTheme="minorHAnsi" w:cstheme="minorHAnsi"/>
        </w:rPr>
        <w:t>http://127.0.0.1:5000</w:t>
      </w:r>
    </w:p>
    <w:p w14:paraId="257F44A1" w14:textId="77777777" w:rsidR="00FC7DF5" w:rsidRPr="006A2072" w:rsidRDefault="00FC7DF5" w:rsidP="00F53F61">
      <w:pPr>
        <w:rPr>
          <w:rFonts w:cstheme="minorHAnsi"/>
        </w:rPr>
      </w:pPr>
    </w:p>
    <w:p w14:paraId="1E7887F7" w14:textId="77777777" w:rsidR="00FC7DF5" w:rsidRPr="006A2072" w:rsidRDefault="00FC7DF5" w:rsidP="00F53F61">
      <w:pPr>
        <w:rPr>
          <w:rFonts w:cstheme="minorHAnsi"/>
        </w:rPr>
      </w:pPr>
    </w:p>
    <w:p w14:paraId="1104E068" w14:textId="77777777" w:rsidR="00F53F61" w:rsidRPr="006A2072" w:rsidRDefault="00F53F61" w:rsidP="00F53F61">
      <w:pPr>
        <w:pStyle w:val="Titre2"/>
        <w:rPr>
          <w:rFonts w:asciiTheme="minorHAnsi" w:hAnsiTheme="minorHAnsi" w:cstheme="minorHAnsi"/>
          <w:b/>
          <w:bCs/>
          <w:sz w:val="40"/>
          <w:szCs w:val="40"/>
          <w:u w:val="single"/>
        </w:rPr>
      </w:pPr>
      <w:r w:rsidRPr="006A2072">
        <w:rPr>
          <w:rFonts w:asciiTheme="minorHAnsi" w:hAnsiTheme="minorHAnsi" w:cstheme="minorHAnsi"/>
          <w:b/>
          <w:bCs/>
          <w:sz w:val="40"/>
          <w:szCs w:val="40"/>
          <w:u w:val="single"/>
        </w:rPr>
        <w:t>Conclusion</w:t>
      </w:r>
      <w:r w:rsidR="00FC7DF5" w:rsidRPr="006A2072">
        <w:rPr>
          <w:rFonts w:asciiTheme="minorHAnsi" w:hAnsiTheme="minorHAnsi" w:cstheme="minorHAnsi"/>
          <w:b/>
          <w:bCs/>
          <w:sz w:val="40"/>
          <w:szCs w:val="40"/>
          <w:u w:val="single"/>
        </w:rPr>
        <w:t> :</w:t>
      </w:r>
    </w:p>
    <w:p w14:paraId="7D5E5C17" w14:textId="77777777" w:rsidR="006A2072" w:rsidRPr="006A2072" w:rsidRDefault="006A2072" w:rsidP="006A2072">
      <w:pPr>
        <w:spacing w:before="100" w:beforeAutospacing="1" w:after="100" w:afterAutospacing="1" w:line="240" w:lineRule="auto"/>
        <w:rPr>
          <w:rFonts w:eastAsia="Times New Roman" w:cstheme="minorHAnsi"/>
          <w:kern w:val="0"/>
          <w:sz w:val="24"/>
          <w:szCs w:val="24"/>
          <w:lang w:eastAsia="fr-FR"/>
          <w14:ligatures w14:val="none"/>
        </w:rPr>
      </w:pPr>
      <w:r w:rsidRPr="006A2072">
        <w:rPr>
          <w:rFonts w:eastAsia="Times New Roman" w:cstheme="minorHAnsi"/>
          <w:kern w:val="0"/>
          <w:sz w:val="24"/>
          <w:szCs w:val="24"/>
          <w:lang w:eastAsia="fr-FR"/>
          <w14:ligatures w14:val="none"/>
        </w:rPr>
        <w:t>Ce projet nous a permis d’appliquer les concepts fondamentaux de la modélisation UML dans le contexte d’un système réel de gestion des formations pour un Centre de Formation Continue (CFC).</w:t>
      </w:r>
    </w:p>
    <w:p w14:paraId="27FFC6E2" w14:textId="77777777" w:rsidR="006A2072" w:rsidRPr="006A2072" w:rsidRDefault="006A2072" w:rsidP="006A2072">
      <w:pPr>
        <w:spacing w:before="100" w:beforeAutospacing="1" w:after="100" w:afterAutospacing="1" w:line="240" w:lineRule="auto"/>
        <w:rPr>
          <w:rFonts w:eastAsia="Times New Roman" w:cstheme="minorHAnsi"/>
          <w:kern w:val="0"/>
          <w:sz w:val="24"/>
          <w:szCs w:val="24"/>
          <w:lang w:eastAsia="fr-FR"/>
          <w14:ligatures w14:val="none"/>
        </w:rPr>
      </w:pPr>
      <w:r w:rsidRPr="006A2072">
        <w:rPr>
          <w:rFonts w:eastAsia="Times New Roman" w:cstheme="minorHAnsi"/>
          <w:kern w:val="0"/>
          <w:sz w:val="24"/>
          <w:szCs w:val="24"/>
          <w:lang w:eastAsia="fr-FR"/>
          <w14:ligatures w14:val="none"/>
        </w:rPr>
        <w:t>La modélisation réalisée comprend plusieurs types de diagrammes UML permettant de représenter différents aspects du système : les interactions entre les acteurs, la structure des données, le comportement dynamique ainsi que les processus métier. Ces diagrammes assurent une vision claire et structurée du fonctionnement global de l’application.</w:t>
      </w:r>
    </w:p>
    <w:p w14:paraId="1A7D8E91" w14:textId="77777777" w:rsidR="006A2072" w:rsidRPr="006A2072" w:rsidRDefault="006A2072" w:rsidP="006A2072">
      <w:pPr>
        <w:spacing w:before="100" w:beforeAutospacing="1" w:after="100" w:afterAutospacing="1" w:line="240" w:lineRule="auto"/>
        <w:rPr>
          <w:rFonts w:eastAsia="Times New Roman" w:cstheme="minorHAnsi"/>
          <w:kern w:val="0"/>
          <w:sz w:val="24"/>
          <w:szCs w:val="24"/>
          <w:lang w:eastAsia="fr-FR"/>
          <w14:ligatures w14:val="none"/>
        </w:rPr>
      </w:pPr>
      <w:r w:rsidRPr="006A2072">
        <w:rPr>
          <w:rFonts w:eastAsia="Times New Roman" w:cstheme="minorHAnsi"/>
          <w:kern w:val="0"/>
          <w:sz w:val="24"/>
          <w:szCs w:val="24"/>
          <w:lang w:eastAsia="fr-FR"/>
          <w14:ligatures w14:val="none"/>
        </w:rPr>
        <w:t xml:space="preserve">L'utilisation de </w:t>
      </w:r>
      <w:proofErr w:type="spellStart"/>
      <w:r w:rsidRPr="006A2072">
        <w:rPr>
          <w:rFonts w:eastAsia="Times New Roman" w:cstheme="minorHAnsi"/>
          <w:kern w:val="0"/>
          <w:sz w:val="24"/>
          <w:szCs w:val="24"/>
          <w:lang w:eastAsia="fr-FR"/>
          <w14:ligatures w14:val="none"/>
        </w:rPr>
        <w:t>PlantUML</w:t>
      </w:r>
      <w:proofErr w:type="spellEnd"/>
      <w:r w:rsidRPr="006A2072">
        <w:rPr>
          <w:rFonts w:eastAsia="Times New Roman" w:cstheme="minorHAnsi"/>
          <w:kern w:val="0"/>
          <w:sz w:val="24"/>
          <w:szCs w:val="24"/>
          <w:lang w:eastAsia="fr-FR"/>
          <w14:ligatures w14:val="none"/>
        </w:rPr>
        <w:t xml:space="preserve"> a facilité la génération des diagrammes et leur intégration dans le rapport. De plus, la mise en place d'une application web prototype a permis d’illustrer concrètement le fonctionnement du système modélisé.</w:t>
      </w:r>
    </w:p>
    <w:p w14:paraId="5DD30892" w14:textId="77777777" w:rsidR="006A2072" w:rsidRPr="006A2072" w:rsidRDefault="006A2072" w:rsidP="006A2072">
      <w:pPr>
        <w:spacing w:before="100" w:beforeAutospacing="1" w:after="100" w:afterAutospacing="1" w:line="240" w:lineRule="auto"/>
        <w:rPr>
          <w:rFonts w:eastAsia="Times New Roman" w:cstheme="minorHAnsi"/>
          <w:kern w:val="0"/>
          <w:sz w:val="24"/>
          <w:szCs w:val="24"/>
          <w:lang w:eastAsia="fr-FR"/>
          <w14:ligatures w14:val="none"/>
        </w:rPr>
      </w:pPr>
      <w:r w:rsidRPr="006A2072">
        <w:rPr>
          <w:rFonts w:eastAsia="Times New Roman" w:cstheme="minorHAnsi"/>
          <w:kern w:val="0"/>
          <w:sz w:val="24"/>
          <w:szCs w:val="24"/>
          <w:lang w:eastAsia="fr-FR"/>
          <w14:ligatures w14:val="none"/>
        </w:rPr>
        <w:t>Ce travail nous a permis de mieux comprendre l’importance de la modélisation dans la conception des systèmes d'information et dans l’architecture logicielle. UML constitue en effet un outil essentiel pour structurer les besoins, clarifier les interactions entre les composants et faciliter la communication entre les différents acteurs d’un projet logiciel.</w:t>
      </w:r>
    </w:p>
    <w:p w14:paraId="21CFB05B" w14:textId="77777777" w:rsidR="00F53F61" w:rsidRPr="006A2072" w:rsidRDefault="00F53F61" w:rsidP="00F53F61">
      <w:pPr>
        <w:rPr>
          <w:rFonts w:cstheme="minorHAnsi"/>
        </w:rPr>
      </w:pPr>
    </w:p>
    <w:p w14:paraId="37AD4FAD" w14:textId="77777777" w:rsidR="0044313A" w:rsidRPr="006A2072" w:rsidRDefault="0044313A">
      <w:pPr>
        <w:rPr>
          <w:rFonts w:cstheme="minorHAnsi"/>
        </w:rPr>
      </w:pPr>
    </w:p>
    <w:sectPr w:rsidR="0044313A" w:rsidRPr="006A207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365A9"/>
    <w:multiLevelType w:val="multilevel"/>
    <w:tmpl w:val="905C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E2F43"/>
    <w:multiLevelType w:val="multilevel"/>
    <w:tmpl w:val="98D6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10AE5"/>
    <w:multiLevelType w:val="multilevel"/>
    <w:tmpl w:val="43E4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72E4E"/>
    <w:multiLevelType w:val="multilevel"/>
    <w:tmpl w:val="35E4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C41FC"/>
    <w:multiLevelType w:val="multilevel"/>
    <w:tmpl w:val="3622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2012E"/>
    <w:multiLevelType w:val="multilevel"/>
    <w:tmpl w:val="BEB6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B0492"/>
    <w:multiLevelType w:val="multilevel"/>
    <w:tmpl w:val="1798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64FD6"/>
    <w:multiLevelType w:val="multilevel"/>
    <w:tmpl w:val="153E6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41743"/>
    <w:multiLevelType w:val="multilevel"/>
    <w:tmpl w:val="3860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5327F"/>
    <w:multiLevelType w:val="multilevel"/>
    <w:tmpl w:val="EFCE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22017"/>
    <w:multiLevelType w:val="multilevel"/>
    <w:tmpl w:val="AA0C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D25673"/>
    <w:multiLevelType w:val="multilevel"/>
    <w:tmpl w:val="8AA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505AE"/>
    <w:multiLevelType w:val="multilevel"/>
    <w:tmpl w:val="3922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C11DD1"/>
    <w:multiLevelType w:val="multilevel"/>
    <w:tmpl w:val="2648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F6E34"/>
    <w:multiLevelType w:val="multilevel"/>
    <w:tmpl w:val="1168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037E8"/>
    <w:multiLevelType w:val="multilevel"/>
    <w:tmpl w:val="12D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D477D"/>
    <w:multiLevelType w:val="multilevel"/>
    <w:tmpl w:val="9B92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806BB"/>
    <w:multiLevelType w:val="multilevel"/>
    <w:tmpl w:val="AF46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647FB0"/>
    <w:multiLevelType w:val="multilevel"/>
    <w:tmpl w:val="C11E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F71F0C"/>
    <w:multiLevelType w:val="multilevel"/>
    <w:tmpl w:val="9D2A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D4459D"/>
    <w:multiLevelType w:val="multilevel"/>
    <w:tmpl w:val="B80A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436DB"/>
    <w:multiLevelType w:val="multilevel"/>
    <w:tmpl w:val="5B04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C1BD0"/>
    <w:multiLevelType w:val="multilevel"/>
    <w:tmpl w:val="7A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87A97"/>
    <w:multiLevelType w:val="multilevel"/>
    <w:tmpl w:val="AF50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A518A"/>
    <w:multiLevelType w:val="multilevel"/>
    <w:tmpl w:val="CD7C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55062"/>
    <w:multiLevelType w:val="multilevel"/>
    <w:tmpl w:val="006C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EE29B4"/>
    <w:multiLevelType w:val="multilevel"/>
    <w:tmpl w:val="5780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A50738"/>
    <w:multiLevelType w:val="multilevel"/>
    <w:tmpl w:val="206E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44474"/>
    <w:multiLevelType w:val="multilevel"/>
    <w:tmpl w:val="D70E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7F2415"/>
    <w:multiLevelType w:val="multilevel"/>
    <w:tmpl w:val="031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7E3CEC"/>
    <w:multiLevelType w:val="multilevel"/>
    <w:tmpl w:val="AE5A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6D6260"/>
    <w:multiLevelType w:val="multilevel"/>
    <w:tmpl w:val="91EC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F70F52"/>
    <w:multiLevelType w:val="multilevel"/>
    <w:tmpl w:val="DA06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90905"/>
    <w:multiLevelType w:val="multilevel"/>
    <w:tmpl w:val="62A8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7D14"/>
    <w:multiLevelType w:val="multilevel"/>
    <w:tmpl w:val="79A2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F6628"/>
    <w:multiLevelType w:val="multilevel"/>
    <w:tmpl w:val="C2DE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A0EF4"/>
    <w:multiLevelType w:val="multilevel"/>
    <w:tmpl w:val="911C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5122CC"/>
    <w:multiLevelType w:val="multilevel"/>
    <w:tmpl w:val="301C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CE5E8F"/>
    <w:multiLevelType w:val="multilevel"/>
    <w:tmpl w:val="B84C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825A86"/>
    <w:multiLevelType w:val="multilevel"/>
    <w:tmpl w:val="3C8C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683E6F"/>
    <w:multiLevelType w:val="multilevel"/>
    <w:tmpl w:val="BAB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327392"/>
    <w:multiLevelType w:val="multilevel"/>
    <w:tmpl w:val="FA40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175D3D"/>
    <w:multiLevelType w:val="multilevel"/>
    <w:tmpl w:val="8C7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6830AB"/>
    <w:multiLevelType w:val="multilevel"/>
    <w:tmpl w:val="9618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076101"/>
    <w:multiLevelType w:val="multilevel"/>
    <w:tmpl w:val="457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E40CC"/>
    <w:multiLevelType w:val="multilevel"/>
    <w:tmpl w:val="3C32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E965A2"/>
    <w:multiLevelType w:val="multilevel"/>
    <w:tmpl w:val="7766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F2048"/>
    <w:multiLevelType w:val="multilevel"/>
    <w:tmpl w:val="55A61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73244A"/>
    <w:multiLevelType w:val="multilevel"/>
    <w:tmpl w:val="C7C6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D153CD"/>
    <w:multiLevelType w:val="multilevel"/>
    <w:tmpl w:val="5C96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39"/>
  </w:num>
  <w:num w:numId="3">
    <w:abstractNumId w:val="16"/>
  </w:num>
  <w:num w:numId="4">
    <w:abstractNumId w:val="30"/>
  </w:num>
  <w:num w:numId="5">
    <w:abstractNumId w:val="35"/>
  </w:num>
  <w:num w:numId="6">
    <w:abstractNumId w:val="42"/>
  </w:num>
  <w:num w:numId="7">
    <w:abstractNumId w:val="33"/>
  </w:num>
  <w:num w:numId="8">
    <w:abstractNumId w:val="2"/>
  </w:num>
  <w:num w:numId="9">
    <w:abstractNumId w:val="9"/>
  </w:num>
  <w:num w:numId="10">
    <w:abstractNumId w:val="46"/>
  </w:num>
  <w:num w:numId="11">
    <w:abstractNumId w:val="48"/>
  </w:num>
  <w:num w:numId="12">
    <w:abstractNumId w:val="12"/>
  </w:num>
  <w:num w:numId="13">
    <w:abstractNumId w:val="28"/>
  </w:num>
  <w:num w:numId="14">
    <w:abstractNumId w:val="20"/>
  </w:num>
  <w:num w:numId="15">
    <w:abstractNumId w:val="26"/>
  </w:num>
  <w:num w:numId="16">
    <w:abstractNumId w:val="47"/>
  </w:num>
  <w:num w:numId="17">
    <w:abstractNumId w:val="11"/>
  </w:num>
  <w:num w:numId="18">
    <w:abstractNumId w:val="13"/>
  </w:num>
  <w:num w:numId="19">
    <w:abstractNumId w:val="1"/>
  </w:num>
  <w:num w:numId="20">
    <w:abstractNumId w:val="27"/>
  </w:num>
  <w:num w:numId="21">
    <w:abstractNumId w:val="5"/>
  </w:num>
  <w:num w:numId="22">
    <w:abstractNumId w:val="14"/>
  </w:num>
  <w:num w:numId="23">
    <w:abstractNumId w:val="37"/>
  </w:num>
  <w:num w:numId="24">
    <w:abstractNumId w:val="15"/>
  </w:num>
  <w:num w:numId="25">
    <w:abstractNumId w:val="49"/>
  </w:num>
  <w:num w:numId="26">
    <w:abstractNumId w:val="4"/>
  </w:num>
  <w:num w:numId="27">
    <w:abstractNumId w:val="34"/>
  </w:num>
  <w:num w:numId="28">
    <w:abstractNumId w:val="32"/>
  </w:num>
  <w:num w:numId="29">
    <w:abstractNumId w:val="45"/>
  </w:num>
  <w:num w:numId="30">
    <w:abstractNumId w:val="8"/>
  </w:num>
  <w:num w:numId="31">
    <w:abstractNumId w:val="3"/>
  </w:num>
  <w:num w:numId="32">
    <w:abstractNumId w:val="23"/>
  </w:num>
  <w:num w:numId="33">
    <w:abstractNumId w:val="10"/>
  </w:num>
  <w:num w:numId="34">
    <w:abstractNumId w:val="43"/>
  </w:num>
  <w:num w:numId="35">
    <w:abstractNumId w:val="6"/>
  </w:num>
  <w:num w:numId="36">
    <w:abstractNumId w:val="17"/>
  </w:num>
  <w:num w:numId="37">
    <w:abstractNumId w:val="41"/>
  </w:num>
  <w:num w:numId="38">
    <w:abstractNumId w:val="44"/>
  </w:num>
  <w:num w:numId="39">
    <w:abstractNumId w:val="25"/>
  </w:num>
  <w:num w:numId="40">
    <w:abstractNumId w:val="19"/>
  </w:num>
  <w:num w:numId="41">
    <w:abstractNumId w:val="29"/>
  </w:num>
  <w:num w:numId="42">
    <w:abstractNumId w:val="0"/>
  </w:num>
  <w:num w:numId="43">
    <w:abstractNumId w:val="7"/>
  </w:num>
  <w:num w:numId="44">
    <w:abstractNumId w:val="31"/>
  </w:num>
  <w:num w:numId="45">
    <w:abstractNumId w:val="21"/>
  </w:num>
  <w:num w:numId="46">
    <w:abstractNumId w:val="38"/>
  </w:num>
  <w:num w:numId="47">
    <w:abstractNumId w:val="36"/>
  </w:num>
  <w:num w:numId="48">
    <w:abstractNumId w:val="40"/>
  </w:num>
  <w:num w:numId="49">
    <w:abstractNumId w:val="24"/>
  </w:num>
  <w:num w:numId="5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A48"/>
    <w:rsid w:val="00034E8D"/>
    <w:rsid w:val="00076759"/>
    <w:rsid w:val="00187EFE"/>
    <w:rsid w:val="001D3055"/>
    <w:rsid w:val="001E062D"/>
    <w:rsid w:val="002266E7"/>
    <w:rsid w:val="002306A1"/>
    <w:rsid w:val="00301FAB"/>
    <w:rsid w:val="00343A48"/>
    <w:rsid w:val="003D1AC3"/>
    <w:rsid w:val="004164AE"/>
    <w:rsid w:val="0044313A"/>
    <w:rsid w:val="00444F29"/>
    <w:rsid w:val="005B3296"/>
    <w:rsid w:val="006A2072"/>
    <w:rsid w:val="007114F3"/>
    <w:rsid w:val="00751342"/>
    <w:rsid w:val="007B6D45"/>
    <w:rsid w:val="007C3B8E"/>
    <w:rsid w:val="008630F7"/>
    <w:rsid w:val="00A074C0"/>
    <w:rsid w:val="00A64405"/>
    <w:rsid w:val="00DC0DDD"/>
    <w:rsid w:val="00DD761C"/>
    <w:rsid w:val="00EF7782"/>
    <w:rsid w:val="00F1731C"/>
    <w:rsid w:val="00F52512"/>
    <w:rsid w:val="00F53F61"/>
    <w:rsid w:val="00FC7DF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B52E8"/>
  <w15:chartTrackingRefBased/>
  <w15:docId w15:val="{3CF3F2C9-8E5D-4DF1-82BB-552F6B373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32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53F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link w:val="Titre3Car"/>
    <w:uiPriority w:val="9"/>
    <w:qFormat/>
    <w:rsid w:val="00444F29"/>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444F29"/>
    <w:rPr>
      <w:rFonts w:ascii="Times New Roman" w:eastAsia="Times New Roman" w:hAnsi="Times New Roman" w:cs="Times New Roman"/>
      <w:b/>
      <w:bCs/>
      <w:kern w:val="0"/>
      <w:sz w:val="27"/>
      <w:szCs w:val="27"/>
      <w:lang w:eastAsia="fr-FR"/>
      <w14:ligatures w14:val="none"/>
    </w:rPr>
  </w:style>
  <w:style w:type="character" w:styleId="lev">
    <w:name w:val="Strong"/>
    <w:basedOn w:val="Policepardfaut"/>
    <w:uiPriority w:val="22"/>
    <w:qFormat/>
    <w:rsid w:val="00444F29"/>
    <w:rPr>
      <w:b/>
      <w:bCs/>
    </w:rPr>
  </w:style>
  <w:style w:type="paragraph" w:styleId="NormalWeb">
    <w:name w:val="Normal (Web)"/>
    <w:basedOn w:val="Normal"/>
    <w:uiPriority w:val="99"/>
    <w:unhideWhenUsed/>
    <w:rsid w:val="00444F29"/>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Accentuation">
    <w:name w:val="Emphasis"/>
    <w:basedOn w:val="Policepardfaut"/>
    <w:uiPriority w:val="20"/>
    <w:qFormat/>
    <w:rsid w:val="004164AE"/>
    <w:rPr>
      <w:i/>
      <w:iCs/>
    </w:rPr>
  </w:style>
  <w:style w:type="paragraph" w:styleId="Paragraphedeliste">
    <w:name w:val="List Paragraph"/>
    <w:basedOn w:val="Normal"/>
    <w:uiPriority w:val="34"/>
    <w:qFormat/>
    <w:rsid w:val="004164AE"/>
    <w:pPr>
      <w:ind w:left="720"/>
      <w:contextualSpacing/>
    </w:pPr>
  </w:style>
  <w:style w:type="character" w:customStyle="1" w:styleId="Titre2Car">
    <w:name w:val="Titre 2 Car"/>
    <w:basedOn w:val="Policepardfaut"/>
    <w:link w:val="Titre2"/>
    <w:uiPriority w:val="9"/>
    <w:semiHidden/>
    <w:rsid w:val="00F53F61"/>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semiHidden/>
    <w:unhideWhenUsed/>
    <w:rsid w:val="00F53F61"/>
    <w:rPr>
      <w:color w:val="0000FF"/>
      <w:u w:val="single"/>
    </w:rPr>
  </w:style>
  <w:style w:type="character" w:customStyle="1" w:styleId="Titre1Car">
    <w:name w:val="Titre 1 Car"/>
    <w:basedOn w:val="Policepardfaut"/>
    <w:link w:val="Titre1"/>
    <w:uiPriority w:val="9"/>
    <w:rsid w:val="005B3296"/>
    <w:rPr>
      <w:rFonts w:asciiTheme="majorHAnsi" w:eastAsiaTheme="majorEastAsia" w:hAnsiTheme="majorHAnsi" w:cstheme="majorBidi"/>
      <w:color w:val="2F5496" w:themeColor="accent1" w:themeShade="BF"/>
      <w:sz w:val="32"/>
      <w:szCs w:val="32"/>
    </w:rPr>
  </w:style>
  <w:style w:type="paragraph" w:styleId="PrformatHTML">
    <w:name w:val="HTML Preformatted"/>
    <w:basedOn w:val="Normal"/>
    <w:link w:val="PrformatHTMLCar"/>
    <w:uiPriority w:val="99"/>
    <w:semiHidden/>
    <w:unhideWhenUsed/>
    <w:rsid w:val="00DD7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DD761C"/>
    <w:rPr>
      <w:rFonts w:ascii="Courier New" w:eastAsia="Times New Roman" w:hAnsi="Courier New" w:cs="Courier New"/>
      <w:kern w:val="0"/>
      <w:sz w:val="20"/>
      <w:szCs w:val="20"/>
      <w:lang w:eastAsia="fr-FR"/>
      <w14:ligatures w14:val="none"/>
    </w:rPr>
  </w:style>
  <w:style w:type="character" w:styleId="CodeHTML">
    <w:name w:val="HTML Code"/>
    <w:basedOn w:val="Policepardfaut"/>
    <w:uiPriority w:val="99"/>
    <w:semiHidden/>
    <w:unhideWhenUsed/>
    <w:rsid w:val="006A20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89521">
      <w:bodyDiv w:val="1"/>
      <w:marLeft w:val="0"/>
      <w:marRight w:val="0"/>
      <w:marTop w:val="0"/>
      <w:marBottom w:val="0"/>
      <w:divBdr>
        <w:top w:val="none" w:sz="0" w:space="0" w:color="auto"/>
        <w:left w:val="none" w:sz="0" w:space="0" w:color="auto"/>
        <w:bottom w:val="none" w:sz="0" w:space="0" w:color="auto"/>
        <w:right w:val="none" w:sz="0" w:space="0" w:color="auto"/>
      </w:divBdr>
      <w:divsChild>
        <w:div w:id="216012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305309">
          <w:blockQuote w:val="1"/>
          <w:marLeft w:val="720"/>
          <w:marRight w:val="720"/>
          <w:marTop w:val="100"/>
          <w:marBottom w:val="100"/>
          <w:divBdr>
            <w:top w:val="none" w:sz="0" w:space="0" w:color="auto"/>
            <w:left w:val="none" w:sz="0" w:space="0" w:color="auto"/>
            <w:bottom w:val="none" w:sz="0" w:space="0" w:color="auto"/>
            <w:right w:val="none" w:sz="0" w:space="0" w:color="auto"/>
          </w:divBdr>
        </w:div>
        <w:div w:id="22637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333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84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534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090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645170">
      <w:bodyDiv w:val="1"/>
      <w:marLeft w:val="0"/>
      <w:marRight w:val="0"/>
      <w:marTop w:val="0"/>
      <w:marBottom w:val="0"/>
      <w:divBdr>
        <w:top w:val="none" w:sz="0" w:space="0" w:color="auto"/>
        <w:left w:val="none" w:sz="0" w:space="0" w:color="auto"/>
        <w:bottom w:val="none" w:sz="0" w:space="0" w:color="auto"/>
        <w:right w:val="none" w:sz="0" w:space="0" w:color="auto"/>
      </w:divBdr>
    </w:div>
    <w:div w:id="557477735">
      <w:bodyDiv w:val="1"/>
      <w:marLeft w:val="0"/>
      <w:marRight w:val="0"/>
      <w:marTop w:val="0"/>
      <w:marBottom w:val="0"/>
      <w:divBdr>
        <w:top w:val="none" w:sz="0" w:space="0" w:color="auto"/>
        <w:left w:val="none" w:sz="0" w:space="0" w:color="auto"/>
        <w:bottom w:val="none" w:sz="0" w:space="0" w:color="auto"/>
        <w:right w:val="none" w:sz="0" w:space="0" w:color="auto"/>
      </w:divBdr>
    </w:div>
    <w:div w:id="562637624">
      <w:bodyDiv w:val="1"/>
      <w:marLeft w:val="0"/>
      <w:marRight w:val="0"/>
      <w:marTop w:val="0"/>
      <w:marBottom w:val="0"/>
      <w:divBdr>
        <w:top w:val="none" w:sz="0" w:space="0" w:color="auto"/>
        <w:left w:val="none" w:sz="0" w:space="0" w:color="auto"/>
        <w:bottom w:val="none" w:sz="0" w:space="0" w:color="auto"/>
        <w:right w:val="none" w:sz="0" w:space="0" w:color="auto"/>
      </w:divBdr>
    </w:div>
    <w:div w:id="598829469">
      <w:bodyDiv w:val="1"/>
      <w:marLeft w:val="0"/>
      <w:marRight w:val="0"/>
      <w:marTop w:val="0"/>
      <w:marBottom w:val="0"/>
      <w:divBdr>
        <w:top w:val="none" w:sz="0" w:space="0" w:color="auto"/>
        <w:left w:val="none" w:sz="0" w:space="0" w:color="auto"/>
        <w:bottom w:val="none" w:sz="0" w:space="0" w:color="auto"/>
        <w:right w:val="none" w:sz="0" w:space="0" w:color="auto"/>
      </w:divBdr>
    </w:div>
    <w:div w:id="933168160">
      <w:bodyDiv w:val="1"/>
      <w:marLeft w:val="0"/>
      <w:marRight w:val="0"/>
      <w:marTop w:val="0"/>
      <w:marBottom w:val="0"/>
      <w:divBdr>
        <w:top w:val="none" w:sz="0" w:space="0" w:color="auto"/>
        <w:left w:val="none" w:sz="0" w:space="0" w:color="auto"/>
        <w:bottom w:val="none" w:sz="0" w:space="0" w:color="auto"/>
        <w:right w:val="none" w:sz="0" w:space="0" w:color="auto"/>
      </w:divBdr>
    </w:div>
    <w:div w:id="1015616356">
      <w:bodyDiv w:val="1"/>
      <w:marLeft w:val="0"/>
      <w:marRight w:val="0"/>
      <w:marTop w:val="0"/>
      <w:marBottom w:val="0"/>
      <w:divBdr>
        <w:top w:val="none" w:sz="0" w:space="0" w:color="auto"/>
        <w:left w:val="none" w:sz="0" w:space="0" w:color="auto"/>
        <w:bottom w:val="none" w:sz="0" w:space="0" w:color="auto"/>
        <w:right w:val="none" w:sz="0" w:space="0" w:color="auto"/>
      </w:divBdr>
      <w:divsChild>
        <w:div w:id="774785048">
          <w:marLeft w:val="0"/>
          <w:marRight w:val="0"/>
          <w:marTop w:val="0"/>
          <w:marBottom w:val="0"/>
          <w:divBdr>
            <w:top w:val="none" w:sz="0" w:space="0" w:color="auto"/>
            <w:left w:val="none" w:sz="0" w:space="0" w:color="auto"/>
            <w:bottom w:val="none" w:sz="0" w:space="0" w:color="auto"/>
            <w:right w:val="none" w:sz="0" w:space="0" w:color="auto"/>
          </w:divBdr>
          <w:divsChild>
            <w:div w:id="537594215">
              <w:marLeft w:val="0"/>
              <w:marRight w:val="0"/>
              <w:marTop w:val="0"/>
              <w:marBottom w:val="0"/>
              <w:divBdr>
                <w:top w:val="none" w:sz="0" w:space="0" w:color="auto"/>
                <w:left w:val="none" w:sz="0" w:space="0" w:color="auto"/>
                <w:bottom w:val="none" w:sz="0" w:space="0" w:color="auto"/>
                <w:right w:val="none" w:sz="0" w:space="0" w:color="auto"/>
              </w:divBdr>
              <w:divsChild>
                <w:div w:id="1951009166">
                  <w:marLeft w:val="0"/>
                  <w:marRight w:val="0"/>
                  <w:marTop w:val="0"/>
                  <w:marBottom w:val="0"/>
                  <w:divBdr>
                    <w:top w:val="none" w:sz="0" w:space="0" w:color="auto"/>
                    <w:left w:val="none" w:sz="0" w:space="0" w:color="auto"/>
                    <w:bottom w:val="none" w:sz="0" w:space="0" w:color="auto"/>
                    <w:right w:val="none" w:sz="0" w:space="0" w:color="auto"/>
                  </w:divBdr>
                  <w:divsChild>
                    <w:div w:id="1797795923">
                      <w:marLeft w:val="0"/>
                      <w:marRight w:val="0"/>
                      <w:marTop w:val="0"/>
                      <w:marBottom w:val="0"/>
                      <w:divBdr>
                        <w:top w:val="none" w:sz="0" w:space="0" w:color="auto"/>
                        <w:left w:val="none" w:sz="0" w:space="0" w:color="auto"/>
                        <w:bottom w:val="none" w:sz="0" w:space="0" w:color="auto"/>
                        <w:right w:val="none" w:sz="0" w:space="0" w:color="auto"/>
                      </w:divBdr>
                      <w:divsChild>
                        <w:div w:id="2011252103">
                          <w:marLeft w:val="0"/>
                          <w:marRight w:val="0"/>
                          <w:marTop w:val="0"/>
                          <w:marBottom w:val="0"/>
                          <w:divBdr>
                            <w:top w:val="none" w:sz="0" w:space="0" w:color="auto"/>
                            <w:left w:val="none" w:sz="0" w:space="0" w:color="auto"/>
                            <w:bottom w:val="none" w:sz="0" w:space="0" w:color="auto"/>
                            <w:right w:val="none" w:sz="0" w:space="0" w:color="auto"/>
                          </w:divBdr>
                          <w:divsChild>
                            <w:div w:id="899710931">
                              <w:marLeft w:val="0"/>
                              <w:marRight w:val="0"/>
                              <w:marTop w:val="0"/>
                              <w:marBottom w:val="0"/>
                              <w:divBdr>
                                <w:top w:val="none" w:sz="0" w:space="0" w:color="auto"/>
                                <w:left w:val="none" w:sz="0" w:space="0" w:color="auto"/>
                                <w:bottom w:val="none" w:sz="0" w:space="0" w:color="auto"/>
                                <w:right w:val="none" w:sz="0" w:space="0" w:color="auto"/>
                              </w:divBdr>
                              <w:divsChild>
                                <w:div w:id="461851101">
                                  <w:marLeft w:val="0"/>
                                  <w:marRight w:val="0"/>
                                  <w:marTop w:val="0"/>
                                  <w:marBottom w:val="0"/>
                                  <w:divBdr>
                                    <w:top w:val="none" w:sz="0" w:space="0" w:color="auto"/>
                                    <w:left w:val="none" w:sz="0" w:space="0" w:color="auto"/>
                                    <w:bottom w:val="none" w:sz="0" w:space="0" w:color="auto"/>
                                    <w:right w:val="none" w:sz="0" w:space="0" w:color="auto"/>
                                  </w:divBdr>
                                  <w:divsChild>
                                    <w:div w:id="1637298403">
                                      <w:marLeft w:val="0"/>
                                      <w:marRight w:val="0"/>
                                      <w:marTop w:val="0"/>
                                      <w:marBottom w:val="0"/>
                                      <w:divBdr>
                                        <w:top w:val="none" w:sz="0" w:space="0" w:color="auto"/>
                                        <w:left w:val="none" w:sz="0" w:space="0" w:color="auto"/>
                                        <w:bottom w:val="none" w:sz="0" w:space="0" w:color="auto"/>
                                        <w:right w:val="none" w:sz="0" w:space="0" w:color="auto"/>
                                      </w:divBdr>
                                      <w:divsChild>
                                        <w:div w:id="1071201193">
                                          <w:marLeft w:val="0"/>
                                          <w:marRight w:val="0"/>
                                          <w:marTop w:val="0"/>
                                          <w:marBottom w:val="0"/>
                                          <w:divBdr>
                                            <w:top w:val="none" w:sz="0" w:space="0" w:color="auto"/>
                                            <w:left w:val="none" w:sz="0" w:space="0" w:color="auto"/>
                                            <w:bottom w:val="none" w:sz="0" w:space="0" w:color="auto"/>
                                            <w:right w:val="none" w:sz="0" w:space="0" w:color="auto"/>
                                          </w:divBdr>
                                          <w:divsChild>
                                            <w:div w:id="651910956">
                                              <w:marLeft w:val="0"/>
                                              <w:marRight w:val="0"/>
                                              <w:marTop w:val="0"/>
                                              <w:marBottom w:val="0"/>
                                              <w:divBdr>
                                                <w:top w:val="none" w:sz="0" w:space="0" w:color="auto"/>
                                                <w:left w:val="none" w:sz="0" w:space="0" w:color="auto"/>
                                                <w:bottom w:val="none" w:sz="0" w:space="0" w:color="auto"/>
                                                <w:right w:val="none" w:sz="0" w:space="0" w:color="auto"/>
                                              </w:divBdr>
                                              <w:divsChild>
                                                <w:div w:id="202065355">
                                                  <w:marLeft w:val="0"/>
                                                  <w:marRight w:val="0"/>
                                                  <w:marTop w:val="0"/>
                                                  <w:marBottom w:val="0"/>
                                                  <w:divBdr>
                                                    <w:top w:val="none" w:sz="0" w:space="0" w:color="auto"/>
                                                    <w:left w:val="none" w:sz="0" w:space="0" w:color="auto"/>
                                                    <w:bottom w:val="none" w:sz="0" w:space="0" w:color="auto"/>
                                                    <w:right w:val="none" w:sz="0" w:space="0" w:color="auto"/>
                                                  </w:divBdr>
                                                  <w:divsChild>
                                                    <w:div w:id="211015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347439">
          <w:marLeft w:val="0"/>
          <w:marRight w:val="0"/>
          <w:marTop w:val="0"/>
          <w:marBottom w:val="0"/>
          <w:divBdr>
            <w:top w:val="none" w:sz="0" w:space="0" w:color="auto"/>
            <w:left w:val="none" w:sz="0" w:space="0" w:color="auto"/>
            <w:bottom w:val="none" w:sz="0" w:space="0" w:color="auto"/>
            <w:right w:val="none" w:sz="0" w:space="0" w:color="auto"/>
          </w:divBdr>
          <w:divsChild>
            <w:div w:id="1284729349">
              <w:marLeft w:val="0"/>
              <w:marRight w:val="0"/>
              <w:marTop w:val="0"/>
              <w:marBottom w:val="0"/>
              <w:divBdr>
                <w:top w:val="none" w:sz="0" w:space="0" w:color="auto"/>
                <w:left w:val="none" w:sz="0" w:space="0" w:color="auto"/>
                <w:bottom w:val="none" w:sz="0" w:space="0" w:color="auto"/>
                <w:right w:val="none" w:sz="0" w:space="0" w:color="auto"/>
              </w:divBdr>
              <w:divsChild>
                <w:div w:id="1631129173">
                  <w:marLeft w:val="0"/>
                  <w:marRight w:val="0"/>
                  <w:marTop w:val="0"/>
                  <w:marBottom w:val="0"/>
                  <w:divBdr>
                    <w:top w:val="none" w:sz="0" w:space="0" w:color="auto"/>
                    <w:left w:val="none" w:sz="0" w:space="0" w:color="auto"/>
                    <w:bottom w:val="none" w:sz="0" w:space="0" w:color="auto"/>
                    <w:right w:val="none" w:sz="0" w:space="0" w:color="auto"/>
                  </w:divBdr>
                  <w:divsChild>
                    <w:div w:id="1427533077">
                      <w:marLeft w:val="0"/>
                      <w:marRight w:val="0"/>
                      <w:marTop w:val="0"/>
                      <w:marBottom w:val="0"/>
                      <w:divBdr>
                        <w:top w:val="none" w:sz="0" w:space="0" w:color="auto"/>
                        <w:left w:val="none" w:sz="0" w:space="0" w:color="auto"/>
                        <w:bottom w:val="none" w:sz="0" w:space="0" w:color="auto"/>
                        <w:right w:val="none" w:sz="0" w:space="0" w:color="auto"/>
                      </w:divBdr>
                      <w:divsChild>
                        <w:div w:id="287785137">
                          <w:marLeft w:val="0"/>
                          <w:marRight w:val="0"/>
                          <w:marTop w:val="0"/>
                          <w:marBottom w:val="0"/>
                          <w:divBdr>
                            <w:top w:val="none" w:sz="0" w:space="0" w:color="auto"/>
                            <w:left w:val="none" w:sz="0" w:space="0" w:color="auto"/>
                            <w:bottom w:val="none" w:sz="0" w:space="0" w:color="auto"/>
                            <w:right w:val="none" w:sz="0" w:space="0" w:color="auto"/>
                          </w:divBdr>
                          <w:divsChild>
                            <w:div w:id="1761414799">
                              <w:marLeft w:val="0"/>
                              <w:marRight w:val="0"/>
                              <w:marTop w:val="0"/>
                              <w:marBottom w:val="0"/>
                              <w:divBdr>
                                <w:top w:val="none" w:sz="0" w:space="0" w:color="auto"/>
                                <w:left w:val="none" w:sz="0" w:space="0" w:color="auto"/>
                                <w:bottom w:val="none" w:sz="0" w:space="0" w:color="auto"/>
                                <w:right w:val="none" w:sz="0" w:space="0" w:color="auto"/>
                              </w:divBdr>
                              <w:divsChild>
                                <w:div w:id="853689285">
                                  <w:marLeft w:val="0"/>
                                  <w:marRight w:val="0"/>
                                  <w:marTop w:val="0"/>
                                  <w:marBottom w:val="0"/>
                                  <w:divBdr>
                                    <w:top w:val="none" w:sz="0" w:space="0" w:color="auto"/>
                                    <w:left w:val="none" w:sz="0" w:space="0" w:color="auto"/>
                                    <w:bottom w:val="none" w:sz="0" w:space="0" w:color="auto"/>
                                    <w:right w:val="none" w:sz="0" w:space="0" w:color="auto"/>
                                  </w:divBdr>
                                  <w:divsChild>
                                    <w:div w:id="339770842">
                                      <w:marLeft w:val="0"/>
                                      <w:marRight w:val="0"/>
                                      <w:marTop w:val="0"/>
                                      <w:marBottom w:val="0"/>
                                      <w:divBdr>
                                        <w:top w:val="none" w:sz="0" w:space="0" w:color="auto"/>
                                        <w:left w:val="none" w:sz="0" w:space="0" w:color="auto"/>
                                        <w:bottom w:val="none" w:sz="0" w:space="0" w:color="auto"/>
                                        <w:right w:val="none" w:sz="0" w:space="0" w:color="auto"/>
                                      </w:divBdr>
                                      <w:divsChild>
                                        <w:div w:id="442306591">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244346861">
                                                  <w:marLeft w:val="0"/>
                                                  <w:marRight w:val="0"/>
                                                  <w:marTop w:val="0"/>
                                                  <w:marBottom w:val="0"/>
                                                  <w:divBdr>
                                                    <w:top w:val="none" w:sz="0" w:space="0" w:color="auto"/>
                                                    <w:left w:val="none" w:sz="0" w:space="0" w:color="auto"/>
                                                    <w:bottom w:val="none" w:sz="0" w:space="0" w:color="auto"/>
                                                    <w:right w:val="none" w:sz="0" w:space="0" w:color="auto"/>
                                                  </w:divBdr>
                                                  <w:divsChild>
                                                    <w:div w:id="184215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607692">
      <w:bodyDiv w:val="1"/>
      <w:marLeft w:val="0"/>
      <w:marRight w:val="0"/>
      <w:marTop w:val="0"/>
      <w:marBottom w:val="0"/>
      <w:divBdr>
        <w:top w:val="none" w:sz="0" w:space="0" w:color="auto"/>
        <w:left w:val="none" w:sz="0" w:space="0" w:color="auto"/>
        <w:bottom w:val="none" w:sz="0" w:space="0" w:color="auto"/>
        <w:right w:val="none" w:sz="0" w:space="0" w:color="auto"/>
      </w:divBdr>
    </w:div>
    <w:div w:id="1176723116">
      <w:bodyDiv w:val="1"/>
      <w:marLeft w:val="0"/>
      <w:marRight w:val="0"/>
      <w:marTop w:val="0"/>
      <w:marBottom w:val="0"/>
      <w:divBdr>
        <w:top w:val="none" w:sz="0" w:space="0" w:color="auto"/>
        <w:left w:val="none" w:sz="0" w:space="0" w:color="auto"/>
        <w:bottom w:val="none" w:sz="0" w:space="0" w:color="auto"/>
        <w:right w:val="none" w:sz="0" w:space="0" w:color="auto"/>
      </w:divBdr>
    </w:div>
    <w:div w:id="1266111778">
      <w:bodyDiv w:val="1"/>
      <w:marLeft w:val="0"/>
      <w:marRight w:val="0"/>
      <w:marTop w:val="0"/>
      <w:marBottom w:val="0"/>
      <w:divBdr>
        <w:top w:val="none" w:sz="0" w:space="0" w:color="auto"/>
        <w:left w:val="none" w:sz="0" w:space="0" w:color="auto"/>
        <w:bottom w:val="none" w:sz="0" w:space="0" w:color="auto"/>
        <w:right w:val="none" w:sz="0" w:space="0" w:color="auto"/>
      </w:divBdr>
    </w:div>
    <w:div w:id="1285112567">
      <w:bodyDiv w:val="1"/>
      <w:marLeft w:val="0"/>
      <w:marRight w:val="0"/>
      <w:marTop w:val="0"/>
      <w:marBottom w:val="0"/>
      <w:divBdr>
        <w:top w:val="none" w:sz="0" w:space="0" w:color="auto"/>
        <w:left w:val="none" w:sz="0" w:space="0" w:color="auto"/>
        <w:bottom w:val="none" w:sz="0" w:space="0" w:color="auto"/>
        <w:right w:val="none" w:sz="0" w:space="0" w:color="auto"/>
      </w:divBdr>
    </w:div>
    <w:div w:id="1293906464">
      <w:bodyDiv w:val="1"/>
      <w:marLeft w:val="0"/>
      <w:marRight w:val="0"/>
      <w:marTop w:val="0"/>
      <w:marBottom w:val="0"/>
      <w:divBdr>
        <w:top w:val="none" w:sz="0" w:space="0" w:color="auto"/>
        <w:left w:val="none" w:sz="0" w:space="0" w:color="auto"/>
        <w:bottom w:val="none" w:sz="0" w:space="0" w:color="auto"/>
        <w:right w:val="none" w:sz="0" w:space="0" w:color="auto"/>
      </w:divBdr>
    </w:div>
    <w:div w:id="1419905014">
      <w:bodyDiv w:val="1"/>
      <w:marLeft w:val="0"/>
      <w:marRight w:val="0"/>
      <w:marTop w:val="0"/>
      <w:marBottom w:val="0"/>
      <w:divBdr>
        <w:top w:val="none" w:sz="0" w:space="0" w:color="auto"/>
        <w:left w:val="none" w:sz="0" w:space="0" w:color="auto"/>
        <w:bottom w:val="none" w:sz="0" w:space="0" w:color="auto"/>
        <w:right w:val="none" w:sz="0" w:space="0" w:color="auto"/>
      </w:divBdr>
      <w:divsChild>
        <w:div w:id="1418399350">
          <w:marLeft w:val="0"/>
          <w:marRight w:val="0"/>
          <w:marTop w:val="0"/>
          <w:marBottom w:val="0"/>
          <w:divBdr>
            <w:top w:val="none" w:sz="0" w:space="0" w:color="auto"/>
            <w:left w:val="none" w:sz="0" w:space="0" w:color="auto"/>
            <w:bottom w:val="none" w:sz="0" w:space="0" w:color="auto"/>
            <w:right w:val="none" w:sz="0" w:space="0" w:color="auto"/>
          </w:divBdr>
          <w:divsChild>
            <w:div w:id="28424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025">
      <w:bodyDiv w:val="1"/>
      <w:marLeft w:val="0"/>
      <w:marRight w:val="0"/>
      <w:marTop w:val="0"/>
      <w:marBottom w:val="0"/>
      <w:divBdr>
        <w:top w:val="none" w:sz="0" w:space="0" w:color="auto"/>
        <w:left w:val="none" w:sz="0" w:space="0" w:color="auto"/>
        <w:bottom w:val="none" w:sz="0" w:space="0" w:color="auto"/>
        <w:right w:val="none" w:sz="0" w:space="0" w:color="auto"/>
      </w:divBdr>
      <w:divsChild>
        <w:div w:id="139003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004563">
      <w:bodyDiv w:val="1"/>
      <w:marLeft w:val="0"/>
      <w:marRight w:val="0"/>
      <w:marTop w:val="0"/>
      <w:marBottom w:val="0"/>
      <w:divBdr>
        <w:top w:val="none" w:sz="0" w:space="0" w:color="auto"/>
        <w:left w:val="none" w:sz="0" w:space="0" w:color="auto"/>
        <w:bottom w:val="none" w:sz="0" w:space="0" w:color="auto"/>
        <w:right w:val="none" w:sz="0" w:space="0" w:color="auto"/>
      </w:divBdr>
      <w:divsChild>
        <w:div w:id="900286592">
          <w:marLeft w:val="0"/>
          <w:marRight w:val="0"/>
          <w:marTop w:val="0"/>
          <w:marBottom w:val="0"/>
          <w:divBdr>
            <w:top w:val="none" w:sz="0" w:space="0" w:color="auto"/>
            <w:left w:val="none" w:sz="0" w:space="0" w:color="auto"/>
            <w:bottom w:val="none" w:sz="0" w:space="0" w:color="auto"/>
            <w:right w:val="none" w:sz="0" w:space="0" w:color="auto"/>
          </w:divBdr>
          <w:divsChild>
            <w:div w:id="1023675251">
              <w:marLeft w:val="0"/>
              <w:marRight w:val="0"/>
              <w:marTop w:val="0"/>
              <w:marBottom w:val="0"/>
              <w:divBdr>
                <w:top w:val="none" w:sz="0" w:space="0" w:color="auto"/>
                <w:left w:val="none" w:sz="0" w:space="0" w:color="auto"/>
                <w:bottom w:val="none" w:sz="0" w:space="0" w:color="auto"/>
                <w:right w:val="none" w:sz="0" w:space="0" w:color="auto"/>
              </w:divBdr>
              <w:divsChild>
                <w:div w:id="679938364">
                  <w:marLeft w:val="0"/>
                  <w:marRight w:val="0"/>
                  <w:marTop w:val="0"/>
                  <w:marBottom w:val="0"/>
                  <w:divBdr>
                    <w:top w:val="none" w:sz="0" w:space="0" w:color="auto"/>
                    <w:left w:val="none" w:sz="0" w:space="0" w:color="auto"/>
                    <w:bottom w:val="none" w:sz="0" w:space="0" w:color="auto"/>
                    <w:right w:val="none" w:sz="0" w:space="0" w:color="auto"/>
                  </w:divBdr>
                  <w:divsChild>
                    <w:div w:id="1837530342">
                      <w:marLeft w:val="0"/>
                      <w:marRight w:val="0"/>
                      <w:marTop w:val="0"/>
                      <w:marBottom w:val="0"/>
                      <w:divBdr>
                        <w:top w:val="none" w:sz="0" w:space="0" w:color="auto"/>
                        <w:left w:val="none" w:sz="0" w:space="0" w:color="auto"/>
                        <w:bottom w:val="none" w:sz="0" w:space="0" w:color="auto"/>
                        <w:right w:val="none" w:sz="0" w:space="0" w:color="auto"/>
                      </w:divBdr>
                      <w:divsChild>
                        <w:div w:id="2102870884">
                          <w:marLeft w:val="0"/>
                          <w:marRight w:val="0"/>
                          <w:marTop w:val="0"/>
                          <w:marBottom w:val="0"/>
                          <w:divBdr>
                            <w:top w:val="none" w:sz="0" w:space="0" w:color="auto"/>
                            <w:left w:val="none" w:sz="0" w:space="0" w:color="auto"/>
                            <w:bottom w:val="none" w:sz="0" w:space="0" w:color="auto"/>
                            <w:right w:val="none" w:sz="0" w:space="0" w:color="auto"/>
                          </w:divBdr>
                          <w:divsChild>
                            <w:div w:id="675116751">
                              <w:marLeft w:val="0"/>
                              <w:marRight w:val="0"/>
                              <w:marTop w:val="0"/>
                              <w:marBottom w:val="0"/>
                              <w:divBdr>
                                <w:top w:val="none" w:sz="0" w:space="0" w:color="auto"/>
                                <w:left w:val="none" w:sz="0" w:space="0" w:color="auto"/>
                                <w:bottom w:val="none" w:sz="0" w:space="0" w:color="auto"/>
                                <w:right w:val="none" w:sz="0" w:space="0" w:color="auto"/>
                              </w:divBdr>
                              <w:divsChild>
                                <w:div w:id="1924757814">
                                  <w:marLeft w:val="0"/>
                                  <w:marRight w:val="0"/>
                                  <w:marTop w:val="0"/>
                                  <w:marBottom w:val="0"/>
                                  <w:divBdr>
                                    <w:top w:val="none" w:sz="0" w:space="0" w:color="auto"/>
                                    <w:left w:val="none" w:sz="0" w:space="0" w:color="auto"/>
                                    <w:bottom w:val="none" w:sz="0" w:space="0" w:color="auto"/>
                                    <w:right w:val="none" w:sz="0" w:space="0" w:color="auto"/>
                                  </w:divBdr>
                                  <w:divsChild>
                                    <w:div w:id="1180579950">
                                      <w:marLeft w:val="0"/>
                                      <w:marRight w:val="0"/>
                                      <w:marTop w:val="0"/>
                                      <w:marBottom w:val="0"/>
                                      <w:divBdr>
                                        <w:top w:val="none" w:sz="0" w:space="0" w:color="auto"/>
                                        <w:left w:val="none" w:sz="0" w:space="0" w:color="auto"/>
                                        <w:bottom w:val="none" w:sz="0" w:space="0" w:color="auto"/>
                                        <w:right w:val="none" w:sz="0" w:space="0" w:color="auto"/>
                                      </w:divBdr>
                                      <w:divsChild>
                                        <w:div w:id="1040515290">
                                          <w:marLeft w:val="0"/>
                                          <w:marRight w:val="0"/>
                                          <w:marTop w:val="0"/>
                                          <w:marBottom w:val="0"/>
                                          <w:divBdr>
                                            <w:top w:val="none" w:sz="0" w:space="0" w:color="auto"/>
                                            <w:left w:val="none" w:sz="0" w:space="0" w:color="auto"/>
                                            <w:bottom w:val="none" w:sz="0" w:space="0" w:color="auto"/>
                                            <w:right w:val="none" w:sz="0" w:space="0" w:color="auto"/>
                                          </w:divBdr>
                                          <w:divsChild>
                                            <w:div w:id="1393962219">
                                              <w:marLeft w:val="0"/>
                                              <w:marRight w:val="0"/>
                                              <w:marTop w:val="0"/>
                                              <w:marBottom w:val="0"/>
                                              <w:divBdr>
                                                <w:top w:val="none" w:sz="0" w:space="0" w:color="auto"/>
                                                <w:left w:val="none" w:sz="0" w:space="0" w:color="auto"/>
                                                <w:bottom w:val="none" w:sz="0" w:space="0" w:color="auto"/>
                                                <w:right w:val="none" w:sz="0" w:space="0" w:color="auto"/>
                                              </w:divBdr>
                                              <w:divsChild>
                                                <w:div w:id="1386101493">
                                                  <w:marLeft w:val="0"/>
                                                  <w:marRight w:val="0"/>
                                                  <w:marTop w:val="0"/>
                                                  <w:marBottom w:val="0"/>
                                                  <w:divBdr>
                                                    <w:top w:val="none" w:sz="0" w:space="0" w:color="auto"/>
                                                    <w:left w:val="none" w:sz="0" w:space="0" w:color="auto"/>
                                                    <w:bottom w:val="none" w:sz="0" w:space="0" w:color="auto"/>
                                                    <w:right w:val="none" w:sz="0" w:space="0" w:color="auto"/>
                                                  </w:divBdr>
                                                  <w:divsChild>
                                                    <w:div w:id="126637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6626260">
          <w:marLeft w:val="0"/>
          <w:marRight w:val="0"/>
          <w:marTop w:val="0"/>
          <w:marBottom w:val="0"/>
          <w:divBdr>
            <w:top w:val="none" w:sz="0" w:space="0" w:color="auto"/>
            <w:left w:val="none" w:sz="0" w:space="0" w:color="auto"/>
            <w:bottom w:val="none" w:sz="0" w:space="0" w:color="auto"/>
            <w:right w:val="none" w:sz="0" w:space="0" w:color="auto"/>
          </w:divBdr>
          <w:divsChild>
            <w:div w:id="1596354021">
              <w:marLeft w:val="0"/>
              <w:marRight w:val="0"/>
              <w:marTop w:val="0"/>
              <w:marBottom w:val="0"/>
              <w:divBdr>
                <w:top w:val="none" w:sz="0" w:space="0" w:color="auto"/>
                <w:left w:val="none" w:sz="0" w:space="0" w:color="auto"/>
                <w:bottom w:val="none" w:sz="0" w:space="0" w:color="auto"/>
                <w:right w:val="none" w:sz="0" w:space="0" w:color="auto"/>
              </w:divBdr>
              <w:divsChild>
                <w:div w:id="1024476811">
                  <w:marLeft w:val="0"/>
                  <w:marRight w:val="0"/>
                  <w:marTop w:val="0"/>
                  <w:marBottom w:val="0"/>
                  <w:divBdr>
                    <w:top w:val="none" w:sz="0" w:space="0" w:color="auto"/>
                    <w:left w:val="none" w:sz="0" w:space="0" w:color="auto"/>
                    <w:bottom w:val="none" w:sz="0" w:space="0" w:color="auto"/>
                    <w:right w:val="none" w:sz="0" w:space="0" w:color="auto"/>
                  </w:divBdr>
                  <w:divsChild>
                    <w:div w:id="983118363">
                      <w:marLeft w:val="0"/>
                      <w:marRight w:val="0"/>
                      <w:marTop w:val="0"/>
                      <w:marBottom w:val="0"/>
                      <w:divBdr>
                        <w:top w:val="none" w:sz="0" w:space="0" w:color="auto"/>
                        <w:left w:val="none" w:sz="0" w:space="0" w:color="auto"/>
                        <w:bottom w:val="none" w:sz="0" w:space="0" w:color="auto"/>
                        <w:right w:val="none" w:sz="0" w:space="0" w:color="auto"/>
                      </w:divBdr>
                      <w:divsChild>
                        <w:div w:id="1148133770">
                          <w:marLeft w:val="0"/>
                          <w:marRight w:val="0"/>
                          <w:marTop w:val="0"/>
                          <w:marBottom w:val="0"/>
                          <w:divBdr>
                            <w:top w:val="none" w:sz="0" w:space="0" w:color="auto"/>
                            <w:left w:val="none" w:sz="0" w:space="0" w:color="auto"/>
                            <w:bottom w:val="none" w:sz="0" w:space="0" w:color="auto"/>
                            <w:right w:val="none" w:sz="0" w:space="0" w:color="auto"/>
                          </w:divBdr>
                          <w:divsChild>
                            <w:div w:id="1924953875">
                              <w:marLeft w:val="0"/>
                              <w:marRight w:val="0"/>
                              <w:marTop w:val="0"/>
                              <w:marBottom w:val="0"/>
                              <w:divBdr>
                                <w:top w:val="none" w:sz="0" w:space="0" w:color="auto"/>
                                <w:left w:val="none" w:sz="0" w:space="0" w:color="auto"/>
                                <w:bottom w:val="none" w:sz="0" w:space="0" w:color="auto"/>
                                <w:right w:val="none" w:sz="0" w:space="0" w:color="auto"/>
                              </w:divBdr>
                              <w:divsChild>
                                <w:div w:id="878976348">
                                  <w:marLeft w:val="0"/>
                                  <w:marRight w:val="0"/>
                                  <w:marTop w:val="0"/>
                                  <w:marBottom w:val="0"/>
                                  <w:divBdr>
                                    <w:top w:val="none" w:sz="0" w:space="0" w:color="auto"/>
                                    <w:left w:val="none" w:sz="0" w:space="0" w:color="auto"/>
                                    <w:bottom w:val="none" w:sz="0" w:space="0" w:color="auto"/>
                                    <w:right w:val="none" w:sz="0" w:space="0" w:color="auto"/>
                                  </w:divBdr>
                                  <w:divsChild>
                                    <w:div w:id="441918318">
                                      <w:marLeft w:val="0"/>
                                      <w:marRight w:val="0"/>
                                      <w:marTop w:val="0"/>
                                      <w:marBottom w:val="0"/>
                                      <w:divBdr>
                                        <w:top w:val="none" w:sz="0" w:space="0" w:color="auto"/>
                                        <w:left w:val="none" w:sz="0" w:space="0" w:color="auto"/>
                                        <w:bottom w:val="none" w:sz="0" w:space="0" w:color="auto"/>
                                        <w:right w:val="none" w:sz="0" w:space="0" w:color="auto"/>
                                      </w:divBdr>
                                      <w:divsChild>
                                        <w:div w:id="2001812915">
                                          <w:marLeft w:val="0"/>
                                          <w:marRight w:val="0"/>
                                          <w:marTop w:val="0"/>
                                          <w:marBottom w:val="0"/>
                                          <w:divBdr>
                                            <w:top w:val="none" w:sz="0" w:space="0" w:color="auto"/>
                                            <w:left w:val="none" w:sz="0" w:space="0" w:color="auto"/>
                                            <w:bottom w:val="none" w:sz="0" w:space="0" w:color="auto"/>
                                            <w:right w:val="none" w:sz="0" w:space="0" w:color="auto"/>
                                          </w:divBdr>
                                          <w:divsChild>
                                            <w:div w:id="1792165152">
                                              <w:marLeft w:val="0"/>
                                              <w:marRight w:val="0"/>
                                              <w:marTop w:val="0"/>
                                              <w:marBottom w:val="0"/>
                                              <w:divBdr>
                                                <w:top w:val="none" w:sz="0" w:space="0" w:color="auto"/>
                                                <w:left w:val="none" w:sz="0" w:space="0" w:color="auto"/>
                                                <w:bottom w:val="none" w:sz="0" w:space="0" w:color="auto"/>
                                                <w:right w:val="none" w:sz="0" w:space="0" w:color="auto"/>
                                              </w:divBdr>
                                              <w:divsChild>
                                                <w:div w:id="1223325924">
                                                  <w:marLeft w:val="0"/>
                                                  <w:marRight w:val="0"/>
                                                  <w:marTop w:val="0"/>
                                                  <w:marBottom w:val="0"/>
                                                  <w:divBdr>
                                                    <w:top w:val="none" w:sz="0" w:space="0" w:color="auto"/>
                                                    <w:left w:val="none" w:sz="0" w:space="0" w:color="auto"/>
                                                    <w:bottom w:val="none" w:sz="0" w:space="0" w:color="auto"/>
                                                    <w:right w:val="none" w:sz="0" w:space="0" w:color="auto"/>
                                                  </w:divBdr>
                                                  <w:divsChild>
                                                    <w:div w:id="355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116722">
      <w:bodyDiv w:val="1"/>
      <w:marLeft w:val="0"/>
      <w:marRight w:val="0"/>
      <w:marTop w:val="0"/>
      <w:marBottom w:val="0"/>
      <w:divBdr>
        <w:top w:val="none" w:sz="0" w:space="0" w:color="auto"/>
        <w:left w:val="none" w:sz="0" w:space="0" w:color="auto"/>
        <w:bottom w:val="none" w:sz="0" w:space="0" w:color="auto"/>
        <w:right w:val="none" w:sz="0" w:space="0" w:color="auto"/>
      </w:divBdr>
      <w:divsChild>
        <w:div w:id="849835737">
          <w:marLeft w:val="0"/>
          <w:marRight w:val="0"/>
          <w:marTop w:val="0"/>
          <w:marBottom w:val="0"/>
          <w:divBdr>
            <w:top w:val="none" w:sz="0" w:space="0" w:color="auto"/>
            <w:left w:val="none" w:sz="0" w:space="0" w:color="auto"/>
            <w:bottom w:val="none" w:sz="0" w:space="0" w:color="auto"/>
            <w:right w:val="none" w:sz="0" w:space="0" w:color="auto"/>
          </w:divBdr>
          <w:divsChild>
            <w:div w:id="73440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1705">
      <w:bodyDiv w:val="1"/>
      <w:marLeft w:val="0"/>
      <w:marRight w:val="0"/>
      <w:marTop w:val="0"/>
      <w:marBottom w:val="0"/>
      <w:divBdr>
        <w:top w:val="none" w:sz="0" w:space="0" w:color="auto"/>
        <w:left w:val="none" w:sz="0" w:space="0" w:color="auto"/>
        <w:bottom w:val="none" w:sz="0" w:space="0" w:color="auto"/>
        <w:right w:val="none" w:sz="0" w:space="0" w:color="auto"/>
      </w:divBdr>
    </w:div>
    <w:div w:id="2037462527">
      <w:bodyDiv w:val="1"/>
      <w:marLeft w:val="0"/>
      <w:marRight w:val="0"/>
      <w:marTop w:val="0"/>
      <w:marBottom w:val="0"/>
      <w:divBdr>
        <w:top w:val="none" w:sz="0" w:space="0" w:color="auto"/>
        <w:left w:val="none" w:sz="0" w:space="0" w:color="auto"/>
        <w:bottom w:val="none" w:sz="0" w:space="0" w:color="auto"/>
        <w:right w:val="none" w:sz="0" w:space="0" w:color="auto"/>
      </w:divBdr>
    </w:div>
    <w:div w:id="2065181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fc.usms.ac.ma/" TargetMode="External"/><Relationship Id="rId1" Type="http://schemas.openxmlformats.org/officeDocument/2006/relationships/numbering" Target="numbering.xml"/><Relationship Id="rId6" Type="http://schemas.openxmlformats.org/officeDocument/2006/relationships/hyperlink" Target="https://cfc.usms.ac.ma/"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28</Pages>
  <Words>3268</Words>
  <Characters>17980</Characters>
  <Application>Microsoft Office Word</Application>
  <DocSecurity>0</DocSecurity>
  <Lines>149</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DestockAfric</dc:creator>
  <cp:keywords/>
  <dc:description/>
  <cp:lastModifiedBy>DestockAfric</cp:lastModifiedBy>
  <cp:revision>4</cp:revision>
  <dcterms:created xsi:type="dcterms:W3CDTF">2026-03-01T17:46:00Z</dcterms:created>
  <dcterms:modified xsi:type="dcterms:W3CDTF">2026-03-01T20:28:00Z</dcterms:modified>
</cp:coreProperties>
</file>