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B3BE" w14:textId="7B286326" w:rsidR="00E06726" w:rsidRP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b/>
          <w:bCs/>
        </w:rPr>
        <w:t>Experiment No:</w:t>
      </w:r>
      <w:r w:rsidRPr="00A4576A">
        <w:rPr>
          <w:rFonts w:ascii="Times New Roman" w:hAnsi="Times New Roman" w:cs="Times New Roman"/>
        </w:rPr>
        <w:t xml:space="preserve"> 0</w:t>
      </w:r>
      <w:r w:rsidR="00AA65BF">
        <w:rPr>
          <w:rFonts w:ascii="Times New Roman" w:hAnsi="Times New Roman" w:cs="Times New Roman"/>
        </w:rPr>
        <w:t>5</w:t>
      </w:r>
    </w:p>
    <w:p w14:paraId="52CC954D" w14:textId="19E17811" w:rsidR="00A4576A" w:rsidRP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b/>
          <w:bCs/>
        </w:rPr>
        <w:t>Experiment Name</w:t>
      </w:r>
      <w:r w:rsidRPr="00A4576A">
        <w:rPr>
          <w:rFonts w:ascii="Times New Roman" w:hAnsi="Times New Roman" w:cs="Times New Roman"/>
        </w:rPr>
        <w:t xml:space="preserve">: </w:t>
      </w:r>
      <w:r w:rsidR="00AA65BF" w:rsidRPr="00AA65BF">
        <w:rPr>
          <w:rFonts w:ascii="Times New Roman" w:hAnsi="Times New Roman" w:cs="Times New Roman"/>
        </w:rPr>
        <w:t>Identification and removal of Outliers for improving data Quality</w:t>
      </w:r>
    </w:p>
    <w:p w14:paraId="3225DF70" w14:textId="66F44C66" w:rsidR="00A4576A" w:rsidRP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b/>
          <w:bCs/>
        </w:rPr>
        <w:t>Objectives</w:t>
      </w:r>
      <w:r w:rsidRPr="00A4576A">
        <w:rPr>
          <w:rFonts w:ascii="Times New Roman" w:hAnsi="Times New Roman" w:cs="Times New Roman"/>
        </w:rPr>
        <w:t xml:space="preserve">: </w:t>
      </w:r>
    </w:p>
    <w:p w14:paraId="6305C2F2" w14:textId="258D1471" w:rsidR="00AA65BF" w:rsidRPr="00AA65BF" w:rsidRDefault="00AA65BF" w:rsidP="00AA65BF">
      <w:pPr>
        <w:pStyle w:val="ListParagraph"/>
        <w:numPr>
          <w:ilvl w:val="0"/>
          <w:numId w:val="5"/>
        </w:numPr>
        <w:spacing w:line="480" w:lineRule="auto"/>
        <w:jc w:val="both"/>
        <w:rPr>
          <w:rFonts w:ascii="Times New Roman" w:hAnsi="Times New Roman" w:cs="Times New Roman"/>
        </w:rPr>
      </w:pPr>
      <w:r w:rsidRPr="00AA65BF">
        <w:rPr>
          <w:rFonts w:ascii="Times New Roman" w:hAnsi="Times New Roman" w:cs="Times New Roman"/>
        </w:rPr>
        <w:t>To understand the importance of identifying and handling outliers in a dataset.</w:t>
      </w:r>
    </w:p>
    <w:p w14:paraId="6F14B7D2" w14:textId="21D766EB" w:rsidR="00AA65BF" w:rsidRPr="00AA65BF" w:rsidRDefault="00AA65BF" w:rsidP="00AA65BF">
      <w:pPr>
        <w:pStyle w:val="ListParagraph"/>
        <w:numPr>
          <w:ilvl w:val="0"/>
          <w:numId w:val="5"/>
        </w:numPr>
        <w:spacing w:line="480" w:lineRule="auto"/>
        <w:jc w:val="both"/>
        <w:rPr>
          <w:rFonts w:ascii="Times New Roman" w:hAnsi="Times New Roman" w:cs="Times New Roman"/>
        </w:rPr>
      </w:pPr>
      <w:r w:rsidRPr="00AA65BF">
        <w:rPr>
          <w:rFonts w:ascii="Times New Roman" w:hAnsi="Times New Roman" w:cs="Times New Roman"/>
        </w:rPr>
        <w:t>To detect outliers using Boxplot, Z-score, and Interquartile Range (IQR) methods.</w:t>
      </w:r>
    </w:p>
    <w:p w14:paraId="08DCE170" w14:textId="6B4ED576" w:rsidR="00AA65BF" w:rsidRPr="00AA65BF" w:rsidRDefault="00AA65BF" w:rsidP="00AA65BF">
      <w:pPr>
        <w:pStyle w:val="ListParagraph"/>
        <w:numPr>
          <w:ilvl w:val="0"/>
          <w:numId w:val="5"/>
        </w:numPr>
        <w:spacing w:line="480" w:lineRule="auto"/>
        <w:jc w:val="both"/>
        <w:rPr>
          <w:rFonts w:ascii="Times New Roman" w:hAnsi="Times New Roman" w:cs="Times New Roman"/>
        </w:rPr>
      </w:pPr>
      <w:r w:rsidRPr="00AA65BF">
        <w:rPr>
          <w:rFonts w:ascii="Times New Roman" w:hAnsi="Times New Roman" w:cs="Times New Roman"/>
        </w:rPr>
        <w:t xml:space="preserve">To remove or handle outliers using different techniques such as median replacement, </w:t>
      </w:r>
      <w:proofErr w:type="spellStart"/>
      <w:r w:rsidRPr="00AA65BF">
        <w:rPr>
          <w:rFonts w:ascii="Times New Roman" w:hAnsi="Times New Roman" w:cs="Times New Roman"/>
        </w:rPr>
        <w:t>winsorization</w:t>
      </w:r>
      <w:proofErr w:type="spellEnd"/>
      <w:r w:rsidRPr="00AA65BF">
        <w:rPr>
          <w:rFonts w:ascii="Times New Roman" w:hAnsi="Times New Roman" w:cs="Times New Roman"/>
        </w:rPr>
        <w:t>, and log transformation.</w:t>
      </w:r>
    </w:p>
    <w:p w14:paraId="1CC139C4" w14:textId="03F8B8BC" w:rsidR="00AA65BF" w:rsidRPr="00AA65BF" w:rsidRDefault="00AA65BF" w:rsidP="00AA65BF">
      <w:pPr>
        <w:pStyle w:val="ListParagraph"/>
        <w:numPr>
          <w:ilvl w:val="0"/>
          <w:numId w:val="5"/>
        </w:numPr>
        <w:spacing w:line="480" w:lineRule="auto"/>
        <w:jc w:val="both"/>
        <w:rPr>
          <w:rFonts w:ascii="Times New Roman" w:hAnsi="Times New Roman" w:cs="Times New Roman"/>
        </w:rPr>
      </w:pPr>
      <w:r w:rsidRPr="00AA65BF">
        <w:rPr>
          <w:rFonts w:ascii="Times New Roman" w:hAnsi="Times New Roman" w:cs="Times New Roman"/>
        </w:rPr>
        <w:t>To improve data quality and understand the use of robust scaling in data preprocessing.</w:t>
      </w:r>
    </w:p>
    <w:p w14:paraId="05FE9291" w14:textId="77777777" w:rsidR="00AA65BF" w:rsidRDefault="00AA65BF" w:rsidP="00A4576A">
      <w:pPr>
        <w:spacing w:line="480" w:lineRule="auto"/>
        <w:jc w:val="both"/>
        <w:rPr>
          <w:rFonts w:ascii="Times New Roman" w:hAnsi="Times New Roman" w:cs="Times New Roman"/>
          <w:b/>
          <w:bCs/>
        </w:rPr>
      </w:pPr>
    </w:p>
    <w:p w14:paraId="5E38077E" w14:textId="586A6DAE" w:rsidR="00A4576A" w:rsidRPr="00A4576A" w:rsidRDefault="00A4576A" w:rsidP="00A4576A">
      <w:pPr>
        <w:spacing w:line="480" w:lineRule="auto"/>
        <w:jc w:val="both"/>
        <w:rPr>
          <w:rFonts w:ascii="Times New Roman" w:hAnsi="Times New Roman" w:cs="Times New Roman"/>
          <w:b/>
          <w:bCs/>
        </w:rPr>
      </w:pPr>
      <w:r w:rsidRPr="00A4576A">
        <w:rPr>
          <w:rFonts w:ascii="Times New Roman" w:hAnsi="Times New Roman" w:cs="Times New Roman"/>
          <w:b/>
          <w:bCs/>
        </w:rPr>
        <w:t xml:space="preserve">Introduction: </w:t>
      </w:r>
    </w:p>
    <w:p w14:paraId="50253AFF" w14:textId="34E467F7" w:rsidR="00A4576A" w:rsidRDefault="00AA65BF" w:rsidP="00A4576A">
      <w:pPr>
        <w:spacing w:line="480" w:lineRule="auto"/>
        <w:jc w:val="both"/>
        <w:rPr>
          <w:rFonts w:ascii="Times New Roman" w:hAnsi="Times New Roman" w:cs="Times New Roman"/>
        </w:rPr>
      </w:pPr>
      <w:r w:rsidRPr="00AA65BF">
        <w:rPr>
          <w:rFonts w:ascii="Times New Roman" w:hAnsi="Times New Roman" w:cs="Times New Roman"/>
        </w:rPr>
        <w:t xml:space="preserve">Outliers are data values that are significantly different from other values in a dataset. They can affect data analysis and reduce the accuracy of machine learning models. In this experiment, the Breast Cancer dataset was used to identify and handle outliers based on two features: mean radius and mean area. Different techniques, including Boxplot, Z-score, and IQR, were applied to detect outliers. After identification, several methods such as outlier removal, median replacement, </w:t>
      </w:r>
      <w:proofErr w:type="spellStart"/>
      <w:r w:rsidRPr="00AA65BF">
        <w:rPr>
          <w:rFonts w:ascii="Times New Roman" w:hAnsi="Times New Roman" w:cs="Times New Roman"/>
        </w:rPr>
        <w:t>winsorization</w:t>
      </w:r>
      <w:proofErr w:type="spellEnd"/>
      <w:r w:rsidRPr="00AA65BF">
        <w:rPr>
          <w:rFonts w:ascii="Times New Roman" w:hAnsi="Times New Roman" w:cs="Times New Roman"/>
        </w:rPr>
        <w:t>, log transformation, and robust scaling were used to improve data quality and prepare the dataset for further analysis.</w:t>
      </w:r>
    </w:p>
    <w:p w14:paraId="07C64588" w14:textId="77777777" w:rsidR="00A4576A" w:rsidRDefault="00A4576A" w:rsidP="00A4576A">
      <w:pPr>
        <w:spacing w:line="480" w:lineRule="auto"/>
        <w:jc w:val="both"/>
        <w:rPr>
          <w:rFonts w:ascii="Times New Roman" w:hAnsi="Times New Roman" w:cs="Times New Roman"/>
        </w:rPr>
      </w:pPr>
    </w:p>
    <w:p w14:paraId="53F95598" w14:textId="77777777" w:rsidR="00A4576A" w:rsidRDefault="00A4576A" w:rsidP="00A4576A">
      <w:pPr>
        <w:spacing w:line="480" w:lineRule="auto"/>
        <w:jc w:val="both"/>
        <w:rPr>
          <w:rFonts w:ascii="Times New Roman" w:hAnsi="Times New Roman" w:cs="Times New Roman"/>
        </w:rPr>
      </w:pPr>
    </w:p>
    <w:p w14:paraId="300C185F" w14:textId="77777777" w:rsidR="00A4576A" w:rsidRDefault="00A4576A" w:rsidP="00A4576A">
      <w:pPr>
        <w:spacing w:line="480" w:lineRule="auto"/>
        <w:jc w:val="both"/>
        <w:rPr>
          <w:rFonts w:ascii="Times New Roman" w:hAnsi="Times New Roman" w:cs="Times New Roman"/>
        </w:rPr>
      </w:pPr>
    </w:p>
    <w:p w14:paraId="050AEB4C" w14:textId="77777777" w:rsidR="00A4576A" w:rsidRDefault="00A4576A" w:rsidP="00A4576A">
      <w:pPr>
        <w:spacing w:line="480" w:lineRule="auto"/>
        <w:jc w:val="both"/>
        <w:rPr>
          <w:rFonts w:ascii="Times New Roman" w:hAnsi="Times New Roman" w:cs="Times New Roman"/>
        </w:rPr>
      </w:pPr>
    </w:p>
    <w:p w14:paraId="530F74C5" w14:textId="77777777" w:rsidR="00AA65BF" w:rsidRDefault="00AA65BF" w:rsidP="00A4576A">
      <w:pPr>
        <w:spacing w:line="480" w:lineRule="auto"/>
        <w:jc w:val="both"/>
        <w:rPr>
          <w:rFonts w:ascii="Times New Roman" w:hAnsi="Times New Roman" w:cs="Times New Roman"/>
        </w:rPr>
      </w:pPr>
    </w:p>
    <w:p w14:paraId="46AADA82" w14:textId="0D3F5E40" w:rsidR="00A4576A" w:rsidRDefault="00A4576A" w:rsidP="00A4576A">
      <w:pPr>
        <w:spacing w:line="480" w:lineRule="auto"/>
        <w:jc w:val="both"/>
        <w:rPr>
          <w:rFonts w:ascii="Times New Roman" w:hAnsi="Times New Roman" w:cs="Times New Roman"/>
          <w:b/>
          <w:bCs/>
        </w:rPr>
      </w:pPr>
      <w:r>
        <w:rPr>
          <w:rFonts w:ascii="Times New Roman" w:hAnsi="Times New Roman" w:cs="Times New Roman"/>
          <w:b/>
          <w:bCs/>
        </w:rPr>
        <w:lastRenderedPageBreak/>
        <w:t xml:space="preserve">Discussion: </w:t>
      </w:r>
    </w:p>
    <w:p w14:paraId="209E797D" w14:textId="1A672F8C" w:rsidR="00A4576A" w:rsidRDefault="00AA65BF" w:rsidP="00A4576A">
      <w:pPr>
        <w:spacing w:line="480" w:lineRule="auto"/>
        <w:jc w:val="both"/>
        <w:rPr>
          <w:rFonts w:ascii="Times New Roman" w:hAnsi="Times New Roman" w:cs="Times New Roman"/>
        </w:rPr>
      </w:pPr>
      <w:r w:rsidRPr="00AA65BF">
        <w:rPr>
          <w:rFonts w:ascii="Times New Roman" w:hAnsi="Times New Roman" w:cs="Times New Roman"/>
        </w:rPr>
        <w:t xml:space="preserve">In this experiment, we successfully identified and handled outliers from the Breast Cancer dataset using different techniques. Initially, the dataset contained 569 records. By applying the IQR method, 25 records containing outliers were removed, leaving 544 records. We also applied median replacement and </w:t>
      </w:r>
      <w:proofErr w:type="spellStart"/>
      <w:r w:rsidRPr="00AA65BF">
        <w:rPr>
          <w:rFonts w:ascii="Times New Roman" w:hAnsi="Times New Roman" w:cs="Times New Roman"/>
        </w:rPr>
        <w:t>winsorization</w:t>
      </w:r>
      <w:proofErr w:type="spellEnd"/>
      <w:r w:rsidRPr="00AA65BF">
        <w:rPr>
          <w:rFonts w:ascii="Times New Roman" w:hAnsi="Times New Roman" w:cs="Times New Roman"/>
        </w:rPr>
        <w:t xml:space="preserve"> to handle extreme values without removing records. Log transformation was used to reduce the effect of large values, while robust scaling helped scale the features using the median and IQR. From this experiment, we learned that different outlier-handling techniques have different effects on the dataset. Proper handling of outliers can improve data quality and make the dataset more suitable for further analysis.</w:t>
      </w:r>
    </w:p>
    <w:sectPr w:rsidR="00A45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4B4"/>
    <w:multiLevelType w:val="hybridMultilevel"/>
    <w:tmpl w:val="68061C56"/>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9B35A6A"/>
    <w:multiLevelType w:val="hybridMultilevel"/>
    <w:tmpl w:val="A47834F8"/>
    <w:lvl w:ilvl="0" w:tplc="6FA8F90A">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10E5228"/>
    <w:multiLevelType w:val="hybridMultilevel"/>
    <w:tmpl w:val="098A652A"/>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4A542E6C"/>
    <w:multiLevelType w:val="hybridMultilevel"/>
    <w:tmpl w:val="805CD6A0"/>
    <w:lvl w:ilvl="0" w:tplc="AE0EDA12">
      <w:numFmt w:val="bullet"/>
      <w:lvlText w:val=""/>
      <w:lvlJc w:val="left"/>
      <w:pPr>
        <w:ind w:left="720" w:hanging="360"/>
      </w:pPr>
      <w:rPr>
        <w:rFonts w:ascii="Times New Roman" w:eastAsiaTheme="minorHAnsi" w:hAnsi="Times New Roman" w:cs="Times New Roman" w:hint="default"/>
        <w:b/>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4D200A23"/>
    <w:multiLevelType w:val="hybridMultilevel"/>
    <w:tmpl w:val="2366584C"/>
    <w:lvl w:ilvl="0" w:tplc="C040FB80">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6CA53E0F"/>
    <w:multiLevelType w:val="hybridMultilevel"/>
    <w:tmpl w:val="0FF6D564"/>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206672656">
    <w:abstractNumId w:val="0"/>
  </w:num>
  <w:num w:numId="2" w16cid:durableId="41364557">
    <w:abstractNumId w:val="1"/>
  </w:num>
  <w:num w:numId="3" w16cid:durableId="1340697487">
    <w:abstractNumId w:val="2"/>
  </w:num>
  <w:num w:numId="4" w16cid:durableId="1350835050">
    <w:abstractNumId w:val="4"/>
  </w:num>
  <w:num w:numId="5" w16cid:durableId="1501045471">
    <w:abstractNumId w:val="5"/>
  </w:num>
  <w:num w:numId="6" w16cid:durableId="116998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AA1"/>
    <w:rsid w:val="004C2889"/>
    <w:rsid w:val="004C4E56"/>
    <w:rsid w:val="00976AA1"/>
    <w:rsid w:val="00A4576A"/>
    <w:rsid w:val="00A9744A"/>
    <w:rsid w:val="00AA65BF"/>
    <w:rsid w:val="00BD37E2"/>
    <w:rsid w:val="00E06726"/>
  </w:rsids>
  <m:mathPr>
    <m:mathFont m:val="Cambria Math"/>
    <m:brkBin m:val="before"/>
    <m:brkBinSub m:val="--"/>
    <m:smallFrac m:val="0"/>
    <m:dispDef/>
    <m:lMargin m:val="0"/>
    <m:rMargin m:val="0"/>
    <m:defJc m:val="centerGroup"/>
    <m:wrapIndent m:val="1440"/>
    <m:intLim m:val="subSup"/>
    <m:naryLim m:val="undOvr"/>
  </m:mathPr>
  <w:themeFontLang w:val="en-S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5B29"/>
  <w15:chartTrackingRefBased/>
  <w15:docId w15:val="{5529C822-3CA8-4EA0-8ECB-2D0BE712E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AA1"/>
    <w:rPr>
      <w:rFonts w:eastAsiaTheme="majorEastAsia" w:cstheme="majorBidi"/>
      <w:color w:val="272727" w:themeColor="text1" w:themeTint="D8"/>
    </w:rPr>
  </w:style>
  <w:style w:type="paragraph" w:styleId="Title">
    <w:name w:val="Title"/>
    <w:basedOn w:val="Normal"/>
    <w:next w:val="Normal"/>
    <w:link w:val="TitleChar"/>
    <w:uiPriority w:val="10"/>
    <w:qFormat/>
    <w:rsid w:val="00976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AA1"/>
    <w:pPr>
      <w:spacing w:before="160"/>
      <w:jc w:val="center"/>
    </w:pPr>
    <w:rPr>
      <w:i/>
      <w:iCs/>
      <w:color w:val="404040" w:themeColor="text1" w:themeTint="BF"/>
    </w:rPr>
  </w:style>
  <w:style w:type="character" w:customStyle="1" w:styleId="QuoteChar">
    <w:name w:val="Quote Char"/>
    <w:basedOn w:val="DefaultParagraphFont"/>
    <w:link w:val="Quote"/>
    <w:uiPriority w:val="29"/>
    <w:rsid w:val="00976AA1"/>
    <w:rPr>
      <w:i/>
      <w:iCs/>
      <w:color w:val="404040" w:themeColor="text1" w:themeTint="BF"/>
    </w:rPr>
  </w:style>
  <w:style w:type="paragraph" w:styleId="ListParagraph">
    <w:name w:val="List Paragraph"/>
    <w:basedOn w:val="Normal"/>
    <w:uiPriority w:val="34"/>
    <w:qFormat/>
    <w:rsid w:val="00976AA1"/>
    <w:pPr>
      <w:ind w:left="720"/>
      <w:contextualSpacing/>
    </w:pPr>
  </w:style>
  <w:style w:type="character" w:styleId="IntenseEmphasis">
    <w:name w:val="Intense Emphasis"/>
    <w:basedOn w:val="DefaultParagraphFont"/>
    <w:uiPriority w:val="21"/>
    <w:qFormat/>
    <w:rsid w:val="00976AA1"/>
    <w:rPr>
      <w:i/>
      <w:iCs/>
      <w:color w:val="0F4761" w:themeColor="accent1" w:themeShade="BF"/>
    </w:rPr>
  </w:style>
  <w:style w:type="paragraph" w:styleId="IntenseQuote">
    <w:name w:val="Intense Quote"/>
    <w:basedOn w:val="Normal"/>
    <w:next w:val="Normal"/>
    <w:link w:val="IntenseQuoteChar"/>
    <w:uiPriority w:val="30"/>
    <w:qFormat/>
    <w:rsid w:val="00976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AA1"/>
    <w:rPr>
      <w:i/>
      <w:iCs/>
      <w:color w:val="0F4761" w:themeColor="accent1" w:themeShade="BF"/>
    </w:rPr>
  </w:style>
  <w:style w:type="character" w:styleId="IntenseReference">
    <w:name w:val="Intense Reference"/>
    <w:basedOn w:val="DefaultParagraphFont"/>
    <w:uiPriority w:val="32"/>
    <w:qFormat/>
    <w:rsid w:val="00976A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Fahim Bin Alam</dc:creator>
  <cp:keywords/>
  <dc:description/>
  <cp:lastModifiedBy>Md Fahim Bin Alam</cp:lastModifiedBy>
  <cp:revision>3</cp:revision>
  <dcterms:created xsi:type="dcterms:W3CDTF">2026-10-06T17:49:00Z</dcterms:created>
  <dcterms:modified xsi:type="dcterms:W3CDTF">2026-10-13T16:51:00Z</dcterms:modified>
</cp:coreProperties>
</file>