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5521D" w:rsidR="00510C3F" w:rsidP="0035521D" w:rsidRDefault="00951BF8" w14:paraId="6A63C233" w14:textId="0E7BDDF2">
      <w:pPr>
        <w:pStyle w:val="Heading1"/>
      </w:pPr>
      <w:r w:rsidRPr="0035521D">
        <w:t xml:space="preserve">CS 305 Module </w:t>
      </w:r>
      <w:r w:rsidRPr="0035521D" w:rsidR="3846C632">
        <w:t>Two Coding Assignment Template</w:t>
      </w:r>
    </w:p>
    <w:p w:rsidR="0C9498CD" w:rsidP="0C9498CD" w:rsidRDefault="0C9498CD" w14:paraId="3F421951" w14:textId="46218402">
      <w:pPr>
        <w:pStyle w:val="Heading2"/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35521D" w:rsidR="00DB0788" w:rsidP="00F30CF2" w:rsidRDefault="00DB0788" w14:paraId="06164A8E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35521D" w:rsidR="00951BF8" w:rsidP="0035521D" w:rsidRDefault="00951BF8" w14:paraId="2362C603" w14:textId="30246B19">
      <w:pPr>
        <w:pStyle w:val="Heading2"/>
        <w:numPr>
          <w:ilvl w:val="0"/>
          <w:numId w:val="6"/>
        </w:numPr>
      </w:pPr>
      <w:r w:rsidRPr="0035521D">
        <w:t>Run Dependency Check</w:t>
      </w:r>
    </w:p>
    <w:p w:rsidRPr="0035521D" w:rsidR="00DF29F3" w:rsidP="00F30CF2" w:rsidRDefault="00DF29F3" w14:paraId="22B12149" w14:textId="77777777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:rsidRPr="0035521D" w:rsidR="00DB0788" w:rsidP="0C9498CD" w:rsidRDefault="00DB0788" w14:paraId="72D44B9B" w14:textId="346FB913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="02BC502F">
        <w:drawing>
          <wp:inline wp14:editId="1AAC79F9" wp14:anchorId="65005177">
            <wp:extent cx="5943600" cy="3409950"/>
            <wp:effectExtent l="0" t="0" r="0" b="0"/>
            <wp:docPr id="1998213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213936" name=""/>
                    <pic:cNvPicPr/>
                  </pic:nvPicPr>
                  <pic:blipFill>
                    <a:blip xmlns:r="http://schemas.openxmlformats.org/officeDocument/2006/relationships" r:embed="rId331397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521D" w:rsidR="00951BF8" w:rsidP="0035521D" w:rsidRDefault="00951BF8" w14:paraId="54A169CF" w14:textId="4116D16D">
      <w:pPr>
        <w:pStyle w:val="Heading2"/>
        <w:numPr>
          <w:ilvl w:val="0"/>
          <w:numId w:val="6"/>
        </w:numPr>
        <w:rPr/>
      </w:pPr>
      <w:r w:rsidR="00951BF8">
        <w:rPr/>
        <w:t>Document Results</w:t>
      </w:r>
    </w:p>
    <w:p w:rsidRPr="0035521D" w:rsidR="00DB0788" w:rsidP="0C9498CD" w:rsidRDefault="00DB0788" w14:paraId="1E834DAE" w14:textId="54BC0FFF">
      <w:pPr>
        <w:pStyle w:val="Normal"/>
        <w:suppressAutoHyphens/>
        <w:spacing w:after="0" w:line="480" w:lineRule="auto"/>
        <w:ind w:left="0"/>
        <w:contextualSpacing w:val="1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35521D" w:rsidR="00DB0788" w:rsidP="0C9498CD" w:rsidRDefault="00DB0788" w14:paraId="65AD220C" w14:textId="4FAB9A6D">
      <w:pPr>
        <w:pStyle w:val="Normal"/>
        <w:spacing w:line="480" w:lineRule="auto"/>
        <w:ind w:firstLine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39C0956C">
        <w:rPr>
          <w:noProof w:val="0"/>
          <w:lang w:val="en-US"/>
        </w:rPr>
        <w:t>Dependency: jackson-databind</w:t>
      </w:r>
      <w:r>
        <w:br/>
      </w:r>
      <w:r w:rsidRPr="0C9498CD" w:rsidR="39C0956C">
        <w:rPr>
          <w:noProof w:val="0"/>
          <w:lang w:val="en-US"/>
        </w:rPr>
        <w:t xml:space="preserve">CVE: </w:t>
      </w:r>
      <w:r w:rsidRPr="0C9498CD" w:rsidR="64D51C2A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CVE-2020-25649</w:t>
      </w:r>
      <w:r w:rsidRPr="0C9498CD" w:rsidR="64D51C2A">
        <w:rPr>
          <w:b w:val="0"/>
          <w:bCs w:val="0"/>
          <w:noProof w:val="0"/>
          <w:u w:val="none"/>
          <w:lang w:val="en-US"/>
        </w:rPr>
        <w:t xml:space="preserve">, </w:t>
      </w:r>
      <w:r w:rsidRPr="0C9498CD" w:rsidR="39C0956C">
        <w:rPr>
          <w:noProof w:val="0"/>
          <w:lang w:val="en-US"/>
        </w:rPr>
        <w:t>CVE-2020-36518</w:t>
      </w:r>
      <w:r w:rsidRPr="0C9498CD" w:rsidR="4C40AC1A">
        <w:rPr>
          <w:noProof w:val="0"/>
          <w:lang w:val="en-US"/>
        </w:rPr>
        <w:t>, CVE-2921-46877, CVE-2022-42003, CVE-2022-42004, CVE-2023-35116</w:t>
      </w:r>
    </w:p>
    <w:p w:rsidRPr="0035521D" w:rsidR="00DB0788" w:rsidP="0C9498CD" w:rsidRDefault="00DB0788" w14:paraId="73717030" w14:textId="1A7D9FDC">
      <w:pPr>
        <w:pStyle w:val="Normal"/>
        <w:spacing w:line="48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39C0956C">
        <w:rPr>
          <w:noProof w:val="0"/>
          <w:lang w:val="en-US"/>
        </w:rPr>
        <w:t>Severity: High</w:t>
      </w:r>
      <w:r>
        <w:br/>
      </w:r>
      <w:r w:rsidRPr="0C9498CD" w:rsidR="39C0956C">
        <w:rPr>
          <w:noProof w:val="0"/>
          <w:lang w:val="en-US"/>
        </w:rPr>
        <w:t xml:space="preserve">Description: Unsafe deserialization of untrusted input may allow attackers to execute arbitrary code or cause </w:t>
      </w:r>
      <w:r w:rsidRPr="0C9498CD" w:rsidR="144B3C70">
        <w:rPr>
          <w:noProof w:val="0"/>
          <w:lang w:val="en-US"/>
        </w:rPr>
        <w:t>DDOS</w:t>
      </w:r>
      <w:r w:rsidRPr="0C9498CD" w:rsidR="39C0956C">
        <w:rPr>
          <w:noProof w:val="0"/>
          <w:lang w:val="en-US"/>
        </w:rPr>
        <w:t xml:space="preserve"> attacks.</w:t>
      </w:r>
    </w:p>
    <w:p w:rsidRPr="0035521D" w:rsidR="00DB0788" w:rsidP="0C9498CD" w:rsidRDefault="00DB0788" w14:paraId="197D9F54" w14:textId="0A7A6ACC">
      <w:pPr>
        <w:pStyle w:val="Normal"/>
        <w:spacing w:line="480" w:lineRule="auto"/>
      </w:pPr>
    </w:p>
    <w:p w:rsidRPr="0035521D" w:rsidR="00DB0788" w:rsidP="0C9498CD" w:rsidRDefault="00DB0788" w14:paraId="60A6E060" w14:textId="5ECDDCFB">
      <w:pPr>
        <w:pStyle w:val="Normal"/>
        <w:suppressAutoHyphens/>
        <w:spacing w:after="0" w:line="480" w:lineRule="auto"/>
        <w:ind w:firstLine="720"/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hibernate-validator-6.0.18.Final.jar</w:t>
      </w:r>
      <w:r>
        <w:br/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 CVE-20</w:t>
      </w:r>
      <w:r w:rsidRPr="0C9498CD" w:rsidR="12B8C8B2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25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0C9498CD" w:rsidR="3C0197C1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35036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CVE-20</w:t>
      </w:r>
      <w:r w:rsidRPr="0C9498CD" w:rsidR="4090BCCF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23-1932</w:t>
      </w:r>
      <w:r w:rsidRPr="0C9498CD" w:rsidR="73441BA5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and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CVE-2020-10693</w:t>
      </w:r>
    </w:p>
    <w:p w:rsidRPr="0035521D" w:rsidR="00DB0788" w:rsidP="0C9498CD" w:rsidRDefault="00DB0788" w14:paraId="56E38CFC" w14:textId="4A2B4A65">
      <w:pPr>
        <w:pStyle w:val="Normal"/>
        <w:suppressAutoHyphens/>
        <w:spacing w:after="0" w:line="480" w:lineRule="auto"/>
        <w:ind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Severity: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196DADA6">
        <w:rPr>
          <w:rFonts w:ascii="Calibri" w:hAnsi="Calibri" w:eastAsia="Calibri"/>
          <w:noProof w:val="0"/>
          <w:color w:val="000000" w:themeColor="text1" w:themeTint="FF" w:themeShade="FF"/>
          <w:sz w:val="24"/>
          <w:szCs w:val="24"/>
          <w:lang w:val="en-US"/>
        </w:rPr>
        <w:t>Medium</w:t>
      </w:r>
      <w:r>
        <w:br/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196DADA6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These vulnerabilities relate to improper input validation and constraint handling, which may allow validation bypass or unexpected application behavior.</w:t>
      </w:r>
    </w:p>
    <w:p w:rsidRPr="0035521D" w:rsidR="00DB0788" w:rsidP="0C9498CD" w:rsidRDefault="00DB0788" w14:paraId="25B04887" w14:textId="782784FF">
      <w:pPr>
        <w:pStyle w:val="Normal"/>
        <w:suppressAutoHyphens/>
        <w:spacing w:after="0" w:line="480" w:lineRule="auto"/>
        <w:ind/>
      </w:pPr>
    </w:p>
    <w:p w:rsidRPr="0035521D" w:rsidR="00DB0788" w:rsidP="0C9498CD" w:rsidRDefault="00DB0788" w14:paraId="27526E27" w14:textId="47A81421">
      <w:pPr>
        <w:pStyle w:val="Normal"/>
        <w:suppressAutoHyphens/>
        <w:spacing w:after="0" w:line="480" w:lineRule="auto"/>
        <w:ind w:firstLine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6689DEB7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json-path-2.4.0.jar</w:t>
      </w:r>
      <w:r>
        <w:br/>
      </w:r>
      <w:r w:rsidRPr="0C9498CD" w:rsidR="6689DEB7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 CVE-2023-51074</w:t>
      </w:r>
    </w:p>
    <w:p w:rsidRPr="0035521D" w:rsidR="00DB0788" w:rsidP="0C9498CD" w:rsidRDefault="00DB0788" w14:paraId="059A582E" w14:textId="1CBE492A">
      <w:pPr>
        <w:pStyle w:val="Normal"/>
        <w:suppressAutoHyphens/>
        <w:spacing w:after="0" w:line="48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41E7CD4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Severity: Medium</w:t>
      </w:r>
      <w:r>
        <w:br/>
      </w:r>
      <w:r w:rsidRPr="0C9498CD" w:rsidR="6689DEB7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Description: This vulnerability may allow crafted </w:t>
      </w:r>
      <w:r w:rsidRPr="0C9498CD" w:rsidR="6689DEB7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JSONPath</w:t>
      </w:r>
      <w:r w:rsidRPr="0C9498CD" w:rsidR="6689DEB7"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expressions to expose sensitive information or cause unexpected behavior.</w:t>
      </w:r>
    </w:p>
    <w:p w:rsidRPr="0035521D" w:rsidR="00DB0788" w:rsidP="0C9498CD" w:rsidRDefault="00DB0788" w14:paraId="5FA85946" w14:textId="6DAB5992">
      <w:pPr>
        <w:pStyle w:val="Normal"/>
        <w:suppressAutoHyphens/>
        <w:spacing w:after="0" w:line="480" w:lineRule="auto"/>
        <w:ind w:firstLine="0"/>
        <w:rPr>
          <w:rFonts w:ascii="Calibri" w:hAnsi="Calibri" w:eastAsia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35521D" w:rsidR="00DB0788" w:rsidP="0C9498CD" w:rsidRDefault="00DB0788" w14:paraId="02E2371C" w14:textId="7402ED56">
      <w:pPr>
        <w:pStyle w:val="Normal"/>
        <w:suppressAutoHyphens/>
        <w:spacing w:after="0" w:line="480" w:lineRule="auto"/>
        <w:ind w:firstLine="72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json-smart-2.3.jar</w:t>
      </w:r>
      <w:r>
        <w:br/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 CVE-202</w:t>
      </w:r>
      <w:r w:rsidRPr="0C9498CD" w:rsidR="589A304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0C9498CD" w:rsidR="77E2F4F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1370</w:t>
      </w:r>
      <w:r w:rsidRPr="0C9498CD" w:rsidR="686E62C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</w:t>
      </w:r>
      <w:r w:rsidRPr="0C9498CD" w:rsidR="694E360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27568</w:t>
      </w:r>
    </w:p>
    <w:p w:rsidRPr="0035521D" w:rsidR="00DB0788" w:rsidP="0C9498CD" w:rsidRDefault="00DB0788" w14:paraId="3F589CBE" w14:textId="033193AD">
      <w:pPr>
        <w:pStyle w:val="Normal"/>
        <w:suppressAutoHyphens/>
        <w:spacing w:after="0" w:line="48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Severity:</w:t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High</w:t>
      </w:r>
      <w:r>
        <w:br/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0C9498CD" w:rsidR="1A84775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Unsafe JSON parsing could allow denial-of-service or data manipulation attacks when handling malicious input.</w:t>
      </w:r>
    </w:p>
    <w:p w:rsidRPr="0035521D" w:rsidR="00DB0788" w:rsidP="0C9498CD" w:rsidRDefault="00DB0788" w14:paraId="5A4979CD" w14:textId="4A3D2C26">
      <w:pPr>
        <w:pStyle w:val="Normal"/>
        <w:suppressAutoHyphens/>
        <w:spacing w:after="0" w:line="48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35521D" w:rsidR="00DB0788" w:rsidP="0C9498CD" w:rsidRDefault="00DB0788" w14:paraId="1CEBB7F0" w14:textId="3ED4C4B0">
      <w:pPr>
        <w:pStyle w:val="Normal"/>
        <w:suppressAutoHyphens/>
        <w:spacing w:after="0" w:line="480" w:lineRule="auto"/>
        <w:ind w:firstLine="72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log4j-api-2.12.1.jar</w:t>
      </w:r>
      <w:r>
        <w:br/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 CVE-202</w:t>
      </w:r>
      <w:r w:rsidRPr="0C9498CD" w:rsidR="72F67C0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0C9498CD" w:rsidR="5FF24AA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68161</w:t>
      </w:r>
      <w:r w:rsidRPr="0C9498CD" w:rsidR="46953B6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CVE-202</w:t>
      </w:r>
      <w:r w:rsidRPr="0C9498CD" w:rsidR="4061E8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0C9498CD" w:rsidR="6965CB9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9488</w:t>
      </w:r>
    </w:p>
    <w:p w:rsidRPr="0035521D" w:rsidR="00DB0788" w:rsidP="0C9498CD" w:rsidRDefault="00DB0788" w14:paraId="5150E1C9" w14:textId="03DFBC39">
      <w:pPr>
        <w:pStyle w:val="Normal"/>
        <w:suppressAutoHyphens/>
        <w:spacing w:after="0" w:line="48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highlight w:val="red"/>
          <w:lang w:val="en-US"/>
        </w:rPr>
      </w:pP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Severity:</w:t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Medium</w:t>
      </w:r>
      <w:r>
        <w:br/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0C9498CD" w:rsidR="43A37A9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Log4j vulnerabilities may allow remote code execution or information disclosure through malicious log messages.</w:t>
      </w:r>
    </w:p>
    <w:p w:rsidRPr="0035521D" w:rsidR="00DB0788" w:rsidP="0C9498CD" w:rsidRDefault="00DB0788" w14:paraId="3CB5A2B2" w14:textId="4F54EB17">
      <w:pPr>
        <w:pStyle w:val="Normal"/>
        <w:suppressAutoHyphens/>
        <w:spacing w:after="0" w:line="48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35521D" w:rsidR="00DB0788" w:rsidP="0C9498CD" w:rsidRDefault="00DB0788" w14:paraId="439AAB26" w14:textId="36270F88">
      <w:pPr>
        <w:pStyle w:val="Normal"/>
        <w:suppressAutoHyphens/>
        <w:spacing w:before="240" w:beforeAutospacing="off" w:after="240" w:afterAutospacing="off" w:line="480" w:lineRule="auto"/>
        <w:ind w:firstLine="720"/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logback-core-1.2.3.jar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5148037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CVE-2023-6378 and CVE-2021-42550</w:t>
      </w:r>
      <w:r w:rsidRPr="0C9498CD" w:rsidR="64866A1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35521D" w:rsidR="00DB0788" w:rsidP="0C9498CD" w:rsidRDefault="00DB0788" w14:paraId="099960D4" w14:textId="50823386">
      <w:pPr>
        <w:pStyle w:val="Normal"/>
        <w:suppressAutoHyphens/>
        <w:spacing w:before="240" w:beforeAutospacing="off" w:after="240" w:afterAutospacing="off" w:line="480" w:lineRule="auto"/>
        <w:ind/>
      </w:pPr>
      <w:r w:rsidRPr="0C9498CD" w:rsidR="185034E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Severity: High</w:t>
      </w:r>
    </w:p>
    <w:p w:rsidRPr="0035521D" w:rsidR="00DB0788" w:rsidP="0C9498CD" w:rsidRDefault="00DB0788" w14:paraId="6185CA24" w14:textId="2D59B8A8">
      <w:pPr>
        <w:pStyle w:val="Normal"/>
        <w:suppressAutoHyphens/>
        <w:spacing w:before="240" w:beforeAutospacing="off" w:after="240" w:afterAutospacing="off" w:line="480" w:lineRule="auto"/>
        <w:ind/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Logback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vulnerabilities may allow attackers to exploit logging mechanisms to execute code or disrupt logging services.</w:t>
      </w:r>
    </w:p>
    <w:p w:rsidRPr="0035521D" w:rsidR="00DB0788" w:rsidP="0C9498CD" w:rsidRDefault="00DB0788" w14:paraId="32C61984" w14:textId="7D15B5E2">
      <w:pPr>
        <w:suppressAutoHyphens/>
        <w:spacing w:after="0" w:line="480" w:lineRule="auto"/>
        <w:ind/>
        <w:rPr>
          <w:b w:val="0"/>
          <w:bCs w:val="0"/>
          <w:highlight w:val="red"/>
        </w:rPr>
      </w:pPr>
    </w:p>
    <w:p w:rsidRPr="0035521D" w:rsidR="00DB0788" w:rsidP="0C9498CD" w:rsidRDefault="00DB0788" w14:paraId="5CD6A225" w14:textId="2366625A">
      <w:pPr>
        <w:pStyle w:val="Normal"/>
        <w:suppressAutoHyphens/>
        <w:spacing w:before="240" w:beforeAutospacing="off" w:after="240" w:afterAutospacing="off" w:line="480" w:lineRule="auto"/>
        <w:ind w:firstLine="72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snakeyaml-1.25.jar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CVE: CVE-2022-1471, </w:t>
      </w:r>
      <w:r w:rsidRPr="0C9498CD" w:rsidR="3771DDA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CVE-2017-18640, </w:t>
      </w:r>
      <w:r w:rsidRPr="0C9498CD" w:rsidR="3771DDA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CVE-2022-25857</w:t>
      </w:r>
      <w:r w:rsidRPr="0C9498CD" w:rsidR="050EA3D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050EA3D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CVE-2022-38749, </w:t>
      </w:r>
      <w:r w:rsidRPr="0C9498CD" w:rsidR="2DA65F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</w:t>
      </w:r>
      <w:r w:rsidRPr="0C9498CD" w:rsidR="2DA65F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38751</w:t>
      </w:r>
      <w:r w:rsidRPr="0C9498CD" w:rsidR="7878E18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7878E18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CVE-2022-38752</w:t>
      </w:r>
      <w:r w:rsidRPr="0C9498CD" w:rsidR="014C8AD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014C8AD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CVE-2022-41854</w:t>
      </w:r>
      <w:r w:rsidRPr="0C9498CD" w:rsidR="6BFCCF5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0C9498CD" w:rsidR="6326E6D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6326E6D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CVE-2022-38750</w:t>
      </w:r>
      <w:r w:rsidRPr="0C9498CD" w:rsidR="050EA3D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35521D" w:rsidR="00DB0788" w:rsidP="0C9498CD" w:rsidRDefault="00DB0788" w14:paraId="5DB03DA2" w14:textId="673A9EF4">
      <w:pPr>
        <w:suppressAutoHyphens/>
        <w:spacing w:before="240" w:beforeAutospacing="off" w:after="240" w:afterAutospacing="off" w:line="48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687EC0D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 Unsafe YAML deserialization allows arbitrary code execution when parsing untrusted YAML input.</w:t>
      </w:r>
      <w:r>
        <w:br/>
      </w:r>
    </w:p>
    <w:p w:rsidRPr="0035521D" w:rsidR="00DB0788" w:rsidP="0C9498CD" w:rsidRDefault="00DB0788" w14:paraId="3B7F531E" w14:textId="34FE6853">
      <w:pPr>
        <w:suppressAutoHyphens/>
        <w:spacing w:after="0" w:line="480" w:lineRule="auto"/>
        <w:ind/>
        <w:rPr>
          <w:b w:val="0"/>
          <w:bCs w:val="0"/>
        </w:rPr>
      </w:pPr>
    </w:p>
    <w:p w:rsidRPr="0035521D" w:rsidR="00DB0788" w:rsidP="0C9498CD" w:rsidRDefault="00DB0788" w14:paraId="64535DD8" w14:textId="142C9685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spring-boot-2.2.4.RELEASE.jar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CVE: </w:t>
      </w:r>
      <w:r w:rsidRPr="0C9498CD" w:rsidR="324B3DF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CVE-2023-20873</w:t>
      </w:r>
      <w:r w:rsidRPr="0C9498CD" w:rsidR="251A60E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7B402DF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CVE-2022-27772,</w:t>
      </w:r>
      <w:r w:rsidRPr="0C9498CD" w:rsidR="39511E4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C9498CD" w:rsidR="39511E4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CVE-2023-20883</w:t>
      </w:r>
    </w:p>
    <w:p w:rsidRPr="0035521D" w:rsidR="00DB0788" w:rsidP="0C9498CD" w:rsidRDefault="00DB0788" w14:paraId="3DD90748" w14:textId="01FC5B89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highlight w:val="red"/>
          <w:lang w:val="en-US"/>
        </w:rPr>
      </w:pPr>
      <w:r w:rsidRPr="0C9498CD" w:rsidR="5C7DC772">
        <w:rPr>
          <w:rFonts w:ascii="Calibri" w:hAnsi="Calibri" w:eastAsia="Calibri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 Spring Boot vulnerabilities may allow attackers to exploit configuration handling and data binding mechanisms.</w:t>
      </w:r>
      <w:r>
        <w:br/>
      </w:r>
    </w:p>
    <w:p w:rsidRPr="0035521D" w:rsidR="00DB0788" w:rsidP="0C9498CD" w:rsidRDefault="00DB0788" w14:paraId="242224C8" w14:textId="7DC8D3F9">
      <w:pPr>
        <w:suppressAutoHyphens/>
        <w:spacing w:after="0" w:line="480" w:lineRule="auto"/>
        <w:ind/>
        <w:rPr>
          <w:b w:val="0"/>
          <w:bCs w:val="0"/>
          <w:highlight w:val="red"/>
        </w:rPr>
      </w:pPr>
    </w:p>
    <w:p w:rsidRPr="0035521D" w:rsidR="00DB0788" w:rsidP="0C9498CD" w:rsidRDefault="00DB0788" w14:paraId="0FEB0858" w14:textId="2A040483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spring-core-5.2.3.RELEASE.jar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6393E1C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CVE-2022-22965, </w:t>
      </w:r>
      <w:r w:rsidRPr="0C9498CD" w:rsidR="6393E1C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CVE-2024-22259, </w:t>
      </w:r>
      <w:r w:rsidRPr="0C9498CD" w:rsidR="6393E1C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CVE-2021-22118</w:t>
      </w:r>
      <w:r w:rsidRPr="0C9498CD" w:rsidR="479D14A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479D14A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CVE-2020-5421, </w:t>
      </w:r>
      <w:r w:rsidRPr="0C9498CD" w:rsidR="479D14A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CVE-2022-22950</w:t>
      </w:r>
      <w:r w:rsidRPr="0C9498CD" w:rsidR="52EFD9C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52EFD9C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CVE-2022-22971, </w:t>
      </w:r>
      <w:r w:rsidRPr="0C9498CD" w:rsidR="52EFD9C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CVE-2023-20861</w:t>
      </w:r>
      <w:r w:rsidRPr="0C9498CD" w:rsidR="4BF7F16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4BF7F16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CVE-2023-20863, </w:t>
      </w:r>
      <w:r w:rsidRPr="0C9498CD" w:rsidR="4BF7F16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CVE-2022-22968, </w:t>
      </w:r>
      <w:r w:rsidRPr="0C9498CD" w:rsidR="4BF7F16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CVE-2022-22970</w:t>
      </w:r>
      <w:r w:rsidRPr="0C9498CD" w:rsidR="0B85730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0B85730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CVE-2021-22060, and </w:t>
      </w:r>
      <w:r w:rsidRPr="0C9498CD" w:rsidR="0B85730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CVE-2021-22096</w:t>
      </w:r>
    </w:p>
    <w:p w:rsidRPr="0035521D" w:rsidR="00DB0788" w:rsidP="0C9498CD" w:rsidRDefault="00DB0788" w14:paraId="26ED733F" w14:textId="1052D2AD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2C2D37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 These vulnerabilities include Spring4Shell, which allows remote code execution through improper request binding.</w:t>
      </w:r>
      <w:r>
        <w:br/>
      </w:r>
    </w:p>
    <w:p w:rsidRPr="0035521D" w:rsidR="00DB0788" w:rsidP="0C9498CD" w:rsidRDefault="00DB0788" w14:paraId="4E3D83DD" w14:textId="33E45951">
      <w:pPr>
        <w:suppressAutoHyphens/>
        <w:spacing w:after="0" w:line="480" w:lineRule="auto"/>
        <w:ind/>
        <w:rPr>
          <w:b w:val="0"/>
          <w:bCs w:val="0"/>
        </w:rPr>
      </w:pPr>
    </w:p>
    <w:p w:rsidRPr="0035521D" w:rsidR="00DB0788" w:rsidP="0C9498CD" w:rsidRDefault="00DB0788" w14:paraId="314ACB69" w14:textId="1A876449">
      <w:pPr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spring-hateoas-1.0.3.RELEASE.jar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557A2A4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CVE-2023-34036</w:t>
      </w:r>
    </w:p>
    <w:p w:rsidRPr="0035521D" w:rsidR="00DB0788" w:rsidP="0C9498CD" w:rsidRDefault="00DB0788" w14:paraId="348C1E67" w14:textId="2AEC13B0">
      <w:pPr>
        <w:pStyle w:val="Normal"/>
        <w:suppressAutoHyphens/>
        <w:spacing w:before="240" w:beforeAutospacing="off" w:after="240" w:afterAutospacing="off" w:line="480" w:lineRule="auto"/>
        <w:ind/>
      </w:pPr>
      <w:r w:rsidRPr="0C9498CD" w:rsidR="557A2A4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Severity: Medium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vulnerability may allow manipulation of hypermedia-driven APIs and unintended exposure of internal links.</w:t>
      </w:r>
    </w:p>
    <w:p w:rsidRPr="0035521D" w:rsidR="00DB0788" w:rsidP="0C9498CD" w:rsidRDefault="00DB0788" w14:paraId="1A3C5CBD" w14:textId="2399703B">
      <w:pPr>
        <w:suppressAutoHyphens/>
        <w:spacing w:after="0" w:line="480" w:lineRule="auto"/>
        <w:ind/>
        <w:rPr>
          <w:b w:val="0"/>
          <w:bCs w:val="0"/>
        </w:rPr>
      </w:pPr>
    </w:p>
    <w:p w:rsidRPr="0035521D" w:rsidR="00DB0788" w:rsidP="0C9498CD" w:rsidRDefault="00DB0788" w14:paraId="378EE29C" w14:textId="5C90544B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spring-web-5.2.3.RELEASE.jar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CVE: </w:t>
      </w:r>
      <w:r w:rsidRPr="0C9498CD" w:rsidR="467B90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CVE-2016-1000027</w:t>
      </w:r>
      <w:r w:rsidRPr="0C9498CD" w:rsidR="747F61D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6238E79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CVE-2022-22965, </w:t>
      </w:r>
      <w:r w:rsidRPr="0C9498CD" w:rsidR="6238E79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CVE-2024-22259, </w:t>
      </w:r>
      <w:r w:rsidRPr="0C9498CD" w:rsidR="1114F53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CVE-2021-22118, </w:t>
      </w:r>
      <w:r w:rsidRPr="0C9498CD" w:rsidR="64EE783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CVE-2020-5421, </w:t>
      </w:r>
      <w:r w:rsidRPr="0C9498CD" w:rsidR="64EE783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CVE-2022-22950</w:t>
      </w:r>
      <w:r w:rsidRPr="0C9498CD" w:rsidR="5A37FD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5A37FD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CVE-2022-22971, </w:t>
      </w:r>
      <w:r w:rsidRPr="0C9498CD" w:rsidR="5A37FD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CVE-2023-20861, </w:t>
      </w:r>
      <w:r w:rsidRPr="0C9498CD" w:rsidR="5A37FD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CVE-2023-20863</w:t>
      </w:r>
      <w:r w:rsidRPr="0C9498CD" w:rsidR="06BE7F6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06BE7F6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CVE-2022-22968, </w:t>
      </w:r>
      <w:r w:rsidRPr="0C9498CD" w:rsidR="3493004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CVE-2022-22970, </w:t>
      </w:r>
      <w:r w:rsidRPr="0C9498CD" w:rsidR="3493004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CVE-2021-22060, and </w:t>
      </w:r>
      <w:r w:rsidRPr="0C9498CD" w:rsidR="3493004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CVE-2021-22096</w:t>
      </w:r>
    </w:p>
    <w:p w:rsidRPr="0035521D" w:rsidR="00DB0788" w:rsidP="0C9498CD" w:rsidRDefault="00DB0788" w14:paraId="1BC1CB54" w14:textId="3B9A1137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highlight w:val="red"/>
          <w:lang w:val="en-US"/>
        </w:rPr>
      </w:pPr>
      <w:r w:rsidRPr="0C9498CD" w:rsidR="4F7EBA27">
        <w:rPr>
          <w:rFonts w:ascii="Calibri" w:hAnsi="Calibri" w:eastAsia="Calibri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 Critical vulnerabilities related to request handling and data binding may allow remote code execution.</w:t>
      </w:r>
      <w:r>
        <w:br/>
      </w:r>
    </w:p>
    <w:p w:rsidRPr="0035521D" w:rsidR="00DB0788" w:rsidP="0C9498CD" w:rsidRDefault="00DB0788" w14:paraId="518C3D49" w14:textId="5EDCABAE">
      <w:pPr>
        <w:suppressAutoHyphens/>
        <w:spacing w:after="0" w:line="480" w:lineRule="auto"/>
        <w:ind/>
        <w:rPr>
          <w:b w:val="0"/>
          <w:bCs w:val="0"/>
          <w:highlight w:val="red"/>
        </w:rPr>
      </w:pPr>
    </w:p>
    <w:p w:rsidRPr="0035521D" w:rsidR="00DB0788" w:rsidP="0C9498CD" w:rsidRDefault="00DB0788" w14:paraId="51AC9F48" w14:textId="74BF3F8A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tomcat-embed-core-9.0.30.jar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CVE: CVE-2020-1938, </w:t>
      </w:r>
      <w:r w:rsidRPr="0C9498CD" w:rsidR="340780A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CVE-2024-50379, </w:t>
      </w:r>
      <w:r w:rsidRPr="0C9498CD" w:rsidR="340780A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CVE-2024-52316, </w:t>
      </w:r>
      <w:r w:rsidRPr="0C9498CD" w:rsidR="340780A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CVE-2024-56337, </w:t>
      </w:r>
      <w:r w:rsidRPr="0C9498CD" w:rsidR="30FE3C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CVE-2025-24813, </w:t>
      </w:r>
      <w:r w:rsidRPr="0C9498CD" w:rsidR="30FE3C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CVE-2025-31651, </w:t>
      </w:r>
      <w:r w:rsidRPr="0C9498CD" w:rsidR="30FE3C5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CVE-2025-49124, </w:t>
      </w:r>
      <w:r w:rsidRPr="0C9498CD" w:rsidR="4488C9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CVE-2020-11996, </w:t>
      </w:r>
      <w:r w:rsidRPr="0C9498CD" w:rsidR="4488C9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CVE-2020-13934, </w:t>
      </w:r>
      <w:r w:rsidRPr="0C9498CD" w:rsidR="4488C9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CVE-2020-17527,</w:t>
      </w:r>
      <w:r w:rsidRPr="0C9498CD" w:rsidR="0A8F4AB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0A8F4AB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CVE-2021-25122, </w:t>
      </w:r>
      <w:r w:rsidRPr="0C9498CD" w:rsidR="0A8F4AB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CVE-2021-41079, </w:t>
      </w:r>
      <w:r w:rsidRPr="0C9498CD" w:rsidR="0A8F4AB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CVE-2022-29885</w:t>
      </w:r>
      <w:r w:rsidRPr="0C9498CD" w:rsidR="43E21B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43E21B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CVE-2022-42252, </w:t>
      </w:r>
      <w:r w:rsidRPr="0C9498CD" w:rsidR="397FDA4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CVE-2023-44487</w:t>
      </w:r>
      <w:r w:rsidRPr="0C9498CD" w:rsidR="30BC72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30BC72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CVE-2023-46589, </w:t>
      </w:r>
      <w:r w:rsidRPr="0C9498CD" w:rsidR="30BC72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CVE-2024-24549, </w:t>
      </w:r>
      <w:r w:rsidRPr="0C9498CD" w:rsidR="30BC72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CVE-2024-34750</w:t>
      </w:r>
      <w:r w:rsidRPr="0C9498CD" w:rsidR="61D643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61D643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CVE-2024-38286, </w:t>
      </w:r>
      <w:r w:rsidRPr="0C9498CD" w:rsidR="61D643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CVE-2025-48988, </w:t>
      </w:r>
      <w:r w:rsidRPr="0C9498CD" w:rsidR="61D643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CVE-2025-48989, </w:t>
      </w:r>
      <w:r w:rsidRPr="0C9498CD" w:rsidR="61D643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CVE-2025-49125,</w:t>
      </w:r>
      <w:r w:rsidRPr="0C9498CD" w:rsidR="64D7B5F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64D7B5F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CVE-2025-52434, </w:t>
      </w:r>
      <w:r w:rsidRPr="0C9498CD" w:rsidR="64D7B5F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CVE-2025-52520</w:t>
      </w:r>
      <w:r w:rsidRPr="0C9498CD" w:rsidR="29DA57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29DA57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CVE-2025-53506, </w:t>
      </w:r>
      <w:r w:rsidRPr="0C9498CD" w:rsidR="29DA57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CVE-2025-46701, </w:t>
      </w:r>
      <w:r w:rsidRPr="0C9498CD" w:rsidR="2D1A63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CVE-2020-9484,</w:t>
      </w:r>
      <w:r w:rsidRPr="0C9498CD" w:rsidR="62DA9DE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62DA9DE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CVE-2021-25329, </w:t>
      </w:r>
      <w:r w:rsidRPr="0C9498CD" w:rsidR="62DA9DE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CVE-2021-30640, </w:t>
      </w:r>
      <w:r w:rsidRPr="0C9498CD" w:rsidR="62DA9DE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CVE-2025-55668, </w:t>
      </w:r>
      <w:r w:rsidRPr="0C9498CD" w:rsidR="62DA9DE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CVE-2024-23672</w:t>
      </w:r>
      <w:r w:rsidRPr="0C9498CD" w:rsidR="146FF60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146FF60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CVE-2022-34305, </w:t>
      </w:r>
      <w:r w:rsidRPr="0C9498CD" w:rsidR="146FF60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CVE-2023-41080, </w:t>
      </w:r>
      <w:r w:rsidRPr="0C9498CD" w:rsidR="146FF60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CVE-2021-24122, </w:t>
      </w:r>
      <w:r w:rsidRPr="0C9498CD" w:rsidR="146FF60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CVE-2021-33037</w:t>
      </w:r>
      <w:r w:rsidRPr="0C9498CD" w:rsidR="794B123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794B123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CVE-2023-42795, </w:t>
      </w:r>
      <w:r w:rsidRPr="0C9498CD" w:rsidR="794B123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CVE-2023-45648, </w:t>
      </w:r>
      <w:r w:rsidRPr="0C9498CD" w:rsidR="5035C15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CVE-2024-21733, </w:t>
      </w:r>
      <w:r w:rsidRPr="0C9498CD" w:rsidR="5035C15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CVE-2024-54677, </w:t>
      </w:r>
      <w:r w:rsidRPr="0C9498CD" w:rsidR="5035C15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CVE-2025-61795, </w:t>
      </w:r>
      <w:r w:rsidRPr="0C9498CD" w:rsidR="2B0DF9E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CVE-2019-17569, </w:t>
      </w:r>
      <w:r w:rsidRPr="0C9498CD" w:rsidR="2B0DF9E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CVE-2020-1935, </w:t>
      </w:r>
      <w:r w:rsidRPr="0C9498CD" w:rsidR="2B0DF9E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CVE-2020-13943, </w:t>
      </w:r>
      <w:r w:rsidRPr="0C9498CD" w:rsidR="2B0DF9E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CVE-2023-28708</w:t>
      </w:r>
      <w:r w:rsidRPr="0C9498CD" w:rsidR="6A5B04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0C9498CD" w:rsidR="6A5B04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CVE-2021-43980</w:t>
      </w:r>
      <w:r w:rsidRPr="0C9498CD" w:rsidR="6A5B04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35521D" w:rsidR="00DB0788" w:rsidP="0C9498CD" w:rsidRDefault="00DB0788" w14:paraId="1FBA0404" w14:textId="7C112705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005FD28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Description: Apache Tomcat vulnerabilities may allow information disclosure, </w:t>
      </w:r>
      <w:r w:rsidRPr="0C9498CD" w:rsidR="12B28F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DDOS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or remote code execution.</w:t>
      </w:r>
      <w:r>
        <w:br/>
      </w:r>
    </w:p>
    <w:p w:rsidRPr="0035521D" w:rsidR="00DB0788" w:rsidP="0C9498CD" w:rsidRDefault="00DB0788" w14:paraId="33A73ECD" w14:textId="6929D115">
      <w:pPr>
        <w:suppressAutoHyphens/>
        <w:spacing w:after="0" w:line="480" w:lineRule="auto"/>
        <w:ind/>
        <w:rPr>
          <w:b w:val="0"/>
          <w:bCs w:val="0"/>
          <w:highlight w:val="red"/>
        </w:rPr>
      </w:pPr>
    </w:p>
    <w:p w:rsidRPr="0035521D" w:rsidR="00DB0788" w:rsidP="0C9498CD" w:rsidRDefault="00DB0788" w14:paraId="35DD6E3C" w14:textId="5087629B">
      <w:pPr>
        <w:pStyle w:val="Normal"/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Dependency: tomcat-embed-websocket-9.0.30.jar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CVE-2020-1938, </w:t>
      </w:r>
      <w:r w:rsidRPr="0C9498CD" w:rsidR="714B935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CVE-2024-50379, </w:t>
      </w:r>
      <w:r w:rsidRPr="0C9498CD" w:rsidR="714B935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CVE-2024-52316, </w:t>
      </w:r>
      <w:r w:rsidRPr="0C9498CD" w:rsidR="714B935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CVE-2024-56337</w:t>
      </w:r>
      <w:r w:rsidRPr="0C9498CD" w:rsidR="152E6B8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152E6B8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CVE-2025-24813, </w:t>
      </w:r>
      <w:r w:rsidRPr="0C9498CD" w:rsidR="152E6B8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CVE-2025-31651, </w:t>
      </w:r>
      <w:r w:rsidRPr="0C9498CD" w:rsidR="152E6B8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CVE-2025-49124</w:t>
      </w:r>
      <w:r w:rsidRPr="0C9498CD" w:rsidR="7ACBFF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7ACBFF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CVE-2020-8022, </w:t>
      </w:r>
      <w:r w:rsidRPr="0C9498CD" w:rsidR="7ACBFF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CVE-2020-11996, </w:t>
      </w:r>
      <w:r w:rsidRPr="0C9498CD" w:rsidR="7ACBFF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CVE-2020-13934</w:t>
      </w:r>
      <w:r w:rsidRPr="0C9498CD" w:rsidR="0200AA5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0200AA5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CVE-2020-13935, </w:t>
      </w:r>
      <w:r w:rsidRPr="0C9498CD" w:rsidR="0200AA5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CVE-2020-17527, </w:t>
      </w:r>
      <w:r w:rsidRPr="0C9498CD" w:rsidR="0200AA5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CVE-2021-25122, </w:t>
      </w:r>
      <w:r w:rsidRPr="0C9498CD" w:rsidR="304F211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CVE-2021-41079, </w:t>
      </w:r>
      <w:r w:rsidRPr="0C9498CD" w:rsidR="304F211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CVE-2022-29885, </w:t>
      </w:r>
      <w:r w:rsidRPr="0C9498CD" w:rsidR="304F211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CVE-2022-42252, </w:t>
      </w:r>
      <w:r w:rsidRPr="0C9498CD" w:rsidR="304F211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CVE-2023-44487,</w:t>
      </w:r>
      <w:r w:rsidRPr="0C9498CD" w:rsidR="20FADBC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20FADBC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CVE-2023-46589, </w:t>
      </w:r>
      <w:r w:rsidRPr="0C9498CD" w:rsidR="20FADBC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CVE-2024-24549, </w:t>
      </w:r>
      <w:r w:rsidRPr="0C9498CD" w:rsidR="20FADBC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CVE-2024-34750,</w:t>
      </w:r>
      <w:r w:rsidRPr="0C9498CD" w:rsidR="3B5BD22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498CD" w:rsidR="3B5BD22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CVE-2024-38286, </w:t>
      </w:r>
      <w:r w:rsidRPr="0C9498CD" w:rsidR="3B5BD22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CVE-2025-48988, </w:t>
      </w:r>
      <w:r w:rsidRPr="0C9498CD" w:rsidR="3B5BD22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CVE-2025-49125, </w:t>
      </w:r>
      <w:r w:rsidRPr="0C9498CD" w:rsidR="3B5BD22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CVE-2025-52434</w:t>
      </w:r>
      <w:r w:rsidRPr="0C9498CD" w:rsidR="4361788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4361788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CVE-2025-52520, </w:t>
      </w:r>
      <w:r w:rsidRPr="0C9498CD" w:rsidR="4361788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CVE-2025-53506, </w:t>
      </w:r>
      <w:r w:rsidRPr="0C9498CD" w:rsidR="4361788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CVE-2025-55752, </w:t>
      </w:r>
      <w:r w:rsidRPr="0C9498CD" w:rsidR="4361788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CVE-2025-46701</w:t>
      </w:r>
      <w:r w:rsidRPr="0C9498CD" w:rsidR="5B1270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5B1270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CVE-2020-9484, </w:t>
      </w:r>
      <w:r w:rsidRPr="0C9498CD" w:rsidR="5B1270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CVE-2021-25329, </w:t>
      </w:r>
      <w:r w:rsidRPr="0C9498CD" w:rsidR="5B127052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CVE-2021-30640, </w:t>
      </w:r>
      <w:r w:rsidRPr="0C9498CD" w:rsidR="2214C0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CVE-2025-55668, </w:t>
      </w:r>
      <w:r w:rsidRPr="0C9498CD" w:rsidR="2214C0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CVE-2024-23672, </w:t>
      </w:r>
      <w:r w:rsidRPr="0C9498CD" w:rsidR="2214C0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CVE-2022-34305, </w:t>
      </w:r>
      <w:r w:rsidRPr="0C9498CD" w:rsidR="2214C0C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CVE-2023-41080, </w:t>
      </w:r>
      <w:r w:rsidRPr="0C9498CD" w:rsidR="0F299D5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CVE-2021-24122, </w:t>
      </w:r>
      <w:r w:rsidRPr="0C9498CD" w:rsidR="0F299D5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CVE-2021-33037, </w:t>
      </w:r>
      <w:r w:rsidRPr="0C9498CD" w:rsidR="0F299D5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CVE-2023-42795, </w:t>
      </w:r>
      <w:r w:rsidRPr="0C9498CD" w:rsidR="0F299D5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CVE-2023-45648, </w:t>
      </w:r>
      <w:r w:rsidRPr="0C9498CD" w:rsidR="439EA41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CVE-2024-21733, </w:t>
      </w:r>
      <w:r w:rsidRPr="0C9498CD" w:rsidR="439EA41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CVE-2024-54677, </w:t>
      </w:r>
      <w:r w:rsidRPr="0C9498CD" w:rsidR="439EA41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CVE-2025-61795, </w:t>
      </w:r>
      <w:r w:rsidRPr="0C9498CD" w:rsidR="5AAE5ED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CVE-2019-17569, </w:t>
      </w:r>
      <w:r w:rsidRPr="0C9498CD" w:rsidR="5AAE5ED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CVE-2020-13943, </w:t>
      </w:r>
      <w:r w:rsidRPr="0C9498CD" w:rsidR="5AAE5ED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CVE-2023-28708</w:t>
      </w:r>
      <w:r w:rsidRPr="0C9498CD" w:rsidR="7403B1B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9498CD" w:rsidR="7403B1B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CVE-2021-43980</w:t>
      </w:r>
    </w:p>
    <w:p w:rsidRPr="0035521D" w:rsidR="00DB0788" w:rsidP="0C9498CD" w:rsidRDefault="00DB0788" w14:paraId="2C811B8D" w14:textId="7385FBC9">
      <w:pPr>
        <w:suppressAutoHyphens/>
        <w:spacing w:before="240" w:beforeAutospacing="off" w:after="240" w:afterAutospacing="off" w:line="480" w:lineRule="auto"/>
        <w:ind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498CD" w:rsidR="0F142512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Severity: Critical</w:t>
      </w:r>
      <w:r>
        <w:br/>
      </w:r>
      <w:r w:rsidRPr="0C9498CD" w:rsidR="735C11F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Description: Vulnerabilities in WebSocket handling may allow attackers to exploit persistent connections or execute malicious code.</w:t>
      </w:r>
    </w:p>
    <w:p w:rsidRPr="0035521D" w:rsidR="00951BF8" w:rsidP="0C9498CD" w:rsidRDefault="00BA438F" w14:paraId="713646DB" w14:textId="2B1A1D9A">
      <w:pPr>
        <w:pStyle w:val="Heading2"/>
        <w:numPr>
          <w:ilvl w:val="0"/>
          <w:numId w:val="6"/>
        </w:numPr>
        <w:spacing w:line="480" w:lineRule="auto"/>
        <w:rPr>
          <w:b w:val="0"/>
          <w:bCs w:val="0"/>
        </w:rPr>
      </w:pPr>
      <w:r w:rsidR="00BA438F">
        <w:rPr>
          <w:b w:val="0"/>
          <w:bCs w:val="0"/>
        </w:rPr>
        <w:t>Analyze</w:t>
      </w:r>
      <w:r w:rsidR="00951BF8">
        <w:rPr>
          <w:b w:val="0"/>
          <w:bCs w:val="0"/>
        </w:rPr>
        <w:t xml:space="preserve"> Results</w:t>
      </w:r>
    </w:p>
    <w:p w:rsidRPr="0035521D" w:rsidR="00DF29F3" w:rsidP="0C9498CD" w:rsidRDefault="00DF29F3" w14:paraId="6496E502" w14:textId="77777777">
      <w:pPr>
        <w:suppressAutoHyphens/>
        <w:spacing w:after="0" w:line="480" w:lineRule="auto"/>
        <w:contextualSpacing w:val="1"/>
        <w:rPr>
          <w:rFonts w:ascii="Calibri" w:hAnsi="Calibri" w:cs="Calibri"/>
          <w:b w:val="0"/>
          <w:bCs w:val="0"/>
          <w:sz w:val="22"/>
          <w:szCs w:val="22"/>
        </w:rPr>
      </w:pPr>
    </w:p>
    <w:p w:rsidRPr="0035521D" w:rsidR="005F2DEA" w:rsidP="0C9498CD" w:rsidRDefault="005F2DEA" w14:paraId="7EC5FCDC" w14:textId="07807693">
      <w:pPr>
        <w:suppressAutoHyphens/>
        <w:spacing w:after="0" w:line="480" w:lineRule="auto"/>
        <w:contextualSpacing w:val="1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dependency-check results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indicate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multiple third-party libraries with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Medium, High, and Critical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severity vulnerabilities. Based on industry standards such as the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Common Vulnerabilities and Exposures (CVE)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 and the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National Vulnerability Database (NVD)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many of these issues are known and have documented remediation guidance.</w:t>
      </w:r>
    </w:p>
    <w:p w:rsidRPr="0035521D" w:rsidR="005F2DEA" w:rsidP="0C9498CD" w:rsidRDefault="005F2DEA" w14:paraId="36519B40" w14:textId="5870109E">
      <w:pPr>
        <w:suppressAutoHyphens/>
        <w:spacing w:after="0" w:line="480" w:lineRule="auto"/>
        <w:contextualSpacing w:val="1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best solution for addressing vulnerable dependencies is to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upgrade affected libraries to patched and supported versions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High-risk components such as Spring Boot, Spring Core, Spring Web, Apache Tomcat, Jackson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Databind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SnakeYAML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should be prioritized because they handle external input and core application functionality. When immediate upgrades are not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feasible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additional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mitigation strategies include strict input validation, disabling unsafe deserialization features, and using secure configuration defaults.</w:t>
      </w:r>
    </w:p>
    <w:p w:rsidRPr="0035521D" w:rsidR="005F2DEA" w:rsidP="0C9498CD" w:rsidRDefault="005F2DEA" w14:paraId="5CA9023D" w14:textId="4933367E">
      <w:pPr>
        <w:suppressAutoHyphens/>
        <w:spacing w:after="0" w:line="480" w:lineRule="auto"/>
        <w:contextualSpacing w:val="1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Filtering false positives is important because dependency-check tools may report vulnerabilities that are not exploitable in the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application’s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context. Reviewing findings against CVE and NVD documentation helps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determine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whether a vulnerability is applicable. Filtering false positives allows teams to focus on real security risks, 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reduces</w:t>
      </w:r>
      <w:r w:rsidRPr="0C9498CD" w:rsidR="111E03C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unnecessary remediation efforts, and improves the accuracy of security reporting.</w:t>
      </w:r>
      <w:r w:rsidRPr="0C9498CD" w:rsidR="2306D64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Additional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mitigation strategies include</w:t>
      </w:r>
      <w:r w:rsidRPr="0C9498CD" w:rsidR="4875266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pplying strict input validation to prevent injection attacks</w:t>
      </w:r>
      <w:r w:rsidRPr="0C9498CD" w:rsidR="733F3FA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u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sing supported and actively 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maintained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framework version</w:t>
      </w:r>
      <w:r w:rsidRPr="0C9498CD" w:rsidR="3191071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s, and </w:t>
      </w:r>
      <w:r w:rsidRPr="0C9498CD" w:rsidR="620E8B1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onitoring CVE and NVD updates to 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0C9498CD" w:rsidR="380FEA6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newly disclosed vulnerabilities</w:t>
      </w:r>
      <w:r w:rsidRPr="0C9498CD" w:rsidR="2635CF8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sectPr w:rsidRPr="0035521D" w:rsidR="005F2DEA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6EA0" w:rsidP="0035598A" w:rsidRDefault="00896EA0" w14:paraId="7FDD2EA7" w14:textId="77777777">
      <w:pPr>
        <w:spacing w:after="0" w:line="240" w:lineRule="auto"/>
      </w:pPr>
      <w:r>
        <w:separator/>
      </w:r>
    </w:p>
  </w:endnote>
  <w:endnote w:type="continuationSeparator" w:id="0">
    <w:p w:rsidR="00896EA0" w:rsidP="0035598A" w:rsidRDefault="00896EA0" w14:paraId="1CB59D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:rsidRPr="00514B4A" w:rsidR="00514B4A" w:rsidRDefault="00514B4A" w14:paraId="5B4E49A9" w14:textId="1A11EA87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:rsidR="00514B4A" w:rsidRDefault="00514B4A" w14:paraId="423BE19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6EA0" w:rsidP="0035598A" w:rsidRDefault="00896EA0" w14:paraId="457B0C5C" w14:textId="77777777">
      <w:pPr>
        <w:spacing w:after="0" w:line="240" w:lineRule="auto"/>
      </w:pPr>
      <w:r>
        <w:separator/>
      </w:r>
    </w:p>
  </w:footnote>
  <w:footnote w:type="continuationSeparator" w:id="0">
    <w:p w:rsidR="00896EA0" w:rsidP="0035598A" w:rsidRDefault="00896EA0" w14:paraId="3F97143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35598A" w:rsidP="00165ABC" w:rsidRDefault="00165ABC" w14:paraId="310E9CCA" w14:textId="558637B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3e15a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7a9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7d9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1" w16cid:durableId="1008024662">
    <w:abstractNumId w:val="3"/>
  </w:num>
  <w:num w:numId="2" w16cid:durableId="241838105">
    <w:abstractNumId w:val="4"/>
  </w:num>
  <w:num w:numId="3" w16cid:durableId="1435320198">
    <w:abstractNumId w:val="2"/>
  </w:num>
  <w:num w:numId="4" w16cid:durableId="436756968">
    <w:abstractNumId w:val="5"/>
  </w:num>
  <w:num w:numId="5" w16cid:durableId="686565652">
    <w:abstractNumId w:val="0"/>
  </w:num>
  <w:num w:numId="6" w16cid:durableId="14123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467D"/>
    <w:rsid w:val="000B7919"/>
    <w:rsid w:val="0012770D"/>
    <w:rsid w:val="00165ABC"/>
    <w:rsid w:val="001B35E4"/>
    <w:rsid w:val="0035521D"/>
    <w:rsid w:val="0035598A"/>
    <w:rsid w:val="003867F6"/>
    <w:rsid w:val="004113A7"/>
    <w:rsid w:val="00425D60"/>
    <w:rsid w:val="004B49A4"/>
    <w:rsid w:val="00510C3F"/>
    <w:rsid w:val="00514B4A"/>
    <w:rsid w:val="005C0980"/>
    <w:rsid w:val="005F2DEA"/>
    <w:rsid w:val="005FD28D"/>
    <w:rsid w:val="00610A71"/>
    <w:rsid w:val="006A51DF"/>
    <w:rsid w:val="00896EA0"/>
    <w:rsid w:val="008B6BAE"/>
    <w:rsid w:val="008D7FAC"/>
    <w:rsid w:val="008E6D1F"/>
    <w:rsid w:val="00927028"/>
    <w:rsid w:val="00951BF8"/>
    <w:rsid w:val="00973CB0"/>
    <w:rsid w:val="009876BF"/>
    <w:rsid w:val="009A01C2"/>
    <w:rsid w:val="00A11B04"/>
    <w:rsid w:val="00A306E7"/>
    <w:rsid w:val="00A83ADF"/>
    <w:rsid w:val="00B019B2"/>
    <w:rsid w:val="00B12257"/>
    <w:rsid w:val="00B30973"/>
    <w:rsid w:val="00BA438F"/>
    <w:rsid w:val="00C13F24"/>
    <w:rsid w:val="00DB0788"/>
    <w:rsid w:val="00DF29F3"/>
    <w:rsid w:val="00E61DA4"/>
    <w:rsid w:val="00F30CF2"/>
    <w:rsid w:val="00F773E6"/>
    <w:rsid w:val="014C8ADB"/>
    <w:rsid w:val="017B14A5"/>
    <w:rsid w:val="0200AA5D"/>
    <w:rsid w:val="02BC502F"/>
    <w:rsid w:val="04DF6D86"/>
    <w:rsid w:val="050EA3D7"/>
    <w:rsid w:val="06BE7F62"/>
    <w:rsid w:val="08448603"/>
    <w:rsid w:val="08FF6A55"/>
    <w:rsid w:val="09F34D10"/>
    <w:rsid w:val="0A8F4AB9"/>
    <w:rsid w:val="0B857300"/>
    <w:rsid w:val="0C9498CD"/>
    <w:rsid w:val="0F142512"/>
    <w:rsid w:val="0F299D59"/>
    <w:rsid w:val="1106D98C"/>
    <w:rsid w:val="1114F539"/>
    <w:rsid w:val="111E03C7"/>
    <w:rsid w:val="12B28FE9"/>
    <w:rsid w:val="12B8C8B2"/>
    <w:rsid w:val="1314D75A"/>
    <w:rsid w:val="13D0EAD5"/>
    <w:rsid w:val="144B3C70"/>
    <w:rsid w:val="146FF605"/>
    <w:rsid w:val="14CB9821"/>
    <w:rsid w:val="152E6B8A"/>
    <w:rsid w:val="178D26D3"/>
    <w:rsid w:val="182AC199"/>
    <w:rsid w:val="185034E6"/>
    <w:rsid w:val="186AE42F"/>
    <w:rsid w:val="196C6E00"/>
    <w:rsid w:val="196DADA6"/>
    <w:rsid w:val="1A847757"/>
    <w:rsid w:val="1ED6B10D"/>
    <w:rsid w:val="20FADBCF"/>
    <w:rsid w:val="21BB5240"/>
    <w:rsid w:val="21D13251"/>
    <w:rsid w:val="2214C0C1"/>
    <w:rsid w:val="2306D64A"/>
    <w:rsid w:val="24982EE4"/>
    <w:rsid w:val="251A60EA"/>
    <w:rsid w:val="2635CF8C"/>
    <w:rsid w:val="26D6173D"/>
    <w:rsid w:val="27F974B1"/>
    <w:rsid w:val="29DA57A5"/>
    <w:rsid w:val="2B0DF9E1"/>
    <w:rsid w:val="2D1A6352"/>
    <w:rsid w:val="2DA65F50"/>
    <w:rsid w:val="2E9000B4"/>
    <w:rsid w:val="2EEF2CC8"/>
    <w:rsid w:val="2FAFAD1A"/>
    <w:rsid w:val="304F211B"/>
    <w:rsid w:val="30BC7230"/>
    <w:rsid w:val="30FE3C50"/>
    <w:rsid w:val="3191071D"/>
    <w:rsid w:val="324B3DFF"/>
    <w:rsid w:val="340780A7"/>
    <w:rsid w:val="3493004E"/>
    <w:rsid w:val="359FDF07"/>
    <w:rsid w:val="367714C3"/>
    <w:rsid w:val="3771DDA2"/>
    <w:rsid w:val="37EBAA5C"/>
    <w:rsid w:val="380DF88B"/>
    <w:rsid w:val="380FEA60"/>
    <w:rsid w:val="3846C632"/>
    <w:rsid w:val="39511E40"/>
    <w:rsid w:val="3966538A"/>
    <w:rsid w:val="397FDA4B"/>
    <w:rsid w:val="39C0956C"/>
    <w:rsid w:val="3AC65063"/>
    <w:rsid w:val="3AD56330"/>
    <w:rsid w:val="3B5BD22C"/>
    <w:rsid w:val="3C0197C1"/>
    <w:rsid w:val="3D4A4238"/>
    <w:rsid w:val="3FA2BB40"/>
    <w:rsid w:val="4061E83F"/>
    <w:rsid w:val="4090BCCF"/>
    <w:rsid w:val="41E7CD4F"/>
    <w:rsid w:val="4361788B"/>
    <w:rsid w:val="439EA41E"/>
    <w:rsid w:val="43A37A9A"/>
    <w:rsid w:val="43DE82B1"/>
    <w:rsid w:val="43E21B86"/>
    <w:rsid w:val="4488C9C1"/>
    <w:rsid w:val="45C069D4"/>
    <w:rsid w:val="463ACEC8"/>
    <w:rsid w:val="467B90C7"/>
    <w:rsid w:val="46953B6F"/>
    <w:rsid w:val="46EC7C58"/>
    <w:rsid w:val="479D14A9"/>
    <w:rsid w:val="4875266E"/>
    <w:rsid w:val="4895FD59"/>
    <w:rsid w:val="4A5CEE98"/>
    <w:rsid w:val="4AE94CE9"/>
    <w:rsid w:val="4B6DEEC8"/>
    <w:rsid w:val="4BF7F163"/>
    <w:rsid w:val="4C40AC1A"/>
    <w:rsid w:val="4F7EBA27"/>
    <w:rsid w:val="5035C151"/>
    <w:rsid w:val="5148037F"/>
    <w:rsid w:val="51E6D45C"/>
    <w:rsid w:val="52EFD9C8"/>
    <w:rsid w:val="53A28A6D"/>
    <w:rsid w:val="554EB9C3"/>
    <w:rsid w:val="557A2A44"/>
    <w:rsid w:val="5580B43D"/>
    <w:rsid w:val="589A304D"/>
    <w:rsid w:val="58FA285D"/>
    <w:rsid w:val="5A37FD50"/>
    <w:rsid w:val="5AAE5EDD"/>
    <w:rsid w:val="5B127052"/>
    <w:rsid w:val="5B24E98B"/>
    <w:rsid w:val="5BDDE6E4"/>
    <w:rsid w:val="5C679C53"/>
    <w:rsid w:val="5C7DC772"/>
    <w:rsid w:val="5D81E55F"/>
    <w:rsid w:val="5DB22BE0"/>
    <w:rsid w:val="5FF24AA0"/>
    <w:rsid w:val="6157325E"/>
    <w:rsid w:val="61731811"/>
    <w:rsid w:val="61D64356"/>
    <w:rsid w:val="61F1615E"/>
    <w:rsid w:val="620E8B1A"/>
    <w:rsid w:val="6238E797"/>
    <w:rsid w:val="62DA9DE8"/>
    <w:rsid w:val="62DACF49"/>
    <w:rsid w:val="6326E6DB"/>
    <w:rsid w:val="6393E1CC"/>
    <w:rsid w:val="64866A1E"/>
    <w:rsid w:val="64924903"/>
    <w:rsid w:val="64D51C2A"/>
    <w:rsid w:val="64D7B5F9"/>
    <w:rsid w:val="64EE783E"/>
    <w:rsid w:val="658ED705"/>
    <w:rsid w:val="65B6F074"/>
    <w:rsid w:val="65C7B2AF"/>
    <w:rsid w:val="6689DEB7"/>
    <w:rsid w:val="66DA3BDE"/>
    <w:rsid w:val="6739D120"/>
    <w:rsid w:val="67761DF6"/>
    <w:rsid w:val="677C6CAA"/>
    <w:rsid w:val="6781CE13"/>
    <w:rsid w:val="686E62C6"/>
    <w:rsid w:val="687EC0DF"/>
    <w:rsid w:val="68D827B0"/>
    <w:rsid w:val="6909364D"/>
    <w:rsid w:val="693158F9"/>
    <w:rsid w:val="694E3607"/>
    <w:rsid w:val="6965CB9E"/>
    <w:rsid w:val="6A5B04C1"/>
    <w:rsid w:val="6AB22F02"/>
    <w:rsid w:val="6BFCCF54"/>
    <w:rsid w:val="6E423D6C"/>
    <w:rsid w:val="6E7DA951"/>
    <w:rsid w:val="6ECA7468"/>
    <w:rsid w:val="6F6A5ED1"/>
    <w:rsid w:val="702F7525"/>
    <w:rsid w:val="714B935B"/>
    <w:rsid w:val="728E736A"/>
    <w:rsid w:val="72C2D373"/>
    <w:rsid w:val="72F67C06"/>
    <w:rsid w:val="733F3FA1"/>
    <w:rsid w:val="73441BA5"/>
    <w:rsid w:val="735C11FE"/>
    <w:rsid w:val="7403B1BA"/>
    <w:rsid w:val="747F61D8"/>
    <w:rsid w:val="75A5D5B0"/>
    <w:rsid w:val="76080E66"/>
    <w:rsid w:val="764C738B"/>
    <w:rsid w:val="76BC9FA8"/>
    <w:rsid w:val="770595ED"/>
    <w:rsid w:val="77E2F4F1"/>
    <w:rsid w:val="7878E185"/>
    <w:rsid w:val="794B1232"/>
    <w:rsid w:val="79512D00"/>
    <w:rsid w:val="7ACBFF61"/>
    <w:rsid w:val="7B402DF6"/>
    <w:rsid w:val="7B558AC5"/>
    <w:rsid w:val="7D97C2EE"/>
    <w:rsid w:val="7EC1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hAnsi="Calibri" w:cs="Calibri" w:eastAsiaTheme="majorEastAsia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hAnsi="Calibri" w:cs="Calibri" w:eastAsiaTheme="majorEastAsia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521D"/>
    <w:rPr>
      <w:rFonts w:ascii="Calibri" w:hAnsi="Calibri" w:cs="Calibr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5521D"/>
    <w:rPr>
      <w:rFonts w:ascii="Calibri" w:hAnsi="Calibri" w:cs="Calibri" w:eastAsiaTheme="majorEastAsia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jpg" Id="rId33139710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SNHU Created Materials Template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Module Two Static Testing Summary Template</dc:title>
  <dc:subject/>
  <dc:creator>Brown, Tyra</dc:creator>
  <keywords/>
  <dc:description/>
  <lastModifiedBy>Espinoza, Jose</lastModifiedBy>
  <revision>10</revision>
  <dcterms:created xsi:type="dcterms:W3CDTF">2022-05-05T17:57:00.0000000Z</dcterms:created>
  <dcterms:modified xsi:type="dcterms:W3CDTF">2026-01-26T03:40:50.0098659Z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