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6BE" w:rsidRPr="00602D13" w:rsidRDefault="00D142C5">
      <w:pPr>
        <w:rPr>
          <w:u w:val="single"/>
        </w:rPr>
      </w:pPr>
      <w:r w:rsidRPr="00602D13">
        <w:rPr>
          <w:u w:val="single"/>
        </w:rPr>
        <w:t xml:space="preserve">Funcionamiento del </w:t>
      </w:r>
      <w:proofErr w:type="gramStart"/>
      <w:r w:rsidRPr="00602D13">
        <w:rPr>
          <w:u w:val="single"/>
        </w:rPr>
        <w:t>sistema</w:t>
      </w:r>
      <w:r w:rsidR="00602D13" w:rsidRPr="00602D13">
        <w:rPr>
          <w:u w:val="single"/>
        </w:rPr>
        <w:t xml:space="preserve"> :</w:t>
      </w:r>
      <w:proofErr w:type="gramEnd"/>
    </w:p>
    <w:p w:rsidR="00D142C5" w:rsidRDefault="00D142C5">
      <w:r>
        <w:rPr>
          <w:noProof/>
          <w:lang w:eastAsia="es-AR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margin-left:170pt;margin-top:2.75pt;width:97.05pt;height:38.75pt;z-index:251658240">
            <v:textbox>
              <w:txbxContent>
                <w:p w:rsidR="00D142C5" w:rsidRDefault="00D142C5" w:rsidP="00AE4C81">
                  <w:pPr>
                    <w:spacing w:after="0" w:line="240" w:lineRule="auto"/>
                    <w:jc w:val="center"/>
                  </w:pPr>
                  <w:proofErr w:type="spellStart"/>
                  <w:r>
                    <w:t>Deteccion</w:t>
                  </w:r>
                  <w:proofErr w:type="spellEnd"/>
                  <w:r>
                    <w:t xml:space="preserve"> de </w:t>
                  </w:r>
                  <w:r w:rsidR="00821807">
                    <w:t>ignición</w:t>
                  </w:r>
                  <w:r w:rsidR="007F7DD4">
                    <w:t xml:space="preserve">  P-A</w:t>
                  </w:r>
                </w:p>
              </w:txbxContent>
            </v:textbox>
          </v:shape>
        </w:pict>
      </w:r>
    </w:p>
    <w:p w:rsidR="00D142C5" w:rsidRDefault="00AE4C81">
      <w:r>
        <w:rPr>
          <w:noProof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217.9pt;margin-top:16.05pt;width:.7pt;height:36.75pt;z-index:251669504" o:connectortype="straight">
            <v:stroke endarrow="block"/>
          </v:shape>
        </w:pict>
      </w:r>
      <w:r w:rsidR="00821807">
        <w:rPr>
          <w:noProof/>
          <w:lang w:eastAsia="es-AR"/>
        </w:rPr>
        <w:pict>
          <v:shape id="_x0000_s1038" type="#_x0000_t32" style="position:absolute;margin-left:218.55pt;margin-top:170.3pt;width:0;height:23.9pt;z-index:251667456" o:connectortype="straight">
            <v:stroke endarrow="block"/>
          </v:shape>
        </w:pict>
      </w:r>
      <w:r w:rsidR="00821807">
        <w:rPr>
          <w:noProof/>
          <w:lang w:eastAsia="es-AR"/>
        </w:rPr>
        <w:pict>
          <v:shape id="_x0000_s1037" type="#_x0000_t32" style="position:absolute;margin-left:218.55pt;margin-top:235.9pt;width:0;height:27.3pt;z-index:251666432" o:connectortype="straight">
            <v:stroke endarrow="block"/>
          </v:shape>
        </w:pict>
      </w:r>
      <w:r w:rsidR="00821807">
        <w:rPr>
          <w:noProof/>
          <w:lang w:eastAsia="es-AR"/>
        </w:rPr>
        <w:pict>
          <v:shape id="_x0000_s1032" type="#_x0000_t176" style="position:absolute;margin-left:157.2pt;margin-top:194.2pt;width:124.05pt;height:41.7pt;z-index:251662336">
            <v:textbox style="mso-next-textbox:#_x0000_s1032">
              <w:txbxContent>
                <w:p w:rsidR="00821807" w:rsidRDefault="007F7DD4" w:rsidP="00821807">
                  <w:pPr>
                    <w:jc w:val="center"/>
                  </w:pPr>
                  <w:r>
                    <w:t>A</w:t>
                  </w:r>
                  <w:r w:rsidR="00821807">
                    <w:t>utenticación de chofer</w:t>
                  </w:r>
                  <w:r>
                    <w:t xml:space="preserve"> P-B</w:t>
                  </w:r>
                </w:p>
                <w:p w:rsidR="00821807" w:rsidRDefault="00821807" w:rsidP="00821807">
                  <w:pPr>
                    <w:jc w:val="center"/>
                  </w:pPr>
                </w:p>
              </w:txbxContent>
            </v:textbox>
          </v:shape>
        </w:pict>
      </w:r>
      <w:r w:rsidR="00D142C5">
        <w:rPr>
          <w:noProof/>
          <w:lang w:eastAsia="es-AR"/>
        </w:rPr>
        <w:pict>
          <v:shape id="_x0000_s1028" type="#_x0000_t176" style="position:absolute;margin-left:173.6pt;margin-top:131.6pt;width:93.05pt;height:38.7pt;z-index:251660288">
            <v:textbox style="mso-next-textbox:#_x0000_s1028">
              <w:txbxContent>
                <w:p w:rsidR="00D142C5" w:rsidRDefault="00D142C5" w:rsidP="00D142C5">
                  <w:pPr>
                    <w:jc w:val="center"/>
                  </w:pPr>
                  <w:r>
                    <w:t xml:space="preserve">Pantalla para </w:t>
                  </w:r>
                  <w:proofErr w:type="spellStart"/>
                  <w:r>
                    <w:t>loguear</w:t>
                  </w:r>
                  <w:proofErr w:type="spellEnd"/>
                  <w:r>
                    <w:t xml:space="preserve"> chofer</w:t>
                  </w:r>
                </w:p>
                <w:p w:rsidR="00D142C5" w:rsidRDefault="00D142C5" w:rsidP="00D142C5">
                  <w:pPr>
                    <w:jc w:val="center"/>
                  </w:pPr>
                </w:p>
              </w:txbxContent>
            </v:textbox>
          </v:shape>
        </w:pict>
      </w:r>
      <w:r w:rsidR="007F7DD4">
        <w:tab/>
      </w:r>
    </w:p>
    <w:p w:rsidR="007F7DD4" w:rsidRDefault="007F7DD4"/>
    <w:p w:rsidR="007F7DD4" w:rsidRDefault="00AE4C81">
      <w:r>
        <w:rPr>
          <w:noProof/>
          <w:lang w:eastAsia="es-AR"/>
        </w:rPr>
        <w:pict>
          <v:shape id="_x0000_s1027" type="#_x0000_t176" style="position:absolute;margin-left:151.35pt;margin-top:1.95pt;width:141.25pt;height:48.65pt;z-index:251659264">
            <v:textbox style="mso-next-textbox:#_x0000_s1027">
              <w:txbxContent>
                <w:p w:rsidR="00D142C5" w:rsidRDefault="00D142C5" w:rsidP="00AE4C81">
                  <w:pPr>
                    <w:spacing w:after="0" w:line="240" w:lineRule="auto"/>
                    <w:jc w:val="center"/>
                  </w:pPr>
                  <w:r>
                    <w:t xml:space="preserve">Pantalla de bienvenido, Alerta sonora cada 1 </w:t>
                  </w:r>
                  <w:proofErr w:type="spellStart"/>
                  <w:r>
                    <w:t>seg</w:t>
                  </w:r>
                  <w:proofErr w:type="spellEnd"/>
                  <w:r>
                    <w:t>. Hasta KB17++</w:t>
                  </w:r>
                </w:p>
              </w:txbxContent>
            </v:textbox>
          </v:shape>
        </w:pict>
      </w:r>
    </w:p>
    <w:p w:rsidR="007F7DD4" w:rsidRDefault="003F0FA7">
      <w:r>
        <w:rPr>
          <w:noProof/>
          <w:lang w:eastAsia="es-AR"/>
        </w:rPr>
        <w:pict>
          <v:shape id="_x0000_s1034" type="#_x0000_t32" style="position:absolute;margin-left:292.55pt;margin-top:5.2pt;width:51.95pt;height:.05pt;flip:x;z-index:251663360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35" type="#_x0000_t32" style="position:absolute;margin-left:344.5pt;margin-top:5.2pt;width:0;height:215.85pt;z-index:251664384" o:connectortype="straight"/>
        </w:pict>
      </w:r>
    </w:p>
    <w:p w:rsidR="007F7DD4" w:rsidRDefault="00AE4C81">
      <w:r>
        <w:rPr>
          <w:noProof/>
          <w:lang w:eastAsia="es-AR"/>
        </w:rPr>
        <w:pict>
          <v:shape id="_x0000_s1039" type="#_x0000_t32" style="position:absolute;margin-left:218.55pt;margin-top:-.3pt;width:.05pt;height:30.15pt;z-index:251668480" o:connectortype="straight">
            <v:stroke endarrow="block"/>
          </v:shape>
        </w:pict>
      </w:r>
    </w:p>
    <w:p w:rsidR="007F7DD4" w:rsidRDefault="007F7DD4"/>
    <w:p w:rsidR="007F7DD4" w:rsidRDefault="007F7DD4"/>
    <w:p w:rsidR="007F7DD4" w:rsidRDefault="007F7DD4"/>
    <w:p w:rsidR="007F7DD4" w:rsidRDefault="007F7DD4">
      <w:r>
        <w:tab/>
      </w:r>
      <w:r>
        <w:tab/>
      </w:r>
      <w:r>
        <w:tab/>
      </w:r>
      <w:r>
        <w:tab/>
      </w:r>
    </w:p>
    <w:p w:rsidR="007F7DD4" w:rsidRDefault="007F7DD4"/>
    <w:p w:rsidR="007F7DD4" w:rsidRDefault="003F0FA7">
      <w:r>
        <w:rPr>
          <w:noProof/>
          <w:lang w:eastAsia="es-AR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9" type="#_x0000_t110" style="position:absolute;margin-left:144.85pt;margin-top:8.1pt;width:146.7pt;height:70.85pt;z-index:251661312">
            <v:textbox style="mso-next-textbox:#_x0000_s1029">
              <w:txbxContent>
                <w:p w:rsidR="00D142C5" w:rsidRDefault="00D142C5" w:rsidP="00D142C5">
                  <w:pPr>
                    <w:jc w:val="center"/>
                  </w:pPr>
                  <w:r>
                    <w:t>Chofer autorizado</w:t>
                  </w:r>
                  <w:r w:rsidR="00961E62">
                    <w:t xml:space="preserve"> F0</w:t>
                  </w:r>
                </w:p>
              </w:txbxContent>
            </v:textbox>
          </v:shape>
        </w:pict>
      </w:r>
    </w:p>
    <w:p w:rsidR="007F7DD4" w:rsidRPr="007F7DD4" w:rsidRDefault="003F0FA7">
      <w:pPr>
        <w:rPr>
          <w:sz w:val="32"/>
          <w:szCs w:val="32"/>
        </w:rPr>
      </w:pPr>
      <w:r>
        <w:rPr>
          <w:noProof/>
          <w:lang w:eastAsia="es-AR"/>
        </w:rPr>
        <w:pict>
          <v:shape id="_x0000_s1036" type="#_x0000_t32" style="position:absolute;margin-left:291.55pt;margin-top:17.5pt;width:52.9pt;height:0;flip:x;z-index:251665408" o:connectortype="straight"/>
        </w:pict>
      </w:r>
      <w:r w:rsidR="007F7DD4">
        <w:tab/>
      </w:r>
      <w:r w:rsidR="007F7DD4">
        <w:tab/>
      </w:r>
      <w:r w:rsidR="007F7DD4">
        <w:tab/>
      </w:r>
      <w:r w:rsidR="007F7DD4">
        <w:tab/>
      </w:r>
      <w:r w:rsidR="007F7DD4">
        <w:tab/>
      </w:r>
      <w:r w:rsidR="007F7DD4">
        <w:tab/>
      </w:r>
      <w:r w:rsidR="007F7DD4">
        <w:tab/>
      </w:r>
      <w:r w:rsidR="007F7DD4">
        <w:tab/>
      </w:r>
      <w:r w:rsidR="007F7DD4">
        <w:tab/>
      </w:r>
      <w:r w:rsidR="007F7DD4">
        <w:rPr>
          <w:sz w:val="32"/>
          <w:szCs w:val="32"/>
        </w:rPr>
        <w:t>0</w:t>
      </w:r>
    </w:p>
    <w:p w:rsidR="007F7DD4" w:rsidRPr="003F0FA7" w:rsidRDefault="00FC1F8C">
      <w:pPr>
        <w:rPr>
          <w:sz w:val="32"/>
          <w:szCs w:val="32"/>
        </w:rPr>
      </w:pPr>
      <w:r>
        <w:rPr>
          <w:noProof/>
          <w:lang w:eastAsia="es-AR"/>
        </w:rPr>
        <w:pict>
          <v:shape id="_x0000_s1041" type="#_x0000_t176" style="position:absolute;margin-left:207.85pt;margin-top:41.45pt;width:93.05pt;height:38.7pt;z-index:251670528">
            <v:textbox style="mso-next-textbox:#_x0000_s1041">
              <w:txbxContent>
                <w:p w:rsidR="007F7DD4" w:rsidRDefault="007F7DD4" w:rsidP="007F7DD4">
                  <w:pPr>
                    <w:jc w:val="center"/>
                  </w:pPr>
                  <w:proofErr w:type="spellStart"/>
                  <w:r>
                    <w:t>Definicion</w:t>
                  </w:r>
                  <w:proofErr w:type="spellEnd"/>
                  <w:r>
                    <w:t xml:space="preserve"> de estado</w:t>
                  </w:r>
                  <w:r w:rsidR="00DF053F">
                    <w:t xml:space="preserve"> P-C</w:t>
                  </w:r>
                </w:p>
                <w:p w:rsidR="007F7DD4" w:rsidRDefault="007F7DD4" w:rsidP="007F7DD4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5" type="#_x0000_t176" style="position:absolute;margin-left:383.05pt;margin-top:47.25pt;width:59.65pt;height:20.65pt;z-index:251674624">
            <v:textbox style="mso-next-textbox:#_x0000_s1045">
              <w:txbxContent>
                <w:p w:rsidR="007F7DD4" w:rsidRDefault="007F7DD4" w:rsidP="007F7DD4">
                  <w:r>
                    <w:t>KB17++</w:t>
                  </w:r>
                </w:p>
                <w:p w:rsidR="007F7DD4" w:rsidRDefault="007F7DD4" w:rsidP="007F7DD4">
                  <w:pPr>
                    <w:jc w:val="center"/>
                  </w:pPr>
                </w:p>
              </w:txbxContent>
            </v:textbox>
          </v:shape>
        </w:pict>
      </w:r>
      <w:r w:rsidR="003F0FA7">
        <w:rPr>
          <w:noProof/>
          <w:lang w:eastAsia="es-AR"/>
        </w:rPr>
        <w:pict>
          <v:shape id="_x0000_s1046" type="#_x0000_t32" style="position:absolute;margin-left:218.55pt;margin-top:21.05pt;width:0;height:18.05pt;z-index:251675648" o:connectortype="straight">
            <v:stroke endarrow="block"/>
          </v:shape>
        </w:pict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  <w:t xml:space="preserve">     </w:t>
      </w:r>
      <w:r w:rsidR="003F0FA7" w:rsidRPr="003F0FA7">
        <w:rPr>
          <w:sz w:val="32"/>
          <w:szCs w:val="32"/>
        </w:rPr>
        <w:t>1</w:t>
      </w:r>
      <w:r w:rsidR="007F7DD4" w:rsidRPr="003F0FA7">
        <w:rPr>
          <w:sz w:val="32"/>
          <w:szCs w:val="32"/>
        </w:rPr>
        <w:tab/>
      </w:r>
      <w:r w:rsidR="007F7DD4" w:rsidRPr="003F0FA7">
        <w:rPr>
          <w:sz w:val="32"/>
          <w:szCs w:val="32"/>
        </w:rPr>
        <w:tab/>
      </w:r>
    </w:p>
    <w:p w:rsidR="003F0FA7" w:rsidRDefault="00094621">
      <w:r>
        <w:rPr>
          <w:noProof/>
          <w:lang w:eastAsia="es-AR"/>
        </w:rPr>
        <w:pict>
          <v:shape id="_x0000_s1093" type="#_x0000_t176" style="position:absolute;margin-left:-9.3pt;margin-top:.35pt;width:63.85pt;height:19.65pt;z-index:251721728">
            <v:textbox style="mso-next-textbox:#_x0000_s1093">
              <w:txbxContent>
                <w:p w:rsidR="000E3F0F" w:rsidRDefault="00FC1F8C" w:rsidP="00094621">
                  <w:pPr>
                    <w:spacing w:after="0"/>
                    <w:jc w:val="center"/>
                  </w:pPr>
                  <w:r>
                    <w:t>KB17</w:t>
                  </w:r>
                  <w:r w:rsidR="000E3F0F">
                    <w:t>++</w:t>
                  </w:r>
                </w:p>
                <w:p w:rsidR="000E3F0F" w:rsidRDefault="000E3F0F" w:rsidP="000E3F0F">
                  <w:pPr>
                    <w:jc w:val="center"/>
                  </w:pPr>
                </w:p>
              </w:txbxContent>
            </v:textbox>
          </v:shape>
        </w:pict>
      </w:r>
      <w:r w:rsidR="00FC1F8C">
        <w:rPr>
          <w:noProof/>
          <w:lang w:eastAsia="es-AR"/>
        </w:rPr>
        <w:pict>
          <v:shape id="_x0000_s1095" type="#_x0000_t32" style="position:absolute;margin-left:3.95pt;margin-top:20pt;width:.05pt;height:167.85pt;flip:y;z-index:251723776" o:connectortype="straight">
            <v:stroke endarrow="block"/>
          </v:shape>
        </w:pict>
      </w:r>
      <w:r w:rsidR="00FC1F8C">
        <w:rPr>
          <w:noProof/>
          <w:lang w:eastAsia="es-AR"/>
        </w:rPr>
        <w:pict>
          <v:shape id="_x0000_s1049" type="#_x0000_t32" style="position:absolute;margin-left:300.9pt;margin-top:13.2pt;width:82.15pt;height:.05pt;flip:x;z-index:251678720" o:connectortype="straight">
            <v:stroke endarrow="block"/>
          </v:shape>
        </w:pict>
      </w:r>
      <w:r w:rsidR="00FC1F8C">
        <w:rPr>
          <w:noProof/>
          <w:lang w:eastAsia="es-AR"/>
        </w:rPr>
        <w:pict>
          <v:shape id="_x0000_s1094" type="#_x0000_t32" style="position:absolute;margin-left:54.55pt;margin-top:9.3pt;width:153.3pt;height:.05pt;z-index:251722752" o:connectortype="straight">
            <v:stroke endarrow="block"/>
          </v:shape>
        </w:pict>
      </w:r>
      <w:r w:rsidR="00FC1F8C">
        <w:rPr>
          <w:noProof/>
          <w:lang w:eastAsia="es-AR"/>
        </w:rPr>
        <w:pict>
          <v:shape id="_x0000_s1048" type="#_x0000_t32" style="position:absolute;margin-left:415.5pt;margin-top:20pt;width:.05pt;height:59.8pt;flip:y;z-index:251677696" o:connectortype="straight">
            <v:stroke endarrow="block"/>
          </v:shape>
        </w:pict>
      </w:r>
      <w:r w:rsidR="003F0FA7">
        <w:t xml:space="preserve"> </w:t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</w:r>
    </w:p>
    <w:p w:rsidR="003F0FA7" w:rsidRDefault="00FC1F8C">
      <w:r>
        <w:rPr>
          <w:noProof/>
          <w:lang w:eastAsia="es-AR"/>
        </w:rPr>
        <w:pict>
          <v:shape id="_x0000_s1098" type="#_x0000_t32" style="position:absolute;margin-left:285.8pt;margin-top:6.8pt;width:.05pt;height:28.6pt;z-index:251725824" o:connectortype="straight">
            <v:stroke endarrow="block"/>
          </v:shape>
        </w:pict>
      </w:r>
    </w:p>
    <w:p w:rsidR="003F0FA7" w:rsidRDefault="00FC1F8C">
      <w:r>
        <w:rPr>
          <w:noProof/>
          <w:lang w:eastAsia="es-AR"/>
        </w:rPr>
        <w:pict>
          <v:shape id="_x0000_s1099" type="#_x0000_t176" style="position:absolute;margin-left:31.8pt;margin-top:2.45pt;width:138.2pt;height:50.85pt;z-index:251726848">
            <v:textbox style="mso-next-textbox:#_x0000_s1099">
              <w:txbxContent>
                <w:p w:rsidR="00FC1F8C" w:rsidRDefault="00FC1F8C" w:rsidP="00094621">
                  <w:pPr>
                    <w:spacing w:after="0" w:line="240" w:lineRule="auto"/>
                  </w:pPr>
                  <w:r>
                    <w:t xml:space="preserve">Acumulado $ del </w:t>
                  </w:r>
                  <w:proofErr w:type="spellStart"/>
                  <w:r>
                    <w:t>dia</w:t>
                  </w:r>
                  <w:proofErr w:type="spellEnd"/>
                </w:p>
                <w:p w:rsidR="00FC1F8C" w:rsidRDefault="00FC1F8C" w:rsidP="00094621">
                  <w:pPr>
                    <w:spacing w:after="0" w:line="240" w:lineRule="auto"/>
                  </w:pPr>
                  <w:r>
                    <w:t xml:space="preserve">Acumulado Tiempo del </w:t>
                  </w:r>
                  <w:proofErr w:type="spellStart"/>
                  <w:r>
                    <w:t>dia</w:t>
                  </w:r>
                  <w:proofErr w:type="spellEnd"/>
                </w:p>
                <w:p w:rsidR="00FC1F8C" w:rsidRDefault="00FC1F8C" w:rsidP="00094621">
                  <w:pPr>
                    <w:spacing w:after="0" w:line="240" w:lineRule="auto"/>
                  </w:pPr>
                  <w:r>
                    <w:t xml:space="preserve">Acumulado </w:t>
                  </w:r>
                  <w:proofErr w:type="spellStart"/>
                  <w:r>
                    <w:t>Kms</w:t>
                  </w:r>
                  <w:proofErr w:type="spellEnd"/>
                  <w:r>
                    <w:t xml:space="preserve"> del </w:t>
                  </w:r>
                  <w:proofErr w:type="spellStart"/>
                  <w:r>
                    <w:t>dia</w:t>
                  </w:r>
                  <w:proofErr w:type="spellEnd"/>
                </w:p>
                <w:p w:rsidR="00FC1F8C" w:rsidRDefault="00FC1F8C" w:rsidP="00094621">
                  <w:pPr>
                    <w:spacing w:after="0"/>
                  </w:pPr>
                </w:p>
                <w:p w:rsidR="00FC1F8C" w:rsidRDefault="00FC1F8C" w:rsidP="00FC1F8C">
                  <w:pPr>
                    <w:jc w:val="center"/>
                  </w:pPr>
                </w:p>
              </w:txbxContent>
            </v:textbox>
          </v:shape>
        </w:pict>
      </w:r>
      <w:r w:rsidR="003F0FA7">
        <w:rPr>
          <w:noProof/>
          <w:lang w:eastAsia="es-AR"/>
        </w:rPr>
        <w:pict>
          <v:shape id="_x0000_s1042" type="#_x0000_t110" style="position:absolute;margin-left:226.3pt;margin-top:9.95pt;width:120.4pt;height:74.85pt;z-index:251671552">
            <v:textbox style="mso-next-textbox:#_x0000_s1042">
              <w:txbxContent>
                <w:p w:rsidR="007F7DD4" w:rsidRDefault="007F7DD4" w:rsidP="007F7DD4">
                  <w:pPr>
                    <w:jc w:val="center"/>
                  </w:pPr>
                  <w:r>
                    <w:t>En servicio</w:t>
                  </w:r>
                  <w:r w:rsidR="00DF053F">
                    <w:t xml:space="preserve"> </w:t>
                  </w:r>
                </w:p>
              </w:txbxContent>
            </v:textbox>
          </v:shape>
        </w:pict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</w:r>
    </w:p>
    <w:p w:rsidR="003F0FA7" w:rsidRPr="003F0FA7" w:rsidRDefault="00094621">
      <w:pPr>
        <w:rPr>
          <w:sz w:val="32"/>
          <w:szCs w:val="32"/>
        </w:rPr>
      </w:pPr>
      <w:r>
        <w:rPr>
          <w:noProof/>
          <w:lang w:eastAsia="es-AR"/>
        </w:rPr>
        <w:pict>
          <v:shape id="_x0000_s1106" type="#_x0000_t32" style="position:absolute;margin-left:200.9pt;margin-top:3.45pt;width:0;height:71.3pt;z-index:251732992" o:connectortype="straight">
            <v:stroke endarrow="block"/>
          </v:shape>
        </w:pict>
      </w:r>
      <w:r>
        <w:rPr>
          <w:noProof/>
          <w:lang w:eastAsia="es-AR"/>
        </w:rPr>
        <w:pict>
          <v:shape id="_x0000_s1104" type="#_x0000_t32" style="position:absolute;margin-left:170pt;margin-top:3.4pt;width:30.9pt;height:.05pt;z-index:251731968" o:connectortype="straight"/>
        </w:pict>
      </w:r>
      <w:r>
        <w:rPr>
          <w:noProof/>
          <w:lang w:eastAsia="es-AR"/>
        </w:rPr>
        <w:pict>
          <v:shape id="_x0000_s1101" type="#_x0000_t32" style="position:absolute;margin-left:71.45pt;margin-top:27.85pt;width:0;height:20.45pt;flip:y;z-index:251728896" o:connectortype="straight">
            <v:stroke endarrow="block"/>
          </v:shape>
        </w:pict>
      </w:r>
      <w:r w:rsidR="00FC1F8C">
        <w:rPr>
          <w:noProof/>
          <w:lang w:eastAsia="es-AR"/>
        </w:rPr>
        <w:pict>
          <v:shape id="_x0000_s1050" type="#_x0000_t32" style="position:absolute;margin-left:346.7pt;margin-top:21.8pt;width:17.85pt;height:0;z-index:251679744" o:connectortype="straight">
            <v:stroke endarrow="block"/>
          </v:shape>
        </w:pict>
      </w:r>
      <w:r w:rsidR="00FC1F8C">
        <w:rPr>
          <w:noProof/>
          <w:lang w:eastAsia="es-AR"/>
        </w:rPr>
        <w:pict>
          <v:shape id="_x0000_s1043" type="#_x0000_t176" style="position:absolute;margin-left:364.55pt;margin-top:3.45pt;width:111.25pt;height:39.4pt;z-index:251672576">
            <v:textbox style="mso-next-textbox:#_x0000_s1043">
              <w:txbxContent>
                <w:p w:rsidR="007F7DD4" w:rsidRDefault="007F7DD4" w:rsidP="007F7DD4">
                  <w:pPr>
                    <w:jc w:val="center"/>
                  </w:pPr>
                  <w:proofErr w:type="spellStart"/>
                  <w:r>
                    <w:t>Vehiculo</w:t>
                  </w:r>
                  <w:proofErr w:type="spellEnd"/>
                  <w:r>
                    <w:t xml:space="preserve"> activo pero fuera de servicio</w:t>
                  </w:r>
                </w:p>
                <w:p w:rsidR="007F7DD4" w:rsidRDefault="007F7DD4" w:rsidP="007F7DD4">
                  <w:pPr>
                    <w:jc w:val="center"/>
                  </w:pPr>
                </w:p>
              </w:txbxContent>
            </v:textbox>
          </v:shape>
        </w:pict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FC1F8C">
        <w:t xml:space="preserve">                            </w:t>
      </w:r>
      <w:r w:rsidR="003F0FA7">
        <w:rPr>
          <w:sz w:val="32"/>
          <w:szCs w:val="32"/>
        </w:rPr>
        <w:t>0</w:t>
      </w:r>
    </w:p>
    <w:p w:rsidR="003F0FA7" w:rsidRDefault="00094621">
      <w:r>
        <w:rPr>
          <w:noProof/>
          <w:lang w:eastAsia="es-AR"/>
        </w:rPr>
        <w:pict>
          <v:shape id="_x0000_s1100" type="#_x0000_t176" style="position:absolute;margin-left:45.8pt;margin-top:15.85pt;width:61.1pt;height:21pt;z-index:251727872">
            <v:textbox style="mso-next-textbox:#_x0000_s1100">
              <w:txbxContent>
                <w:p w:rsidR="00094621" w:rsidRDefault="00094621" w:rsidP="00094621">
                  <w:pPr>
                    <w:spacing w:after="0"/>
                    <w:jc w:val="center"/>
                  </w:pPr>
                  <w:r>
                    <w:t>KB02++</w:t>
                  </w:r>
                </w:p>
                <w:p w:rsidR="00094621" w:rsidRDefault="00094621" w:rsidP="00094621">
                  <w:pPr>
                    <w:jc w:val="center"/>
                  </w:pPr>
                </w:p>
              </w:txbxContent>
            </v:textbox>
          </v:shape>
        </w:pict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</w:r>
    </w:p>
    <w:p w:rsidR="003F0FA7" w:rsidRDefault="00AE4C81">
      <w:pPr>
        <w:rPr>
          <w:sz w:val="32"/>
        </w:rPr>
      </w:pPr>
      <w:r>
        <w:rPr>
          <w:noProof/>
          <w:lang w:eastAsia="es-AR"/>
        </w:rPr>
        <w:pict>
          <v:shape id="_x0000_s1044" type="#_x0000_t176" style="position:absolute;margin-left:128.05pt;margin-top:16.85pt;width:195.8pt;height:64.75pt;z-index:251673600">
            <v:textbox style="mso-next-textbox:#_x0000_s1044">
              <w:txbxContent>
                <w:p w:rsidR="007F7DD4" w:rsidRDefault="007F7DD4" w:rsidP="00AE4C81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jc w:val="center"/>
                  </w:pPr>
                  <w:r>
                    <w:t>Aguardando viaje MT00++</w:t>
                  </w:r>
                </w:p>
                <w:p w:rsidR="00FC1F8C" w:rsidRDefault="007F7DD4" w:rsidP="00AE4C81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jc w:val="center"/>
                  </w:pPr>
                  <w:r>
                    <w:t>En viaje particular KB15++</w:t>
                  </w:r>
                </w:p>
                <w:p w:rsidR="00FC1F8C" w:rsidRDefault="000E3F0F" w:rsidP="00AE4C81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jc w:val="center"/>
                  </w:pPr>
                  <w:r>
                    <w:t xml:space="preserve"> </w:t>
                  </w:r>
                  <w:r w:rsidR="00FC1F8C">
                    <w:t>Cambio de estado KB17</w:t>
                  </w:r>
                  <w:r>
                    <w:t>++</w:t>
                  </w:r>
                </w:p>
                <w:p w:rsidR="000E3F0F" w:rsidRDefault="00FC1F8C" w:rsidP="00AE4C81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jc w:val="center"/>
                  </w:pPr>
                  <w:proofErr w:type="spellStart"/>
                  <w:r>
                    <w:t>Menu</w:t>
                  </w:r>
                  <w:proofErr w:type="spellEnd"/>
                  <w:r>
                    <w:t xml:space="preserve"> de opciones KB02++</w:t>
                  </w:r>
                  <w:r w:rsidR="000E3F0F">
                    <w:t xml:space="preserve"> </w:t>
                  </w:r>
                </w:p>
                <w:p w:rsidR="007F7DD4" w:rsidRDefault="007F7DD4" w:rsidP="00AE4C81">
                  <w:pPr>
                    <w:spacing w:after="0"/>
                    <w:jc w:val="center"/>
                  </w:pPr>
                </w:p>
              </w:txbxContent>
            </v:textbox>
          </v:shape>
        </w:pict>
      </w:r>
      <w:r w:rsidR="00094621">
        <w:rPr>
          <w:noProof/>
          <w:lang w:eastAsia="es-AR"/>
        </w:rPr>
        <w:pict>
          <v:shape id="_x0000_s1102" type="#_x0000_t32" style="position:absolute;margin-left:71.45pt;margin-top:11.4pt;width:0;height:25.9pt;flip:y;z-index:251729920" o:connectortype="straight">
            <v:stroke endarrow="block"/>
          </v:shape>
        </w:pict>
      </w:r>
      <w:r w:rsidR="00FC1F8C">
        <w:rPr>
          <w:noProof/>
          <w:lang w:eastAsia="es-AR"/>
        </w:rPr>
        <w:pict>
          <v:shape id="_x0000_s1051" type="#_x0000_t32" style="position:absolute;margin-left:287.15pt;margin-top:1.45pt;width:0;height:15.4pt;z-index:251680768" o:connectortype="straight">
            <v:stroke endarrow="block"/>
          </v:shape>
        </w:pict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</w:r>
      <w:r w:rsidR="003F0FA7">
        <w:tab/>
        <w:t xml:space="preserve">    </w:t>
      </w:r>
      <w:r w:rsidR="00FC1F8C">
        <w:t xml:space="preserve">                            </w:t>
      </w:r>
      <w:r w:rsidR="003F0FA7" w:rsidRPr="003F0FA7">
        <w:rPr>
          <w:sz w:val="32"/>
        </w:rPr>
        <w:t>1</w:t>
      </w:r>
    </w:p>
    <w:p w:rsidR="00C1271D" w:rsidRDefault="00AE4C81">
      <w:pPr>
        <w:rPr>
          <w:sz w:val="32"/>
        </w:rPr>
      </w:pPr>
      <w:r>
        <w:rPr>
          <w:noProof/>
          <w:lang w:eastAsia="es-AR"/>
        </w:rPr>
        <w:pict>
          <v:shape id="_x0000_s1091" type="#_x0000_t32" style="position:absolute;margin-left:323.85pt;margin-top:31.95pt;width:102.55pt;height:0;flip:x;z-index:251719680" o:connectortype="straight">
            <v:stroke endarrow="block"/>
          </v:shape>
        </w:pict>
      </w:r>
      <w:r w:rsidR="00094621">
        <w:rPr>
          <w:noProof/>
          <w:lang w:eastAsia="es-AR"/>
        </w:rPr>
        <w:pict>
          <v:shape id="_x0000_s1103" type="#_x0000_t32" style="position:absolute;margin-left:71.45pt;margin-top:4.85pt;width:56.65pt;height:.05pt;z-index:251730944" o:connectortype="straight"/>
        </w:pict>
      </w:r>
      <w:r w:rsidR="000E3F0F">
        <w:rPr>
          <w:noProof/>
          <w:lang w:eastAsia="es-AR"/>
        </w:rPr>
        <w:pict>
          <v:shape id="_x0000_s1096" type="#_x0000_t32" style="position:absolute;margin-left:3.95pt;margin-top:21.1pt;width:124.1pt;height:.05pt;z-index:251724800" o:connectortype="straight"/>
        </w:pict>
      </w:r>
      <w:r w:rsidR="000E3F0F">
        <w:rPr>
          <w:noProof/>
          <w:lang w:eastAsia="es-AR"/>
        </w:rPr>
        <w:pict>
          <v:shape id="_x0000_s1092" type="#_x0000_t32" style="position:absolute;margin-left:426.4pt;margin-top:31.95pt;width:0;height:58.4pt;z-index:251720704" o:connectortype="straight"/>
        </w:pict>
      </w:r>
    </w:p>
    <w:p w:rsidR="00C1271D" w:rsidRDefault="00FC1F8C">
      <w:pPr>
        <w:rPr>
          <w:sz w:val="32"/>
        </w:rPr>
      </w:pPr>
      <w:r>
        <w:rPr>
          <w:noProof/>
          <w:lang w:eastAsia="es-AR"/>
        </w:rPr>
        <w:pict>
          <v:shape id="_x0000_s1052" type="#_x0000_t32" style="position:absolute;margin-left:217.85pt;margin-top:16.7pt;width:.05pt;height:29.25pt;z-index:251681792" o:connectortype="straight">
            <v:stroke endarrow="block"/>
          </v:shape>
        </w:pict>
      </w:r>
      <w:r w:rsidR="00C1271D">
        <w:rPr>
          <w:noProof/>
          <w:sz w:val="32"/>
          <w:lang w:eastAsia="es-AR"/>
        </w:rPr>
        <w:pict>
          <v:shape id="_x0000_s1059" type="#_x0000_t32" style="position:absolute;margin-left:31.8pt;margin-top:4.95pt;width:96.25pt;height:0;z-index:251688960" o:connectortype="straight">
            <v:stroke endarrow="block"/>
          </v:shape>
        </w:pict>
      </w:r>
      <w:r w:rsidR="00C1271D">
        <w:rPr>
          <w:noProof/>
          <w:sz w:val="32"/>
          <w:lang w:eastAsia="es-AR"/>
        </w:rPr>
        <w:pict>
          <v:shape id="_x0000_s1058" type="#_x0000_t32" style="position:absolute;margin-left:31.8pt;margin-top:4.95pt;width:0;height:40.05pt;flip:y;z-index:251687936" o:connectortype="straight"/>
        </w:pict>
      </w:r>
    </w:p>
    <w:p w:rsidR="00C1271D" w:rsidRDefault="000E3F0F">
      <w:r>
        <w:rPr>
          <w:noProof/>
          <w:lang w:eastAsia="es-AR"/>
        </w:rPr>
        <w:lastRenderedPageBreak/>
        <w:pict>
          <v:shape id="_x0000_s1053" type="#_x0000_t176" style="position:absolute;margin-left:48.65pt;margin-top:12.75pt;width:139.65pt;height:35.95pt;z-index:251682816">
            <v:textbox style="mso-next-textbox:#_x0000_s1053">
              <w:txbxContent>
                <w:p w:rsidR="00C1271D" w:rsidRDefault="000E3F0F" w:rsidP="00C1271D">
                  <w:pPr>
                    <w:jc w:val="center"/>
                  </w:pPr>
                  <w:r>
                    <w:t xml:space="preserve">MT00++ </w:t>
                  </w:r>
                  <w:r w:rsidR="00C1271D">
                    <w:t>Viaje por servidor</w:t>
                  </w:r>
                  <w:r w:rsidR="00640D3B">
                    <w:t xml:space="preserve"> P-D</w:t>
                  </w:r>
                </w:p>
                <w:p w:rsidR="00C1271D" w:rsidRDefault="00C1271D" w:rsidP="00C1271D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4" type="#_x0000_t176" style="position:absolute;margin-left:256.25pt;margin-top:12.75pt;width:123.3pt;height:39.35pt;z-index:251683840">
            <v:textbox style="mso-next-textbox:#_x0000_s1054">
              <w:txbxContent>
                <w:p w:rsidR="00C1271D" w:rsidRDefault="000E3F0F" w:rsidP="00C1271D">
                  <w:pPr>
                    <w:jc w:val="center"/>
                  </w:pPr>
                  <w:r>
                    <w:t xml:space="preserve">KB15++ </w:t>
                  </w:r>
                  <w:r w:rsidR="00C1271D">
                    <w:t>Viaje particular</w:t>
                  </w:r>
                  <w:r w:rsidR="00266A79">
                    <w:t xml:space="preserve"> P-F</w:t>
                  </w:r>
                </w:p>
                <w:p w:rsidR="00C1271D" w:rsidRDefault="00C1271D" w:rsidP="00C1271D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90" type="#_x0000_t32" style="position:absolute;margin-left:428.45pt;margin-top:-31.45pt;width:0;height:640.5pt;flip:y;z-index:251718656" o:connectortype="straight">
            <v:stroke endarrow="block"/>
          </v:shape>
        </w:pict>
      </w:r>
      <w:r w:rsidR="004D7841">
        <w:rPr>
          <w:noProof/>
          <w:lang w:eastAsia="es-AR"/>
        </w:rPr>
        <w:pict>
          <v:shape id="_x0000_s1087" type="#_x0000_t32" style="position:absolute;margin-left:35.85pt;margin-top:-26.7pt;width:0;height:129.75pt;flip:y;z-index:251715584" o:connectortype="straight">
            <v:stroke endarrow="block"/>
          </v:shape>
        </w:pict>
      </w:r>
      <w:r w:rsidR="004D7841">
        <w:rPr>
          <w:noProof/>
          <w:lang w:eastAsia="es-AR"/>
        </w:rPr>
        <w:pict>
          <v:shape id="_x0000_s1072" type="#_x0000_t32" style="position:absolute;margin-left:118.7pt;margin-top:-3.8pt;width:.05pt;height:16.55pt;z-index:251701248" o:connectortype="straight">
            <v:stroke endarrow="block"/>
          </v:shape>
        </w:pict>
      </w:r>
      <w:r w:rsidR="004D7841">
        <w:rPr>
          <w:noProof/>
          <w:lang w:eastAsia="es-AR"/>
        </w:rPr>
        <w:pict>
          <v:shape id="_x0000_s1073" type="#_x0000_t32" style="position:absolute;margin-left:316.4pt;margin-top:-3.8pt;width:.05pt;height:16.55pt;z-index:251702272" o:connectortype="straight">
            <v:stroke endarrow="block"/>
          </v:shape>
        </w:pict>
      </w:r>
      <w:r w:rsidR="004D7841">
        <w:rPr>
          <w:noProof/>
          <w:lang w:eastAsia="es-AR"/>
        </w:rPr>
        <w:pict>
          <v:shape id="_x0000_s1084" type="#_x0000_t32" style="position:absolute;margin-left:118.7pt;margin-top:-3.8pt;width:197.7pt;height:0;z-index:251713536" o:connectortype="straight"/>
        </w:pict>
      </w:r>
      <w:r w:rsidR="004D7841">
        <w:rPr>
          <w:noProof/>
          <w:lang w:eastAsia="es-AR"/>
        </w:rPr>
        <w:pict>
          <v:shape id="_x0000_s1086" type="#_x0000_t32" style="position:absolute;margin-left:211.8pt;margin-top:-31.45pt;width:0;height:27.65pt;z-index:251714560" o:connectortype="straight">
            <v:stroke endarrow="block"/>
          </v:shape>
        </w:pict>
      </w:r>
    </w:p>
    <w:p w:rsidR="00C1271D" w:rsidRDefault="00266A79">
      <w:r>
        <w:rPr>
          <w:noProof/>
          <w:lang w:eastAsia="es-AR"/>
        </w:rPr>
        <w:pict>
          <v:shape id="_x0000_s1060" type="#_x0000_t32" style="position:absolute;margin-left:118.75pt;margin-top:23.25pt;width:0;height:22.9pt;z-index:251689984" o:connectortype="straight">
            <v:stroke endarrow="block"/>
          </v:shape>
        </w:pict>
      </w:r>
    </w:p>
    <w:p w:rsidR="00C1271D" w:rsidRDefault="000E3F0F">
      <w:r>
        <w:rPr>
          <w:noProof/>
          <w:lang w:eastAsia="es-AR"/>
        </w:rPr>
        <w:pict>
          <v:shape id="_x0000_s1071" type="#_x0000_t32" style="position:absolute;margin-left:316.4pt;margin-top:1.2pt;width:.1pt;height:181.6pt;z-index:251700224" o:connectortype="straight">
            <v:stroke endarrow="block"/>
          </v:shape>
        </w:pict>
      </w:r>
      <w:r w:rsidR="00C1271D">
        <w:rPr>
          <w:noProof/>
          <w:lang w:eastAsia="es-AR"/>
        </w:rPr>
        <w:pict>
          <v:shape id="_x0000_s1055" type="#_x0000_t110" style="position:absolute;margin-left:73.35pt;margin-top:20.7pt;width:91.85pt;height:62.6pt;z-index:251684864">
            <v:textbox style="mso-next-textbox:#_x0000_s1055">
              <w:txbxContent>
                <w:p w:rsidR="00C1271D" w:rsidRDefault="00C1271D" w:rsidP="00C1271D">
                  <w:pPr>
                    <w:jc w:val="center"/>
                  </w:pPr>
                  <w:r>
                    <w:t>Acepta viaje</w:t>
                  </w:r>
                </w:p>
              </w:txbxContent>
            </v:textbox>
          </v:shape>
        </w:pict>
      </w:r>
    </w:p>
    <w:p w:rsidR="00C1271D" w:rsidRDefault="00266A79">
      <w:r>
        <w:rPr>
          <w:noProof/>
          <w:lang w:eastAsia="es-AR"/>
        </w:rPr>
        <w:pict>
          <v:shape id="_x0000_s1056" type="#_x0000_t32" style="position:absolute;margin-left:35.85pt;margin-top:26.7pt;width:37.5pt;height:.05pt;flip:x;z-index:251685888" o:connectortype="straight"/>
        </w:pict>
      </w:r>
      <w:r>
        <w:t xml:space="preserve">                     </w:t>
      </w:r>
      <w:r w:rsidRPr="00266A79">
        <w:rPr>
          <w:sz w:val="32"/>
        </w:rPr>
        <w:t>0</w:t>
      </w:r>
    </w:p>
    <w:p w:rsidR="00C1271D" w:rsidRDefault="00C1271D"/>
    <w:p w:rsidR="00266A79" w:rsidRDefault="00266A79">
      <w:r>
        <w:rPr>
          <w:noProof/>
          <w:lang w:eastAsia="es-AR"/>
        </w:rPr>
        <w:pict>
          <v:shape id="_x0000_s1074" type="#_x0000_t176" style="position:absolute;margin-left:57.4pt;margin-top:205.35pt;width:122pt;height:31.2pt;z-index:251703296">
            <v:textbox style="mso-next-textbox:#_x0000_s1074">
              <w:txbxContent>
                <w:p w:rsidR="00266A79" w:rsidRDefault="00266A79" w:rsidP="00266A79">
                  <w:pPr>
                    <w:jc w:val="center"/>
                  </w:pPr>
                  <w:r>
                    <w:t>Ingresar monto</w:t>
                  </w:r>
                </w:p>
                <w:p w:rsidR="00266A79" w:rsidRDefault="00266A79" w:rsidP="00266A79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9" type="#_x0000_t32" style="position:absolute;margin-left:118.7pt;margin-top:178.2pt;width:0;height:27.65pt;z-index:251708416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65" type="#_x0000_t176" style="position:absolute;margin-left:56.7pt;margin-top:147pt;width:122pt;height:31.2pt;z-index:251694080">
            <v:textbox style="mso-next-textbox:#_x0000_s1065">
              <w:txbxContent>
                <w:p w:rsidR="00266A79" w:rsidRDefault="00266A79" w:rsidP="00266A79">
                  <w:pPr>
                    <w:jc w:val="center"/>
                  </w:pPr>
                  <w:r>
                    <w:t>Pago de viaje</w:t>
                  </w:r>
                </w:p>
                <w:p w:rsidR="00266A79" w:rsidRDefault="00266A79" w:rsidP="00266A79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9" type="#_x0000_t32" style="position:absolute;margin-left:316.4pt;margin-top:130.65pt;width:0;height:36.5pt;flip:y;z-index:251698176" o:connectortype="straight"/>
        </w:pict>
      </w:r>
      <w:r>
        <w:rPr>
          <w:noProof/>
          <w:lang w:eastAsia="es-AR"/>
        </w:rPr>
        <w:pict>
          <v:shape id="_x0000_s1070" type="#_x0000_t176" style="position:absolute;margin-left:261.65pt;margin-top:99.45pt;width:122pt;height:31.2pt;z-index:251699200">
            <v:textbox style="mso-next-textbox:#_x0000_s1070">
              <w:txbxContent>
                <w:p w:rsidR="00266A79" w:rsidRDefault="00266A79" w:rsidP="00266A79">
                  <w:pPr>
                    <w:jc w:val="center"/>
                  </w:pPr>
                  <w:r>
                    <w:t>Fin de viaje</w:t>
                  </w:r>
                </w:p>
                <w:p w:rsidR="00266A79" w:rsidRDefault="00266A79" w:rsidP="00266A79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8" type="#_x0000_t32" style="position:absolute;margin-left:178.7pt;margin-top:167.15pt;width:137.7pt;height:0;flip:x;z-index:251697152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67" type="#_x0000_t32" style="position:absolute;margin-left:118.7pt;margin-top:118.65pt;width:0;height:27.65pt;z-index:251696128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63" type="#_x0000_t176" style="position:absolute;margin-left:57.4pt;margin-top:87.45pt;width:122pt;height:31.2pt;z-index:251693056">
            <v:textbox style="mso-next-textbox:#_x0000_s1063">
              <w:txbxContent>
                <w:p w:rsidR="00266A79" w:rsidRDefault="00266A79" w:rsidP="00266A79">
                  <w:pPr>
                    <w:jc w:val="center"/>
                  </w:pPr>
                  <w:r>
                    <w:t>Fin de viaje</w:t>
                  </w:r>
                </w:p>
                <w:p w:rsidR="00266A79" w:rsidRDefault="00266A79" w:rsidP="00266A79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6" type="#_x0000_t32" style="position:absolute;margin-left:118.7pt;margin-top:58.8pt;width:0;height:27.65pt;z-index:251695104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62" type="#_x0000_t176" style="position:absolute;margin-left:55.3pt;margin-top:27.6pt;width:122pt;height:31.2pt;z-index:251692032">
            <v:textbox style="mso-next-textbox:#_x0000_s1062">
              <w:txbxContent>
                <w:p w:rsidR="00266A79" w:rsidRDefault="00266A79" w:rsidP="00266A79">
                  <w:pPr>
                    <w:jc w:val="center"/>
                  </w:pPr>
                  <w:r>
                    <w:t>Inicia Viaje</w:t>
                  </w:r>
                  <w:r w:rsidR="004D7841">
                    <w:t xml:space="preserve"> P-G</w:t>
                  </w:r>
                </w:p>
                <w:p w:rsidR="00266A79" w:rsidRDefault="00266A79" w:rsidP="00266A79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1" type="#_x0000_t32" style="position:absolute;margin-left:118.7pt;margin-top:-.05pt;width:0;height:27.65pt;z-index:251691008" o:connectortype="straight">
            <v:stroke endarrow="block"/>
          </v:shape>
        </w:pict>
      </w:r>
      <w:r>
        <w:tab/>
      </w:r>
      <w:r>
        <w:tab/>
      </w:r>
      <w:r>
        <w:tab/>
        <w:t xml:space="preserve">        </w:t>
      </w:r>
      <w:r w:rsidRPr="00266A79">
        <w:rPr>
          <w:sz w:val="32"/>
        </w:rPr>
        <w:t>1</w:t>
      </w:r>
    </w:p>
    <w:p w:rsidR="00266A79" w:rsidRPr="00266A79" w:rsidRDefault="00266A79" w:rsidP="00266A79"/>
    <w:p w:rsidR="00266A79" w:rsidRPr="00266A79" w:rsidRDefault="00266A79" w:rsidP="00266A79"/>
    <w:p w:rsidR="00266A79" w:rsidRPr="00266A79" w:rsidRDefault="00266A79" w:rsidP="00266A79"/>
    <w:p w:rsidR="00266A79" w:rsidRPr="00266A79" w:rsidRDefault="00266A79" w:rsidP="00266A79"/>
    <w:p w:rsidR="00266A79" w:rsidRPr="00266A79" w:rsidRDefault="00266A79" w:rsidP="00266A79"/>
    <w:p w:rsidR="00266A79" w:rsidRPr="00266A79" w:rsidRDefault="00266A79" w:rsidP="00266A79"/>
    <w:p w:rsidR="00266A79" w:rsidRPr="00266A79" w:rsidRDefault="00266A79" w:rsidP="00266A79"/>
    <w:p w:rsidR="00266A79" w:rsidRPr="00266A79" w:rsidRDefault="00266A79" w:rsidP="00266A79"/>
    <w:p w:rsidR="004D7841" w:rsidRDefault="004D7841" w:rsidP="00266A79">
      <w:r>
        <w:rPr>
          <w:noProof/>
          <w:lang w:eastAsia="es-AR"/>
        </w:rPr>
        <w:pict>
          <v:shape id="_x0000_s1080" type="#_x0000_t32" style="position:absolute;margin-left:118.7pt;margin-top:-.4pt;width:0;height:27.65pt;z-index:251709440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83" type="#_x0000_t32" style="position:absolute;margin-left:118.7pt;margin-top:194.9pt;width:0;height:27.65pt;z-index:251712512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77" type="#_x0000_t176" style="position:absolute;margin-left:50.4pt;margin-top:155.75pt;width:133.55pt;height:40pt;z-index:251706368">
            <v:textbox style="mso-next-textbox:#_x0000_s1077">
              <w:txbxContent>
                <w:p w:rsidR="00266A79" w:rsidRDefault="00266A79" w:rsidP="004D7841">
                  <w:pPr>
                    <w:jc w:val="center"/>
                  </w:pPr>
                  <w:proofErr w:type="spellStart"/>
                  <w:r>
                    <w:t>Aprobacion</w:t>
                  </w:r>
                  <w:proofErr w:type="spellEnd"/>
                  <w:r>
                    <w:t xml:space="preserve"> por servidor</w:t>
                  </w:r>
                  <w:r w:rsidR="004D7841">
                    <w:t xml:space="preserve"> P-I</w:t>
                  </w:r>
                </w:p>
                <w:p w:rsidR="00266A79" w:rsidRDefault="00266A79" w:rsidP="00266A79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82" type="#_x0000_t32" style="position:absolute;margin-left:118.7pt;margin-top:127.8pt;width:0;height:27.65pt;z-index:251711488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76" type="#_x0000_t176" style="position:absolute;margin-left:57.4pt;margin-top:86.1pt;width:122pt;height:42.4pt;z-index:251705344">
            <v:textbox style="mso-next-textbox:#_x0000_s1076">
              <w:txbxContent>
                <w:p w:rsidR="00266A79" w:rsidRDefault="00266A79" w:rsidP="00266A79">
                  <w:pPr>
                    <w:jc w:val="center"/>
                  </w:pPr>
                  <w:proofErr w:type="spellStart"/>
                  <w:r>
                    <w:t>Aprobacion</w:t>
                  </w:r>
                  <w:proofErr w:type="spellEnd"/>
                  <w:r>
                    <w:t xml:space="preserve"> por cliente</w:t>
                  </w:r>
                  <w:r w:rsidR="004D7841">
                    <w:t xml:space="preserve"> P-H</w:t>
                  </w:r>
                </w:p>
                <w:p w:rsidR="00266A79" w:rsidRDefault="00266A79" w:rsidP="00266A79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81" type="#_x0000_t32" style="position:absolute;margin-left:118.7pt;margin-top:58.15pt;width:0;height:27.65pt;z-index:251710464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75" type="#_x0000_t176" style="position:absolute;margin-left:56.7pt;margin-top:26.95pt;width:122pt;height:31.2pt;z-index:251704320">
            <v:textbox style="mso-next-textbox:#_x0000_s1075">
              <w:txbxContent>
                <w:p w:rsidR="00266A79" w:rsidRDefault="00266A79" w:rsidP="00266A79">
                  <w:pPr>
                    <w:jc w:val="center"/>
                  </w:pPr>
                  <w:r>
                    <w:t>Ingresar forma de pago</w:t>
                  </w:r>
                </w:p>
                <w:p w:rsidR="00266A79" w:rsidRDefault="00266A79" w:rsidP="00266A79">
                  <w:pPr>
                    <w:jc w:val="center"/>
                  </w:pPr>
                </w:p>
              </w:txbxContent>
            </v:textbox>
          </v:shape>
        </w:pict>
      </w:r>
    </w:p>
    <w:p w:rsidR="004D7841" w:rsidRDefault="004D7841" w:rsidP="00266A79"/>
    <w:p w:rsidR="004D7841" w:rsidRDefault="004D7841" w:rsidP="00266A79"/>
    <w:p w:rsidR="004D7841" w:rsidRDefault="004D7841" w:rsidP="00266A79"/>
    <w:p w:rsidR="00266A79" w:rsidRDefault="00266A79" w:rsidP="00266A79"/>
    <w:p w:rsidR="004D7841" w:rsidRDefault="004D7841" w:rsidP="00266A79">
      <w:pPr>
        <w:jc w:val="center"/>
      </w:pPr>
    </w:p>
    <w:p w:rsidR="004D7841" w:rsidRDefault="004D7841" w:rsidP="00266A79">
      <w:pPr>
        <w:jc w:val="center"/>
      </w:pPr>
    </w:p>
    <w:p w:rsidR="004D7841" w:rsidRDefault="004D7841" w:rsidP="00266A79">
      <w:pPr>
        <w:jc w:val="center"/>
      </w:pPr>
    </w:p>
    <w:p w:rsidR="004D7841" w:rsidRDefault="004D7841" w:rsidP="00266A79">
      <w:pPr>
        <w:jc w:val="center"/>
      </w:pPr>
      <w:r>
        <w:rPr>
          <w:noProof/>
          <w:lang w:eastAsia="es-AR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88" type="#_x0000_t116" style="position:absolute;left:0;text-align:left;margin-left:55.3pt;margin-top:19pt;width:126.35pt;height:31.2pt;z-index:251716608">
            <v:textbox>
              <w:txbxContent>
                <w:p w:rsidR="004D7841" w:rsidRDefault="004D7841" w:rsidP="004D7841">
                  <w:pPr>
                    <w:jc w:val="center"/>
                  </w:pPr>
                  <w:r>
                    <w:t>Fin de transacción</w:t>
                  </w:r>
                </w:p>
                <w:p w:rsidR="004D7841" w:rsidRDefault="004D7841"/>
              </w:txbxContent>
            </v:textbox>
          </v:shape>
        </w:pict>
      </w:r>
    </w:p>
    <w:p w:rsidR="00C1271D" w:rsidRDefault="000E3F0F" w:rsidP="00266A79">
      <w:pPr>
        <w:jc w:val="center"/>
      </w:pPr>
      <w:r>
        <w:rPr>
          <w:noProof/>
          <w:lang w:eastAsia="es-AR"/>
        </w:rPr>
        <w:pict>
          <v:shape id="_x0000_s1089" type="#_x0000_t32" style="position:absolute;left:0;text-align:left;margin-left:181.65pt;margin-top:9.85pt;width:246.8pt;height:0;z-index:251717632" o:connectortype="straight"/>
        </w:pict>
      </w:r>
    </w:p>
    <w:p w:rsidR="004D7841" w:rsidRDefault="004D7841" w:rsidP="00266A79">
      <w:pPr>
        <w:jc w:val="center"/>
      </w:pPr>
    </w:p>
    <w:p w:rsidR="004D7841" w:rsidRPr="004D7841" w:rsidRDefault="004D7841" w:rsidP="004D7841">
      <w:pPr>
        <w:rPr>
          <w:u w:val="single"/>
        </w:rPr>
      </w:pPr>
      <w:r w:rsidRPr="004D7841">
        <w:rPr>
          <w:u w:val="single"/>
        </w:rPr>
        <w:lastRenderedPageBreak/>
        <w:t>Modalidades de Pago:</w:t>
      </w:r>
    </w:p>
    <w:p w:rsidR="004D7841" w:rsidRDefault="004D7841" w:rsidP="004D7841">
      <w:pPr>
        <w:pStyle w:val="Prrafodelista"/>
        <w:numPr>
          <w:ilvl w:val="0"/>
          <w:numId w:val="2"/>
        </w:numPr>
      </w:pPr>
      <w:proofErr w:type="spellStart"/>
      <w:r>
        <w:t>Wallet</w:t>
      </w:r>
      <w:proofErr w:type="spellEnd"/>
      <w:r>
        <w:t xml:space="preserve"> (billetera)</w:t>
      </w:r>
    </w:p>
    <w:p w:rsidR="004D7841" w:rsidRDefault="004D7841" w:rsidP="004D7841">
      <w:pPr>
        <w:pStyle w:val="Prrafodelista"/>
        <w:numPr>
          <w:ilvl w:val="1"/>
          <w:numId w:val="2"/>
        </w:numPr>
      </w:pPr>
      <w:r>
        <w:t xml:space="preserve">Requiere de </w:t>
      </w:r>
      <w:proofErr w:type="spellStart"/>
      <w:r>
        <w:t>password</w:t>
      </w:r>
      <w:proofErr w:type="spellEnd"/>
      <w:r>
        <w:t xml:space="preserve"> por parte del cliente y aprobación del servidor.</w:t>
      </w:r>
    </w:p>
    <w:p w:rsidR="004D7841" w:rsidRDefault="004D7841" w:rsidP="004D7841">
      <w:pPr>
        <w:pStyle w:val="Prrafodelista"/>
        <w:numPr>
          <w:ilvl w:val="0"/>
          <w:numId w:val="2"/>
        </w:numPr>
      </w:pPr>
      <w:r>
        <w:t>Cuenta Corriente</w:t>
      </w:r>
    </w:p>
    <w:p w:rsidR="004D7841" w:rsidRDefault="004D7841" w:rsidP="004D7841">
      <w:pPr>
        <w:pStyle w:val="Prrafodelista"/>
        <w:numPr>
          <w:ilvl w:val="1"/>
          <w:numId w:val="2"/>
        </w:numPr>
      </w:pPr>
      <w:r>
        <w:t>Requiere aprobación por parte del servidor.</w:t>
      </w:r>
    </w:p>
    <w:p w:rsidR="004D7841" w:rsidRDefault="004D7841" w:rsidP="004D7841">
      <w:pPr>
        <w:pStyle w:val="Prrafodelista"/>
        <w:numPr>
          <w:ilvl w:val="0"/>
          <w:numId w:val="2"/>
        </w:numPr>
      </w:pPr>
      <w:r>
        <w:t>Efectivo</w:t>
      </w:r>
    </w:p>
    <w:p w:rsidR="004D7841" w:rsidRDefault="004D7841" w:rsidP="004D7841">
      <w:pPr>
        <w:pStyle w:val="Prrafodelista"/>
        <w:numPr>
          <w:ilvl w:val="1"/>
          <w:numId w:val="2"/>
        </w:numPr>
      </w:pPr>
      <w:r>
        <w:t>Solo requiere que chofer ingrese el monto.</w:t>
      </w:r>
    </w:p>
    <w:p w:rsidR="004D7841" w:rsidRDefault="004D7841" w:rsidP="004D7841">
      <w:pPr>
        <w:pStyle w:val="Prrafodelista"/>
        <w:numPr>
          <w:ilvl w:val="0"/>
          <w:numId w:val="2"/>
        </w:numPr>
      </w:pPr>
      <w:r>
        <w:t>Tarjeta (</w:t>
      </w:r>
      <w:proofErr w:type="spellStart"/>
      <w:r>
        <w:t>RFid</w:t>
      </w:r>
      <w:proofErr w:type="spellEnd"/>
      <w:r>
        <w:t xml:space="preserve"> o crédito)</w:t>
      </w:r>
    </w:p>
    <w:p w:rsidR="004D7841" w:rsidRDefault="004D7841" w:rsidP="004D7841">
      <w:pPr>
        <w:pStyle w:val="Prrafodelista"/>
        <w:numPr>
          <w:ilvl w:val="1"/>
          <w:numId w:val="2"/>
        </w:numPr>
      </w:pPr>
      <w:r>
        <w:t>Requiere aprobación por parte del servidor.</w:t>
      </w:r>
    </w:p>
    <w:p w:rsidR="00DF053F" w:rsidRPr="00555B1B" w:rsidRDefault="004D7841" w:rsidP="004D7841">
      <w:pPr>
        <w:rPr>
          <w:u w:val="single"/>
        </w:rPr>
      </w:pPr>
      <w:r w:rsidRPr="00555B1B">
        <w:rPr>
          <w:u w:val="single"/>
        </w:rPr>
        <w:t>Tipos de paquetes utilizados:</w:t>
      </w:r>
    </w:p>
    <w:p w:rsidR="00DF053F" w:rsidRDefault="00DF053F" w:rsidP="00DF053F">
      <w:pPr>
        <w:pStyle w:val="Prrafodelista"/>
        <w:numPr>
          <w:ilvl w:val="0"/>
          <w:numId w:val="2"/>
        </w:numPr>
      </w:pPr>
      <w:r>
        <w:t xml:space="preserve">Paquete </w:t>
      </w:r>
      <w:proofErr w:type="gramStart"/>
      <w:r>
        <w:t>A :</w:t>
      </w:r>
      <w:proofErr w:type="gramEnd"/>
      <w:r>
        <w:t xml:space="preserve"> Tipo RTT</w:t>
      </w:r>
      <w:r w:rsidR="00640D3B">
        <w:t>20</w:t>
      </w:r>
      <w:r>
        <w:t xml:space="preserve"> indicando la ignición del </w:t>
      </w:r>
      <w:proofErr w:type="spellStart"/>
      <w:r>
        <w:t>vehiculo</w:t>
      </w:r>
      <w:proofErr w:type="spellEnd"/>
      <w:r w:rsidR="00881891">
        <w:t>.</w:t>
      </w:r>
    </w:p>
    <w:p w:rsidR="00DF053F" w:rsidRDefault="00DF053F" w:rsidP="00DF053F">
      <w:pPr>
        <w:pStyle w:val="Prrafodelista"/>
        <w:numPr>
          <w:ilvl w:val="0"/>
          <w:numId w:val="2"/>
        </w:numPr>
      </w:pPr>
      <w:r>
        <w:t xml:space="preserve">Paquete </w:t>
      </w:r>
      <w:proofErr w:type="gramStart"/>
      <w:r>
        <w:t>B :</w:t>
      </w:r>
      <w:proofErr w:type="gramEnd"/>
      <w:r>
        <w:t xml:space="preserve"> Tipo RUS</w:t>
      </w:r>
      <w:r w:rsidR="005A37AE">
        <w:t>01</w:t>
      </w:r>
      <w:r>
        <w:t xml:space="preserve"> con los 8 </w:t>
      </w:r>
      <w:proofErr w:type="spellStart"/>
      <w:r>
        <w:t>digitos</w:t>
      </w:r>
      <w:proofErr w:type="spellEnd"/>
      <w:r>
        <w:t xml:space="preserve"> de identificación del chofer. Debe contestar el servidor cambiando el estado del </w:t>
      </w:r>
      <w:proofErr w:type="spellStart"/>
      <w:r>
        <w:t>Flag</w:t>
      </w:r>
      <w:proofErr w:type="spellEnd"/>
      <w:r>
        <w:t xml:space="preserve"> 0 a 1 para habilitar al chofer, si servidor no responde a los 10 segundos, se entiende que no se habilito al chofer.</w:t>
      </w:r>
    </w:p>
    <w:p w:rsidR="00640D3B" w:rsidRDefault="00DF053F" w:rsidP="00DF053F">
      <w:pPr>
        <w:pStyle w:val="Prrafodelista"/>
        <w:numPr>
          <w:ilvl w:val="0"/>
          <w:numId w:val="2"/>
        </w:numPr>
      </w:pPr>
      <w:r>
        <w:t>P</w:t>
      </w:r>
      <w:r w:rsidR="00640D3B">
        <w:t>a</w:t>
      </w:r>
      <w:r>
        <w:t xml:space="preserve">quete </w:t>
      </w:r>
      <w:proofErr w:type="gramStart"/>
      <w:r>
        <w:t>C :</w:t>
      </w:r>
      <w:proofErr w:type="gramEnd"/>
      <w:r>
        <w:t xml:space="preserve"> </w:t>
      </w:r>
      <w:proofErr w:type="spellStart"/>
      <w:r>
        <w:t>Definicion</w:t>
      </w:r>
      <w:proofErr w:type="spellEnd"/>
      <w:r>
        <w:t xml:space="preserve"> de estado del </w:t>
      </w:r>
      <w:proofErr w:type="spellStart"/>
      <w:r>
        <w:t>vehiculo</w:t>
      </w:r>
      <w:proofErr w:type="spellEnd"/>
      <w:r>
        <w:t>.</w:t>
      </w:r>
      <w:r w:rsidR="00640D3B">
        <w:t xml:space="preserve"> </w:t>
      </w:r>
    </w:p>
    <w:p w:rsidR="00640D3B" w:rsidRDefault="00640D3B" w:rsidP="00640D3B">
      <w:pPr>
        <w:pStyle w:val="Prrafodelista"/>
        <w:numPr>
          <w:ilvl w:val="1"/>
          <w:numId w:val="2"/>
        </w:numPr>
      </w:pPr>
      <w:r>
        <w:t xml:space="preserve">EN SERVICIO = </w:t>
      </w:r>
      <w:proofErr w:type="spellStart"/>
      <w:r>
        <w:t>Flag</w:t>
      </w:r>
      <w:proofErr w:type="spellEnd"/>
      <w:r>
        <w:t xml:space="preserve"> 1 se pone en 1 y </w:t>
      </w:r>
      <w:proofErr w:type="spellStart"/>
      <w:r>
        <w:t>envio</w:t>
      </w:r>
      <w:proofErr w:type="spellEnd"/>
      <w:r>
        <w:t xml:space="preserve"> RTT21 al servidor.</w:t>
      </w:r>
    </w:p>
    <w:p w:rsidR="00DF053F" w:rsidRDefault="00640D3B" w:rsidP="00640D3B">
      <w:pPr>
        <w:pStyle w:val="Prrafodelista"/>
        <w:numPr>
          <w:ilvl w:val="1"/>
          <w:numId w:val="2"/>
        </w:numPr>
      </w:pPr>
      <w:r>
        <w:t xml:space="preserve">FUERA DE SERVICIO = </w:t>
      </w:r>
      <w:proofErr w:type="spellStart"/>
      <w:r>
        <w:t>Flag</w:t>
      </w:r>
      <w:proofErr w:type="spellEnd"/>
      <w:r>
        <w:t xml:space="preserve"> 1 permanece en 0 y </w:t>
      </w:r>
      <w:proofErr w:type="spellStart"/>
      <w:r>
        <w:t>envio</w:t>
      </w:r>
      <w:proofErr w:type="spellEnd"/>
      <w:r>
        <w:t xml:space="preserve"> RTT22 al servidor, se pone en pantalla de FUERA DE SERVICIO. Presiona KB02 para volver a elegir. </w:t>
      </w:r>
    </w:p>
    <w:p w:rsidR="00640D3B" w:rsidRDefault="00640D3B" w:rsidP="00640D3B">
      <w:pPr>
        <w:pStyle w:val="Prrafodelista"/>
        <w:numPr>
          <w:ilvl w:val="0"/>
          <w:numId w:val="2"/>
        </w:numPr>
      </w:pPr>
      <w:r>
        <w:t xml:space="preserve">Paquete </w:t>
      </w:r>
      <w:proofErr w:type="gramStart"/>
      <w:r>
        <w:t>D :</w:t>
      </w:r>
      <w:proofErr w:type="gramEnd"/>
      <w:r>
        <w:t xml:space="preserve"> Mensaje de viaje con indicaciones del mismo. Tipo &gt;</w:t>
      </w:r>
      <w:proofErr w:type="spellStart"/>
      <w:r>
        <w:t>SMTxxxxxxxaMENSAJE</w:t>
      </w:r>
      <w:proofErr w:type="spellEnd"/>
      <w:r>
        <w:t xml:space="preserve">&lt; donde </w:t>
      </w:r>
      <w:proofErr w:type="spellStart"/>
      <w:r>
        <w:t>xxxxxxx</w:t>
      </w:r>
      <w:proofErr w:type="spellEnd"/>
      <w:r>
        <w:t xml:space="preserve"> es el numero generado por el servidor para ese mensaje, a = 0 y el MENSAJE de ser de 94 caracteres. Si fuese el mensaje menor a 94 caracteres, se deberá completar con espacios hasta completar los 95 caracteres.</w:t>
      </w:r>
    </w:p>
    <w:p w:rsidR="00640D3B" w:rsidRDefault="00640D3B" w:rsidP="00640D3B">
      <w:pPr>
        <w:pStyle w:val="Prrafodelista"/>
        <w:numPr>
          <w:ilvl w:val="0"/>
          <w:numId w:val="2"/>
        </w:numPr>
      </w:pPr>
      <w:r>
        <w:t xml:space="preserve">Paquete </w:t>
      </w:r>
      <w:proofErr w:type="gramStart"/>
      <w:r>
        <w:t>F :</w:t>
      </w:r>
      <w:proofErr w:type="gramEnd"/>
      <w:r>
        <w:t xml:space="preserve"> Chofer indica que ingresa a un viaje privado con RTT23 y se pone </w:t>
      </w:r>
      <w:proofErr w:type="spellStart"/>
      <w:r>
        <w:t>Flag</w:t>
      </w:r>
      <w:proofErr w:type="spellEnd"/>
      <w:r>
        <w:t xml:space="preserve"> 2 en 1.</w:t>
      </w:r>
    </w:p>
    <w:p w:rsidR="00640D3B" w:rsidRDefault="00640D3B" w:rsidP="00640D3B">
      <w:pPr>
        <w:pStyle w:val="Prrafodelista"/>
        <w:numPr>
          <w:ilvl w:val="0"/>
          <w:numId w:val="2"/>
        </w:numPr>
      </w:pPr>
      <w:r>
        <w:t xml:space="preserve">Paquete </w:t>
      </w:r>
      <w:proofErr w:type="gramStart"/>
      <w:r>
        <w:t>G :</w:t>
      </w:r>
      <w:proofErr w:type="gramEnd"/>
      <w:r>
        <w:t xml:space="preserve">  Chofer indica que acepta el viaje enviado por el servidor con RTT24 y se pone el </w:t>
      </w:r>
      <w:proofErr w:type="spellStart"/>
      <w:r>
        <w:t>Flag</w:t>
      </w:r>
      <w:proofErr w:type="spellEnd"/>
      <w:r>
        <w:t xml:space="preserve"> 2 en 1.</w:t>
      </w:r>
    </w:p>
    <w:p w:rsidR="00640D3B" w:rsidRDefault="00640D3B" w:rsidP="004D24E0">
      <w:pPr>
        <w:pStyle w:val="Prrafodelista"/>
        <w:numPr>
          <w:ilvl w:val="0"/>
          <w:numId w:val="2"/>
        </w:numPr>
      </w:pPr>
      <w:r>
        <w:t xml:space="preserve">Paquete </w:t>
      </w:r>
      <w:proofErr w:type="gramStart"/>
      <w:r>
        <w:t>H :</w:t>
      </w:r>
      <w:proofErr w:type="gramEnd"/>
      <w:r>
        <w:t xml:space="preserve"> Equipo envía a servidor paquete con datos de la transacción</w:t>
      </w:r>
      <w:r w:rsidR="004D24E0">
        <w:t xml:space="preserve">, </w:t>
      </w:r>
      <w:proofErr w:type="spellStart"/>
      <w:r w:rsidR="004D24E0">
        <w:t>FLag</w:t>
      </w:r>
      <w:proofErr w:type="spellEnd"/>
      <w:r w:rsidR="004D24E0">
        <w:t xml:space="preserve"> 3 en 1                      &gt;</w:t>
      </w:r>
      <w:r w:rsidR="005A37AE">
        <w:t>RUS02</w:t>
      </w:r>
      <w:r w:rsidR="004D24E0">
        <w:t xml:space="preserve"> + </w:t>
      </w:r>
      <w:proofErr w:type="spellStart"/>
      <w:r w:rsidR="004D24E0">
        <w:t>fechahora</w:t>
      </w:r>
      <w:proofErr w:type="spellEnd"/>
      <w:r w:rsidR="004D24E0">
        <w:t xml:space="preserve">(12 caracteres) + 45 caracteres enumerados a </w:t>
      </w:r>
      <w:r w:rsidR="00EA1ED2">
        <w:t>continuación separados por comas.</w:t>
      </w:r>
    </w:p>
    <w:p w:rsidR="004D24E0" w:rsidRDefault="004D24E0" w:rsidP="004D24E0">
      <w:pPr>
        <w:pStyle w:val="Prrafodelista"/>
        <w:numPr>
          <w:ilvl w:val="1"/>
          <w:numId w:val="2"/>
        </w:numPr>
      </w:pPr>
      <w:r>
        <w:t xml:space="preserve">Chofer ( 8 </w:t>
      </w:r>
      <w:proofErr w:type="spellStart"/>
      <w:r>
        <w:t>digitos</w:t>
      </w:r>
      <w:proofErr w:type="spellEnd"/>
      <w:r>
        <w:t xml:space="preserve"> )</w:t>
      </w:r>
    </w:p>
    <w:p w:rsidR="004D24E0" w:rsidRDefault="004D24E0" w:rsidP="004D24E0">
      <w:pPr>
        <w:pStyle w:val="Prrafodelista"/>
        <w:numPr>
          <w:ilvl w:val="1"/>
          <w:numId w:val="2"/>
        </w:numPr>
      </w:pPr>
      <w:r>
        <w:t xml:space="preserve">Tiempo de viaje ( 5 </w:t>
      </w:r>
      <w:proofErr w:type="spellStart"/>
      <w:r>
        <w:t>digitos</w:t>
      </w:r>
      <w:proofErr w:type="spellEnd"/>
      <w:r>
        <w:t>, en minutos )</w:t>
      </w:r>
    </w:p>
    <w:p w:rsidR="004D24E0" w:rsidRDefault="004D24E0" w:rsidP="004D24E0">
      <w:pPr>
        <w:pStyle w:val="Prrafodelista"/>
        <w:numPr>
          <w:ilvl w:val="1"/>
          <w:numId w:val="2"/>
        </w:numPr>
      </w:pPr>
      <w:r>
        <w:t xml:space="preserve">Distancia recorrida ( 8 </w:t>
      </w:r>
      <w:proofErr w:type="spellStart"/>
      <w:r>
        <w:t>digitos</w:t>
      </w:r>
      <w:proofErr w:type="spellEnd"/>
      <w:r>
        <w:t xml:space="preserve">, xxxx.yyy donde </w:t>
      </w:r>
      <w:proofErr w:type="spellStart"/>
      <w:r>
        <w:t>xxxx</w:t>
      </w:r>
      <w:proofErr w:type="spellEnd"/>
      <w:r>
        <w:t xml:space="preserve"> = </w:t>
      </w:r>
      <w:proofErr w:type="spellStart"/>
      <w:r>
        <w:t>Kms</w:t>
      </w:r>
      <w:proofErr w:type="spellEnd"/>
      <w:r>
        <w:t xml:space="preserve"> / </w:t>
      </w:r>
      <w:proofErr w:type="spellStart"/>
      <w:r>
        <w:t>yyy</w:t>
      </w:r>
      <w:proofErr w:type="spellEnd"/>
      <w:r>
        <w:t xml:space="preserve"> = </w:t>
      </w:r>
      <w:proofErr w:type="spellStart"/>
      <w:r>
        <w:t>Mts</w:t>
      </w:r>
      <w:proofErr w:type="spellEnd"/>
      <w:r>
        <w:t xml:space="preserve"> )</w:t>
      </w:r>
    </w:p>
    <w:p w:rsidR="004D24E0" w:rsidRDefault="004D24E0" w:rsidP="004D24E0">
      <w:pPr>
        <w:pStyle w:val="Prrafodelista"/>
        <w:numPr>
          <w:ilvl w:val="1"/>
          <w:numId w:val="2"/>
        </w:numPr>
      </w:pPr>
      <w:r>
        <w:t>Forma de pago elegida ( 1 digito )</w:t>
      </w:r>
    </w:p>
    <w:p w:rsidR="004D24E0" w:rsidRDefault="004D24E0" w:rsidP="004D24E0">
      <w:pPr>
        <w:pStyle w:val="Prrafodelista"/>
        <w:numPr>
          <w:ilvl w:val="2"/>
          <w:numId w:val="2"/>
        </w:numPr>
      </w:pPr>
      <w:r>
        <w:t>0 = efectivo</w:t>
      </w:r>
    </w:p>
    <w:p w:rsidR="004D24E0" w:rsidRDefault="004D24E0" w:rsidP="004D24E0">
      <w:pPr>
        <w:pStyle w:val="Prrafodelista"/>
        <w:numPr>
          <w:ilvl w:val="2"/>
          <w:numId w:val="2"/>
        </w:numPr>
      </w:pPr>
      <w:r>
        <w:t>1 = Cuenta Corriente</w:t>
      </w:r>
    </w:p>
    <w:p w:rsidR="004D24E0" w:rsidRDefault="004D24E0" w:rsidP="004D24E0">
      <w:pPr>
        <w:pStyle w:val="Prrafodelista"/>
        <w:numPr>
          <w:ilvl w:val="2"/>
          <w:numId w:val="2"/>
        </w:numPr>
      </w:pPr>
      <w:r>
        <w:t xml:space="preserve">2 = </w:t>
      </w:r>
      <w:proofErr w:type="spellStart"/>
      <w:r>
        <w:t>Wallet</w:t>
      </w:r>
      <w:proofErr w:type="spellEnd"/>
      <w:r>
        <w:t xml:space="preserve"> (billetera)</w:t>
      </w:r>
    </w:p>
    <w:p w:rsidR="004D24E0" w:rsidRDefault="004D24E0" w:rsidP="004D24E0">
      <w:pPr>
        <w:pStyle w:val="Prrafodelista"/>
        <w:numPr>
          <w:ilvl w:val="2"/>
          <w:numId w:val="2"/>
        </w:numPr>
      </w:pPr>
      <w:r>
        <w:t>3 = Tarjeta (</w:t>
      </w:r>
      <w:proofErr w:type="spellStart"/>
      <w:r>
        <w:t>RFid</w:t>
      </w:r>
      <w:proofErr w:type="spellEnd"/>
      <w:r>
        <w:t xml:space="preserve"> o crédito)</w:t>
      </w:r>
    </w:p>
    <w:p w:rsidR="004D24E0" w:rsidRDefault="004D24E0" w:rsidP="004D24E0">
      <w:pPr>
        <w:pStyle w:val="Prrafodelista"/>
        <w:numPr>
          <w:ilvl w:val="1"/>
          <w:numId w:val="2"/>
        </w:numPr>
      </w:pPr>
      <w:r>
        <w:t xml:space="preserve">Monto (7 </w:t>
      </w:r>
      <w:proofErr w:type="spellStart"/>
      <w:r>
        <w:t>digitos</w:t>
      </w:r>
      <w:proofErr w:type="spellEnd"/>
      <w:r>
        <w:t>, $143.70 se envía 143.70- / $80.20 se envía 80.20-- )</w:t>
      </w:r>
    </w:p>
    <w:p w:rsidR="004D24E0" w:rsidRDefault="004D24E0" w:rsidP="004D24E0">
      <w:pPr>
        <w:pStyle w:val="Prrafodelista"/>
        <w:numPr>
          <w:ilvl w:val="1"/>
          <w:numId w:val="2"/>
        </w:numPr>
      </w:pPr>
      <w:r>
        <w:t xml:space="preserve">Nro. De cuenta (16 </w:t>
      </w:r>
      <w:proofErr w:type="spellStart"/>
      <w:r>
        <w:t>digitos</w:t>
      </w:r>
      <w:proofErr w:type="spellEnd"/>
      <w:r>
        <w:t>, si fuesen menos que se ingresan, se completan con - )</w:t>
      </w:r>
    </w:p>
    <w:p w:rsidR="00555B1B" w:rsidRDefault="004D24E0" w:rsidP="00555B1B">
      <w:pPr>
        <w:pStyle w:val="Prrafodelista"/>
        <w:numPr>
          <w:ilvl w:val="0"/>
          <w:numId w:val="2"/>
        </w:numPr>
      </w:pPr>
      <w:r>
        <w:t xml:space="preserve">Paquete </w:t>
      </w:r>
      <w:proofErr w:type="gramStart"/>
      <w:r>
        <w:t>I :</w:t>
      </w:r>
      <w:proofErr w:type="gramEnd"/>
      <w:r>
        <w:t xml:space="preserve"> Servidor aprueba la transacción, pone </w:t>
      </w:r>
      <w:r w:rsidR="000E3F0F">
        <w:t xml:space="preserve">el servidor </w:t>
      </w:r>
      <w:proofErr w:type="spellStart"/>
      <w:r>
        <w:t>Flag</w:t>
      </w:r>
      <w:proofErr w:type="spellEnd"/>
      <w:r>
        <w:t xml:space="preserve"> 3 en 0.</w:t>
      </w:r>
      <w:r w:rsidR="000E3F0F">
        <w:t xml:space="preserve"> Equipo al detectar </w:t>
      </w:r>
      <w:proofErr w:type="spellStart"/>
      <w:r w:rsidR="000E3F0F">
        <w:t>Flag</w:t>
      </w:r>
      <w:proofErr w:type="spellEnd"/>
      <w:r w:rsidR="000E3F0F">
        <w:t xml:space="preserve"> 3 en 0, pone los </w:t>
      </w:r>
      <w:proofErr w:type="spellStart"/>
      <w:r w:rsidR="000E3F0F">
        <w:t>Flag</w:t>
      </w:r>
      <w:proofErr w:type="spellEnd"/>
      <w:r w:rsidR="000E3F0F">
        <w:t xml:space="preserve"> 2 en 0</w:t>
      </w:r>
      <w:r w:rsidR="00555B1B">
        <w:t>.</w:t>
      </w:r>
    </w:p>
    <w:p w:rsidR="00555B1B" w:rsidRPr="00555B1B" w:rsidRDefault="00555B1B" w:rsidP="00555B1B">
      <w:pPr>
        <w:rPr>
          <w:u w:val="single"/>
        </w:rPr>
      </w:pPr>
      <w:proofErr w:type="gramStart"/>
      <w:r w:rsidRPr="00555B1B">
        <w:rPr>
          <w:u w:val="single"/>
        </w:rPr>
        <w:lastRenderedPageBreak/>
        <w:t>Nota</w:t>
      </w:r>
      <w:r w:rsidR="00C12753">
        <w:rPr>
          <w:u w:val="single"/>
        </w:rPr>
        <w:t xml:space="preserve">s </w:t>
      </w:r>
      <w:r w:rsidRPr="00555B1B">
        <w:rPr>
          <w:u w:val="single"/>
        </w:rPr>
        <w:t>:</w:t>
      </w:r>
      <w:proofErr w:type="gramEnd"/>
    </w:p>
    <w:p w:rsidR="00555B1B" w:rsidRDefault="00555B1B" w:rsidP="00555B1B">
      <w:r>
        <w:tab/>
        <w:t xml:space="preserve">La modalidad de pago </w:t>
      </w:r>
      <w:proofErr w:type="spellStart"/>
      <w:r>
        <w:t>Wallet</w:t>
      </w:r>
      <w:proofErr w:type="spellEnd"/>
      <w:r>
        <w:t xml:space="preserve">, requiere </w:t>
      </w:r>
      <w:proofErr w:type="spellStart"/>
      <w:r>
        <w:t>Password</w:t>
      </w:r>
      <w:proofErr w:type="spellEnd"/>
      <w:r w:rsidR="00EA1ED2">
        <w:t xml:space="preserve"> según lo indicado por </w:t>
      </w:r>
      <w:proofErr w:type="spellStart"/>
      <w:r w:rsidR="00EA1ED2">
        <w:t>el</w:t>
      </w:r>
      <w:proofErr w:type="spellEnd"/>
      <w:r w:rsidR="00EA1ED2">
        <w:t xml:space="preserve"> cliente</w:t>
      </w:r>
      <w:r>
        <w:t xml:space="preserve">, </w:t>
      </w:r>
      <w:r w:rsidR="00EA1ED2">
        <w:t>r</w:t>
      </w:r>
      <w:r>
        <w:t>esta definir el tipo del mismo (numérico o alfanumérico) y su longitud. Actualmente el Vircom soporta solo numérico, excepto que se coloque un teclado tipo PS/2 el mismo.</w:t>
      </w:r>
    </w:p>
    <w:p w:rsidR="00881891" w:rsidRDefault="00881891" w:rsidP="00555B1B">
      <w:r>
        <w:tab/>
        <w:t xml:space="preserve">El servidor debe responder ACK a todo lo que </w:t>
      </w:r>
      <w:proofErr w:type="spellStart"/>
      <w:r>
        <w:t>envie</w:t>
      </w:r>
      <w:proofErr w:type="spellEnd"/>
      <w:r>
        <w:t xml:space="preserve"> el equipo.</w:t>
      </w:r>
    </w:p>
    <w:p w:rsidR="00881891" w:rsidRDefault="00881891" w:rsidP="00555B1B">
      <w:r>
        <w:tab/>
        <w:t>Todos los paquetes enviados por el servidor deben ser con protocolo XVM</w:t>
      </w:r>
    </w:p>
    <w:p w:rsidR="00881891" w:rsidRDefault="00881891" w:rsidP="00555B1B">
      <w:r>
        <w:tab/>
        <w:t xml:space="preserve">El servidor debe enviar los </w:t>
      </w:r>
      <w:proofErr w:type="spellStart"/>
      <w:r>
        <w:t>Flags</w:t>
      </w:r>
      <w:proofErr w:type="spellEnd"/>
      <w:r>
        <w:t xml:space="preserve"> de la siguiente forma:</w:t>
      </w:r>
    </w:p>
    <w:p w:rsidR="00881891" w:rsidRDefault="00881891" w:rsidP="00881891">
      <w:pPr>
        <w:pStyle w:val="Prrafodelista"/>
        <w:numPr>
          <w:ilvl w:val="1"/>
          <w:numId w:val="2"/>
        </w:numPr>
      </w:pPr>
      <w:r>
        <w:t>&gt;</w:t>
      </w:r>
      <w:proofErr w:type="spellStart"/>
      <w:r>
        <w:t>SSHaab</w:t>
      </w:r>
      <w:proofErr w:type="spellEnd"/>
      <w:r>
        <w:t xml:space="preserve"> = donde “</w:t>
      </w:r>
      <w:proofErr w:type="spellStart"/>
      <w:r>
        <w:t>aa</w:t>
      </w:r>
      <w:proofErr w:type="spellEnd"/>
      <w:r>
        <w:t xml:space="preserve">” es el numero del </w:t>
      </w:r>
      <w:proofErr w:type="spellStart"/>
      <w:r>
        <w:t>flag</w:t>
      </w:r>
      <w:proofErr w:type="spellEnd"/>
      <w:r>
        <w:t xml:space="preserve"> y “b” el estado.</w:t>
      </w:r>
    </w:p>
    <w:p w:rsidR="00881891" w:rsidRDefault="00881891" w:rsidP="00881891">
      <w:pPr>
        <w:pStyle w:val="Prrafodelista"/>
        <w:ind w:left="1440"/>
      </w:pPr>
    </w:p>
    <w:p w:rsidR="00881891" w:rsidRDefault="00881891" w:rsidP="00881891">
      <w:pPr>
        <w:pStyle w:val="Prrafodelista"/>
      </w:pPr>
      <w:r>
        <w:t>Ejemplo de mensaje</w:t>
      </w:r>
      <w:r w:rsidR="005A37AE">
        <w:t xml:space="preserve"> RUS01</w:t>
      </w:r>
      <w:r>
        <w:t xml:space="preserve"> enviado por el equipo:</w:t>
      </w:r>
    </w:p>
    <w:p w:rsidR="00881891" w:rsidRDefault="005A37AE" w:rsidP="00881891">
      <w:pPr>
        <w:pStyle w:val="Prrafodelista"/>
      </w:pPr>
      <w:r>
        <w:t>&gt;RUS01</w:t>
      </w:r>
      <w:proofErr w:type="gramStart"/>
      <w:r w:rsidR="006E7663">
        <w:t>,</w:t>
      </w:r>
      <w:r w:rsidR="00881891">
        <w:t>aabbccddeeff,gggggggg</w:t>
      </w:r>
      <w:proofErr w:type="gramEnd"/>
    </w:p>
    <w:p w:rsidR="00881891" w:rsidRDefault="00881891" w:rsidP="00881891">
      <w:pPr>
        <w:pStyle w:val="Prrafodelista"/>
      </w:pPr>
      <w:r>
        <w:tab/>
        <w:t xml:space="preserve">Donde </w:t>
      </w:r>
      <w:proofErr w:type="spellStart"/>
      <w:r>
        <w:t>aa</w:t>
      </w:r>
      <w:proofErr w:type="spellEnd"/>
      <w:r>
        <w:t xml:space="preserve"> = </w:t>
      </w:r>
      <w:proofErr w:type="spellStart"/>
      <w:r>
        <w:t>Dia</w:t>
      </w:r>
      <w:proofErr w:type="spellEnd"/>
    </w:p>
    <w:p w:rsidR="00881891" w:rsidRDefault="00881891" w:rsidP="00881891">
      <w:pPr>
        <w:pStyle w:val="Prrafodelista"/>
      </w:pPr>
      <w:r>
        <w:tab/>
        <w:t xml:space="preserve">             </w:t>
      </w:r>
      <w:proofErr w:type="spellStart"/>
      <w:proofErr w:type="gramStart"/>
      <w:r>
        <w:t>bb</w:t>
      </w:r>
      <w:proofErr w:type="spellEnd"/>
      <w:proofErr w:type="gramEnd"/>
      <w:r>
        <w:t xml:space="preserve"> = Mes</w:t>
      </w:r>
    </w:p>
    <w:p w:rsidR="00881891" w:rsidRDefault="00881891" w:rsidP="00881891">
      <w:pPr>
        <w:pStyle w:val="Prrafodelista"/>
        <w:ind w:left="1428"/>
      </w:pPr>
      <w:r>
        <w:t xml:space="preserve">             </w:t>
      </w:r>
      <w:proofErr w:type="spellStart"/>
      <w:r>
        <w:t>cc</w:t>
      </w:r>
      <w:proofErr w:type="spellEnd"/>
      <w:r>
        <w:t xml:space="preserve"> = Año</w:t>
      </w:r>
    </w:p>
    <w:p w:rsidR="00881891" w:rsidRDefault="00881891" w:rsidP="00881891">
      <w:pPr>
        <w:pStyle w:val="Prrafodelista"/>
      </w:pPr>
      <w:r>
        <w:t xml:space="preserve">                           </w:t>
      </w:r>
      <w:proofErr w:type="spellStart"/>
      <w:proofErr w:type="gramStart"/>
      <w:r>
        <w:t>dd</w:t>
      </w:r>
      <w:proofErr w:type="spellEnd"/>
      <w:proofErr w:type="gramEnd"/>
      <w:r>
        <w:t xml:space="preserve"> = Hora</w:t>
      </w:r>
    </w:p>
    <w:p w:rsidR="00881891" w:rsidRDefault="00881891" w:rsidP="00881891">
      <w:pPr>
        <w:pStyle w:val="Prrafodelista"/>
      </w:pPr>
      <w:r>
        <w:t xml:space="preserve">                           </w:t>
      </w:r>
      <w:proofErr w:type="spellStart"/>
      <w:proofErr w:type="gramStart"/>
      <w:r>
        <w:t>ee</w:t>
      </w:r>
      <w:proofErr w:type="spellEnd"/>
      <w:proofErr w:type="gramEnd"/>
      <w:r>
        <w:t xml:space="preserve"> = Minutos</w:t>
      </w:r>
    </w:p>
    <w:p w:rsidR="00881891" w:rsidRDefault="00881891" w:rsidP="00881891">
      <w:pPr>
        <w:pStyle w:val="Prrafodelista"/>
      </w:pPr>
      <w:r>
        <w:t xml:space="preserve">                           </w:t>
      </w:r>
      <w:proofErr w:type="spellStart"/>
      <w:proofErr w:type="gramStart"/>
      <w:r>
        <w:t>ff</w:t>
      </w:r>
      <w:proofErr w:type="spellEnd"/>
      <w:proofErr w:type="gramEnd"/>
      <w:r>
        <w:t xml:space="preserve"> = Segundos</w:t>
      </w:r>
    </w:p>
    <w:p w:rsidR="00881891" w:rsidRDefault="00881891" w:rsidP="00881891">
      <w:pPr>
        <w:pStyle w:val="Prrafodelista"/>
      </w:pPr>
      <w:r>
        <w:tab/>
        <w:t xml:space="preserve">             </w:t>
      </w:r>
      <w:proofErr w:type="spellStart"/>
      <w:proofErr w:type="gramStart"/>
      <w:r>
        <w:t>gggggggg</w:t>
      </w:r>
      <w:proofErr w:type="spellEnd"/>
      <w:proofErr w:type="gramEnd"/>
      <w:r>
        <w:t xml:space="preserve"> = </w:t>
      </w:r>
      <w:proofErr w:type="spellStart"/>
      <w:r>
        <w:t>Codigo</w:t>
      </w:r>
      <w:proofErr w:type="spellEnd"/>
      <w:r>
        <w:t xml:space="preserve"> identificación de Chofer</w:t>
      </w:r>
    </w:p>
    <w:p w:rsidR="00881891" w:rsidRDefault="00881891" w:rsidP="00881891">
      <w:pPr>
        <w:pStyle w:val="Prrafodelista"/>
      </w:pPr>
    </w:p>
    <w:p w:rsidR="00881891" w:rsidRDefault="005A37AE" w:rsidP="00881891">
      <w:pPr>
        <w:pStyle w:val="Prrafodelista"/>
      </w:pPr>
      <w:r>
        <w:t>Ejemplo de mensaje RUS02</w:t>
      </w:r>
      <w:r w:rsidR="00881891">
        <w:t xml:space="preserve"> enviado por el equipo:</w:t>
      </w:r>
    </w:p>
    <w:p w:rsidR="00881891" w:rsidRDefault="005A37AE" w:rsidP="00881891">
      <w:pPr>
        <w:pStyle w:val="Prrafodelista"/>
      </w:pPr>
      <w:r>
        <w:t>&gt;RUS02</w:t>
      </w:r>
      <w:proofErr w:type="gramStart"/>
      <w:r w:rsidR="006E7663">
        <w:t>,</w:t>
      </w:r>
      <w:r w:rsidR="00881891">
        <w:t>aabbccddeeff,gggggggg,hhhhh,iiii.iii</w:t>
      </w:r>
      <w:proofErr w:type="gramEnd"/>
      <w:r w:rsidR="008E3DF6" w:rsidRPr="008E3DF6">
        <w:t xml:space="preserve"> </w:t>
      </w:r>
      <w:r w:rsidR="008E3DF6">
        <w:t>,</w:t>
      </w:r>
      <w:proofErr w:type="spellStart"/>
      <w:r w:rsidR="008E3DF6">
        <w:t>mmmmmmmmmmmmmmmm</w:t>
      </w:r>
      <w:r w:rsidR="00881891">
        <w:t>,kkkkkkk</w:t>
      </w:r>
      <w:r w:rsidR="008E3DF6">
        <w:t>,j</w:t>
      </w:r>
      <w:proofErr w:type="spellEnd"/>
    </w:p>
    <w:p w:rsidR="00881891" w:rsidRDefault="00881891" w:rsidP="00881891">
      <w:pPr>
        <w:pStyle w:val="Prrafodelista"/>
      </w:pPr>
      <w:r>
        <w:t xml:space="preserve">Donde </w:t>
      </w:r>
      <w:r>
        <w:tab/>
      </w:r>
      <w:proofErr w:type="spellStart"/>
      <w:r>
        <w:t>aa</w:t>
      </w:r>
      <w:proofErr w:type="spellEnd"/>
      <w:r>
        <w:t xml:space="preserve"> = </w:t>
      </w:r>
      <w:proofErr w:type="spellStart"/>
      <w:r>
        <w:t>Dia</w:t>
      </w:r>
      <w:proofErr w:type="spellEnd"/>
    </w:p>
    <w:p w:rsidR="00881891" w:rsidRDefault="00881891" w:rsidP="00881891">
      <w:pPr>
        <w:pStyle w:val="Prrafodelista"/>
      </w:pPr>
      <w:r>
        <w:t xml:space="preserve">             </w:t>
      </w:r>
      <w:r>
        <w:tab/>
      </w:r>
      <w:proofErr w:type="spellStart"/>
      <w:proofErr w:type="gramStart"/>
      <w:r>
        <w:t>bb</w:t>
      </w:r>
      <w:proofErr w:type="spellEnd"/>
      <w:proofErr w:type="gramEnd"/>
      <w:r>
        <w:t xml:space="preserve"> = Mes</w:t>
      </w:r>
    </w:p>
    <w:p w:rsidR="00881891" w:rsidRDefault="00881891" w:rsidP="00881891">
      <w:pPr>
        <w:pStyle w:val="Prrafodelista"/>
        <w:ind w:left="1428"/>
      </w:pPr>
      <w:proofErr w:type="spellStart"/>
      <w:r>
        <w:t>cc</w:t>
      </w:r>
      <w:proofErr w:type="spellEnd"/>
      <w:r>
        <w:t xml:space="preserve"> = Año</w:t>
      </w:r>
    </w:p>
    <w:p w:rsidR="00881891" w:rsidRDefault="00881891" w:rsidP="00881891">
      <w:pPr>
        <w:pStyle w:val="Prrafodelista"/>
      </w:pPr>
      <w:r>
        <w:t xml:space="preserve">              </w:t>
      </w:r>
      <w:proofErr w:type="spellStart"/>
      <w:proofErr w:type="gramStart"/>
      <w:r>
        <w:t>dd</w:t>
      </w:r>
      <w:proofErr w:type="spellEnd"/>
      <w:proofErr w:type="gramEnd"/>
      <w:r>
        <w:t xml:space="preserve"> = Hora</w:t>
      </w:r>
    </w:p>
    <w:p w:rsidR="00881891" w:rsidRDefault="00881891" w:rsidP="00881891">
      <w:pPr>
        <w:pStyle w:val="Prrafodelista"/>
      </w:pPr>
      <w:r>
        <w:t xml:space="preserve">              </w:t>
      </w:r>
      <w:proofErr w:type="spellStart"/>
      <w:proofErr w:type="gramStart"/>
      <w:r>
        <w:t>ee</w:t>
      </w:r>
      <w:proofErr w:type="spellEnd"/>
      <w:proofErr w:type="gramEnd"/>
      <w:r>
        <w:t xml:space="preserve"> = Minutos</w:t>
      </w:r>
    </w:p>
    <w:p w:rsidR="00881891" w:rsidRDefault="00881891" w:rsidP="00881891">
      <w:pPr>
        <w:pStyle w:val="Prrafodelista"/>
      </w:pPr>
      <w:r>
        <w:t xml:space="preserve">              </w:t>
      </w:r>
      <w:proofErr w:type="spellStart"/>
      <w:proofErr w:type="gramStart"/>
      <w:r>
        <w:t>ff</w:t>
      </w:r>
      <w:proofErr w:type="spellEnd"/>
      <w:proofErr w:type="gramEnd"/>
      <w:r>
        <w:t xml:space="preserve"> = Segundos</w:t>
      </w:r>
    </w:p>
    <w:p w:rsidR="00881891" w:rsidRDefault="00881891" w:rsidP="00881891">
      <w:pPr>
        <w:pStyle w:val="Prrafodelista"/>
      </w:pPr>
      <w:r>
        <w:tab/>
      </w:r>
      <w:proofErr w:type="spellStart"/>
      <w:proofErr w:type="gramStart"/>
      <w:r>
        <w:t>gggggggg</w:t>
      </w:r>
      <w:proofErr w:type="spellEnd"/>
      <w:proofErr w:type="gramEnd"/>
      <w:r>
        <w:t xml:space="preserve"> = </w:t>
      </w:r>
      <w:proofErr w:type="spellStart"/>
      <w:r>
        <w:t>Codigo</w:t>
      </w:r>
      <w:proofErr w:type="spellEnd"/>
      <w:r>
        <w:t xml:space="preserve"> identificación de Chofer</w:t>
      </w:r>
    </w:p>
    <w:p w:rsidR="00793A66" w:rsidRDefault="00793A66" w:rsidP="00881891">
      <w:pPr>
        <w:pStyle w:val="Prrafodelista"/>
      </w:pPr>
      <w:r>
        <w:tab/>
      </w:r>
      <w:proofErr w:type="spellStart"/>
      <w:proofErr w:type="gramStart"/>
      <w:r>
        <w:t>hhhhh</w:t>
      </w:r>
      <w:proofErr w:type="spellEnd"/>
      <w:proofErr w:type="gramEnd"/>
      <w:r>
        <w:t xml:space="preserve"> = Tiempo de viaje</w:t>
      </w:r>
    </w:p>
    <w:p w:rsidR="00793A66" w:rsidRDefault="00793A66" w:rsidP="00793A66">
      <w:pPr>
        <w:pStyle w:val="Prrafodelista"/>
        <w:ind w:firstLine="696"/>
      </w:pPr>
      <w:r>
        <w:t>iiii.iii = Distancia recorrida</w:t>
      </w:r>
    </w:p>
    <w:p w:rsidR="008E3DF6" w:rsidRDefault="008E3DF6" w:rsidP="008E3DF6">
      <w:pPr>
        <w:pStyle w:val="Prrafodelista"/>
        <w:ind w:firstLine="696"/>
      </w:pPr>
      <w:proofErr w:type="spellStart"/>
      <w:proofErr w:type="gramStart"/>
      <w:r>
        <w:t>mmmmmmmmmmmmmmmm</w:t>
      </w:r>
      <w:proofErr w:type="spellEnd"/>
      <w:proofErr w:type="gramEnd"/>
      <w:r>
        <w:t xml:space="preserve"> = </w:t>
      </w:r>
      <w:proofErr w:type="spellStart"/>
      <w:r>
        <w:t>Nro</w:t>
      </w:r>
      <w:proofErr w:type="spellEnd"/>
      <w:r>
        <w:t xml:space="preserve"> de Cuenta</w:t>
      </w:r>
    </w:p>
    <w:p w:rsidR="008E3DF6" w:rsidRDefault="008E3DF6" w:rsidP="00793A66">
      <w:pPr>
        <w:pStyle w:val="Prrafodelista"/>
        <w:ind w:firstLine="696"/>
      </w:pPr>
      <w:proofErr w:type="spellStart"/>
      <w:proofErr w:type="gramStart"/>
      <w:r>
        <w:t>kkkkkkk</w:t>
      </w:r>
      <w:proofErr w:type="spellEnd"/>
      <w:proofErr w:type="gramEnd"/>
      <w:r>
        <w:t xml:space="preserve"> = Monto</w:t>
      </w:r>
    </w:p>
    <w:p w:rsidR="00793A66" w:rsidRDefault="00793A66" w:rsidP="00793A66">
      <w:pPr>
        <w:pStyle w:val="Prrafodelista"/>
        <w:ind w:firstLine="696"/>
      </w:pPr>
      <w:r>
        <w:t>j = Forma de pago</w:t>
      </w:r>
    </w:p>
    <w:p w:rsidR="00881891" w:rsidRDefault="00881891" w:rsidP="00881891">
      <w:pPr>
        <w:pStyle w:val="Prrafodelista"/>
      </w:pPr>
      <w:r>
        <w:tab/>
      </w:r>
      <w:r>
        <w:tab/>
      </w:r>
    </w:p>
    <w:p w:rsidR="008E3DF6" w:rsidRDefault="008E3DF6" w:rsidP="00881891">
      <w:pPr>
        <w:pStyle w:val="Prrafodelista"/>
      </w:pPr>
      <w:r>
        <w:t>Ejemplo:</w:t>
      </w:r>
    </w:p>
    <w:p w:rsidR="008E3DF6" w:rsidRDefault="008E3DF6" w:rsidP="008E3DF6">
      <w:r w:rsidRPr="008E3DF6">
        <w:t>&gt;RUS02</w:t>
      </w:r>
      <w:proofErr w:type="gramStart"/>
      <w:r w:rsidRPr="008E3DF6">
        <w:t>,080513154955,8888</w:t>
      </w:r>
      <w:proofErr w:type="gramEnd"/>
      <w:r w:rsidRPr="008E3DF6">
        <w:t>----,00001,0000.000,6565444------- 1,123.78-,1</w:t>
      </w:r>
    </w:p>
    <w:p w:rsidR="00881891" w:rsidRDefault="00881891" w:rsidP="00555B1B"/>
    <w:p w:rsidR="00575BAF" w:rsidRDefault="00575BAF" w:rsidP="00555B1B">
      <w:r>
        <w:lastRenderedPageBreak/>
        <w:t>Ejemplo de mensaje RUS03 enviado por el equipo:</w:t>
      </w:r>
    </w:p>
    <w:p w:rsidR="00575BAF" w:rsidRDefault="00575BAF" w:rsidP="00575BAF">
      <w:pPr>
        <w:pStyle w:val="Prrafodelista"/>
      </w:pPr>
      <w:r>
        <w:t>&gt;RUS03</w:t>
      </w:r>
      <w:proofErr w:type="gramStart"/>
      <w:r>
        <w:t>,aabbccddeeff,gggggggg,hhhhh,iiii.iii</w:t>
      </w:r>
      <w:proofErr w:type="gramEnd"/>
      <w:r>
        <w:t>,</w:t>
      </w:r>
      <w:r w:rsidRPr="008E3DF6">
        <w:t xml:space="preserve"> </w:t>
      </w:r>
      <w:proofErr w:type="spellStart"/>
      <w:r>
        <w:t>mmmmmmmmmmmmmmmm,oooooooooooooooo,kkkkkkk,j</w:t>
      </w:r>
      <w:proofErr w:type="spellEnd"/>
    </w:p>
    <w:p w:rsidR="00575BAF" w:rsidRDefault="00575BAF" w:rsidP="00575BAF">
      <w:pPr>
        <w:pStyle w:val="Prrafodelista"/>
      </w:pPr>
      <w:r>
        <w:t xml:space="preserve">Donde </w:t>
      </w:r>
      <w:r>
        <w:tab/>
      </w:r>
      <w:proofErr w:type="spellStart"/>
      <w:r>
        <w:t>aa</w:t>
      </w:r>
      <w:proofErr w:type="spellEnd"/>
      <w:r>
        <w:t xml:space="preserve"> = </w:t>
      </w:r>
      <w:proofErr w:type="spellStart"/>
      <w:r>
        <w:t>Dia</w:t>
      </w:r>
      <w:proofErr w:type="spellEnd"/>
    </w:p>
    <w:p w:rsidR="00575BAF" w:rsidRDefault="00575BAF" w:rsidP="00575BAF">
      <w:pPr>
        <w:pStyle w:val="Prrafodelista"/>
      </w:pPr>
      <w:r>
        <w:t xml:space="preserve">             </w:t>
      </w:r>
      <w:r>
        <w:tab/>
      </w:r>
      <w:proofErr w:type="spellStart"/>
      <w:proofErr w:type="gramStart"/>
      <w:r>
        <w:t>bb</w:t>
      </w:r>
      <w:proofErr w:type="spellEnd"/>
      <w:proofErr w:type="gramEnd"/>
      <w:r>
        <w:t xml:space="preserve"> = Mes</w:t>
      </w:r>
    </w:p>
    <w:p w:rsidR="00575BAF" w:rsidRDefault="00575BAF" w:rsidP="00575BAF">
      <w:pPr>
        <w:pStyle w:val="Prrafodelista"/>
        <w:ind w:left="1428"/>
      </w:pPr>
      <w:proofErr w:type="spellStart"/>
      <w:r>
        <w:t>cc</w:t>
      </w:r>
      <w:proofErr w:type="spellEnd"/>
      <w:r>
        <w:t xml:space="preserve"> = Año</w:t>
      </w:r>
    </w:p>
    <w:p w:rsidR="00575BAF" w:rsidRDefault="00575BAF" w:rsidP="00575BAF">
      <w:pPr>
        <w:pStyle w:val="Prrafodelista"/>
      </w:pPr>
      <w:r>
        <w:t xml:space="preserve">              </w:t>
      </w:r>
      <w:proofErr w:type="spellStart"/>
      <w:proofErr w:type="gramStart"/>
      <w:r>
        <w:t>dd</w:t>
      </w:r>
      <w:proofErr w:type="spellEnd"/>
      <w:proofErr w:type="gramEnd"/>
      <w:r>
        <w:t xml:space="preserve"> = Hora</w:t>
      </w:r>
    </w:p>
    <w:p w:rsidR="00575BAF" w:rsidRDefault="00575BAF" w:rsidP="00575BAF">
      <w:pPr>
        <w:pStyle w:val="Prrafodelista"/>
      </w:pPr>
      <w:r>
        <w:t xml:space="preserve">              </w:t>
      </w:r>
      <w:proofErr w:type="spellStart"/>
      <w:proofErr w:type="gramStart"/>
      <w:r>
        <w:t>ee</w:t>
      </w:r>
      <w:proofErr w:type="spellEnd"/>
      <w:proofErr w:type="gramEnd"/>
      <w:r>
        <w:t xml:space="preserve"> = Minutos</w:t>
      </w:r>
    </w:p>
    <w:p w:rsidR="00575BAF" w:rsidRDefault="00575BAF" w:rsidP="00575BAF">
      <w:pPr>
        <w:pStyle w:val="Prrafodelista"/>
      </w:pPr>
      <w:r>
        <w:t xml:space="preserve">              </w:t>
      </w:r>
      <w:proofErr w:type="spellStart"/>
      <w:proofErr w:type="gramStart"/>
      <w:r>
        <w:t>ff</w:t>
      </w:r>
      <w:proofErr w:type="spellEnd"/>
      <w:proofErr w:type="gramEnd"/>
      <w:r>
        <w:t xml:space="preserve"> = Segundos</w:t>
      </w:r>
    </w:p>
    <w:p w:rsidR="00575BAF" w:rsidRDefault="00575BAF" w:rsidP="00575BAF">
      <w:pPr>
        <w:pStyle w:val="Prrafodelista"/>
      </w:pPr>
      <w:r>
        <w:tab/>
      </w:r>
      <w:proofErr w:type="spellStart"/>
      <w:proofErr w:type="gramStart"/>
      <w:r>
        <w:t>gggggggg</w:t>
      </w:r>
      <w:proofErr w:type="spellEnd"/>
      <w:proofErr w:type="gramEnd"/>
      <w:r>
        <w:t xml:space="preserve"> = </w:t>
      </w:r>
      <w:proofErr w:type="spellStart"/>
      <w:r>
        <w:t>Codigo</w:t>
      </w:r>
      <w:proofErr w:type="spellEnd"/>
      <w:r>
        <w:t xml:space="preserve"> identificación de Chofer</w:t>
      </w:r>
    </w:p>
    <w:p w:rsidR="00575BAF" w:rsidRDefault="00575BAF" w:rsidP="00575BAF">
      <w:pPr>
        <w:pStyle w:val="Prrafodelista"/>
      </w:pPr>
      <w:r>
        <w:tab/>
      </w:r>
      <w:proofErr w:type="spellStart"/>
      <w:proofErr w:type="gramStart"/>
      <w:r>
        <w:t>hhhhh</w:t>
      </w:r>
      <w:proofErr w:type="spellEnd"/>
      <w:proofErr w:type="gramEnd"/>
      <w:r>
        <w:t xml:space="preserve"> = Tiempo de viaje</w:t>
      </w:r>
    </w:p>
    <w:p w:rsidR="00575BAF" w:rsidRDefault="00575BAF" w:rsidP="00575BAF">
      <w:pPr>
        <w:pStyle w:val="Prrafodelista"/>
        <w:ind w:firstLine="696"/>
      </w:pPr>
      <w:r>
        <w:t>iiii.iii = Distancia recorrida</w:t>
      </w:r>
    </w:p>
    <w:p w:rsidR="00575BAF" w:rsidRDefault="00575BAF" w:rsidP="00575BAF">
      <w:pPr>
        <w:pStyle w:val="Prrafodelista"/>
        <w:ind w:firstLine="696"/>
      </w:pPr>
      <w:proofErr w:type="spellStart"/>
      <w:proofErr w:type="gramStart"/>
      <w:r>
        <w:t>mmmmmmmmmmmmmmmm</w:t>
      </w:r>
      <w:proofErr w:type="spellEnd"/>
      <w:proofErr w:type="gramEnd"/>
      <w:r>
        <w:t xml:space="preserve"> = </w:t>
      </w:r>
      <w:proofErr w:type="spellStart"/>
      <w:r>
        <w:t>Nro</w:t>
      </w:r>
      <w:proofErr w:type="spellEnd"/>
      <w:r>
        <w:t xml:space="preserve"> de Cuenta</w:t>
      </w:r>
    </w:p>
    <w:p w:rsidR="00575BAF" w:rsidRDefault="00575BAF" w:rsidP="00575BAF">
      <w:pPr>
        <w:pStyle w:val="Prrafodelista"/>
        <w:ind w:firstLine="696"/>
      </w:pPr>
      <w:proofErr w:type="spellStart"/>
      <w:proofErr w:type="gramStart"/>
      <w:r>
        <w:t>oooooooooooooooo</w:t>
      </w:r>
      <w:proofErr w:type="spellEnd"/>
      <w:proofErr w:type="gramEnd"/>
      <w:r>
        <w:t xml:space="preserve"> = </w:t>
      </w:r>
      <w:proofErr w:type="spellStart"/>
      <w:r>
        <w:t>Password</w:t>
      </w:r>
      <w:proofErr w:type="spellEnd"/>
    </w:p>
    <w:p w:rsidR="00575BAF" w:rsidRDefault="00575BAF" w:rsidP="00575BAF">
      <w:pPr>
        <w:pStyle w:val="Prrafodelista"/>
        <w:ind w:firstLine="696"/>
      </w:pPr>
      <w:proofErr w:type="spellStart"/>
      <w:proofErr w:type="gramStart"/>
      <w:r>
        <w:t>kkkkkkk</w:t>
      </w:r>
      <w:proofErr w:type="spellEnd"/>
      <w:proofErr w:type="gramEnd"/>
      <w:r>
        <w:t xml:space="preserve"> = Monto</w:t>
      </w:r>
    </w:p>
    <w:p w:rsidR="00575BAF" w:rsidRDefault="00575BAF" w:rsidP="00575BAF">
      <w:pPr>
        <w:pStyle w:val="Prrafodelista"/>
        <w:ind w:firstLine="696"/>
      </w:pPr>
      <w:r>
        <w:t>j = Forma de pago</w:t>
      </w:r>
    </w:p>
    <w:p w:rsidR="00E82D1E" w:rsidRDefault="00E82D1E" w:rsidP="00E82D1E">
      <w:r>
        <w:tab/>
        <w:t>Ejemplo:</w:t>
      </w:r>
    </w:p>
    <w:p w:rsidR="00F52191" w:rsidRDefault="00575BAF" w:rsidP="00555B1B">
      <w:r w:rsidRPr="00575BAF">
        <w:t>&gt;RUS03</w:t>
      </w:r>
      <w:proofErr w:type="gramStart"/>
      <w:r w:rsidRPr="00575BAF">
        <w:t>,080513161927,8888</w:t>
      </w:r>
      <w:proofErr w:type="gramEnd"/>
      <w:r w:rsidRPr="00575BAF">
        <w:t>----,00001,0000.000,83765--------- 1,1010101---------,187.89-,2</w:t>
      </w:r>
    </w:p>
    <w:p w:rsidR="00E82D1E" w:rsidRDefault="00E82D1E" w:rsidP="00555B1B"/>
    <w:p w:rsidR="00F52191" w:rsidRDefault="00F52191" w:rsidP="00555B1B"/>
    <w:p w:rsidR="00F52191" w:rsidRDefault="00F52191" w:rsidP="00555B1B">
      <w:pPr>
        <w:rPr>
          <w:u w:val="single"/>
        </w:rPr>
      </w:pPr>
      <w:proofErr w:type="spellStart"/>
      <w:r w:rsidRPr="00F52191">
        <w:rPr>
          <w:u w:val="single"/>
        </w:rPr>
        <w:t>Interaccion</w:t>
      </w:r>
      <w:proofErr w:type="spellEnd"/>
      <w:r w:rsidRPr="00F52191">
        <w:rPr>
          <w:u w:val="single"/>
        </w:rPr>
        <w:t xml:space="preserve"> con el servidor:</w:t>
      </w:r>
    </w:p>
    <w:p w:rsidR="00CF467E" w:rsidRDefault="00F52191" w:rsidP="00555B1B">
      <w:r>
        <w:t>Al encender el</w:t>
      </w:r>
      <w:r w:rsidR="00CF467E">
        <w:t xml:space="preserve"> </w:t>
      </w:r>
      <w:proofErr w:type="spellStart"/>
      <w:r w:rsidR="00CF467E">
        <w:t>vehiculo</w:t>
      </w:r>
      <w:proofErr w:type="spellEnd"/>
      <w:r w:rsidR="00CF467E">
        <w:t>, el equipo detectara</w:t>
      </w:r>
      <w:r>
        <w:t xml:space="preserve"> la ignición (</w:t>
      </w:r>
      <w:proofErr w:type="spellStart"/>
      <w:r>
        <w:t>Envio</w:t>
      </w:r>
      <w:proofErr w:type="spellEnd"/>
      <w:r>
        <w:t xml:space="preserve"> al servidor RTT de evento 20)</w:t>
      </w:r>
    </w:p>
    <w:p w:rsidR="00CF467E" w:rsidRDefault="00CF467E" w:rsidP="00555B1B">
      <w:r>
        <w:t xml:space="preserve">Al apagar el </w:t>
      </w:r>
      <w:proofErr w:type="spellStart"/>
      <w:r>
        <w:t>vehiculo</w:t>
      </w:r>
      <w:proofErr w:type="spellEnd"/>
      <w:r>
        <w:t>, el equipo detectara la falta de ignición (</w:t>
      </w:r>
      <w:proofErr w:type="spellStart"/>
      <w:r>
        <w:t>Envio</w:t>
      </w:r>
      <w:proofErr w:type="spellEnd"/>
      <w:r>
        <w:t xml:space="preserve"> al servidor RTT de evento 22)</w:t>
      </w:r>
    </w:p>
    <w:p w:rsidR="00F87670" w:rsidRDefault="000E4B8A" w:rsidP="00555B1B">
      <w:r>
        <w:t xml:space="preserve">Al </w:t>
      </w:r>
      <w:proofErr w:type="spellStart"/>
      <w:r>
        <w:t>loguearse</w:t>
      </w:r>
      <w:proofErr w:type="spellEnd"/>
      <w:r>
        <w:t xml:space="preserve"> el chofer, se enviara al servidor el mensaje</w:t>
      </w:r>
      <w:r w:rsidR="00F87670">
        <w:t xml:space="preserve"> RUS01, el servidor debe responder el ACK normalmente y seguidamente &gt;SSH001 si es que el chofer </w:t>
      </w:r>
      <w:proofErr w:type="spellStart"/>
      <w:r w:rsidR="00F87670">
        <w:t>esta</w:t>
      </w:r>
      <w:proofErr w:type="spellEnd"/>
      <w:r w:rsidR="00F87670">
        <w:t xml:space="preserve"> autorizado.</w:t>
      </w:r>
    </w:p>
    <w:p w:rsidR="00F87670" w:rsidRDefault="00F87670" w:rsidP="00555B1B">
      <w:r>
        <w:t xml:space="preserve">Si el chofer no </w:t>
      </w:r>
      <w:proofErr w:type="spellStart"/>
      <w:r>
        <w:t>esta</w:t>
      </w:r>
      <w:proofErr w:type="spellEnd"/>
      <w:r>
        <w:t xml:space="preserve"> autorizado, no se debe enviar el cambio de </w:t>
      </w:r>
      <w:proofErr w:type="spellStart"/>
      <w:r>
        <w:t>flag</w:t>
      </w:r>
      <w:proofErr w:type="spellEnd"/>
      <w:r>
        <w:t>.</w:t>
      </w:r>
    </w:p>
    <w:p w:rsidR="00CF467E" w:rsidRDefault="00F87670" w:rsidP="00555B1B">
      <w:r>
        <w:t>Una vez autenticado el usuario, el Vircom pasa a la pantalla en la que el chofer debe decidir si entra “En Servicio” o queda en “Fuera de Servicio”</w:t>
      </w:r>
    </w:p>
    <w:p w:rsidR="00F87670" w:rsidRDefault="00F87670" w:rsidP="00555B1B">
      <w:r>
        <w:t xml:space="preserve">En servicio: El equipo </w:t>
      </w:r>
      <w:r w:rsidR="008B4D0B">
        <w:t>envía RTT de evento 15.</w:t>
      </w:r>
    </w:p>
    <w:p w:rsidR="00F87670" w:rsidRDefault="00F87670" w:rsidP="00555B1B">
      <w:r>
        <w:t xml:space="preserve">Fuera de Servicio: </w:t>
      </w:r>
      <w:r w:rsidR="008B4D0B">
        <w:t>El equipo envía RTT de evento 16.</w:t>
      </w:r>
    </w:p>
    <w:p w:rsidR="008B4D0B" w:rsidRDefault="008B4D0B" w:rsidP="00555B1B">
      <w:r>
        <w:t>Al entrar en servicio, el equipo se queda a la espera de mensajes tipo SMT con indicaciones de viaje propuesto.</w:t>
      </w:r>
    </w:p>
    <w:p w:rsidR="008B4D0B" w:rsidRDefault="008B4D0B" w:rsidP="00555B1B">
      <w:r>
        <w:t>El paquete XVM con el mensaje, debe contener en el ID del equipo la letra “V”</w:t>
      </w:r>
    </w:p>
    <w:p w:rsidR="008B4D0B" w:rsidRDefault="008B4D0B" w:rsidP="00555B1B">
      <w:r>
        <w:lastRenderedPageBreak/>
        <w:t>El mensaje debe contener 95 caracteres, si el mensaje fuese de menor tamaño, deberá completarse con espacios hasta completar los 95 caracteres.</w:t>
      </w:r>
    </w:p>
    <w:p w:rsidR="008B4D0B" w:rsidRDefault="008B4D0B" w:rsidP="00555B1B">
      <w:r>
        <w:t xml:space="preserve">Mientras el chofer </w:t>
      </w:r>
      <w:proofErr w:type="spellStart"/>
      <w:r>
        <w:t>esta</w:t>
      </w:r>
      <w:proofErr w:type="spellEnd"/>
      <w:r>
        <w:t xml:space="preserve"> en la pantalla de espera de mensajes, puede tomar un viaje privado. Esto enviara al servidor</w:t>
      </w:r>
      <w:r w:rsidR="007A3478">
        <w:t xml:space="preserve"> RTT de evento 25 indicando que el </w:t>
      </w:r>
      <w:proofErr w:type="spellStart"/>
      <w:r w:rsidR="007A3478">
        <w:t>vehiculo</w:t>
      </w:r>
      <w:proofErr w:type="spellEnd"/>
      <w:r w:rsidR="007A3478">
        <w:t xml:space="preserve"> esta con un viaje activo.</w:t>
      </w:r>
    </w:p>
    <w:p w:rsidR="007A3478" w:rsidRDefault="007A3478" w:rsidP="00555B1B">
      <w:r>
        <w:t xml:space="preserve">Si ingresa al </w:t>
      </w:r>
      <w:proofErr w:type="spellStart"/>
      <w:r>
        <w:t>vehiculo</w:t>
      </w:r>
      <w:proofErr w:type="spellEnd"/>
      <w:r>
        <w:t xml:space="preserve"> un mensaje de indicación de viaje, el chofer podrá aceptar o rechazar el viaje.</w:t>
      </w:r>
    </w:p>
    <w:p w:rsidR="007A3478" w:rsidRDefault="007A3478" w:rsidP="00555B1B">
      <w:r>
        <w:t xml:space="preserve">Si rechaza el viaje, enviara al servidor RTT de evento 27, esta acción pone el </w:t>
      </w:r>
      <w:proofErr w:type="spellStart"/>
      <w:r>
        <w:t>flag</w:t>
      </w:r>
      <w:proofErr w:type="spellEnd"/>
      <w:r>
        <w:t xml:space="preserve"> 1 en 1. El servidor aparte de responder ACK al equipo, deberá poner el </w:t>
      </w:r>
      <w:proofErr w:type="spellStart"/>
      <w:r>
        <w:t>flag</w:t>
      </w:r>
      <w:proofErr w:type="spellEnd"/>
      <w:r>
        <w:t xml:space="preserve"> 1 en 0. Esto se realiza para que el servidor pueda saber si un chofer rechazo un viaje. De decir, si el chofer rechazo el </w:t>
      </w:r>
      <w:proofErr w:type="spellStart"/>
      <w:r>
        <w:t>ultimo</w:t>
      </w:r>
      <w:proofErr w:type="spellEnd"/>
      <w:r>
        <w:t xml:space="preserve"> viaje enviado, el servidor puede consultar QSH01 para saber si ese </w:t>
      </w:r>
      <w:proofErr w:type="spellStart"/>
      <w:r>
        <w:t>vehiculo</w:t>
      </w:r>
      <w:proofErr w:type="spellEnd"/>
      <w:r>
        <w:t xml:space="preserve"> rechazo el </w:t>
      </w:r>
      <w:proofErr w:type="spellStart"/>
      <w:r>
        <w:t>ultimo</w:t>
      </w:r>
      <w:proofErr w:type="spellEnd"/>
      <w:r>
        <w:t xml:space="preserve"> viaje.</w:t>
      </w:r>
    </w:p>
    <w:p w:rsidR="007A3478" w:rsidRDefault="007A3478" w:rsidP="00555B1B">
      <w:r>
        <w:t>Si acepta el viaje, enviara al servidor RTT  de evento 26.</w:t>
      </w:r>
    </w:p>
    <w:p w:rsidR="00532E07" w:rsidRDefault="00532E07" w:rsidP="00555B1B">
      <w:r>
        <w:t>Luego de aceptar el viaje, se deberá indicar el inicio del viaje.</w:t>
      </w:r>
    </w:p>
    <w:p w:rsidR="00532E07" w:rsidRDefault="00532E07" w:rsidP="00555B1B">
      <w:r>
        <w:t>Al iniciar viaje, se envía al servidor RTT de evento 25.</w:t>
      </w:r>
    </w:p>
    <w:p w:rsidR="00532E07" w:rsidRDefault="00532E07" w:rsidP="00555B1B">
      <w:r>
        <w:t>Al finalizar el viaje, se envía al servidor RTT de evento 28.</w:t>
      </w:r>
    </w:p>
    <w:p w:rsidR="00532E07" w:rsidRDefault="00532E07" w:rsidP="00555B1B">
      <w:r>
        <w:t>Luego de finalizado el viaje, se procede al cobro del viaje.</w:t>
      </w:r>
    </w:p>
    <w:p w:rsidR="008E3DF6" w:rsidRDefault="008E3DF6" w:rsidP="008E3DF6">
      <w:r>
        <w:t>El</w:t>
      </w:r>
      <w:r w:rsidR="00532E07">
        <w:t xml:space="preserve"> paquete enviado por el equipo co</w:t>
      </w:r>
      <w:r>
        <w:t>n las instrucciones del pago, para efectivo, Cta. Corriente y tarjeta se envía un RUS02.</w:t>
      </w:r>
      <w:r w:rsidR="00C6250E">
        <w:t xml:space="preserve"> Si es efectivo, el campo </w:t>
      </w:r>
      <w:proofErr w:type="spellStart"/>
      <w:r w:rsidR="00C6250E">
        <w:t>numero</w:t>
      </w:r>
      <w:proofErr w:type="spellEnd"/>
      <w:r w:rsidR="00C6250E">
        <w:t xml:space="preserve"> de cuenta va con 16 guiones -</w:t>
      </w:r>
    </w:p>
    <w:p w:rsidR="008E3DF6" w:rsidRDefault="008E3DF6" w:rsidP="008E3DF6">
      <w:r>
        <w:t xml:space="preserve">El paquete enviado por el equipo con las instrucciones del pago para </w:t>
      </w:r>
      <w:proofErr w:type="spellStart"/>
      <w:r>
        <w:t>wallet</w:t>
      </w:r>
      <w:proofErr w:type="spellEnd"/>
      <w:r>
        <w:t xml:space="preserve"> es RUS03.</w:t>
      </w:r>
    </w:p>
    <w:p w:rsidR="008745C5" w:rsidRDefault="008745C5" w:rsidP="008E3DF6">
      <w:r>
        <w:t xml:space="preserve">Excepto efectivo, todos los paquetes requieren autorización </w:t>
      </w:r>
      <w:r w:rsidR="00B52632">
        <w:t>del servidor para finalizar la operación.</w:t>
      </w:r>
    </w:p>
    <w:p w:rsidR="000D51B2" w:rsidRDefault="000D51B2" w:rsidP="008E3DF6">
      <w:r>
        <w:t xml:space="preserve">Cuando el servidor aprueba la operación debe enviar al equipo que pase a la pantalla 26 con el comando SSC26 con V en el ID para que se </w:t>
      </w:r>
      <w:proofErr w:type="spellStart"/>
      <w:r>
        <w:t>redireccione</w:t>
      </w:r>
      <w:proofErr w:type="spellEnd"/>
      <w:r>
        <w:t xml:space="preserve"> al Vircom.</w:t>
      </w:r>
    </w:p>
    <w:p w:rsidR="000D51B2" w:rsidRDefault="000D51B2" w:rsidP="008E3DF6">
      <w:r>
        <w:t>Fin de operatoria y retorno a pantalla de espera de mensajes.</w:t>
      </w:r>
    </w:p>
    <w:p w:rsidR="008E3DF6" w:rsidRDefault="008E3DF6" w:rsidP="00555B1B"/>
    <w:p w:rsidR="00532E07" w:rsidRDefault="00532E07" w:rsidP="00555B1B"/>
    <w:sectPr w:rsidR="00532E07" w:rsidSect="006606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B624D"/>
    <w:multiLevelType w:val="hybridMultilevel"/>
    <w:tmpl w:val="3B9AF5F4"/>
    <w:lvl w:ilvl="0" w:tplc="A9466B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B2060"/>
    <w:multiLevelType w:val="hybridMultilevel"/>
    <w:tmpl w:val="A01AAB7E"/>
    <w:lvl w:ilvl="0" w:tplc="E4E248A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F2353"/>
    <w:multiLevelType w:val="hybridMultilevel"/>
    <w:tmpl w:val="340AD7C8"/>
    <w:lvl w:ilvl="0" w:tplc="48A6714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142C5"/>
    <w:rsid w:val="00067EC7"/>
    <w:rsid w:val="00094621"/>
    <w:rsid w:val="000D51B2"/>
    <w:rsid w:val="000E3F0F"/>
    <w:rsid w:val="000E4B8A"/>
    <w:rsid w:val="00266A79"/>
    <w:rsid w:val="003F0FA7"/>
    <w:rsid w:val="004D24E0"/>
    <w:rsid w:val="004D7841"/>
    <w:rsid w:val="00532E07"/>
    <w:rsid w:val="00555B1B"/>
    <w:rsid w:val="00575BAF"/>
    <w:rsid w:val="005A37AE"/>
    <w:rsid w:val="00602D13"/>
    <w:rsid w:val="00620637"/>
    <w:rsid w:val="00640D3B"/>
    <w:rsid w:val="006606BE"/>
    <w:rsid w:val="006E7663"/>
    <w:rsid w:val="00793A66"/>
    <w:rsid w:val="007A3478"/>
    <w:rsid w:val="007F7DD4"/>
    <w:rsid w:val="00821807"/>
    <w:rsid w:val="008745C5"/>
    <w:rsid w:val="00881891"/>
    <w:rsid w:val="008B4D0B"/>
    <w:rsid w:val="008E3DF6"/>
    <w:rsid w:val="00961E62"/>
    <w:rsid w:val="00AE4C81"/>
    <w:rsid w:val="00B52632"/>
    <w:rsid w:val="00C1271D"/>
    <w:rsid w:val="00C12753"/>
    <w:rsid w:val="00C6250E"/>
    <w:rsid w:val="00CB5B6B"/>
    <w:rsid w:val="00CF467E"/>
    <w:rsid w:val="00D142C5"/>
    <w:rsid w:val="00DF053F"/>
    <w:rsid w:val="00E82D1E"/>
    <w:rsid w:val="00EA1ED2"/>
    <w:rsid w:val="00F52191"/>
    <w:rsid w:val="00F87670"/>
    <w:rsid w:val="00FC1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7" type="connector" idref="#_x0000_s1034"/>
        <o:r id="V:Rule9" type="connector" idref="#_x0000_s1035"/>
        <o:r id="V:Rule11" type="connector" idref="#_x0000_s1036"/>
        <o:r id="V:Rule13" type="connector" idref="#_x0000_s1037"/>
        <o:r id="V:Rule14" type="connector" idref="#_x0000_s1038"/>
        <o:r id="V:Rule15" type="connector" idref="#_x0000_s1039"/>
        <o:r id="V:Rule16" type="connector" idref="#_x0000_s1040"/>
        <o:r id="V:Rule17" type="connector" idref="#_x0000_s1046"/>
        <o:r id="V:Rule19" type="connector" idref="#_x0000_s1048"/>
        <o:r id="V:Rule20" type="connector" idref="#_x0000_s1049"/>
        <o:r id="V:Rule21" type="connector" idref="#_x0000_s1050"/>
        <o:r id="V:Rule22" type="connector" idref="#_x0000_s1051"/>
        <o:r id="V:Rule24" type="connector" idref="#_x0000_s1052"/>
        <o:r id="V:Rule26" type="connector" idref="#_x0000_s1056"/>
        <o:r id="V:Rule30" type="connector" idref="#_x0000_s1058"/>
        <o:r id="V:Rule32" type="connector" idref="#_x0000_s1059"/>
        <o:r id="V:Rule34" type="connector" idref="#_x0000_s1060"/>
        <o:r id="V:Rule35" type="connector" idref="#_x0000_s1061"/>
        <o:r id="V:Rule36" type="connector" idref="#_x0000_s1066"/>
        <o:r id="V:Rule37" type="connector" idref="#_x0000_s1067"/>
        <o:r id="V:Rule38" type="connector" idref="#_x0000_s1068"/>
        <o:r id="V:Rule40" type="connector" idref="#_x0000_s1069"/>
        <o:r id="V:Rule41" type="connector" idref="#_x0000_s1071"/>
        <o:r id="V:Rule42" type="connector" idref="#_x0000_s1072"/>
        <o:r id="V:Rule43" type="connector" idref="#_x0000_s1073"/>
        <o:r id="V:Rule44" type="connector" idref="#_x0000_s1079"/>
        <o:r id="V:Rule45" type="connector" idref="#_x0000_s1080"/>
        <o:r id="V:Rule46" type="connector" idref="#_x0000_s1081"/>
        <o:r id="V:Rule47" type="connector" idref="#_x0000_s1082"/>
        <o:r id="V:Rule48" type="connector" idref="#_x0000_s1083"/>
        <o:r id="V:Rule49" type="connector" idref="#_x0000_s1084"/>
        <o:r id="V:Rule51" type="connector" idref="#_x0000_s1086"/>
        <o:r id="V:Rule52" type="connector" idref="#_x0000_s1087"/>
        <o:r id="V:Rule54" type="connector" idref="#_x0000_s1089"/>
        <o:r id="V:Rule56" type="connector" idref="#_x0000_s1090"/>
        <o:r id="V:Rule58" type="connector" idref="#_x0000_s1091"/>
        <o:r id="V:Rule60" type="connector" idref="#_x0000_s1092"/>
        <o:r id="V:Rule61" type="connector" idref="#_x0000_s1094"/>
        <o:r id="V:Rule62" type="connector" idref="#_x0000_s1095"/>
        <o:r id="V:Rule63" type="connector" idref="#_x0000_s1096"/>
        <o:r id="V:Rule66" type="connector" idref="#_x0000_s1098"/>
        <o:r id="V:Rule67" type="connector" idref="#_x0000_s1101"/>
        <o:r id="V:Rule68" type="connector" idref="#_x0000_s1102"/>
        <o:r id="V:Rule69" type="connector" idref="#_x0000_s1103"/>
        <o:r id="V:Rule70" type="connector" idref="#_x0000_s1104"/>
        <o:r id="V:Rule72" type="connector" idref="#_x0000_s1106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6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4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2C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7D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1071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virtec</dc:creator>
  <cp:lastModifiedBy>virtec</cp:lastModifiedBy>
  <cp:revision>2</cp:revision>
  <dcterms:created xsi:type="dcterms:W3CDTF">2013-05-08T17:45:00Z</dcterms:created>
  <dcterms:modified xsi:type="dcterms:W3CDTF">2013-05-08T17:45:00Z</dcterms:modified>
</cp:coreProperties>
</file>