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tbl>
      <w:tblPr>
        <w:tblStyle w:val="ColorfulLis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shd w:val="clear" w:color="auto" w:fill="808080"/>
            <w:vAlign w:val="center"/>
          </w:tcPr>
          <w:p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Params</w:t>
            </w:r>
          </w:p>
        </w:tc>
        <w:tc>
          <w:tcPr>
            <w:tcW w:w="4954" w:type="dxa"/>
            <w:shd w:val="clear" w:color="auto" w:fill="808080"/>
            <w:vAlign w:val="center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Film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Title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Superman</w:t>
            </w:r>
          </w:p>
        </w:tc>
      </w:tr>
      <w:tr>
        <w:trPr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Released</w:t>
            </w:r>
          </w:p>
        </w:tc>
        <w:tc>
          <w:tcPr>
            <w:tcW w:w="4954" w:type="dxa"/>
            <w:tcBorders/>
            <w:shd w:val="clear" w:color="auto" w:fill="ADD8E6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1978-12-15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Runtime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143 min</w:t>
            </w:r>
          </w:p>
        </w:tc>
      </w:tr>
      <w:tr>
        <w:trPr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Genre</w:t>
            </w:r>
          </w:p>
        </w:tc>
        <w:tc>
          <w:tcPr>
            <w:tcW w:w="4954" w:type="dxa"/>
            <w:tcBorders/>
            <w:shd w:val="clear" w:color="auto" w:fill="ADD8E6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Action, Adventure, Sci-Fi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Director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Richard Donner</w:t>
            </w:r>
          </w:p>
        </w:tc>
      </w:tr>
      <w:tr>
        <w:trPr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Writer</w:t>
            </w:r>
          </w:p>
        </w:tc>
        <w:tc>
          <w:tcPr>
            <w:tcW w:w="4954" w:type="dxa"/>
            <w:tcBorders/>
            <w:shd w:val="clear" w:color="auto" w:fill="ADD8E6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Jerry Siegel, Joe Shuster, Mario Puzo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Actors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Christopher Reeve, Margot Kidder, Gene Hackman</w:t>
            </w:r>
          </w:p>
        </w:tc>
      </w:tr>
      <w:tr>
        <w:trPr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Plot</w:t>
            </w:r>
          </w:p>
        </w:tc>
        <w:tc>
          <w:tcPr>
            <w:tcW w:w="4954" w:type="dxa"/>
            <w:tcBorders/>
            <w:shd w:val="clear" w:color="auto" w:fill="ADD8E6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An alien orphan is sent from his dying planet to Earth, where he grows up to become his adoptive home's first and greatest superhero.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Rating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{"Value":"7.3/10","Source":"Internet Movie Database"}</w:t>
            </w:r>
          </w:p>
        </w:tc>
      </w:tr>
      <w:tr>
        <w:trPr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ADD8E6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Rating</w:t>
            </w:r>
          </w:p>
        </w:tc>
        <w:tc>
          <w:tcPr>
            <w:tcW w:w="4954" w:type="dxa"/>
            <w:tcBorders/>
            <w:shd w:val="clear" w:color="auto" w:fill="ADD8E6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{"Value":"94%","Source":"Rotten Tomatoes"}</w:t>
            </w:r>
          </w:p>
        </w:tc>
      </w:tr>
      <w:tr>
        <w:trPr>
          <w:trHeight w:hRule="exact"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4" w:type="dxa"/>
            <w:tcBorders/>
            <w:shd w:val="clear" w:color="auto" w:fill="FFFFFF"/>
            <w:vAlign w:val="center"/>
          </w:tcPr>
          <w:p>
            <w:pPr/>
            <w:r>
              <w:rPr>
                <w:rFonts w:ascii="Arial" w:eastAsia="Arial" w:hAnsi="Arial" w:cs="Arial"/>
                <w:sz w:val="20"/>
              </w:rPr>
              <w:t xml:space="preserve">Rating</w:t>
            </w:r>
          </w:p>
        </w:tc>
        <w:tc>
          <w:tcPr>
            <w:tcW w:w="4954" w:type="dxa"/>
            <w:tcBorders/>
            <w:shd w:val="clear" w:color="auto" w:fill="FFFFFF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0"/>
              </w:rPr>
              <w:t xml:space="preserve">{"Value":"81/100","Source":"Metacritic"}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default="1" w:styleId="TableNormal">
    <w:name w:val="Normal Table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FFFFFF" w:fill="E6E6E6"/>
    </w:tcPr>
    <w:tblStylePr w:type="firstRow">
      <w:rPr>
        <w:b/>
        <w:bCs/>
        <w:color w:val="FFFFFF"/>
      </w:rPr>
      <w:tcPr>
        <w:tcBorders>
          <w:bottom w:val="single" w:sz="12" w:space="0" w:color="FFFFFF"/>
        </w:tcBorders>
        <w:shd w:val="clear" w:color="FFFFFF" w:fill="9E3A38"/>
      </w:tcPr>
    </w:tblStylePr>
    <w:tblStylePr w:type="lastRow">
      <w:rPr>
        <w:b/>
        <w:bCs/>
        <w:color w:val="9E3A38"/>
      </w:rPr>
      <w:tcPr>
        <w:tcBorders>
          <w:top w:val="single" w:sz="12" w:space="0" w:color="000000"/>
        </w:tcBorders>
        <w:shd w:val="clear" w:color="FFFFFF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FFFFFF" w:fill="C0C0C0"/>
      </w:tcPr>
    </w:tblStylePr>
    <w:tblStylePr w:type="band1Horz">
      <w:rPr/>
      <w:tcPr>
        <w:shd w:val="clear" w:color="FFFFFF" w:fill="CCCCCC"/>
      </w:tcPr>
    </w:tblStylePr>
  </w:style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2022-02-09T18:40:11Z</dcterms:created>
  <dcterms:modified xsi:type="dcterms:W3CDTF">2022-02-09T18:40:11Z</dcterms:modified>
</cp:coreProperties>
</file>