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0206"/>
      </w:tblGrid>
      <w:tr w:rsidR="00CB2F5F" w:rsidRPr="00711085" w14:paraId="69EE4E09" w14:textId="77777777" w:rsidTr="00CA549C">
        <w:trPr>
          <w:trHeight w:val="283"/>
          <w:jc w:val="center"/>
        </w:trPr>
        <w:tc>
          <w:tcPr>
            <w:tcW w:w="10206" w:type="dxa"/>
            <w:tcBorders>
              <w:top w:val="single" w:sz="4" w:space="0" w:color="C0C0C0"/>
              <w:left w:val="single" w:sz="4" w:space="0" w:color="C0C0C0"/>
              <w:bottom w:val="nil"/>
              <w:right w:val="single" w:sz="4" w:space="0" w:color="C0C0C0"/>
            </w:tcBorders>
          </w:tcPr>
          <w:p w14:paraId="69EE4E08" w14:textId="339F5934" w:rsidR="00CB2F5F" w:rsidRPr="004E40E4" w:rsidRDefault="00CB2F5F" w:rsidP="00882061">
            <w:pPr>
              <w:ind w:firstLine="0"/>
              <w:rPr>
                <w:sz w:val="12"/>
              </w:rPr>
            </w:pPr>
          </w:p>
        </w:tc>
      </w:tr>
      <w:tr w:rsidR="00CB2F5F" w:rsidRPr="00711085" w14:paraId="69EE4E0E" w14:textId="77777777" w:rsidTr="00CA549C">
        <w:trPr>
          <w:trHeight w:val="340"/>
          <w:jc w:val="center"/>
        </w:trPr>
        <w:tc>
          <w:tcPr>
            <w:tcW w:w="10206" w:type="dxa"/>
            <w:tcBorders>
              <w:top w:val="nil"/>
              <w:left w:val="single" w:sz="4" w:space="0" w:color="C0C0C0"/>
              <w:bottom w:val="nil"/>
              <w:right w:val="single" w:sz="4" w:space="0" w:color="C0C0C0"/>
            </w:tcBorders>
          </w:tcPr>
          <w:p w14:paraId="69EE4E0D" w14:textId="3AE39676" w:rsidR="00CB2F5F" w:rsidRPr="00882061" w:rsidRDefault="00CB2F5F" w:rsidP="00882061">
            <w:pPr>
              <w:spacing w:before="0"/>
              <w:ind w:left="72" w:firstLine="0"/>
              <w:rPr>
                <w:b/>
                <w:snapToGrid w:val="0"/>
                <w:color w:val="000000"/>
                <w:sz w:val="22"/>
              </w:rPr>
            </w:pPr>
            <w:r w:rsidRPr="00CD454A">
              <w:rPr>
                <w:rStyle w:val="Ttulo5Char"/>
                <w:sz w:val="22"/>
              </w:rPr>
              <w:t>Nome</w:t>
            </w:r>
            <w:r>
              <w:rPr>
                <w:b/>
                <w:sz w:val="22"/>
              </w:rPr>
              <w:t>:</w:t>
            </w:r>
            <w:r>
              <w:rPr>
                <w:b/>
                <w:snapToGrid w:val="0"/>
                <w:color w:val="000000"/>
                <w:sz w:val="20"/>
              </w:rPr>
              <w:t xml:space="preserve"> </w:t>
            </w:r>
            <w:r w:rsidR="007013D7">
              <w:rPr>
                <w:snapToGrid w:val="0"/>
                <w:color w:val="000000"/>
                <w:sz w:val="22"/>
              </w:rPr>
              <w:t>{{</w:t>
            </w:r>
            <w:proofErr w:type="spellStart"/>
            <w:r w:rsidR="007013D7" w:rsidRPr="007013D7">
              <w:rPr>
                <w:snapToGrid w:val="0"/>
                <w:color w:val="000000"/>
                <w:sz w:val="22"/>
              </w:rPr>
              <w:t>customerName</w:t>
            </w:r>
            <w:proofErr w:type="spellEnd"/>
            <w:r w:rsidR="007013D7">
              <w:rPr>
                <w:snapToGrid w:val="0"/>
                <w:color w:val="000000"/>
                <w:sz w:val="22"/>
              </w:rPr>
              <w:t>}}</w:t>
            </w:r>
            <w:r>
              <w:rPr>
                <w:snapToGrid w:val="0"/>
                <w:color w:val="000000"/>
                <w:sz w:val="22"/>
              </w:rPr>
              <w:t xml:space="preserve"> </w:t>
            </w:r>
            <w:r w:rsidR="007013D7">
              <w:rPr>
                <w:snapToGrid w:val="0"/>
                <w:color w:val="000000"/>
                <w:sz w:val="22"/>
              </w:rPr>
              <w:t>{{</w:t>
            </w:r>
            <w:proofErr w:type="spellStart"/>
            <w:r w:rsidR="007013D7" w:rsidRPr="007013D7">
              <w:rPr>
                <w:snapToGrid w:val="0"/>
                <w:color w:val="000000"/>
                <w:sz w:val="22"/>
              </w:rPr>
              <w:t>customerName</w:t>
            </w:r>
            <w:r w:rsidR="007013D7">
              <w:rPr>
                <w:snapToGrid w:val="0"/>
                <w:color w:val="000000"/>
                <w:sz w:val="22"/>
              </w:rPr>
              <w:t>Abrev</w:t>
            </w:r>
            <w:proofErr w:type="spellEnd"/>
            <w:r w:rsidR="007013D7">
              <w:rPr>
                <w:snapToGrid w:val="0"/>
                <w:color w:val="000000"/>
                <w:sz w:val="22"/>
              </w:rPr>
              <w:t>}}</w:t>
            </w:r>
          </w:p>
        </w:tc>
      </w:tr>
      <w:tr w:rsidR="00882061" w:rsidRPr="00711085" w14:paraId="17807D25" w14:textId="77777777" w:rsidTr="00CA549C">
        <w:trPr>
          <w:trHeight w:val="340"/>
          <w:jc w:val="center"/>
        </w:trPr>
        <w:tc>
          <w:tcPr>
            <w:tcW w:w="10206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9C8CD80" w14:textId="15192806" w:rsidR="00882061" w:rsidRPr="00882061" w:rsidRDefault="00882061" w:rsidP="00882061">
            <w:pPr>
              <w:spacing w:before="0"/>
              <w:ind w:left="72" w:firstLine="0"/>
              <w:rPr>
                <w:sz w:val="22"/>
              </w:rPr>
            </w:pPr>
            <w:r>
              <w:rPr>
                <w:b/>
                <w:sz w:val="22"/>
              </w:rPr>
              <w:t xml:space="preserve">Endereço: </w:t>
            </w:r>
            <w:r w:rsidR="007013D7" w:rsidRPr="00EB5ED7">
              <w:rPr>
                <w:bCs/>
                <w:sz w:val="22"/>
              </w:rPr>
              <w:t>{{</w:t>
            </w:r>
            <w:proofErr w:type="spellStart"/>
            <w:r w:rsidR="007013D7" w:rsidRPr="00EB5ED7">
              <w:rPr>
                <w:bCs/>
                <w:sz w:val="22"/>
              </w:rPr>
              <w:t>customerCompleteAddress</w:t>
            </w:r>
            <w:proofErr w:type="spellEnd"/>
            <w:r w:rsidR="007013D7" w:rsidRPr="00EB5ED7">
              <w:rPr>
                <w:bCs/>
                <w:sz w:val="22"/>
              </w:rPr>
              <w:t>}}</w:t>
            </w:r>
          </w:p>
        </w:tc>
      </w:tr>
    </w:tbl>
    <w:p w14:paraId="69EE4E0F" w14:textId="3D428D73" w:rsidR="006F755A" w:rsidRDefault="00CA549C" w:rsidP="001A2F99">
      <w:pPr>
        <w:spacing w:befor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1" layoutInCell="1" allowOverlap="1" wp14:anchorId="3D394789" wp14:editId="5C2C4B73">
                <wp:simplePos x="0" y="0"/>
                <wp:positionH relativeFrom="page">
                  <wp:posOffset>710565</wp:posOffset>
                </wp:positionH>
                <wp:positionV relativeFrom="paragraph">
                  <wp:posOffset>-764540</wp:posOffset>
                </wp:positionV>
                <wp:extent cx="683895" cy="1403985"/>
                <wp:effectExtent l="0" t="0" r="1905" b="0"/>
                <wp:wrapNone/>
                <wp:docPr id="1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89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6EB5D6" w14:textId="04253C04" w:rsidR="00CA549C" w:rsidRPr="00CB2F5F" w:rsidRDefault="00CA549C" w:rsidP="00CD454A">
                            <w:pPr>
                              <w:pStyle w:val="Ttulo3"/>
                            </w:pPr>
                            <w:r w:rsidRPr="00CD454A">
                              <w:t>Cliente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D394789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55.95pt;margin-top:-60.2pt;width:53.85pt;height:110.55pt;z-index:251677696;visibility:visible;mso-wrap-style:square;mso-width-percent:0;mso-height-percent:20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" stroked="f">
                <v:textbox style="mso-fit-shape-to-text:t">
                  <w:txbxContent>
                    <w:p w14:paraId="076EB5D6" w14:textId="04253C04" w:rsidR="00CA549C" w:rsidRPr="00CB2F5F" w:rsidRDefault="00CA549C" w:rsidP="00CD454A">
                      <w:pPr>
                        <w:pStyle w:val="Ttulo3"/>
                      </w:pPr>
                      <w:r w:rsidRPr="00CD454A">
                        <w:t>Cliente</w:t>
                      </w:r>
                    </w:p>
                  </w:txbxContent>
                </v:textbox>
                <w10:wrap anchorx="page"/>
                <w10:anchorlock/>
              </v:shape>
            </w:pict>
          </mc:Fallback>
        </mc:AlternateContent>
      </w:r>
      <w:r w:rsidR="00CD048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1" layoutInCell="1" allowOverlap="1" wp14:anchorId="69EE4EBF" wp14:editId="5146E6FD">
                <wp:simplePos x="0" y="0"/>
                <wp:positionH relativeFrom="page">
                  <wp:posOffset>720090</wp:posOffset>
                </wp:positionH>
                <wp:positionV relativeFrom="paragraph">
                  <wp:posOffset>32791</wp:posOffset>
                </wp:positionV>
                <wp:extent cx="1704767" cy="1403985"/>
                <wp:effectExtent l="0" t="0" r="0" b="0"/>
                <wp:wrapNone/>
                <wp:docPr id="1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4767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EE4EFA" w14:textId="77777777" w:rsidR="0098158E" w:rsidRPr="00CB2F5F" w:rsidRDefault="0098158E" w:rsidP="00CD454A">
                            <w:pPr>
                              <w:pStyle w:val="Ttulo3"/>
                            </w:pPr>
                            <w:r>
                              <w:t>Identificação do Item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9EE4EBF" id="_x0000_s1027" type="#_x0000_t202" style="position:absolute;left:0;text-align:left;margin-left:56.7pt;margin-top:2.6pt;width:134.25pt;height:110.55pt;z-index:251663360;visibility:visible;mso-wrap-style:square;mso-width-percent:0;mso-height-percent:20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" stroked="f">
                <v:textbox style="mso-fit-shape-to-text:t">
                  <w:txbxContent>
                    <w:p w14:paraId="69EE4EFA" w14:textId="77777777" w:rsidR="0098158E" w:rsidRPr="00CB2F5F" w:rsidRDefault="0098158E" w:rsidP="00CD454A">
                      <w:pPr>
                        <w:pStyle w:val="Ttulo3"/>
                      </w:pPr>
                      <w:r>
                        <w:t>Identificação do Item</w:t>
                      </w:r>
                    </w:p>
                  </w:txbxContent>
                </v:textbox>
                <w10:wrap anchorx="page"/>
                <w10:anchorlock/>
              </v:shape>
            </w:pict>
          </mc:Fallback>
        </mc:AlternateContent>
      </w:r>
    </w:p>
    <w:tbl>
      <w:tblPr>
        <w:tblW w:w="0" w:type="auto"/>
        <w:jc w:val="center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5144"/>
        <w:gridCol w:w="5068"/>
      </w:tblGrid>
      <w:tr w:rsidR="00CB2F5F" w:rsidRPr="00711085" w14:paraId="69EE4E11" w14:textId="77777777" w:rsidTr="00882061">
        <w:trPr>
          <w:trHeight w:val="283"/>
          <w:jc w:val="center"/>
        </w:trPr>
        <w:tc>
          <w:tcPr>
            <w:tcW w:w="10212" w:type="dxa"/>
            <w:gridSpan w:val="2"/>
            <w:tcBorders>
              <w:top w:val="single" w:sz="4" w:space="0" w:color="C0C0C0"/>
              <w:left w:val="single" w:sz="4" w:space="0" w:color="C0C0C0"/>
              <w:right w:val="single" w:sz="4" w:space="0" w:color="C0C0C0"/>
            </w:tcBorders>
          </w:tcPr>
          <w:p w14:paraId="69EE4E10" w14:textId="2A961BFC" w:rsidR="00CB2F5F" w:rsidRPr="004E40E4" w:rsidRDefault="00CB2F5F" w:rsidP="00882061">
            <w:pPr>
              <w:ind w:left="74" w:firstLine="0"/>
              <w:rPr>
                <w:sz w:val="12"/>
              </w:rPr>
            </w:pPr>
          </w:p>
        </w:tc>
      </w:tr>
      <w:tr w:rsidR="00515EBE" w:rsidRPr="00711085" w14:paraId="3CA6D122" w14:textId="77777777" w:rsidTr="00882061">
        <w:trPr>
          <w:trHeight w:val="340"/>
          <w:jc w:val="center"/>
        </w:trPr>
        <w:tc>
          <w:tcPr>
            <w:tcW w:w="5144" w:type="dxa"/>
            <w:tcBorders>
              <w:left w:val="single" w:sz="4" w:space="0" w:color="C0C0C0"/>
            </w:tcBorders>
          </w:tcPr>
          <w:p w14:paraId="53ACFD20" w14:textId="1D746DB7" w:rsidR="00515EBE" w:rsidRPr="00882061" w:rsidRDefault="00515EBE" w:rsidP="00882061">
            <w:pPr>
              <w:spacing w:before="0"/>
              <w:ind w:left="74" w:firstLine="0"/>
              <w:rPr>
                <w:sz w:val="22"/>
                <w:szCs w:val="22"/>
              </w:rPr>
            </w:pPr>
            <w:r w:rsidRPr="00882061">
              <w:rPr>
                <w:b/>
                <w:sz w:val="22"/>
                <w:szCs w:val="22"/>
              </w:rPr>
              <w:t xml:space="preserve">Item: </w:t>
            </w:r>
            <w:r w:rsidR="007013D7" w:rsidRPr="007013D7">
              <w:rPr>
                <w:bCs/>
                <w:sz w:val="22"/>
                <w:szCs w:val="22"/>
              </w:rPr>
              <w:t>{{</w:t>
            </w:r>
            <w:proofErr w:type="spellStart"/>
            <w:r w:rsidR="007013D7" w:rsidRPr="007013D7">
              <w:rPr>
                <w:bCs/>
                <w:sz w:val="22"/>
                <w:szCs w:val="22"/>
              </w:rPr>
              <w:t>itemName</w:t>
            </w:r>
            <w:proofErr w:type="spellEnd"/>
            <w:r w:rsidR="007013D7" w:rsidRPr="007013D7">
              <w:rPr>
                <w:bCs/>
                <w:sz w:val="22"/>
                <w:szCs w:val="22"/>
              </w:rPr>
              <w:t>}}</w:t>
            </w:r>
          </w:p>
        </w:tc>
        <w:tc>
          <w:tcPr>
            <w:tcW w:w="5068" w:type="dxa"/>
            <w:tcBorders>
              <w:right w:val="single" w:sz="4" w:space="0" w:color="C0C0C0"/>
            </w:tcBorders>
          </w:tcPr>
          <w:p w14:paraId="2E779549" w14:textId="77777777" w:rsidR="00515EBE" w:rsidRPr="00882061" w:rsidRDefault="00515EBE" w:rsidP="00882061">
            <w:pPr>
              <w:spacing w:before="0"/>
              <w:ind w:left="74" w:firstLine="0"/>
              <w:rPr>
                <w:b/>
                <w:sz w:val="22"/>
                <w:szCs w:val="22"/>
              </w:rPr>
            </w:pPr>
          </w:p>
        </w:tc>
      </w:tr>
      <w:tr w:rsidR="00515EBE" w:rsidRPr="00711085" w14:paraId="16B03BB3" w14:textId="77777777" w:rsidTr="00882061">
        <w:trPr>
          <w:trHeight w:val="340"/>
          <w:jc w:val="center"/>
        </w:trPr>
        <w:tc>
          <w:tcPr>
            <w:tcW w:w="5144" w:type="dxa"/>
            <w:tcBorders>
              <w:left w:val="single" w:sz="4" w:space="0" w:color="C0C0C0"/>
            </w:tcBorders>
          </w:tcPr>
          <w:p w14:paraId="45B666EA" w14:textId="7C2BA82C" w:rsidR="00515EBE" w:rsidRPr="00882061" w:rsidRDefault="00515EBE" w:rsidP="00882061">
            <w:pPr>
              <w:spacing w:before="0"/>
              <w:ind w:left="74" w:firstLine="0"/>
              <w:rPr>
                <w:b/>
                <w:sz w:val="22"/>
                <w:szCs w:val="22"/>
              </w:rPr>
            </w:pPr>
            <w:r w:rsidRPr="00882061">
              <w:rPr>
                <w:b/>
                <w:sz w:val="22"/>
                <w:szCs w:val="22"/>
              </w:rPr>
              <w:t xml:space="preserve">Fabricante: </w:t>
            </w:r>
            <w:r w:rsidR="007013D7">
              <w:rPr>
                <w:sz w:val="22"/>
                <w:szCs w:val="22"/>
              </w:rPr>
              <w:t>{{</w:t>
            </w:r>
            <w:proofErr w:type="spellStart"/>
            <w:r w:rsidR="007013D7" w:rsidRPr="007013D7">
              <w:rPr>
                <w:sz w:val="22"/>
                <w:szCs w:val="22"/>
              </w:rPr>
              <w:t>itemManufacturer</w:t>
            </w:r>
            <w:proofErr w:type="spellEnd"/>
            <w:r w:rsidR="007013D7">
              <w:rPr>
                <w:sz w:val="22"/>
                <w:szCs w:val="22"/>
              </w:rPr>
              <w:t>}}</w:t>
            </w:r>
          </w:p>
        </w:tc>
        <w:tc>
          <w:tcPr>
            <w:tcW w:w="5068" w:type="dxa"/>
            <w:tcBorders>
              <w:right w:val="single" w:sz="4" w:space="0" w:color="C0C0C0"/>
            </w:tcBorders>
          </w:tcPr>
          <w:p w14:paraId="0196F135" w14:textId="625A3252" w:rsidR="00515EBE" w:rsidRPr="00882061" w:rsidRDefault="00515EBE" w:rsidP="008F47C1">
            <w:pPr>
              <w:spacing w:before="0"/>
              <w:ind w:firstLine="0"/>
              <w:rPr>
                <w:sz w:val="22"/>
                <w:szCs w:val="22"/>
              </w:rPr>
            </w:pPr>
            <w:r w:rsidRPr="00882061">
              <w:rPr>
                <w:b/>
                <w:sz w:val="22"/>
                <w:szCs w:val="22"/>
              </w:rPr>
              <w:t xml:space="preserve">Modelo/Tipo: </w:t>
            </w:r>
            <w:r w:rsidR="00287511">
              <w:rPr>
                <w:sz w:val="22"/>
                <w:szCs w:val="22"/>
              </w:rPr>
              <w:t>{{</w:t>
            </w:r>
            <w:proofErr w:type="spellStart"/>
            <w:r w:rsidR="00287511" w:rsidRPr="00287511">
              <w:rPr>
                <w:sz w:val="22"/>
                <w:szCs w:val="22"/>
              </w:rPr>
              <w:t>itemModel</w:t>
            </w:r>
            <w:proofErr w:type="spellEnd"/>
            <w:r w:rsidR="00287511">
              <w:rPr>
                <w:sz w:val="22"/>
                <w:szCs w:val="22"/>
              </w:rPr>
              <w:t>}}</w:t>
            </w:r>
          </w:p>
        </w:tc>
      </w:tr>
      <w:tr w:rsidR="00CB2F5F" w:rsidRPr="00711085" w14:paraId="69EE4E1C" w14:textId="77777777" w:rsidTr="00882061">
        <w:trPr>
          <w:trHeight w:val="340"/>
          <w:jc w:val="center"/>
        </w:trPr>
        <w:tc>
          <w:tcPr>
            <w:tcW w:w="5144" w:type="dxa"/>
            <w:tcBorders>
              <w:left w:val="single" w:sz="4" w:space="0" w:color="C0C0C0"/>
              <w:bottom w:val="single" w:sz="4" w:space="0" w:color="C0C0C0"/>
            </w:tcBorders>
          </w:tcPr>
          <w:p w14:paraId="69EE4E1A" w14:textId="09A84D78" w:rsidR="00CB2F5F" w:rsidRPr="00882061" w:rsidRDefault="00CB2F5F" w:rsidP="00DA5647">
            <w:pPr>
              <w:spacing w:before="0"/>
              <w:ind w:left="74" w:firstLine="0"/>
              <w:rPr>
                <w:b/>
                <w:sz w:val="22"/>
                <w:szCs w:val="22"/>
              </w:rPr>
            </w:pPr>
            <w:r w:rsidRPr="00882061">
              <w:rPr>
                <w:b/>
                <w:sz w:val="22"/>
                <w:szCs w:val="22"/>
              </w:rPr>
              <w:t xml:space="preserve">Número de Série: </w:t>
            </w:r>
            <w:r w:rsidR="00287511" w:rsidRPr="00287511">
              <w:rPr>
                <w:bCs/>
                <w:sz w:val="22"/>
                <w:szCs w:val="22"/>
              </w:rPr>
              <w:t>{{</w:t>
            </w:r>
            <w:proofErr w:type="spellStart"/>
            <w:r w:rsidR="00287511" w:rsidRPr="00287511">
              <w:rPr>
                <w:bCs/>
                <w:sz w:val="22"/>
                <w:szCs w:val="22"/>
              </w:rPr>
              <w:t>itemSerial</w:t>
            </w:r>
            <w:proofErr w:type="spellEnd"/>
            <w:r w:rsidR="00287511" w:rsidRPr="00287511">
              <w:rPr>
                <w:bCs/>
                <w:sz w:val="22"/>
                <w:szCs w:val="22"/>
              </w:rPr>
              <w:t>}}</w:t>
            </w:r>
          </w:p>
        </w:tc>
        <w:tc>
          <w:tcPr>
            <w:tcW w:w="5068" w:type="dxa"/>
            <w:tcBorders>
              <w:bottom w:val="single" w:sz="4" w:space="0" w:color="C0C0C0"/>
              <w:right w:val="single" w:sz="4" w:space="0" w:color="C0C0C0"/>
            </w:tcBorders>
          </w:tcPr>
          <w:p w14:paraId="69EE4E1B" w14:textId="6D6CF0AB" w:rsidR="00CB2F5F" w:rsidRPr="00882061" w:rsidRDefault="00CB2F5F" w:rsidP="008F47C1">
            <w:pPr>
              <w:pStyle w:val="Ttulo8"/>
              <w:spacing w:before="0"/>
              <w:ind w:firstLine="0"/>
              <w:rPr>
                <w:b w:val="0"/>
                <w:sz w:val="22"/>
                <w:szCs w:val="22"/>
              </w:rPr>
            </w:pPr>
            <w:r w:rsidRPr="00882061">
              <w:rPr>
                <w:sz w:val="22"/>
                <w:szCs w:val="22"/>
              </w:rPr>
              <w:t xml:space="preserve">Código de Identificação: </w:t>
            </w:r>
            <w:r w:rsidR="00287511">
              <w:rPr>
                <w:b w:val="0"/>
                <w:sz w:val="22"/>
                <w:szCs w:val="22"/>
              </w:rPr>
              <w:t>{{</w:t>
            </w:r>
            <w:proofErr w:type="spellStart"/>
            <w:r w:rsidR="00287511" w:rsidRPr="00287511">
              <w:rPr>
                <w:b w:val="0"/>
                <w:sz w:val="22"/>
                <w:szCs w:val="22"/>
              </w:rPr>
              <w:t>itemCodeIdent</w:t>
            </w:r>
            <w:proofErr w:type="spellEnd"/>
            <w:r w:rsidR="00287511">
              <w:rPr>
                <w:b w:val="0"/>
                <w:sz w:val="22"/>
                <w:szCs w:val="22"/>
              </w:rPr>
              <w:t>}}</w:t>
            </w:r>
          </w:p>
        </w:tc>
      </w:tr>
    </w:tbl>
    <w:p w14:paraId="0EFD9238" w14:textId="2EB27ABF" w:rsidR="00A02184" w:rsidRDefault="00CD0483" w:rsidP="00F007CE">
      <w:pPr>
        <w:spacing w:before="0"/>
        <w:ind w:firstLine="28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1" layoutInCell="1" allowOverlap="1" wp14:anchorId="4B111026" wp14:editId="2F81B70A">
                <wp:simplePos x="0" y="0"/>
                <wp:positionH relativeFrom="page">
                  <wp:posOffset>720090</wp:posOffset>
                </wp:positionH>
                <wp:positionV relativeFrom="paragraph">
                  <wp:posOffset>38100</wp:posOffset>
                </wp:positionV>
                <wp:extent cx="1692000" cy="284400"/>
                <wp:effectExtent l="0" t="0" r="3810" b="1905"/>
                <wp:wrapNone/>
                <wp:docPr id="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2000" cy="28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B1F114" w14:textId="463199DD" w:rsidR="00A02184" w:rsidRDefault="00A02184" w:rsidP="00CD454A">
                            <w:pPr>
                              <w:pStyle w:val="Ttulo3"/>
                            </w:pPr>
                            <w:r>
                              <w:t xml:space="preserve">Escopo da </w:t>
                            </w:r>
                            <w:r w:rsidR="00D83777">
                              <w:t>C</w:t>
                            </w:r>
                            <w:r>
                              <w:t>alibração</w:t>
                            </w:r>
                          </w:p>
                          <w:p w14:paraId="157A4B49" w14:textId="77777777" w:rsidR="00A02184" w:rsidRPr="00CB2F5F" w:rsidRDefault="00A02184" w:rsidP="00A02184">
                            <w:pPr>
                              <w:rPr>
                                <w:b/>
                                <w:i/>
                                <w:sz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111026" id="_x0000_s1028" type="#_x0000_t202" style="position:absolute;left:0;text-align:left;margin-left:56.7pt;margin-top:3pt;width:133.25pt;height:22.4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" stroked="f">
                <v:textbox>
                  <w:txbxContent>
                    <w:p w14:paraId="10B1F114" w14:textId="463199DD" w:rsidR="00A02184" w:rsidRDefault="00A02184" w:rsidP="00CD454A">
                      <w:pPr>
                        <w:pStyle w:val="Ttulo3"/>
                      </w:pPr>
                      <w:r>
                        <w:t xml:space="preserve">Escopo da </w:t>
                      </w:r>
                      <w:r w:rsidR="00D83777">
                        <w:t>C</w:t>
                      </w:r>
                      <w:r>
                        <w:t>alibração</w:t>
                      </w:r>
                    </w:p>
                    <w:p w14:paraId="157A4B49" w14:textId="77777777" w:rsidR="00A02184" w:rsidRPr="00CB2F5F" w:rsidRDefault="00A02184" w:rsidP="00A02184">
                      <w:pPr>
                        <w:rPr>
                          <w:b/>
                          <w:i/>
                          <w:sz w:val="26"/>
                        </w:rPr>
                      </w:pPr>
                    </w:p>
                  </w:txbxContent>
                </v:textbox>
                <w10:wrap anchorx="page"/>
                <w10:anchorlock/>
              </v:shape>
            </w:pict>
          </mc:Fallback>
        </mc:AlternateContent>
      </w:r>
    </w:p>
    <w:tbl>
      <w:tblPr>
        <w:tblpPr w:leftFromText="141" w:rightFromText="141" w:vertAnchor="text" w:tblpXSpec="center" w:tblpY="1"/>
        <w:tblOverlap w:val="never"/>
        <w:tblW w:w="10206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0206"/>
      </w:tblGrid>
      <w:tr w:rsidR="00A02184" w:rsidRPr="00711085" w14:paraId="7C4959A3" w14:textId="77777777" w:rsidTr="00882061">
        <w:trPr>
          <w:trHeight w:val="283"/>
        </w:trPr>
        <w:tc>
          <w:tcPr>
            <w:tcW w:w="10206" w:type="dxa"/>
          </w:tcPr>
          <w:p w14:paraId="30DF298A" w14:textId="50ED6577" w:rsidR="00A02184" w:rsidRPr="00882061" w:rsidRDefault="00A02184" w:rsidP="00630150">
            <w:pPr>
              <w:ind w:firstLine="0"/>
              <w:rPr>
                <w:sz w:val="12"/>
                <w:highlight w:val="yellow"/>
              </w:rPr>
            </w:pPr>
          </w:p>
        </w:tc>
      </w:tr>
      <w:tr w:rsidR="00A02184" w:rsidRPr="00711085" w14:paraId="28BF3997" w14:textId="77777777" w:rsidTr="00882061">
        <w:trPr>
          <w:cantSplit/>
          <w:trHeight w:val="340"/>
        </w:trPr>
        <w:tc>
          <w:tcPr>
            <w:tcW w:w="10206" w:type="dxa"/>
          </w:tcPr>
          <w:p w14:paraId="2500BF7F" w14:textId="6E4234A6" w:rsidR="00CA549C" w:rsidRPr="00711085" w:rsidRDefault="00287511" w:rsidP="008F47C1">
            <w:pPr>
              <w:spacing w:before="0" w:after="120"/>
              <w:ind w:left="74"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</w:t>
            </w:r>
            <w:proofErr w:type="spellStart"/>
            <w:r>
              <w:rPr>
                <w:sz w:val="22"/>
                <w:szCs w:val="22"/>
              </w:rPr>
              <w:t>calibrationScope</w:t>
            </w:r>
            <w:proofErr w:type="spellEnd"/>
            <w:r>
              <w:rPr>
                <w:sz w:val="22"/>
                <w:szCs w:val="22"/>
              </w:rPr>
              <w:t>}}</w:t>
            </w:r>
          </w:p>
        </w:tc>
      </w:tr>
    </w:tbl>
    <w:p w14:paraId="74B379D7" w14:textId="579F5360" w:rsidR="00711085" w:rsidRDefault="00711085" w:rsidP="00F007CE">
      <w:pPr>
        <w:spacing w:before="0"/>
        <w:ind w:firstLine="284"/>
      </w:pPr>
    </w:p>
    <w:tbl>
      <w:tblPr>
        <w:tblStyle w:val="Tabelacomgrade"/>
        <w:tblW w:w="10206" w:type="dxa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none" w:sz="0" w:space="0" w:color="auto"/>
          <w:insideV w:val="none" w:sz="0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06"/>
      </w:tblGrid>
      <w:tr w:rsidR="00711085" w:rsidRPr="00711085" w14:paraId="34F66468" w14:textId="77777777" w:rsidTr="00137FE9">
        <w:trPr>
          <w:trHeight w:val="227"/>
          <w:jc w:val="center"/>
        </w:trPr>
        <w:tc>
          <w:tcPr>
            <w:tcW w:w="10206" w:type="dxa"/>
          </w:tcPr>
          <w:p w14:paraId="300E7049" w14:textId="164E757A" w:rsidR="00711085" w:rsidRPr="00882061" w:rsidRDefault="006D2A56" w:rsidP="00137FE9">
            <w:pPr>
              <w:ind w:firstLine="0"/>
              <w:rPr>
                <w:sz w:val="1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1" layoutInCell="1" allowOverlap="1" wp14:anchorId="6574A4DD" wp14:editId="563E2D80">
                      <wp:simplePos x="0" y="0"/>
                      <wp:positionH relativeFrom="margin">
                        <wp:posOffset>107950</wp:posOffset>
                      </wp:positionH>
                      <wp:positionV relativeFrom="line">
                        <wp:posOffset>-144145</wp:posOffset>
                      </wp:positionV>
                      <wp:extent cx="1692000" cy="284400"/>
                      <wp:effectExtent l="0" t="0" r="3810" b="1905"/>
                      <wp:wrapNone/>
                      <wp:docPr id="15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92000" cy="284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45B8021" w14:textId="5D287569" w:rsidR="00F007CE" w:rsidRDefault="00F007CE" w:rsidP="00F007CE">
                                  <w:pPr>
                                    <w:pStyle w:val="Ttulo3"/>
                                  </w:pPr>
                                  <w:r>
                                    <w:t>Laboratório Executor</w:t>
                                  </w:r>
                                </w:p>
                                <w:p w14:paraId="154F3846" w14:textId="77777777" w:rsidR="00F007CE" w:rsidRPr="00CB2F5F" w:rsidRDefault="00F007CE" w:rsidP="00F007CE">
                                  <w:pPr>
                                    <w:rPr>
                                      <w:b/>
                                      <w:i/>
                                      <w:sz w:val="2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74A4DD" id="_x0000_s1029" type="#_x0000_t202" style="position:absolute;left:0;text-align:left;margin-left:8.5pt;margin-top:-11.35pt;width:133.25pt;height:22.4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lin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" stroked="f">
                      <v:textbox>
                        <w:txbxContent>
                          <w:p w14:paraId="145B8021" w14:textId="5D287569" w:rsidR="00F007CE" w:rsidRDefault="00F007CE" w:rsidP="00F007CE">
                            <w:pPr>
                              <w:pStyle w:val="Ttulo3"/>
                            </w:pPr>
                            <w:r>
                              <w:t>Laboratório Executor</w:t>
                            </w:r>
                          </w:p>
                          <w:p w14:paraId="154F3846" w14:textId="77777777" w:rsidR="00F007CE" w:rsidRPr="00CB2F5F" w:rsidRDefault="00F007CE" w:rsidP="00F007CE">
                            <w:pPr>
                              <w:rPr>
                                <w:b/>
                                <w:i/>
                                <w:sz w:val="26"/>
                              </w:rPr>
                            </w:pPr>
                          </w:p>
                        </w:txbxContent>
                      </v:textbox>
                      <w10:wrap anchorx="margin" anchory="line"/>
                      <w10:anchorlock/>
                    </v:shape>
                  </w:pict>
                </mc:Fallback>
              </mc:AlternateContent>
            </w:r>
          </w:p>
        </w:tc>
      </w:tr>
      <w:tr w:rsidR="00711085" w:rsidRPr="00711085" w14:paraId="43BD5925" w14:textId="77777777" w:rsidTr="00137FE9">
        <w:trPr>
          <w:trHeight w:val="340"/>
          <w:jc w:val="center"/>
        </w:trPr>
        <w:tc>
          <w:tcPr>
            <w:tcW w:w="10206" w:type="dxa"/>
          </w:tcPr>
          <w:p w14:paraId="6B76B2FC" w14:textId="73937DB4" w:rsidR="00711085" w:rsidRPr="00965413" w:rsidRDefault="00711085" w:rsidP="00137FE9">
            <w:pPr>
              <w:tabs>
                <w:tab w:val="left" w:pos="227"/>
                <w:tab w:val="left" w:pos="284"/>
              </w:tabs>
              <w:spacing w:before="0"/>
              <w:ind w:left="74" w:firstLine="0"/>
              <w:jc w:val="left"/>
              <w:rPr>
                <w:sz w:val="22"/>
              </w:rPr>
            </w:pPr>
            <w:r>
              <w:rPr>
                <w:b/>
                <w:sz w:val="22"/>
              </w:rPr>
              <w:t>Laboratório Responsável:</w:t>
            </w:r>
            <w:r>
              <w:rPr>
                <w:b/>
                <w:sz w:val="20"/>
              </w:rPr>
              <w:t xml:space="preserve"> </w:t>
            </w:r>
            <w:r w:rsidR="00D05195" w:rsidRPr="00331E06">
              <w:rPr>
                <w:bCs/>
                <w:sz w:val="22"/>
                <w:szCs w:val="22"/>
              </w:rPr>
              <w:t>{{</w:t>
            </w:r>
            <w:proofErr w:type="spellStart"/>
            <w:r w:rsidR="00D05195" w:rsidRPr="00331E06">
              <w:rPr>
                <w:bCs/>
                <w:sz w:val="22"/>
                <w:szCs w:val="22"/>
              </w:rPr>
              <w:t>calibrationLaboratoryName</w:t>
            </w:r>
            <w:proofErr w:type="spellEnd"/>
            <w:r w:rsidR="00D05195" w:rsidRPr="00331E06">
              <w:rPr>
                <w:bCs/>
                <w:sz w:val="22"/>
                <w:szCs w:val="22"/>
              </w:rPr>
              <w:t>}} {{</w:t>
            </w:r>
            <w:r w:rsidR="001C13FC" w:rsidRPr="00331E06">
              <w:rPr>
                <w:bCs/>
                <w:sz w:val="22"/>
                <w:szCs w:val="22"/>
              </w:rPr>
              <w:t>(</w:t>
            </w:r>
            <w:proofErr w:type="spellStart"/>
            <w:r w:rsidR="00D05195" w:rsidRPr="00331E06">
              <w:rPr>
                <w:bCs/>
                <w:sz w:val="22"/>
                <w:szCs w:val="22"/>
              </w:rPr>
              <w:t>calibrationLaboratory</w:t>
            </w:r>
            <w:r w:rsidR="00D05195" w:rsidRPr="00331E06">
              <w:rPr>
                <w:bCs/>
                <w:snapToGrid w:val="0"/>
                <w:color w:val="000000"/>
                <w:sz w:val="22"/>
                <w:szCs w:val="22"/>
              </w:rPr>
              <w:t>NameAbrev</w:t>
            </w:r>
            <w:proofErr w:type="spellEnd"/>
            <w:r w:rsidR="001C13FC" w:rsidRPr="00331E06">
              <w:rPr>
                <w:bCs/>
                <w:snapToGrid w:val="0"/>
                <w:color w:val="000000"/>
                <w:sz w:val="22"/>
                <w:szCs w:val="22"/>
              </w:rPr>
              <w:t>)</w:t>
            </w:r>
            <w:r w:rsidR="00D05195" w:rsidRPr="00331E06">
              <w:rPr>
                <w:bCs/>
                <w:snapToGrid w:val="0"/>
                <w:color w:val="000000"/>
                <w:sz w:val="22"/>
                <w:szCs w:val="22"/>
              </w:rPr>
              <w:t>}}</w:t>
            </w:r>
          </w:p>
        </w:tc>
      </w:tr>
      <w:tr w:rsidR="00711085" w:rsidRPr="00711085" w14:paraId="0C32B8B2" w14:textId="77777777" w:rsidTr="00137FE9">
        <w:trPr>
          <w:trHeight w:val="340"/>
          <w:jc w:val="center"/>
        </w:trPr>
        <w:tc>
          <w:tcPr>
            <w:tcW w:w="10206" w:type="dxa"/>
          </w:tcPr>
          <w:p w14:paraId="5211B3FC" w14:textId="29905AF7" w:rsidR="00711085" w:rsidRPr="00965413" w:rsidRDefault="00711085" w:rsidP="00E3641B">
            <w:pPr>
              <w:tabs>
                <w:tab w:val="left" w:pos="9639"/>
              </w:tabs>
              <w:spacing w:before="0"/>
              <w:ind w:left="74" w:right="366" w:firstLine="0"/>
              <w:jc w:val="left"/>
              <w:rPr>
                <w:rFonts w:asciiTheme="majorHAnsi" w:eastAsiaTheme="majorEastAsia" w:hAnsiTheme="majorHAnsi" w:cstheme="majorBidi"/>
                <w:bCs/>
                <w:color w:val="4F81BD" w:themeColor="accent1"/>
                <w:sz w:val="22"/>
                <w:szCs w:val="26"/>
              </w:rPr>
            </w:pPr>
            <w:r w:rsidRPr="00757136">
              <w:rPr>
                <w:b/>
                <w:sz w:val="22"/>
                <w:szCs w:val="22"/>
              </w:rPr>
              <w:t>Técnico Executor:</w:t>
            </w:r>
            <w:r w:rsidRPr="00757136">
              <w:rPr>
                <w:sz w:val="22"/>
              </w:rPr>
              <w:t xml:space="preserve"> </w:t>
            </w:r>
            <w:r w:rsidR="00253E13">
              <w:rPr>
                <w:rFonts w:eastAsiaTheme="majorEastAsia" w:cstheme="majorBidi"/>
                <w:bCs/>
                <w:sz w:val="22"/>
                <w:szCs w:val="26"/>
              </w:rPr>
              <w:t>{{</w:t>
            </w:r>
            <w:r w:rsidR="00253E13" w:rsidRPr="00253E13">
              <w:rPr>
                <w:rFonts w:eastAsiaTheme="majorEastAsia" w:cstheme="majorBidi"/>
                <w:bCs/>
                <w:sz w:val="22"/>
                <w:szCs w:val="26"/>
              </w:rPr>
              <w:t>respPerson</w:t>
            </w:r>
            <w:r w:rsidR="00DC5D5E">
              <w:rPr>
                <w:rFonts w:eastAsiaTheme="majorEastAsia" w:cstheme="majorBidi"/>
                <w:bCs/>
                <w:sz w:val="22"/>
                <w:szCs w:val="26"/>
              </w:rPr>
              <w:t>1</w:t>
            </w:r>
            <w:r w:rsidR="00253E13">
              <w:rPr>
                <w:rFonts w:eastAsiaTheme="majorEastAsia" w:cstheme="majorBidi"/>
                <w:bCs/>
                <w:sz w:val="22"/>
                <w:szCs w:val="26"/>
              </w:rPr>
              <w:t>}}</w:t>
            </w:r>
          </w:p>
        </w:tc>
      </w:tr>
      <w:tr w:rsidR="00711085" w:rsidRPr="00711085" w14:paraId="1E5BCDFA" w14:textId="77777777" w:rsidTr="00137FE9">
        <w:trPr>
          <w:trHeight w:val="340"/>
          <w:jc w:val="center"/>
        </w:trPr>
        <w:tc>
          <w:tcPr>
            <w:tcW w:w="10206" w:type="dxa"/>
          </w:tcPr>
          <w:p w14:paraId="10E43898" w14:textId="3B178C86" w:rsidR="00711085" w:rsidRPr="00965413" w:rsidRDefault="00711085" w:rsidP="008F47C1">
            <w:pPr>
              <w:tabs>
                <w:tab w:val="left" w:pos="9639"/>
              </w:tabs>
              <w:spacing w:before="0"/>
              <w:ind w:left="74" w:right="366" w:firstLine="0"/>
              <w:jc w:val="left"/>
              <w:rPr>
                <w:rFonts w:eastAsiaTheme="majorEastAsia" w:cstheme="majorBidi"/>
                <w:bCs/>
                <w:sz w:val="22"/>
                <w:szCs w:val="26"/>
              </w:rPr>
            </w:pPr>
            <w:r w:rsidRPr="00757136">
              <w:rPr>
                <w:b/>
                <w:sz w:val="22"/>
              </w:rPr>
              <w:t xml:space="preserve">Responsável </w:t>
            </w:r>
            <w:r w:rsidR="008F47C1">
              <w:rPr>
                <w:b/>
                <w:sz w:val="22"/>
              </w:rPr>
              <w:t>T</w:t>
            </w:r>
            <w:r w:rsidRPr="00757136">
              <w:rPr>
                <w:b/>
                <w:sz w:val="22"/>
              </w:rPr>
              <w:t>écnico:</w:t>
            </w:r>
            <w:r w:rsidRPr="00757136">
              <w:rPr>
                <w:sz w:val="22"/>
              </w:rPr>
              <w:t xml:space="preserve"> </w:t>
            </w:r>
            <w:r w:rsidR="00400C5D">
              <w:rPr>
                <w:sz w:val="22"/>
              </w:rPr>
              <w:t>{{</w:t>
            </w:r>
            <w:proofErr w:type="spellStart"/>
            <w:r w:rsidR="00400C5D" w:rsidRPr="00400C5D">
              <w:rPr>
                <w:rFonts w:eastAsiaTheme="majorEastAsia" w:cstheme="majorBidi"/>
                <w:bCs/>
                <w:sz w:val="22"/>
                <w:szCs w:val="26"/>
              </w:rPr>
              <w:t>respPersonMainSigner</w:t>
            </w:r>
            <w:proofErr w:type="spellEnd"/>
            <w:r w:rsidR="00400C5D">
              <w:rPr>
                <w:rFonts w:eastAsiaTheme="majorEastAsia" w:cstheme="majorBidi"/>
                <w:bCs/>
                <w:sz w:val="22"/>
                <w:szCs w:val="26"/>
              </w:rPr>
              <w:t xml:space="preserve">}} </w:t>
            </w:r>
            <w:r w:rsidRPr="00EC4180">
              <w:rPr>
                <w:rFonts w:asciiTheme="majorHAnsi" w:eastAsiaTheme="majorEastAsia" w:hAnsiTheme="majorHAnsi" w:cstheme="majorBidi"/>
                <w:bCs/>
                <w:sz w:val="22"/>
                <w:szCs w:val="26"/>
              </w:rPr>
              <w:t xml:space="preserve">/ </w:t>
            </w:r>
            <w:r w:rsidR="00400C5D">
              <w:rPr>
                <w:rFonts w:eastAsiaTheme="majorEastAsia" w:cstheme="majorBidi"/>
                <w:bCs/>
                <w:sz w:val="22"/>
                <w:szCs w:val="26"/>
              </w:rPr>
              <w:t>{{</w:t>
            </w:r>
            <w:proofErr w:type="spellStart"/>
            <w:r w:rsidR="00400C5D" w:rsidRPr="00400C5D">
              <w:rPr>
                <w:rFonts w:eastAsiaTheme="majorEastAsia" w:cstheme="majorBidi"/>
                <w:bCs/>
                <w:sz w:val="22"/>
                <w:szCs w:val="26"/>
              </w:rPr>
              <w:t>respPersonMainSigner</w:t>
            </w:r>
            <w:r w:rsidR="00400C5D">
              <w:rPr>
                <w:rFonts w:eastAsiaTheme="majorEastAsia" w:cstheme="majorBidi"/>
                <w:bCs/>
                <w:sz w:val="22"/>
                <w:szCs w:val="26"/>
              </w:rPr>
              <w:t>Capacity</w:t>
            </w:r>
            <w:proofErr w:type="spellEnd"/>
            <w:r w:rsidR="00400C5D">
              <w:rPr>
                <w:rFonts w:eastAsiaTheme="majorEastAsia" w:cstheme="majorBidi"/>
                <w:bCs/>
                <w:sz w:val="22"/>
                <w:szCs w:val="26"/>
              </w:rPr>
              <w:t>}}</w:t>
            </w:r>
          </w:p>
        </w:tc>
      </w:tr>
      <w:tr w:rsidR="008F47C1" w:rsidRPr="00711085" w14:paraId="7FF45584" w14:textId="77777777" w:rsidTr="00F007CE">
        <w:trPr>
          <w:trHeight w:val="340"/>
          <w:jc w:val="center"/>
        </w:trPr>
        <w:tc>
          <w:tcPr>
            <w:tcW w:w="10206" w:type="dxa"/>
          </w:tcPr>
          <w:p w14:paraId="42F9B07C" w14:textId="554F3CE3" w:rsidR="008F47C1" w:rsidRPr="00965413" w:rsidRDefault="008F47C1" w:rsidP="00F007CE">
            <w:pPr>
              <w:autoSpaceDE w:val="0"/>
              <w:autoSpaceDN w:val="0"/>
              <w:adjustRightInd w:val="0"/>
              <w:spacing w:before="0" w:after="80"/>
              <w:ind w:left="74" w:firstLine="0"/>
              <w:jc w:val="left"/>
              <w:rPr>
                <w:sz w:val="22"/>
              </w:rPr>
            </w:pPr>
            <w:r>
              <w:rPr>
                <w:b/>
                <w:sz w:val="22"/>
              </w:rPr>
              <w:t>Data da Calibração:</w:t>
            </w:r>
            <w:r>
              <w:t xml:space="preserve"> </w:t>
            </w:r>
            <w:r w:rsidR="00892032">
              <w:rPr>
                <w:sz w:val="22"/>
              </w:rPr>
              <w:t>{{</w:t>
            </w:r>
            <w:proofErr w:type="spellStart"/>
            <w:r w:rsidR="00892032" w:rsidRPr="00892032">
              <w:rPr>
                <w:sz w:val="22"/>
                <w:szCs w:val="22"/>
              </w:rPr>
              <w:t>endPerformanceDate</w:t>
            </w:r>
            <w:proofErr w:type="spellEnd"/>
            <w:r w:rsidR="00892032">
              <w:rPr>
                <w:sz w:val="22"/>
              </w:rPr>
              <w:t>}}</w:t>
            </w:r>
          </w:p>
        </w:tc>
      </w:tr>
      <w:tr w:rsidR="00F007CE" w:rsidRPr="00711085" w14:paraId="054D321F" w14:textId="77777777" w:rsidTr="00F007CE">
        <w:trPr>
          <w:trHeight w:val="340"/>
          <w:jc w:val="center"/>
        </w:trPr>
        <w:tc>
          <w:tcPr>
            <w:tcW w:w="10206" w:type="dxa"/>
          </w:tcPr>
          <w:p w14:paraId="761B02F4" w14:textId="2777FBE3" w:rsidR="00F007CE" w:rsidRDefault="00F007CE" w:rsidP="008F47C1">
            <w:pPr>
              <w:autoSpaceDE w:val="0"/>
              <w:autoSpaceDN w:val="0"/>
              <w:adjustRightInd w:val="0"/>
              <w:spacing w:before="0" w:after="80"/>
              <w:ind w:left="74" w:firstLine="0"/>
              <w:jc w:val="left"/>
              <w:rPr>
                <w:b/>
                <w:sz w:val="22"/>
              </w:rPr>
            </w:pPr>
            <w:r w:rsidRPr="00AA1DF2">
              <w:rPr>
                <w:b/>
                <w:sz w:val="22"/>
              </w:rPr>
              <w:t>Local de Realização:</w:t>
            </w:r>
            <w:r w:rsidRPr="00AA1DF2">
              <w:rPr>
                <w:sz w:val="22"/>
              </w:rPr>
              <w:t xml:space="preserve"> </w:t>
            </w:r>
            <w:r w:rsidR="00892032">
              <w:rPr>
                <w:sz w:val="22"/>
              </w:rPr>
              <w:t>{{</w:t>
            </w:r>
            <w:proofErr w:type="spellStart"/>
            <w:r w:rsidR="00892032" w:rsidRPr="00892032">
              <w:rPr>
                <w:sz w:val="22"/>
              </w:rPr>
              <w:t>calibrationLaboratoryCompleteAddress</w:t>
            </w:r>
            <w:proofErr w:type="spellEnd"/>
            <w:r w:rsidR="00892032">
              <w:rPr>
                <w:sz w:val="22"/>
              </w:rPr>
              <w:t>}}</w:t>
            </w:r>
          </w:p>
        </w:tc>
      </w:tr>
    </w:tbl>
    <w:p w14:paraId="769C3952" w14:textId="6E9BE2E4" w:rsidR="00882061" w:rsidRDefault="00711085" w:rsidP="00F007CE">
      <w:pPr>
        <w:spacing w:before="0"/>
        <w:ind w:firstLine="28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1" layoutInCell="1" allowOverlap="1" wp14:anchorId="69EE4EC1" wp14:editId="6D5C264F">
                <wp:simplePos x="0" y="0"/>
                <wp:positionH relativeFrom="page">
                  <wp:posOffset>720090</wp:posOffset>
                </wp:positionH>
                <wp:positionV relativeFrom="paragraph">
                  <wp:posOffset>43180</wp:posOffset>
                </wp:positionV>
                <wp:extent cx="2196000" cy="284400"/>
                <wp:effectExtent l="0" t="0" r="0" b="1905"/>
                <wp:wrapNone/>
                <wp:docPr id="1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6000" cy="28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EE4EFB" w14:textId="77777777" w:rsidR="0098158E" w:rsidRDefault="0098158E" w:rsidP="00CD454A">
                            <w:pPr>
                              <w:pStyle w:val="Ttulo3"/>
                            </w:pPr>
                            <w:r>
                              <w:t>Informações Administrativas</w:t>
                            </w:r>
                          </w:p>
                          <w:p w14:paraId="69EE4EFC" w14:textId="77777777" w:rsidR="0098158E" w:rsidRPr="00CB2F5F" w:rsidRDefault="0098158E" w:rsidP="005272F7">
                            <w:pPr>
                              <w:pStyle w:val="Corpodetexto3"/>
                              <w:rPr>
                                <w:b/>
                                <w:i/>
                                <w:sz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EE4EC1" id="_x0000_s1030" type="#_x0000_t202" style="position:absolute;left:0;text-align:left;margin-left:56.7pt;margin-top:3.4pt;width:172.9pt;height:22.4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" stroked="f">
                <v:textbox>
                  <w:txbxContent>
                    <w:p w14:paraId="69EE4EFB" w14:textId="77777777" w:rsidR="0098158E" w:rsidRDefault="0098158E" w:rsidP="00CD454A">
                      <w:pPr>
                        <w:pStyle w:val="Ttulo3"/>
                      </w:pPr>
                      <w:r>
                        <w:t>Informações Administrativas</w:t>
                      </w:r>
                    </w:p>
                    <w:p w14:paraId="69EE4EFC" w14:textId="77777777" w:rsidR="0098158E" w:rsidRPr="00CB2F5F" w:rsidRDefault="0098158E" w:rsidP="005272F7">
                      <w:pPr>
                        <w:pStyle w:val="Corpodetexto3"/>
                        <w:rPr>
                          <w:b/>
                          <w:i/>
                          <w:sz w:val="26"/>
                        </w:rPr>
                      </w:pPr>
                    </w:p>
                  </w:txbxContent>
                </v:textbox>
                <w10:wrap anchorx="page"/>
                <w10:anchorlock/>
              </v:shape>
            </w:pict>
          </mc:Fallback>
        </mc:AlternateContent>
      </w:r>
    </w:p>
    <w:tbl>
      <w:tblPr>
        <w:tblpPr w:leftFromText="141" w:rightFromText="141" w:vertAnchor="text" w:tblpXSpec="center" w:tblpY="1"/>
        <w:tblOverlap w:val="never"/>
        <w:tblW w:w="10206" w:type="dxa"/>
        <w:jc w:val="center"/>
        <w:tblBorders>
          <w:top w:val="single" w:sz="6" w:space="0" w:color="00FF00"/>
          <w:left w:val="single" w:sz="6" w:space="0" w:color="00FF00"/>
          <w:bottom w:val="single" w:sz="6" w:space="0" w:color="00FF00"/>
          <w:right w:val="single" w:sz="6" w:space="0" w:color="00FF00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0206"/>
      </w:tblGrid>
      <w:tr w:rsidR="005272F7" w:rsidRPr="00711085" w14:paraId="69EE4E1F" w14:textId="77777777" w:rsidTr="00882061">
        <w:trPr>
          <w:trHeight w:val="283"/>
          <w:jc w:val="center"/>
        </w:trPr>
        <w:tc>
          <w:tcPr>
            <w:tcW w:w="10206" w:type="dxa"/>
            <w:tcBorders>
              <w:top w:val="single" w:sz="4" w:space="0" w:color="C0C0C0"/>
              <w:left w:val="single" w:sz="4" w:space="0" w:color="C0C0C0"/>
              <w:bottom w:val="nil"/>
              <w:right w:val="single" w:sz="4" w:space="0" w:color="C0C0C0"/>
            </w:tcBorders>
          </w:tcPr>
          <w:p w14:paraId="69EE4E1E" w14:textId="0D9803A3" w:rsidR="005272F7" w:rsidRPr="00882061" w:rsidRDefault="005272F7" w:rsidP="00882061">
            <w:pPr>
              <w:spacing w:before="0"/>
              <w:ind w:firstLine="0"/>
              <w:rPr>
                <w:sz w:val="12"/>
                <w:szCs w:val="22"/>
              </w:rPr>
            </w:pPr>
          </w:p>
        </w:tc>
      </w:tr>
      <w:tr w:rsidR="005272F7" w:rsidRPr="00711085" w14:paraId="69EE4E28" w14:textId="77777777" w:rsidTr="00711085">
        <w:trPr>
          <w:cantSplit/>
          <w:trHeight w:val="397"/>
          <w:jc w:val="center"/>
        </w:trPr>
        <w:tc>
          <w:tcPr>
            <w:tcW w:w="10206" w:type="dxa"/>
            <w:tcBorders>
              <w:top w:val="nil"/>
              <w:left w:val="single" w:sz="4" w:space="0" w:color="C0C0C0"/>
              <w:bottom w:val="nil"/>
              <w:right w:val="single" w:sz="4" w:space="0" w:color="C0C0C0"/>
            </w:tcBorders>
          </w:tcPr>
          <w:p w14:paraId="69EE4E27" w14:textId="4EF6466E" w:rsidR="00711085" w:rsidRPr="001A2F99" w:rsidRDefault="004673F9" w:rsidP="008F47C1">
            <w:pPr>
              <w:tabs>
                <w:tab w:val="left" w:pos="5355"/>
              </w:tabs>
              <w:spacing w:before="0"/>
              <w:ind w:left="74" w:firstLine="0"/>
              <w:rPr>
                <w:sz w:val="12"/>
              </w:rPr>
            </w:pPr>
            <w:r w:rsidRPr="00A82B2B">
              <w:rPr>
                <w:b/>
                <w:sz w:val="22"/>
                <w:szCs w:val="22"/>
              </w:rPr>
              <w:t>Processo Inmetro:</w:t>
            </w:r>
            <w:r>
              <w:rPr>
                <w:sz w:val="22"/>
                <w:szCs w:val="22"/>
              </w:rPr>
              <w:t xml:space="preserve"> </w:t>
            </w:r>
            <w:r w:rsidR="00253E13">
              <w:rPr>
                <w:sz w:val="22"/>
                <w:szCs w:val="22"/>
              </w:rPr>
              <w:t>{{</w:t>
            </w:r>
            <w:proofErr w:type="spellStart"/>
            <w:r w:rsidR="000100B9">
              <w:rPr>
                <w:sz w:val="22"/>
                <w:szCs w:val="22"/>
              </w:rPr>
              <w:t>adminProcess</w:t>
            </w:r>
            <w:proofErr w:type="spellEnd"/>
            <w:r w:rsidR="00253E13">
              <w:rPr>
                <w:sz w:val="22"/>
                <w:szCs w:val="22"/>
              </w:rPr>
              <w:t>}}</w:t>
            </w:r>
          </w:p>
        </w:tc>
      </w:tr>
      <w:tr w:rsidR="00711085" w:rsidRPr="00711085" w14:paraId="1A0A7ED5" w14:textId="77777777" w:rsidTr="00882061">
        <w:trPr>
          <w:cantSplit/>
          <w:trHeight w:val="397"/>
          <w:jc w:val="center"/>
        </w:trPr>
        <w:tc>
          <w:tcPr>
            <w:tcW w:w="10206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6774E7A" w14:textId="112403AA" w:rsidR="00711085" w:rsidRPr="00A82B2B" w:rsidRDefault="00711085" w:rsidP="00B25699">
            <w:pPr>
              <w:spacing w:before="0"/>
              <w:ind w:left="74" w:firstLine="0"/>
              <w:rPr>
                <w:b/>
                <w:sz w:val="22"/>
                <w:szCs w:val="22"/>
              </w:rPr>
            </w:pPr>
            <w:r w:rsidRPr="00EC4180">
              <w:rPr>
                <w:b/>
                <w:sz w:val="22"/>
              </w:rPr>
              <w:t>Data de Emissão</w:t>
            </w:r>
            <w:r w:rsidRPr="00066431">
              <w:rPr>
                <w:rFonts w:asciiTheme="majorHAnsi" w:eastAsiaTheme="majorEastAsia" w:hAnsiTheme="majorHAnsi" w:cstheme="majorBidi"/>
                <w:b/>
                <w:bCs/>
                <w:sz w:val="22"/>
                <w:szCs w:val="26"/>
              </w:rPr>
              <w:t>:</w:t>
            </w:r>
            <w:r>
              <w:rPr>
                <w:rFonts w:asciiTheme="majorHAnsi" w:eastAsiaTheme="majorEastAsia" w:hAnsiTheme="majorHAnsi" w:cstheme="majorBidi"/>
                <w:bCs/>
                <w:sz w:val="22"/>
                <w:szCs w:val="26"/>
              </w:rPr>
              <w:t xml:space="preserve"> </w:t>
            </w:r>
            <w:r w:rsidR="00B25699">
              <w:rPr>
                <w:rFonts w:asciiTheme="majorHAnsi" w:eastAsiaTheme="majorEastAsia" w:hAnsiTheme="majorHAnsi" w:cstheme="majorBidi"/>
                <w:bCs/>
                <w:sz w:val="22"/>
                <w:szCs w:val="26"/>
              </w:rPr>
              <w:t>Ver d</w:t>
            </w:r>
            <w:r w:rsidRPr="00EC4180">
              <w:rPr>
                <w:sz w:val="22"/>
              </w:rPr>
              <w:t>ata da assinatura ele</w:t>
            </w:r>
            <w:r w:rsidR="00B25699">
              <w:rPr>
                <w:sz w:val="22"/>
              </w:rPr>
              <w:t>trônica presente no certificado</w:t>
            </w:r>
          </w:p>
        </w:tc>
      </w:tr>
    </w:tbl>
    <w:p w14:paraId="1CFC10DB" w14:textId="644D3860" w:rsidR="00882061" w:rsidRDefault="00882061" w:rsidP="00882061">
      <w:pPr>
        <w:spacing w:before="0"/>
      </w:pPr>
    </w:p>
    <w:p w14:paraId="404D9D34" w14:textId="7DE10F53" w:rsidR="00066431" w:rsidRPr="00711085" w:rsidRDefault="00253E13" w:rsidP="00711085">
      <w:pPr>
        <w:pStyle w:val="SemEspaamento"/>
      </w:pPr>
      <w:r w:rsidRPr="00711085">
        <w:rPr>
          <w:rFonts w:ascii="Moderne" w:hAnsi="Moderne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228CAF" wp14:editId="400E30C6">
                <wp:simplePos x="0" y="0"/>
                <wp:positionH relativeFrom="column">
                  <wp:posOffset>4669790</wp:posOffset>
                </wp:positionH>
                <wp:positionV relativeFrom="paragraph">
                  <wp:posOffset>125730</wp:posOffset>
                </wp:positionV>
                <wp:extent cx="1819910" cy="792000"/>
                <wp:effectExtent l="0" t="0" r="27940" b="27305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910" cy="792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E3ABF9" w14:textId="429B1493" w:rsidR="008A51B3" w:rsidRPr="000756CF" w:rsidRDefault="008A51B3" w:rsidP="008A51B3">
                            <w:pPr>
                              <w:ind w:firstLine="0"/>
                              <w:jc w:val="center"/>
                              <w:rPr>
                                <w:color w:val="FF0000"/>
                                <w:sz w:val="16"/>
                              </w:rPr>
                            </w:pPr>
                            <w:r w:rsidRPr="000756CF">
                              <w:rPr>
                                <w:color w:val="FF0000"/>
                                <w:sz w:val="16"/>
                              </w:rPr>
                              <w:t>Inserir assinatura digital com token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228CAF" id="Retângulo 6" o:spid="_x0000_s1031" style="position:absolute;left:0;text-align:left;margin-left:367.7pt;margin-top:9.9pt;width:143.3pt;height:62.3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" filled="f" strokecolor="#a5a5a5 [2092]" strokeweight="2pt">
                <v:textbox>
                  <w:txbxContent>
                    <w:p w14:paraId="69E3ABF9" w14:textId="429B1493" w:rsidR="008A51B3" w:rsidRPr="000756CF" w:rsidRDefault="008A51B3" w:rsidP="008A51B3">
                      <w:pPr>
                        <w:ind w:firstLine="0"/>
                        <w:jc w:val="center"/>
                        <w:rPr>
                          <w:color w:val="FF0000"/>
                          <w:sz w:val="16"/>
                        </w:rPr>
                      </w:pPr>
                      <w:r w:rsidRPr="000756CF">
                        <w:rPr>
                          <w:color w:val="FF0000"/>
                          <w:sz w:val="16"/>
                        </w:rPr>
                        <w:t>Inserir assinatura digital com token</w:t>
                      </w:r>
                    </w:p>
                  </w:txbxContent>
                </v:textbox>
              </v:rect>
            </w:pict>
          </mc:Fallback>
        </mc:AlternateContent>
      </w:r>
    </w:p>
    <w:p w14:paraId="1299B63F" w14:textId="47756644" w:rsidR="00066431" w:rsidRDefault="00066431" w:rsidP="00253E13">
      <w:pPr>
        <w:pStyle w:val="SemEspaamento"/>
      </w:pPr>
    </w:p>
    <w:p w14:paraId="29857193" w14:textId="2E42F3E5" w:rsidR="00515EBE" w:rsidRPr="00AC1100" w:rsidRDefault="00253E13" w:rsidP="004955F7">
      <w:pPr>
        <w:spacing w:before="240"/>
        <w:ind w:firstLine="2977"/>
        <w:rPr>
          <w:b/>
          <w:i/>
          <w:sz w:val="22"/>
        </w:rPr>
      </w:pPr>
      <w:r>
        <w:rPr>
          <w:b/>
          <w:i/>
          <w:sz w:val="22"/>
        </w:rPr>
        <w:t>Rodolfo Saboia de Souza</w:t>
      </w:r>
    </w:p>
    <w:p w14:paraId="2571FD36" w14:textId="33C4D13B" w:rsidR="00CA549C" w:rsidRDefault="00515EBE" w:rsidP="004955F7">
      <w:pPr>
        <w:tabs>
          <w:tab w:val="left" w:pos="9639"/>
        </w:tabs>
        <w:spacing w:before="0"/>
        <w:ind w:firstLine="851"/>
        <w:rPr>
          <w:b/>
          <w:sz w:val="18"/>
        </w:rPr>
      </w:pPr>
      <w:r>
        <w:rPr>
          <w:b/>
          <w:sz w:val="18"/>
        </w:rPr>
        <w:t xml:space="preserve">Chefe da Divisão de Metrologia </w:t>
      </w:r>
      <w:r w:rsidR="00845B9F">
        <w:rPr>
          <w:b/>
          <w:sz w:val="18"/>
        </w:rPr>
        <w:t>de</w:t>
      </w:r>
      <w:r w:rsidR="00253E13">
        <w:rPr>
          <w:b/>
          <w:sz w:val="18"/>
        </w:rPr>
        <w:t xml:space="preserve"> Tecnologia da Informação</w:t>
      </w:r>
      <w:r w:rsidR="00845B9F">
        <w:rPr>
          <w:b/>
          <w:sz w:val="18"/>
        </w:rPr>
        <w:t xml:space="preserve"> e Telecomunicações</w:t>
      </w:r>
      <w:r w:rsidR="00CA549C">
        <w:rPr>
          <w:b/>
          <w:sz w:val="18"/>
        </w:rPr>
        <w:br w:type="page"/>
      </w:r>
    </w:p>
    <w:p w14:paraId="69EE4E38" w14:textId="2293F965" w:rsidR="00D848DC" w:rsidRPr="00CD454A" w:rsidRDefault="00D848DC" w:rsidP="00CD454A">
      <w:pPr>
        <w:pStyle w:val="Ttulo4"/>
      </w:pPr>
      <w:r w:rsidRPr="00CD454A">
        <w:lastRenderedPageBreak/>
        <w:t>Características do Item</w:t>
      </w:r>
    </w:p>
    <w:p w14:paraId="69EE4E39" w14:textId="77777777" w:rsidR="00D848DC" w:rsidRDefault="00D848DC" w:rsidP="000E675C">
      <w:pPr>
        <w:pStyle w:val="Corpodetexto"/>
        <w:spacing w:before="0" w:after="0"/>
        <w:ind w:left="567" w:right="366"/>
        <w:rPr>
          <w:sz w:val="22"/>
        </w:rPr>
      </w:pPr>
    </w:p>
    <w:p w14:paraId="205748AC" w14:textId="05A832BD" w:rsidR="003A4566" w:rsidRDefault="000100B9" w:rsidP="00B542F1">
      <w:pPr>
        <w:pStyle w:val="Corpodetexto"/>
        <w:spacing w:before="0" w:after="0"/>
        <w:ind w:left="567" w:right="366" w:firstLine="0"/>
        <w:jc w:val="left"/>
        <w:rPr>
          <w:smallCaps/>
          <w:sz w:val="22"/>
        </w:rPr>
      </w:pPr>
      <w:r>
        <w:rPr>
          <w:sz w:val="22"/>
        </w:rPr>
        <w:t>{{</w:t>
      </w:r>
      <w:proofErr w:type="spellStart"/>
      <w:r w:rsidRPr="000100B9">
        <w:rPr>
          <w:sz w:val="22"/>
        </w:rPr>
        <w:t>itemCharacteristics</w:t>
      </w:r>
      <w:proofErr w:type="spellEnd"/>
      <w:r>
        <w:rPr>
          <w:sz w:val="22"/>
        </w:rPr>
        <w:t>}}</w:t>
      </w:r>
    </w:p>
    <w:p w14:paraId="0788EF67" w14:textId="77777777" w:rsidR="00D83777" w:rsidRPr="00FD2162" w:rsidRDefault="00D83777" w:rsidP="00FD2162">
      <w:pPr>
        <w:pStyle w:val="Corpodetexto2"/>
      </w:pPr>
    </w:p>
    <w:p w14:paraId="0782E17B" w14:textId="77777777" w:rsidR="00D83777" w:rsidRPr="00FD2162" w:rsidRDefault="00D83777" w:rsidP="00FD2162">
      <w:pPr>
        <w:pStyle w:val="Corpodetexto2"/>
      </w:pPr>
    </w:p>
    <w:p w14:paraId="32C8E2DA" w14:textId="41BB0C49" w:rsidR="0010355B" w:rsidRDefault="0010355B" w:rsidP="00CD454A">
      <w:pPr>
        <w:pStyle w:val="Ttulo4"/>
      </w:pPr>
      <w:r w:rsidRPr="00027F32">
        <w:t>Rastreabilidade</w:t>
      </w:r>
    </w:p>
    <w:p w14:paraId="3CC027EF" w14:textId="77777777" w:rsidR="0010355B" w:rsidRDefault="0010355B" w:rsidP="000E675C">
      <w:pPr>
        <w:pStyle w:val="Corpodetexto"/>
        <w:spacing w:before="0" w:after="0"/>
        <w:ind w:left="567" w:right="366" w:firstLine="0"/>
        <w:rPr>
          <w:sz w:val="22"/>
        </w:rPr>
      </w:pPr>
    </w:p>
    <w:p w14:paraId="4B00CAC2" w14:textId="47251D2B" w:rsidR="0022623B" w:rsidRPr="00FD2162" w:rsidRDefault="0022623B" w:rsidP="00FD2162">
      <w:pPr>
        <w:pStyle w:val="Corpodetexto2"/>
      </w:pPr>
      <w:r w:rsidRPr="0022623B">
        <w:t xml:space="preserve">Os resultados da calibração são rastreados ao Sistema Internacional de Unidades (SI), por intermédio dos padrões metrológicos nacionais. 1) Receptor geodésico </w:t>
      </w:r>
      <w:proofErr w:type="spellStart"/>
      <w:r w:rsidRPr="0022623B">
        <w:t>multifrequencial</w:t>
      </w:r>
      <w:proofErr w:type="spellEnd"/>
      <w:r w:rsidRPr="0022623B">
        <w:t xml:space="preserve"> e multiconstelação com calibração realizada na campanha 1012-2020 do NIST-BIPM, publicada em 30/03/2021 e 2) Escala de tempo local, Tempo Universal Coordenado UTC(INXE) pela participação na comparação chave </w:t>
      </w:r>
      <w:r>
        <w:t>{{</w:t>
      </w:r>
      <w:proofErr w:type="spellStart"/>
      <w:r w:rsidRPr="0022623B">
        <w:t>traceabilityRef</w:t>
      </w:r>
      <w:proofErr w:type="spellEnd"/>
      <w:r>
        <w:t>}}</w:t>
      </w:r>
      <w:r w:rsidRPr="0022623B">
        <w:t xml:space="preserve"> e calibração realizada em </w:t>
      </w:r>
      <w:r>
        <w:t>{{</w:t>
      </w:r>
      <w:proofErr w:type="spellStart"/>
      <w:r>
        <w:t>traceabilityRefDate</w:t>
      </w:r>
      <w:proofErr w:type="spellEnd"/>
      <w:r>
        <w:t>}}</w:t>
      </w:r>
      <w:r w:rsidRPr="0022623B">
        <w:t xml:space="preserve"> [1]. As medições realizadas estão referenciadas aos padrões relacionados na Tabela 1.</w:t>
      </w:r>
    </w:p>
    <w:p w14:paraId="6B2BCE01" w14:textId="77777777" w:rsidR="0010355B" w:rsidRDefault="0010355B" w:rsidP="000E675C">
      <w:pPr>
        <w:pStyle w:val="Corpodetexto"/>
        <w:spacing w:before="0" w:after="0"/>
        <w:ind w:left="567" w:right="366" w:firstLine="0"/>
        <w:rPr>
          <w:sz w:val="22"/>
        </w:rPr>
      </w:pPr>
    </w:p>
    <w:p w14:paraId="5AD20280" w14:textId="77777777" w:rsidR="0022623B" w:rsidRPr="00B36EE8" w:rsidRDefault="0022623B" w:rsidP="002C052B">
      <w:pPr>
        <w:spacing w:after="120"/>
        <w:ind w:left="284"/>
        <w:jc w:val="center"/>
        <w:rPr>
          <w:b/>
          <w:sz w:val="22"/>
        </w:rPr>
      </w:pPr>
      <w:r>
        <w:rPr>
          <w:b/>
          <w:sz w:val="22"/>
        </w:rPr>
        <w:t>TABELA 1 – Padrões Utilizados</w:t>
      </w:r>
    </w:p>
    <w:tbl>
      <w:tblPr>
        <w:tblStyle w:val="Tabelacomgrade"/>
        <w:tblW w:w="0" w:type="auto"/>
        <w:tblInd w:w="562" w:type="dxa"/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253"/>
        <w:gridCol w:w="1843"/>
        <w:gridCol w:w="1984"/>
        <w:gridCol w:w="1701"/>
      </w:tblGrid>
      <w:tr w:rsidR="0022623B" w14:paraId="71E71ED8" w14:textId="77777777" w:rsidTr="002C052B">
        <w:tc>
          <w:tcPr>
            <w:tcW w:w="4253" w:type="dxa"/>
          </w:tcPr>
          <w:p w14:paraId="45B6E003" w14:textId="77777777" w:rsidR="0022623B" w:rsidRDefault="0022623B" w:rsidP="00B554D5">
            <w:pPr>
              <w:pStyle w:val="Corpodetexto"/>
              <w:spacing w:before="0" w:after="0"/>
              <w:ind w:right="366" w:firstLine="0"/>
              <w:rPr>
                <w:sz w:val="22"/>
              </w:rPr>
            </w:pPr>
            <w:r>
              <w:rPr>
                <w:sz w:val="22"/>
              </w:rPr>
              <w:t>Descrição</w:t>
            </w:r>
          </w:p>
        </w:tc>
        <w:tc>
          <w:tcPr>
            <w:tcW w:w="1843" w:type="dxa"/>
          </w:tcPr>
          <w:p w14:paraId="13BCA211" w14:textId="77777777" w:rsidR="0022623B" w:rsidRDefault="0022623B" w:rsidP="00B554D5">
            <w:pPr>
              <w:pStyle w:val="Corpodetexto"/>
              <w:spacing w:before="0" w:after="0"/>
              <w:ind w:right="366" w:firstLine="0"/>
              <w:rPr>
                <w:sz w:val="22"/>
              </w:rPr>
            </w:pPr>
            <w:r>
              <w:rPr>
                <w:sz w:val="22"/>
              </w:rPr>
              <w:t>Identificação</w:t>
            </w:r>
          </w:p>
        </w:tc>
        <w:tc>
          <w:tcPr>
            <w:tcW w:w="1984" w:type="dxa"/>
          </w:tcPr>
          <w:p w14:paraId="46A22AE3" w14:textId="77777777" w:rsidR="0022623B" w:rsidRDefault="0022623B" w:rsidP="00B554D5">
            <w:pPr>
              <w:pStyle w:val="Corpodetexto"/>
              <w:spacing w:before="0" w:after="0"/>
              <w:ind w:right="366" w:firstLine="0"/>
              <w:rPr>
                <w:sz w:val="22"/>
              </w:rPr>
            </w:pPr>
            <w:r>
              <w:rPr>
                <w:sz w:val="22"/>
              </w:rPr>
              <w:t>Número/Ano</w:t>
            </w:r>
          </w:p>
        </w:tc>
        <w:tc>
          <w:tcPr>
            <w:tcW w:w="1701" w:type="dxa"/>
          </w:tcPr>
          <w:p w14:paraId="56540F98" w14:textId="77777777" w:rsidR="0022623B" w:rsidRDefault="0022623B" w:rsidP="00B554D5">
            <w:pPr>
              <w:pStyle w:val="Corpodetexto"/>
              <w:spacing w:before="0" w:after="0"/>
              <w:ind w:right="366" w:firstLine="0"/>
              <w:rPr>
                <w:sz w:val="22"/>
              </w:rPr>
            </w:pPr>
            <w:r>
              <w:rPr>
                <w:sz w:val="22"/>
              </w:rPr>
              <w:t>Origem</w:t>
            </w:r>
          </w:p>
        </w:tc>
      </w:tr>
      <w:tr w:rsidR="0022623B" w14:paraId="3454CDD3" w14:textId="77777777" w:rsidTr="002C052B">
        <w:tc>
          <w:tcPr>
            <w:tcW w:w="4253" w:type="dxa"/>
          </w:tcPr>
          <w:p w14:paraId="4A97427F" w14:textId="77777777" w:rsidR="0022623B" w:rsidRDefault="0022623B" w:rsidP="00B554D5">
            <w:pPr>
              <w:pStyle w:val="Corpodetexto"/>
              <w:spacing w:before="0" w:after="0"/>
              <w:ind w:right="366" w:firstLine="0"/>
              <w:rPr>
                <w:sz w:val="22"/>
              </w:rPr>
            </w:pPr>
            <w:r>
              <w:rPr>
                <w:sz w:val="22"/>
              </w:rPr>
              <w:t xml:space="preserve">Receptor Geodésico </w:t>
            </w:r>
            <w:proofErr w:type="spellStart"/>
            <w:r>
              <w:rPr>
                <w:sz w:val="22"/>
              </w:rPr>
              <w:t>multifrequencial</w:t>
            </w:r>
            <w:proofErr w:type="spellEnd"/>
            <w:r>
              <w:rPr>
                <w:sz w:val="22"/>
              </w:rPr>
              <w:t xml:space="preserve"> e multiconstelação Septentrio, PolaRx3-TR, </w:t>
            </w:r>
            <w:proofErr w:type="spellStart"/>
            <w:r>
              <w:rPr>
                <w:sz w:val="22"/>
              </w:rPr>
              <w:t>n.série</w:t>
            </w:r>
            <w:proofErr w:type="spellEnd"/>
            <w:r>
              <w:rPr>
                <w:sz w:val="22"/>
              </w:rPr>
              <w:t xml:space="preserve"> 449299</w:t>
            </w:r>
          </w:p>
        </w:tc>
        <w:tc>
          <w:tcPr>
            <w:tcW w:w="1843" w:type="dxa"/>
          </w:tcPr>
          <w:p w14:paraId="27DEF00F" w14:textId="77777777" w:rsidR="0022623B" w:rsidRDefault="0022623B" w:rsidP="00B554D5">
            <w:pPr>
              <w:pStyle w:val="Corpodetexto"/>
              <w:spacing w:before="0" w:after="0"/>
              <w:ind w:right="366" w:firstLine="0"/>
              <w:rPr>
                <w:sz w:val="22"/>
              </w:rPr>
            </w:pPr>
            <w:r>
              <w:rPr>
                <w:sz w:val="22"/>
              </w:rPr>
              <w:t>NXRA</w:t>
            </w:r>
          </w:p>
        </w:tc>
        <w:tc>
          <w:tcPr>
            <w:tcW w:w="1984" w:type="dxa"/>
          </w:tcPr>
          <w:p w14:paraId="2EAC34D6" w14:textId="77777777" w:rsidR="0022623B" w:rsidRDefault="0022623B" w:rsidP="00B554D5">
            <w:pPr>
              <w:pStyle w:val="Corpodetexto"/>
              <w:spacing w:before="0" w:after="0"/>
              <w:ind w:right="366" w:firstLine="0"/>
              <w:rPr>
                <w:sz w:val="22"/>
              </w:rPr>
            </w:pPr>
            <w:r>
              <w:rPr>
                <w:sz w:val="22"/>
              </w:rPr>
              <w:t>1012/2020</w:t>
            </w:r>
          </w:p>
        </w:tc>
        <w:tc>
          <w:tcPr>
            <w:tcW w:w="1701" w:type="dxa"/>
          </w:tcPr>
          <w:p w14:paraId="1F73B0DD" w14:textId="77777777" w:rsidR="0022623B" w:rsidRDefault="0022623B" w:rsidP="00B554D5">
            <w:pPr>
              <w:pStyle w:val="Corpodetexto"/>
              <w:spacing w:before="0" w:after="0"/>
              <w:ind w:right="366" w:firstLine="0"/>
              <w:rPr>
                <w:sz w:val="22"/>
              </w:rPr>
            </w:pPr>
            <w:r>
              <w:rPr>
                <w:sz w:val="22"/>
              </w:rPr>
              <w:t>NIST-BIPM</w:t>
            </w:r>
          </w:p>
        </w:tc>
      </w:tr>
      <w:tr w:rsidR="0022623B" w14:paraId="4BF89E78" w14:textId="77777777" w:rsidTr="002C052B">
        <w:tc>
          <w:tcPr>
            <w:tcW w:w="4253" w:type="dxa"/>
          </w:tcPr>
          <w:p w14:paraId="6D2E89A9" w14:textId="77777777" w:rsidR="002C052B" w:rsidRDefault="0022623B" w:rsidP="00B554D5">
            <w:pPr>
              <w:pStyle w:val="Corpodetexto"/>
              <w:spacing w:before="0" w:after="0"/>
              <w:ind w:right="366" w:firstLine="0"/>
              <w:rPr>
                <w:sz w:val="22"/>
              </w:rPr>
            </w:pPr>
            <w:r>
              <w:rPr>
                <w:sz w:val="22"/>
              </w:rPr>
              <w:t xml:space="preserve">Escala de tempo UTC(INXE) composta por Padrão de frequência de césio </w:t>
            </w:r>
            <w:proofErr w:type="spellStart"/>
            <w:r>
              <w:rPr>
                <w:sz w:val="22"/>
              </w:rPr>
              <w:t>Microsemi</w:t>
            </w:r>
            <w:proofErr w:type="spellEnd"/>
            <w:r>
              <w:rPr>
                <w:sz w:val="22"/>
              </w:rPr>
              <w:t xml:space="preserve">, 5071A, n. série: US49352967, e Gerador de fase de alta resolução </w:t>
            </w:r>
            <w:proofErr w:type="spellStart"/>
            <w:r>
              <w:rPr>
                <w:sz w:val="22"/>
              </w:rPr>
              <w:t>Spectradynamics</w:t>
            </w:r>
            <w:proofErr w:type="spellEnd"/>
            <w:r>
              <w:rPr>
                <w:sz w:val="22"/>
              </w:rPr>
              <w:t xml:space="preserve">, HROG-10, </w:t>
            </w:r>
          </w:p>
          <w:p w14:paraId="3468F2B1" w14:textId="46595C16" w:rsidR="0022623B" w:rsidRDefault="0022623B" w:rsidP="00B554D5">
            <w:pPr>
              <w:pStyle w:val="Corpodetexto"/>
              <w:spacing w:before="0" w:after="0"/>
              <w:ind w:right="366" w:firstLine="0"/>
              <w:rPr>
                <w:sz w:val="22"/>
              </w:rPr>
            </w:pPr>
            <w:r>
              <w:rPr>
                <w:sz w:val="22"/>
              </w:rPr>
              <w:t>n. série: 13FS16-03</w:t>
            </w:r>
          </w:p>
        </w:tc>
        <w:tc>
          <w:tcPr>
            <w:tcW w:w="1843" w:type="dxa"/>
          </w:tcPr>
          <w:p w14:paraId="39333E60" w14:textId="77777777" w:rsidR="0022623B" w:rsidRDefault="0022623B" w:rsidP="00B554D5">
            <w:pPr>
              <w:pStyle w:val="Corpodetexto"/>
              <w:spacing w:before="0" w:after="0"/>
              <w:ind w:right="366" w:firstLine="0"/>
              <w:rPr>
                <w:sz w:val="22"/>
              </w:rPr>
            </w:pPr>
            <w:r>
              <w:rPr>
                <w:sz w:val="22"/>
              </w:rPr>
              <w:t>UTC(INXE)</w:t>
            </w:r>
          </w:p>
        </w:tc>
        <w:tc>
          <w:tcPr>
            <w:tcW w:w="1984" w:type="dxa"/>
          </w:tcPr>
          <w:p w14:paraId="7DECCD0D" w14:textId="77777777" w:rsidR="0022623B" w:rsidRDefault="0022623B" w:rsidP="00B554D5">
            <w:pPr>
              <w:pStyle w:val="Corpodetexto"/>
              <w:spacing w:before="0" w:after="0"/>
              <w:ind w:right="366" w:firstLine="0"/>
              <w:rPr>
                <w:sz w:val="22"/>
              </w:rPr>
            </w:pPr>
            <w:r>
              <w:rPr>
                <w:sz w:val="22"/>
              </w:rPr>
              <w:t>0896/2021</w:t>
            </w:r>
          </w:p>
        </w:tc>
        <w:tc>
          <w:tcPr>
            <w:tcW w:w="1701" w:type="dxa"/>
          </w:tcPr>
          <w:p w14:paraId="0083664F" w14:textId="77777777" w:rsidR="0022623B" w:rsidRDefault="0022623B" w:rsidP="00B554D5">
            <w:pPr>
              <w:pStyle w:val="Corpodetexto"/>
              <w:spacing w:before="0" w:after="0"/>
              <w:ind w:right="366" w:firstLine="0"/>
              <w:rPr>
                <w:sz w:val="22"/>
              </w:rPr>
            </w:pPr>
            <w:r>
              <w:rPr>
                <w:sz w:val="22"/>
              </w:rPr>
              <w:t>Inmetro</w:t>
            </w:r>
          </w:p>
        </w:tc>
      </w:tr>
    </w:tbl>
    <w:p w14:paraId="1BE43D29" w14:textId="77777777" w:rsidR="0022623B" w:rsidRDefault="0022623B" w:rsidP="0022623B">
      <w:pPr>
        <w:pStyle w:val="Corpodetexto"/>
        <w:spacing w:before="0" w:after="0"/>
        <w:ind w:left="567" w:right="366" w:firstLine="0"/>
        <w:rPr>
          <w:sz w:val="22"/>
        </w:rPr>
      </w:pPr>
    </w:p>
    <w:p w14:paraId="337DC93B" w14:textId="77777777" w:rsidR="00D83777" w:rsidRPr="00D83777" w:rsidRDefault="00D83777" w:rsidP="00D83777">
      <w:pPr>
        <w:tabs>
          <w:tab w:val="left" w:pos="9639"/>
        </w:tabs>
        <w:spacing w:before="0"/>
        <w:ind w:left="567" w:right="284" w:firstLine="0"/>
        <w:rPr>
          <w:b/>
          <w:sz w:val="22"/>
        </w:rPr>
      </w:pPr>
    </w:p>
    <w:p w14:paraId="55AB3162" w14:textId="77777777" w:rsidR="00D83777" w:rsidRPr="00D83777" w:rsidRDefault="00D83777" w:rsidP="00D83777">
      <w:pPr>
        <w:tabs>
          <w:tab w:val="left" w:pos="9639"/>
        </w:tabs>
        <w:spacing w:before="0"/>
        <w:ind w:left="567" w:right="284" w:firstLine="0"/>
        <w:rPr>
          <w:b/>
          <w:sz w:val="22"/>
        </w:rPr>
      </w:pPr>
    </w:p>
    <w:p w14:paraId="37008CF3" w14:textId="747913CF" w:rsidR="0010355B" w:rsidRDefault="00A74735" w:rsidP="00CD454A">
      <w:pPr>
        <w:pStyle w:val="Ttulo4"/>
      </w:pPr>
      <w:r>
        <w:t>Método</w:t>
      </w:r>
      <w:r w:rsidR="0010355B">
        <w:t xml:space="preserve"> de Medição</w:t>
      </w:r>
    </w:p>
    <w:p w14:paraId="2B2C2237" w14:textId="77777777" w:rsidR="0010355B" w:rsidRDefault="0010355B" w:rsidP="0010355B">
      <w:pPr>
        <w:pStyle w:val="Corpodetexto"/>
        <w:spacing w:before="0" w:after="0"/>
        <w:ind w:left="567" w:right="284" w:firstLine="0"/>
        <w:rPr>
          <w:sz w:val="22"/>
        </w:rPr>
      </w:pPr>
    </w:p>
    <w:p w14:paraId="21183688" w14:textId="77777777" w:rsidR="002C052B" w:rsidRDefault="002C052B" w:rsidP="002C052B">
      <w:pPr>
        <w:pStyle w:val="Corpodetexto"/>
        <w:spacing w:before="0" w:after="0"/>
        <w:ind w:left="567" w:right="284" w:firstLine="0"/>
        <w:rPr>
          <w:sz w:val="22"/>
        </w:rPr>
      </w:pPr>
      <w:r>
        <w:rPr>
          <w:sz w:val="22"/>
        </w:rPr>
        <w:t xml:space="preserve">O enlace sob teste foi conectado a frequência da base de tempo e calibrado utilizando o método comparativo em relação a referência de frequência da escala de tempo local UTC(INXE) com uso do contador universal de frequência, </w:t>
      </w:r>
      <w:proofErr w:type="spellStart"/>
      <w:r>
        <w:rPr>
          <w:sz w:val="22"/>
        </w:rPr>
        <w:t>Keysight</w:t>
      </w:r>
      <w:proofErr w:type="spellEnd"/>
      <w:r>
        <w:rPr>
          <w:sz w:val="22"/>
        </w:rPr>
        <w:t xml:space="preserve"> </w:t>
      </w:r>
      <w:r w:rsidRPr="00696C22">
        <w:rPr>
          <w:sz w:val="22"/>
        </w:rPr>
        <w:t>53</w:t>
      </w:r>
      <w:r>
        <w:rPr>
          <w:sz w:val="22"/>
        </w:rPr>
        <w:t xml:space="preserve">230A, n. série: MY61090273, configurado com janela de integração de 10 segundos. </w:t>
      </w:r>
    </w:p>
    <w:p w14:paraId="38F0C743" w14:textId="77777777" w:rsidR="002C052B" w:rsidRDefault="002C052B" w:rsidP="002C052B">
      <w:pPr>
        <w:pStyle w:val="Corpodetexto"/>
        <w:spacing w:before="0" w:after="0"/>
        <w:ind w:left="567" w:right="284" w:firstLine="0"/>
        <w:rPr>
          <w:sz w:val="22"/>
        </w:rPr>
      </w:pPr>
      <w:r>
        <w:rPr>
          <w:sz w:val="22"/>
        </w:rPr>
        <w:t xml:space="preserve">O erro da medição foi determinado a partir da diferença entre a frequência de retorno do enlace e a frequência da escala de tempo para um período de coleta de 5 dias. </w:t>
      </w:r>
    </w:p>
    <w:p w14:paraId="1BD03010" w14:textId="77777777" w:rsidR="00D83777" w:rsidRPr="00D83777" w:rsidRDefault="00D83777" w:rsidP="002C052B">
      <w:pPr>
        <w:tabs>
          <w:tab w:val="left" w:pos="9639"/>
        </w:tabs>
        <w:spacing w:before="0"/>
        <w:ind w:right="366" w:firstLine="0"/>
        <w:rPr>
          <w:sz w:val="22"/>
        </w:rPr>
      </w:pPr>
    </w:p>
    <w:p w14:paraId="59ED4475" w14:textId="0C77109C" w:rsidR="002C052B" w:rsidRDefault="002C052B">
      <w:pPr>
        <w:spacing w:before="0" w:after="200" w:line="276" w:lineRule="auto"/>
        <w:ind w:firstLine="0"/>
        <w:jc w:val="left"/>
        <w:rPr>
          <w:sz w:val="22"/>
        </w:rPr>
      </w:pPr>
      <w:r>
        <w:rPr>
          <w:sz w:val="22"/>
        </w:rPr>
        <w:br w:type="page"/>
      </w:r>
    </w:p>
    <w:p w14:paraId="44C723F5" w14:textId="62C3AD80" w:rsidR="0010355B" w:rsidRDefault="0010355B" w:rsidP="00CD454A">
      <w:pPr>
        <w:pStyle w:val="Ttulo4"/>
      </w:pPr>
      <w:r>
        <w:lastRenderedPageBreak/>
        <w:t>Informações Pertinentes à</w:t>
      </w:r>
      <w:r w:rsidR="00271133">
        <w:t>s</w:t>
      </w:r>
      <w:r>
        <w:t xml:space="preserve"> </w:t>
      </w:r>
      <w:r w:rsidR="00271133">
        <w:t>Atividades Realizadas</w:t>
      </w:r>
    </w:p>
    <w:p w14:paraId="5F0A61EB" w14:textId="77777777" w:rsidR="00AC63CD" w:rsidRDefault="00AC63CD" w:rsidP="002C052B">
      <w:pPr>
        <w:pStyle w:val="Corpodetexto"/>
        <w:spacing w:before="0" w:after="0"/>
        <w:ind w:right="366" w:firstLine="0"/>
        <w:rPr>
          <w:sz w:val="22"/>
        </w:rPr>
      </w:pPr>
    </w:p>
    <w:p w14:paraId="698C14C4" w14:textId="77777777" w:rsidR="002C052B" w:rsidRDefault="002C052B" w:rsidP="002C052B">
      <w:pPr>
        <w:pStyle w:val="Corpodetexto"/>
        <w:spacing w:before="0" w:after="0"/>
        <w:ind w:left="567" w:right="366" w:firstLine="0"/>
        <w:rPr>
          <w:sz w:val="22"/>
        </w:rPr>
      </w:pPr>
      <w:r w:rsidRPr="00027F32">
        <w:rPr>
          <w:sz w:val="22"/>
        </w:rPr>
        <w:t xml:space="preserve">Calibração </w:t>
      </w:r>
      <w:r>
        <w:rPr>
          <w:sz w:val="22"/>
        </w:rPr>
        <w:t xml:space="preserve">de base de tempo </w:t>
      </w:r>
      <w:r w:rsidRPr="00027F32">
        <w:rPr>
          <w:sz w:val="22"/>
        </w:rPr>
        <w:t xml:space="preserve">por comparação </w:t>
      </w:r>
      <w:r>
        <w:rPr>
          <w:sz w:val="22"/>
        </w:rPr>
        <w:t>com a frequência de referência da escala de tempo local, tempo universal coordenado UTC(INXE). No período da medição, o desvio da frequência de referência de 10 MHz da escala de tempo local UTC(INXE) possuiu a seguinte estabilidade, apresentada na Tabela 1B.</w:t>
      </w:r>
    </w:p>
    <w:p w14:paraId="3E0583B6" w14:textId="77777777" w:rsidR="002C052B" w:rsidRDefault="002C052B" w:rsidP="002C052B">
      <w:pPr>
        <w:pStyle w:val="Corpodetexto"/>
        <w:spacing w:before="0" w:after="0"/>
        <w:ind w:left="567" w:right="284" w:firstLine="0"/>
        <w:rPr>
          <w:sz w:val="22"/>
        </w:rPr>
      </w:pPr>
    </w:p>
    <w:p w14:paraId="749AB528" w14:textId="77777777" w:rsidR="002C052B" w:rsidRPr="004E6913" w:rsidRDefault="002C052B" w:rsidP="002C052B">
      <w:pPr>
        <w:pStyle w:val="Corpodetexto"/>
        <w:spacing w:before="0"/>
        <w:ind w:left="567" w:right="284" w:firstLine="0"/>
        <w:rPr>
          <w:b/>
          <w:bCs/>
          <w:sz w:val="22"/>
        </w:rPr>
      </w:pPr>
      <w:r w:rsidRPr="004E6913">
        <w:rPr>
          <w:b/>
          <w:bCs/>
          <w:sz w:val="22"/>
        </w:rPr>
        <w:t>Tabela 1B - Estabilidade da frequência de 10MHz oriunda da escala de tempo local UTC(INXE).</w:t>
      </w:r>
    </w:p>
    <w:tbl>
      <w:tblPr>
        <w:tblStyle w:val="Tabelacomgrade"/>
        <w:tblW w:w="0" w:type="auto"/>
        <w:tblInd w:w="1980" w:type="dxa"/>
        <w:tblLayout w:type="fixed"/>
        <w:tblLook w:val="04A0" w:firstRow="1" w:lastRow="0" w:firstColumn="1" w:lastColumn="0" w:noHBand="0" w:noVBand="1"/>
      </w:tblPr>
      <w:tblGrid>
        <w:gridCol w:w="2268"/>
        <w:gridCol w:w="2107"/>
        <w:gridCol w:w="2480"/>
      </w:tblGrid>
      <w:tr w:rsidR="002C052B" w14:paraId="4B18C550" w14:textId="77777777" w:rsidTr="00B554D5">
        <w:tc>
          <w:tcPr>
            <w:tcW w:w="2268" w:type="dxa"/>
          </w:tcPr>
          <w:p w14:paraId="6E24A9C7" w14:textId="77777777" w:rsidR="002C052B" w:rsidRDefault="002C052B" w:rsidP="00B554D5">
            <w:pPr>
              <w:pStyle w:val="Corpodetexto"/>
              <w:spacing w:before="0" w:after="0"/>
              <w:ind w:right="284" w:firstLine="0"/>
              <w:jc w:val="center"/>
              <w:rPr>
                <w:sz w:val="22"/>
              </w:rPr>
            </w:pPr>
            <w:r>
              <w:rPr>
                <w:sz w:val="22"/>
              </w:rPr>
              <w:t>Tempo de Integração</w:t>
            </w:r>
          </w:p>
          <w:p w14:paraId="0F922704" w14:textId="77777777" w:rsidR="002C052B" w:rsidRDefault="002C052B" w:rsidP="00B554D5">
            <w:pPr>
              <w:pStyle w:val="Corpodetexto"/>
              <w:spacing w:before="0" w:after="0"/>
              <w:ind w:right="284" w:firstLine="0"/>
              <w:jc w:val="center"/>
              <w:rPr>
                <w:sz w:val="22"/>
              </w:rPr>
            </w:pPr>
            <w:r>
              <w:rPr>
                <w:sz w:val="22"/>
              </w:rPr>
              <w:t>(s)</w:t>
            </w:r>
          </w:p>
        </w:tc>
        <w:tc>
          <w:tcPr>
            <w:tcW w:w="2107" w:type="dxa"/>
          </w:tcPr>
          <w:p w14:paraId="74EF7155" w14:textId="77777777" w:rsidR="002C052B" w:rsidRDefault="002C052B" w:rsidP="00B554D5">
            <w:pPr>
              <w:pStyle w:val="Corpodetexto"/>
              <w:spacing w:before="0" w:after="0"/>
              <w:ind w:right="284" w:firstLine="0"/>
              <w:jc w:val="center"/>
              <w:rPr>
                <w:sz w:val="22"/>
              </w:rPr>
            </w:pPr>
            <w:r>
              <w:rPr>
                <w:sz w:val="22"/>
              </w:rPr>
              <w:t>f – 10 MHz</w:t>
            </w:r>
          </w:p>
          <w:p w14:paraId="20DBC284" w14:textId="77777777" w:rsidR="002C052B" w:rsidRDefault="002C052B" w:rsidP="00B554D5">
            <w:pPr>
              <w:pStyle w:val="Corpodetexto"/>
              <w:spacing w:before="0" w:after="0"/>
              <w:ind w:right="284" w:firstLine="0"/>
              <w:jc w:val="center"/>
              <w:rPr>
                <w:sz w:val="22"/>
              </w:rPr>
            </w:pPr>
            <w:r>
              <w:rPr>
                <w:sz w:val="22"/>
              </w:rPr>
              <w:t>(1e-9 Hz)</w:t>
            </w:r>
          </w:p>
        </w:tc>
        <w:tc>
          <w:tcPr>
            <w:tcW w:w="2480" w:type="dxa"/>
          </w:tcPr>
          <w:p w14:paraId="29C20684" w14:textId="77777777" w:rsidR="002C052B" w:rsidRDefault="002C052B" w:rsidP="00B554D5">
            <w:pPr>
              <w:pStyle w:val="Corpodetexto"/>
              <w:spacing w:before="0" w:after="0"/>
              <w:ind w:right="284" w:firstLine="0"/>
              <w:jc w:val="center"/>
              <w:rPr>
                <w:sz w:val="22"/>
              </w:rPr>
            </w:pPr>
            <w:r>
              <w:rPr>
                <w:sz w:val="22"/>
              </w:rPr>
              <w:t>Incerteza Relativa</w:t>
            </w:r>
          </w:p>
          <w:p w14:paraId="1380B126" w14:textId="77777777" w:rsidR="002C052B" w:rsidRDefault="002C052B" w:rsidP="00B554D5">
            <w:pPr>
              <w:pStyle w:val="Corpodetexto"/>
              <w:spacing w:before="0" w:after="0"/>
              <w:ind w:right="284" w:firstLine="0"/>
              <w:jc w:val="center"/>
              <w:rPr>
                <w:sz w:val="22"/>
              </w:rPr>
            </w:pPr>
            <w:r>
              <w:rPr>
                <w:sz w:val="22"/>
              </w:rPr>
              <w:t>(1e-17 [Hz/Hz])</w:t>
            </w:r>
          </w:p>
        </w:tc>
      </w:tr>
      <w:tr w:rsidR="002C052B" w14:paraId="1FCE8335" w14:textId="77777777" w:rsidTr="00B554D5">
        <w:tc>
          <w:tcPr>
            <w:tcW w:w="2268" w:type="dxa"/>
            <w:vAlign w:val="center"/>
          </w:tcPr>
          <w:p w14:paraId="105664FC" w14:textId="77777777" w:rsidR="002C052B" w:rsidRDefault="002C052B" w:rsidP="00B554D5">
            <w:pPr>
              <w:pStyle w:val="Corpodetexto"/>
              <w:spacing w:before="0" w:after="0"/>
              <w:ind w:right="284" w:firstLine="0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2107" w:type="dxa"/>
            <w:vAlign w:val="center"/>
          </w:tcPr>
          <w:p w14:paraId="5D6CBFA2" w14:textId="77777777" w:rsidR="002C052B" w:rsidRDefault="002C052B" w:rsidP="00B554D5">
            <w:pPr>
              <w:pStyle w:val="Corpodetexto"/>
              <w:spacing w:before="0" w:after="0"/>
              <w:ind w:right="284" w:firstLine="0"/>
              <w:jc w:val="center"/>
              <w:rPr>
                <w:sz w:val="22"/>
              </w:rPr>
            </w:pPr>
            <w:r>
              <w:rPr>
                <w:sz w:val="22"/>
              </w:rPr>
              <w:t>+0,45820</w:t>
            </w:r>
          </w:p>
        </w:tc>
        <w:tc>
          <w:tcPr>
            <w:tcW w:w="2480" w:type="dxa"/>
            <w:vAlign w:val="center"/>
          </w:tcPr>
          <w:p w14:paraId="30008A83" w14:textId="77777777" w:rsidR="002C052B" w:rsidRDefault="002C052B" w:rsidP="00B554D5">
            <w:pPr>
              <w:pStyle w:val="Corpodetexto"/>
              <w:spacing w:before="0" w:after="0"/>
              <w:ind w:right="284" w:firstLine="0"/>
              <w:jc w:val="center"/>
              <w:rPr>
                <w:sz w:val="22"/>
              </w:rPr>
            </w:pPr>
            <w:r>
              <w:rPr>
                <w:sz w:val="22"/>
              </w:rPr>
              <w:t>4,6</w:t>
            </w:r>
          </w:p>
        </w:tc>
      </w:tr>
      <w:tr w:rsidR="002C052B" w14:paraId="5E33A45A" w14:textId="77777777" w:rsidTr="00B554D5">
        <w:tc>
          <w:tcPr>
            <w:tcW w:w="2268" w:type="dxa"/>
            <w:vAlign w:val="center"/>
          </w:tcPr>
          <w:p w14:paraId="508C43E5" w14:textId="77777777" w:rsidR="002C052B" w:rsidRDefault="002C052B" w:rsidP="00B554D5">
            <w:pPr>
              <w:pStyle w:val="Corpodetexto"/>
              <w:spacing w:before="0" w:after="0"/>
              <w:ind w:right="284" w:firstLine="0"/>
              <w:jc w:val="center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2107" w:type="dxa"/>
            <w:vAlign w:val="center"/>
          </w:tcPr>
          <w:p w14:paraId="30159883" w14:textId="77777777" w:rsidR="002C052B" w:rsidRDefault="002C052B" w:rsidP="00B554D5">
            <w:pPr>
              <w:pStyle w:val="Corpodetexto"/>
              <w:spacing w:before="0" w:after="0"/>
              <w:ind w:right="284" w:firstLine="0"/>
              <w:jc w:val="center"/>
              <w:rPr>
                <w:sz w:val="22"/>
              </w:rPr>
            </w:pPr>
            <w:r>
              <w:rPr>
                <w:sz w:val="22"/>
              </w:rPr>
              <w:t>+0,48139</w:t>
            </w:r>
          </w:p>
        </w:tc>
        <w:tc>
          <w:tcPr>
            <w:tcW w:w="2480" w:type="dxa"/>
            <w:vAlign w:val="center"/>
          </w:tcPr>
          <w:p w14:paraId="478897C8" w14:textId="77777777" w:rsidR="002C052B" w:rsidRDefault="002C052B" w:rsidP="00B554D5">
            <w:pPr>
              <w:pStyle w:val="Corpodetexto"/>
              <w:spacing w:before="0" w:after="0"/>
              <w:ind w:right="284" w:firstLine="0"/>
              <w:jc w:val="center"/>
              <w:rPr>
                <w:sz w:val="22"/>
              </w:rPr>
            </w:pPr>
            <w:r>
              <w:rPr>
                <w:sz w:val="22"/>
              </w:rPr>
              <w:t>4,8</w:t>
            </w:r>
          </w:p>
        </w:tc>
      </w:tr>
      <w:tr w:rsidR="002C052B" w14:paraId="020F493D" w14:textId="77777777" w:rsidTr="00B554D5">
        <w:tc>
          <w:tcPr>
            <w:tcW w:w="2268" w:type="dxa"/>
            <w:vAlign w:val="center"/>
          </w:tcPr>
          <w:p w14:paraId="7E350295" w14:textId="77777777" w:rsidR="002C052B" w:rsidRDefault="002C052B" w:rsidP="00B554D5">
            <w:pPr>
              <w:pStyle w:val="Corpodetexto"/>
              <w:spacing w:before="0" w:after="0"/>
              <w:ind w:right="284" w:firstLine="0"/>
              <w:jc w:val="center"/>
              <w:rPr>
                <w:sz w:val="22"/>
              </w:rPr>
            </w:pPr>
            <w:r>
              <w:rPr>
                <w:sz w:val="22"/>
              </w:rPr>
              <w:t>100</w:t>
            </w:r>
          </w:p>
        </w:tc>
        <w:tc>
          <w:tcPr>
            <w:tcW w:w="2107" w:type="dxa"/>
            <w:vAlign w:val="center"/>
          </w:tcPr>
          <w:p w14:paraId="52B111ED" w14:textId="77777777" w:rsidR="002C052B" w:rsidRDefault="002C052B" w:rsidP="00B554D5">
            <w:pPr>
              <w:pStyle w:val="Corpodetexto"/>
              <w:spacing w:before="0" w:after="0"/>
              <w:ind w:right="284" w:firstLine="0"/>
              <w:jc w:val="center"/>
              <w:rPr>
                <w:sz w:val="22"/>
              </w:rPr>
            </w:pPr>
            <w:r>
              <w:rPr>
                <w:sz w:val="22"/>
              </w:rPr>
              <w:t>+0,28854</w:t>
            </w:r>
          </w:p>
        </w:tc>
        <w:tc>
          <w:tcPr>
            <w:tcW w:w="2480" w:type="dxa"/>
            <w:vAlign w:val="center"/>
          </w:tcPr>
          <w:p w14:paraId="6E099E6A" w14:textId="77777777" w:rsidR="002C052B" w:rsidRDefault="002C052B" w:rsidP="00B554D5">
            <w:pPr>
              <w:pStyle w:val="Corpodetexto"/>
              <w:spacing w:before="0" w:after="0"/>
              <w:ind w:right="284" w:firstLine="0"/>
              <w:jc w:val="center"/>
              <w:rPr>
                <w:sz w:val="22"/>
              </w:rPr>
            </w:pPr>
            <w:r>
              <w:rPr>
                <w:sz w:val="22"/>
              </w:rPr>
              <w:t>2,9</w:t>
            </w:r>
          </w:p>
        </w:tc>
      </w:tr>
      <w:tr w:rsidR="002C052B" w14:paraId="2F40E192" w14:textId="77777777" w:rsidTr="00B554D5">
        <w:tc>
          <w:tcPr>
            <w:tcW w:w="2268" w:type="dxa"/>
            <w:vAlign w:val="center"/>
          </w:tcPr>
          <w:p w14:paraId="1F795F09" w14:textId="77777777" w:rsidR="002C052B" w:rsidRDefault="002C052B" w:rsidP="00B554D5">
            <w:pPr>
              <w:pStyle w:val="Corpodetexto"/>
              <w:spacing w:before="0" w:after="0"/>
              <w:ind w:right="284" w:firstLine="0"/>
              <w:jc w:val="center"/>
              <w:rPr>
                <w:sz w:val="22"/>
              </w:rPr>
            </w:pPr>
            <w:r>
              <w:rPr>
                <w:sz w:val="22"/>
              </w:rPr>
              <w:t>1000</w:t>
            </w:r>
          </w:p>
        </w:tc>
        <w:tc>
          <w:tcPr>
            <w:tcW w:w="2107" w:type="dxa"/>
            <w:vAlign w:val="center"/>
          </w:tcPr>
          <w:p w14:paraId="0E3FA6C1" w14:textId="77777777" w:rsidR="002C052B" w:rsidRDefault="002C052B" w:rsidP="00B554D5">
            <w:pPr>
              <w:pStyle w:val="Corpodetexto"/>
              <w:spacing w:before="0" w:after="0"/>
              <w:ind w:right="284" w:firstLine="0"/>
              <w:jc w:val="center"/>
              <w:rPr>
                <w:sz w:val="22"/>
              </w:rPr>
            </w:pPr>
            <w:r>
              <w:rPr>
                <w:sz w:val="22"/>
              </w:rPr>
              <w:t>+0,31527</w:t>
            </w:r>
          </w:p>
        </w:tc>
        <w:tc>
          <w:tcPr>
            <w:tcW w:w="2480" w:type="dxa"/>
            <w:vAlign w:val="center"/>
          </w:tcPr>
          <w:p w14:paraId="3AECF35C" w14:textId="77777777" w:rsidR="002C052B" w:rsidRDefault="002C052B" w:rsidP="00B554D5">
            <w:pPr>
              <w:pStyle w:val="Corpodetexto"/>
              <w:spacing w:before="0" w:after="0"/>
              <w:ind w:right="284" w:firstLine="0"/>
              <w:jc w:val="center"/>
              <w:rPr>
                <w:sz w:val="22"/>
              </w:rPr>
            </w:pPr>
            <w:r>
              <w:rPr>
                <w:sz w:val="22"/>
              </w:rPr>
              <w:t>3,2</w:t>
            </w:r>
          </w:p>
        </w:tc>
      </w:tr>
    </w:tbl>
    <w:p w14:paraId="671A6D03" w14:textId="77777777" w:rsidR="002C052B" w:rsidRDefault="002C052B" w:rsidP="002C052B">
      <w:pPr>
        <w:pStyle w:val="Corpodetexto"/>
        <w:spacing w:before="0" w:after="0"/>
        <w:ind w:left="567" w:right="284" w:firstLine="0"/>
        <w:rPr>
          <w:sz w:val="22"/>
        </w:rPr>
      </w:pPr>
    </w:p>
    <w:p w14:paraId="7BD4F729" w14:textId="64C42791" w:rsidR="002C052B" w:rsidRPr="007A011B" w:rsidRDefault="002C052B" w:rsidP="002C052B">
      <w:pPr>
        <w:pStyle w:val="Corpodetexto"/>
        <w:spacing w:before="0" w:after="0"/>
        <w:ind w:left="567" w:right="284" w:firstLine="0"/>
        <w:rPr>
          <w:sz w:val="22"/>
        </w:rPr>
      </w:pPr>
      <w:r>
        <w:rPr>
          <w:sz w:val="22"/>
        </w:rPr>
        <w:t>Devido à rastreabilidade em tempo com incerteza expandida de {{</w:t>
      </w:r>
      <w:proofErr w:type="spellStart"/>
      <w:r>
        <w:rPr>
          <w:sz w:val="22"/>
        </w:rPr>
        <w:t>expandedUncertValue</w:t>
      </w:r>
      <w:proofErr w:type="spellEnd"/>
      <w:r>
        <w:rPr>
          <w:sz w:val="22"/>
        </w:rPr>
        <w:t>}} </w:t>
      </w:r>
      <w:proofErr w:type="spellStart"/>
      <w:r>
        <w:rPr>
          <w:sz w:val="22"/>
        </w:rPr>
        <w:t>ns</w:t>
      </w:r>
      <w:proofErr w:type="spellEnd"/>
      <w:r>
        <w:rPr>
          <w:sz w:val="22"/>
        </w:rPr>
        <w:t xml:space="preserve"> [1], foi considerada uma incerteza para medição de frequência de 10 MHz referenciada à escala de tempo no período de 5 dias, como sendo 14</w:t>
      </w:r>
      <w:r w:rsidRPr="00C26C0E">
        <w:rPr>
          <w:sz w:val="22"/>
        </w:rPr>
        <w:t>8</w:t>
      </w:r>
      <w:r>
        <w:rPr>
          <w:sz w:val="22"/>
        </w:rPr>
        <w:t> </w:t>
      </w:r>
      <w:proofErr w:type="spellStart"/>
      <w:r>
        <w:rPr>
          <w:sz w:val="22"/>
        </w:rPr>
        <w:t>nHz</w:t>
      </w:r>
      <w:proofErr w:type="spellEnd"/>
      <w:r>
        <w:rPr>
          <w:sz w:val="22"/>
        </w:rPr>
        <w:t xml:space="preserve"> ou </w:t>
      </w:r>
      <w:r w:rsidRPr="00C26C0E">
        <w:rPr>
          <w:sz w:val="22"/>
        </w:rPr>
        <w:t>1,4</w:t>
      </w:r>
      <w:r>
        <w:rPr>
          <w:sz w:val="22"/>
        </w:rPr>
        <w:t>8</w:t>
      </w:r>
      <w:r w:rsidRPr="00C26C0E">
        <w:rPr>
          <w:sz w:val="22"/>
        </w:rPr>
        <w:t> 10</w:t>
      </w:r>
      <w:r w:rsidRPr="00C26C0E">
        <w:rPr>
          <w:sz w:val="22"/>
          <w:vertAlign w:val="superscript"/>
        </w:rPr>
        <w:t>-14</w:t>
      </w:r>
      <w:r>
        <w:rPr>
          <w:sz w:val="22"/>
        </w:rPr>
        <w:t>[Hz/Hz].</w:t>
      </w:r>
    </w:p>
    <w:p w14:paraId="73BED96A" w14:textId="77777777" w:rsidR="00FD2162" w:rsidRDefault="00FD2162" w:rsidP="00FD2162">
      <w:pPr>
        <w:pStyle w:val="Corpodetexto2"/>
      </w:pPr>
    </w:p>
    <w:p w14:paraId="69EE4E6E" w14:textId="77777777" w:rsidR="00D848DC" w:rsidRPr="00FD2162" w:rsidRDefault="00D848DC" w:rsidP="00FD2162">
      <w:pPr>
        <w:pStyle w:val="Corpodetexto2"/>
        <w:rPr>
          <w:u w:val="single"/>
        </w:rPr>
      </w:pPr>
      <w:r w:rsidRPr="00FD2162">
        <w:rPr>
          <w:u w:val="single"/>
        </w:rPr>
        <w:t xml:space="preserve">Condições ambientais: </w:t>
      </w:r>
    </w:p>
    <w:p w14:paraId="502DA782" w14:textId="13090172" w:rsidR="000F1236" w:rsidRDefault="00D848DC" w:rsidP="00FD2162">
      <w:pPr>
        <w:pStyle w:val="Corpodetexto2"/>
        <w:ind w:firstLine="283"/>
      </w:pPr>
      <w:r>
        <w:t>Temperatura</w:t>
      </w:r>
      <w:r w:rsidR="000F1236">
        <w:t>:</w:t>
      </w:r>
      <w:r>
        <w:t xml:space="preserve"> (</w:t>
      </w:r>
      <w:r w:rsidR="00DC3FF5">
        <w:t>{{</w:t>
      </w:r>
      <w:proofErr w:type="spellStart"/>
      <w:r w:rsidR="00DC3FF5">
        <w:t>tempValue</w:t>
      </w:r>
      <w:proofErr w:type="spellEnd"/>
      <w:r w:rsidR="00DC3FF5">
        <w:t>}}</w:t>
      </w:r>
      <w:r w:rsidR="005F0A85">
        <w:t> </w:t>
      </w:r>
      <w:r>
        <w:sym w:font="Symbol" w:char="F0B1"/>
      </w:r>
      <w:r w:rsidR="005F0A85">
        <w:t> </w:t>
      </w:r>
      <w:r w:rsidR="00DC3FF5">
        <w:t>{{</w:t>
      </w:r>
      <w:proofErr w:type="spellStart"/>
      <w:r w:rsidR="00DC3FF5" w:rsidRPr="00DC3FF5">
        <w:t>tempDeviation</w:t>
      </w:r>
      <w:proofErr w:type="spellEnd"/>
      <w:r w:rsidR="00DC3FF5">
        <w:t>}}</w:t>
      </w:r>
      <w:r>
        <w:t xml:space="preserve">) </w:t>
      </w:r>
      <w:r>
        <w:sym w:font="Symbol" w:char="F0B0"/>
      </w:r>
      <w:r>
        <w:t>C</w:t>
      </w:r>
    </w:p>
    <w:p w14:paraId="364B909D" w14:textId="1C7F9F85" w:rsidR="000F1236" w:rsidRDefault="000F1236" w:rsidP="00FD2162">
      <w:pPr>
        <w:pStyle w:val="Corpodetexto2"/>
        <w:ind w:firstLine="283"/>
      </w:pPr>
      <w:r>
        <w:t>Umidade relativa: (</w:t>
      </w:r>
      <w:r w:rsidR="00DC3FF5">
        <w:t>{{</w:t>
      </w:r>
      <w:proofErr w:type="spellStart"/>
      <w:r w:rsidR="00DC3FF5">
        <w:t>humValue</w:t>
      </w:r>
      <w:proofErr w:type="spellEnd"/>
      <w:r w:rsidR="00DC3FF5">
        <w:t>}}</w:t>
      </w:r>
      <w:r>
        <w:t> </w:t>
      </w:r>
      <w:r>
        <w:sym w:font="Symbol" w:char="F0B1"/>
      </w:r>
      <w:r>
        <w:t> </w:t>
      </w:r>
      <w:r w:rsidR="0019593B">
        <w:t>{{</w:t>
      </w:r>
      <w:proofErr w:type="spellStart"/>
      <w:r w:rsidR="0019593B" w:rsidRPr="0019593B">
        <w:t>humDeviation</w:t>
      </w:r>
      <w:proofErr w:type="spellEnd"/>
      <w:r w:rsidR="0019593B">
        <w:t>}}</w:t>
      </w:r>
      <w:r>
        <w:t>) %</w:t>
      </w:r>
    </w:p>
    <w:p w14:paraId="6358A234" w14:textId="77777777" w:rsidR="00D83777" w:rsidRDefault="00D83777" w:rsidP="00FD2162">
      <w:pPr>
        <w:pStyle w:val="Corpodetexto2"/>
      </w:pPr>
    </w:p>
    <w:p w14:paraId="332BD0E1" w14:textId="68E35984" w:rsidR="00F25D33" w:rsidRDefault="00F25D33">
      <w:pPr>
        <w:spacing w:before="0" w:after="200" w:line="276" w:lineRule="auto"/>
        <w:ind w:firstLine="0"/>
        <w:jc w:val="left"/>
        <w:rPr>
          <w:sz w:val="22"/>
          <w:u w:val="single"/>
        </w:rPr>
      </w:pPr>
      <w:r>
        <w:rPr>
          <w:sz w:val="22"/>
          <w:u w:val="single"/>
        </w:rPr>
        <w:br w:type="page"/>
      </w:r>
    </w:p>
    <w:p w14:paraId="69EE4E77" w14:textId="77777777" w:rsidR="00D848DC" w:rsidRDefault="00D848DC" w:rsidP="00F25D33">
      <w:pPr>
        <w:pStyle w:val="Ttulo4"/>
        <w:spacing w:after="240"/>
      </w:pPr>
      <w:r>
        <w:lastRenderedPageBreak/>
        <w:t>Resultados e Declaração da Incerteza de Medição</w:t>
      </w:r>
    </w:p>
    <w:p w14:paraId="7276CDD9" w14:textId="1C263D29" w:rsidR="00F25D33" w:rsidRDefault="00F25D33" w:rsidP="00F25D33">
      <w:pPr>
        <w:pStyle w:val="Corpodetexto"/>
        <w:spacing w:before="0" w:after="0"/>
        <w:ind w:left="567" w:right="284" w:firstLine="0"/>
        <w:rPr>
          <w:sz w:val="22"/>
        </w:rPr>
      </w:pPr>
      <w:r>
        <w:rPr>
          <w:sz w:val="22"/>
        </w:rPr>
        <w:t>Os resultados da calibração são informados na Tabela 2. A incerteza de medição</w:t>
      </w:r>
      <w:r w:rsidRPr="005E022F">
        <w:rPr>
          <w:sz w:val="22"/>
        </w:rPr>
        <w:t xml:space="preserve"> </w:t>
      </w:r>
      <w:r>
        <w:rPr>
          <w:sz w:val="22"/>
        </w:rPr>
        <w:t xml:space="preserve">expandida foi declarada como a incerteza-padrão combinada multiplicada pelo fator de abrangência </w:t>
      </w:r>
      <w:r w:rsidRPr="00901C59">
        <w:rPr>
          <w:i/>
          <w:sz w:val="22"/>
        </w:rPr>
        <w:t>k</w:t>
      </w:r>
      <w:r>
        <w:rPr>
          <w:i/>
          <w:sz w:val="22"/>
        </w:rPr>
        <w:t> </w:t>
      </w:r>
      <w:r>
        <w:rPr>
          <w:sz w:val="22"/>
        </w:rPr>
        <w:t>= 2,0. P</w:t>
      </w:r>
      <w:r w:rsidRPr="00BC785D">
        <w:rPr>
          <w:sz w:val="22"/>
          <w:szCs w:val="22"/>
        </w:rPr>
        <w:t xml:space="preserve">ara uma distribuição </w:t>
      </w:r>
      <w:r w:rsidRPr="00BC785D">
        <w:rPr>
          <w:i/>
          <w:sz w:val="22"/>
          <w:szCs w:val="22"/>
        </w:rPr>
        <w:t>t</w:t>
      </w:r>
      <w:r>
        <w:rPr>
          <w:sz w:val="22"/>
          <w:szCs w:val="22"/>
        </w:rPr>
        <w:t>,</w:t>
      </w:r>
      <w:r w:rsidRPr="00BC785D">
        <w:rPr>
          <w:sz w:val="22"/>
          <w:szCs w:val="22"/>
        </w:rPr>
        <w:t xml:space="preserve"> </w:t>
      </w:r>
      <w:r w:rsidRPr="00D557E2">
        <w:rPr>
          <w:b/>
          <w:sz w:val="22"/>
          <w:szCs w:val="22"/>
        </w:rPr>
        <w:t xml:space="preserve">com um número efetivo de graus de liberdade </w:t>
      </w:r>
      <w:r>
        <w:rPr>
          <w:b/>
          <w:sz w:val="22"/>
          <w:szCs w:val="22"/>
        </w:rPr>
        <w:t xml:space="preserve">de </w:t>
      </w:r>
      <w:r w:rsidRPr="00D557E2">
        <w:rPr>
          <w:rFonts w:ascii="Symbol" w:hAnsi="Symbol"/>
          <w:b/>
          <w:sz w:val="22"/>
        </w:rPr>
        <w:t></w:t>
      </w:r>
      <w:proofErr w:type="spellStart"/>
      <w:r w:rsidRPr="00D557E2">
        <w:rPr>
          <w:b/>
          <w:i/>
          <w:sz w:val="22"/>
          <w:vertAlign w:val="subscript"/>
        </w:rPr>
        <w:t>eff</w:t>
      </w:r>
      <w:proofErr w:type="spellEnd"/>
      <w:r>
        <w:rPr>
          <w:b/>
          <w:sz w:val="22"/>
        </w:rPr>
        <w:t> </w:t>
      </w:r>
      <w:r w:rsidRPr="00D557E2">
        <w:rPr>
          <w:b/>
          <w:sz w:val="22"/>
        </w:rPr>
        <w:t>=</w:t>
      </w:r>
      <w:r>
        <w:rPr>
          <w:b/>
          <w:sz w:val="22"/>
        </w:rPr>
        <w:t> </w:t>
      </w:r>
      <w:r w:rsidR="00EA66AC" w:rsidRPr="00EA66AC">
        <w:rPr>
          <w:b/>
          <w:sz w:val="22"/>
        </w:rPr>
        <w:t>{{</w:t>
      </w:r>
      <w:proofErr w:type="spellStart"/>
      <w:r w:rsidR="00EA66AC" w:rsidRPr="00EA66AC">
        <w:rPr>
          <w:b/>
          <w:sz w:val="22"/>
        </w:rPr>
        <w:t>numOfSamples</w:t>
      </w:r>
      <w:proofErr w:type="spellEnd"/>
      <w:r w:rsidR="00EA66AC" w:rsidRPr="00EA66AC">
        <w:rPr>
          <w:b/>
          <w:sz w:val="22"/>
        </w:rPr>
        <w:t>}}</w:t>
      </w:r>
      <w:r>
        <w:rPr>
          <w:b/>
          <w:sz w:val="22"/>
        </w:rPr>
        <w:t xml:space="preserve"> </w:t>
      </w:r>
      <w:r w:rsidRPr="002D7F2F">
        <w:rPr>
          <w:bCs/>
          <w:sz w:val="22"/>
        </w:rPr>
        <w:t xml:space="preserve">que </w:t>
      </w:r>
      <w:r>
        <w:rPr>
          <w:sz w:val="22"/>
        </w:rPr>
        <w:t>correspondem a uma probabilidade de abrangência de aproximadamente 95,45 % [2].</w:t>
      </w:r>
    </w:p>
    <w:p w14:paraId="52C3F87D" w14:textId="77777777" w:rsidR="00F25D33" w:rsidRDefault="00F25D33" w:rsidP="00F25D33">
      <w:pPr>
        <w:pStyle w:val="Corpodetexto"/>
        <w:spacing w:before="0" w:after="0"/>
        <w:ind w:left="567" w:right="284" w:firstLine="0"/>
        <w:rPr>
          <w:sz w:val="22"/>
        </w:rPr>
      </w:pPr>
    </w:p>
    <w:p w14:paraId="4320BA96" w14:textId="77777777" w:rsidR="00F25D33" w:rsidRPr="00E408C8" w:rsidRDefault="00F25D33" w:rsidP="00F25D33">
      <w:pPr>
        <w:ind w:right="366"/>
        <w:jc w:val="center"/>
        <w:rPr>
          <w:b/>
          <w:sz w:val="22"/>
        </w:rPr>
      </w:pPr>
      <w:r>
        <w:rPr>
          <w:b/>
          <w:sz w:val="22"/>
        </w:rPr>
        <w:t xml:space="preserve">Tabela 2 – Resultados da calibração </w:t>
      </w:r>
    </w:p>
    <w:tbl>
      <w:tblPr>
        <w:tblStyle w:val="Tabelacomgrade"/>
        <w:tblW w:w="0" w:type="auto"/>
        <w:tblInd w:w="1129" w:type="dxa"/>
        <w:tblLayout w:type="fixed"/>
        <w:tblLook w:val="04A0" w:firstRow="1" w:lastRow="0" w:firstColumn="1" w:lastColumn="0" w:noHBand="0" w:noVBand="1"/>
      </w:tblPr>
      <w:tblGrid>
        <w:gridCol w:w="2694"/>
        <w:gridCol w:w="3543"/>
        <w:gridCol w:w="2410"/>
      </w:tblGrid>
      <w:tr w:rsidR="00F25D33" w14:paraId="6C85198C" w14:textId="77777777" w:rsidTr="00B554D5">
        <w:tc>
          <w:tcPr>
            <w:tcW w:w="2694" w:type="dxa"/>
          </w:tcPr>
          <w:p w14:paraId="59A2EAE7" w14:textId="77777777" w:rsidR="00F25D33" w:rsidRDefault="00F25D33" w:rsidP="00B554D5">
            <w:pPr>
              <w:pStyle w:val="Corpodetexto"/>
              <w:spacing w:before="0" w:after="0"/>
              <w:ind w:right="284" w:firstLine="0"/>
              <w:jc w:val="center"/>
              <w:rPr>
                <w:sz w:val="22"/>
              </w:rPr>
            </w:pPr>
            <w:r>
              <w:rPr>
                <w:sz w:val="22"/>
              </w:rPr>
              <w:t>Valor Nominal</w:t>
            </w:r>
          </w:p>
          <w:p w14:paraId="5A1A74A9" w14:textId="77777777" w:rsidR="00F25D33" w:rsidRPr="008D7A69" w:rsidRDefault="00F25D33" w:rsidP="00B554D5">
            <w:pPr>
              <w:pStyle w:val="Corpodetexto"/>
              <w:spacing w:before="0" w:after="0"/>
              <w:ind w:right="284" w:firstLine="0"/>
              <w:jc w:val="center"/>
              <w:rPr>
                <w:i/>
                <w:iCs/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f</m:t>
                </m:r>
              </m:oMath>
            </m:oMathPara>
          </w:p>
          <w:p w14:paraId="43FA61F1" w14:textId="77777777" w:rsidR="00F25D33" w:rsidRDefault="00F25D33" w:rsidP="00B554D5">
            <w:pPr>
              <w:pStyle w:val="Corpodetexto"/>
              <w:spacing w:before="0" w:after="0"/>
              <w:ind w:right="284" w:firstLine="0"/>
              <w:jc w:val="center"/>
              <w:rPr>
                <w:sz w:val="22"/>
              </w:rPr>
            </w:pPr>
            <w:r>
              <w:rPr>
                <w:sz w:val="22"/>
              </w:rPr>
              <w:t>[Hz]</w:t>
            </w:r>
          </w:p>
        </w:tc>
        <w:tc>
          <w:tcPr>
            <w:tcW w:w="3543" w:type="dxa"/>
          </w:tcPr>
          <w:p w14:paraId="778C3FA0" w14:textId="77777777" w:rsidR="00F25D33" w:rsidRDefault="00F25D33" w:rsidP="00B554D5">
            <w:pPr>
              <w:pStyle w:val="Corpodetexto"/>
              <w:spacing w:before="0" w:after="0"/>
              <w:ind w:right="284" w:firstLine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Valor Medido </w:t>
            </w:r>
            <m:oMath>
              <m:r>
                <w:rPr>
                  <w:rFonts w:ascii="Cambria Math" w:hAnsi="Cambria Math"/>
                  <w:sz w:val="22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m</m:t>
                  </m:r>
                </m:sub>
              </m:sSub>
              <m:r>
                <w:rPr>
                  <w:rFonts w:ascii="Cambria Math" w:hAnsi="Cambria Math"/>
                  <w:sz w:val="22"/>
                </w:rPr>
                <m:t>)</m:t>
              </m:r>
            </m:oMath>
          </w:p>
          <w:p w14:paraId="5A71DE9A" w14:textId="77777777" w:rsidR="00F25D33" w:rsidRPr="0026783F" w:rsidRDefault="00F25D33" w:rsidP="00B554D5">
            <w:pPr>
              <w:pStyle w:val="Corpodetexto"/>
              <w:spacing w:before="0" w:after="0"/>
              <w:ind w:right="284" w:firstLine="0"/>
              <w:jc w:val="center"/>
              <w:rPr>
                <w:sz w:val="22"/>
              </w:rPr>
            </w:pPr>
            <w:r>
              <w:rPr>
                <w:sz w:val="22"/>
              </w:rPr>
              <w:t>Média</w:t>
            </w:r>
          </w:p>
          <w:p w14:paraId="5D758EFD" w14:textId="77777777" w:rsidR="00F25D33" w:rsidRDefault="00F25D33" w:rsidP="00B554D5">
            <w:pPr>
              <w:pStyle w:val="Corpodetexto"/>
              <w:spacing w:before="0" w:after="0"/>
              <w:ind w:right="284" w:firstLine="0"/>
              <w:jc w:val="center"/>
              <w:rPr>
                <w:sz w:val="22"/>
              </w:rPr>
            </w:pPr>
            <w:r>
              <w:rPr>
                <w:sz w:val="22"/>
              </w:rPr>
              <w:t>[Hz]</w:t>
            </w:r>
          </w:p>
        </w:tc>
        <w:tc>
          <w:tcPr>
            <w:tcW w:w="2410" w:type="dxa"/>
            <w:vAlign w:val="center"/>
          </w:tcPr>
          <w:p w14:paraId="01FB5FF9" w14:textId="77777777" w:rsidR="00F25D33" w:rsidRDefault="00F25D33" w:rsidP="00B554D5">
            <w:pPr>
              <w:pStyle w:val="Corpodetexto"/>
              <w:spacing w:before="0" w:after="0"/>
              <w:ind w:right="284" w:firstLine="0"/>
              <w:jc w:val="center"/>
              <w:rPr>
                <w:sz w:val="22"/>
              </w:rPr>
            </w:pPr>
            <w:r>
              <w:rPr>
                <w:sz w:val="22"/>
              </w:rPr>
              <w:t>U</w:t>
            </w:r>
            <m:oMath>
              <m:r>
                <w:rPr>
                  <w:rFonts w:ascii="Cambria Math" w:hAnsi="Cambria Math"/>
                  <w:sz w:val="22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m</m:t>
                  </m:r>
                </m:sub>
              </m:sSub>
              <m:r>
                <w:rPr>
                  <w:rFonts w:ascii="Cambria Math" w:hAnsi="Cambria Math"/>
                  <w:sz w:val="22"/>
                </w:rPr>
                <m:t>)</m:t>
              </m:r>
            </m:oMath>
          </w:p>
          <w:p w14:paraId="239D81B1" w14:textId="77777777" w:rsidR="00F25D33" w:rsidRDefault="00F25D33" w:rsidP="00B554D5">
            <w:pPr>
              <w:pStyle w:val="Corpodetexto"/>
              <w:spacing w:before="0" w:after="0"/>
              <w:ind w:right="284" w:firstLine="0"/>
              <w:jc w:val="center"/>
              <w:rPr>
                <w:sz w:val="22"/>
              </w:rPr>
            </w:pPr>
            <w:r>
              <w:rPr>
                <w:sz w:val="22"/>
              </w:rPr>
              <w:t>[Hz]</w:t>
            </w:r>
          </w:p>
        </w:tc>
      </w:tr>
      <w:tr w:rsidR="00F25D33" w14:paraId="6FD61AD8" w14:textId="77777777" w:rsidTr="00B554D5">
        <w:tc>
          <w:tcPr>
            <w:tcW w:w="2694" w:type="dxa"/>
            <w:vAlign w:val="center"/>
          </w:tcPr>
          <w:p w14:paraId="4932142F" w14:textId="3F69B492" w:rsidR="00F25D33" w:rsidRDefault="00F25D33" w:rsidP="00B554D5">
            <w:pPr>
              <w:pStyle w:val="Corpodetexto"/>
              <w:spacing w:before="0" w:after="0"/>
              <w:ind w:right="284" w:firstLine="0"/>
              <w:jc w:val="center"/>
              <w:rPr>
                <w:sz w:val="22"/>
              </w:rPr>
            </w:pPr>
            <w:r>
              <w:rPr>
                <w:sz w:val="22"/>
              </w:rPr>
              <w:t>{{</w:t>
            </w:r>
            <w:proofErr w:type="spellStart"/>
            <w:r w:rsidRPr="00F25D33">
              <w:rPr>
                <w:sz w:val="22"/>
              </w:rPr>
              <w:t>nominalValue</w:t>
            </w:r>
            <w:proofErr w:type="spellEnd"/>
            <w:r>
              <w:rPr>
                <w:sz w:val="22"/>
              </w:rPr>
              <w:t>}}</w:t>
            </w:r>
          </w:p>
        </w:tc>
        <w:tc>
          <w:tcPr>
            <w:tcW w:w="3543" w:type="dxa"/>
            <w:vAlign w:val="center"/>
          </w:tcPr>
          <w:p w14:paraId="213D2086" w14:textId="3C5D9C6D" w:rsidR="00F25D33" w:rsidRDefault="00F25D33" w:rsidP="00B554D5">
            <w:pPr>
              <w:pStyle w:val="Corpodetexto"/>
              <w:spacing w:before="0" w:after="0"/>
              <w:ind w:right="284" w:firstLine="0"/>
              <w:jc w:val="center"/>
              <w:rPr>
                <w:sz w:val="22"/>
              </w:rPr>
            </w:pPr>
            <w:r>
              <w:rPr>
                <w:sz w:val="22"/>
              </w:rPr>
              <w:t>{{</w:t>
            </w:r>
            <w:proofErr w:type="spellStart"/>
            <w:r w:rsidRPr="00F25D33">
              <w:rPr>
                <w:sz w:val="22"/>
              </w:rPr>
              <w:t>measuredValue</w:t>
            </w:r>
            <w:proofErr w:type="spellEnd"/>
            <w:r>
              <w:rPr>
                <w:sz w:val="22"/>
              </w:rPr>
              <w:t>}}</w:t>
            </w:r>
          </w:p>
        </w:tc>
        <w:tc>
          <w:tcPr>
            <w:tcW w:w="2410" w:type="dxa"/>
            <w:vAlign w:val="center"/>
          </w:tcPr>
          <w:p w14:paraId="4115792A" w14:textId="5E31FB87" w:rsidR="00F25D33" w:rsidRDefault="00F25D33" w:rsidP="00B554D5">
            <w:pPr>
              <w:pStyle w:val="Corpodetexto"/>
              <w:spacing w:before="0" w:after="0"/>
              <w:ind w:right="284" w:firstLine="0"/>
              <w:jc w:val="center"/>
              <w:rPr>
                <w:sz w:val="22"/>
              </w:rPr>
            </w:pPr>
            <w:r>
              <w:rPr>
                <w:sz w:val="22"/>
              </w:rPr>
              <w:t>{{</w:t>
            </w:r>
            <w:proofErr w:type="spellStart"/>
            <w:r w:rsidRPr="00F25D33">
              <w:rPr>
                <w:sz w:val="22"/>
              </w:rPr>
              <w:t>uncertValue</w:t>
            </w:r>
            <w:proofErr w:type="spellEnd"/>
            <w:r>
              <w:rPr>
                <w:sz w:val="22"/>
              </w:rPr>
              <w:t>}}</w:t>
            </w:r>
          </w:p>
        </w:tc>
      </w:tr>
    </w:tbl>
    <w:p w14:paraId="03D0C177" w14:textId="77777777" w:rsidR="00F25D33" w:rsidRDefault="00F25D33" w:rsidP="00F25D33">
      <w:pPr>
        <w:pStyle w:val="Corpodetexto"/>
        <w:spacing w:before="0" w:after="0"/>
        <w:ind w:left="567" w:right="284" w:firstLine="0"/>
        <w:rPr>
          <w:sz w:val="22"/>
        </w:rPr>
      </w:pPr>
    </w:p>
    <w:p w14:paraId="1C046ACF" w14:textId="79A025EE" w:rsidR="00F25D33" w:rsidRDefault="00F25D33" w:rsidP="00F25D33">
      <w:pPr>
        <w:tabs>
          <w:tab w:val="left" w:pos="9639"/>
        </w:tabs>
        <w:spacing w:before="0"/>
        <w:ind w:left="567" w:right="366" w:firstLine="0"/>
        <w:rPr>
          <w:sz w:val="22"/>
        </w:rPr>
      </w:pPr>
      <w:r>
        <w:rPr>
          <w:sz w:val="22"/>
        </w:rPr>
        <w:t xml:space="preserve">Para melhor visualização dos resultados de medição, a confecção do histograma da Figura 1 foi realizada com uma mudança no valor para avaliação, atribuindo ao erro da medição o valor </w:t>
      </w:r>
      <m:oMath>
        <m:r>
          <w:rPr>
            <w:rFonts w:ascii="Cambria Math" w:hAnsi="Cambria Math"/>
            <w:sz w:val="22"/>
          </w:rPr>
          <m:t>(</m:t>
        </m:r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f</m:t>
            </m:r>
          </m:e>
          <m:sub>
            <m:r>
              <w:rPr>
                <w:rFonts w:ascii="Cambria Math" w:hAnsi="Cambria Math"/>
                <w:sz w:val="22"/>
              </w:rPr>
              <m:t>m</m:t>
            </m:r>
          </m:sub>
        </m:sSub>
        <m:r>
          <w:rPr>
            <w:rFonts w:ascii="Cambria Math" w:hAnsi="Cambria Math"/>
            <w:sz w:val="22"/>
          </w:rPr>
          <m:t>-f)</m:t>
        </m:r>
      </m:oMath>
      <w:r>
        <w:rPr>
          <w:sz w:val="22"/>
        </w:rPr>
        <w:t xml:space="preserve">, ou seja </w:t>
      </w:r>
      <m:oMath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f</m:t>
            </m:r>
          </m:e>
          <m:sub>
            <m:r>
              <w:rPr>
                <w:rFonts w:ascii="Cambria Math" w:hAnsi="Cambria Math"/>
                <w:sz w:val="22"/>
              </w:rPr>
              <m:t>m</m:t>
            </m:r>
          </m:sub>
        </m:sSub>
        <m:r>
          <w:rPr>
            <w:rFonts w:ascii="Cambria Math" w:hAnsi="Cambria Math"/>
            <w:sz w:val="22"/>
          </w:rPr>
          <m:t>-10</m:t>
        </m:r>
      </m:oMath>
      <w:r>
        <w:rPr>
          <w:sz w:val="22"/>
        </w:rPr>
        <w:t xml:space="preserve"> MHz e plotando o número de ocorrências no eixo das ordenadas e valores do erro da medição no eixo das abscissas. Um total de </w:t>
      </w:r>
      <w:r w:rsidR="00636EAD">
        <w:rPr>
          <w:bCs/>
          <w:sz w:val="22"/>
        </w:rPr>
        <w:t>{{</w:t>
      </w:r>
      <w:proofErr w:type="spellStart"/>
      <w:r w:rsidR="00636EAD">
        <w:rPr>
          <w:bCs/>
          <w:sz w:val="22"/>
        </w:rPr>
        <w:t>numOfSamples</w:t>
      </w:r>
      <w:proofErr w:type="spellEnd"/>
      <w:r w:rsidR="00636EAD">
        <w:rPr>
          <w:bCs/>
          <w:sz w:val="22"/>
        </w:rPr>
        <w:t>}}</w:t>
      </w:r>
      <w:r>
        <w:rPr>
          <w:sz w:val="22"/>
        </w:rPr>
        <w:t xml:space="preserve"> amostras foram utilizadas, representando 99.73% do total de amostras. As amostras discrepantes, “</w:t>
      </w:r>
      <w:r w:rsidRPr="00834E9A">
        <w:rPr>
          <w:i/>
          <w:iCs/>
          <w:sz w:val="22"/>
        </w:rPr>
        <w:t>outliers</w:t>
      </w:r>
      <w:r>
        <w:rPr>
          <w:sz w:val="22"/>
        </w:rPr>
        <w:t>”, foram removidas pelo método estatístico “</w:t>
      </w:r>
      <w:proofErr w:type="spellStart"/>
      <w:r>
        <w:rPr>
          <w:sz w:val="22"/>
        </w:rPr>
        <w:t>M</w:t>
      </w:r>
      <w:r w:rsidRPr="009F0BDF">
        <w:rPr>
          <w:sz w:val="22"/>
        </w:rPr>
        <w:t>edian</w:t>
      </w:r>
      <w:proofErr w:type="spellEnd"/>
      <w:r w:rsidRPr="009F0BDF">
        <w:rPr>
          <w:sz w:val="22"/>
        </w:rPr>
        <w:t xml:space="preserve"> </w:t>
      </w:r>
      <w:r>
        <w:rPr>
          <w:sz w:val="22"/>
        </w:rPr>
        <w:t>A</w:t>
      </w:r>
      <w:r w:rsidRPr="009F0BDF">
        <w:rPr>
          <w:sz w:val="22"/>
        </w:rPr>
        <w:t xml:space="preserve">bsolute </w:t>
      </w:r>
      <w:proofErr w:type="spellStart"/>
      <w:r>
        <w:rPr>
          <w:sz w:val="22"/>
        </w:rPr>
        <w:t>D</w:t>
      </w:r>
      <w:r w:rsidRPr="009F0BDF">
        <w:rPr>
          <w:sz w:val="22"/>
        </w:rPr>
        <w:t>eviation</w:t>
      </w:r>
      <w:proofErr w:type="spellEnd"/>
      <w:r>
        <w:rPr>
          <w:sz w:val="22"/>
        </w:rPr>
        <w:t xml:space="preserve">” com critério de rejeição de </w:t>
      </w:r>
      <w:r w:rsidRPr="009F0BDF">
        <w:rPr>
          <w:sz w:val="22"/>
        </w:rPr>
        <w:t xml:space="preserve">3 </w:t>
      </w:r>
      <w:r>
        <w:rPr>
          <w:sz w:val="22"/>
        </w:rPr>
        <w:t xml:space="preserve">[3], representando 116 </w:t>
      </w:r>
      <w:r w:rsidRPr="00834E9A">
        <w:rPr>
          <w:i/>
          <w:iCs/>
          <w:sz w:val="22"/>
        </w:rPr>
        <w:t>outliers</w:t>
      </w:r>
      <w:r>
        <w:rPr>
          <w:sz w:val="22"/>
        </w:rPr>
        <w:t xml:space="preserve"> removidos com desvios padrões mínimo e máximo de 3.1 e 5.5, respectivamente.</w:t>
      </w:r>
    </w:p>
    <w:p w14:paraId="70F14ABA" w14:textId="77777777" w:rsidR="000E5644" w:rsidRDefault="000E5644" w:rsidP="00F25D33">
      <w:pPr>
        <w:tabs>
          <w:tab w:val="left" w:pos="9639"/>
        </w:tabs>
        <w:spacing w:before="0"/>
        <w:ind w:left="567" w:right="366" w:firstLine="0"/>
        <w:rPr>
          <w:sz w:val="22"/>
        </w:rPr>
      </w:pPr>
    </w:p>
    <w:p w14:paraId="3459241B" w14:textId="77777777" w:rsidR="000E5644" w:rsidRDefault="000E5644" w:rsidP="000E5644">
      <w:pPr>
        <w:tabs>
          <w:tab w:val="left" w:pos="9639"/>
        </w:tabs>
        <w:spacing w:before="0"/>
        <w:ind w:left="567" w:right="366" w:firstLine="0"/>
        <w:jc w:val="center"/>
        <w:rPr>
          <w:sz w:val="22"/>
        </w:rPr>
      </w:pPr>
      <w:r w:rsidRPr="00CC349A">
        <w:rPr>
          <w:b/>
          <w:sz w:val="22"/>
        </w:rPr>
        <w:t>F</w:t>
      </w:r>
      <w:r>
        <w:rPr>
          <w:b/>
          <w:sz w:val="22"/>
        </w:rPr>
        <w:t>igura</w:t>
      </w:r>
      <w:r w:rsidRPr="00CC349A">
        <w:rPr>
          <w:b/>
          <w:sz w:val="22"/>
        </w:rPr>
        <w:t xml:space="preserve"> 1 – Histograma d</w:t>
      </w:r>
      <w:r>
        <w:rPr>
          <w:b/>
          <w:sz w:val="22"/>
        </w:rPr>
        <w:t>e</w:t>
      </w:r>
      <w:r w:rsidRPr="00CC349A">
        <w:rPr>
          <w:b/>
          <w:sz w:val="22"/>
        </w:rPr>
        <w:t xml:space="preserve"> erro d</w:t>
      </w:r>
      <w:r>
        <w:rPr>
          <w:b/>
          <w:sz w:val="22"/>
        </w:rPr>
        <w:t xml:space="preserve">a </w:t>
      </w:r>
      <w:r w:rsidRPr="00CC349A">
        <w:rPr>
          <w:b/>
          <w:sz w:val="22"/>
        </w:rPr>
        <w:t xml:space="preserve">frequência </w:t>
      </w:r>
      <m:oMath>
        <m:sSub>
          <m:sSubPr>
            <m:ctrlPr>
              <w:rPr>
                <w:rFonts w:ascii="Cambria Math" w:hAnsi="Cambria Math"/>
                <w:b/>
                <w:i/>
                <w:sz w:val="2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2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2"/>
              </w:rPr>
              <m:t>m</m:t>
            </m:r>
          </m:sub>
        </m:sSub>
      </m:oMath>
      <w:r>
        <w:rPr>
          <w:b/>
          <w:sz w:val="22"/>
        </w:rPr>
        <w:t xml:space="preserve"> </w:t>
      </w:r>
      <w:r w:rsidRPr="00CC349A">
        <w:rPr>
          <w:b/>
          <w:sz w:val="22"/>
        </w:rPr>
        <w:t>medida em relação a referência de</w:t>
      </w:r>
      <w:r>
        <w:rPr>
          <w:b/>
          <w:sz w:val="22"/>
        </w:rPr>
        <w:t xml:space="preserve"> 10 MHz </w:t>
      </w:r>
    </w:p>
    <w:p w14:paraId="5ACB01AA" w14:textId="77777777" w:rsidR="000E5644" w:rsidRDefault="000E5644" w:rsidP="000E5644">
      <w:pPr>
        <w:tabs>
          <w:tab w:val="left" w:pos="9639"/>
        </w:tabs>
        <w:spacing w:before="0"/>
        <w:ind w:left="567" w:right="366" w:firstLine="0"/>
        <w:jc w:val="center"/>
        <w:rPr>
          <w:sz w:val="22"/>
        </w:rPr>
      </w:pPr>
    </w:p>
    <w:p w14:paraId="390BB924" w14:textId="69CA984B" w:rsidR="000E5644" w:rsidRDefault="00837E06" w:rsidP="000E5644">
      <w:pPr>
        <w:tabs>
          <w:tab w:val="left" w:pos="9639"/>
        </w:tabs>
        <w:spacing w:before="0"/>
        <w:ind w:left="567" w:right="366" w:firstLine="0"/>
        <w:jc w:val="center"/>
        <w:rPr>
          <w:sz w:val="22"/>
        </w:rPr>
      </w:pPr>
      <w:r>
        <w:rPr>
          <w:noProof/>
        </w:rPr>
        <w:drawing>
          <wp:inline distT="0" distB="0" distL="0" distR="0" wp14:anchorId="741C5CFA" wp14:editId="7F27C86B">
            <wp:extent cx="4320000" cy="3024000"/>
            <wp:effectExtent l="0" t="0" r="0" b="0"/>
            <wp:docPr id="51492187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adev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0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A6084" w14:textId="77777777" w:rsidR="000E5644" w:rsidRDefault="000E5644" w:rsidP="000E5644">
      <w:pPr>
        <w:tabs>
          <w:tab w:val="left" w:pos="9639"/>
        </w:tabs>
        <w:spacing w:before="0"/>
        <w:ind w:left="567" w:right="366" w:firstLine="0"/>
        <w:rPr>
          <w:sz w:val="22"/>
        </w:rPr>
      </w:pPr>
    </w:p>
    <w:p w14:paraId="1BE5518A" w14:textId="77777777" w:rsidR="000E5644" w:rsidRDefault="000E5644" w:rsidP="000E5644">
      <w:pPr>
        <w:tabs>
          <w:tab w:val="left" w:pos="9639"/>
        </w:tabs>
        <w:spacing w:before="0"/>
        <w:ind w:left="567" w:right="366" w:firstLine="0"/>
        <w:rPr>
          <w:sz w:val="22"/>
        </w:rPr>
      </w:pPr>
      <w:r>
        <w:rPr>
          <w:sz w:val="22"/>
        </w:rPr>
        <w:t xml:space="preserve">Observando a Figura 1 podemos ver que a distribuição das medições para um valor médio de -0.020 </w:t>
      </w:r>
      <w:r w:rsidRPr="009D6521">
        <w:rPr>
          <w:rFonts w:ascii="Symbol" w:hAnsi="Symbol"/>
          <w:sz w:val="22"/>
        </w:rPr>
        <w:t></w:t>
      </w:r>
      <w:r>
        <w:rPr>
          <w:sz w:val="22"/>
        </w:rPr>
        <w:t xml:space="preserve">Hz com um desvio padrão de 2.019 </w:t>
      </w:r>
      <w:r w:rsidRPr="001A69ED">
        <w:rPr>
          <w:rFonts w:ascii="Symbol" w:hAnsi="Symbol"/>
          <w:sz w:val="22"/>
        </w:rPr>
        <w:t></w:t>
      </w:r>
      <w:r>
        <w:rPr>
          <w:sz w:val="22"/>
        </w:rPr>
        <w:t>Hz é consistente com o valor obtido para uma calibração com 95,45 % de confiabilidade com incerteza expandida de 4.038 </w:t>
      </w:r>
      <w:r w:rsidRPr="009D6521">
        <w:rPr>
          <w:rFonts w:ascii="Symbol" w:hAnsi="Symbol"/>
          <w:sz w:val="22"/>
        </w:rPr>
        <w:t></w:t>
      </w:r>
      <w:r>
        <w:rPr>
          <w:sz w:val="22"/>
        </w:rPr>
        <w:t>Hz.</w:t>
      </w:r>
    </w:p>
    <w:p w14:paraId="4775EDB4" w14:textId="77777777" w:rsidR="000E5644" w:rsidRDefault="000E5644" w:rsidP="000E5644">
      <w:pPr>
        <w:spacing w:before="0" w:after="200" w:line="276" w:lineRule="auto"/>
        <w:ind w:firstLine="0"/>
        <w:jc w:val="left"/>
        <w:rPr>
          <w:sz w:val="22"/>
        </w:rPr>
      </w:pPr>
      <w:r>
        <w:rPr>
          <w:sz w:val="22"/>
        </w:rPr>
        <w:br w:type="page"/>
      </w:r>
    </w:p>
    <w:p w14:paraId="43CEECD9" w14:textId="77777777" w:rsidR="00837E06" w:rsidRDefault="00837E06" w:rsidP="00837E06">
      <w:pPr>
        <w:tabs>
          <w:tab w:val="left" w:pos="9639"/>
        </w:tabs>
        <w:spacing w:before="0"/>
        <w:ind w:left="567" w:right="366" w:firstLine="0"/>
        <w:rPr>
          <w:b/>
          <w:i/>
          <w:sz w:val="26"/>
        </w:rPr>
      </w:pPr>
      <w:r>
        <w:rPr>
          <w:b/>
          <w:i/>
          <w:sz w:val="26"/>
        </w:rPr>
        <w:lastRenderedPageBreak/>
        <w:t>Resultados das medições da estabilidade em frequência do dispositivo</w:t>
      </w:r>
    </w:p>
    <w:p w14:paraId="7461284E" w14:textId="77777777" w:rsidR="00837E06" w:rsidRDefault="00837E06" w:rsidP="00837E06">
      <w:pPr>
        <w:tabs>
          <w:tab w:val="left" w:pos="9639"/>
        </w:tabs>
        <w:spacing w:before="0"/>
        <w:ind w:left="567" w:right="366" w:firstLine="0"/>
        <w:rPr>
          <w:sz w:val="22"/>
        </w:rPr>
      </w:pPr>
    </w:p>
    <w:p w14:paraId="4E54329E" w14:textId="77777777" w:rsidR="00837E06" w:rsidRDefault="00837E06" w:rsidP="00837E06">
      <w:pPr>
        <w:tabs>
          <w:tab w:val="left" w:pos="9639"/>
        </w:tabs>
        <w:spacing w:before="0"/>
        <w:ind w:left="567" w:right="366" w:firstLine="0"/>
        <w:rPr>
          <w:sz w:val="22"/>
        </w:rPr>
      </w:pPr>
      <w:r>
        <w:rPr>
          <w:sz w:val="22"/>
        </w:rPr>
        <w:t>Os resultados da medição de estabilidade estão contidos na Figura 2 e Figura 3, obtidos com diferentes tempos de integração para medição do desvio de Allan. As figuras, também, fornecem tabelas para alguns desvios de Allan em progressão logarítmica [4].</w:t>
      </w:r>
    </w:p>
    <w:p w14:paraId="0F26C206" w14:textId="77777777" w:rsidR="00837E06" w:rsidRDefault="00837E06" w:rsidP="00837E06">
      <w:pPr>
        <w:tabs>
          <w:tab w:val="left" w:pos="9639"/>
        </w:tabs>
        <w:spacing w:before="0"/>
        <w:ind w:right="366" w:firstLine="0"/>
        <w:rPr>
          <w:sz w:val="22"/>
        </w:rPr>
      </w:pPr>
    </w:p>
    <w:p w14:paraId="5CEE25DD" w14:textId="77777777" w:rsidR="00837E06" w:rsidRPr="00A00E5A" w:rsidRDefault="00837E06" w:rsidP="00837E06">
      <w:pPr>
        <w:tabs>
          <w:tab w:val="left" w:pos="9639"/>
        </w:tabs>
        <w:spacing w:before="0"/>
        <w:ind w:left="567" w:right="366" w:firstLine="0"/>
        <w:jc w:val="center"/>
        <w:rPr>
          <w:sz w:val="22"/>
        </w:rPr>
      </w:pPr>
      <w:r w:rsidRPr="00CC349A">
        <w:rPr>
          <w:b/>
          <w:sz w:val="22"/>
        </w:rPr>
        <w:t xml:space="preserve">Figura </w:t>
      </w:r>
      <w:r>
        <w:rPr>
          <w:b/>
          <w:sz w:val="22"/>
        </w:rPr>
        <w:t>2</w:t>
      </w:r>
      <w:r w:rsidRPr="00CC349A">
        <w:rPr>
          <w:b/>
          <w:sz w:val="22"/>
        </w:rPr>
        <w:t xml:space="preserve"> – </w:t>
      </w:r>
      <w:r>
        <w:rPr>
          <w:b/>
          <w:sz w:val="22"/>
        </w:rPr>
        <w:t xml:space="preserve">Estabilidade em Frequência – Allan </w:t>
      </w:r>
      <w:proofErr w:type="spellStart"/>
      <w:r w:rsidRPr="00CC349A">
        <w:rPr>
          <w:b/>
          <w:sz w:val="22"/>
        </w:rPr>
        <w:t>De</w:t>
      </w:r>
      <w:r>
        <w:rPr>
          <w:b/>
          <w:sz w:val="22"/>
        </w:rPr>
        <w:t>viation</w:t>
      </w:r>
      <w:proofErr w:type="spellEnd"/>
      <w:r>
        <w:rPr>
          <w:b/>
          <w:sz w:val="22"/>
        </w:rPr>
        <w:t xml:space="preserve">  </w:t>
      </w:r>
    </w:p>
    <w:p w14:paraId="372F6647" w14:textId="77777777" w:rsidR="00837E06" w:rsidRDefault="00837E06" w:rsidP="00837E06">
      <w:pPr>
        <w:tabs>
          <w:tab w:val="left" w:pos="9639"/>
        </w:tabs>
        <w:spacing w:before="0"/>
        <w:ind w:left="567" w:right="366" w:firstLine="0"/>
        <w:jc w:val="center"/>
        <w:rPr>
          <w:sz w:val="22"/>
        </w:rPr>
      </w:pPr>
      <w:r>
        <w:rPr>
          <w:noProof/>
        </w:rPr>
        <w:drawing>
          <wp:inline distT="0" distB="0" distL="0" distR="0" wp14:anchorId="1A05D930" wp14:editId="6D69C680">
            <wp:extent cx="6300000" cy="3150000"/>
            <wp:effectExtent l="0" t="0" r="0" b="0"/>
            <wp:docPr id="100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adev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1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38736" w14:textId="77777777" w:rsidR="00837E06" w:rsidRDefault="00837E06" w:rsidP="00837E06">
      <w:pPr>
        <w:tabs>
          <w:tab w:val="left" w:pos="9639"/>
        </w:tabs>
        <w:spacing w:before="0"/>
        <w:ind w:right="366" w:firstLine="0"/>
        <w:rPr>
          <w:sz w:val="22"/>
        </w:rPr>
      </w:pPr>
    </w:p>
    <w:p w14:paraId="5B16FF27" w14:textId="77777777" w:rsidR="00837E06" w:rsidRPr="00A00E5A" w:rsidRDefault="00837E06" w:rsidP="00837E06">
      <w:pPr>
        <w:tabs>
          <w:tab w:val="left" w:pos="9639"/>
        </w:tabs>
        <w:spacing w:before="0"/>
        <w:ind w:left="567" w:right="366" w:firstLine="0"/>
        <w:jc w:val="center"/>
        <w:rPr>
          <w:sz w:val="22"/>
        </w:rPr>
      </w:pPr>
      <w:r w:rsidRPr="00CC349A">
        <w:rPr>
          <w:b/>
          <w:sz w:val="22"/>
        </w:rPr>
        <w:t xml:space="preserve">Figura </w:t>
      </w:r>
      <w:r>
        <w:rPr>
          <w:b/>
          <w:sz w:val="22"/>
        </w:rPr>
        <w:t>3</w:t>
      </w:r>
      <w:r w:rsidRPr="00CC349A">
        <w:rPr>
          <w:b/>
          <w:sz w:val="22"/>
        </w:rPr>
        <w:t xml:space="preserve"> – </w:t>
      </w:r>
      <w:r>
        <w:rPr>
          <w:b/>
          <w:sz w:val="22"/>
        </w:rPr>
        <w:t xml:space="preserve">Estabilidade em Frequência – </w:t>
      </w:r>
      <w:proofErr w:type="spellStart"/>
      <w:r>
        <w:rPr>
          <w:b/>
          <w:sz w:val="22"/>
        </w:rPr>
        <w:t>Overlapping</w:t>
      </w:r>
      <w:proofErr w:type="spellEnd"/>
      <w:r>
        <w:rPr>
          <w:b/>
          <w:sz w:val="22"/>
        </w:rPr>
        <w:t xml:space="preserve"> Allan </w:t>
      </w:r>
      <w:proofErr w:type="spellStart"/>
      <w:r w:rsidRPr="00CC349A">
        <w:rPr>
          <w:b/>
          <w:sz w:val="22"/>
        </w:rPr>
        <w:t>De</w:t>
      </w:r>
      <w:r>
        <w:rPr>
          <w:b/>
          <w:sz w:val="22"/>
        </w:rPr>
        <w:t>viation</w:t>
      </w:r>
      <w:proofErr w:type="spellEnd"/>
    </w:p>
    <w:p w14:paraId="1C476186" w14:textId="77777777" w:rsidR="00837E06" w:rsidRDefault="00837E06" w:rsidP="00837E06">
      <w:pPr>
        <w:tabs>
          <w:tab w:val="left" w:pos="9639"/>
        </w:tabs>
        <w:spacing w:before="0"/>
        <w:ind w:right="366"/>
        <w:jc w:val="center"/>
        <w:rPr>
          <w:sz w:val="22"/>
        </w:rPr>
      </w:pPr>
      <w:r>
        <w:rPr>
          <w:noProof/>
        </w:rPr>
        <w:drawing>
          <wp:inline distT="0" distB="0" distL="0" distR="0" wp14:anchorId="0DF101F5" wp14:editId="71E4C561">
            <wp:extent cx="6300000" cy="3150000"/>
            <wp:effectExtent l="0" t="0" r="0" b="0"/>
            <wp:docPr id="100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adev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1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509CC" w14:textId="77777777" w:rsidR="00837E06" w:rsidRDefault="00837E06" w:rsidP="00837E06">
      <w:pPr>
        <w:spacing w:before="0" w:after="200" w:line="276" w:lineRule="auto"/>
        <w:ind w:firstLine="0"/>
        <w:jc w:val="left"/>
        <w:rPr>
          <w:sz w:val="22"/>
        </w:rPr>
      </w:pPr>
      <w:r>
        <w:rPr>
          <w:sz w:val="22"/>
        </w:rPr>
        <w:br w:type="page"/>
      </w:r>
    </w:p>
    <w:p w14:paraId="502AC881" w14:textId="77777777" w:rsidR="00837E06" w:rsidRDefault="00837E06" w:rsidP="00837E06">
      <w:pPr>
        <w:tabs>
          <w:tab w:val="left" w:pos="9639"/>
        </w:tabs>
        <w:spacing w:before="0"/>
        <w:ind w:left="567" w:right="366" w:firstLine="0"/>
        <w:rPr>
          <w:b/>
          <w:i/>
          <w:sz w:val="26"/>
        </w:rPr>
      </w:pPr>
      <w:r>
        <w:rPr>
          <w:b/>
          <w:i/>
          <w:sz w:val="26"/>
        </w:rPr>
        <w:lastRenderedPageBreak/>
        <w:t xml:space="preserve">Comparação das medições da estabilidade em frequência </w:t>
      </w:r>
    </w:p>
    <w:p w14:paraId="145ADF8C" w14:textId="77777777" w:rsidR="00837E06" w:rsidRDefault="00837E06" w:rsidP="00837E06">
      <w:pPr>
        <w:tabs>
          <w:tab w:val="left" w:pos="9639"/>
        </w:tabs>
        <w:spacing w:before="0"/>
        <w:ind w:right="366" w:firstLine="0"/>
        <w:rPr>
          <w:sz w:val="22"/>
        </w:rPr>
      </w:pPr>
    </w:p>
    <w:p w14:paraId="7D3EB9CC" w14:textId="77777777" w:rsidR="00837E06" w:rsidRDefault="00837E06" w:rsidP="00837E06">
      <w:pPr>
        <w:tabs>
          <w:tab w:val="left" w:pos="9639"/>
        </w:tabs>
        <w:spacing w:before="0"/>
        <w:ind w:left="567" w:right="366" w:firstLine="0"/>
        <w:rPr>
          <w:sz w:val="22"/>
        </w:rPr>
      </w:pPr>
      <w:r>
        <w:rPr>
          <w:sz w:val="22"/>
        </w:rPr>
        <w:t>Além da medição com o disciplinamento do instrumento de medição à fonte confiável de tempo e frequência UTC(INXE), uma segunda medição foi realizada sem o disciplinamento do instrumento. Essa segunda medição utilizou o oscilador interno do instrumento de medição que é um OCXO (</w:t>
      </w:r>
      <w:proofErr w:type="spellStart"/>
      <w:r w:rsidRPr="00ED2C5A">
        <w:rPr>
          <w:i/>
          <w:iCs/>
          <w:sz w:val="22"/>
        </w:rPr>
        <w:t>oven-controlled</w:t>
      </w:r>
      <w:proofErr w:type="spellEnd"/>
      <w:r w:rsidRPr="00ED2C5A"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c</w:t>
      </w:r>
      <w:r w:rsidRPr="00ED2C5A">
        <w:rPr>
          <w:i/>
          <w:iCs/>
          <w:sz w:val="22"/>
        </w:rPr>
        <w:t>rystal</w:t>
      </w:r>
      <w:proofErr w:type="spellEnd"/>
      <w:r w:rsidRPr="00ED2C5A">
        <w:rPr>
          <w:i/>
          <w:iCs/>
          <w:sz w:val="22"/>
        </w:rPr>
        <w:t xml:space="preserve"> </w:t>
      </w:r>
      <w:proofErr w:type="spellStart"/>
      <w:r w:rsidRPr="00ED2C5A">
        <w:rPr>
          <w:i/>
          <w:iCs/>
          <w:sz w:val="22"/>
        </w:rPr>
        <w:t>oscillator</w:t>
      </w:r>
      <w:proofErr w:type="spellEnd"/>
      <w:r>
        <w:rPr>
          <w:sz w:val="22"/>
        </w:rPr>
        <w:t>), sendo este um dos melhores osciladores existentes depois dos relógios atômicos. A Figura 4 mostra um comparativo da estabilidade em frequência sem e com disciplinamento à UTC(INXE).</w:t>
      </w:r>
    </w:p>
    <w:p w14:paraId="6A6AD34C" w14:textId="77777777" w:rsidR="00837E06" w:rsidRDefault="00837E06" w:rsidP="00837E06">
      <w:pPr>
        <w:tabs>
          <w:tab w:val="left" w:pos="9639"/>
        </w:tabs>
        <w:spacing w:before="0"/>
        <w:ind w:right="366" w:firstLine="0"/>
        <w:rPr>
          <w:sz w:val="22"/>
        </w:rPr>
      </w:pPr>
    </w:p>
    <w:p w14:paraId="1F39051F" w14:textId="77777777" w:rsidR="00837E06" w:rsidRPr="00A00E5A" w:rsidRDefault="00837E06" w:rsidP="00837E06">
      <w:pPr>
        <w:tabs>
          <w:tab w:val="left" w:pos="9639"/>
        </w:tabs>
        <w:spacing w:before="0"/>
        <w:ind w:left="567" w:right="366" w:firstLine="0"/>
        <w:jc w:val="center"/>
        <w:rPr>
          <w:sz w:val="22"/>
        </w:rPr>
      </w:pPr>
      <w:r w:rsidRPr="00CC349A">
        <w:rPr>
          <w:b/>
          <w:sz w:val="22"/>
        </w:rPr>
        <w:t xml:space="preserve">Figura </w:t>
      </w:r>
      <w:r>
        <w:rPr>
          <w:b/>
          <w:sz w:val="22"/>
        </w:rPr>
        <w:t>4</w:t>
      </w:r>
      <w:r w:rsidRPr="00CC349A">
        <w:rPr>
          <w:b/>
          <w:sz w:val="22"/>
        </w:rPr>
        <w:t xml:space="preserve"> – </w:t>
      </w:r>
      <w:r>
        <w:rPr>
          <w:b/>
          <w:sz w:val="22"/>
        </w:rPr>
        <w:t xml:space="preserve">Estabilidade em Frequência - Comparativo Sem e Com Disciplinamento à UTC(INXE)  </w:t>
      </w:r>
    </w:p>
    <w:p w14:paraId="69862910" w14:textId="77777777" w:rsidR="00837E06" w:rsidRDefault="00837E06" w:rsidP="00837E06">
      <w:pPr>
        <w:tabs>
          <w:tab w:val="left" w:pos="9639"/>
        </w:tabs>
        <w:spacing w:before="0"/>
        <w:ind w:left="567" w:right="366" w:firstLine="0"/>
        <w:jc w:val="center"/>
        <w:rPr>
          <w:sz w:val="22"/>
        </w:rPr>
      </w:pPr>
      <w:r>
        <w:rPr>
          <w:noProof/>
        </w:rPr>
        <w:drawing>
          <wp:inline distT="0" distB="0" distL="0" distR="0" wp14:anchorId="68C5D89A" wp14:editId="09136830">
            <wp:extent cx="4320000" cy="3702857"/>
            <wp:effectExtent l="0" t="0" r="0" b="0"/>
            <wp:docPr id="100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inxe_x_ocx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70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22A7F" w14:textId="77777777" w:rsidR="00837E06" w:rsidRDefault="00837E06" w:rsidP="00837E06">
      <w:pPr>
        <w:tabs>
          <w:tab w:val="left" w:pos="9639"/>
        </w:tabs>
        <w:spacing w:before="0"/>
        <w:ind w:left="567" w:right="366" w:firstLine="0"/>
        <w:rPr>
          <w:sz w:val="22"/>
        </w:rPr>
      </w:pPr>
    </w:p>
    <w:p w14:paraId="31852241" w14:textId="77777777" w:rsidR="00837E06" w:rsidRDefault="00837E06" w:rsidP="00837E06">
      <w:pPr>
        <w:tabs>
          <w:tab w:val="left" w:pos="9639"/>
        </w:tabs>
        <w:spacing w:before="0"/>
        <w:ind w:left="567" w:right="366" w:firstLine="0"/>
        <w:rPr>
          <w:sz w:val="22"/>
        </w:rPr>
      </w:pPr>
      <w:r>
        <w:rPr>
          <w:sz w:val="22"/>
        </w:rPr>
        <w:t>Observa-se na Figura 4 a superior estabilidade em frequência com o disciplinamento à UTC(INXE). Da mesma forma, a incerteza utilizando UTC(INXE) é 43 vezes inferior a incerteza da medição sem disciplinamento.</w:t>
      </w:r>
    </w:p>
    <w:p w14:paraId="5B7FE277" w14:textId="77777777" w:rsidR="00837E06" w:rsidRDefault="00837E06" w:rsidP="00837E06">
      <w:pPr>
        <w:tabs>
          <w:tab w:val="left" w:pos="9639"/>
        </w:tabs>
        <w:spacing w:before="0"/>
        <w:ind w:left="567" w:right="366" w:firstLine="0"/>
        <w:rPr>
          <w:sz w:val="22"/>
        </w:rPr>
      </w:pPr>
    </w:p>
    <w:p w14:paraId="541FDAAD" w14:textId="77777777" w:rsidR="00837E06" w:rsidRDefault="00837E06" w:rsidP="00837E06">
      <w:pPr>
        <w:tabs>
          <w:tab w:val="left" w:pos="9639"/>
        </w:tabs>
        <w:spacing w:before="0"/>
        <w:ind w:left="567" w:right="366" w:firstLine="0"/>
        <w:rPr>
          <w:b/>
          <w:i/>
          <w:sz w:val="26"/>
        </w:rPr>
      </w:pPr>
      <w:r>
        <w:rPr>
          <w:b/>
          <w:i/>
          <w:sz w:val="26"/>
        </w:rPr>
        <w:t>Conclusão:</w:t>
      </w:r>
    </w:p>
    <w:p w14:paraId="65150AD1" w14:textId="77777777" w:rsidR="00837E06" w:rsidRPr="007F497F" w:rsidRDefault="00837E06" w:rsidP="00837E06">
      <w:pPr>
        <w:tabs>
          <w:tab w:val="left" w:pos="9639"/>
        </w:tabs>
        <w:spacing w:before="0"/>
        <w:ind w:right="366" w:firstLine="0"/>
        <w:rPr>
          <w:sz w:val="22"/>
        </w:rPr>
      </w:pPr>
    </w:p>
    <w:p w14:paraId="734CEA4F" w14:textId="77777777" w:rsidR="00837E06" w:rsidRPr="006109D5" w:rsidRDefault="00837E06" w:rsidP="00837E06">
      <w:pPr>
        <w:tabs>
          <w:tab w:val="left" w:pos="9639"/>
        </w:tabs>
        <w:spacing w:before="0"/>
        <w:ind w:left="567" w:right="366" w:firstLine="0"/>
        <w:rPr>
          <w:sz w:val="22"/>
        </w:rPr>
      </w:pPr>
      <w:r>
        <w:rPr>
          <w:sz w:val="22"/>
        </w:rPr>
        <w:t xml:space="preserve">O dispositivo apresentou boa exatidão, com erro de medição de 0,029 ± 13,900 </w:t>
      </w:r>
      <w:r w:rsidRPr="00EB4972">
        <w:rPr>
          <w:rFonts w:ascii="Symbol" w:hAnsi="Symbol"/>
          <w:sz w:val="22"/>
        </w:rPr>
        <w:t></w:t>
      </w:r>
      <w:r>
        <w:rPr>
          <w:sz w:val="22"/>
        </w:rPr>
        <w:t>Hz para a frequência de 10MHz. Apresentou boa estabilidade em curto prazo com um desvio de Allan em torno de 5,49e-13 [Hz/Hz] para um tempo de integração de 10 s e boa estabilidade em longo prazo com um desvio de Allan em torno de 9,63e-14 [Hz/Hz] para um tempo de integração de 1000 s [5].</w:t>
      </w:r>
    </w:p>
    <w:p w14:paraId="0F4710B8" w14:textId="77777777" w:rsidR="000E5644" w:rsidRDefault="000E5644" w:rsidP="00F25D33">
      <w:pPr>
        <w:tabs>
          <w:tab w:val="left" w:pos="9639"/>
        </w:tabs>
        <w:spacing w:before="0"/>
        <w:ind w:left="567" w:right="366" w:firstLine="0"/>
        <w:rPr>
          <w:sz w:val="22"/>
        </w:rPr>
      </w:pPr>
    </w:p>
    <w:p w14:paraId="7A9AA268" w14:textId="77777777" w:rsidR="00F25D33" w:rsidRPr="00D83777" w:rsidRDefault="00F25D33" w:rsidP="00F25D33">
      <w:pPr>
        <w:tabs>
          <w:tab w:val="left" w:pos="9639"/>
        </w:tabs>
        <w:spacing w:before="0"/>
        <w:ind w:left="567" w:right="366" w:firstLine="0"/>
        <w:rPr>
          <w:sz w:val="22"/>
        </w:rPr>
      </w:pPr>
    </w:p>
    <w:p w14:paraId="2729B58F" w14:textId="40A91AAA" w:rsidR="00D83777" w:rsidRDefault="00D83777" w:rsidP="00837E06">
      <w:pPr>
        <w:spacing w:before="0" w:after="200" w:line="276" w:lineRule="auto"/>
        <w:ind w:firstLine="0"/>
        <w:jc w:val="left"/>
      </w:pPr>
    </w:p>
    <w:p w14:paraId="2AEEF50A" w14:textId="77777777" w:rsidR="00837E06" w:rsidRDefault="00837E06" w:rsidP="00837E06">
      <w:pPr>
        <w:spacing w:before="0" w:after="200" w:line="276" w:lineRule="auto"/>
        <w:ind w:firstLine="0"/>
        <w:jc w:val="left"/>
      </w:pPr>
    </w:p>
    <w:p w14:paraId="7BD40815" w14:textId="77777777" w:rsidR="00837E06" w:rsidRPr="007F497F" w:rsidRDefault="00837E06" w:rsidP="00837E06">
      <w:pPr>
        <w:spacing w:before="0" w:after="200" w:line="276" w:lineRule="auto"/>
        <w:ind w:firstLine="0"/>
        <w:jc w:val="left"/>
        <w:rPr>
          <w:sz w:val="22"/>
        </w:rPr>
      </w:pPr>
    </w:p>
    <w:p w14:paraId="0FA1B8BA" w14:textId="77777777" w:rsidR="00837E06" w:rsidRPr="00840437" w:rsidRDefault="00837E06" w:rsidP="00837E06">
      <w:pPr>
        <w:tabs>
          <w:tab w:val="left" w:pos="9639"/>
        </w:tabs>
        <w:spacing w:before="0"/>
        <w:ind w:left="567" w:right="366" w:firstLine="0"/>
        <w:rPr>
          <w:b/>
          <w:i/>
          <w:sz w:val="26"/>
        </w:rPr>
      </w:pPr>
      <w:r w:rsidRPr="00840437">
        <w:rPr>
          <w:b/>
          <w:i/>
          <w:sz w:val="26"/>
        </w:rPr>
        <w:t>Referências Bibliográficas</w:t>
      </w:r>
    </w:p>
    <w:p w14:paraId="4A386162" w14:textId="77777777" w:rsidR="00837E06" w:rsidRPr="00840437" w:rsidRDefault="00837E06" w:rsidP="00837E06">
      <w:pPr>
        <w:tabs>
          <w:tab w:val="left" w:pos="9639"/>
        </w:tabs>
        <w:spacing w:before="0"/>
        <w:ind w:left="567" w:right="366" w:firstLine="0"/>
        <w:rPr>
          <w:sz w:val="22"/>
        </w:rPr>
      </w:pPr>
    </w:p>
    <w:p w14:paraId="6FFCC4B7" w14:textId="5EA70BAB" w:rsidR="00837E06" w:rsidRDefault="00837E06" w:rsidP="007530D3">
      <w:pPr>
        <w:tabs>
          <w:tab w:val="left" w:pos="9639"/>
        </w:tabs>
        <w:spacing w:before="0"/>
        <w:ind w:left="567" w:right="366" w:firstLine="0"/>
        <w:jc w:val="left"/>
        <w:rPr>
          <w:sz w:val="22"/>
        </w:rPr>
      </w:pPr>
      <w:r>
        <w:rPr>
          <w:sz w:val="22"/>
        </w:rPr>
        <w:t xml:space="preserve">[1] </w:t>
      </w:r>
      <w:r w:rsidR="00B12ED2">
        <w:rPr>
          <w:sz w:val="22"/>
        </w:rPr>
        <w:t>{{</w:t>
      </w:r>
      <w:proofErr w:type="spellStart"/>
      <w:r w:rsidR="006A0D7D" w:rsidRPr="006A0D7D">
        <w:rPr>
          <w:sz w:val="22"/>
        </w:rPr>
        <w:t>circTRef</w:t>
      </w:r>
      <w:proofErr w:type="spellEnd"/>
      <w:r w:rsidR="00B12ED2">
        <w:rPr>
          <w:sz w:val="22"/>
        </w:rPr>
        <w:t>}}</w:t>
      </w:r>
      <w:r>
        <w:rPr>
          <w:sz w:val="22"/>
        </w:rPr>
        <w:t xml:space="preserve">, </w:t>
      </w:r>
      <w:r w:rsidR="00D96420">
        <w:rPr>
          <w:sz w:val="22"/>
        </w:rPr>
        <w:t>{{</w:t>
      </w:r>
      <w:proofErr w:type="spellStart"/>
      <w:r w:rsidR="00D96420" w:rsidRPr="00D96420">
        <w:rPr>
          <w:sz w:val="22"/>
        </w:rPr>
        <w:t>circTDate</w:t>
      </w:r>
      <w:proofErr w:type="spellEnd"/>
      <w:r w:rsidR="00D96420">
        <w:rPr>
          <w:sz w:val="22"/>
        </w:rPr>
        <w:t>}}</w:t>
      </w:r>
      <w:r w:rsidRPr="00840437">
        <w:rPr>
          <w:sz w:val="22"/>
        </w:rPr>
        <w:t xml:space="preserve">, </w:t>
      </w:r>
      <w:r>
        <w:rPr>
          <w:sz w:val="22"/>
        </w:rPr>
        <w:t xml:space="preserve">Relatório da comparação chave CCTF-K001.UTC. </w:t>
      </w:r>
      <w:hyperlink r:id="rId12" w:history="1">
        <w:r w:rsidRPr="00FD20E1">
          <w:rPr>
            <w:rStyle w:val="Hyperlink"/>
            <w:sz w:val="22"/>
          </w:rPr>
          <w:t>https://www.bipm.org/en/time-ftp/circular-t</w:t>
        </w:r>
      </w:hyperlink>
      <w:r>
        <w:rPr>
          <w:sz w:val="22"/>
        </w:rPr>
        <w:t>, (</w:t>
      </w:r>
      <w:r w:rsidR="00475A72">
        <w:rPr>
          <w:sz w:val="22"/>
        </w:rPr>
        <w:t>{{</w:t>
      </w:r>
      <w:proofErr w:type="spellStart"/>
      <w:r w:rsidR="00475A72">
        <w:rPr>
          <w:sz w:val="22"/>
        </w:rPr>
        <w:t>keyCompDate</w:t>
      </w:r>
      <w:proofErr w:type="spellEnd"/>
      <w:r w:rsidR="00475A72">
        <w:rPr>
          <w:sz w:val="22"/>
        </w:rPr>
        <w:t>}}</w:t>
      </w:r>
      <w:r>
        <w:rPr>
          <w:sz w:val="22"/>
        </w:rPr>
        <w:t>).</w:t>
      </w:r>
    </w:p>
    <w:p w14:paraId="4F1391B2" w14:textId="77777777" w:rsidR="00837E06" w:rsidRDefault="00837E06" w:rsidP="00837E06">
      <w:pPr>
        <w:tabs>
          <w:tab w:val="left" w:pos="9639"/>
        </w:tabs>
        <w:spacing w:before="0"/>
        <w:ind w:left="567" w:right="366" w:firstLine="0"/>
        <w:rPr>
          <w:sz w:val="22"/>
        </w:rPr>
      </w:pPr>
    </w:p>
    <w:p w14:paraId="3CC94530" w14:textId="77777777" w:rsidR="00837E06" w:rsidRDefault="00837E06" w:rsidP="00837E06">
      <w:pPr>
        <w:tabs>
          <w:tab w:val="left" w:pos="9639"/>
        </w:tabs>
        <w:spacing w:before="0"/>
        <w:ind w:left="567" w:right="366" w:firstLine="0"/>
        <w:rPr>
          <w:sz w:val="22"/>
        </w:rPr>
      </w:pPr>
      <w:r>
        <w:rPr>
          <w:sz w:val="22"/>
        </w:rPr>
        <w:t xml:space="preserve">[2] </w:t>
      </w:r>
      <w:r w:rsidRPr="00B312D0">
        <w:rPr>
          <w:sz w:val="22"/>
        </w:rPr>
        <w:t>Avaliação de dados de medição: Guia para a expressão de incerteza de medição – GUM 2008</w:t>
      </w:r>
      <w:r>
        <w:rPr>
          <w:sz w:val="22"/>
        </w:rPr>
        <w:t xml:space="preserve">, </w:t>
      </w:r>
      <w:r w:rsidRPr="00B312D0">
        <w:rPr>
          <w:sz w:val="22"/>
        </w:rPr>
        <w:t>INMETRO, 2012</w:t>
      </w:r>
      <w:r>
        <w:rPr>
          <w:sz w:val="22"/>
        </w:rPr>
        <w:t>.</w:t>
      </w:r>
    </w:p>
    <w:p w14:paraId="10700F04" w14:textId="77777777" w:rsidR="00837E06" w:rsidRDefault="00837E06" w:rsidP="00837E06">
      <w:pPr>
        <w:tabs>
          <w:tab w:val="left" w:pos="9639"/>
        </w:tabs>
        <w:spacing w:before="0"/>
        <w:ind w:left="567" w:right="366" w:firstLine="0"/>
        <w:rPr>
          <w:sz w:val="22"/>
        </w:rPr>
      </w:pPr>
    </w:p>
    <w:p w14:paraId="35FCD85B" w14:textId="77777777" w:rsidR="00837E06" w:rsidRPr="00A53398" w:rsidRDefault="00837E06" w:rsidP="00837E06">
      <w:pPr>
        <w:tabs>
          <w:tab w:val="left" w:pos="9639"/>
        </w:tabs>
        <w:spacing w:before="0"/>
        <w:ind w:left="567" w:right="366" w:firstLine="0"/>
        <w:rPr>
          <w:sz w:val="22"/>
          <w:lang w:val="en-US"/>
        </w:rPr>
      </w:pPr>
      <w:r w:rsidRPr="00A53398">
        <w:rPr>
          <w:sz w:val="22"/>
          <w:lang w:val="en-US"/>
        </w:rPr>
        <w:t xml:space="preserve">[3] </w:t>
      </w:r>
      <w:r w:rsidRPr="00A53398">
        <w:rPr>
          <w:rFonts w:ascii="AdvTT5235d5a9" w:eastAsiaTheme="minorHAnsi" w:hAnsi="AdvTT5235d5a9" w:cs="AdvTT5235d5a9"/>
          <w:sz w:val="21"/>
          <w:szCs w:val="21"/>
          <w:lang w:val="en-US" w:eastAsia="en-US"/>
        </w:rPr>
        <w:t>Christophe Leys et al., “</w:t>
      </w:r>
      <w:r w:rsidRPr="00A53398">
        <w:rPr>
          <w:sz w:val="22"/>
          <w:lang w:val="en-US"/>
        </w:rPr>
        <w:t>Detecting outliers: Do not use standard deviation around the mean, use absolute</w:t>
      </w:r>
    </w:p>
    <w:p w14:paraId="4004F4F9" w14:textId="77777777" w:rsidR="00837E06" w:rsidRPr="00A53398" w:rsidRDefault="00837E06" w:rsidP="00837E06">
      <w:pPr>
        <w:tabs>
          <w:tab w:val="left" w:pos="9639"/>
        </w:tabs>
        <w:spacing w:before="0"/>
        <w:ind w:left="567" w:right="366" w:firstLine="0"/>
        <w:rPr>
          <w:sz w:val="22"/>
          <w:lang w:val="en-US"/>
        </w:rPr>
      </w:pPr>
      <w:r w:rsidRPr="00A53398">
        <w:rPr>
          <w:sz w:val="22"/>
          <w:lang w:val="en-US"/>
        </w:rPr>
        <w:t>deviation around the median”, ScienceDirect, Elsevier, 2013.</w:t>
      </w:r>
    </w:p>
    <w:p w14:paraId="1936CD1A" w14:textId="77777777" w:rsidR="00837E06" w:rsidRPr="00A53398" w:rsidRDefault="00837E06" w:rsidP="00837E06">
      <w:pPr>
        <w:tabs>
          <w:tab w:val="left" w:pos="9639"/>
        </w:tabs>
        <w:spacing w:before="0"/>
        <w:ind w:left="567" w:right="366" w:firstLine="0"/>
        <w:rPr>
          <w:sz w:val="22"/>
          <w:lang w:val="en-US"/>
        </w:rPr>
      </w:pPr>
    </w:p>
    <w:p w14:paraId="66670D59" w14:textId="77777777" w:rsidR="00837E06" w:rsidRPr="00A53398" w:rsidRDefault="00837E06" w:rsidP="00837E06">
      <w:pPr>
        <w:tabs>
          <w:tab w:val="left" w:pos="9639"/>
        </w:tabs>
        <w:spacing w:before="0"/>
        <w:ind w:left="567" w:right="366" w:firstLine="0"/>
        <w:rPr>
          <w:sz w:val="22"/>
          <w:lang w:val="en-US"/>
        </w:rPr>
      </w:pPr>
      <w:r w:rsidRPr="00A53398">
        <w:rPr>
          <w:sz w:val="22"/>
          <w:lang w:val="en-US"/>
        </w:rPr>
        <w:t>[4] Anders E. Wallin, “</w:t>
      </w:r>
      <w:proofErr w:type="spellStart"/>
      <w:r w:rsidRPr="00A53398">
        <w:rPr>
          <w:sz w:val="22"/>
          <w:lang w:val="en-US"/>
        </w:rPr>
        <w:t>AllanTools</w:t>
      </w:r>
      <w:proofErr w:type="spellEnd"/>
      <w:r w:rsidRPr="00A53398">
        <w:rPr>
          <w:sz w:val="22"/>
          <w:lang w:val="en-US"/>
        </w:rPr>
        <w:t xml:space="preserve"> -  python library for calculating Allan deviation and related time &amp; frequency statistics”, </w:t>
      </w:r>
      <w:hyperlink r:id="rId13" w:history="1">
        <w:r w:rsidRPr="00A53398">
          <w:rPr>
            <w:rStyle w:val="Hyperlink"/>
            <w:sz w:val="22"/>
            <w:lang w:val="en-US"/>
          </w:rPr>
          <w:t>https://allantools.readthedocs.io/en/latest/index.html</w:t>
        </w:r>
      </w:hyperlink>
      <w:r w:rsidRPr="00A53398">
        <w:rPr>
          <w:sz w:val="22"/>
          <w:lang w:val="en-US"/>
        </w:rPr>
        <w:t>, ( 08/12/2023).</w:t>
      </w:r>
    </w:p>
    <w:p w14:paraId="1A78044C" w14:textId="77777777" w:rsidR="00837E06" w:rsidRPr="00A53398" w:rsidRDefault="00837E06" w:rsidP="00837E06">
      <w:pPr>
        <w:tabs>
          <w:tab w:val="left" w:pos="9639"/>
        </w:tabs>
        <w:spacing w:before="0"/>
        <w:ind w:left="567" w:right="366" w:firstLine="0"/>
        <w:rPr>
          <w:sz w:val="22"/>
          <w:lang w:val="en-US"/>
        </w:rPr>
      </w:pPr>
    </w:p>
    <w:p w14:paraId="2699BF5C" w14:textId="55841D49" w:rsidR="00A63913" w:rsidRPr="00837E06" w:rsidRDefault="00837E06" w:rsidP="00837E06">
      <w:pPr>
        <w:tabs>
          <w:tab w:val="left" w:pos="9639"/>
        </w:tabs>
        <w:spacing w:before="0"/>
        <w:ind w:left="567" w:right="366" w:firstLine="0"/>
        <w:rPr>
          <w:sz w:val="22"/>
          <w:lang w:val="en-US"/>
        </w:rPr>
      </w:pPr>
      <w:r w:rsidRPr="00A53398">
        <w:rPr>
          <w:sz w:val="22"/>
          <w:lang w:val="en-US"/>
        </w:rPr>
        <w:t xml:space="preserve">[5] Riley, Stable32, 2007, </w:t>
      </w:r>
      <w:hyperlink r:id="rId14" w:history="1">
        <w:r w:rsidRPr="00A53398">
          <w:rPr>
            <w:rStyle w:val="Hyperlink"/>
            <w:sz w:val="22"/>
            <w:lang w:val="en-US"/>
          </w:rPr>
          <w:t>http://www.stable32.com/Handbook.pdf</w:t>
        </w:r>
      </w:hyperlink>
      <w:r w:rsidRPr="00A53398">
        <w:rPr>
          <w:sz w:val="22"/>
          <w:lang w:val="en-US"/>
        </w:rPr>
        <w:t>, (10/11/2023).</w:t>
      </w:r>
    </w:p>
    <w:p w14:paraId="7955D958" w14:textId="77777777" w:rsidR="00CA549C" w:rsidRPr="00810C86" w:rsidRDefault="00CA549C" w:rsidP="008019EF">
      <w:pPr>
        <w:pStyle w:val="Corpodetexto"/>
        <w:ind w:left="567" w:right="366" w:firstLine="142"/>
        <w:jc w:val="center"/>
        <w:rPr>
          <w:sz w:val="22"/>
          <w:lang w:val="en-US"/>
        </w:rPr>
      </w:pPr>
    </w:p>
    <w:p w14:paraId="001E69B3" w14:textId="00BB39CE" w:rsidR="00442F55" w:rsidRDefault="00442F55" w:rsidP="008019EF">
      <w:pPr>
        <w:pStyle w:val="Corpodetexto"/>
        <w:ind w:left="567" w:right="366" w:firstLine="142"/>
        <w:jc w:val="center"/>
        <w:rPr>
          <w:sz w:val="22"/>
        </w:rPr>
      </w:pPr>
      <w:r>
        <w:rPr>
          <w:sz w:val="22"/>
        </w:rPr>
        <w:t>______________________</w:t>
      </w:r>
    </w:p>
    <w:p w14:paraId="29C9B95E" w14:textId="77777777" w:rsidR="00442F55" w:rsidRDefault="00442F55" w:rsidP="008019EF">
      <w:pPr>
        <w:pStyle w:val="Corpodetexto"/>
        <w:ind w:left="567" w:right="366" w:firstLine="142"/>
        <w:jc w:val="center"/>
        <w:rPr>
          <w:sz w:val="22"/>
        </w:rPr>
      </w:pPr>
    </w:p>
    <w:p w14:paraId="49DF543B" w14:textId="2EAE4BA7" w:rsidR="001560AA" w:rsidRPr="00EC4180" w:rsidRDefault="001560AA">
      <w:pPr>
        <w:ind w:right="366" w:firstLine="0"/>
        <w:rPr>
          <w:sz w:val="2"/>
        </w:rPr>
      </w:pPr>
    </w:p>
    <w:sectPr w:rsidR="001560AA" w:rsidRPr="00EC4180" w:rsidSect="00630150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 w:code="9"/>
      <w:pgMar w:top="567" w:right="567" w:bottom="567" w:left="567" w:header="454" w:footer="68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0C0CC4" w14:textId="77777777" w:rsidR="00E32AA1" w:rsidRDefault="00E32AA1" w:rsidP="00777BDD">
      <w:r>
        <w:separator/>
      </w:r>
    </w:p>
  </w:endnote>
  <w:endnote w:type="continuationSeparator" w:id="0">
    <w:p w14:paraId="4BC1E66F" w14:textId="77777777" w:rsidR="00E32AA1" w:rsidRDefault="00E32AA1" w:rsidP="00777B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Serif-BoldItalic">
    <w:altName w:val="Times New Roman"/>
    <w:panose1 w:val="00000000000000000000"/>
    <w:charset w:val="00"/>
    <w:family w:val="roman"/>
    <w:notTrueType/>
    <w:pitch w:val="default"/>
  </w:font>
  <w:font w:name="Moderne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dvTT5235d5a9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86657" w14:textId="77777777" w:rsidR="00415CC9" w:rsidRDefault="00415CC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4926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D9D9D9" w:themeFill="background1" w:themeFillShade="D9"/>
      <w:tblLook w:val="04A0" w:firstRow="1" w:lastRow="0" w:firstColumn="1" w:lastColumn="0" w:noHBand="0" w:noVBand="1"/>
    </w:tblPr>
    <w:tblGrid>
      <w:gridCol w:w="10613"/>
    </w:tblGrid>
    <w:tr w:rsidR="0098158E" w:rsidRPr="00475BDC" w14:paraId="69EE4ED1" w14:textId="77777777" w:rsidTr="00EA2C94">
      <w:trPr>
        <w:trHeight w:val="340"/>
        <w:jc w:val="center"/>
      </w:trPr>
      <w:tc>
        <w:tcPr>
          <w:tcW w:w="5000" w:type="pct"/>
          <w:vAlign w:val="center"/>
        </w:tcPr>
        <w:p w14:paraId="69EE4ED0" w14:textId="64C70F32" w:rsidR="0098158E" w:rsidRPr="008D654D" w:rsidRDefault="001560AA" w:rsidP="00EA2C94">
          <w:pPr>
            <w:tabs>
              <w:tab w:val="center" w:pos="4419"/>
              <w:tab w:val="right" w:pos="8838"/>
            </w:tabs>
            <w:spacing w:before="0"/>
            <w:ind w:firstLine="0"/>
            <w:jc w:val="right"/>
            <w:rPr>
              <w:b/>
              <w:sz w:val="16"/>
              <w:lang w:eastAsia="x-none"/>
            </w:rPr>
          </w:pPr>
          <w:r>
            <w:rPr>
              <w:b/>
              <w:sz w:val="16"/>
              <w:lang w:eastAsia="x-none"/>
            </w:rPr>
            <w:t>(</w:t>
          </w:r>
          <w:r w:rsidRPr="001560AA">
            <w:rPr>
              <w:b/>
              <w:sz w:val="16"/>
              <w:lang w:eastAsia="x-none"/>
            </w:rPr>
            <w:t>Pág</w:t>
          </w:r>
          <w:r>
            <w:rPr>
              <w:b/>
              <w:sz w:val="16"/>
              <w:lang w:eastAsia="x-none"/>
            </w:rPr>
            <w:t>.</w:t>
          </w:r>
          <w:r w:rsidRPr="001560AA">
            <w:rPr>
              <w:b/>
              <w:sz w:val="16"/>
              <w:lang w:eastAsia="x-none"/>
            </w:rPr>
            <w:t xml:space="preserve"> </w:t>
          </w:r>
          <w:r w:rsidRPr="001560AA">
            <w:rPr>
              <w:b/>
              <w:bCs/>
              <w:sz w:val="16"/>
              <w:lang w:eastAsia="x-none"/>
            </w:rPr>
            <w:fldChar w:fldCharType="begin"/>
          </w:r>
          <w:r w:rsidRPr="001560AA">
            <w:rPr>
              <w:b/>
              <w:bCs/>
              <w:sz w:val="16"/>
              <w:lang w:eastAsia="x-none"/>
            </w:rPr>
            <w:instrText>PAGE  \* Arabic  \* MERGEFORMAT</w:instrText>
          </w:r>
          <w:r w:rsidRPr="001560AA">
            <w:rPr>
              <w:b/>
              <w:bCs/>
              <w:sz w:val="16"/>
              <w:lang w:eastAsia="x-none"/>
            </w:rPr>
            <w:fldChar w:fldCharType="separate"/>
          </w:r>
          <w:r w:rsidR="00B7435D">
            <w:rPr>
              <w:b/>
              <w:bCs/>
              <w:noProof/>
              <w:sz w:val="16"/>
              <w:lang w:eastAsia="x-none"/>
            </w:rPr>
            <w:t>3</w:t>
          </w:r>
          <w:r w:rsidRPr="001560AA">
            <w:rPr>
              <w:b/>
              <w:bCs/>
              <w:sz w:val="16"/>
              <w:lang w:eastAsia="x-none"/>
            </w:rPr>
            <w:fldChar w:fldCharType="end"/>
          </w:r>
          <w:r>
            <w:rPr>
              <w:b/>
              <w:bCs/>
              <w:sz w:val="16"/>
              <w:lang w:eastAsia="x-none"/>
            </w:rPr>
            <w:t>/</w:t>
          </w:r>
          <w:r w:rsidRPr="001560AA">
            <w:rPr>
              <w:b/>
              <w:bCs/>
              <w:sz w:val="16"/>
              <w:lang w:eastAsia="x-none"/>
            </w:rPr>
            <w:fldChar w:fldCharType="begin"/>
          </w:r>
          <w:r w:rsidRPr="001560AA">
            <w:rPr>
              <w:b/>
              <w:bCs/>
              <w:sz w:val="16"/>
              <w:lang w:eastAsia="x-none"/>
            </w:rPr>
            <w:instrText>NUMPAGES  \* Arabic  \* MERGEFORMAT</w:instrText>
          </w:r>
          <w:r w:rsidRPr="001560AA">
            <w:rPr>
              <w:b/>
              <w:bCs/>
              <w:sz w:val="16"/>
              <w:lang w:eastAsia="x-none"/>
            </w:rPr>
            <w:fldChar w:fldCharType="separate"/>
          </w:r>
          <w:r w:rsidR="00B7435D">
            <w:rPr>
              <w:b/>
              <w:bCs/>
              <w:noProof/>
              <w:sz w:val="16"/>
              <w:lang w:eastAsia="x-none"/>
            </w:rPr>
            <w:t>3</w:t>
          </w:r>
          <w:r w:rsidRPr="001560AA">
            <w:rPr>
              <w:b/>
              <w:bCs/>
              <w:sz w:val="16"/>
              <w:lang w:eastAsia="x-none"/>
            </w:rPr>
            <w:fldChar w:fldCharType="end"/>
          </w:r>
          <w:r>
            <w:rPr>
              <w:b/>
              <w:bCs/>
              <w:sz w:val="16"/>
              <w:lang w:eastAsia="x-none"/>
            </w:rPr>
            <w:t>)</w:t>
          </w:r>
        </w:p>
      </w:tc>
    </w:tr>
  </w:tbl>
  <w:p w14:paraId="69EE4ED2" w14:textId="6D8C3550" w:rsidR="0098158E" w:rsidRPr="00475BDC" w:rsidRDefault="0098158E" w:rsidP="00D848DC">
    <w:pPr>
      <w:pBdr>
        <w:bottom w:val="single" w:sz="24" w:space="1" w:color="auto"/>
      </w:pBdr>
      <w:spacing w:before="0"/>
      <w:rPr>
        <w:rFonts w:ascii="Arial" w:hAnsi="Arial" w:cs="Arial"/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0773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tblBorders>
      <w:shd w:val="clear" w:color="auto" w:fill="D9D9D9" w:themeFill="background1" w:themeFillShade="D9"/>
      <w:tblLook w:val="04A0" w:firstRow="1" w:lastRow="0" w:firstColumn="1" w:lastColumn="0" w:noHBand="0" w:noVBand="1"/>
    </w:tblPr>
    <w:tblGrid>
      <w:gridCol w:w="10773"/>
    </w:tblGrid>
    <w:tr w:rsidR="0098158E" w:rsidRPr="00475BDC" w14:paraId="69EE4EE6" w14:textId="77777777" w:rsidTr="00CD454A">
      <w:trPr>
        <w:trHeight w:val="1413"/>
        <w:jc w:val="center"/>
      </w:trPr>
      <w:tc>
        <w:tcPr>
          <w:tcW w:w="5000" w:type="pct"/>
          <w:tcBorders>
            <w:top w:val="nil"/>
            <w:left w:val="nil"/>
            <w:bottom w:val="single" w:sz="4" w:space="0" w:color="auto"/>
            <w:right w:val="nil"/>
          </w:tcBorders>
          <w:vAlign w:val="center"/>
        </w:tcPr>
        <w:p w14:paraId="2E17E939" w14:textId="3E664530" w:rsidR="0098158E" w:rsidRDefault="0098158E" w:rsidP="001676D8">
          <w:pPr>
            <w:tabs>
              <w:tab w:val="center" w:pos="4419"/>
              <w:tab w:val="right" w:pos="8838"/>
              <w:tab w:val="left" w:pos="10098"/>
            </w:tabs>
            <w:spacing w:before="0"/>
            <w:ind w:left="318" w:right="316" w:firstLine="0"/>
            <w:rPr>
              <w:rFonts w:ascii="Arial" w:hAnsi="Arial"/>
              <w:sz w:val="16"/>
              <w:lang w:eastAsia="x-none"/>
            </w:rPr>
          </w:pPr>
          <w:r w:rsidRPr="00D848DC">
            <w:rPr>
              <w:rFonts w:ascii="Arial" w:hAnsi="Arial"/>
              <w:sz w:val="16"/>
              <w:lang w:eastAsia="x-none"/>
            </w:rPr>
            <w:t>O presente certificado de calibração atende aos requisitos da norma ABNT NBR ISO/IEC 17025 e é v</w:t>
          </w:r>
          <w:r w:rsidR="006D15DF">
            <w:rPr>
              <w:rFonts w:ascii="Arial" w:hAnsi="Arial"/>
              <w:sz w:val="16"/>
              <w:lang w:eastAsia="x-none"/>
            </w:rPr>
            <w:t>á</w:t>
          </w:r>
          <w:r w:rsidRPr="00D848DC">
            <w:rPr>
              <w:rFonts w:ascii="Arial" w:hAnsi="Arial"/>
              <w:sz w:val="16"/>
              <w:lang w:eastAsia="x-none"/>
            </w:rPr>
            <w:t>lido apenas para o item acima caracterizado, não sendo extensivo a quaisquer outros. Este certificado de calibração somente pode ser reproduzido em sua forma integral. Reproduções parciais devem ser previamente autorizadas pelo Inmetro.</w:t>
          </w:r>
        </w:p>
        <w:p w14:paraId="69EE4EE5" w14:textId="77777777" w:rsidR="0098158E" w:rsidRPr="00EC6BC2" w:rsidRDefault="0098158E" w:rsidP="00C42952">
          <w:pPr>
            <w:tabs>
              <w:tab w:val="center" w:pos="4419"/>
              <w:tab w:val="right" w:pos="8838"/>
            </w:tabs>
            <w:spacing w:before="0"/>
            <w:ind w:left="176" w:right="244" w:firstLine="0"/>
            <w:rPr>
              <w:rFonts w:ascii="Arial" w:hAnsi="Arial"/>
              <w:sz w:val="16"/>
              <w:lang w:eastAsia="x-none"/>
            </w:rPr>
          </w:pPr>
        </w:p>
      </w:tc>
    </w:tr>
    <w:tr w:rsidR="0098158E" w:rsidRPr="00475BDC" w14:paraId="69EE4EEB" w14:textId="77777777" w:rsidTr="00CD454A">
      <w:trPr>
        <w:trHeight w:val="601"/>
        <w:jc w:val="center"/>
      </w:trPr>
      <w:tc>
        <w:tcPr>
          <w:tcW w:w="5000" w:type="pct"/>
          <w:tcBorders>
            <w:top w:val="single" w:sz="4" w:space="0" w:color="auto"/>
            <w:left w:val="nil"/>
            <w:bottom w:val="nil"/>
            <w:right w:val="nil"/>
          </w:tcBorders>
        </w:tcPr>
        <w:p w14:paraId="69EE4EE8" w14:textId="3061F9EB" w:rsidR="0098158E" w:rsidRDefault="0098158E" w:rsidP="0054080A">
          <w:pPr>
            <w:pStyle w:val="Rodap"/>
            <w:spacing w:before="60"/>
            <w:ind w:left="-454" w:firstLine="0"/>
            <w:jc w:val="center"/>
            <w:rPr>
              <w:b/>
              <w:sz w:val="16"/>
            </w:rPr>
          </w:pPr>
          <w:r w:rsidRPr="00CA427E">
            <w:rPr>
              <w:b/>
              <w:sz w:val="16"/>
            </w:rPr>
            <w:t>Inmetro – Av. Nossa Senhora das Graças, 50 – Xerém</w:t>
          </w:r>
          <w:r>
            <w:rPr>
              <w:b/>
              <w:sz w:val="16"/>
            </w:rPr>
            <w:t xml:space="preserve"> </w:t>
          </w:r>
          <w:r w:rsidRPr="00CA427E">
            <w:rPr>
              <w:b/>
              <w:sz w:val="16"/>
            </w:rPr>
            <w:t>– Duque de Caxias</w:t>
          </w:r>
          <w:r>
            <w:rPr>
              <w:b/>
              <w:sz w:val="16"/>
            </w:rPr>
            <w:t xml:space="preserve"> </w:t>
          </w:r>
          <w:r w:rsidRPr="00CA427E">
            <w:rPr>
              <w:b/>
              <w:sz w:val="16"/>
            </w:rPr>
            <w:t>– RJ</w:t>
          </w:r>
          <w:r>
            <w:rPr>
              <w:b/>
              <w:sz w:val="16"/>
            </w:rPr>
            <w:t xml:space="preserve"> </w:t>
          </w:r>
          <w:r w:rsidRPr="00CA427E">
            <w:rPr>
              <w:b/>
              <w:sz w:val="16"/>
            </w:rPr>
            <w:t>– Brasil</w:t>
          </w:r>
          <w:r>
            <w:rPr>
              <w:b/>
              <w:sz w:val="16"/>
            </w:rPr>
            <w:t xml:space="preserve"> </w:t>
          </w:r>
          <w:r w:rsidRPr="00CA427E">
            <w:rPr>
              <w:b/>
              <w:sz w:val="16"/>
            </w:rPr>
            <w:t>– CEP: 25250-02</w:t>
          </w:r>
          <w:r>
            <w:rPr>
              <w:b/>
              <w:sz w:val="16"/>
            </w:rPr>
            <w:t>0</w:t>
          </w:r>
        </w:p>
        <w:p w14:paraId="69EE4EE9" w14:textId="1E516431" w:rsidR="0098158E" w:rsidRDefault="00D013EB" w:rsidP="0054080A">
          <w:pPr>
            <w:pStyle w:val="Rodap"/>
            <w:spacing w:before="60"/>
            <w:ind w:left="-454" w:firstLine="0"/>
            <w:jc w:val="center"/>
            <w:rPr>
              <w:rFonts w:ascii="Arial" w:hAnsi="Arial"/>
              <w:noProof/>
              <w:sz w:val="16"/>
            </w:rPr>
          </w:pPr>
          <w:proofErr w:type="spellStart"/>
          <w:r w:rsidRPr="001A2F99">
            <w:rPr>
              <w:b/>
              <w:sz w:val="16"/>
            </w:rPr>
            <w:t>Dimci</w:t>
          </w:r>
          <w:proofErr w:type="spellEnd"/>
          <w:r w:rsidR="0098158E" w:rsidRPr="00CA427E">
            <w:rPr>
              <w:b/>
              <w:sz w:val="16"/>
            </w:rPr>
            <w:t xml:space="preserve"> – </w:t>
          </w:r>
          <w:proofErr w:type="spellStart"/>
          <w:r w:rsidR="0098158E" w:rsidRPr="00CA427E">
            <w:rPr>
              <w:b/>
              <w:sz w:val="16"/>
            </w:rPr>
            <w:t>Tel</w:t>
          </w:r>
          <w:proofErr w:type="spellEnd"/>
          <w:r w:rsidR="0098158E" w:rsidRPr="00CA427E">
            <w:rPr>
              <w:b/>
              <w:sz w:val="16"/>
            </w:rPr>
            <w:t xml:space="preserve">: (21) 2679 9077/9210 – e-mail: </w:t>
          </w:r>
          <w:r w:rsidR="0098158E">
            <w:rPr>
              <w:b/>
              <w:sz w:val="16"/>
            </w:rPr>
            <w:t>samci</w:t>
          </w:r>
          <w:r w:rsidR="0098158E" w:rsidRPr="00CA427E">
            <w:rPr>
              <w:b/>
              <w:sz w:val="16"/>
            </w:rPr>
            <w:t>@inmetro.gov.br</w:t>
          </w:r>
          <w:r w:rsidR="0098158E">
            <w:rPr>
              <w:rFonts w:ascii="Arial" w:hAnsi="Arial"/>
              <w:noProof/>
              <w:sz w:val="16"/>
            </w:rPr>
            <w:t xml:space="preserve"> </w:t>
          </w:r>
          <w:r w:rsidR="0098158E">
            <w:rPr>
              <w:rFonts w:ascii="Arial" w:hAnsi="Arial"/>
              <w:noProof/>
              <w:sz w:val="16"/>
            </w:rPr>
            <mc:AlternateContent>
              <mc:Choice Requires="wps">
                <w:drawing>
                  <wp:anchor distT="0" distB="0" distL="114300" distR="114300" simplePos="0" relativeHeight="251657728" behindDoc="0" locked="0" layoutInCell="0" allowOverlap="1" wp14:anchorId="69EE4EF7" wp14:editId="1FE0F31D">
                    <wp:simplePos x="0" y="0"/>
                    <wp:positionH relativeFrom="column">
                      <wp:posOffset>6374765</wp:posOffset>
                    </wp:positionH>
                    <wp:positionV relativeFrom="paragraph">
                      <wp:posOffset>10044430</wp:posOffset>
                    </wp:positionV>
                    <wp:extent cx="731520" cy="274320"/>
                    <wp:effectExtent l="2540" t="0" r="0" b="0"/>
                    <wp:wrapNone/>
                    <wp:docPr id="7" name="Caixa de texto 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31520" cy="2743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9EE4F01" w14:textId="197A8FFE" w:rsidR="0098158E" w:rsidRDefault="0098158E" w:rsidP="00D848DC">
                                <w:pPr>
                                  <w:pStyle w:val="Rodap"/>
                                  <w:spacing w:before="0"/>
                                  <w:ind w:firstLine="0"/>
                                  <w:jc w:val="right"/>
                                  <w:rPr>
                                    <w:rFonts w:ascii="Arial" w:hAnsi="Arial"/>
                                    <w:sz w:val="16"/>
                                  </w:rPr>
                                </w:pPr>
                                <w:r>
                                  <w:rPr>
                                    <w:b/>
                                    <w:sz w:val="16"/>
                                  </w:rPr>
                                  <w:t>(Pág.</w:t>
                                </w:r>
                                <w:r>
                                  <w:rPr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Style w:val="Nmerodepgina"/>
                                    <w:b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rStyle w:val="Nmerodepgina"/>
                                    <w:b/>
                                    <w:sz w:val="16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rStyle w:val="Nmerodepgina"/>
                                    <w:b/>
                                    <w:sz w:val="16"/>
                                  </w:rPr>
                                  <w:fldChar w:fldCharType="separate"/>
                                </w:r>
                                <w:r w:rsidR="00B7435D">
                                  <w:rPr>
                                    <w:rStyle w:val="Nmerodepgina"/>
                                    <w:b/>
                                    <w:noProof/>
                                    <w:sz w:val="16"/>
                                  </w:rPr>
                                  <w:t>1</w:t>
                                </w:r>
                                <w:r>
                                  <w:rPr>
                                    <w:rStyle w:val="Nmerodepgina"/>
                                    <w:b/>
                                    <w:sz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b/>
                                    <w:sz w:val="16"/>
                                  </w:rPr>
                                  <w:t>/</w:t>
                                </w:r>
                                <w:r>
                                  <w:rPr>
                                    <w:b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sz w:val="16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b/>
                                    <w:sz w:val="16"/>
                                  </w:rPr>
                                  <w:fldChar w:fldCharType="separate"/>
                                </w:r>
                                <w:r w:rsidR="00B7435D">
                                  <w:rPr>
                                    <w:b/>
                                    <w:noProof/>
                                    <w:sz w:val="16"/>
                                  </w:rPr>
                                  <w:t>3</w:t>
                                </w:r>
                                <w:r>
                                  <w:rPr>
                                    <w:b/>
                                    <w:sz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b/>
                                    <w:sz w:val="16"/>
                                  </w:rPr>
                                  <w:t>)</w:t>
                                </w:r>
                              </w:p>
                              <w:p w14:paraId="69EE4F02" w14:textId="77777777" w:rsidR="0098158E" w:rsidRDefault="0098158E" w:rsidP="00D848DC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9EE4EF7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7" o:spid="_x0000_s1032" type="#_x0000_t202" style="position:absolute;left:0;text-align:left;margin-left:501.95pt;margin-top:790.9pt;width:57.6pt;height:21.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" o:allowincell="f" stroked="f">
                    <v:textbox>
                      <w:txbxContent>
                        <w:p w14:paraId="69EE4F01" w14:textId="197A8FFE" w:rsidR="0098158E" w:rsidRDefault="0098158E" w:rsidP="00D848DC">
                          <w:pPr>
                            <w:pStyle w:val="Rodap"/>
                            <w:spacing w:before="0"/>
                            <w:ind w:firstLine="0"/>
                            <w:jc w:val="right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(Pág.</w:t>
                          </w:r>
                          <w:r>
                            <w:rPr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Style w:val="Nmerodepgina"/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Style w:val="Nmerodepgina"/>
                              <w:b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Style w:val="Nmerodepgina"/>
                              <w:b/>
                              <w:sz w:val="16"/>
                            </w:rPr>
                            <w:fldChar w:fldCharType="separate"/>
                          </w:r>
                          <w:r w:rsidR="00B7435D">
                            <w:rPr>
                              <w:rStyle w:val="Nmerodepgina"/>
                              <w:b/>
                              <w:noProof/>
                              <w:sz w:val="16"/>
                            </w:rPr>
                            <w:t>1</w:t>
                          </w:r>
                          <w:r>
                            <w:rPr>
                              <w:rStyle w:val="Nmerodepgina"/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b/>
                              <w:sz w:val="16"/>
                            </w:rPr>
                            <w:t>/</w:t>
                          </w:r>
                          <w:r>
                            <w:rPr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z w:val="16"/>
                            </w:rPr>
                            <w:fldChar w:fldCharType="separate"/>
                          </w:r>
                          <w:r w:rsidR="00B7435D">
                            <w:rPr>
                              <w:b/>
                              <w:noProof/>
                              <w:sz w:val="16"/>
                            </w:rPr>
                            <w:t>3</w:t>
                          </w:r>
                          <w:r>
                            <w:rPr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b/>
                              <w:sz w:val="16"/>
                            </w:rPr>
                            <w:t>)</w:t>
                          </w:r>
                        </w:p>
                        <w:p w14:paraId="69EE4F02" w14:textId="77777777" w:rsidR="0098158E" w:rsidRDefault="0098158E" w:rsidP="00D848DC"/>
                      </w:txbxContent>
                    </v:textbox>
                  </v:shape>
                </w:pict>
              </mc:Fallback>
            </mc:AlternateContent>
          </w:r>
        </w:p>
        <w:p w14:paraId="69EE4EEA" w14:textId="15E9E518" w:rsidR="0098158E" w:rsidRPr="008D654D" w:rsidRDefault="0098158E" w:rsidP="00AB3433">
          <w:pPr>
            <w:pStyle w:val="Rodap"/>
            <w:spacing w:before="0" w:after="20"/>
            <w:ind w:left="-454" w:firstLine="0"/>
            <w:jc w:val="right"/>
            <w:rPr>
              <w:noProof/>
              <w:sz w:val="16"/>
            </w:rPr>
          </w:pPr>
          <w:r w:rsidRPr="008D654D">
            <w:rPr>
              <w:b/>
              <w:sz w:val="16"/>
              <w:lang w:eastAsia="x-none"/>
            </w:rPr>
            <w:t xml:space="preserve">(Pág. </w:t>
          </w:r>
          <w:r w:rsidRPr="008D654D">
            <w:rPr>
              <w:b/>
              <w:sz w:val="16"/>
              <w:lang w:eastAsia="x-none"/>
            </w:rPr>
            <w:fldChar w:fldCharType="begin"/>
          </w:r>
          <w:r w:rsidRPr="008D654D">
            <w:rPr>
              <w:b/>
              <w:sz w:val="16"/>
              <w:lang w:eastAsia="x-none"/>
            </w:rPr>
            <w:instrText>PAGE   \* MERGEFORMAT</w:instrText>
          </w:r>
          <w:r w:rsidRPr="008D654D">
            <w:rPr>
              <w:b/>
              <w:sz w:val="16"/>
              <w:lang w:eastAsia="x-none"/>
            </w:rPr>
            <w:fldChar w:fldCharType="separate"/>
          </w:r>
          <w:r w:rsidR="00B7435D">
            <w:rPr>
              <w:b/>
              <w:noProof/>
              <w:sz w:val="16"/>
              <w:lang w:eastAsia="x-none"/>
            </w:rPr>
            <w:t>1</w:t>
          </w:r>
          <w:r w:rsidRPr="008D654D">
            <w:rPr>
              <w:b/>
              <w:sz w:val="16"/>
              <w:lang w:eastAsia="x-none"/>
            </w:rPr>
            <w:fldChar w:fldCharType="end"/>
          </w:r>
          <w:r w:rsidRPr="008D654D">
            <w:rPr>
              <w:b/>
              <w:sz w:val="16"/>
              <w:lang w:eastAsia="x-none"/>
            </w:rPr>
            <w:t>/</w:t>
          </w:r>
          <w:r w:rsidR="00911F7C" w:rsidRPr="001560AA">
            <w:rPr>
              <w:b/>
              <w:bCs/>
              <w:sz w:val="16"/>
              <w:lang w:eastAsia="x-none"/>
            </w:rPr>
            <w:fldChar w:fldCharType="begin"/>
          </w:r>
          <w:r w:rsidR="00911F7C" w:rsidRPr="001560AA">
            <w:rPr>
              <w:b/>
              <w:bCs/>
              <w:sz w:val="16"/>
              <w:lang w:eastAsia="x-none"/>
            </w:rPr>
            <w:instrText>NUMPAGES  \* Arabic  \* MERGEFORMAT</w:instrText>
          </w:r>
          <w:r w:rsidR="00911F7C" w:rsidRPr="001560AA">
            <w:rPr>
              <w:b/>
              <w:bCs/>
              <w:sz w:val="16"/>
              <w:lang w:eastAsia="x-none"/>
            </w:rPr>
            <w:fldChar w:fldCharType="separate"/>
          </w:r>
          <w:r w:rsidR="00B7435D">
            <w:rPr>
              <w:b/>
              <w:bCs/>
              <w:noProof/>
              <w:sz w:val="16"/>
              <w:lang w:eastAsia="x-none"/>
            </w:rPr>
            <w:t>3</w:t>
          </w:r>
          <w:r w:rsidR="00911F7C" w:rsidRPr="001560AA">
            <w:rPr>
              <w:b/>
              <w:bCs/>
              <w:sz w:val="16"/>
              <w:lang w:eastAsia="x-none"/>
            </w:rPr>
            <w:fldChar w:fldCharType="end"/>
          </w:r>
          <w:r w:rsidRPr="008D654D">
            <w:rPr>
              <w:b/>
              <w:sz w:val="16"/>
              <w:lang w:eastAsia="x-none"/>
            </w:rPr>
            <w:t>)</w:t>
          </w:r>
        </w:p>
      </w:tc>
    </w:tr>
  </w:tbl>
  <w:p w14:paraId="69EE4EEC" w14:textId="1A05884F" w:rsidR="0098158E" w:rsidRPr="00475BDC" w:rsidRDefault="0098158E" w:rsidP="00027F32">
    <w:pPr>
      <w:pBdr>
        <w:bottom w:val="single" w:sz="24" w:space="0" w:color="auto"/>
      </w:pBdr>
      <w:spacing w:before="0"/>
      <w:rPr>
        <w:rFonts w:ascii="Arial" w:hAnsi="Arial" w:cs="Arial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6DEF3" w14:textId="77777777" w:rsidR="00E32AA1" w:rsidRDefault="00E32AA1" w:rsidP="00777BDD">
      <w:r>
        <w:separator/>
      </w:r>
    </w:p>
  </w:footnote>
  <w:footnote w:type="continuationSeparator" w:id="0">
    <w:p w14:paraId="1465337B" w14:textId="77777777" w:rsidR="00E32AA1" w:rsidRDefault="00E32AA1" w:rsidP="00777B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747E0" w14:textId="77777777" w:rsidR="00415CC9" w:rsidRDefault="00415CC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E4EC7" w14:textId="77777777" w:rsidR="0098158E" w:rsidRPr="00475BDC" w:rsidRDefault="0098158E" w:rsidP="00777BDD">
    <w:pPr>
      <w:pBdr>
        <w:top w:val="single" w:sz="24" w:space="1" w:color="auto"/>
      </w:pBdr>
      <w:rPr>
        <w:rFonts w:ascii="Arial" w:hAnsi="Arial" w:cs="Arial"/>
        <w:sz w:val="2"/>
        <w:szCs w:val="2"/>
      </w:rPr>
    </w:pPr>
  </w:p>
  <w:tbl>
    <w:tblPr>
      <w:tblStyle w:val="Tabelacomgrade"/>
      <w:tblW w:w="500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18"/>
      <w:gridCol w:w="7936"/>
      <w:gridCol w:w="1418"/>
    </w:tblGrid>
    <w:tr w:rsidR="00FD2162" w:rsidRPr="001B06B1" w14:paraId="69EE4ECB" w14:textId="02480076" w:rsidTr="00FD2162">
      <w:trPr>
        <w:trHeight w:val="1087"/>
        <w:jc w:val="center"/>
      </w:trPr>
      <w:tc>
        <w:tcPr>
          <w:tcW w:w="1418" w:type="dxa"/>
          <w:vAlign w:val="center"/>
        </w:tcPr>
        <w:p w14:paraId="69EE4EC8" w14:textId="73976330" w:rsidR="00FD2162" w:rsidRPr="00FD2162" w:rsidRDefault="00FD2162" w:rsidP="00FD2162">
          <w:pPr>
            <w:spacing w:before="0"/>
            <w:ind w:firstLine="0"/>
            <w:jc w:val="center"/>
            <w:rPr>
              <w:sz w:val="22"/>
            </w:rPr>
          </w:pPr>
        </w:p>
      </w:tc>
      <w:tc>
        <w:tcPr>
          <w:tcW w:w="0" w:type="auto"/>
          <w:vAlign w:val="center"/>
        </w:tcPr>
        <w:p w14:paraId="69EE4ECA" w14:textId="05302898" w:rsidR="00FD2162" w:rsidRPr="005F307C" w:rsidRDefault="00415CC9" w:rsidP="00EA2C94">
          <w:pPr>
            <w:pStyle w:val="Ttulo2"/>
            <w:spacing w:before="0"/>
            <w:ind w:firstLine="0"/>
            <w:jc w:val="center"/>
            <w:rPr>
              <w:szCs w:val="16"/>
            </w:rPr>
          </w:pPr>
          <w:r>
            <w:t xml:space="preserve">Teste de </w:t>
          </w:r>
          <w:r w:rsidR="00FD2162" w:rsidRPr="00D83777">
            <w:t xml:space="preserve">Certificado </w:t>
          </w:r>
          <w:r w:rsidR="00FD2162" w:rsidRPr="00997402">
            <w:t>de</w:t>
          </w:r>
          <w:r w:rsidR="00FD2162" w:rsidRPr="00D83777">
            <w:t xml:space="preserve"> Calibração</w:t>
          </w:r>
        </w:p>
      </w:tc>
      <w:tc>
        <w:tcPr>
          <w:tcW w:w="1418" w:type="dxa"/>
        </w:tcPr>
        <w:p w14:paraId="1F464F63" w14:textId="77777777" w:rsidR="00FD2162" w:rsidRPr="001B06B1" w:rsidRDefault="00FD2162" w:rsidP="00FD2162">
          <w:pPr>
            <w:ind w:firstLine="0"/>
          </w:pPr>
        </w:p>
      </w:tc>
    </w:tr>
  </w:tbl>
  <w:p w14:paraId="69EE4ECC" w14:textId="77777777" w:rsidR="0098158E" w:rsidRPr="001B06B1" w:rsidRDefault="0098158E" w:rsidP="00D848DC">
    <w:pPr>
      <w:pBdr>
        <w:bottom w:val="single" w:sz="24" w:space="1" w:color="auto"/>
      </w:pBdr>
      <w:spacing w:before="0"/>
      <w:rPr>
        <w:sz w:val="2"/>
        <w:szCs w:val="2"/>
      </w:rPr>
    </w:pPr>
  </w:p>
  <w:p w14:paraId="69EE4ECD" w14:textId="77777777" w:rsidR="0098158E" w:rsidRPr="00482DBB" w:rsidRDefault="0098158E" w:rsidP="00482DBB">
    <w:pPr>
      <w:ind w:left="7797" w:firstLine="0"/>
      <w:rPr>
        <w:b/>
        <w:sz w:val="2"/>
        <w:szCs w:val="2"/>
        <w:u w:val="single"/>
      </w:rPr>
    </w:pPr>
  </w:p>
  <w:p w14:paraId="69EE4ECE" w14:textId="60966D13" w:rsidR="0098158E" w:rsidRPr="0049500D" w:rsidRDefault="0098158E" w:rsidP="00482DBB">
    <w:pPr>
      <w:ind w:left="7797" w:firstLine="0"/>
      <w:rPr>
        <w:b/>
        <w:sz w:val="28"/>
        <w:u w:val="single"/>
      </w:rPr>
    </w:pPr>
    <w:r w:rsidRPr="0049500D">
      <w:rPr>
        <w:b/>
        <w:sz w:val="28"/>
        <w:u w:val="single"/>
      </w:rPr>
      <w:t xml:space="preserve">DIMCI </w:t>
    </w:r>
    <w:r w:rsidR="008E02DC" w:rsidRPr="008E02DC">
      <w:rPr>
        <w:b/>
        <w:sz w:val="28"/>
        <w:u w:val="single"/>
      </w:rPr>
      <w:t>{{</w:t>
    </w:r>
    <w:proofErr w:type="spellStart"/>
    <w:r w:rsidR="008E02DC" w:rsidRPr="008E02DC">
      <w:rPr>
        <w:b/>
        <w:sz w:val="28"/>
        <w:u w:val="single"/>
      </w:rPr>
      <w:t>numCert</w:t>
    </w:r>
    <w:proofErr w:type="spellEnd"/>
    <w:r w:rsidR="008E02DC" w:rsidRPr="008E02DC">
      <w:rPr>
        <w:b/>
        <w:sz w:val="28"/>
        <w:u w:val="single"/>
      </w:rPr>
      <w:t>}}/{{</w:t>
    </w:r>
    <w:proofErr w:type="spellStart"/>
    <w:r w:rsidR="008E02DC" w:rsidRPr="008E02DC">
      <w:rPr>
        <w:b/>
        <w:sz w:val="28"/>
        <w:u w:val="single"/>
      </w:rPr>
      <w:t>certY</w:t>
    </w:r>
    <w:proofErr w:type="spellEnd"/>
    <w:r w:rsidR="008E02DC" w:rsidRPr="008E02DC">
      <w:rPr>
        <w:b/>
        <w:sz w:val="28"/>
        <w:u w:val="single"/>
      </w:rPr>
      <w:t>}}</w:t>
    </w:r>
  </w:p>
  <w:p w14:paraId="69EE4ECF" w14:textId="718AB776" w:rsidR="0098158E" w:rsidRPr="00482DBB" w:rsidRDefault="00B1756C" w:rsidP="00482DBB">
    <w:pPr>
      <w:spacing w:before="0" w:after="200" w:line="276" w:lineRule="auto"/>
      <w:ind w:left="7797" w:firstLine="0"/>
      <w:jc w:val="left"/>
      <w:rPr>
        <w:rFonts w:asciiTheme="minorHAnsi" w:eastAsiaTheme="minorHAnsi" w:hAnsiTheme="minorHAnsi" w:cstheme="minorBidi"/>
        <w:b/>
        <w:color w:val="000000"/>
        <w:sz w:val="18"/>
        <w:szCs w:val="22"/>
        <w:u w:val="single"/>
        <w:vertAlign w:val="superscript"/>
        <w:lang w:eastAsia="en-US"/>
      </w:rPr>
    </w:pPr>
    <w:r>
      <w:rPr>
        <w:b/>
        <w:color w:val="000000"/>
        <w:sz w:val="18"/>
      </w:rPr>
      <w:t xml:space="preserve">     </w:t>
    </w:r>
    <w:r w:rsidR="0098158E">
      <w:rPr>
        <w:b/>
        <w:color w:val="000000"/>
        <w:sz w:val="18"/>
      </w:rPr>
      <w:t>Número do Certificado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E4ED3" w14:textId="77777777" w:rsidR="0098158E" w:rsidRPr="00475BDC" w:rsidRDefault="0098158E" w:rsidP="00EC6BC2">
    <w:pPr>
      <w:pBdr>
        <w:top w:val="single" w:sz="24" w:space="1" w:color="auto"/>
      </w:pBdr>
      <w:rPr>
        <w:rFonts w:ascii="Arial" w:hAnsi="Arial" w:cs="Arial"/>
        <w:sz w:val="2"/>
        <w:szCs w:val="2"/>
      </w:rPr>
    </w:pPr>
  </w:p>
  <w:tbl>
    <w:tblPr>
      <w:tblStyle w:val="Tabelacomgrade"/>
      <w:tblW w:w="500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212"/>
      <w:gridCol w:w="6351"/>
      <w:gridCol w:w="2209"/>
    </w:tblGrid>
    <w:tr w:rsidR="006D4E03" w:rsidRPr="00475BDC" w14:paraId="69EE4EDC" w14:textId="42496009" w:rsidTr="000756CF">
      <w:trPr>
        <w:trHeight w:val="1474"/>
        <w:jc w:val="center"/>
      </w:trPr>
      <w:tc>
        <w:tcPr>
          <w:tcW w:w="2257" w:type="dxa"/>
          <w:vAlign w:val="center"/>
        </w:tcPr>
        <w:p w14:paraId="69EE4ED4" w14:textId="7AC67256" w:rsidR="00630150" w:rsidRPr="00475BDC" w:rsidRDefault="00630150" w:rsidP="00AD1F22">
          <w:pPr>
            <w:jc w:val="center"/>
            <w:rPr>
              <w:rFonts w:ascii="Arial" w:hAnsi="Arial" w:cs="Arial"/>
            </w:rPr>
          </w:pPr>
        </w:p>
      </w:tc>
      <w:tc>
        <w:tcPr>
          <w:tcW w:w="6476" w:type="dxa"/>
          <w:vAlign w:val="center"/>
        </w:tcPr>
        <w:p w14:paraId="51A166D7" w14:textId="77777777" w:rsidR="00630150" w:rsidRPr="00630150" w:rsidRDefault="00630150" w:rsidP="0054080A">
          <w:pPr>
            <w:spacing w:before="0"/>
            <w:ind w:left="-197" w:right="-54" w:firstLine="0"/>
            <w:jc w:val="center"/>
            <w:rPr>
              <w:rFonts w:ascii="Arial" w:hAnsi="Arial"/>
              <w:sz w:val="16"/>
            </w:rPr>
          </w:pPr>
          <w:r w:rsidRPr="00630150">
            <w:rPr>
              <w:rFonts w:ascii="Arial" w:hAnsi="Arial"/>
              <w:sz w:val="16"/>
            </w:rPr>
            <w:t>Serviço Público Federal</w:t>
          </w:r>
        </w:p>
        <w:p w14:paraId="37F32E68" w14:textId="39B7F293" w:rsidR="00630150" w:rsidRPr="00630150" w:rsidRDefault="00F303D3" w:rsidP="0054080A">
          <w:pPr>
            <w:spacing w:before="0"/>
            <w:ind w:left="-197" w:right="-54" w:firstLine="0"/>
            <w:jc w:val="center"/>
            <w:rPr>
              <w:rFonts w:ascii="Arial" w:hAnsi="Arial"/>
              <w:sz w:val="16"/>
            </w:rPr>
          </w:pPr>
          <w:r>
            <w:rPr>
              <w:rFonts w:ascii="Arial" w:hAnsi="Arial"/>
              <w:sz w:val="16"/>
            </w:rPr>
            <w:t>{{</w:t>
          </w:r>
          <w:proofErr w:type="spellStart"/>
          <w:r w:rsidR="0026333E" w:rsidRPr="0026333E">
            <w:rPr>
              <w:rFonts w:ascii="Arial" w:hAnsi="Arial"/>
              <w:sz w:val="16"/>
            </w:rPr>
            <w:t>ministerio</w:t>
          </w:r>
          <w:proofErr w:type="spellEnd"/>
          <w:r>
            <w:rPr>
              <w:rFonts w:ascii="Arial" w:hAnsi="Arial"/>
              <w:sz w:val="16"/>
            </w:rPr>
            <w:t>}}</w:t>
          </w:r>
          <w:r w:rsidR="005B0777">
            <w:rPr>
              <w:rFonts w:ascii="Arial" w:hAnsi="Arial"/>
              <w:sz w:val="16"/>
            </w:rPr>
            <w:t xml:space="preserve"> </w:t>
          </w:r>
          <w:r w:rsidR="00D2776D">
            <w:rPr>
              <w:rFonts w:ascii="Arial" w:hAnsi="Arial"/>
              <w:sz w:val="16"/>
            </w:rPr>
            <w:t>(</w:t>
          </w:r>
          <w:r w:rsidR="0026333E">
            <w:rPr>
              <w:rFonts w:ascii="Arial" w:hAnsi="Arial"/>
              <w:sz w:val="16"/>
            </w:rPr>
            <w:t>{{</w:t>
          </w:r>
          <w:proofErr w:type="spellStart"/>
          <w:r w:rsidR="0026333E" w:rsidRPr="0026333E">
            <w:rPr>
              <w:rFonts w:ascii="Arial" w:hAnsi="Arial"/>
              <w:sz w:val="16"/>
            </w:rPr>
            <w:t>siglamin</w:t>
          </w:r>
          <w:proofErr w:type="spellEnd"/>
          <w:r w:rsidR="0026333E">
            <w:rPr>
              <w:rFonts w:ascii="Arial" w:hAnsi="Arial"/>
              <w:sz w:val="16"/>
            </w:rPr>
            <w:t>}}</w:t>
          </w:r>
          <w:r w:rsidR="00D2776D">
            <w:rPr>
              <w:rFonts w:ascii="Arial" w:hAnsi="Arial"/>
              <w:sz w:val="16"/>
            </w:rPr>
            <w:t>)</w:t>
          </w:r>
        </w:p>
        <w:p w14:paraId="12B127CA" w14:textId="048D8577" w:rsidR="000756CF" w:rsidRPr="000756CF" w:rsidRDefault="00630150" w:rsidP="00925594">
          <w:pPr>
            <w:spacing w:before="0"/>
            <w:ind w:left="-197" w:right="-54" w:firstLine="0"/>
            <w:jc w:val="center"/>
            <w:rPr>
              <w:rFonts w:ascii="Arial" w:hAnsi="Arial"/>
              <w:b/>
              <w:szCs w:val="24"/>
            </w:rPr>
          </w:pPr>
          <w:r w:rsidRPr="00630150">
            <w:rPr>
              <w:rFonts w:ascii="Arial" w:hAnsi="Arial"/>
              <w:sz w:val="16"/>
            </w:rPr>
            <w:t>Instituto Nacional de Metrologia, Qualidade e Tecnologia (Inmetro)</w:t>
          </w:r>
        </w:p>
      </w:tc>
      <w:tc>
        <w:tcPr>
          <w:tcW w:w="2255" w:type="dxa"/>
        </w:tcPr>
        <w:p w14:paraId="13F61848" w14:textId="2750CB4F" w:rsidR="00630150" w:rsidRPr="00DD6FA1" w:rsidRDefault="00630150" w:rsidP="00CB2F5F">
          <w:pPr>
            <w:spacing w:before="0"/>
            <w:ind w:left="-1644"/>
            <w:jc w:val="center"/>
            <w:rPr>
              <w:rFonts w:ascii="Arial" w:hAnsi="Arial"/>
              <w:noProof/>
              <w:sz w:val="16"/>
            </w:rPr>
          </w:pPr>
        </w:p>
      </w:tc>
    </w:tr>
  </w:tbl>
  <w:p w14:paraId="69EE4EDD" w14:textId="77777777" w:rsidR="0098158E" w:rsidRPr="00475BDC" w:rsidRDefault="0098158E" w:rsidP="00630150">
    <w:pPr>
      <w:pBdr>
        <w:bottom w:val="single" w:sz="24" w:space="0" w:color="auto"/>
      </w:pBdr>
      <w:spacing w:before="0"/>
      <w:rPr>
        <w:rFonts w:ascii="Arial" w:hAnsi="Arial" w:cs="Arial"/>
        <w:sz w:val="2"/>
        <w:szCs w:val="2"/>
      </w:rPr>
    </w:pPr>
  </w:p>
  <w:p w14:paraId="69EE4EDE" w14:textId="77777777" w:rsidR="0098158E" w:rsidRPr="00630150" w:rsidRDefault="0098158E" w:rsidP="00EC6BC2">
    <w:pPr>
      <w:rPr>
        <w:rFonts w:ascii="Arial" w:hAnsi="Arial" w:cs="Arial"/>
        <w:sz w:val="4"/>
      </w:rPr>
    </w:pPr>
  </w:p>
  <w:p w14:paraId="69EE4EDF" w14:textId="77777777" w:rsidR="0098158E" w:rsidRPr="0054080A" w:rsidRDefault="0098158E" w:rsidP="00997402">
    <w:pPr>
      <w:pStyle w:val="Ttulo1"/>
    </w:pPr>
    <w:r w:rsidRPr="00997402">
      <w:t>Certificado</w:t>
    </w:r>
    <w:r w:rsidRPr="0054080A">
      <w:t xml:space="preserve"> de Calibração</w:t>
    </w:r>
  </w:p>
  <w:p w14:paraId="69EE4EE0" w14:textId="3358C629" w:rsidR="0098158E" w:rsidRPr="0049500D" w:rsidRDefault="0098158E" w:rsidP="0049500D">
    <w:pPr>
      <w:ind w:left="7797" w:firstLine="0"/>
      <w:rPr>
        <w:b/>
        <w:sz w:val="28"/>
        <w:u w:val="single"/>
      </w:rPr>
    </w:pPr>
    <w:r w:rsidRPr="0049500D">
      <w:rPr>
        <w:b/>
        <w:sz w:val="28"/>
        <w:u w:val="single"/>
      </w:rPr>
      <w:t xml:space="preserve">DIMCI </w:t>
    </w:r>
    <w:r w:rsidR="00B3453F">
      <w:rPr>
        <w:b/>
        <w:sz w:val="28"/>
        <w:u w:val="single"/>
      </w:rPr>
      <w:t>{{</w:t>
    </w:r>
    <w:proofErr w:type="spellStart"/>
    <w:r w:rsidR="00B3453F">
      <w:rPr>
        <w:b/>
        <w:sz w:val="28"/>
        <w:u w:val="single"/>
      </w:rPr>
      <w:t>numCert</w:t>
    </w:r>
    <w:proofErr w:type="spellEnd"/>
    <w:r w:rsidR="00B3453F">
      <w:rPr>
        <w:b/>
        <w:sz w:val="28"/>
        <w:u w:val="single"/>
      </w:rPr>
      <w:t>}}</w:t>
    </w:r>
    <w:r w:rsidRPr="0049500D">
      <w:rPr>
        <w:b/>
        <w:sz w:val="28"/>
        <w:u w:val="single"/>
      </w:rPr>
      <w:t>/</w:t>
    </w:r>
    <w:r w:rsidR="00B3453F">
      <w:rPr>
        <w:b/>
        <w:sz w:val="28"/>
        <w:u w:val="single"/>
      </w:rPr>
      <w:t>{{</w:t>
    </w:r>
    <w:proofErr w:type="spellStart"/>
    <w:r w:rsidR="00B3453F">
      <w:rPr>
        <w:b/>
        <w:sz w:val="28"/>
        <w:u w:val="single"/>
      </w:rPr>
      <w:t>certY</w:t>
    </w:r>
    <w:proofErr w:type="spellEnd"/>
    <w:r w:rsidR="00B3453F">
      <w:rPr>
        <w:b/>
        <w:sz w:val="28"/>
        <w:u w:val="single"/>
      </w:rPr>
      <w:t>}}</w:t>
    </w:r>
  </w:p>
  <w:p w14:paraId="69EE4EE1" w14:textId="13B9768E" w:rsidR="0098158E" w:rsidRPr="0049500D" w:rsidRDefault="00D2776D" w:rsidP="0049500D">
    <w:pPr>
      <w:spacing w:before="0" w:after="200" w:line="276" w:lineRule="auto"/>
      <w:ind w:left="7797" w:firstLine="0"/>
      <w:jc w:val="left"/>
      <w:rPr>
        <w:rFonts w:asciiTheme="minorHAnsi" w:eastAsiaTheme="minorHAnsi" w:hAnsiTheme="minorHAnsi" w:cstheme="minorBidi"/>
        <w:b/>
        <w:color w:val="000000"/>
        <w:sz w:val="18"/>
        <w:szCs w:val="22"/>
        <w:u w:val="single"/>
        <w:vertAlign w:val="superscript"/>
        <w:lang w:eastAsia="en-US"/>
      </w:rPr>
    </w:pPr>
    <w:r>
      <w:rPr>
        <w:b/>
        <w:color w:val="000000"/>
        <w:sz w:val="18"/>
      </w:rPr>
      <w:t xml:space="preserve">     </w:t>
    </w:r>
    <w:r w:rsidR="0098158E" w:rsidRPr="002D0E07">
      <w:rPr>
        <w:b/>
        <w:color w:val="000000"/>
        <w:sz w:val="18"/>
      </w:rPr>
      <w:t>Número</w:t>
    </w:r>
    <w:r w:rsidR="0098158E">
      <w:rPr>
        <w:b/>
        <w:color w:val="000000"/>
        <w:sz w:val="18"/>
      </w:rPr>
      <w:t xml:space="preserve"> do Certificado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1098583D"/>
    <w:multiLevelType w:val="multilevel"/>
    <w:tmpl w:val="39CA72AA"/>
    <w:styleLink w:val="Atadereunio"/>
    <w:lvl w:ilvl="0">
      <w:start w:val="1"/>
      <w:numFmt w:val="decimal"/>
      <w:lvlText w:val="%1"/>
      <w:lvlJc w:val="left"/>
      <w:pPr>
        <w:ind w:left="0" w:firstLine="0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color w:val="auto"/>
        <w:sz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121F5839"/>
    <w:multiLevelType w:val="singleLevel"/>
    <w:tmpl w:val="92A2FAB0"/>
    <w:lvl w:ilvl="0">
      <w:start w:val="1"/>
      <w:numFmt w:val="decimal"/>
      <w:lvlText w:val="%1)"/>
      <w:lvlJc w:val="left"/>
      <w:pPr>
        <w:tabs>
          <w:tab w:val="num" w:pos="502"/>
        </w:tabs>
        <w:ind w:left="502" w:hanging="360"/>
      </w:pPr>
      <w:rPr>
        <w:rFonts w:hint="default"/>
      </w:rPr>
    </w:lvl>
  </w:abstractNum>
  <w:abstractNum w:abstractNumId="3" w15:restartNumberingAfterBreak="0">
    <w:nsid w:val="22A830B8"/>
    <w:multiLevelType w:val="hybridMultilevel"/>
    <w:tmpl w:val="C7128D4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509754687">
    <w:abstractNumId w:val="1"/>
  </w:num>
  <w:num w:numId="2" w16cid:durableId="1666005893">
    <w:abstractNumId w:val="2"/>
  </w:num>
  <w:num w:numId="3" w16cid:durableId="1511482042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567" w:hanging="283"/>
        </w:pPr>
        <w:rPr>
          <w:rFonts w:ascii="Symbol" w:hAnsi="Symbol" w:hint="default"/>
        </w:rPr>
      </w:lvl>
    </w:lvlOverride>
  </w:num>
  <w:num w:numId="4" w16cid:durableId="8018093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en-US" w:vendorID="64" w:dllVersion="6" w:nlCheck="1" w:checkStyle="1"/>
  <w:activeWritingStyle w:appName="MSWord" w:lang="pt-BR" w:vendorID="64" w:dllVersion="4096" w:nlCheck="1" w:checkStyle="0"/>
  <w:activeWritingStyle w:appName="MSWord" w:lang="en-US" w:vendorID="64" w:dllVersion="4096" w:nlCheck="1" w:checkStyle="0"/>
  <w:proofState w:spelling="clean"/>
  <w:defaultTabStop w:val="709"/>
  <w:hyphenationZone w:val="425"/>
  <w:drawingGridHorizontalSpacing w:val="57"/>
  <w:drawingGridVerticalSpacing w:val="5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5B49"/>
    <w:rsid w:val="00000693"/>
    <w:rsid w:val="000100B9"/>
    <w:rsid w:val="00014381"/>
    <w:rsid w:val="00020BE1"/>
    <w:rsid w:val="0002316F"/>
    <w:rsid w:val="00027F32"/>
    <w:rsid w:val="00051DBB"/>
    <w:rsid w:val="000561F5"/>
    <w:rsid w:val="000575BE"/>
    <w:rsid w:val="000610D9"/>
    <w:rsid w:val="0006402E"/>
    <w:rsid w:val="00066431"/>
    <w:rsid w:val="0006740D"/>
    <w:rsid w:val="00070184"/>
    <w:rsid w:val="0007290E"/>
    <w:rsid w:val="000756CF"/>
    <w:rsid w:val="0008374E"/>
    <w:rsid w:val="00087F5B"/>
    <w:rsid w:val="0009325E"/>
    <w:rsid w:val="00097A03"/>
    <w:rsid w:val="000A5413"/>
    <w:rsid w:val="000B6E45"/>
    <w:rsid w:val="000C06F5"/>
    <w:rsid w:val="000D5E93"/>
    <w:rsid w:val="000D678D"/>
    <w:rsid w:val="000E382E"/>
    <w:rsid w:val="000E5644"/>
    <w:rsid w:val="000E675C"/>
    <w:rsid w:val="000F1236"/>
    <w:rsid w:val="000F77A6"/>
    <w:rsid w:val="00100573"/>
    <w:rsid w:val="001033E0"/>
    <w:rsid w:val="0010355B"/>
    <w:rsid w:val="00104904"/>
    <w:rsid w:val="00106EB6"/>
    <w:rsid w:val="001215EE"/>
    <w:rsid w:val="00142AB9"/>
    <w:rsid w:val="001560AA"/>
    <w:rsid w:val="001676D8"/>
    <w:rsid w:val="0017123C"/>
    <w:rsid w:val="001824CE"/>
    <w:rsid w:val="0019593B"/>
    <w:rsid w:val="001A2F99"/>
    <w:rsid w:val="001A5C06"/>
    <w:rsid w:val="001A6DC9"/>
    <w:rsid w:val="001B06B1"/>
    <w:rsid w:val="001B247D"/>
    <w:rsid w:val="001B490E"/>
    <w:rsid w:val="001C13FC"/>
    <w:rsid w:val="0021464B"/>
    <w:rsid w:val="002238A7"/>
    <w:rsid w:val="0022623B"/>
    <w:rsid w:val="002535D0"/>
    <w:rsid w:val="00253E13"/>
    <w:rsid w:val="00260839"/>
    <w:rsid w:val="0026333E"/>
    <w:rsid w:val="00267EA9"/>
    <w:rsid w:val="00271133"/>
    <w:rsid w:val="002744D9"/>
    <w:rsid w:val="00287511"/>
    <w:rsid w:val="0029770F"/>
    <w:rsid w:val="002C052B"/>
    <w:rsid w:val="002D0E07"/>
    <w:rsid w:val="002D305D"/>
    <w:rsid w:val="002D66D8"/>
    <w:rsid w:val="002D7008"/>
    <w:rsid w:val="002E17C9"/>
    <w:rsid w:val="002E25F5"/>
    <w:rsid w:val="002F0A94"/>
    <w:rsid w:val="00320292"/>
    <w:rsid w:val="00331E06"/>
    <w:rsid w:val="00336F32"/>
    <w:rsid w:val="00344FD4"/>
    <w:rsid w:val="00372D06"/>
    <w:rsid w:val="00373ABF"/>
    <w:rsid w:val="003771A3"/>
    <w:rsid w:val="00385BAE"/>
    <w:rsid w:val="003A4566"/>
    <w:rsid w:val="003C21E1"/>
    <w:rsid w:val="003C59F3"/>
    <w:rsid w:val="003C7963"/>
    <w:rsid w:val="003E7BC0"/>
    <w:rsid w:val="003F0CB6"/>
    <w:rsid w:val="00400C5D"/>
    <w:rsid w:val="00415CC9"/>
    <w:rsid w:val="0042209F"/>
    <w:rsid w:val="00433A62"/>
    <w:rsid w:val="0044156A"/>
    <w:rsid w:val="00442F55"/>
    <w:rsid w:val="00453E2A"/>
    <w:rsid w:val="00460CD6"/>
    <w:rsid w:val="004673F9"/>
    <w:rsid w:val="004673FB"/>
    <w:rsid w:val="00475A72"/>
    <w:rsid w:val="00475BDC"/>
    <w:rsid w:val="00481557"/>
    <w:rsid w:val="00482DBB"/>
    <w:rsid w:val="00483B67"/>
    <w:rsid w:val="00486C81"/>
    <w:rsid w:val="0049500D"/>
    <w:rsid w:val="004955F7"/>
    <w:rsid w:val="004A70DA"/>
    <w:rsid w:val="004B2F99"/>
    <w:rsid w:val="004C344A"/>
    <w:rsid w:val="004E067C"/>
    <w:rsid w:val="004E3EA2"/>
    <w:rsid w:val="004E40E4"/>
    <w:rsid w:val="004F41B9"/>
    <w:rsid w:val="00515EBE"/>
    <w:rsid w:val="005272F7"/>
    <w:rsid w:val="00533919"/>
    <w:rsid w:val="0054080A"/>
    <w:rsid w:val="00547544"/>
    <w:rsid w:val="00553AFF"/>
    <w:rsid w:val="0056294B"/>
    <w:rsid w:val="0056651B"/>
    <w:rsid w:val="005812FD"/>
    <w:rsid w:val="0059781E"/>
    <w:rsid w:val="005A1DF4"/>
    <w:rsid w:val="005B0777"/>
    <w:rsid w:val="005B0C6D"/>
    <w:rsid w:val="005B2DD6"/>
    <w:rsid w:val="005D1F4D"/>
    <w:rsid w:val="005E0310"/>
    <w:rsid w:val="005E3717"/>
    <w:rsid w:val="005E3BDA"/>
    <w:rsid w:val="005F0A85"/>
    <w:rsid w:val="005F307C"/>
    <w:rsid w:val="005F4568"/>
    <w:rsid w:val="005F580B"/>
    <w:rsid w:val="005F65CB"/>
    <w:rsid w:val="00604222"/>
    <w:rsid w:val="006046E7"/>
    <w:rsid w:val="00630150"/>
    <w:rsid w:val="00636EAD"/>
    <w:rsid w:val="006510EC"/>
    <w:rsid w:val="00653DC2"/>
    <w:rsid w:val="00657E4B"/>
    <w:rsid w:val="006A0D7D"/>
    <w:rsid w:val="006A28D7"/>
    <w:rsid w:val="006A310C"/>
    <w:rsid w:val="006A4B40"/>
    <w:rsid w:val="006C3CBC"/>
    <w:rsid w:val="006D15DF"/>
    <w:rsid w:val="006D2A56"/>
    <w:rsid w:val="006D4E03"/>
    <w:rsid w:val="006E19E3"/>
    <w:rsid w:val="006E6B7E"/>
    <w:rsid w:val="006F59C6"/>
    <w:rsid w:val="006F755A"/>
    <w:rsid w:val="007013D7"/>
    <w:rsid w:val="007034A9"/>
    <w:rsid w:val="00711085"/>
    <w:rsid w:val="00736814"/>
    <w:rsid w:val="00745EE2"/>
    <w:rsid w:val="007530D3"/>
    <w:rsid w:val="00754076"/>
    <w:rsid w:val="00754D75"/>
    <w:rsid w:val="00757136"/>
    <w:rsid w:val="00760043"/>
    <w:rsid w:val="00775936"/>
    <w:rsid w:val="00777BDD"/>
    <w:rsid w:val="00781C26"/>
    <w:rsid w:val="00783B4C"/>
    <w:rsid w:val="00784C7D"/>
    <w:rsid w:val="00790596"/>
    <w:rsid w:val="00791977"/>
    <w:rsid w:val="007A0F01"/>
    <w:rsid w:val="007B4E6F"/>
    <w:rsid w:val="007C767C"/>
    <w:rsid w:val="007F497F"/>
    <w:rsid w:val="007F5BB1"/>
    <w:rsid w:val="008019EF"/>
    <w:rsid w:val="00810C86"/>
    <w:rsid w:val="00824EC7"/>
    <w:rsid w:val="008367BD"/>
    <w:rsid w:val="008377D1"/>
    <w:rsid w:val="00837E06"/>
    <w:rsid w:val="008455CD"/>
    <w:rsid w:val="00845B9F"/>
    <w:rsid w:val="008464BD"/>
    <w:rsid w:val="008476AC"/>
    <w:rsid w:val="00857DF3"/>
    <w:rsid w:val="00874BDB"/>
    <w:rsid w:val="00875442"/>
    <w:rsid w:val="00876E0A"/>
    <w:rsid w:val="0088029C"/>
    <w:rsid w:val="00882061"/>
    <w:rsid w:val="00892032"/>
    <w:rsid w:val="008A51B3"/>
    <w:rsid w:val="008A6C52"/>
    <w:rsid w:val="008C297F"/>
    <w:rsid w:val="008D4885"/>
    <w:rsid w:val="008D654D"/>
    <w:rsid w:val="008E02DC"/>
    <w:rsid w:val="008E757B"/>
    <w:rsid w:val="008F47C1"/>
    <w:rsid w:val="008F5CBB"/>
    <w:rsid w:val="008F669B"/>
    <w:rsid w:val="00906854"/>
    <w:rsid w:val="0090794E"/>
    <w:rsid w:val="00911F7C"/>
    <w:rsid w:val="00914F14"/>
    <w:rsid w:val="00925594"/>
    <w:rsid w:val="00942DB4"/>
    <w:rsid w:val="00952DF6"/>
    <w:rsid w:val="00964A7F"/>
    <w:rsid w:val="00965413"/>
    <w:rsid w:val="00972924"/>
    <w:rsid w:val="00976609"/>
    <w:rsid w:val="0098158E"/>
    <w:rsid w:val="00984130"/>
    <w:rsid w:val="00991EFA"/>
    <w:rsid w:val="009941AD"/>
    <w:rsid w:val="00997402"/>
    <w:rsid w:val="009B0893"/>
    <w:rsid w:val="009C0F45"/>
    <w:rsid w:val="009C1538"/>
    <w:rsid w:val="009C5B49"/>
    <w:rsid w:val="009D33B2"/>
    <w:rsid w:val="009D6D03"/>
    <w:rsid w:val="00A02184"/>
    <w:rsid w:val="00A0549D"/>
    <w:rsid w:val="00A11397"/>
    <w:rsid w:val="00A20B8C"/>
    <w:rsid w:val="00A23060"/>
    <w:rsid w:val="00A25D19"/>
    <w:rsid w:val="00A310AD"/>
    <w:rsid w:val="00A320DB"/>
    <w:rsid w:val="00A3320C"/>
    <w:rsid w:val="00A5281E"/>
    <w:rsid w:val="00A63913"/>
    <w:rsid w:val="00A64AF7"/>
    <w:rsid w:val="00A71895"/>
    <w:rsid w:val="00A74735"/>
    <w:rsid w:val="00A84902"/>
    <w:rsid w:val="00A85368"/>
    <w:rsid w:val="00AA34CE"/>
    <w:rsid w:val="00AA702E"/>
    <w:rsid w:val="00AB3433"/>
    <w:rsid w:val="00AC1100"/>
    <w:rsid w:val="00AC3AB7"/>
    <w:rsid w:val="00AC63CD"/>
    <w:rsid w:val="00AD1F22"/>
    <w:rsid w:val="00AE047D"/>
    <w:rsid w:val="00AE2F31"/>
    <w:rsid w:val="00AE56B2"/>
    <w:rsid w:val="00B054D1"/>
    <w:rsid w:val="00B0745D"/>
    <w:rsid w:val="00B112AF"/>
    <w:rsid w:val="00B12D99"/>
    <w:rsid w:val="00B12ED2"/>
    <w:rsid w:val="00B13384"/>
    <w:rsid w:val="00B15045"/>
    <w:rsid w:val="00B1756C"/>
    <w:rsid w:val="00B25699"/>
    <w:rsid w:val="00B32B3A"/>
    <w:rsid w:val="00B3453F"/>
    <w:rsid w:val="00B4067D"/>
    <w:rsid w:val="00B51782"/>
    <w:rsid w:val="00B542F1"/>
    <w:rsid w:val="00B7435D"/>
    <w:rsid w:val="00B833AA"/>
    <w:rsid w:val="00B93341"/>
    <w:rsid w:val="00BA521D"/>
    <w:rsid w:val="00BA76DC"/>
    <w:rsid w:val="00BB17B0"/>
    <w:rsid w:val="00BC3B27"/>
    <w:rsid w:val="00BD2F95"/>
    <w:rsid w:val="00BE6719"/>
    <w:rsid w:val="00BF0AAA"/>
    <w:rsid w:val="00BF2C70"/>
    <w:rsid w:val="00C0019D"/>
    <w:rsid w:val="00C0379A"/>
    <w:rsid w:val="00C139C9"/>
    <w:rsid w:val="00C25FAF"/>
    <w:rsid w:val="00C35874"/>
    <w:rsid w:val="00C42952"/>
    <w:rsid w:val="00C46E4A"/>
    <w:rsid w:val="00C553E0"/>
    <w:rsid w:val="00C6510B"/>
    <w:rsid w:val="00CA549C"/>
    <w:rsid w:val="00CB2F5F"/>
    <w:rsid w:val="00CB3F9C"/>
    <w:rsid w:val="00CB6A00"/>
    <w:rsid w:val="00CC1A1A"/>
    <w:rsid w:val="00CD0483"/>
    <w:rsid w:val="00CD454A"/>
    <w:rsid w:val="00CE687F"/>
    <w:rsid w:val="00CF0E8E"/>
    <w:rsid w:val="00D013EB"/>
    <w:rsid w:val="00D02857"/>
    <w:rsid w:val="00D05195"/>
    <w:rsid w:val="00D1304E"/>
    <w:rsid w:val="00D20F68"/>
    <w:rsid w:val="00D21E52"/>
    <w:rsid w:val="00D2776D"/>
    <w:rsid w:val="00D41B7D"/>
    <w:rsid w:val="00D42129"/>
    <w:rsid w:val="00D557E2"/>
    <w:rsid w:val="00D7242B"/>
    <w:rsid w:val="00D812FA"/>
    <w:rsid w:val="00D83777"/>
    <w:rsid w:val="00D848DC"/>
    <w:rsid w:val="00D957FA"/>
    <w:rsid w:val="00D96182"/>
    <w:rsid w:val="00D96420"/>
    <w:rsid w:val="00DA5647"/>
    <w:rsid w:val="00DA6CE2"/>
    <w:rsid w:val="00DB4544"/>
    <w:rsid w:val="00DB712F"/>
    <w:rsid w:val="00DC3FF5"/>
    <w:rsid w:val="00DC5D5E"/>
    <w:rsid w:val="00DD6FA1"/>
    <w:rsid w:val="00DE5E84"/>
    <w:rsid w:val="00DF4CD0"/>
    <w:rsid w:val="00E04B96"/>
    <w:rsid w:val="00E26D9F"/>
    <w:rsid w:val="00E27CE3"/>
    <w:rsid w:val="00E30206"/>
    <w:rsid w:val="00E32AA1"/>
    <w:rsid w:val="00E35A78"/>
    <w:rsid w:val="00E3641B"/>
    <w:rsid w:val="00E51CB4"/>
    <w:rsid w:val="00E54E6F"/>
    <w:rsid w:val="00E553B1"/>
    <w:rsid w:val="00E61815"/>
    <w:rsid w:val="00E76D1E"/>
    <w:rsid w:val="00E82FD3"/>
    <w:rsid w:val="00E833C5"/>
    <w:rsid w:val="00E94EBA"/>
    <w:rsid w:val="00EA2C94"/>
    <w:rsid w:val="00EA66AC"/>
    <w:rsid w:val="00EB5ED7"/>
    <w:rsid w:val="00EC4180"/>
    <w:rsid w:val="00EC6BC2"/>
    <w:rsid w:val="00EC7DCC"/>
    <w:rsid w:val="00ED7A0A"/>
    <w:rsid w:val="00EF12A8"/>
    <w:rsid w:val="00EF58F5"/>
    <w:rsid w:val="00F00727"/>
    <w:rsid w:val="00F007CE"/>
    <w:rsid w:val="00F12F72"/>
    <w:rsid w:val="00F226A2"/>
    <w:rsid w:val="00F25D33"/>
    <w:rsid w:val="00F303D3"/>
    <w:rsid w:val="00F357BE"/>
    <w:rsid w:val="00F3611C"/>
    <w:rsid w:val="00F4668F"/>
    <w:rsid w:val="00F674B7"/>
    <w:rsid w:val="00F802BF"/>
    <w:rsid w:val="00F84CF4"/>
    <w:rsid w:val="00F90D52"/>
    <w:rsid w:val="00FB783D"/>
    <w:rsid w:val="00FC359F"/>
    <w:rsid w:val="00FC48B2"/>
    <w:rsid w:val="00FD2162"/>
    <w:rsid w:val="00FD62F2"/>
    <w:rsid w:val="00FE0A7A"/>
    <w:rsid w:val="00FE560E"/>
    <w:rsid w:val="00FE57F6"/>
    <w:rsid w:val="00FE5E30"/>
    <w:rsid w:val="00FF0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EE4E08"/>
  <w15:docId w15:val="{2ABFAA0A-CB9B-43C4-86EE-0ABD370D3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2F5F"/>
    <w:pPr>
      <w:spacing w:before="120"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997402"/>
    <w:pPr>
      <w:ind w:firstLine="0"/>
      <w:jc w:val="center"/>
      <w:outlineLvl w:val="0"/>
    </w:pPr>
    <w:rPr>
      <w:i/>
      <w:sz w:val="84"/>
      <w:szCs w:val="84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97402"/>
    <w:pPr>
      <w:tabs>
        <w:tab w:val="center" w:pos="3962"/>
      </w:tabs>
      <w:outlineLvl w:val="1"/>
    </w:pPr>
    <w:rPr>
      <w:i/>
      <w:sz w:val="48"/>
      <w:szCs w:val="88"/>
    </w:rPr>
  </w:style>
  <w:style w:type="paragraph" w:styleId="Ttulo3">
    <w:name w:val="heading 3"/>
    <w:basedOn w:val="Corpodetexto3"/>
    <w:next w:val="Normal"/>
    <w:link w:val="Ttulo3Char"/>
    <w:uiPriority w:val="9"/>
    <w:unhideWhenUsed/>
    <w:qFormat/>
    <w:rsid w:val="00CD454A"/>
    <w:pPr>
      <w:outlineLvl w:val="2"/>
    </w:pPr>
    <w:rPr>
      <w:b/>
      <w:i/>
      <w:sz w:val="26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CD454A"/>
    <w:pPr>
      <w:tabs>
        <w:tab w:val="left" w:pos="9639"/>
      </w:tabs>
      <w:spacing w:before="0"/>
      <w:ind w:left="567" w:right="369" w:firstLine="0"/>
      <w:outlineLvl w:val="3"/>
    </w:pPr>
    <w:rPr>
      <w:b/>
      <w:i/>
      <w:sz w:val="26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CD454A"/>
    <w:pPr>
      <w:spacing w:before="0"/>
      <w:ind w:left="72" w:firstLine="0"/>
      <w:outlineLvl w:val="4"/>
    </w:pPr>
    <w:rPr>
      <w:b/>
      <w:sz w:val="22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B2F5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qFormat/>
    <w:rsid w:val="008455CD"/>
    <w:pPr>
      <w:keepNext/>
      <w:outlineLvl w:val="7"/>
    </w:pPr>
    <w:rPr>
      <w:b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numbering" w:customStyle="1" w:styleId="Atadereunio">
    <w:name w:val="Ata de reunião"/>
    <w:uiPriority w:val="99"/>
    <w:rsid w:val="00875442"/>
    <w:pPr>
      <w:numPr>
        <w:numId w:val="1"/>
      </w:numPr>
    </w:pPr>
  </w:style>
  <w:style w:type="table" w:styleId="Tabelacomgrade">
    <w:name w:val="Table Grid"/>
    <w:basedOn w:val="Tabelanormal"/>
    <w:uiPriority w:val="59"/>
    <w:rsid w:val="009C5B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475BD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75BDC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nhideWhenUsed/>
    <w:rsid w:val="00777BD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77BDD"/>
  </w:style>
  <w:style w:type="paragraph" w:styleId="Rodap">
    <w:name w:val="footer"/>
    <w:basedOn w:val="Normal"/>
    <w:link w:val="RodapChar"/>
    <w:uiPriority w:val="99"/>
    <w:unhideWhenUsed/>
    <w:rsid w:val="00777BD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77BDD"/>
  </w:style>
  <w:style w:type="character" w:styleId="Nmerodepgina">
    <w:name w:val="page number"/>
    <w:basedOn w:val="Fontepargpadro"/>
    <w:semiHidden/>
    <w:rsid w:val="00EC6BC2"/>
  </w:style>
  <w:style w:type="character" w:styleId="Hyperlink">
    <w:name w:val="Hyperlink"/>
    <w:basedOn w:val="Fontepargpadro"/>
    <w:uiPriority w:val="99"/>
    <w:unhideWhenUsed/>
    <w:rsid w:val="00EC6BC2"/>
    <w:rPr>
      <w:color w:val="0000FF" w:themeColor="hyperlink"/>
      <w:u w:val="single"/>
    </w:rPr>
  </w:style>
  <w:style w:type="character" w:customStyle="1" w:styleId="Ttulo8Char">
    <w:name w:val="Título 8 Char"/>
    <w:basedOn w:val="Fontepargpadro"/>
    <w:link w:val="Ttulo8"/>
    <w:rsid w:val="008455CD"/>
    <w:rPr>
      <w:rFonts w:ascii="Times New Roman" w:eastAsia="Times New Roman" w:hAnsi="Times New Roman" w:cs="Times New Roman"/>
      <w:b/>
      <w:sz w:val="20"/>
      <w:szCs w:val="20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997402"/>
    <w:rPr>
      <w:rFonts w:ascii="Times New Roman" w:eastAsia="Times New Roman" w:hAnsi="Times New Roman" w:cs="Times New Roman"/>
      <w:i/>
      <w:sz w:val="84"/>
      <w:szCs w:val="8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997402"/>
    <w:rPr>
      <w:rFonts w:ascii="Times New Roman" w:eastAsia="Times New Roman" w:hAnsi="Times New Roman" w:cs="Times New Roman"/>
      <w:i/>
      <w:sz w:val="48"/>
      <w:szCs w:val="88"/>
      <w:lang w:eastAsia="pt-BR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B2F5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orpodetexto3">
    <w:name w:val="Body Text 3"/>
    <w:basedOn w:val="Normal"/>
    <w:link w:val="Corpodetexto3Char"/>
    <w:semiHidden/>
    <w:rsid w:val="00CB2F5F"/>
    <w:pPr>
      <w:spacing w:before="0"/>
      <w:ind w:firstLine="0"/>
    </w:pPr>
    <w:rPr>
      <w:color w:val="000000"/>
      <w:sz w:val="28"/>
    </w:rPr>
  </w:style>
  <w:style w:type="character" w:customStyle="1" w:styleId="Corpodetexto3Char">
    <w:name w:val="Corpo de texto 3 Char"/>
    <w:basedOn w:val="Fontepargpadro"/>
    <w:link w:val="Corpodetexto3"/>
    <w:semiHidden/>
    <w:rsid w:val="00CB2F5F"/>
    <w:rPr>
      <w:rFonts w:ascii="Times New Roman" w:eastAsia="Times New Roman" w:hAnsi="Times New Roman" w:cs="Times New Roman"/>
      <w:color w:val="000000"/>
      <w:sz w:val="28"/>
      <w:szCs w:val="20"/>
      <w:lang w:eastAsia="pt-BR"/>
    </w:rPr>
  </w:style>
  <w:style w:type="paragraph" w:styleId="Corpodetexto2">
    <w:name w:val="Body Text 2"/>
    <w:basedOn w:val="Corpodetexto"/>
    <w:link w:val="Corpodetexto2Char"/>
    <w:unhideWhenUsed/>
    <w:rsid w:val="00FD2162"/>
    <w:pPr>
      <w:spacing w:before="0" w:after="0"/>
      <w:ind w:left="567" w:right="366" w:firstLine="0"/>
    </w:pPr>
    <w:rPr>
      <w:sz w:val="22"/>
    </w:rPr>
  </w:style>
  <w:style w:type="character" w:customStyle="1" w:styleId="Corpodetexto2Char">
    <w:name w:val="Corpo de texto 2 Char"/>
    <w:basedOn w:val="Fontepargpadro"/>
    <w:link w:val="Corpodetexto2"/>
    <w:rsid w:val="00FD2162"/>
    <w:rPr>
      <w:rFonts w:ascii="Times New Roman" w:eastAsia="Times New Roman" w:hAnsi="Times New Roman" w:cs="Times New Roman"/>
      <w:szCs w:val="20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D02857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D02857"/>
    <w:rPr>
      <w:rFonts w:ascii="Times New Roman" w:eastAsia="Times New Roman" w:hAnsi="Times New Roman" w:cs="Times New Roman"/>
      <w:sz w:val="24"/>
      <w:szCs w:val="20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sid w:val="003C59F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C59F3"/>
    <w:rPr>
      <w:sz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3C59F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C59F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C59F3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3C59F3"/>
    <w:pPr>
      <w:spacing w:before="0"/>
      <w:ind w:left="720" w:firstLine="0"/>
      <w:jc w:val="left"/>
    </w:pPr>
    <w:rPr>
      <w:rFonts w:ascii="Calibri" w:eastAsiaTheme="minorHAnsi" w:hAnsi="Calibri" w:cs="Calibri"/>
      <w:sz w:val="22"/>
      <w:szCs w:val="22"/>
      <w:lang w:eastAsia="en-US"/>
    </w:rPr>
  </w:style>
  <w:style w:type="character" w:customStyle="1" w:styleId="fontstyle11">
    <w:name w:val="fontstyle11"/>
    <w:basedOn w:val="Fontepargpadro"/>
    <w:rsid w:val="007F5BB1"/>
    <w:rPr>
      <w:rFonts w:ascii="LiberationSerif-BoldItalic" w:hAnsi="LiberationSerif-BoldItalic" w:hint="default"/>
      <w:b/>
      <w:bCs/>
      <w:i/>
      <w:iCs/>
      <w:color w:val="000000"/>
      <w:sz w:val="24"/>
      <w:szCs w:val="24"/>
    </w:rPr>
  </w:style>
  <w:style w:type="paragraph" w:styleId="Reviso">
    <w:name w:val="Revision"/>
    <w:hidden/>
    <w:uiPriority w:val="99"/>
    <w:semiHidden/>
    <w:rsid w:val="002F0A94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SemEspaamento">
    <w:name w:val="No Spacing"/>
    <w:uiPriority w:val="1"/>
    <w:qFormat/>
    <w:rsid w:val="00711085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0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CD454A"/>
    <w:rPr>
      <w:rFonts w:ascii="Times New Roman" w:eastAsia="Times New Roman" w:hAnsi="Times New Roman" w:cs="Times New Roman"/>
      <w:b/>
      <w:i/>
      <w:color w:val="000000"/>
      <w:sz w:val="26"/>
      <w:szCs w:val="20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CD454A"/>
    <w:rPr>
      <w:rFonts w:ascii="Times New Roman" w:eastAsia="Times New Roman" w:hAnsi="Times New Roman" w:cs="Times New Roman"/>
      <w:b/>
      <w:i/>
      <w:sz w:val="26"/>
      <w:szCs w:val="20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rsid w:val="00CD454A"/>
    <w:rPr>
      <w:rFonts w:ascii="Times New Roman" w:eastAsia="Times New Roman" w:hAnsi="Times New Roman" w:cs="Times New Roman"/>
      <w:b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04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6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27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8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32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07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7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69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2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56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23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5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39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8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3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08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06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40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67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5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3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98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2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7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69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97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4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allantools.readthedocs.io/en/latest/index.html" TargetMode="Externa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www.bipm.org/en/time-ftp/circular-t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www.stable32.com/Handbook.pdf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DFB6EF-B1B2-486B-B4ED-C388BA0927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1184</Words>
  <Characters>6397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Inmetro</Company>
  <LinksUpToDate>false</LinksUpToDate>
  <CharactersWithSpaces>7566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Inmetro/Dimci</dc:creator>
  <cp:lastModifiedBy>Fernando</cp:lastModifiedBy>
  <cp:revision>11</cp:revision>
  <cp:lastPrinted>2023-05-08T17:37:00Z</cp:lastPrinted>
  <dcterms:created xsi:type="dcterms:W3CDTF">2024-06-05T14:50:00Z</dcterms:created>
  <dcterms:modified xsi:type="dcterms:W3CDTF">2026-05-01T22:38:00Z</dcterms:modified>
</cp:coreProperties>
</file>