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NJUtable 小白图解使用说明</w:t>
      </w:r>
    </w:p>
    <w:p>
      <w:pPr>
        <w:pStyle w:val="Subtitle"/>
      </w:pPr>
      <w:r>
        <w:rPr>
          <w:b w:val="0"/>
        </w:rPr>
        <w:t>创建收集表 配置字段 转发填写链接</w:t>
      </w:r>
    </w:p>
    <w:p>
      <w:r>
        <w:rPr>
          <w:b w:val="0"/>
        </w:rPr>
        <w:t>跟着这份说明，你可以建一个收集表，让别人填写姓名、选择性别并上传文件。创建者看第 01 至 09 节；只负责填写的人直接看第 10 节。</w:t>
      </w:r>
    </w:p>
    <w:p>
      <w:r>
        <w:rPr>
          <w:b w:val="0"/>
        </w:rPr>
        <w:t>红圈表示要点的位置或需要核对的设置。每节末尾都有完成标志，可以做完一步再往下看。截图来自空白示例，图中的业务名称可替换成自己的名称。</w:t>
      </w:r>
    </w:p>
    <w:p>
      <w:r>
        <w:rPr>
          <w:b/>
        </w:rPr>
        <w:t>先认识三个词：数据表是创建者查看记录的后台；列是需要收集的一项信息；表单是发给别人填写的页面。</w:t>
      </w:r>
    </w:p>
    <w:p>
      <w:r>
        <w:rPr>
          <w:b w:val="0"/>
        </w:rPr>
        <w:t>准备：能登录目标站点的账号、要收集的字段清单，以及是否要求登录、哪些项目必填。登录由本人完成。本文不提供任何现成业务表单链接。</w:t>
      </w:r>
    </w:p>
    <w:p>
      <w:r>
        <w:rPr>
          <w:b w:val="0"/>
        </w:rPr>
        <w:t>阅读顺序：01 建表 → 02 改名 → 03 单选 → 04 选项 → 05 文件 → 06 表单 → 07 字段 → 08 权限 → 09 转发 → 10 填写 → 11 查看结果。</w:t>
      </w:r>
    </w:p>
    <w:p>
      <w:pPr>
        <w:pStyle w:val="Heading1"/>
      </w:pPr>
      <w:r>
        <w:t>01  登录并新建空白表</w:t>
      </w:r>
    </w:p>
    <w:p>
      <w:r>
        <w:rPr>
          <w:b w:val="0"/>
        </w:rPr>
        <w:t>1. 在浏览器打开你获准使用的在线表格站点，按页面提示自行登录。已有目标表格时，直接点名称进入，跳过新建。</w:t>
      </w:r>
    </w:p>
    <w:p>
      <w:r>
        <w:rPr>
          <w:b w:val="0"/>
        </w:rPr>
        <w:t>2. 在首页找到“我的表格”。点旁边的“更多操作”，选择“创建一个空白表”。输入便于识别的名称，例如“资料收集示例”，按回车保存，再点名称打开。</w:t>
      </w:r>
    </w:p>
    <w:p>
      <w:r>
        <w:rPr>
          <w:b w:val="0"/>
        </w:rPr>
        <w:t>3. 进入后先看表头。右侧红圈加号用来增加列；左下方加号用来增加记录。建字段时用表头的加号。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685142" cy="469900"/>
            <wp:docPr id="1" name="Picture 1" descr="01_新建空白表.png 红圈标出操作位置"/>
            <wp:cNvGraphicFramePr>
              <a:graphicFrameLocks noChangeAspect="1"/>
            </wp:cNvGraphicFramePr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685143" cy="469900"/>
                      <a:chOff x="0" y="0"/>
                      <a:chExt cx="2685143" cy="469900"/>
                    </a:xfrm>
                  </wpg:grpSpPr>
                  <pic:pic>
                    <pic:nvPicPr>
                      <pic:cNvPr id="100" name="01_新建空白表.png"/>
                      <pic:cNvPicPr/>
                    </pic:nvPicPr>
                    <pic:blipFill>
                      <a:blip r:embed="rId10"/>
                      <a:srcRect l="0" t="0" r="32011" b="-500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85143" cy="469900"/>
                      </a:xfrm>
                      <a:prstGeom prst="rect"/>
                    </pic:spPr>
                  </pic:pic>
                  <wps:wsp>
                    <wps:cNvSpPr/>
                    <wps:spPr>
                      <a:xfrm>
                        <a:off x="61535" y="33564"/>
                        <a:ext cx="2517321" cy="380395"/>
                      </a:xfrm>
                      <a:prstGeom prst="ellipse">
                        <a:avLst/>
                      </a:prstGeom>
                      <a:noFill/>
                      <a:ln w="25400">
                        <a:solidFill>
                          <a:srgbClr val="E60000"/>
                        </a:solidFill>
                      </a:ln>
                    </wps:spPr>
                    <wps:bodyPr/>
                  </wps:wsp>
                </wpg:wgp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首页菜单中的创建空白表入口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144000" cy="2309567"/>
            <wp:docPr id="101" name="Picture 101" descr="02_表格入口.png 红圈标出操作位置"/>
            <wp:cNvGraphicFramePr>
              <a:graphicFrameLocks noChangeAspect="1"/>
            </wp:cNvGraphicFramePr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9144000" cy="2309567"/>
                      <a:chOff x="0" y="0"/>
                      <a:chExt cx="9144000" cy="2309567"/>
                    </a:xfrm>
                  </wpg:grpSpPr>
                  <pic:pic>
                    <pic:nvPicPr>
                      <pic:cNvPr id="200" name="02_表格入口.png"/>
                      <pic:cNvPicPr/>
                    </pic:nvPicPr>
                    <pic:blipFill>
                      <a:blip r:embed="rId11"/>
                      <a:srcRect l="0" t="11823" r="43703" b="6403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0" cy="2309567"/>
                      </a:xfrm>
                      <a:prstGeom prst="rect"/>
                    </pic:spPr>
                  </pic:pic>
                  <wps:wsp>
                    <wps:cNvSpPr/>
                    <wps:spPr>
                      <a:xfrm>
                        <a:off x="8154186" y="226243"/>
                        <a:ext cx="641023" cy="565608"/>
                      </a:xfrm>
                      <a:prstGeom prst="ellipse">
                        <a:avLst/>
                      </a:prstGeom>
                      <a:noFill/>
                      <a:ln w="25400">
                        <a:solidFill>
                          <a:srgbClr val="E60000"/>
                        </a:solidFill>
                      </a:ln>
                    </wps:spPr>
                    <wps:bodyPr/>
                  </wps:wsp>
                </wpg:wgp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表格右侧红圈加号用于新增字段</w:t>
      </w:r>
    </w:p>
    <w:p>
      <w:r>
        <w:rPr>
          <w:b w:val="0"/>
        </w:rPr>
        <w:t>完成标志：能够看到自己命名的表格及表头。默认空白行保留即可。</w:t>
      </w:r>
    </w:p>
    <w:p>
      <w:pPr>
        <w:pStyle w:val="Heading1"/>
      </w:pPr>
      <w:r>
        <w:t>02  把默认列重命名为姓名</w:t>
      </w:r>
    </w:p>
    <w:p>
      <w:r>
        <w:rPr>
          <w:b w:val="0"/>
        </w:rPr>
        <w:t>1. 在第一列名称旁找到向下箭头，点开列设置菜单。第一列可能叫 Name；示例图中已改为“姓名”。</w:t>
      </w:r>
    </w:p>
    <w:p>
      <w:r>
        <w:rPr>
          <w:b w:val="0"/>
        </w:rPr>
        <w:t>2. 点“重命名列”，输入“姓名”，按回车保存。若原来已有姓名列，就跳过这一步。</w:t>
      </w:r>
    </w:p>
    <w:p>
      <w:r>
        <w:rPr>
          <w:b w:val="0"/>
        </w:rPr>
        <w:t>3. 姓名列保留文本类型。文本可以自由填写汉字，不需要提前列出姓名选项。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97588" cy="3429000"/>
            <wp:docPr id="201" name="Picture 201" descr="03_重命名列.png 红圈标出操作位置"/>
            <wp:cNvGraphicFramePr>
              <a:graphicFrameLocks noChangeAspect="1"/>
            </wp:cNvGraphicFramePr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7597588" cy="3429000"/>
                      <a:chOff x="0" y="0"/>
                      <a:chExt cx="7597588" cy="3429000"/>
                    </a:xfrm>
                  </wpg:grpSpPr>
                  <pic:pic>
                    <pic:nvPicPr>
                      <pic:cNvPr id="300" name="03_重命名列.png"/>
                      <pic:cNvPicPr/>
                    </pic:nvPicPr>
                    <pic:blipFill>
                      <a:blip r:embed="rId12"/>
                      <a:srcRect l="5223" t="13300" r="61985" b="6157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97588" cy="3429000"/>
                      </a:xfrm>
                      <a:prstGeom prst="rect"/>
                    </pic:spPr>
                  </pic:pic>
                  <wps:wsp>
                    <wps:cNvSpPr/>
                    <wps:spPr>
                      <a:xfrm>
                        <a:off x="2904565" y="242047"/>
                        <a:ext cx="699247" cy="591671"/>
                      </a:xfrm>
                      <a:prstGeom prst="ellipse">
                        <a:avLst/>
                      </a:prstGeom>
                      <a:noFill/>
                      <a:ln w="25400">
                        <a:solidFill>
                          <a:srgbClr val="E60000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3899647" y="1640541"/>
                        <a:ext cx="2151529" cy="618565"/>
                      </a:xfrm>
                      <a:prstGeom prst="ellipse">
                        <a:avLst/>
                      </a:prstGeom>
                      <a:noFill/>
                      <a:ln w="25400">
                        <a:solidFill>
                          <a:srgbClr val="E60000"/>
                        </a:solidFill>
                      </a:ln>
                    </wps:spPr>
                    <wps:bodyPr/>
                  </wps:wsp>
                </wpg:wgp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先点表头箭头，再点重命名列</w:t>
      </w:r>
    </w:p>
    <w:p>
      <w:r>
        <w:rPr>
          <w:b w:val="0"/>
        </w:rPr>
        <w:t>完成标志：表头显示“姓名”。这里只设置字段，不输入真实人员作测试。</w:t>
      </w:r>
    </w:p>
    <w:p>
      <w:pPr>
        <w:pStyle w:val="Heading1"/>
      </w:pPr>
      <w:r>
        <w:t>03  新增性别单选列</w:t>
      </w:r>
    </w:p>
    <w:p>
      <w:r>
        <w:rPr>
          <w:b w:val="0"/>
        </w:rPr>
        <w:t>1. 点表头右端加号。在列名输入“性别”。</w:t>
      </w:r>
    </w:p>
    <w:p>
      <w:r>
        <w:rPr>
          <w:b w:val="0"/>
        </w:rPr>
        <w:t>2. 点“类型”，在菜单中选择“单选”。单选适合从固定选项中选一个答案。</w:t>
      </w:r>
    </w:p>
    <w:p>
      <w:r>
        <w:rPr>
          <w:b w:val="0"/>
        </w:rPr>
        <w:t>3. 确认列名为“性别”、类型为“单选”，再点“提交”。下一节继续添加选项。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936288" cy="3365500"/>
            <wp:docPr id="301" name="Picture 301" descr="04_字段类型.png 红圈标出操作位置"/>
            <wp:cNvGraphicFramePr>
              <a:graphicFrameLocks noChangeAspect="1"/>
            </wp:cNvGraphicFramePr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8936288" cy="3365500"/>
                      <a:chOff x="0" y="0"/>
                      <a:chExt cx="8936288" cy="3365500"/>
                    </a:xfrm>
                  </wpg:grpSpPr>
                  <pic:pic>
                    <pic:nvPicPr>
                      <pic:cNvPr id="400" name="04_字段类型.png"/>
                      <pic:cNvPicPr/>
                    </pic:nvPicPr>
                    <pic:blipFill>
                      <a:blip r:embed="rId13"/>
                      <a:srcRect l="16599" t="19212" r="24840" b="4335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936288" cy="3365500"/>
                      </a:xfrm>
                      <a:prstGeom prst="rect"/>
                    </pic:spPr>
                  </pic:pic>
                  <wps:wsp>
                    <wps:cNvSpPr/>
                    <wps:spPr>
                      <a:xfrm>
                        <a:off x="150562" y="2054726"/>
                        <a:ext cx="956511" cy="407403"/>
                      </a:xfrm>
                      <a:prstGeom prst="ellipse">
                        <a:avLst/>
                      </a:prstGeom>
                      <a:noFill/>
                      <a:ln w="25400">
                        <a:solidFill>
                          <a:srgbClr val="E60000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5154529" y="115136"/>
                        <a:ext cx="3542632" cy="531395"/>
                      </a:xfrm>
                      <a:prstGeom prst="ellipse">
                        <a:avLst/>
                      </a:prstGeom>
                      <a:noFill/>
                      <a:ln w="25400">
                        <a:solidFill>
                          <a:srgbClr val="E60000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8037345" y="2621547"/>
                        <a:ext cx="752809" cy="531395"/>
                      </a:xfrm>
                      <a:prstGeom prst="ellipse">
                        <a:avLst/>
                      </a:prstGeom>
                      <a:noFill/>
                      <a:ln w="25400">
                        <a:solidFill>
                          <a:srgbClr val="E60000"/>
                        </a:solidFill>
                      </a:ln>
                    </wps:spPr>
                    <wps:bodyPr/>
                  </wps:wsp>
                </wpg:wgp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红圈展示列名位置 单选类型和提交按钮</w:t>
      </w:r>
    </w:p>
    <w:p>
      <w:r>
        <w:rPr>
          <w:b w:val="0"/>
        </w:rPr>
        <w:t>注意：图中列名展示的是文件栏配置过程；此处操作时请填写“性别”。不要照抄图中的业务名。</w:t>
      </w:r>
    </w:p>
    <w:p>
      <w:r>
        <w:rPr>
          <w:b w:val="0"/>
        </w:rPr>
        <w:t>完成标志：表头新增“性别”列；仅创建类型还未完成选项设置。</w:t>
      </w:r>
    </w:p>
    <w:p>
      <w:pPr>
        <w:pStyle w:val="Heading1"/>
      </w:pPr>
      <w:r>
        <w:t>04  给单选列添加选项</w:t>
      </w:r>
    </w:p>
    <w:p>
      <w:r>
        <w:rPr>
          <w:b w:val="0"/>
        </w:rPr>
        <w:t>1. 点“性别”列的表头箭头，选择“编辑单选”。</w:t>
      </w:r>
    </w:p>
    <w:p>
      <w:r>
        <w:rPr>
          <w:b w:val="0"/>
        </w:rPr>
        <w:t>2. 在“搜索选项”中输入“男”，点“新建标签”。再输入“女”，同样点“新建标签”。</w:t>
      </w:r>
    </w:p>
    <w:p>
      <w:r>
        <w:rPr>
          <w:b w:val="0"/>
        </w:rPr>
        <w:t>3. 确认列表里同时出现“男”和“女”，然后点空白处关闭窗口。其他单选问题也用这个方法添加自己的选项。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318933" cy="1016000"/>
            <wp:docPr id="401" name="Picture 401" descr="06a_编辑单选.png 红圈标出操作位置"/>
            <wp:cNvGraphicFramePr>
              <a:graphicFrameLocks noChangeAspect="1"/>
            </wp:cNvGraphicFramePr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318933" cy="1016000"/>
                      <a:chOff x="0" y="0"/>
                      <a:chExt cx="3318933" cy="1016000"/>
                    </a:xfrm>
                  </wpg:grpSpPr>
                  <pic:pic>
                    <pic:nvPicPr>
                      <pic:cNvPr id="500" name="06a_编辑单选.png"/>
                      <pic:cNvPicPr/>
                    </pic:nvPicPr>
                    <pic:blipFill>
                      <a:blip r:embed="rId14"/>
                      <a:srcRect l="33662" t="19212" r="52118" b="7339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18933" cy="1016000"/>
                      </a:xfrm>
                      <a:prstGeom prst="rect"/>
                    </pic:spPr>
                  </pic:pic>
                  <wps:wsp>
                    <wps:cNvSpPr/>
                    <wps:spPr>
                      <a:xfrm>
                        <a:off x="684107" y="54187"/>
                        <a:ext cx="2099733" cy="568960"/>
                      </a:xfrm>
                      <a:prstGeom prst="ellipse">
                        <a:avLst/>
                      </a:prstGeom>
                      <a:noFill/>
                      <a:ln w="25400">
                        <a:solidFill>
                          <a:srgbClr val="E60000"/>
                        </a:solidFill>
                      </a:ln>
                    </wps:spPr>
                    <wps:bodyPr/>
                  </wps:wsp>
                </wpg:wgp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列设置里的编辑单选入口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97007" cy="2349499"/>
            <wp:docPr id="501" name="Picture 501" descr="06b_性别选项.png 红圈标出操作位置"/>
            <wp:cNvGraphicFramePr>
              <a:graphicFrameLocks noChangeAspect="1"/>
            </wp:cNvGraphicFramePr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697007" cy="2349500"/>
                      <a:chOff x="0" y="0"/>
                      <a:chExt cx="3697007" cy="2349500"/>
                    </a:xfrm>
                  </wpg:grpSpPr>
                  <pic:pic>
                    <pic:nvPicPr>
                      <pic:cNvPr id="600" name="06b_性别选项.png"/>
                      <pic:cNvPicPr/>
                    </pic:nvPicPr>
                    <pic:blipFill>
                      <a:blip r:embed="rId15"/>
                      <a:srcRect l="19443" t="19212" r="49507" b="4729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97007" cy="2349500"/>
                      </a:xfrm>
                      <a:prstGeom prst="rect"/>
                    </pic:spPr>
                  </pic:pic>
                  <wps:wsp>
                    <wps:cNvSpPr/>
                    <wps:spPr>
                      <a:xfrm>
                        <a:off x="276412" y="1406245"/>
                        <a:ext cx="1382059" cy="310963"/>
                      </a:xfrm>
                      <a:prstGeom prst="ellipse">
                        <a:avLst/>
                      </a:prstGeom>
                      <a:noFill/>
                      <a:ln w="25400">
                        <a:solidFill>
                          <a:srgbClr val="E60000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228040" y="183123"/>
                        <a:ext cx="1382059" cy="449169"/>
                      </a:xfrm>
                      <a:prstGeom prst="ellipse">
                        <a:avLst/>
                      </a:prstGeom>
                      <a:noFill/>
                      <a:ln w="25400">
                        <a:solidFill>
                          <a:srgbClr val="E60000"/>
                        </a:solidFill>
                      </a:ln>
                    </wps:spPr>
                    <wps:bodyPr/>
                  </wps:wsp>
                </wpg:wgp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核对选项列表 再通过新建标签添加缺少项</w:t>
      </w:r>
    </w:p>
    <w:p>
      <w:r>
        <w:rPr>
          <w:b w:val="0"/>
        </w:rPr>
        <w:t>完成标志：选项列表与需求一致。已有选项无需重复添加。</w:t>
      </w:r>
    </w:p>
    <w:p>
      <w:pPr>
        <w:pStyle w:val="Heading1"/>
      </w:pPr>
      <w:r>
        <w:t>05  增加文件上传字段</w:t>
      </w:r>
    </w:p>
    <w:p>
      <w:r>
        <w:rPr>
          <w:b w:val="0"/>
        </w:rPr>
        <w:t>1. 如果需要收集文件，点表头右端加号，输入字段名，例如“附件”。图中用申请材料名称作示例。</w:t>
      </w:r>
    </w:p>
    <w:p>
      <w:r>
        <w:rPr>
          <w:b w:val="0"/>
        </w:rPr>
        <w:t>2. 展开类型菜单，选择“文件”。“图片”适合图片资料，通用文档附件使用文件类型。</w:t>
      </w:r>
    </w:p>
    <w:p>
      <w:r>
        <w:rPr>
          <w:b w:val="0"/>
        </w:rPr>
        <w:t>3. 确认列名和类型正确，点“提交”。如果只问“是否提交过材料”，则创建是或否单选题即可，无需增加上传栏。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182" cy="3365500"/>
            <wp:docPr id="601" name="Picture 601" descr="05_文件栏配置.png 红圈标出操作位置"/>
            <wp:cNvGraphicFramePr>
              <a:graphicFrameLocks noChangeAspect="1"/>
            </wp:cNvGraphicFramePr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760183" cy="3365500"/>
                      <a:chOff x="0" y="0"/>
                      <a:chExt cx="5760183" cy="3365500"/>
                    </a:xfrm>
                  </wpg:grpSpPr>
                  <pic:pic>
                    <pic:nvPicPr>
                      <pic:cNvPr id="700" name="05_文件栏配置.png"/>
                      <pic:cNvPicPr/>
                    </pic:nvPicPr>
                    <pic:blipFill>
                      <a:blip r:embed="rId16"/>
                      <a:srcRect l="49333" t="18719" r="24840" b="5566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0183" cy="3365500"/>
                      </a:xfrm>
                      <a:prstGeom prst="rect"/>
                    </pic:spPr>
                  </pic:pic>
                  <wps:wsp>
                    <wps:cNvSpPr/>
                    <wps:spPr>
                      <a:xfrm>
                        <a:off x="187691" y="232996"/>
                        <a:ext cx="5242413" cy="802542"/>
                      </a:xfrm>
                      <a:prstGeom prst="ellipse">
                        <a:avLst/>
                      </a:prstGeom>
                      <a:noFill/>
                      <a:ln w="25400">
                        <a:solidFill>
                          <a:srgbClr val="E60000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74747" y="1501531"/>
                        <a:ext cx="5242413" cy="828431"/>
                      </a:xfrm>
                      <a:prstGeom prst="ellipse">
                        <a:avLst/>
                      </a:prstGeom>
                      <a:noFill/>
                      <a:ln w="25400">
                        <a:solidFill>
                          <a:srgbClr val="E60000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4401038" y="2569430"/>
                        <a:ext cx="1190869" cy="841375"/>
                      </a:xfrm>
                      <a:prstGeom prst="ellipse">
                        <a:avLst/>
                      </a:prstGeom>
                      <a:noFill/>
                      <a:ln w="25400">
                        <a:solidFill>
                          <a:srgbClr val="E60000"/>
                        </a:solidFill>
                      </a:ln>
                    </wps:spPr>
                    <wps:bodyPr/>
                  </wps:wsp>
                </wpg:wgp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核对字段名称 文件类型和提交按钮</w:t>
      </w:r>
    </w:p>
    <w:p>
      <w:r>
        <w:rPr>
          <w:b w:val="0"/>
        </w:rPr>
        <w:t>完成标志：表头出现文件列。不要拿真实材料做试传。上传大小和格式限制以实际填写页提示为准。</w:t>
      </w:r>
    </w:p>
    <w:p>
      <w:pPr>
        <w:pStyle w:val="Heading1"/>
      </w:pPr>
      <w:r>
        <w:t>06  创建给别人填写的传统表单</w:t>
      </w:r>
    </w:p>
    <w:p>
      <w:r>
        <w:rPr>
          <w:b w:val="0"/>
        </w:rPr>
        <w:t>1. 点数据表右上角“表单”。如果已经有目标表单，直接点名称打开，避免再建一份。</w:t>
      </w:r>
    </w:p>
    <w:p>
      <w:r>
        <w:rPr>
          <w:b w:val="0"/>
        </w:rPr>
        <w:t>2. 需要新建时，点弹窗底部“增加表单”，选择“传统表单”。它适合每位填写者提交一条记录。</w:t>
      </w:r>
    </w:p>
    <w:p>
      <w:r>
        <w:rPr>
          <w:b w:val="0"/>
        </w:rPr>
        <w:t>3. 输入表单标题，例如“资料收集表”，点“提交”。浏览器会打开表单编辑器。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2377" cy="3810000"/>
            <wp:docPr id="701" name="Picture 701" descr="07_传统表单.png 红圈标出操作位置"/>
            <wp:cNvGraphicFramePr>
              <a:graphicFrameLocks noChangeAspect="1"/>
            </wp:cNvGraphicFramePr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902377" cy="3810000"/>
                      <a:chOff x="0" y="0"/>
                      <a:chExt cx="5902377" cy="3810000"/>
                    </a:xfrm>
                  </wpg:grpSpPr>
                  <pic:pic>
                    <pic:nvPicPr>
                      <pic:cNvPr id="800" name="07_传统表单.png"/>
                      <pic:cNvPicPr/>
                    </pic:nvPicPr>
                    <pic:blipFill>
                      <a:blip r:embed="rId17"/>
                      <a:srcRect l="31341" t="0" r="13813" b="3990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02377" cy="3810000"/>
                      </a:xfrm>
                      <a:prstGeom prst="rect"/>
                    </pic:spPr>
                  </pic:pic>
                  <wps:wsp>
                    <wps:cNvSpPr/>
                    <wps:spPr>
                      <a:xfrm>
                        <a:off x="5146623" y="49967"/>
                        <a:ext cx="574623" cy="287311"/>
                      </a:xfrm>
                      <a:prstGeom prst="ellipse">
                        <a:avLst/>
                      </a:prstGeom>
                      <a:noFill/>
                      <a:ln w="25400">
                        <a:solidFill>
                          <a:srgbClr val="E60000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56213" y="3425877"/>
                        <a:ext cx="1061803" cy="268574"/>
                      </a:xfrm>
                      <a:prstGeom prst="ellipse">
                        <a:avLst/>
                      </a:prstGeom>
                      <a:noFill/>
                      <a:ln w="25400">
                        <a:solidFill>
                          <a:srgbClr val="E60000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218607" y="2004934"/>
                        <a:ext cx="1611443" cy="312295"/>
                      </a:xfrm>
                      <a:prstGeom prst="ellipse">
                        <a:avLst/>
                      </a:prstGeom>
                      <a:noFill/>
                      <a:ln w="25400">
                        <a:solidFill>
                          <a:srgbClr val="E60000"/>
                        </a:solidFill>
                      </a:ln>
                    </wps:spPr>
                    <wps:bodyPr/>
                  </wps:wsp>
                </wpg:wgp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从右上角表单进入 再选择增加表单与传统表单</w:t>
      </w:r>
    </w:p>
    <w:p>
      <w:r>
        <w:rPr>
          <w:b w:val="0"/>
        </w:rPr>
        <w:t>完成标志：进入带有左侧预览和右侧设置的编辑页面。标题与数据表名称可以不同。</w:t>
      </w:r>
    </w:p>
    <w:p>
      <w:pPr>
        <w:pStyle w:val="Heading1"/>
      </w:pPr>
      <w:r>
        <w:t>07  把字段加入填写页面</w:t>
      </w:r>
    </w:p>
    <w:p>
      <w:r>
        <w:rPr>
          <w:b w:val="0"/>
        </w:rPr>
        <w:t>1. 在编辑器右侧“设置”里，检查“子表”是否选中存放字段的那张子表，默认可能叫 Table1。</w:t>
      </w:r>
    </w:p>
    <w:p>
      <w:r>
        <w:rPr>
          <w:b w:val="0"/>
        </w:rPr>
        <w:t>2. 展开“子表字段”，点“添加全部”。也可以拖动单个字段到左侧预览。普通单击字段块有时只会选中，未必会添加。</w:t>
      </w:r>
    </w:p>
    <w:p>
      <w:r>
        <w:rPr>
          <w:b w:val="0"/>
        </w:rPr>
        <w:t>3. 从左侧逐项检查姓名、性别及文件栏。字段都加入后，右侧可能显示“所有字段都已添加到表单中”，此时添加全部按钮会隐藏。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73242" cy="3746500"/>
            <wp:docPr id="801" name="Picture 801" descr="08_字段加入表单.png 红圈标出操作位置"/>
            <wp:cNvGraphicFramePr>
              <a:graphicFrameLocks noChangeAspect="1"/>
            </wp:cNvGraphicFramePr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473243" cy="3746500"/>
                      <a:chOff x="0" y="0"/>
                      <a:chExt cx="6473243" cy="3746500"/>
                    </a:xfrm>
                  </wpg:grpSpPr>
                  <pic:pic>
                    <pic:nvPicPr>
                      <pic:cNvPr id="900" name="08_字段加入表单.png"/>
                      <pic:cNvPicPr/>
                    </pic:nvPicPr>
                    <pic:blipFill>
                      <a:blip r:embed="rId18"/>
                      <a:srcRect l="14510" t="13300" r="754" b="344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3243" cy="3746500"/>
                      </a:xfrm>
                      <a:prstGeom prst="rect"/>
                    </pic:spPr>
                  </pic:pic>
                  <wps:wsp>
                    <wps:cNvSpPr/>
                    <wps:spPr>
                      <a:xfrm>
                        <a:off x="4943607" y="186217"/>
                        <a:ext cx="1463130" cy="274891"/>
                      </a:xfrm>
                      <a:prstGeom prst="ellipse">
                        <a:avLst/>
                      </a:prstGeom>
                      <a:noFill/>
                      <a:ln w="25400">
                        <a:solidFill>
                          <a:srgbClr val="E60000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4961341" y="1593925"/>
                        <a:ext cx="1463130" cy="199518"/>
                      </a:xfrm>
                      <a:prstGeom prst="ellipse">
                        <a:avLst/>
                      </a:prstGeom>
                      <a:noFill/>
                      <a:ln w="25400">
                        <a:solidFill>
                          <a:srgbClr val="E60000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79807" y="2963947"/>
                        <a:ext cx="576385" cy="687228"/>
                      </a:xfrm>
                      <a:prstGeom prst="ellipse">
                        <a:avLst/>
                      </a:prstGeom>
                      <a:noFill/>
                      <a:ln w="25400">
                        <a:solidFill>
                          <a:srgbClr val="E60000"/>
                        </a:solidFill>
                      </a:ln>
                    </wps:spPr>
                    <wps:bodyPr/>
                  </wps:wsp>
                </wpg:wgp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核对子表和字段区域 并确认左侧出现上传入口</w:t>
      </w:r>
    </w:p>
    <w:p>
      <w:r>
        <w:rPr>
          <w:b w:val="0"/>
        </w:rPr>
        <w:t>完成标志：左侧出现所有要收集的问题。以后在后台新增列，也要回表单检查新字段是否已加入。</w:t>
      </w:r>
    </w:p>
    <w:p>
      <w:pPr>
        <w:pStyle w:val="Heading1"/>
      </w:pPr>
      <w:r>
        <w:t>08  设置登录权限和必填项</w:t>
      </w:r>
    </w:p>
    <w:p>
      <w:r>
        <w:rPr>
          <w:b w:val="0"/>
        </w:rPr>
        <w:t>1. 在右侧设置中向下找到“访问权限”。需要登录填写时，点“仅登录用户”前面的圆点。</w:t>
      </w:r>
    </w:p>
    <w:p>
      <w:r>
        <w:rPr>
          <w:b w:val="0"/>
        </w:rPr>
        <w:t>2. 确认该项已选中，再等待保存完成。重新打开编辑页，检查选项仍保持。登录限制只检查网站登录状态，不等于限定某个班级或组织。</w:t>
      </w:r>
    </w:p>
    <w:p>
      <w:r>
        <w:rPr>
          <w:b w:val="0"/>
        </w:rPr>
        <w:t>3. 需要必填时，点“设置所有字段必填”，或选中单个字段设置必填。到实际填写页确认必填字段带星号。截止时间和通知按需要另行设置。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746295" cy="2603500"/>
            <wp:docPr id="901" name="Picture 901" descr="09_登录限制.png 红圈标出操作位置"/>
            <wp:cNvGraphicFramePr>
              <a:graphicFrameLocks noChangeAspect="1"/>
            </wp:cNvGraphicFramePr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746296" cy="2603500"/>
                      <a:chOff x="0" y="0"/>
                      <a:chExt cx="6746296" cy="2603500"/>
                    </a:xfrm>
                  </wpg:grpSpPr>
                  <pic:pic>
                    <pic:nvPicPr>
                      <pic:cNvPr id="1000" name="09_登录限制.png"/>
                      <pic:cNvPicPr/>
                    </pic:nvPicPr>
                    <pic:blipFill>
                      <a:blip r:embed="rId19"/>
                      <a:srcRect l="78642" t="84562" r="754" b="196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46296" cy="2603500"/>
                      </a:xfrm>
                      <a:prstGeom prst="rect"/>
                    </pic:spPr>
                  </pic:pic>
                  <wps:wsp>
                    <wps:cNvSpPr/>
                    <wps:spPr>
                      <a:xfrm>
                        <a:off x="-9502" y="1406270"/>
                        <a:ext cx="3895748" cy="912175"/>
                      </a:xfrm>
                      <a:prstGeom prst="ellipse">
                        <a:avLst/>
                      </a:prstGeom>
                      <a:noFill/>
                      <a:ln w="25400">
                        <a:solidFill>
                          <a:srgbClr val="E60000"/>
                        </a:solidFill>
                      </a:ln>
                    </wps:spPr>
                    <wps:bodyPr/>
                  </wps:wsp>
                </wpg:wgp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需要登录时选择红圈中的仅登录用户</w:t>
      </w:r>
    </w:p>
    <w:p>
      <w:r>
        <w:rPr>
          <w:b w:val="0"/>
        </w:rPr>
        <w:t>完成标志：重新打开编辑器后，访问范围与必填设置仍正确。不要通过退出自己的账号验证；可由未登录的填写者核对是否出现登录提示。</w:t>
      </w:r>
    </w:p>
    <w:p>
      <w:pPr>
        <w:pStyle w:val="Heading1"/>
      </w:pPr>
      <w:r>
        <w:t>09  复制正确链接并转发</w:t>
      </w:r>
    </w:p>
    <w:p>
      <w:r>
        <w:rPr>
          <w:b w:val="0"/>
        </w:rPr>
        <w:t>1. 在表单编辑器右上角点“共享”，可以查看默认表单链接。也可直接点“表单页”，打开真正的填写页面。</w:t>
      </w:r>
    </w:p>
    <w:p>
      <w:r>
        <w:rPr>
          <w:b w:val="0"/>
        </w:rPr>
        <w:t>2. 在填写页按 Ctrl+L 选中地址栏，再按 Ctrl+C 复制。打开聊天窗口，按 Ctrl+V 粘贴，但先检查文字和地址再发送。</w:t>
      </w:r>
    </w:p>
    <w:p>
      <w:r>
        <w:rPr>
          <w:b w:val="0"/>
        </w:rPr>
        <w:t>3. 完整地址通常含 /dtable/forms/。含 /dtable/form-edit/ 的是编辑页，后台数据表也留给创建者管理。不要把浏览器中随便一个地址发给填写者。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96445" cy="1333500"/>
            <wp:docPr id="1001" name="Picture 1001" descr="09_登录限制.png 红圈标出操作位置"/>
            <wp:cNvGraphicFramePr>
              <a:graphicFrameLocks noChangeAspect="1"/>
            </wp:cNvGraphicFramePr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4896445" cy="1333500"/>
                      <a:chOff x="0" y="0"/>
                      <a:chExt cx="4896445" cy="1333500"/>
                    </a:xfrm>
                  </wpg:grpSpPr>
                  <pic:pic>
                    <pic:nvPicPr>
                      <pic:cNvPr id="1100" name="09_登录限制.png"/>
                      <pic:cNvPicPr/>
                    </pic:nvPicPr>
                    <pic:blipFill>
                      <a:blip r:embed="rId19"/>
                      <a:srcRect l="85897" t="0" r="464" b="9370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96445" cy="1333500"/>
                      </a:xfrm>
                      <a:prstGeom prst="rect"/>
                    </pic:spPr>
                  </pic:pic>
                  <wps:wsp>
                    <wps:cNvSpPr/>
                    <wps:spPr>
                      <a:xfrm>
                        <a:off x="166688" y="104180"/>
                        <a:ext cx="2083594" cy="1083469"/>
                      </a:xfrm>
                      <a:prstGeom prst="ellipse">
                        <a:avLst/>
                      </a:prstGeom>
                      <a:noFill/>
                      <a:ln w="25400">
                        <a:solidFill>
                          <a:srgbClr val="E60000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2271117" y="104180"/>
                        <a:ext cx="2458641" cy="1083469"/>
                      </a:xfrm>
                      <a:prstGeom prst="ellipse">
                        <a:avLst/>
                      </a:prstGeom>
                      <a:noFill/>
                      <a:ln w="25400">
                        <a:solidFill>
                          <a:srgbClr val="E60000"/>
                        </a:solidFill>
                      </a:ln>
                    </wps:spPr>
                    <wps:bodyPr/>
                  </wps:wsp>
                </wpg:wgp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共享用于查看链接 表单页用于打开填写页面</w:t>
      </w:r>
    </w:p>
    <w:p>
      <w:r>
        <w:rPr>
          <w:b w:val="0"/>
        </w:rPr>
        <w:t>转发前自己打开一次链接，核对标题、字段、选项和上传入口。可附一句：请先登录，再按页面要求填写，检查无误后提交。</w:t>
      </w:r>
    </w:p>
    <w:p>
      <w:r>
        <w:rPr>
          <w:b w:val="0"/>
        </w:rPr>
        <w:t>完成标志：收到链接的人能进入对应填写页或看到正确的登录提示。本文没有提供现成业务链接，需复制你自己页面中生成的地址。</w:t>
      </w:r>
    </w:p>
    <w:p>
      <w:pPr>
        <w:pStyle w:val="Heading1"/>
      </w:pPr>
      <w:r>
        <w:t>10  收到链接的人怎样填写</w:t>
      </w:r>
    </w:p>
    <w:p>
      <w:r>
        <w:rPr>
          <w:b w:val="0"/>
        </w:rPr>
        <w:t>1. 打开创建者发来的链接。如果页面要求登录，使用自己获准使用的账号完成登录，再返回表单。</w:t>
      </w:r>
    </w:p>
    <w:p>
      <w:r>
        <w:rPr>
          <w:b w:val="0"/>
        </w:rPr>
        <w:t>2. 依次点输入框和下拉选项。带星号的问题需要填写；遇到不确定的字段含义，先看题目提示或联系创建者。</w:t>
      </w:r>
    </w:p>
    <w:p>
      <w:r>
        <w:rPr>
          <w:b w:val="0"/>
        </w:rPr>
        <w:t>3. 需要上传文件时，点上传区加号，选择本机文件。等待页面出现文件名或上传完成状态。核对全部内容后点“提交”，看到成功提示才算完成。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80000" cy="3048000"/>
            <wp:docPr id="1101" name="Picture 1101" descr="08_字段加入表单.png 红圈标出操作位置"/>
            <wp:cNvGraphicFramePr>
              <a:graphicFrameLocks noChangeAspect="1"/>
            </wp:cNvGraphicFramePr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4080000" cy="3048000"/>
                      <a:chOff x="0" y="0"/>
                      <a:chExt cx="4080000" cy="3048000"/>
                    </a:xfrm>
                  </wpg:grpSpPr>
                  <pic:pic>
                    <pic:nvPicPr>
                      <pic:cNvPr id="1200" name="08_字段加入表单.png"/>
                      <pic:cNvPicPr/>
                    </pic:nvPicPr>
                    <pic:blipFill>
                      <a:blip r:embed="rId18"/>
                      <a:srcRect l="14510" t="33990" r="36158" b="344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80000" cy="3048000"/>
                      </a:xfrm>
                      <a:prstGeom prst="rect"/>
                    </pic:spPr>
                  </pic:pic>
                  <wps:wsp>
                    <wps:cNvSpPr/>
                    <wps:spPr>
                      <a:xfrm>
                        <a:off x="4800" y="604800"/>
                        <a:ext cx="336000" cy="163200"/>
                      </a:xfrm>
                      <a:prstGeom prst="ellipse">
                        <a:avLst/>
                      </a:prstGeom>
                      <a:noFill/>
                      <a:ln w="25400">
                        <a:solidFill>
                          <a:srgbClr val="E60000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4800" y="1334400"/>
                        <a:ext cx="336000" cy="163200"/>
                      </a:xfrm>
                      <a:prstGeom prst="ellipse">
                        <a:avLst/>
                      </a:prstGeom>
                      <a:noFill/>
                      <a:ln w="25400">
                        <a:solidFill>
                          <a:srgbClr val="E60000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86400" y="2200800"/>
                        <a:ext cx="624000" cy="744000"/>
                      </a:xfrm>
                      <a:prstGeom prst="ellipse">
                        <a:avLst/>
                      </a:prstGeom>
                      <a:noFill/>
                      <a:ln w="25400">
                        <a:solidFill>
                          <a:srgbClr val="E60000"/>
                        </a:solidFill>
                      </a:ln>
                    </wps:spPr>
                    <wps:bodyPr/>
                  </wps:wsp>
                </wpg:wgp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图为编辑器预览 字段及上传区域与填写页对应</w:t>
      </w:r>
    </w:p>
    <w:p>
      <w:r>
        <w:rPr>
          <w:b w:val="0"/>
        </w:rPr>
        <w:t>完成标志：页面明确显示提交成功。若提示失败，先按提示修正；结果不确定时先询问创建者是否收到，不连续重复点击。</w:t>
      </w:r>
    </w:p>
    <w:p>
      <w:pPr>
        <w:pStyle w:val="Heading1"/>
      </w:pPr>
      <w:r>
        <w:t>11  查看结果和处理常见问题</w:t>
      </w:r>
    </w:p>
    <w:p>
      <w:r>
        <w:rPr>
          <w:b w:val="0"/>
        </w:rPr>
        <w:t>创建者从首页打开自己的数据表。每份成功提交通常对应一条记录。查看文件栏时，点相应单元格，按平台入口预览或下载。空白默认行不能作为已收到提交的证据。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698023" cy="1968500"/>
            <wp:docPr id="1201" name="Picture 1201" descr="02_表格入口.png 红圈标出操作位置"/>
            <wp:cNvGraphicFramePr>
              <a:graphicFrameLocks noChangeAspect="1"/>
            </wp:cNvGraphicFramePr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8698023" cy="1968500"/>
                      <a:chOff x="0" y="0"/>
                      <a:chExt cx="8698023" cy="1968500"/>
                    </a:xfrm>
                  </wpg:grpSpPr>
                  <pic:pic>
                    <pic:nvPicPr>
                      <pic:cNvPr id="1300" name="02_表格入口.png"/>
                      <pic:cNvPicPr/>
                    </pic:nvPicPr>
                    <pic:blipFill>
                      <a:blip r:embed="rId11"/>
                      <a:srcRect l="0" t="14286" r="44864" b="6453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698023" cy="1968500"/>
                      </a:xfrm>
                      <a:prstGeom prst="rect"/>
                    </pic:spPr>
                  </pic:pic>
                  <wps:wsp>
                    <wps:cNvSpPr/>
                    <wps:spPr>
                      <a:xfrm>
                        <a:off x="5516378" y="466947"/>
                        <a:ext cx="2151616" cy="1062074"/>
                      </a:xfrm>
                      <a:prstGeom prst="ellipse">
                        <a:avLst/>
                      </a:prstGeom>
                      <a:noFill/>
                      <a:ln w="25400">
                        <a:solidFill>
                          <a:srgbClr val="E60000"/>
                        </a:solidFill>
                      </a:ln>
                    </wps:spPr>
                    <wps:bodyPr/>
                  </wps:wsp>
                </wpg:wgp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后台文件列中的记录区域 空白示例尚未收到提交</w:t>
      </w:r>
    </w:p>
    <w:p>
      <w:r>
        <w:rPr>
          <w:b w:val="0"/>
        </w:rPr>
        <w:t>找不到新增列加号：最大化窗口，查看表头最右侧；必要时横向滚动。</w:t>
      </w:r>
    </w:p>
    <w:p>
      <w:r>
        <w:rPr>
          <w:b w:val="0"/>
        </w:rPr>
        <w:t>表单少了字段或上传栏：回编辑器核对子表，并检查子表字段是否已加入。</w:t>
      </w:r>
    </w:p>
    <w:p>
      <w:r>
        <w:rPr>
          <w:b w:val="0"/>
        </w:rPr>
        <w:t>单选没有选项：回后台列设置的编辑单选，检查是否已创建标签。</w:t>
      </w:r>
    </w:p>
    <w:p>
      <w:r>
        <w:rPr>
          <w:b w:val="0"/>
        </w:rPr>
        <w:t>上传失败：留意页面提示的大小、格式和网络问题。登录后打不开：确认当前账号可使用该系统，让创建者检查访问范围。</w:t>
      </w:r>
    </w:p>
    <w:p>
      <w:r>
        <w:rPr>
          <w:b w:val="0"/>
        </w:rPr>
        <w:t>输入提示没有保存：重开字段核对；简短说明可以写进表单显示名称，后台列名保持稳定。</w:t>
      </w:r>
    </w:p>
    <w:p>
      <w:pPr>
        <w:pStyle w:val="Heading1"/>
      </w:pPr>
      <w:r>
        <w:t>12  按附件做表单与调用 Skill</w:t>
      </w:r>
    </w:p>
    <w:p>
      <w:r>
        <w:rPr>
          <w:b w:val="0"/>
        </w:rPr>
        <w:t>拿到 Excel 附件时，先找要求填写的明细工作表。表头才是字段清单；示例人员、统计合计和空白说明列不能自动当成收集字段。确认原始要求后，再建表。</w:t>
      </w:r>
    </w:p>
    <w:p>
      <w:r>
        <w:rPr>
          <w:b w:val="0"/>
        </w:rPr>
        <w:t>若某字段既能填日期，也允许“未参加”这类文字，选择文本并在题目中写明格式。是否题可用是或否单选；要求实际上传时才增加文件栏。</w:t>
      </w:r>
    </w:p>
    <w:p>
      <w:r>
        <w:rPr>
          <w:b w:val="0"/>
        </w:rPr>
        <w:t>本发布包的 nju-table 文件夹是给 AI 助手读取的 Skill。按你使用的客户端支持方式导入或放入技能目录；它不会自动安装浏览器工具，也不会提供登录账号。</w:t>
      </w:r>
    </w:p>
    <w:p>
      <w:r>
        <w:rPr>
          <w:b/>
        </w:rPr>
        <w:t>调用示例：使用 $nju-table，在我指定的站点新建收集表，字段为姓名、性别和附件，要求登录才能填写，完成后给我填写链接。</w:t>
      </w:r>
    </w:p>
    <w:p>
      <w:r>
        <w:rPr>
          <w:b w:val="0"/>
        </w:rPr>
        <w:t>按附件调用：使用 $nju-table，读取我提供附件中的目标工作表表头，只创建字段与填写表单，保留特殊文字答案，不导入示例人员。</w:t>
      </w:r>
    </w:p>
    <w:p>
      <w:r>
        <w:rPr>
          <w:b w:val="0"/>
        </w:rPr>
        <w:t>交付前核对：字段和选项正确；填写页能打开；访问范围已保存；填写链接完整；未把账号、人员数据和专属链接写进公开 Skill。</w:t>
      </w:r>
    </w:p>
    <w:p>
      <w:r>
        <w:rPr>
          <w:b w:val="0"/>
        </w:rPr>
        <w:t>本说明依据既有示例操作整理。没有实际上传与提交测试时，只能说明已检查界面入口，不能保证文件格式限制或完整提交过程都已验证。</w:t>
      </w:r>
    </w:p>
    <w:sectPr w:rsidR="00FC693F" w:rsidRPr="0006063C" w:rsidSect="00034616">
      <w:footerReference w:type="default" r:id="rId9"/>
      <w:pgSz w:w="16838" w:h="11906" w:orient="landscape"/>
      <w:pgMar w:top="737" w:right="850" w:bottom="737" w:left="85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NotAutoCompressPicture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Microsoft YaHei" w:hAnsi="Microsoft YaHei" w:eastAsia="Microsoft YaHei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120" w:line="276" w:lineRule="auto"/>
      <w:outlineLvl w:val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20" w:line="276" w:lineRule="auto"/>
      <w:outlineLvl w:val="1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6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20" w:line="276" w:lineRule="auto"/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before="0" w:after="120"/>
    </w:pPr>
    <w:rPr>
      <w:rFonts w:ascii="Microsoft YaHei" w:hAnsi="Microsoft YaHei" w:eastAsia="Microsoft YaHei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NJUtable 小白图解使用说明</dc:title>
  <dc:subject>创建收集表和转发填写链接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