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B69C6" w14:textId="29BB7FEE" w:rsidR="00D67798" w:rsidRDefault="00C34A94" w:rsidP="00C34A94">
      <w:pPr>
        <w:pStyle w:val="Title"/>
      </w:pPr>
      <w:r>
        <w:t xml:space="preserve">              </w:t>
      </w:r>
      <w:r w:rsidR="00D67798">
        <w:t>Chapter 2</w:t>
      </w:r>
    </w:p>
    <w:p w14:paraId="4E440168" w14:textId="7B8E8D9B" w:rsidR="00BE7B08" w:rsidRDefault="00000000" w:rsidP="00C34A94">
      <w:pPr>
        <w:pStyle w:val="Title"/>
        <w:ind w:left="0"/>
      </w:pPr>
      <w:r>
        <w:t xml:space="preserve">Chemistry of Life: Interactive </w:t>
      </w:r>
      <w:r>
        <w:rPr>
          <w:spacing w:val="-2"/>
        </w:rPr>
        <w:t>Workbook</w:t>
      </w:r>
    </w:p>
    <w:p w14:paraId="21F6D3D1" w14:textId="77777777" w:rsidR="00BE7B08" w:rsidRDefault="00BE7B08">
      <w:pPr>
        <w:pStyle w:val="BodyText"/>
        <w:spacing w:before="367"/>
        <w:rPr>
          <w:rFonts w:ascii="Arial"/>
          <w:b/>
          <w:sz w:val="36"/>
        </w:rPr>
      </w:pPr>
    </w:p>
    <w:p w14:paraId="1528B505" w14:textId="77777777" w:rsidR="00BE7B08" w:rsidRDefault="00000000">
      <w:pPr>
        <w:pStyle w:val="Heading1"/>
        <w:numPr>
          <w:ilvl w:val="1"/>
          <w:numId w:val="5"/>
        </w:numPr>
        <w:tabs>
          <w:tab w:val="left" w:pos="467"/>
        </w:tabs>
        <w:ind w:left="467" w:hanging="467"/>
      </w:pPr>
      <w:r>
        <w:t xml:space="preserve">An Element’s Atomic Structure Determines Its </w:t>
      </w:r>
      <w:r>
        <w:rPr>
          <w:spacing w:val="-2"/>
        </w:rPr>
        <w:t>Properties</w:t>
      </w:r>
    </w:p>
    <w:p w14:paraId="55B54E37" w14:textId="77777777" w:rsidR="00BE7B08" w:rsidRDefault="00BE7B08">
      <w:pPr>
        <w:pStyle w:val="BodyText"/>
        <w:spacing w:before="19"/>
        <w:rPr>
          <w:rFonts w:ascii="Arial"/>
          <w:b/>
          <w:sz w:val="28"/>
        </w:rPr>
      </w:pPr>
    </w:p>
    <w:p w14:paraId="2786862C" w14:textId="77777777" w:rsidR="00BE7B08" w:rsidRDefault="00000000">
      <w:pPr>
        <w:pStyle w:val="ListParagraph"/>
        <w:numPr>
          <w:ilvl w:val="2"/>
          <w:numId w:val="5"/>
        </w:numPr>
        <w:tabs>
          <w:tab w:val="left" w:pos="255"/>
        </w:tabs>
        <w:ind w:left="255" w:hanging="255"/>
        <w:rPr>
          <w:sz w:val="20"/>
        </w:rPr>
      </w:pPr>
      <w:r>
        <w:rPr>
          <w:sz w:val="20"/>
        </w:rPr>
        <w:t xml:space="preserve">Simulation Link: </w:t>
      </w:r>
      <w:hyperlink r:id="rId5">
        <w:r>
          <w:rPr>
            <w:sz w:val="20"/>
          </w:rPr>
          <w:t>https://phet.colorado.edu/en/simulation/build-an-</w:t>
        </w:r>
        <w:r>
          <w:rPr>
            <w:spacing w:val="-4"/>
            <w:sz w:val="20"/>
          </w:rPr>
          <w:t>atom</w:t>
        </w:r>
      </w:hyperlink>
    </w:p>
    <w:p w14:paraId="6ED618ED" w14:textId="77777777" w:rsidR="00BE7B08" w:rsidRDefault="00BE7B08">
      <w:pPr>
        <w:pStyle w:val="BodyText"/>
        <w:spacing w:before="208"/>
      </w:pPr>
    </w:p>
    <w:p w14:paraId="26873F39" w14:textId="77777777" w:rsidR="00BE7B08" w:rsidRDefault="00000000">
      <w:pPr>
        <w:pStyle w:val="Heading2"/>
        <w:spacing w:before="1"/>
      </w:pPr>
      <w:r>
        <w:t xml:space="preserve">Activity </w:t>
      </w:r>
      <w:r>
        <w:rPr>
          <w:spacing w:val="-2"/>
        </w:rPr>
        <w:t>Steps:</w:t>
      </w:r>
    </w:p>
    <w:p w14:paraId="2D91429A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 xml:space="preserve">Drag protons, neutrons, and electrons to build </w:t>
      </w:r>
      <w:r>
        <w:rPr>
          <w:spacing w:val="-2"/>
          <w:sz w:val="20"/>
        </w:rPr>
        <w:t>atoms.</w:t>
      </w:r>
    </w:p>
    <w:p w14:paraId="38B4E011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Build Hydrogen, Oxygen, and </w:t>
      </w:r>
      <w:r>
        <w:rPr>
          <w:spacing w:val="-2"/>
          <w:sz w:val="20"/>
        </w:rPr>
        <w:t>Sodium.</w:t>
      </w:r>
    </w:p>
    <w:p w14:paraId="0E04C904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Compare their outer electrons (valence </w:t>
      </w:r>
      <w:r>
        <w:rPr>
          <w:spacing w:val="-2"/>
          <w:sz w:val="20"/>
        </w:rPr>
        <w:t>shells).</w:t>
      </w:r>
    </w:p>
    <w:p w14:paraId="68A053F3" w14:textId="77777777" w:rsidR="00BE7B08" w:rsidRDefault="00BE7B08">
      <w:pPr>
        <w:pStyle w:val="BodyText"/>
        <w:spacing w:before="223"/>
      </w:pPr>
    </w:p>
    <w:p w14:paraId="69C185A4" w14:textId="77777777" w:rsidR="00BE7B08" w:rsidRDefault="00000000">
      <w:pPr>
        <w:pStyle w:val="Heading2"/>
      </w:pPr>
      <w:r>
        <w:t xml:space="preserve">Reflection </w:t>
      </w:r>
      <w:r>
        <w:rPr>
          <w:spacing w:val="-2"/>
        </w:rPr>
        <w:t>Questions:</w:t>
      </w:r>
    </w:p>
    <w:p w14:paraId="4030C1CA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 xml:space="preserve">How does the number of protons decide the </w:t>
      </w:r>
      <w:r>
        <w:rPr>
          <w:spacing w:val="-2"/>
          <w:sz w:val="20"/>
        </w:rPr>
        <w:t>element?</w:t>
      </w:r>
    </w:p>
    <w:p w14:paraId="29873ABA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B23E6F" wp14:editId="5D12132C">
                <wp:simplePos x="0" y="0"/>
                <wp:positionH relativeFrom="page">
                  <wp:posOffset>990600</wp:posOffset>
                </wp:positionH>
                <wp:positionV relativeFrom="paragraph">
                  <wp:posOffset>210656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E10F" id="Graphic 1" o:spid="_x0000_s1026" style="position:absolute;margin-left:78pt;margin-top:16.6pt;width:172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43E4AAF7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Why does sodium (Na) react easily while neon (Ne) does </w:t>
      </w:r>
      <w:r>
        <w:rPr>
          <w:spacing w:val="-4"/>
          <w:sz w:val="20"/>
        </w:rPr>
        <w:t>not?</w:t>
      </w:r>
    </w:p>
    <w:p w14:paraId="367FA4D1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765993" wp14:editId="6C572707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65A2" id="Graphic 2" o:spid="_x0000_s1026" style="position:absolute;margin-left:78pt;margin-top:16.6pt;width:172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59E2ACA8" w14:textId="77777777" w:rsidR="00BE7B08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What do isotopes tell us about atomic </w:t>
      </w:r>
      <w:r>
        <w:rPr>
          <w:spacing w:val="-2"/>
          <w:sz w:val="20"/>
        </w:rPr>
        <w:t>structure?</w:t>
      </w:r>
    </w:p>
    <w:p w14:paraId="680694DA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813472" wp14:editId="05C5F1D4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0BAE" id="Graphic 3" o:spid="_x0000_s1026" style="position:absolute;margin-left:78pt;margin-top:16.6pt;width:172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5F8957A5" w14:textId="77777777" w:rsidR="00BE7B08" w:rsidRDefault="00BE7B08">
      <w:pPr>
        <w:pStyle w:val="BodyText"/>
        <w:spacing w:before="0"/>
        <w:rPr>
          <w:sz w:val="28"/>
        </w:rPr>
      </w:pPr>
    </w:p>
    <w:p w14:paraId="32F436B9" w14:textId="77777777" w:rsidR="00BE7B08" w:rsidRDefault="00BE7B08">
      <w:pPr>
        <w:pStyle w:val="BodyText"/>
        <w:spacing w:before="13"/>
        <w:rPr>
          <w:sz w:val="28"/>
        </w:rPr>
      </w:pPr>
    </w:p>
    <w:p w14:paraId="5DE4329E" w14:textId="77777777" w:rsidR="00BE7B08" w:rsidRDefault="00000000">
      <w:pPr>
        <w:pStyle w:val="Heading1"/>
        <w:numPr>
          <w:ilvl w:val="1"/>
          <w:numId w:val="5"/>
        </w:numPr>
        <w:tabs>
          <w:tab w:val="left" w:pos="467"/>
        </w:tabs>
        <w:ind w:left="467" w:hanging="467"/>
      </w:pPr>
      <w:r>
        <w:t xml:space="preserve">Atoms Bond to Form </w:t>
      </w:r>
      <w:r>
        <w:rPr>
          <w:spacing w:val="-2"/>
        </w:rPr>
        <w:t>Molecules</w:t>
      </w:r>
    </w:p>
    <w:p w14:paraId="1676C851" w14:textId="77777777" w:rsidR="00BE7B08" w:rsidRDefault="00BE7B08">
      <w:pPr>
        <w:pStyle w:val="BodyText"/>
        <w:spacing w:before="19"/>
        <w:rPr>
          <w:rFonts w:ascii="Arial"/>
          <w:b/>
          <w:sz w:val="28"/>
        </w:rPr>
      </w:pPr>
    </w:p>
    <w:p w14:paraId="65EF9AFF" w14:textId="77777777" w:rsidR="00BE7B08" w:rsidRDefault="00000000">
      <w:pPr>
        <w:pStyle w:val="ListParagraph"/>
        <w:numPr>
          <w:ilvl w:val="2"/>
          <w:numId w:val="5"/>
        </w:numPr>
        <w:tabs>
          <w:tab w:val="left" w:pos="255"/>
        </w:tabs>
        <w:ind w:left="255" w:hanging="255"/>
        <w:rPr>
          <w:sz w:val="20"/>
        </w:rPr>
      </w:pPr>
      <w:r>
        <w:rPr>
          <w:sz w:val="20"/>
        </w:rPr>
        <w:t xml:space="preserve">Simulation Link: </w:t>
      </w:r>
      <w:hyperlink r:id="rId6">
        <w:r>
          <w:rPr>
            <w:sz w:val="20"/>
          </w:rPr>
          <w:t>https://phet.colorado.edu/en/simulation/molecule-</w:t>
        </w:r>
        <w:r>
          <w:rPr>
            <w:spacing w:val="-2"/>
            <w:sz w:val="20"/>
          </w:rPr>
          <w:t>shapes</w:t>
        </w:r>
      </w:hyperlink>
    </w:p>
    <w:p w14:paraId="341A2518" w14:textId="77777777" w:rsidR="00BE7B08" w:rsidRDefault="00BE7B08">
      <w:pPr>
        <w:pStyle w:val="BodyText"/>
        <w:spacing w:before="208"/>
      </w:pPr>
    </w:p>
    <w:p w14:paraId="6A0DD83E" w14:textId="77777777" w:rsidR="00BE7B08" w:rsidRDefault="00000000">
      <w:pPr>
        <w:pStyle w:val="Heading2"/>
        <w:spacing w:before="1"/>
      </w:pPr>
      <w:r>
        <w:t xml:space="preserve">Activity </w:t>
      </w:r>
      <w:r>
        <w:rPr>
          <w:spacing w:val="-2"/>
        </w:rPr>
        <w:t>Steps:</w:t>
      </w:r>
    </w:p>
    <w:p w14:paraId="302DAA27" w14:textId="77777777" w:rsidR="00BE7B08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>Use the simulation to build H</w:t>
      </w:r>
      <w:r w:rsidRPr="00D67798">
        <w:rPr>
          <w:sz w:val="20"/>
          <w:vertAlign w:val="subscript"/>
        </w:rPr>
        <w:t>2</w:t>
      </w:r>
      <w:r>
        <w:rPr>
          <w:sz w:val="20"/>
        </w:rPr>
        <w:t>O, CO</w:t>
      </w:r>
      <w:r w:rsidRPr="00D67798">
        <w:rPr>
          <w:sz w:val="20"/>
          <w:vertAlign w:val="subscript"/>
        </w:rPr>
        <w:t>2</w:t>
      </w:r>
      <w:r>
        <w:rPr>
          <w:sz w:val="20"/>
        </w:rPr>
        <w:t xml:space="preserve">, and </w:t>
      </w:r>
      <w:r>
        <w:rPr>
          <w:spacing w:val="-4"/>
          <w:sz w:val="20"/>
        </w:rPr>
        <w:t>CH</w:t>
      </w:r>
      <w:r w:rsidRPr="00D67798">
        <w:rPr>
          <w:spacing w:val="-4"/>
          <w:sz w:val="20"/>
          <w:vertAlign w:val="subscript"/>
        </w:rPr>
        <w:t>4</w:t>
      </w:r>
      <w:r>
        <w:rPr>
          <w:spacing w:val="-4"/>
          <w:sz w:val="20"/>
        </w:rPr>
        <w:t>.</w:t>
      </w:r>
    </w:p>
    <w:p w14:paraId="62E555A9" w14:textId="77777777" w:rsidR="00BE7B08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Discuss why they look different (bond angles, </w:t>
      </w:r>
      <w:r>
        <w:rPr>
          <w:spacing w:val="-2"/>
          <w:sz w:val="20"/>
        </w:rPr>
        <w:t>polarity).</w:t>
      </w:r>
    </w:p>
    <w:p w14:paraId="04BA96BB" w14:textId="77777777" w:rsidR="00BE7B08" w:rsidRDefault="00BE7B08">
      <w:pPr>
        <w:pStyle w:val="BodyText"/>
        <w:spacing w:before="223"/>
      </w:pPr>
    </w:p>
    <w:p w14:paraId="05352D86" w14:textId="77777777" w:rsidR="00BE7B08" w:rsidRDefault="00000000">
      <w:pPr>
        <w:pStyle w:val="Heading2"/>
      </w:pPr>
      <w:r>
        <w:t xml:space="preserve">Reflection </w:t>
      </w:r>
      <w:r>
        <w:rPr>
          <w:spacing w:val="-2"/>
        </w:rPr>
        <w:t>Questions:</w:t>
      </w:r>
    </w:p>
    <w:p w14:paraId="642019E3" w14:textId="77777777" w:rsidR="00BE7B08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 xml:space="preserve">What is the main difference between ionic and covalent </w:t>
      </w:r>
      <w:r>
        <w:rPr>
          <w:spacing w:val="-2"/>
          <w:sz w:val="20"/>
        </w:rPr>
        <w:t>bonding?</w:t>
      </w:r>
    </w:p>
    <w:p w14:paraId="3E8DF9C0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DB0186" wp14:editId="0DD62B4E">
                <wp:simplePos x="0" y="0"/>
                <wp:positionH relativeFrom="page">
                  <wp:posOffset>990600</wp:posOffset>
                </wp:positionH>
                <wp:positionV relativeFrom="paragraph">
                  <wp:posOffset>210644</wp:posOffset>
                </wp:positionV>
                <wp:extent cx="21901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EE61" id="Graphic 4" o:spid="_x0000_s1026" style="position:absolute;margin-left:78pt;margin-top:16.6pt;width:172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67B2FDE2" w14:textId="77777777" w:rsidR="00BE7B08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Why does NaCl dissolve in water while methane does </w:t>
      </w:r>
      <w:r>
        <w:rPr>
          <w:spacing w:val="-4"/>
          <w:sz w:val="20"/>
        </w:rPr>
        <w:t>not?</w:t>
      </w:r>
    </w:p>
    <w:p w14:paraId="58C2BDB6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47F699" wp14:editId="1FCC2C51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2D26" id="Graphic 5" o:spid="_x0000_s1026" style="position:absolute;margin-left:78pt;margin-top:16.6pt;width:172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41F4DD90" w14:textId="77777777" w:rsidR="00BE7B08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Which bond type is stronger inside a </w:t>
      </w:r>
      <w:r>
        <w:rPr>
          <w:spacing w:val="-2"/>
          <w:sz w:val="20"/>
        </w:rPr>
        <w:t>molecule?</w:t>
      </w:r>
    </w:p>
    <w:p w14:paraId="69E4AD1C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6CCE615" wp14:editId="2DA3987C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8E3AF" id="Graphic 6" o:spid="_x0000_s1026" style="position:absolute;margin-left:78pt;margin-top:16.6pt;width:172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04D1F62C" w14:textId="77777777" w:rsidR="00BE7B08" w:rsidRDefault="00BE7B08">
      <w:pPr>
        <w:pStyle w:val="BodyText"/>
        <w:spacing w:before="0"/>
        <w:rPr>
          <w:sz w:val="28"/>
        </w:rPr>
      </w:pPr>
    </w:p>
    <w:p w14:paraId="05DDB826" w14:textId="77777777" w:rsidR="00BE7B08" w:rsidRDefault="00BE7B08">
      <w:pPr>
        <w:pStyle w:val="BodyText"/>
        <w:spacing w:before="13"/>
        <w:rPr>
          <w:sz w:val="28"/>
        </w:rPr>
      </w:pPr>
    </w:p>
    <w:p w14:paraId="25EE4C31" w14:textId="77777777" w:rsidR="00BE7B08" w:rsidRDefault="00000000">
      <w:pPr>
        <w:pStyle w:val="Heading1"/>
        <w:numPr>
          <w:ilvl w:val="1"/>
          <w:numId w:val="5"/>
        </w:numPr>
        <w:tabs>
          <w:tab w:val="left" w:pos="467"/>
        </w:tabs>
        <w:ind w:left="467" w:hanging="467"/>
      </w:pPr>
      <w:r>
        <w:t xml:space="preserve">Chemical Reactions Transform </w:t>
      </w:r>
      <w:r>
        <w:rPr>
          <w:spacing w:val="-2"/>
        </w:rPr>
        <w:t>Substances</w:t>
      </w:r>
    </w:p>
    <w:p w14:paraId="41EDCB18" w14:textId="77777777" w:rsidR="00BE7B08" w:rsidRDefault="00BE7B08">
      <w:pPr>
        <w:pStyle w:val="BodyText"/>
        <w:spacing w:before="19"/>
        <w:rPr>
          <w:rFonts w:ascii="Arial"/>
          <w:b/>
          <w:sz w:val="28"/>
        </w:rPr>
      </w:pPr>
    </w:p>
    <w:p w14:paraId="5A9522A5" w14:textId="77777777" w:rsidR="00BE7B08" w:rsidRDefault="00000000">
      <w:pPr>
        <w:pStyle w:val="ListParagraph"/>
        <w:numPr>
          <w:ilvl w:val="2"/>
          <w:numId w:val="5"/>
        </w:numPr>
        <w:tabs>
          <w:tab w:val="left" w:pos="255"/>
        </w:tabs>
        <w:ind w:left="255" w:hanging="255"/>
        <w:rPr>
          <w:sz w:val="20"/>
        </w:rPr>
      </w:pPr>
      <w:r>
        <w:rPr>
          <w:sz w:val="20"/>
        </w:rPr>
        <w:t xml:space="preserve">Simulation Link: </w:t>
      </w:r>
      <w:hyperlink r:id="rId7">
        <w:r>
          <w:rPr>
            <w:sz w:val="20"/>
          </w:rPr>
          <w:t>https://phet.colorado.edu/en/simulation/balancing-chemical-</w:t>
        </w:r>
        <w:r>
          <w:rPr>
            <w:spacing w:val="-2"/>
            <w:sz w:val="20"/>
          </w:rPr>
          <w:t>equations</w:t>
        </w:r>
      </w:hyperlink>
    </w:p>
    <w:p w14:paraId="265F065C" w14:textId="77777777" w:rsidR="00BE7B08" w:rsidRDefault="00BE7B08">
      <w:pPr>
        <w:pStyle w:val="ListParagraph"/>
        <w:rPr>
          <w:sz w:val="20"/>
        </w:rPr>
        <w:sectPr w:rsidR="00BE7B08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</w:p>
    <w:p w14:paraId="2683B8E9" w14:textId="77777777" w:rsidR="00BE7B08" w:rsidRDefault="00000000">
      <w:pPr>
        <w:pStyle w:val="Heading2"/>
        <w:spacing w:before="77"/>
      </w:pPr>
      <w:r>
        <w:lastRenderedPageBreak/>
        <w:t xml:space="preserve">Activity </w:t>
      </w:r>
      <w:r>
        <w:rPr>
          <w:spacing w:val="-2"/>
        </w:rPr>
        <w:t>Steps:</w:t>
      </w:r>
    </w:p>
    <w:p w14:paraId="2659930B" w14:textId="77777777" w:rsidR="00BE7B08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21" w:line="228" w:lineRule="exact"/>
        <w:ind w:left="122" w:hanging="122"/>
        <w:rPr>
          <w:sz w:val="20"/>
        </w:rPr>
      </w:pPr>
      <w:r>
        <w:rPr>
          <w:sz w:val="20"/>
        </w:rPr>
        <w:t xml:space="preserve">Observe vinegar + baking soda reaction (CO2 </w:t>
      </w:r>
      <w:r>
        <w:rPr>
          <w:spacing w:val="-2"/>
          <w:sz w:val="20"/>
        </w:rPr>
        <w:t>bubbles).</w:t>
      </w:r>
    </w:p>
    <w:p w14:paraId="556AE303" w14:textId="77777777" w:rsidR="00BE7B08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line="243" w:lineRule="exact"/>
        <w:ind w:left="122" w:hanging="122"/>
        <w:rPr>
          <w:sz w:val="20"/>
        </w:rPr>
      </w:pPr>
      <w:r>
        <w:rPr>
          <w:sz w:val="20"/>
        </w:rPr>
        <w:t>Use the simulation to balance reactions such as Na + Cl</w:t>
      </w:r>
      <w:r w:rsidRPr="00744CBA">
        <w:rPr>
          <w:sz w:val="20"/>
          <w:vertAlign w:val="subscript"/>
        </w:rPr>
        <w:t>2</w:t>
      </w:r>
      <w:r>
        <w:rPr>
          <w:sz w:val="20"/>
        </w:rPr>
        <w:t xml:space="preserve">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z w:val="20"/>
        </w:rPr>
        <w:t>NaCl and H</w:t>
      </w:r>
      <w:r w:rsidRPr="00744CBA">
        <w:rPr>
          <w:sz w:val="20"/>
          <w:vertAlign w:val="subscript"/>
        </w:rPr>
        <w:t>2</w:t>
      </w:r>
      <w:r>
        <w:rPr>
          <w:sz w:val="20"/>
        </w:rPr>
        <w:t xml:space="preserve"> + O</w:t>
      </w:r>
      <w:r w:rsidRPr="00744CBA">
        <w:rPr>
          <w:sz w:val="20"/>
          <w:vertAlign w:val="subscript"/>
        </w:rPr>
        <w:t>2</w:t>
      </w:r>
      <w:r>
        <w:rPr>
          <w:sz w:val="20"/>
        </w:rPr>
        <w:t xml:space="preserve"> </w:t>
      </w:r>
      <w:r>
        <w:rPr>
          <w:rFonts w:ascii="Symbol" w:hAnsi="Symbol"/>
          <w:sz w:val="20"/>
        </w:rPr>
        <w:t>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pacing w:val="-4"/>
          <w:sz w:val="20"/>
        </w:rPr>
        <w:t>H</w:t>
      </w:r>
      <w:r w:rsidRPr="00744CBA">
        <w:rPr>
          <w:spacing w:val="-4"/>
          <w:sz w:val="20"/>
          <w:vertAlign w:val="subscript"/>
        </w:rPr>
        <w:t>2</w:t>
      </w:r>
      <w:r>
        <w:rPr>
          <w:spacing w:val="-4"/>
          <w:sz w:val="20"/>
        </w:rPr>
        <w:t>O.</w:t>
      </w:r>
    </w:p>
    <w:p w14:paraId="42D2B079" w14:textId="77777777" w:rsidR="00BE7B08" w:rsidRDefault="00BE7B08">
      <w:pPr>
        <w:pStyle w:val="BodyText"/>
        <w:spacing w:before="222"/>
      </w:pPr>
    </w:p>
    <w:p w14:paraId="27C8F371" w14:textId="77777777" w:rsidR="00BE7B08" w:rsidRDefault="00000000">
      <w:pPr>
        <w:pStyle w:val="Heading2"/>
      </w:pPr>
      <w:r>
        <w:t xml:space="preserve">Reflection </w:t>
      </w:r>
      <w:r>
        <w:rPr>
          <w:spacing w:val="-2"/>
        </w:rPr>
        <w:t>Questions:</w:t>
      </w:r>
    </w:p>
    <w:p w14:paraId="6330010D" w14:textId="77777777" w:rsidR="00BE7B08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22"/>
        <w:ind w:left="122" w:hanging="122"/>
        <w:rPr>
          <w:sz w:val="20"/>
        </w:rPr>
      </w:pPr>
      <w:r>
        <w:rPr>
          <w:sz w:val="20"/>
        </w:rPr>
        <w:t xml:space="preserve">What are the reactants and products in your </w:t>
      </w:r>
      <w:r>
        <w:rPr>
          <w:spacing w:val="-2"/>
          <w:sz w:val="20"/>
        </w:rPr>
        <w:t>demo?</w:t>
      </w:r>
    </w:p>
    <w:p w14:paraId="43A5491B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1D9340" wp14:editId="21A70606">
                <wp:simplePos x="0" y="0"/>
                <wp:positionH relativeFrom="page">
                  <wp:posOffset>990600</wp:posOffset>
                </wp:positionH>
                <wp:positionV relativeFrom="paragraph">
                  <wp:posOffset>210354</wp:posOffset>
                </wp:positionV>
                <wp:extent cx="21901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6ED5B" id="Graphic 7" o:spid="_x0000_s1026" style="position:absolute;margin-left:78pt;margin-top:16.55pt;width:172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36F2748A" w14:textId="77777777" w:rsidR="00BE7B08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How do you know matter is </w:t>
      </w:r>
      <w:r>
        <w:rPr>
          <w:spacing w:val="-2"/>
          <w:sz w:val="20"/>
        </w:rPr>
        <w:t>conserved?</w:t>
      </w:r>
    </w:p>
    <w:p w14:paraId="0E6DA2E9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9ECCC1" wp14:editId="2A21C0E9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4D232" id="Graphic 8" o:spid="_x0000_s1026" style="position:absolute;margin-left:78pt;margin-top:16.6pt;width:172.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1F0F70C8" w14:textId="77777777" w:rsidR="00BE7B08" w:rsidRDefault="00000000">
      <w:pPr>
        <w:pStyle w:val="ListParagraph"/>
        <w:numPr>
          <w:ilvl w:val="0"/>
          <w:numId w:val="2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What are 3 signs of a chemical </w:t>
      </w:r>
      <w:r>
        <w:rPr>
          <w:spacing w:val="-2"/>
          <w:sz w:val="20"/>
        </w:rPr>
        <w:t>reaction?</w:t>
      </w:r>
    </w:p>
    <w:p w14:paraId="2E665B9C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BF27858" wp14:editId="4FFFAFAB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BBC87" id="Graphic 9" o:spid="_x0000_s1026" style="position:absolute;margin-left:78pt;margin-top:16.6pt;width:172.4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27D536EE" w14:textId="77777777" w:rsidR="00BE7B08" w:rsidRDefault="00BE7B08">
      <w:pPr>
        <w:pStyle w:val="BodyText"/>
        <w:spacing w:before="0"/>
        <w:rPr>
          <w:sz w:val="28"/>
        </w:rPr>
      </w:pPr>
    </w:p>
    <w:p w14:paraId="39A91856" w14:textId="77777777" w:rsidR="00BE7B08" w:rsidRDefault="00BE7B08">
      <w:pPr>
        <w:pStyle w:val="BodyText"/>
        <w:spacing w:before="13"/>
        <w:rPr>
          <w:sz w:val="28"/>
        </w:rPr>
      </w:pPr>
    </w:p>
    <w:p w14:paraId="271766D9" w14:textId="77777777" w:rsidR="00BE7B08" w:rsidRDefault="00000000">
      <w:pPr>
        <w:pStyle w:val="Heading1"/>
        <w:numPr>
          <w:ilvl w:val="1"/>
          <w:numId w:val="5"/>
        </w:numPr>
        <w:tabs>
          <w:tab w:val="left" w:pos="467"/>
        </w:tabs>
        <w:ind w:left="467" w:hanging="467"/>
      </w:pPr>
      <w:r>
        <w:t xml:space="preserve">The Properties of Water Are Critical to the Chemistry of </w:t>
      </w:r>
      <w:r>
        <w:rPr>
          <w:spacing w:val="-4"/>
        </w:rPr>
        <w:t>Life</w:t>
      </w:r>
    </w:p>
    <w:p w14:paraId="47D150DF" w14:textId="77777777" w:rsidR="00BE7B08" w:rsidRDefault="00BE7B08">
      <w:pPr>
        <w:pStyle w:val="BodyText"/>
        <w:spacing w:before="19"/>
        <w:rPr>
          <w:rFonts w:ascii="Arial"/>
          <w:b/>
          <w:sz w:val="28"/>
        </w:rPr>
      </w:pPr>
    </w:p>
    <w:p w14:paraId="44186423" w14:textId="77777777" w:rsidR="00BE7B08" w:rsidRPr="003B74C1" w:rsidRDefault="00000000">
      <w:pPr>
        <w:pStyle w:val="ListParagraph"/>
        <w:numPr>
          <w:ilvl w:val="2"/>
          <w:numId w:val="5"/>
        </w:numPr>
        <w:tabs>
          <w:tab w:val="left" w:pos="255"/>
        </w:tabs>
        <w:ind w:left="255" w:hanging="255"/>
        <w:rPr>
          <w:sz w:val="20"/>
        </w:rPr>
      </w:pPr>
      <w:r>
        <w:rPr>
          <w:sz w:val="20"/>
        </w:rPr>
        <w:t xml:space="preserve">Simulation Link: </w:t>
      </w:r>
      <w:hyperlink r:id="rId8">
        <w:r>
          <w:rPr>
            <w:sz w:val="20"/>
          </w:rPr>
          <w:t>https://phet.colorado.edu/en/simulation/states-of-</w:t>
        </w:r>
        <w:r>
          <w:rPr>
            <w:spacing w:val="-2"/>
            <w:sz w:val="20"/>
          </w:rPr>
          <w:t>matter</w:t>
        </w:r>
      </w:hyperlink>
    </w:p>
    <w:p w14:paraId="66B83218" w14:textId="77777777" w:rsidR="003B74C1" w:rsidRDefault="003B74C1" w:rsidP="003B74C1">
      <w:pPr>
        <w:pStyle w:val="ListParagraph"/>
        <w:tabs>
          <w:tab w:val="left" w:pos="255"/>
        </w:tabs>
        <w:ind w:left="255" w:firstLine="0"/>
        <w:rPr>
          <w:sz w:val="20"/>
        </w:rPr>
      </w:pPr>
    </w:p>
    <w:p w14:paraId="76C6667B" w14:textId="77777777" w:rsidR="00BE7B08" w:rsidRDefault="00BE7B08">
      <w:pPr>
        <w:pStyle w:val="BodyText"/>
        <w:spacing w:before="208"/>
      </w:pPr>
    </w:p>
    <w:p w14:paraId="34567FBC" w14:textId="77777777" w:rsidR="00BE7B08" w:rsidRDefault="00000000">
      <w:pPr>
        <w:pStyle w:val="Heading2"/>
        <w:spacing w:before="1"/>
      </w:pPr>
      <w:r>
        <w:t xml:space="preserve">Activity </w:t>
      </w:r>
      <w:r>
        <w:rPr>
          <w:spacing w:val="-2"/>
        </w:rPr>
        <w:t>Steps:</w:t>
      </w:r>
    </w:p>
    <w:p w14:paraId="756F1D4B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 xml:space="preserve">Demo: Float a paperclip on water, then add soap to see it sink (surface </w:t>
      </w:r>
      <w:r>
        <w:rPr>
          <w:spacing w:val="-2"/>
          <w:sz w:val="20"/>
        </w:rPr>
        <w:t>tension).</w:t>
      </w:r>
    </w:p>
    <w:p w14:paraId="42C3C9D2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Use the simulation to compare water and argon </w:t>
      </w:r>
      <w:r>
        <w:rPr>
          <w:spacing w:val="-2"/>
          <w:sz w:val="20"/>
        </w:rPr>
        <w:t>molecules.</w:t>
      </w:r>
    </w:p>
    <w:p w14:paraId="6C2255A1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Observe hydrogen bonds forming and breaking with temperature </w:t>
      </w:r>
      <w:r>
        <w:rPr>
          <w:spacing w:val="-2"/>
          <w:sz w:val="20"/>
        </w:rPr>
        <w:t>changes.</w:t>
      </w:r>
    </w:p>
    <w:p w14:paraId="7C3BE13E" w14:textId="77777777" w:rsidR="00BE7B08" w:rsidRDefault="00BE7B08">
      <w:pPr>
        <w:pStyle w:val="BodyText"/>
        <w:spacing w:before="223"/>
      </w:pPr>
    </w:p>
    <w:p w14:paraId="203D0CF9" w14:textId="77777777" w:rsidR="00BE7B08" w:rsidRDefault="00000000">
      <w:pPr>
        <w:pStyle w:val="Heading2"/>
      </w:pPr>
      <w:r>
        <w:t xml:space="preserve">Reflection </w:t>
      </w:r>
      <w:r>
        <w:rPr>
          <w:spacing w:val="-2"/>
        </w:rPr>
        <w:t>Questions:</w:t>
      </w:r>
    </w:p>
    <w:p w14:paraId="61277343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21"/>
        <w:ind w:left="122" w:hanging="122"/>
        <w:rPr>
          <w:sz w:val="20"/>
        </w:rPr>
      </w:pPr>
      <w:r>
        <w:rPr>
          <w:sz w:val="20"/>
        </w:rPr>
        <w:t xml:space="preserve">Why does water stick to itself (cohesion) and to other surfaces </w:t>
      </w:r>
      <w:r>
        <w:rPr>
          <w:spacing w:val="-2"/>
          <w:sz w:val="20"/>
        </w:rPr>
        <w:t>(adhesion)?</w:t>
      </w:r>
    </w:p>
    <w:p w14:paraId="417DC421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031BF3" wp14:editId="5553F12C">
                <wp:simplePos x="0" y="0"/>
                <wp:positionH relativeFrom="page">
                  <wp:posOffset>990600</wp:posOffset>
                </wp:positionH>
                <wp:positionV relativeFrom="paragraph">
                  <wp:posOffset>210643</wp:posOffset>
                </wp:positionV>
                <wp:extent cx="219011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3947" id="Graphic 10" o:spid="_x0000_s1026" style="position:absolute;margin-left:78pt;margin-top:16.6pt;width:172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10DA0A52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How does hydrogen bonding explain water’s high heat </w:t>
      </w:r>
      <w:r>
        <w:rPr>
          <w:spacing w:val="-2"/>
          <w:sz w:val="20"/>
        </w:rPr>
        <w:t>capacity?</w:t>
      </w:r>
    </w:p>
    <w:p w14:paraId="17CAA796" w14:textId="77777777" w:rsidR="00BE7B08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0581228" wp14:editId="1DBD54F6">
                <wp:simplePos x="0" y="0"/>
                <wp:positionH relativeFrom="page">
                  <wp:posOffset>990600</wp:posOffset>
                </wp:positionH>
                <wp:positionV relativeFrom="paragraph">
                  <wp:posOffset>210641</wp:posOffset>
                </wp:positionV>
                <wp:extent cx="21901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0CDB" id="Graphic 11" o:spid="_x0000_s1026" style="position:absolute;margin-left:78pt;margin-top:16.6pt;width:172.4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</w:p>
    <w:p w14:paraId="548BD705" w14:textId="77777777" w:rsidR="00BE7B08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2"/>
        <w:ind w:left="122" w:hanging="122"/>
        <w:rPr>
          <w:sz w:val="20"/>
        </w:rPr>
      </w:pPr>
      <w:r>
        <w:rPr>
          <w:sz w:val="20"/>
        </w:rPr>
        <w:t xml:space="preserve">Why is water the 'universal solvent' for </w:t>
      </w:r>
      <w:r>
        <w:rPr>
          <w:spacing w:val="-2"/>
          <w:sz w:val="20"/>
        </w:rPr>
        <w:t>life?</w:t>
      </w:r>
    </w:p>
    <w:p w14:paraId="62E832EF" w14:textId="77777777" w:rsidR="003B74C1" w:rsidRDefault="003B74C1">
      <w:pPr>
        <w:pStyle w:val="BodyText"/>
      </w:pPr>
    </w:p>
    <w:p w14:paraId="56375660" w14:textId="3E06A743" w:rsidR="00FA7D0E" w:rsidRDefault="00000000" w:rsidP="00FA7D0E">
      <w:pPr>
        <w:pStyle w:val="BodyText"/>
        <w:numPr>
          <w:ilvl w:val="1"/>
          <w:numId w:val="5"/>
        </w:numPr>
        <w:rPr>
          <w:b/>
          <w:bCs/>
        </w:rPr>
      </w:pPr>
      <w:r w:rsidRPr="00744CB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3711F56" wp14:editId="25CBE209">
                <wp:simplePos x="0" y="0"/>
                <wp:positionH relativeFrom="page">
                  <wp:posOffset>990600</wp:posOffset>
                </wp:positionH>
                <wp:positionV relativeFrom="paragraph">
                  <wp:posOffset>210172</wp:posOffset>
                </wp:positionV>
                <wp:extent cx="219011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571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00F08" id="Graphic 12" o:spid="_x0000_s1026" style="position:absolute;margin-left:78pt;margin-top:16.55pt;width:172.4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9011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" path="m,l2189571,e" filled="f" strokeweight=".63pt">
                <v:path arrowok="t"/>
                <w10:wrap type="topAndBottom" anchorx="page"/>
              </v:shape>
            </w:pict>
          </mc:Fallback>
        </mc:AlternateContent>
      </w:r>
      <w:r w:rsidR="003B74C1" w:rsidRPr="00744CBA">
        <w:rPr>
          <w:b/>
          <w:bCs/>
        </w:rPr>
        <w:t>Types of Bonds</w:t>
      </w:r>
    </w:p>
    <w:p w14:paraId="0D702D02" w14:textId="5D096740" w:rsidR="00FA7D0E" w:rsidRPr="00FA7D0E" w:rsidRDefault="00FA7D0E" w:rsidP="00FA7D0E">
      <w:pPr>
        <w:pStyle w:val="BodyText"/>
        <w:ind w:left="468"/>
        <w:rPr>
          <w:b/>
          <w:bCs/>
        </w:rPr>
      </w:pPr>
      <w:r>
        <w:rPr>
          <w:b/>
          <w:bCs/>
        </w:rPr>
        <w:t>Covalent bond and ionic bond</w:t>
      </w:r>
    </w:p>
    <w:p w14:paraId="7FF68069" w14:textId="5E976882" w:rsidR="003B74C1" w:rsidRDefault="00CD00AB">
      <w:pPr>
        <w:pStyle w:val="BodyText"/>
      </w:pPr>
      <w:r>
        <w:t>Simulation Link</w:t>
      </w:r>
      <w:r>
        <w:t xml:space="preserve"> </w:t>
      </w:r>
      <w:hyperlink r:id="rId9" w:history="1">
        <w:r w:rsidR="003B74C1" w:rsidRPr="00605776">
          <w:rPr>
            <w:rStyle w:val="Hyperlink"/>
          </w:rPr>
          <w:t>https://javalab.org/en/covalent_bond_en/</w:t>
        </w:r>
      </w:hyperlink>
    </w:p>
    <w:p w14:paraId="640514C4" w14:textId="2B3599FF" w:rsidR="003B74C1" w:rsidRDefault="00CD00AB">
      <w:pPr>
        <w:pStyle w:val="BodyText"/>
      </w:pPr>
      <w:r>
        <w:t>Simulation Link</w:t>
      </w:r>
      <w:r>
        <w:t xml:space="preserve"> </w:t>
      </w:r>
      <w:hyperlink r:id="rId10" w:history="1">
        <w:r w:rsidR="003B74C1" w:rsidRPr="00605776">
          <w:rPr>
            <w:rStyle w:val="Hyperlink"/>
          </w:rPr>
          <w:t>https://javalab.org/en/ionic_bond_2_en/</w:t>
        </w:r>
      </w:hyperlink>
    </w:p>
    <w:p w14:paraId="64D00FA7" w14:textId="77777777" w:rsidR="003B74C1" w:rsidRDefault="003B74C1">
      <w:pPr>
        <w:pStyle w:val="BodyText"/>
      </w:pPr>
    </w:p>
    <w:sectPr w:rsidR="003B74C1">
      <w:pgSz w:w="11910" w:h="16840"/>
      <w:pgMar w:top="192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4BA"/>
    <w:multiLevelType w:val="hybridMultilevel"/>
    <w:tmpl w:val="13109C4C"/>
    <w:lvl w:ilvl="0" w:tplc="C116DEA8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6F00828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6B562E24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7F44F314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DA34A360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4558C61A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662ADAFA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2AAA0EA6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74960A04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0FC94C35"/>
    <w:multiLevelType w:val="multilevel"/>
    <w:tmpl w:val="88DC0466"/>
    <w:lvl w:ilvl="0">
      <w:start w:val="2"/>
      <w:numFmt w:val="decimal"/>
      <w:lvlText w:val="%1"/>
      <w:lvlJc w:val="left"/>
      <w:pPr>
        <w:ind w:left="468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8" w:hanging="46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■"/>
      <w:lvlJc w:val="left"/>
      <w:pPr>
        <w:ind w:left="256" w:hanging="25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79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8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8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08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7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7" w:hanging="256"/>
      </w:pPr>
      <w:rPr>
        <w:rFonts w:hint="default"/>
        <w:lang w:val="en-US" w:eastAsia="en-US" w:bidi="ar-SA"/>
      </w:rPr>
    </w:lvl>
  </w:abstractNum>
  <w:abstractNum w:abstractNumId="2" w15:restartNumberingAfterBreak="0">
    <w:nsid w:val="14BB0C71"/>
    <w:multiLevelType w:val="hybridMultilevel"/>
    <w:tmpl w:val="19EA75E2"/>
    <w:lvl w:ilvl="0" w:tplc="DCBE09FA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954201E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9E3CDE68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C59EEF54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300240CC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26029E40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83E6B2EA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3D80D45E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9282F936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365A4CBA"/>
    <w:multiLevelType w:val="hybridMultilevel"/>
    <w:tmpl w:val="9FF6367E"/>
    <w:lvl w:ilvl="0" w:tplc="F434F1E0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8E6B392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686C53DC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707810B0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79ECB350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7D3A92BC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A9828A04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236C3F0A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E000009E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73C52F14"/>
    <w:multiLevelType w:val="hybridMultilevel"/>
    <w:tmpl w:val="BEE83E9C"/>
    <w:lvl w:ilvl="0" w:tplc="5B264612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A3650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E244F61E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9ACA9E64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D1121776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697AFD10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D2408E7A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489E554E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FD5AF5B8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num w:numId="1" w16cid:durableId="945891029">
    <w:abstractNumId w:val="0"/>
  </w:num>
  <w:num w:numId="2" w16cid:durableId="1611159878">
    <w:abstractNumId w:val="3"/>
  </w:num>
  <w:num w:numId="3" w16cid:durableId="1254435803">
    <w:abstractNumId w:val="4"/>
  </w:num>
  <w:num w:numId="4" w16cid:durableId="133765405">
    <w:abstractNumId w:val="2"/>
  </w:num>
  <w:num w:numId="5" w16cid:durableId="130562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08"/>
    <w:rsid w:val="003B74C1"/>
    <w:rsid w:val="006642E5"/>
    <w:rsid w:val="00744CBA"/>
    <w:rsid w:val="00BE7B08"/>
    <w:rsid w:val="00C34A94"/>
    <w:rsid w:val="00CD00AB"/>
    <w:rsid w:val="00D67798"/>
    <w:rsid w:val="00F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77E0"/>
  <w15:docId w15:val="{EE3753DC-CECE-B743-A9D1-DEB03B5D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7" w:hanging="46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98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74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0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states-of-ma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et.colorado.edu/en/simulation/balancing-chemical-equ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t.colorado.edu/en/simulation/molecule-sha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et.colorado.edu/en/simulation/build-an-atom" TargetMode="External"/><Relationship Id="rId10" Type="http://schemas.openxmlformats.org/officeDocument/2006/relationships/hyperlink" Target="https://javalab.org/en/ionic_bond_2_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lab.org/en/covalent_bond_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Sreevardhan Sunil Menon .</cp:lastModifiedBy>
  <cp:revision>7</cp:revision>
  <dcterms:created xsi:type="dcterms:W3CDTF">2025-09-02T19:13:00Z</dcterms:created>
  <dcterms:modified xsi:type="dcterms:W3CDTF">2025-09-03T04:54:00Z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2025-09-02T00:00:00Z</vt:filetime>
  </property>
  <property fmtid="{D5CDD505-2E9C-101B-9397-08002B2CF9AE}" pid="5" name="Producer">
    <vt:lpwstr>macOS Version 15.6.1 (Build 24G90) Quartz PDFContext, AppendMode 1.1</vt:lpwstr>
  </property>
</Properties>
</file>