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BC7" w:rsidRPr="008A0A97" w:rsidRDefault="00544BC7" w:rsidP="00544BC7">
      <w:pPr>
        <w:pStyle w:val="Heading1"/>
      </w:pPr>
      <w:r w:rsidRPr="008A0A97">
        <w:t>Chapter one</w:t>
      </w:r>
    </w:p>
    <w:p w:rsidR="00544BC7" w:rsidRPr="008A0A97" w:rsidRDefault="00544BC7" w:rsidP="00544BC7">
      <w:pPr>
        <w:pStyle w:val="Heading1"/>
      </w:pPr>
      <w:r w:rsidRPr="008A0A97">
        <w:t>Introduction</w:t>
      </w:r>
    </w:p>
    <w:p w:rsidR="00544BC7" w:rsidRPr="008A0A97" w:rsidRDefault="00544BC7" w:rsidP="00544BC7">
      <w:pPr>
        <w:pStyle w:val="Heading2"/>
        <w:numPr>
          <w:ilvl w:val="0"/>
          <w:numId w:val="1"/>
        </w:numPr>
      </w:pPr>
      <w:bookmarkStart w:id="0" w:name="_GoBack"/>
      <w:bookmarkEnd w:id="0"/>
      <w:r w:rsidRPr="008A0A97">
        <w:t>Introduction</w:t>
      </w:r>
    </w:p>
    <w:p w:rsidR="00CF386A" w:rsidRPr="008A0A97" w:rsidRDefault="00544BC7" w:rsidP="00CF386A">
      <w:r w:rsidRPr="008A0A97">
        <w:t>This Chapter will be included; Background of the study, Problem statement of the study, General objective of the Study, Research/Specific objectives of the Study, Research questions/hypothesis, Scope of the study, Content Scope, Geographical Scope, Time Scope, Significance of the Study, Operational definitions of the study and Conceptual framework of the study.</w:t>
      </w:r>
    </w:p>
    <w:p w:rsidR="00544BC7" w:rsidRPr="008A0A97" w:rsidRDefault="00544BC7" w:rsidP="002C1C2B">
      <w:pPr>
        <w:pStyle w:val="Heading2"/>
        <w:numPr>
          <w:ilvl w:val="1"/>
          <w:numId w:val="1"/>
        </w:numPr>
      </w:pPr>
      <w:r w:rsidRPr="008A0A97">
        <w:t>Background of the study</w:t>
      </w:r>
    </w:p>
    <w:p w:rsidR="002C1C2B" w:rsidRPr="008A0A97" w:rsidRDefault="002C1C2B" w:rsidP="002C1C2B">
      <w:pPr>
        <w:ind w:firstLine="720"/>
      </w:pPr>
      <w:r w:rsidRPr="008A0A97">
        <w:rPr>
          <w:b/>
          <w:bCs/>
        </w:rPr>
        <w:t xml:space="preserve">Motivation </w:t>
      </w:r>
      <w:r w:rsidRPr="008A0A97">
        <w:t>A motive is a reason for doing something. Motivation is concerned with the strength and direction of behavior and the factors that influence people to behave in certain ways. The term ‘motivation’ can refer variously to the goals individuals have, the ways in which individuals chose their goals and the ways in which others tr</w:t>
      </w:r>
      <w:r w:rsidR="00745A79" w:rsidRPr="008A0A97">
        <w:t>y to change their behavior</w:t>
      </w:r>
      <w:r w:rsidR="00E527D5">
        <w:fldChar w:fldCharType="begin" w:fldLock="1"/>
      </w:r>
      <w:r w:rsidR="00E527D5">
        <w:instrText>ADDIN CSL_CITATION {"citationItems":[{"id":"ITEM-1","itemData":{"DOI":"10.36713/epra6848","ISSN":"2349-0187","abstract":"People possess something that machines don’t-human spirit and inspiration. It is the spirit and inspiration that leads associates to apply their human capital to meet the goals of the organization, the human spirit is highly inspired through motivation. Motivation is essential to almost any aspect of life. Understanding job satisfaction and work motivation can be key elements to improving productivity. This paper seeks to introduce the four major need theories areas: Maslow’s Hierarchy of Needs, Herzberg’s Motivation Theory, Alderfer’s ERG Theory, and McClelland’s Need for Achievement Theory. It also goes further to analyze these theories bringing to the fore various similarities and differences that exist amongst them.","author":[{"dropping-particle":"","family":"Alex Acquah","given":"","non-dropping-particle":"","parse-names":false,"suffix":""},{"dropping-particle":"","family":"Takyi Kwabena Nsiah","given":"","non-dropping-particle":"","parse-names":false,"suffix":""},{"dropping-particle":"","family":"Elizabeth Naa Akushia Antie","given":"","non-dropping-particle":"","parse-names":false,"suffix":""},{"dropping-particle":"","family":"Benjamin Otoo","given":"","non-dropping-particle":"","parse-names":false,"suffix":""}],"container-title":"EPRA International Journal of Economic and Business Review","id":"ITEM-1","issue":"October 2022","issued":{"date-parts":[["2021"]]},"page":"25-29","title":"Literature Review on Theories Motivation","type":"article-journal"},"uris":["http://www.mendeley.com/documents/?uuid=222dbb0f-78f3-49a9-8235-627576096abb"]}],"mendeley":{"formattedCitation":"(Alex Acquah et al., 2021)","plainTextFormattedCitation":"(Alex Acquah et al., 2021)","previouslyFormattedCitation":"(Alex Acquah et al., 2021)"},"properties":{"noteIndex":0},"schema":"https://github.com/citation-style-language/schema/raw/master/csl-citation.json"}</w:instrText>
      </w:r>
      <w:r w:rsidR="00E527D5">
        <w:fldChar w:fldCharType="separate"/>
      </w:r>
      <w:r w:rsidR="00E527D5" w:rsidRPr="00E527D5">
        <w:rPr>
          <w:noProof/>
        </w:rPr>
        <w:t>(Alex Acquah et al., 2021)</w:t>
      </w:r>
      <w:r w:rsidR="00E527D5">
        <w:fldChar w:fldCharType="end"/>
      </w:r>
      <w:r w:rsidR="00947D7B">
        <w:t>.</w:t>
      </w:r>
    </w:p>
    <w:p w:rsidR="002C1C2B" w:rsidRPr="008A0A97" w:rsidRDefault="002C1C2B" w:rsidP="002C1C2B">
      <w:pPr>
        <w:ind w:firstLine="720"/>
        <w:rPr>
          <w:b/>
          <w:bCs/>
        </w:rPr>
      </w:pPr>
      <w:r w:rsidRPr="008A0A97">
        <w:rPr>
          <w:b/>
          <w:bCs/>
        </w:rPr>
        <w:t xml:space="preserve">Employee Performance </w:t>
      </w:r>
      <w:r w:rsidRPr="008A0A97">
        <w:t>is the successful completion of tasks by a selected individual or individuals, as set and measured by a supervisor or organization, to pre-defined acceptable standards while efficiently and effectively utilizing available resource within a changing environment</w:t>
      </w:r>
      <w:r w:rsidR="00E527D5">
        <w:fldChar w:fldCharType="begin" w:fldLock="1"/>
      </w:r>
      <w:r w:rsidR="00E527D5">
        <w:instrText>ADDIN CSL_CITATION {"citationItems":[{"id":"ITEM-1","itemData":{"DOI":"10.2478/picbe-2020-0084","abstract":"This paper highlights the main elements of a doctoral research regarding the efficiency of workers evaluation process in the workplace. Based on the global competition, organizations are in continuous quality improvement of their processes to stay competitive. The focus is on motivating and constantly offering constructive feedback to the employees by evaluating them on the following criteria: job description requirements, operational objectives and behavioral objectives. The aim of this study is to confirm that in the context of digitization, both evaluation based on objectives and 360-degree evaluation have its advantages and disadvantages and to analyze the impact of it in organization’s performance. Since this process is divided in two parts (mid-year review and final review), an interesting research question would be how useful is to offer feedback to employees at the middle of the evaluation period and its impact on the final review. The first part of the paper will focus on defining the evaluation process and its scope, pursue by an analysis of 360-degree evaluation, evaluation based on objectives, and the evaluation process in the digital era. It would be a challenge to discover the inclination of organizations for different types of evaluations as well as perception differences between employees and employers. Many researches consider that one of the used methods implemented in companies is the evaluation based on objectives. A larger documentation on this subject would delimit the types of evaluations to help companies to easily choose the type that fits its culture. For this purpose, we will perform an outline on the existing literature by analyzing authors’ opinions on this subject and identifying advantages and disadvantages of the two types of evaluation specified above.","author":[{"dropping-particle":"","family":"Fogoroş","given":"Teodora Elena","non-dropping-particle":"","parse-names":false,"suffix":""},{"dropping-particle":"","family":"Maftei","given":"Mihaela","non-dropping-particle":"","parse-names":false,"suffix":""},{"dropping-particle":"","family":"Biţan","given":"Gabriela Elena","non-dropping-particle":"","parse-names":false,"suffix":""},{"dropping-particle":"","family":"Kurth","given":"Bastian L.","non-dropping-particle":"","parse-names":false,"suffix":""}],"container-title":"Proceedings of the International Conference on Business Excellence","id":"ITEM-1","issue":"1","issued":{"date-parts":[["2020"]]},"page":"878-892","title":"Study on methods for evaluating employees performance in the context of digitization","type":"article-journal","volume":"14"},"uris":["http://www.mendeley.com/documents/?uuid=7ab02bd7-8566-4bcd-a57d-9a4400f2b121"]}],"mendeley":{"formattedCitation":"(Fogoroş et al., 2020)","plainTextFormattedCitation":"(Fogoroş et al., 2020)","previouslyFormattedCitation":"(Fogoroş et al., 2020)"},"properties":{"noteIndex":0},"schema":"https://github.com/citation-style-language/schema/raw/master/csl-citation.json"}</w:instrText>
      </w:r>
      <w:r w:rsidR="00E527D5">
        <w:fldChar w:fldCharType="separate"/>
      </w:r>
      <w:r w:rsidR="00E527D5" w:rsidRPr="00E527D5">
        <w:rPr>
          <w:noProof/>
        </w:rPr>
        <w:t>(</w:t>
      </w:r>
      <w:proofErr w:type="spellStart"/>
      <w:r w:rsidR="00E527D5" w:rsidRPr="00E527D5">
        <w:rPr>
          <w:noProof/>
        </w:rPr>
        <w:t>Fogoroş</w:t>
      </w:r>
      <w:proofErr w:type="spellEnd"/>
      <w:r w:rsidR="00E527D5" w:rsidRPr="00E527D5">
        <w:rPr>
          <w:noProof/>
        </w:rPr>
        <w:t xml:space="preserve"> et al., 2020)</w:t>
      </w:r>
      <w:r w:rsidR="00E527D5">
        <w:fldChar w:fldCharType="end"/>
      </w:r>
      <w:r w:rsidR="00E527D5">
        <w:t>.</w:t>
      </w:r>
    </w:p>
    <w:p w:rsidR="00747D81" w:rsidRDefault="002C1C2B" w:rsidP="00FB53B8">
      <w:pPr>
        <w:ind w:firstLine="720"/>
      </w:pPr>
      <w:r w:rsidRPr="008A0A97">
        <w:rPr>
          <w:b/>
          <w:bCs/>
        </w:rPr>
        <w:t xml:space="preserve">Globally, </w:t>
      </w:r>
      <w:r w:rsidR="00FB53B8" w:rsidRPr="00FB53B8">
        <w:t xml:space="preserve">several studies conducted </w:t>
      </w:r>
      <w:r w:rsidR="00FB53B8">
        <w:t>in the world</w:t>
      </w:r>
      <w:r w:rsidR="00FB53B8" w:rsidRPr="00FB53B8">
        <w:t xml:space="preserve"> have demonstrated a significant relationship between employee motivation and performance in the banking sector.</w:t>
      </w:r>
    </w:p>
    <w:p w:rsidR="00747D81" w:rsidRDefault="00FB53B8" w:rsidP="00FB53B8">
      <w:pPr>
        <w:ind w:firstLine="720"/>
        <w:rPr>
          <w:rFonts w:eastAsia="Times New Roman" w:cs="Times New Roman"/>
          <w:kern w:val="0"/>
          <w:szCs w:val="24"/>
        </w:rPr>
      </w:pPr>
      <w:r w:rsidRPr="00FB53B8">
        <w:rPr>
          <w:rFonts w:eastAsia="Times New Roman" w:cs="Times New Roman"/>
          <w:kern w:val="0"/>
          <w:szCs w:val="24"/>
        </w:rPr>
        <w:lastRenderedPageBreak/>
        <w:t xml:space="preserve">In Nepal, research involving 350 banking employees revealed that both </w:t>
      </w:r>
      <w:proofErr w:type="gramStart"/>
      <w:r w:rsidRPr="00FB53B8">
        <w:rPr>
          <w:rFonts w:eastAsia="Times New Roman" w:cs="Times New Roman"/>
          <w:kern w:val="0"/>
          <w:szCs w:val="24"/>
        </w:rPr>
        <w:t>intrinsic</w:t>
      </w:r>
      <w:proofErr w:type="gramEnd"/>
      <w:r w:rsidRPr="00FB53B8">
        <w:rPr>
          <w:rFonts w:eastAsia="Times New Roman" w:cs="Times New Roman"/>
          <w:kern w:val="0"/>
          <w:szCs w:val="24"/>
        </w:rPr>
        <w:t xml:space="preserve"> factors, such as job satisfaction and professional development, and extrinsic factors, including competitive salaries and job security, are pivotal in enhancing employee performance. The study also highlighted the influence of cultural values, like collectivism and respect for hierarchy, in shaping motivation w</w:t>
      </w:r>
      <w:r w:rsidR="0077612F">
        <w:rPr>
          <w:rFonts w:eastAsia="Times New Roman" w:cs="Times New Roman"/>
          <w:kern w:val="0"/>
          <w:szCs w:val="24"/>
        </w:rPr>
        <w:t>ithin Nepal's banking industry</w:t>
      </w:r>
      <w:r w:rsidR="00E527D5">
        <w:rPr>
          <w:rFonts w:eastAsia="Times New Roman" w:cs="Times New Roman"/>
          <w:kern w:val="0"/>
          <w:szCs w:val="24"/>
        </w:rPr>
        <w:fldChar w:fldCharType="begin" w:fldLock="1"/>
      </w:r>
      <w:r w:rsidR="00E527D5">
        <w:rPr>
          <w:rFonts w:eastAsia="Times New Roman" w:cs="Times New Roman"/>
          <w:kern w:val="0"/>
          <w:szCs w:val="24"/>
        </w:rPr>
        <w:instrText>ADDIN CSL_CITATION {"citationItems":[{"id":"ITEM-1","itemData":{"author":[{"dropping-particle":"","family":"Bhatta","given":"Nirmala","non-dropping-particle":"","parse-names":false,"suffix":""},{"dropping-particle":"","family":"Acharya","given":"Chet Narayan","non-dropping-particle":"","parse-names":false,"suffix":""}],"id":"ITEM-1","issue":"1","issued":{"date-parts":[["2024"]]},"page":"86-100","title":"Impact of Motivational Factors on Employee Performance on Banking Industry in Nepal","type":"article-journal","volume":"15"},"uris":["http://www.mendeley.com/documents/?uuid=9954dc82-6d24-482c-b6ea-a6bb1a7ea763"]}],"mendeley":{"formattedCitation":"(Bhatta &amp; Acharya, 2024)","plainTextFormattedCitation":"(Bhatta &amp; Acharya, 2024)","previouslyFormattedCitation":"(Bhatta &amp; Acharya, 2024)"},"properties":{"noteIndex":0},"schema":"https://github.com/citation-style-language/schema/raw/master/csl-citation.json"}</w:instrText>
      </w:r>
      <w:r w:rsidR="00E527D5">
        <w:rPr>
          <w:rFonts w:eastAsia="Times New Roman" w:cs="Times New Roman"/>
          <w:kern w:val="0"/>
          <w:szCs w:val="24"/>
        </w:rPr>
        <w:fldChar w:fldCharType="separate"/>
      </w:r>
      <w:r w:rsidR="00E527D5" w:rsidRPr="00E527D5">
        <w:rPr>
          <w:rFonts w:eastAsia="Times New Roman" w:cs="Times New Roman"/>
          <w:noProof/>
          <w:kern w:val="0"/>
          <w:szCs w:val="24"/>
        </w:rPr>
        <w:t>(Bhatta &amp; Acharya, 2024)</w:t>
      </w:r>
      <w:r w:rsidR="00E527D5">
        <w:rPr>
          <w:rFonts w:eastAsia="Times New Roman" w:cs="Times New Roman"/>
          <w:kern w:val="0"/>
          <w:szCs w:val="24"/>
        </w:rPr>
        <w:fldChar w:fldCharType="end"/>
      </w:r>
      <w:r w:rsidR="00747D81">
        <w:rPr>
          <w:rFonts w:eastAsia="Times New Roman" w:cs="Times New Roman"/>
          <w:kern w:val="0"/>
          <w:szCs w:val="24"/>
        </w:rPr>
        <w:t>.</w:t>
      </w:r>
    </w:p>
    <w:p w:rsidR="00FB53B8" w:rsidRPr="00FB53B8" w:rsidRDefault="00FB53B8" w:rsidP="00FB53B8">
      <w:pPr>
        <w:ind w:firstLine="720"/>
        <w:rPr>
          <w:rFonts w:eastAsia="Times New Roman" w:cs="Times New Roman"/>
          <w:kern w:val="0"/>
          <w:szCs w:val="24"/>
        </w:rPr>
      </w:pPr>
      <w:r w:rsidRPr="00FB53B8">
        <w:rPr>
          <w:rFonts w:eastAsia="Times New Roman" w:cs="Times New Roman"/>
          <w:kern w:val="0"/>
          <w:szCs w:val="24"/>
        </w:rPr>
        <w:t>Similarly, a study in Pakistan's private banking sector surveyed 280 employees across various managerial levels. The findings indicated a positive and significant relationship between motivation and employee performance, emphasizing the need for effective reward and promotion systems to boost performance levels</w:t>
      </w:r>
      <w:r w:rsidR="00C32460">
        <w:rPr>
          <w:rFonts w:eastAsia="Times New Roman" w:cs="Times New Roman"/>
          <w:kern w:val="0"/>
          <w:szCs w:val="24"/>
        </w:rPr>
        <w:fldChar w:fldCharType="begin" w:fldLock="1"/>
      </w:r>
      <w:r w:rsidR="00C32460">
        <w:rPr>
          <w:rFonts w:eastAsia="Times New Roman" w:cs="Times New Roman"/>
          <w:kern w:val="0"/>
          <w:szCs w:val="24"/>
        </w:rPr>
        <w:instrText>ADDIN CSL_CITATION {"citationItems":[{"id":"ITEM-1","itemData":{"DOI":"10.53575/irjmss.v3.1(22)18.169-178","ISSN":"2710-0308","abstract":"A quantitative research is conducted to determine how motivation affects employee performance and how to it can be practiced, as well as the relationship between motivation and promotion and reward programs in Pakistani private banks. Questionnaires were administered to three levels of staff including high-level, middle-level and frontline managers. A total of 280 closed questionnaires were published among participants to examine motivation and employee performance, and Smart PLS SEM was used to examine the relationship between influences and variables. The results of structural equation modeling show that there is a positive and significant relationship between motivation and employee performance. The results of the current study suggest that Pakistan’s private banking industry should pay attention to rewards and promotions. Employees perform better, but receive less rewards. Prizes and rewards are not based on the number of tasks or workloads. In addition, current research and analysis have increased the importance of motivation and other human resource practices for employee performance in Pakistan’s private banking sector.","author":[{"dropping-particle":"","family":"Khuwaja","given":"Bakhtawar","non-dropping-particle":"","parse-names":false,"suffix":""},{"dropping-particle":"","family":"Shah","given":"Dr. Abdul Sattar","non-dropping-particle":"","parse-names":false,"suffix":""},{"dropping-particle":"","family":"Shaikh","given":"Dr. Samiuddin","non-dropping-particle":"","parse-names":false,"suffix":""}],"container-title":"International Research Journal of Management and Social Sciences","id":"ITEM-1","issue":"1","issued":{"date-parts":[["2022"]]},"page":"169-178","title":"Impact of Motivation on Employee Performance working in Private Banks in Hyderabad City","type":"article-journal","volume":"3"},"uris":["http://www.mendeley.com/documents/?uuid=a1875ad5-f4ea-4ca3-a54f-a470ee520382"]}],"mendeley":{"formattedCitation":"(Khuwaja et al., 2022)","plainTextFormattedCitation":"(Khuwaja et al., 2022)","previouslyFormattedCitation":"(Khuwaja et al., 2022)"},"properties":{"noteIndex":0},"schema":"https://github.com/citation-style-language/schema/raw/master/csl-citation.json"}</w:instrText>
      </w:r>
      <w:r w:rsidR="00C32460">
        <w:rPr>
          <w:rFonts w:eastAsia="Times New Roman" w:cs="Times New Roman"/>
          <w:kern w:val="0"/>
          <w:szCs w:val="24"/>
        </w:rPr>
        <w:fldChar w:fldCharType="separate"/>
      </w:r>
      <w:r w:rsidR="00C32460" w:rsidRPr="00C32460">
        <w:rPr>
          <w:rFonts w:eastAsia="Times New Roman" w:cs="Times New Roman"/>
          <w:noProof/>
          <w:kern w:val="0"/>
          <w:szCs w:val="24"/>
        </w:rPr>
        <w:t>(</w:t>
      </w:r>
      <w:proofErr w:type="spellStart"/>
      <w:r w:rsidR="00C32460" w:rsidRPr="00C32460">
        <w:rPr>
          <w:rFonts w:eastAsia="Times New Roman" w:cs="Times New Roman"/>
          <w:noProof/>
          <w:kern w:val="0"/>
          <w:szCs w:val="24"/>
        </w:rPr>
        <w:t>Khuwaja</w:t>
      </w:r>
      <w:proofErr w:type="spellEnd"/>
      <w:r w:rsidR="00C32460" w:rsidRPr="00C32460">
        <w:rPr>
          <w:rFonts w:eastAsia="Times New Roman" w:cs="Times New Roman"/>
          <w:noProof/>
          <w:kern w:val="0"/>
          <w:szCs w:val="24"/>
        </w:rPr>
        <w:t xml:space="preserve"> et al., 2022)</w:t>
      </w:r>
      <w:r w:rsidR="00C32460">
        <w:rPr>
          <w:rFonts w:eastAsia="Times New Roman" w:cs="Times New Roman"/>
          <w:kern w:val="0"/>
          <w:szCs w:val="24"/>
        </w:rPr>
        <w:fldChar w:fldCharType="end"/>
      </w:r>
      <w:r w:rsidR="00B5364A">
        <w:rPr>
          <w:rFonts w:eastAsia="Times New Roman" w:cs="Times New Roman"/>
          <w:kern w:val="0"/>
          <w:szCs w:val="24"/>
        </w:rPr>
        <w:t>.</w:t>
      </w:r>
    </w:p>
    <w:p w:rsidR="00FB53B8" w:rsidRPr="00FB53B8" w:rsidRDefault="00FB53B8" w:rsidP="00FB53B8">
      <w:pPr>
        <w:ind w:firstLine="720"/>
        <w:rPr>
          <w:rFonts w:eastAsia="Times New Roman" w:cs="Times New Roman"/>
          <w:kern w:val="0"/>
          <w:szCs w:val="24"/>
        </w:rPr>
      </w:pPr>
      <w:r w:rsidRPr="00FB53B8">
        <w:rPr>
          <w:rFonts w:eastAsia="Times New Roman" w:cs="Times New Roman"/>
          <w:kern w:val="0"/>
          <w:szCs w:val="24"/>
        </w:rPr>
        <w:t>In Bosnia and Herzegovina, an investigation into the banking sector found that intrinsic motivation positively influences job performance. The study, which included 188 bank employees, demonstrated that while intrinsic motivation enhances task performance, extrinsic motivation showed a weaker association, suggesting that internal drivers are more impactful in this context</w:t>
      </w:r>
      <w:r w:rsidR="00C32460">
        <w:rPr>
          <w:rFonts w:eastAsia="Times New Roman" w:cs="Times New Roman"/>
          <w:kern w:val="0"/>
          <w:szCs w:val="24"/>
        </w:rPr>
        <w:fldChar w:fldCharType="begin" w:fldLock="1"/>
      </w:r>
      <w:r w:rsidR="00C32460">
        <w:rPr>
          <w:rFonts w:eastAsia="Times New Roman" w:cs="Times New Roman"/>
          <w:kern w:val="0"/>
          <w:szCs w:val="24"/>
        </w:rPr>
        <w:instrText>ADDIN CSL_CITATION {"citationItems":[{"id":"ITEM-1","itemData":{"DOI":"10.2478/jeb-2022-0017","ISSN":"1840118X","abstract":"This study aimed to examine the effect of motivation on work performance. A quantitative research was conducted with the participation of 188 employees working at Ziraat Bank of Bosnia-Herzegovina through a questionnaire consisting of demographic information form, performance, and motivation scales. The study concluded that gender, age, and duration of service in the current institution did not significantly affect performance and motivation. However, education level, marital status, income level, and total work experience made a significant difference in task performance, motivation, intrinsic motivation, and extrinsic motivation, respectively. Moreover, while a moderately positive relationship was found between task performance and intrinsic motivation, contextual performance was determined to be associated with intrinsic and extrinsic motivation moderately and weakly, respectively. On the other hand, work performance had a moderate positive relationship with job motivation. According to the result of regression analysis, job performance is affected positively by intrinsic and negatively by extrinsic motivation.","author":[{"dropping-particle":"","family":"Dede","given":"Fahri","non-dropping-particle":"","parse-names":false,"suffix":""},{"dropping-particle":"","family":"Kuşakci","given":"Sümeyye","non-dropping-particle":"","parse-names":false,"suffix":""}],"container-title":"South East European Journal of Economics and Business","id":"ITEM-1","issue":"2","issued":{"date-parts":[["2022"]]},"page":"96-112","title":"An Up-to-Date Overview of the Motivation-Performance Relationship: A Study on the Bosnian Banking Sector","type":"article-journal","volume":"17"},"uris":["http://www.mendeley.com/documents/?uuid=230848b2-afc6-49cf-9c61-aff51faa6b94"]}],"mendeley":{"formattedCitation":"(Dede &amp; Kuşakci, 2022)","plainTextFormattedCitation":"(Dede &amp; Kuşakci, 2022)"},"properties":{"noteIndex":0},"schema":"https://github.com/citation-style-language/schema/raw/master/csl-citation.json"}</w:instrText>
      </w:r>
      <w:r w:rsidR="00C32460">
        <w:rPr>
          <w:rFonts w:eastAsia="Times New Roman" w:cs="Times New Roman"/>
          <w:kern w:val="0"/>
          <w:szCs w:val="24"/>
        </w:rPr>
        <w:fldChar w:fldCharType="separate"/>
      </w:r>
      <w:r w:rsidR="00C32460" w:rsidRPr="00C32460">
        <w:rPr>
          <w:rFonts w:eastAsia="Times New Roman" w:cs="Times New Roman"/>
          <w:noProof/>
          <w:kern w:val="0"/>
          <w:szCs w:val="24"/>
        </w:rPr>
        <w:t>(</w:t>
      </w:r>
      <w:proofErr w:type="spellStart"/>
      <w:r w:rsidR="00C32460" w:rsidRPr="00C32460">
        <w:rPr>
          <w:rFonts w:eastAsia="Times New Roman" w:cs="Times New Roman"/>
          <w:noProof/>
          <w:kern w:val="0"/>
          <w:szCs w:val="24"/>
        </w:rPr>
        <w:t>Dede</w:t>
      </w:r>
      <w:proofErr w:type="spellEnd"/>
      <w:r w:rsidR="00C32460" w:rsidRPr="00C32460">
        <w:rPr>
          <w:rFonts w:eastAsia="Times New Roman" w:cs="Times New Roman"/>
          <w:noProof/>
          <w:kern w:val="0"/>
          <w:szCs w:val="24"/>
        </w:rPr>
        <w:t xml:space="preserve"> &amp; Kuşakci, 2022)</w:t>
      </w:r>
      <w:r w:rsidR="00C32460">
        <w:rPr>
          <w:rFonts w:eastAsia="Times New Roman" w:cs="Times New Roman"/>
          <w:kern w:val="0"/>
          <w:szCs w:val="24"/>
        </w:rPr>
        <w:fldChar w:fldCharType="end"/>
      </w:r>
      <w:r w:rsidR="00C32460">
        <w:rPr>
          <w:rFonts w:eastAsia="Times New Roman" w:cs="Times New Roman"/>
          <w:kern w:val="0"/>
          <w:szCs w:val="24"/>
        </w:rPr>
        <w:t>.</w:t>
      </w:r>
    </w:p>
    <w:p w:rsidR="00FE0563" w:rsidRDefault="00FE0563" w:rsidP="002C1C2B">
      <w:pPr>
        <w:ind w:firstLine="420"/>
        <w:rPr>
          <w:b/>
          <w:bCs/>
        </w:rPr>
      </w:pPr>
    </w:p>
    <w:p w:rsidR="00FB53B8" w:rsidRPr="00FB53B8" w:rsidRDefault="002C1C2B" w:rsidP="00E102BF">
      <w:r w:rsidRPr="008A0A97">
        <w:rPr>
          <w:b/>
          <w:bCs/>
        </w:rPr>
        <w:t xml:space="preserve">In Africa, </w:t>
      </w:r>
      <w:r w:rsidR="00FB53B8" w:rsidRPr="00FB53B8">
        <w:t>Several studies across Africa have explored the impact of motivation on employee performance within the banking sector.</w:t>
      </w:r>
    </w:p>
    <w:p w:rsidR="00FB53B8" w:rsidRPr="00FB53B8" w:rsidRDefault="00FB53B8" w:rsidP="00E102BF">
      <w:pPr>
        <w:ind w:firstLine="720"/>
        <w:rPr>
          <w:rFonts w:eastAsia="Times New Roman" w:cs="Times New Roman"/>
          <w:kern w:val="0"/>
          <w:szCs w:val="24"/>
        </w:rPr>
      </w:pPr>
      <w:r w:rsidRPr="00FB53B8">
        <w:rPr>
          <w:rFonts w:eastAsia="Times New Roman" w:cs="Times New Roman"/>
          <w:kern w:val="0"/>
          <w:szCs w:val="24"/>
        </w:rPr>
        <w:t>In Kenya, research focusing on large commercial banks in Nairobi City County examined the effect of financial rewards on employee performance. The study, which targeted 22,856 employees, utilized a sample of 377 respondents. Findings indicated a positive and significant relationship between financial rewards and employee performance, suggesting that appropriate compensation struc</w:t>
      </w:r>
      <w:r w:rsidR="0077612F">
        <w:rPr>
          <w:rFonts w:eastAsia="Times New Roman" w:cs="Times New Roman"/>
          <w:kern w:val="0"/>
          <w:szCs w:val="24"/>
        </w:rPr>
        <w:t>tures can enhance productivity</w:t>
      </w:r>
      <w:r w:rsidR="00B5364A">
        <w:rPr>
          <w:rFonts w:eastAsia="Times New Roman" w:cs="Times New Roman"/>
          <w:kern w:val="0"/>
          <w:szCs w:val="24"/>
        </w:rPr>
        <w:t>.</w:t>
      </w:r>
    </w:p>
    <w:p w:rsidR="00FB53B8" w:rsidRPr="00FB53B8" w:rsidRDefault="00FB53B8" w:rsidP="00E102BF">
      <w:pPr>
        <w:ind w:firstLine="720"/>
        <w:rPr>
          <w:rFonts w:eastAsia="Times New Roman" w:cs="Times New Roman"/>
          <w:kern w:val="0"/>
          <w:szCs w:val="24"/>
        </w:rPr>
      </w:pPr>
      <w:r w:rsidRPr="00FB53B8">
        <w:rPr>
          <w:rFonts w:eastAsia="Times New Roman" w:cs="Times New Roman"/>
          <w:kern w:val="0"/>
          <w:szCs w:val="24"/>
        </w:rPr>
        <w:lastRenderedPageBreak/>
        <w:t xml:space="preserve">In Nigeria, a study involving 250 bank employees from both first-generation and new-generation banks in Lagos investigated the correlation between employee retention, motivation, and organizational performance. The research </w:t>
      </w:r>
      <w:proofErr w:type="gramStart"/>
      <w:r w:rsidRPr="00FB53B8">
        <w:rPr>
          <w:rFonts w:eastAsia="Times New Roman" w:cs="Times New Roman"/>
          <w:kern w:val="0"/>
          <w:szCs w:val="24"/>
        </w:rPr>
        <w:t>revealed</w:t>
      </w:r>
      <w:proofErr w:type="gramEnd"/>
      <w:r w:rsidRPr="00FB53B8">
        <w:rPr>
          <w:rFonts w:eastAsia="Times New Roman" w:cs="Times New Roman"/>
          <w:kern w:val="0"/>
          <w:szCs w:val="24"/>
        </w:rPr>
        <w:t xml:space="preserve"> </w:t>
      </w:r>
      <w:proofErr w:type="gramStart"/>
      <w:r w:rsidRPr="00FB53B8">
        <w:rPr>
          <w:rFonts w:eastAsia="Times New Roman" w:cs="Times New Roman"/>
          <w:kern w:val="0"/>
          <w:szCs w:val="24"/>
        </w:rPr>
        <w:t>that effective retention strategies and motivation significantly enhance organizational performance, highlighting the importance of addressing employee needs</w:t>
      </w:r>
      <w:proofErr w:type="gramEnd"/>
      <w:r w:rsidRPr="00FB53B8">
        <w:rPr>
          <w:rFonts w:eastAsia="Times New Roman" w:cs="Times New Roman"/>
          <w:kern w:val="0"/>
          <w:szCs w:val="24"/>
        </w:rPr>
        <w:t xml:space="preserve"> to boost productivity. </w:t>
      </w:r>
      <w:r w:rsidR="00CC7F0A" w:rsidRPr="008A0A97">
        <w:rPr>
          <w:color w:val="FF0000"/>
        </w:rPr>
        <w:t>(…………..)</w:t>
      </w:r>
    </w:p>
    <w:p w:rsidR="00FB53B8" w:rsidRPr="00FB53B8" w:rsidRDefault="00FB53B8" w:rsidP="00E102BF">
      <w:pPr>
        <w:ind w:firstLine="420"/>
        <w:rPr>
          <w:rFonts w:eastAsia="Times New Roman" w:cs="Times New Roman"/>
          <w:kern w:val="0"/>
          <w:szCs w:val="24"/>
        </w:rPr>
      </w:pPr>
      <w:r w:rsidRPr="00FB53B8">
        <w:rPr>
          <w:rFonts w:eastAsia="Times New Roman" w:cs="Times New Roman"/>
          <w:kern w:val="0"/>
          <w:szCs w:val="24"/>
        </w:rPr>
        <w:t>In Ghana, research examined the influence of motivation on employee performance within the banking sector. The study found that inadequate extrinsic motivational factors, such as insufficient salaries and limited promotional opportunities, led to counterproductive work behaviors. Conversely, addressing these motivational deficits was associated with improved job performance, emphasizing the need for financial institutions to align motivational strategies with employee expectations.</w:t>
      </w:r>
      <w:r w:rsidR="00CC7F0A" w:rsidRPr="00CC7F0A">
        <w:rPr>
          <w:color w:val="FF0000"/>
        </w:rPr>
        <w:t xml:space="preserve"> </w:t>
      </w:r>
      <w:r w:rsidR="00CC7F0A" w:rsidRPr="008A0A97">
        <w:rPr>
          <w:color w:val="FF0000"/>
        </w:rPr>
        <w:t>(…………..)</w:t>
      </w:r>
    </w:p>
    <w:p w:rsidR="005D416E" w:rsidRPr="008A0A97" w:rsidRDefault="002C1C2B" w:rsidP="002D259F">
      <w:pPr>
        <w:ind w:firstLine="420"/>
        <w:rPr>
          <w:color w:val="FF0000"/>
        </w:rPr>
      </w:pPr>
      <w:proofErr w:type="gramStart"/>
      <w:r w:rsidRPr="008A0A97">
        <w:rPr>
          <w:b/>
          <w:bCs/>
        </w:rPr>
        <w:t xml:space="preserve">In Somalia, </w:t>
      </w:r>
      <w:r w:rsidRPr="008A0A97">
        <w:t xml:space="preserve">There is a research (the effect of motivation on employee performance: case study in </w:t>
      </w:r>
      <w:proofErr w:type="spellStart"/>
      <w:r w:rsidRPr="008A0A97">
        <w:t>Hormuud</w:t>
      </w:r>
      <w:proofErr w:type="spellEnd"/>
      <w:r w:rsidRPr="008A0A97">
        <w:t xml:space="preserve"> in Mogadishu Somalia) that revealed the monetary rewards, job enrichment have significant and positive effects on employee performance while training have strong negative and highly insignificant correlation on employee performance also results indicate there were good relationship between motivation and employee performance and The research results showed that employee motivation influences employee performance of </w:t>
      </w:r>
      <w:proofErr w:type="spellStart"/>
      <w:r w:rsidRPr="008A0A97">
        <w:t>hormuud</w:t>
      </w:r>
      <w:proofErr w:type="spellEnd"/>
      <w:r w:rsidRPr="008A0A97">
        <w:t xml:space="preserve"> </w:t>
      </w:r>
      <w:r w:rsidR="00336736" w:rsidRPr="008A0A97">
        <w:t>in Mogadishu Somalia.</w:t>
      </w:r>
      <w:proofErr w:type="gramEnd"/>
      <w:r w:rsidR="005D416E" w:rsidRPr="008A0A97">
        <w:rPr>
          <w:color w:val="FF0000"/>
        </w:rPr>
        <w:t xml:space="preserve"> (…………..)</w:t>
      </w:r>
    </w:p>
    <w:p w:rsidR="002D259F" w:rsidRPr="008A0A97" w:rsidRDefault="002D259F" w:rsidP="002D259F">
      <w:pPr>
        <w:ind w:firstLine="420"/>
      </w:pPr>
      <w:r w:rsidRPr="008A0A97">
        <w:t xml:space="preserve">The existing study </w:t>
      </w:r>
      <w:proofErr w:type="gramStart"/>
      <w:r w:rsidRPr="008A0A97">
        <w:t xml:space="preserve">on the effect of motivation on employee performance at </w:t>
      </w:r>
      <w:proofErr w:type="spellStart"/>
      <w:r w:rsidRPr="008A0A97">
        <w:t>Hormuud</w:t>
      </w:r>
      <w:proofErr w:type="spellEnd"/>
      <w:r w:rsidRPr="008A0A97">
        <w:t xml:space="preserve"> in Mogadishu, Somalia,</w:t>
      </w:r>
      <w:proofErr w:type="gramEnd"/>
      <w:r w:rsidRPr="008A0A97">
        <w:t xml:space="preserve"> reveals significant positive impacts of monetary rewards and job enrichment, while reporting a strong negative and insignificant correlation of training with performance. </w:t>
      </w:r>
      <w:r w:rsidRPr="008A0A97">
        <w:rPr>
          <w:color w:val="FF0000"/>
        </w:rPr>
        <w:t>However</w:t>
      </w:r>
      <w:r w:rsidRPr="008A0A97">
        <w:t xml:space="preserve">, it </w:t>
      </w:r>
      <w:proofErr w:type="gramStart"/>
      <w:r w:rsidRPr="008A0A97">
        <w:t>is limited</w:t>
      </w:r>
      <w:proofErr w:type="gramEnd"/>
      <w:r w:rsidRPr="008A0A97">
        <w:t xml:space="preserve"> by its </w:t>
      </w:r>
      <w:r w:rsidRPr="0036352D">
        <w:rPr>
          <w:highlight w:val="yellow"/>
        </w:rPr>
        <w:t>correlational research design</w:t>
      </w:r>
      <w:r w:rsidRPr="008A0A97">
        <w:t xml:space="preserve"> and a small sample size, which restricts the generalizability and depth of its findings. </w:t>
      </w:r>
      <w:r w:rsidRPr="00D54A63">
        <w:rPr>
          <w:highlight w:val="yellow"/>
        </w:rPr>
        <w:t>This creates a research gap</w:t>
      </w:r>
      <w:r w:rsidRPr="008A0A97">
        <w:t xml:space="preserve"> that this new </w:t>
      </w:r>
      <w:r w:rsidRPr="008A0A97">
        <w:lastRenderedPageBreak/>
        <w:t xml:space="preserve">study aims to address by employing an </w:t>
      </w:r>
      <w:r w:rsidRPr="00394249">
        <w:rPr>
          <w:highlight w:val="yellow"/>
        </w:rPr>
        <w:t>explanatory research design</w:t>
      </w:r>
      <w:r w:rsidRPr="008A0A97">
        <w:t>, utilizing a larger sample, and developing a regression model to provide a more comprehensive understanding of how different motivational factors interact and affect employee performance.</w:t>
      </w:r>
    </w:p>
    <w:p w:rsidR="00544BC7" w:rsidRPr="008A0A97" w:rsidRDefault="00544BC7" w:rsidP="002C1C2B">
      <w:pPr>
        <w:pStyle w:val="Heading2"/>
        <w:numPr>
          <w:ilvl w:val="1"/>
          <w:numId w:val="1"/>
        </w:numPr>
      </w:pPr>
      <w:r w:rsidRPr="008A0A97">
        <w:t>Problem statement of the study</w:t>
      </w:r>
    </w:p>
    <w:p w:rsidR="00544BC7" w:rsidRPr="008A0A97" w:rsidRDefault="00544BC7" w:rsidP="00544BC7">
      <w:pPr>
        <w:pStyle w:val="Heading2"/>
      </w:pPr>
      <w:r w:rsidRPr="008A0A97">
        <w:t>1.3 General objective of the Study</w:t>
      </w:r>
    </w:p>
    <w:p w:rsidR="00544BC7" w:rsidRPr="008A0A97" w:rsidRDefault="00544BC7" w:rsidP="00544BC7">
      <w:pPr>
        <w:pStyle w:val="Heading2"/>
      </w:pPr>
      <w:r w:rsidRPr="008A0A97">
        <w:t>1.4 Specific objectives of the Study</w:t>
      </w:r>
    </w:p>
    <w:p w:rsidR="00544BC7" w:rsidRPr="008A0A97" w:rsidRDefault="00544BC7" w:rsidP="00544BC7">
      <w:pPr>
        <w:pStyle w:val="Heading2"/>
      </w:pPr>
      <w:r w:rsidRPr="008A0A97">
        <w:t>1.5</w:t>
      </w:r>
      <w:r w:rsidR="00466468" w:rsidRPr="008A0A97">
        <w:t xml:space="preserve"> Research questions</w:t>
      </w:r>
    </w:p>
    <w:p w:rsidR="00544BC7" w:rsidRPr="008A0A97" w:rsidRDefault="00544BC7" w:rsidP="00544BC7">
      <w:pPr>
        <w:pStyle w:val="Heading2"/>
      </w:pPr>
      <w:r w:rsidRPr="008A0A97">
        <w:t>1.6 Scope of the study</w:t>
      </w:r>
    </w:p>
    <w:p w:rsidR="00544BC7" w:rsidRPr="008A0A97" w:rsidRDefault="00544BC7" w:rsidP="00544BC7">
      <w:pPr>
        <w:pStyle w:val="Heading3"/>
        <w:ind w:left="720"/>
      </w:pPr>
      <w:r w:rsidRPr="008A0A97">
        <w:t>1.6.1 Content Scope</w:t>
      </w:r>
    </w:p>
    <w:p w:rsidR="00544BC7" w:rsidRPr="008A0A97" w:rsidRDefault="00544BC7" w:rsidP="00544BC7">
      <w:pPr>
        <w:pStyle w:val="Heading3"/>
        <w:ind w:left="720"/>
      </w:pPr>
      <w:r w:rsidRPr="008A0A97">
        <w:t>1.6.2 Geographical Scope</w:t>
      </w:r>
    </w:p>
    <w:p w:rsidR="00544BC7" w:rsidRPr="008A0A97" w:rsidRDefault="00544BC7" w:rsidP="00FE0563">
      <w:pPr>
        <w:pStyle w:val="Heading3"/>
        <w:ind w:left="720"/>
      </w:pPr>
      <w:r w:rsidRPr="008A0A97">
        <w:t>1.6.3 Time Scope</w:t>
      </w:r>
    </w:p>
    <w:p w:rsidR="00544BC7" w:rsidRPr="008A0A97" w:rsidRDefault="00544BC7" w:rsidP="00544BC7">
      <w:pPr>
        <w:pStyle w:val="Heading2"/>
      </w:pPr>
      <w:r w:rsidRPr="008A0A97">
        <w:t>1.7 Significance of the Study</w:t>
      </w:r>
    </w:p>
    <w:p w:rsidR="00544BC7" w:rsidRPr="008A0A97" w:rsidRDefault="00544BC7" w:rsidP="00544BC7">
      <w:pPr>
        <w:pStyle w:val="Heading2"/>
      </w:pPr>
      <w:r w:rsidRPr="008A0A97">
        <w:t>1.8 Operational definitions of the study</w:t>
      </w:r>
    </w:p>
    <w:p w:rsidR="00544BC7" w:rsidRDefault="00544BC7" w:rsidP="00544BC7">
      <w:pPr>
        <w:pStyle w:val="Heading2"/>
      </w:pPr>
      <w:r w:rsidRPr="008A0A97">
        <w:t>1.9 Conceptual framework of the study</w:t>
      </w:r>
    </w:p>
    <w:p w:rsidR="009A699B" w:rsidRDefault="009A699B" w:rsidP="009A699B"/>
    <w:p w:rsidR="009A699B" w:rsidRDefault="009A699B" w:rsidP="009A699B"/>
    <w:p w:rsidR="009A699B" w:rsidRDefault="009A699B" w:rsidP="009A699B"/>
    <w:p w:rsidR="009A699B" w:rsidRDefault="009A699B" w:rsidP="009A699B"/>
    <w:p w:rsidR="009A699B" w:rsidRDefault="009A699B" w:rsidP="009A699B">
      <w:pPr>
        <w:pStyle w:val="Heading1"/>
      </w:pPr>
      <w:r>
        <w:lastRenderedPageBreak/>
        <w:t>Reference</w:t>
      </w:r>
    </w:p>
    <w:p w:rsidR="00C32460" w:rsidRPr="00C32460" w:rsidRDefault="00E527D5" w:rsidP="00C32460">
      <w:pPr>
        <w:widowControl w:val="0"/>
        <w:autoSpaceDE w:val="0"/>
        <w:autoSpaceDN w:val="0"/>
        <w:adjustRightInd w:val="0"/>
        <w:ind w:left="480" w:hanging="480"/>
        <w:rPr>
          <w:rFonts w:cs="Times New Roman"/>
          <w:noProof/>
          <w:szCs w:val="24"/>
        </w:rPr>
      </w:pPr>
      <w:r>
        <w:fldChar w:fldCharType="begin" w:fldLock="1"/>
      </w:r>
      <w:r>
        <w:instrText xml:space="preserve">ADDIN Mendeley Bibliography CSL_BIBLIOGRAPHY </w:instrText>
      </w:r>
      <w:r>
        <w:fldChar w:fldCharType="separate"/>
      </w:r>
      <w:r w:rsidR="00C32460" w:rsidRPr="00C32460">
        <w:rPr>
          <w:rFonts w:cs="Times New Roman"/>
          <w:noProof/>
          <w:szCs w:val="24"/>
        </w:rPr>
        <w:t xml:space="preserve">Alex Acquah, Takyi Kwabena Nsiah, Elizabeth Naa Akushia Antie, &amp; Benjamin Otoo. (2021). Literature Review on Theories Motivation. </w:t>
      </w:r>
      <w:r w:rsidR="00C32460" w:rsidRPr="00C32460">
        <w:rPr>
          <w:rFonts w:cs="Times New Roman"/>
          <w:i/>
          <w:iCs/>
          <w:noProof/>
          <w:szCs w:val="24"/>
        </w:rPr>
        <w:t>EPRA International Journal of Economic and Business Review</w:t>
      </w:r>
      <w:r w:rsidR="00C32460" w:rsidRPr="00C32460">
        <w:rPr>
          <w:rFonts w:cs="Times New Roman"/>
          <w:noProof/>
          <w:szCs w:val="24"/>
        </w:rPr>
        <w:t xml:space="preserve">, </w:t>
      </w:r>
      <w:r w:rsidR="00C32460" w:rsidRPr="00C32460">
        <w:rPr>
          <w:rFonts w:cs="Times New Roman"/>
          <w:i/>
          <w:iCs/>
          <w:noProof/>
          <w:szCs w:val="24"/>
        </w:rPr>
        <w:t>October 2022</w:t>
      </w:r>
      <w:r w:rsidR="00C32460" w:rsidRPr="00C32460">
        <w:rPr>
          <w:rFonts w:cs="Times New Roman"/>
          <w:noProof/>
          <w:szCs w:val="24"/>
        </w:rPr>
        <w:t>, 25–29. https://doi.org/10.36713/epra6848</w:t>
      </w:r>
    </w:p>
    <w:p w:rsidR="00C32460" w:rsidRPr="00C32460" w:rsidRDefault="00C32460" w:rsidP="00C32460">
      <w:pPr>
        <w:widowControl w:val="0"/>
        <w:autoSpaceDE w:val="0"/>
        <w:autoSpaceDN w:val="0"/>
        <w:adjustRightInd w:val="0"/>
        <w:ind w:left="480" w:hanging="480"/>
        <w:rPr>
          <w:rFonts w:cs="Times New Roman"/>
          <w:noProof/>
          <w:szCs w:val="24"/>
        </w:rPr>
      </w:pPr>
      <w:r w:rsidRPr="00C32460">
        <w:rPr>
          <w:rFonts w:cs="Times New Roman"/>
          <w:noProof/>
          <w:szCs w:val="24"/>
        </w:rPr>
        <w:t xml:space="preserve">Bhatta, N., &amp; Acharya, C. N. (2024). </w:t>
      </w:r>
      <w:r w:rsidRPr="00C32460">
        <w:rPr>
          <w:rFonts w:cs="Times New Roman"/>
          <w:i/>
          <w:iCs/>
          <w:noProof/>
          <w:szCs w:val="24"/>
        </w:rPr>
        <w:t>Impact of Motivational Factors on Employee Performance on Banking Industry in Nepal</w:t>
      </w:r>
      <w:r w:rsidRPr="00C32460">
        <w:rPr>
          <w:rFonts w:cs="Times New Roman"/>
          <w:noProof/>
          <w:szCs w:val="24"/>
        </w:rPr>
        <w:t xml:space="preserve">. </w:t>
      </w:r>
      <w:r w:rsidRPr="00C32460">
        <w:rPr>
          <w:rFonts w:cs="Times New Roman"/>
          <w:i/>
          <w:iCs/>
          <w:noProof/>
          <w:szCs w:val="24"/>
        </w:rPr>
        <w:t>15</w:t>
      </w:r>
      <w:r w:rsidRPr="00C32460">
        <w:rPr>
          <w:rFonts w:cs="Times New Roman"/>
          <w:noProof/>
          <w:szCs w:val="24"/>
        </w:rPr>
        <w:t>(1), 86–100.</w:t>
      </w:r>
    </w:p>
    <w:p w:rsidR="00C32460" w:rsidRPr="00C32460" w:rsidRDefault="00C32460" w:rsidP="00C32460">
      <w:pPr>
        <w:widowControl w:val="0"/>
        <w:autoSpaceDE w:val="0"/>
        <w:autoSpaceDN w:val="0"/>
        <w:adjustRightInd w:val="0"/>
        <w:ind w:left="480" w:hanging="480"/>
        <w:rPr>
          <w:rFonts w:cs="Times New Roman"/>
          <w:noProof/>
          <w:szCs w:val="24"/>
        </w:rPr>
      </w:pPr>
      <w:r w:rsidRPr="00C32460">
        <w:rPr>
          <w:rFonts w:cs="Times New Roman"/>
          <w:noProof/>
          <w:szCs w:val="24"/>
        </w:rPr>
        <w:t xml:space="preserve">Dede, F., &amp; Kuşakci, S. (2022). An Up-to-Date Overview of the Motivation-Performance Relationship: A Study on the Bosnian Banking Sector. </w:t>
      </w:r>
      <w:r w:rsidRPr="00C32460">
        <w:rPr>
          <w:rFonts w:cs="Times New Roman"/>
          <w:i/>
          <w:iCs/>
          <w:noProof/>
          <w:szCs w:val="24"/>
        </w:rPr>
        <w:t>South East European Journal of Economics and Business</w:t>
      </w:r>
      <w:r w:rsidRPr="00C32460">
        <w:rPr>
          <w:rFonts w:cs="Times New Roman"/>
          <w:noProof/>
          <w:szCs w:val="24"/>
        </w:rPr>
        <w:t xml:space="preserve">, </w:t>
      </w:r>
      <w:r w:rsidRPr="00C32460">
        <w:rPr>
          <w:rFonts w:cs="Times New Roman"/>
          <w:i/>
          <w:iCs/>
          <w:noProof/>
          <w:szCs w:val="24"/>
        </w:rPr>
        <w:t>17</w:t>
      </w:r>
      <w:r w:rsidRPr="00C32460">
        <w:rPr>
          <w:rFonts w:cs="Times New Roman"/>
          <w:noProof/>
          <w:szCs w:val="24"/>
        </w:rPr>
        <w:t>(2), 96–112. https://doi.org/10.2478/jeb-2022-0017</w:t>
      </w:r>
    </w:p>
    <w:p w:rsidR="00C32460" w:rsidRPr="00C32460" w:rsidRDefault="00C32460" w:rsidP="00C32460">
      <w:pPr>
        <w:widowControl w:val="0"/>
        <w:autoSpaceDE w:val="0"/>
        <w:autoSpaceDN w:val="0"/>
        <w:adjustRightInd w:val="0"/>
        <w:ind w:left="480" w:hanging="480"/>
        <w:rPr>
          <w:rFonts w:cs="Times New Roman"/>
          <w:noProof/>
          <w:szCs w:val="24"/>
        </w:rPr>
      </w:pPr>
      <w:r w:rsidRPr="00C32460">
        <w:rPr>
          <w:rFonts w:cs="Times New Roman"/>
          <w:noProof/>
          <w:szCs w:val="24"/>
        </w:rPr>
        <w:t xml:space="preserve">Fogoroş, T. E., Maftei, M., Biţan, G. E., &amp; Kurth, B. L. (2020). Study on methods for evaluating employees performance in the context of digitization. </w:t>
      </w:r>
      <w:r w:rsidRPr="00C32460">
        <w:rPr>
          <w:rFonts w:cs="Times New Roman"/>
          <w:i/>
          <w:iCs/>
          <w:noProof/>
          <w:szCs w:val="24"/>
        </w:rPr>
        <w:t>Proceedings of the International Conference on Business Excellence</w:t>
      </w:r>
      <w:r w:rsidRPr="00C32460">
        <w:rPr>
          <w:rFonts w:cs="Times New Roman"/>
          <w:noProof/>
          <w:szCs w:val="24"/>
        </w:rPr>
        <w:t xml:space="preserve">, </w:t>
      </w:r>
      <w:r w:rsidRPr="00C32460">
        <w:rPr>
          <w:rFonts w:cs="Times New Roman"/>
          <w:i/>
          <w:iCs/>
          <w:noProof/>
          <w:szCs w:val="24"/>
        </w:rPr>
        <w:t>14</w:t>
      </w:r>
      <w:r w:rsidRPr="00C32460">
        <w:rPr>
          <w:rFonts w:cs="Times New Roman"/>
          <w:noProof/>
          <w:szCs w:val="24"/>
        </w:rPr>
        <w:t>(1), 878–892. https://doi.org/10.2478/picbe-2020-0084</w:t>
      </w:r>
    </w:p>
    <w:p w:rsidR="00C32460" w:rsidRPr="00C32460" w:rsidRDefault="00C32460" w:rsidP="00C32460">
      <w:pPr>
        <w:widowControl w:val="0"/>
        <w:autoSpaceDE w:val="0"/>
        <w:autoSpaceDN w:val="0"/>
        <w:adjustRightInd w:val="0"/>
        <w:ind w:left="480" w:hanging="480"/>
        <w:rPr>
          <w:rFonts w:cs="Times New Roman"/>
          <w:noProof/>
        </w:rPr>
      </w:pPr>
      <w:r w:rsidRPr="00C32460">
        <w:rPr>
          <w:rFonts w:cs="Times New Roman"/>
          <w:noProof/>
          <w:szCs w:val="24"/>
        </w:rPr>
        <w:t xml:space="preserve">Khuwaja, B., Shah, D. A. S., &amp; Shaikh, D. S. (2022). Impact of Motivation on Employee Performance working in Private Banks in Hyderabad City. </w:t>
      </w:r>
      <w:r w:rsidRPr="00C32460">
        <w:rPr>
          <w:rFonts w:cs="Times New Roman"/>
          <w:i/>
          <w:iCs/>
          <w:noProof/>
          <w:szCs w:val="24"/>
        </w:rPr>
        <w:t>International Research Journal of Management and Social Sciences</w:t>
      </w:r>
      <w:r w:rsidRPr="00C32460">
        <w:rPr>
          <w:rFonts w:cs="Times New Roman"/>
          <w:noProof/>
          <w:szCs w:val="24"/>
        </w:rPr>
        <w:t xml:space="preserve">, </w:t>
      </w:r>
      <w:r w:rsidRPr="00C32460">
        <w:rPr>
          <w:rFonts w:cs="Times New Roman"/>
          <w:i/>
          <w:iCs/>
          <w:noProof/>
          <w:szCs w:val="24"/>
        </w:rPr>
        <w:t>3</w:t>
      </w:r>
      <w:r w:rsidRPr="00C32460">
        <w:rPr>
          <w:rFonts w:cs="Times New Roman"/>
          <w:noProof/>
          <w:szCs w:val="24"/>
        </w:rPr>
        <w:t>(1), 169–178. https://doi.org/10.53575/irjmss.v3.1(22)18.169-178</w:t>
      </w:r>
    </w:p>
    <w:p w:rsidR="00E527D5" w:rsidRPr="00E527D5" w:rsidRDefault="00E527D5" w:rsidP="00E527D5">
      <w:r>
        <w:fldChar w:fldCharType="end"/>
      </w:r>
    </w:p>
    <w:p w:rsidR="009A699B" w:rsidRPr="009A699B" w:rsidRDefault="009A699B" w:rsidP="009A699B"/>
    <w:sectPr w:rsidR="009A699B" w:rsidRPr="009A699B" w:rsidSect="00C32460">
      <w:pgSz w:w="12240" w:h="15840"/>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14132"/>
    <w:multiLevelType w:val="multilevel"/>
    <w:tmpl w:val="E9B43CA6"/>
    <w:lvl w:ilvl="0">
      <w:start w:val="1"/>
      <w:numFmt w:val="decimal"/>
      <w:lvlText w:val="%1.0"/>
      <w:lvlJc w:val="left"/>
      <w:pPr>
        <w:ind w:left="420" w:hanging="420"/>
      </w:pPr>
      <w:rPr>
        <w:rFonts w:hint="default"/>
      </w:rPr>
    </w:lvl>
    <w:lvl w:ilvl="1">
      <w:start w:val="1"/>
      <w:numFmt w:val="decimal"/>
      <w:lvlText w:val="%1.%2"/>
      <w:lvlJc w:val="left"/>
      <w:pPr>
        <w:ind w:left="105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14441E75"/>
    <w:multiLevelType w:val="hybridMultilevel"/>
    <w:tmpl w:val="4BECEA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10F43"/>
    <w:multiLevelType w:val="hybridMultilevel"/>
    <w:tmpl w:val="46B4C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C13F15"/>
    <w:multiLevelType w:val="hybridMultilevel"/>
    <w:tmpl w:val="46B4C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0846CB"/>
    <w:multiLevelType w:val="hybridMultilevel"/>
    <w:tmpl w:val="46B4C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223598"/>
    <w:rsid w:val="000112A0"/>
    <w:rsid w:val="00043385"/>
    <w:rsid w:val="000631B5"/>
    <w:rsid w:val="001149B5"/>
    <w:rsid w:val="001D09F0"/>
    <w:rsid w:val="00223598"/>
    <w:rsid w:val="00294AEB"/>
    <w:rsid w:val="00295B7B"/>
    <w:rsid w:val="002C1C2B"/>
    <w:rsid w:val="002C6FFA"/>
    <w:rsid w:val="002D259F"/>
    <w:rsid w:val="002F005F"/>
    <w:rsid w:val="00326D80"/>
    <w:rsid w:val="00336736"/>
    <w:rsid w:val="00354B87"/>
    <w:rsid w:val="0036352D"/>
    <w:rsid w:val="00394249"/>
    <w:rsid w:val="003A2AE4"/>
    <w:rsid w:val="003C44FC"/>
    <w:rsid w:val="003C4DA0"/>
    <w:rsid w:val="003D4EE5"/>
    <w:rsid w:val="00445CDA"/>
    <w:rsid w:val="00466468"/>
    <w:rsid w:val="0047151D"/>
    <w:rsid w:val="004866CE"/>
    <w:rsid w:val="0049387C"/>
    <w:rsid w:val="00496A7C"/>
    <w:rsid w:val="0049750F"/>
    <w:rsid w:val="004B5D19"/>
    <w:rsid w:val="004E6CA6"/>
    <w:rsid w:val="00535CAC"/>
    <w:rsid w:val="00544BC7"/>
    <w:rsid w:val="0058516B"/>
    <w:rsid w:val="005A0CF3"/>
    <w:rsid w:val="005D416E"/>
    <w:rsid w:val="006121ED"/>
    <w:rsid w:val="00615D0B"/>
    <w:rsid w:val="00635114"/>
    <w:rsid w:val="0068178F"/>
    <w:rsid w:val="006D59AD"/>
    <w:rsid w:val="00745A79"/>
    <w:rsid w:val="00747D81"/>
    <w:rsid w:val="0077612F"/>
    <w:rsid w:val="007F0625"/>
    <w:rsid w:val="00845A41"/>
    <w:rsid w:val="0088202E"/>
    <w:rsid w:val="008A0A97"/>
    <w:rsid w:val="00917228"/>
    <w:rsid w:val="009474F8"/>
    <w:rsid w:val="00947D7B"/>
    <w:rsid w:val="00973729"/>
    <w:rsid w:val="009A5A86"/>
    <w:rsid w:val="009A699B"/>
    <w:rsid w:val="00A222B7"/>
    <w:rsid w:val="00B5364A"/>
    <w:rsid w:val="00B654BB"/>
    <w:rsid w:val="00B65BFD"/>
    <w:rsid w:val="00B857E1"/>
    <w:rsid w:val="00B86287"/>
    <w:rsid w:val="00B9764A"/>
    <w:rsid w:val="00BB6277"/>
    <w:rsid w:val="00C10C1C"/>
    <w:rsid w:val="00C32460"/>
    <w:rsid w:val="00C65277"/>
    <w:rsid w:val="00CC7F0A"/>
    <w:rsid w:val="00CF386A"/>
    <w:rsid w:val="00CF750F"/>
    <w:rsid w:val="00D54A63"/>
    <w:rsid w:val="00D706BA"/>
    <w:rsid w:val="00DA0F76"/>
    <w:rsid w:val="00DE3150"/>
    <w:rsid w:val="00E102BF"/>
    <w:rsid w:val="00E527D5"/>
    <w:rsid w:val="00E7160C"/>
    <w:rsid w:val="00EA31EB"/>
    <w:rsid w:val="00EA72DF"/>
    <w:rsid w:val="00F1029C"/>
    <w:rsid w:val="00F50540"/>
    <w:rsid w:val="00F5532E"/>
    <w:rsid w:val="00FB2D2D"/>
    <w:rsid w:val="00FB53B8"/>
    <w:rsid w:val="00FC14A1"/>
    <w:rsid w:val="00FE0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6E8D"/>
  <w15:chartTrackingRefBased/>
  <w15:docId w15:val="{7E7C744F-9FF0-435C-974C-8305880F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60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544BC7"/>
    <w:pPr>
      <w:keepNext/>
      <w:keepLines/>
      <w:spacing w:before="240" w:after="0" w:line="480" w:lineRule="auto"/>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544BC7"/>
    <w:pPr>
      <w:keepNext/>
      <w:keepLines/>
      <w:spacing w:before="40"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4BC7"/>
    <w:pPr>
      <w:keepNext/>
      <w:keepLines/>
      <w:spacing w:before="40" w:after="0" w:line="480" w:lineRule="auto"/>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BC7"/>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544BC7"/>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544BC7"/>
    <w:rPr>
      <w:rFonts w:ascii="Times New Roman" w:eastAsiaTheme="majorEastAsia" w:hAnsi="Times New Roman" w:cstheme="majorBidi"/>
      <w:b/>
      <w:i/>
      <w:sz w:val="24"/>
      <w:szCs w:val="24"/>
    </w:rPr>
  </w:style>
  <w:style w:type="paragraph" w:styleId="ListParagraph">
    <w:name w:val="List Paragraph"/>
    <w:basedOn w:val="Normal"/>
    <w:uiPriority w:val="34"/>
    <w:qFormat/>
    <w:rsid w:val="00D706BA"/>
    <w:pPr>
      <w:ind w:left="720"/>
      <w:contextualSpacing/>
    </w:pPr>
  </w:style>
  <w:style w:type="paragraph" w:customStyle="1" w:styleId="text-center">
    <w:name w:val="text-center"/>
    <w:basedOn w:val="Normal"/>
    <w:rsid w:val="00496A7C"/>
    <w:pPr>
      <w:spacing w:before="100" w:beforeAutospacing="1" w:after="100" w:afterAutospacing="1" w:line="240" w:lineRule="auto"/>
      <w:jc w:val="left"/>
    </w:pPr>
    <w:rPr>
      <w:rFonts w:eastAsia="Times New Roman" w:cs="Times New Roman"/>
      <w:kern w:val="0"/>
      <w:szCs w:val="24"/>
    </w:rPr>
  </w:style>
  <w:style w:type="paragraph" w:customStyle="1" w:styleId="font-medium">
    <w:name w:val="font-medium"/>
    <w:basedOn w:val="Normal"/>
    <w:rsid w:val="00496A7C"/>
    <w:pPr>
      <w:spacing w:before="100" w:beforeAutospacing="1" w:after="100" w:afterAutospacing="1" w:line="240" w:lineRule="auto"/>
      <w:jc w:val="left"/>
    </w:pPr>
    <w:rPr>
      <w:rFonts w:eastAsia="Times New Roman" w:cs="Times New Roman"/>
      <w:kern w:val="0"/>
      <w:szCs w:val="24"/>
    </w:rPr>
  </w:style>
  <w:style w:type="paragraph" w:styleId="Caption">
    <w:name w:val="caption"/>
    <w:basedOn w:val="Normal"/>
    <w:next w:val="Normal"/>
    <w:uiPriority w:val="35"/>
    <w:unhideWhenUsed/>
    <w:qFormat/>
    <w:rsid w:val="00B86287"/>
    <w:pPr>
      <w:spacing w:after="200" w:line="240" w:lineRule="auto"/>
    </w:pPr>
    <w:rPr>
      <w:i/>
      <w:iCs/>
      <w:color w:val="44546A" w:themeColor="text2"/>
      <w:sz w:val="18"/>
      <w:szCs w:val="18"/>
    </w:rPr>
  </w:style>
  <w:style w:type="paragraph" w:styleId="NormalWeb">
    <w:name w:val="Normal (Web)"/>
    <w:basedOn w:val="Normal"/>
    <w:uiPriority w:val="99"/>
    <w:unhideWhenUsed/>
    <w:rsid w:val="00FB53B8"/>
    <w:pPr>
      <w:spacing w:before="100" w:beforeAutospacing="1" w:after="100" w:afterAutospacing="1" w:line="240" w:lineRule="auto"/>
      <w:jc w:val="left"/>
    </w:pPr>
    <w:rPr>
      <w:rFonts w:eastAsia="Times New Roman" w:cs="Times New Roman"/>
      <w:kern w:val="0"/>
      <w:szCs w:val="24"/>
    </w:rPr>
  </w:style>
  <w:style w:type="character" w:customStyle="1" w:styleId="truncate">
    <w:name w:val="truncate"/>
    <w:basedOn w:val="DefaultParagraphFont"/>
    <w:rsid w:val="00FB5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800631">
      <w:bodyDiv w:val="1"/>
      <w:marLeft w:val="0"/>
      <w:marRight w:val="0"/>
      <w:marTop w:val="0"/>
      <w:marBottom w:val="0"/>
      <w:divBdr>
        <w:top w:val="none" w:sz="0" w:space="0" w:color="auto"/>
        <w:left w:val="none" w:sz="0" w:space="0" w:color="auto"/>
        <w:bottom w:val="none" w:sz="0" w:space="0" w:color="auto"/>
        <w:right w:val="none" w:sz="0" w:space="0" w:color="auto"/>
      </w:divBdr>
    </w:div>
    <w:div w:id="977345468">
      <w:bodyDiv w:val="1"/>
      <w:marLeft w:val="0"/>
      <w:marRight w:val="0"/>
      <w:marTop w:val="0"/>
      <w:marBottom w:val="0"/>
      <w:divBdr>
        <w:top w:val="none" w:sz="0" w:space="0" w:color="auto"/>
        <w:left w:val="none" w:sz="0" w:space="0" w:color="auto"/>
        <w:bottom w:val="none" w:sz="0" w:space="0" w:color="auto"/>
        <w:right w:val="none" w:sz="0" w:space="0" w:color="auto"/>
      </w:divBdr>
      <w:divsChild>
        <w:div w:id="1578200162">
          <w:marLeft w:val="0"/>
          <w:marRight w:val="0"/>
          <w:marTop w:val="0"/>
          <w:marBottom w:val="0"/>
          <w:divBdr>
            <w:top w:val="none" w:sz="0" w:space="0" w:color="auto"/>
            <w:left w:val="none" w:sz="0" w:space="0" w:color="auto"/>
            <w:bottom w:val="none" w:sz="0" w:space="0" w:color="auto"/>
            <w:right w:val="none" w:sz="0" w:space="0" w:color="auto"/>
          </w:divBdr>
        </w:div>
        <w:div w:id="70808997">
          <w:marLeft w:val="0"/>
          <w:marRight w:val="0"/>
          <w:marTop w:val="0"/>
          <w:marBottom w:val="0"/>
          <w:divBdr>
            <w:top w:val="none" w:sz="0" w:space="0" w:color="auto"/>
            <w:left w:val="none" w:sz="0" w:space="0" w:color="auto"/>
            <w:bottom w:val="none" w:sz="0" w:space="0" w:color="auto"/>
            <w:right w:val="none" w:sz="0" w:space="0" w:color="auto"/>
          </w:divBdr>
        </w:div>
        <w:div w:id="1961957362">
          <w:marLeft w:val="0"/>
          <w:marRight w:val="0"/>
          <w:marTop w:val="0"/>
          <w:marBottom w:val="0"/>
          <w:divBdr>
            <w:top w:val="none" w:sz="0" w:space="0" w:color="auto"/>
            <w:left w:val="none" w:sz="0" w:space="0" w:color="auto"/>
            <w:bottom w:val="none" w:sz="0" w:space="0" w:color="auto"/>
            <w:right w:val="none" w:sz="0" w:space="0" w:color="auto"/>
          </w:divBdr>
        </w:div>
      </w:divsChild>
    </w:div>
    <w:div w:id="1354309528">
      <w:bodyDiv w:val="1"/>
      <w:marLeft w:val="0"/>
      <w:marRight w:val="0"/>
      <w:marTop w:val="0"/>
      <w:marBottom w:val="0"/>
      <w:divBdr>
        <w:top w:val="none" w:sz="0" w:space="0" w:color="auto"/>
        <w:left w:val="none" w:sz="0" w:space="0" w:color="auto"/>
        <w:bottom w:val="none" w:sz="0" w:space="0" w:color="auto"/>
        <w:right w:val="none" w:sz="0" w:space="0" w:color="auto"/>
      </w:divBdr>
    </w:div>
    <w:div w:id="1555699657">
      <w:bodyDiv w:val="1"/>
      <w:marLeft w:val="0"/>
      <w:marRight w:val="0"/>
      <w:marTop w:val="0"/>
      <w:marBottom w:val="0"/>
      <w:divBdr>
        <w:top w:val="none" w:sz="0" w:space="0" w:color="auto"/>
        <w:left w:val="none" w:sz="0" w:space="0" w:color="auto"/>
        <w:bottom w:val="none" w:sz="0" w:space="0" w:color="auto"/>
        <w:right w:val="none" w:sz="0" w:space="0" w:color="auto"/>
      </w:divBdr>
      <w:divsChild>
        <w:div w:id="1269463241">
          <w:marLeft w:val="0"/>
          <w:marRight w:val="0"/>
          <w:marTop w:val="0"/>
          <w:marBottom w:val="0"/>
          <w:divBdr>
            <w:top w:val="none" w:sz="0" w:space="0" w:color="auto"/>
            <w:left w:val="none" w:sz="0" w:space="0" w:color="auto"/>
            <w:bottom w:val="none" w:sz="0" w:space="0" w:color="auto"/>
            <w:right w:val="none" w:sz="0" w:space="0" w:color="auto"/>
          </w:divBdr>
        </w:div>
        <w:div w:id="1832133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C86BD-80D6-4BCB-B0DD-6412A88F4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5</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Abdinor  Abukar</dc:creator>
  <cp:keywords/>
  <dc:description/>
  <cp:lastModifiedBy>Abdinor  Abukar</cp:lastModifiedBy>
  <cp:revision>40</cp:revision>
  <dcterms:created xsi:type="dcterms:W3CDTF">2024-08-04T05:58:00Z</dcterms:created>
  <dcterms:modified xsi:type="dcterms:W3CDTF">2025-03-05T12:01:00Z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d4fd291a-003e-31cd-824c-c3c0d53b5094</vt:lpwstr>
  </property>
  <property fmtid="{D5CDD505-2E9C-101B-9397-08002B2CF9AE}" pid="24" name="Mendeley Citation Style_1">
    <vt:lpwstr>http://www.zotero.org/styles/apa</vt:lpwstr>
  </property>
</Properties>
</file>