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C305F7" w:rsidTr="005E39EF">
        <w:trPr>
          <w:trHeight w:val="983"/>
        </w:trPr>
        <w:tc>
          <w:tcPr>
            <w:tcW w:w="3070" w:type="dxa"/>
          </w:tcPr>
          <w:p w:rsidR="00C305F7" w:rsidRDefault="00C305F7" w:rsidP="005E39EF">
            <w:pPr>
              <w:pStyle w:val="Titre2"/>
              <w:spacing w:line="360" w:lineRule="auto"/>
              <w:outlineLvl w:val="1"/>
            </w:pPr>
            <w:r>
              <w:t>Nom :</w:t>
            </w:r>
          </w:p>
          <w:p w:rsidR="00C074DA" w:rsidRPr="00810672" w:rsidRDefault="00571DFE" w:rsidP="00C074D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...</w:t>
            </w:r>
          </w:p>
        </w:tc>
        <w:tc>
          <w:tcPr>
            <w:tcW w:w="3071" w:type="dxa"/>
          </w:tcPr>
          <w:p w:rsidR="00C305F7" w:rsidRDefault="00C305F7" w:rsidP="005E39EF">
            <w:pPr>
              <w:pStyle w:val="Titre2"/>
              <w:spacing w:line="360" w:lineRule="auto"/>
              <w:outlineLvl w:val="1"/>
            </w:pPr>
            <w:r>
              <w:t>Prénom :</w:t>
            </w:r>
          </w:p>
          <w:p w:rsidR="00C074DA" w:rsidRPr="00810672" w:rsidRDefault="00571DFE" w:rsidP="00C074D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...</w:t>
            </w:r>
          </w:p>
        </w:tc>
        <w:tc>
          <w:tcPr>
            <w:tcW w:w="3071" w:type="dxa"/>
          </w:tcPr>
          <w:p w:rsidR="00C305F7" w:rsidRDefault="00C305F7" w:rsidP="005E39EF">
            <w:pPr>
              <w:pStyle w:val="Titre2"/>
              <w:spacing w:line="360" w:lineRule="auto"/>
              <w:outlineLvl w:val="1"/>
            </w:pPr>
            <w:r>
              <w:t>Groupe :</w:t>
            </w:r>
          </w:p>
          <w:p w:rsidR="00C074DA" w:rsidRPr="00810672" w:rsidRDefault="00571DFE" w:rsidP="00C074D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...</w:t>
            </w:r>
          </w:p>
        </w:tc>
      </w:tr>
    </w:tbl>
    <w:p w:rsidR="00C305F7" w:rsidRDefault="00C305F7" w:rsidP="00C305F7"/>
    <w:p w:rsidR="00FC408E" w:rsidRDefault="00C074DA" w:rsidP="004751A8">
      <w:pPr>
        <w:pStyle w:val="Titre"/>
        <w:tabs>
          <w:tab w:val="right" w:pos="9072"/>
        </w:tabs>
      </w:pPr>
      <w:r>
        <w:rPr>
          <w:rFonts w:cs="Open Sans"/>
        </w:rPr>
        <w:t xml:space="preserve">Programme : </w:t>
      </w:r>
      <w:r w:rsidR="00571DFE">
        <w:rPr>
          <w:rFonts w:cs="Open Sans"/>
          <w:color w:val="0070C0"/>
        </w:rPr>
        <w:t>...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/>
      </w:tblPr>
      <w:tblGrid>
        <w:gridCol w:w="9288"/>
      </w:tblGrid>
      <w:tr w:rsidR="007C5F3E" w:rsidTr="00436641">
        <w:tc>
          <w:tcPr>
            <w:tcW w:w="9288" w:type="dxa"/>
          </w:tcPr>
          <w:p w:rsidR="007C5F3E" w:rsidRPr="007C5F3E" w:rsidRDefault="007C5F3E" w:rsidP="00BD43E5">
            <w:pPr>
              <w:pStyle w:val="Titre2"/>
              <w:spacing w:before="0" w:after="0" w:line="276" w:lineRule="auto"/>
              <w:outlineLvl w:val="1"/>
            </w:pPr>
            <w:r w:rsidRPr="007C5F3E">
              <w:t xml:space="preserve">1. </w:t>
            </w:r>
            <w:r w:rsidR="00BD43E5">
              <w:t>Comprendre le problème</w:t>
            </w:r>
          </w:p>
        </w:tc>
      </w:tr>
      <w:tr w:rsidR="0000275C" w:rsidTr="00334EBE">
        <w:trPr>
          <w:trHeight w:val="408"/>
        </w:trPr>
        <w:tc>
          <w:tcPr>
            <w:tcW w:w="9288" w:type="dxa"/>
          </w:tcPr>
          <w:p w:rsidR="00AB1472" w:rsidRPr="00A27465" w:rsidRDefault="00A27465" w:rsidP="008E7B16">
            <w:pPr>
              <w:spacing w:before="60" w:after="60" w:line="276" w:lineRule="auto"/>
              <w:rPr>
                <w:b/>
                <w:i/>
              </w:rPr>
            </w:pPr>
            <w:r w:rsidRPr="00A27465">
              <w:rPr>
                <w:b/>
                <w:i/>
              </w:rPr>
              <w:t>Que</w:t>
            </w:r>
            <w:r w:rsidR="00083A0E">
              <w:rPr>
                <w:b/>
                <w:i/>
              </w:rPr>
              <w:t xml:space="preserve">ls sont les résultats attendus </w:t>
            </w:r>
            <w:r w:rsidRPr="00A27465">
              <w:rPr>
                <w:b/>
                <w:i/>
              </w:rPr>
              <w:t>?</w:t>
            </w:r>
            <w:r w:rsidR="00742942" w:rsidRPr="002A3DF2">
              <w:rPr>
                <w:i/>
              </w:rPr>
              <w:t xml:space="preserve"> (Lister les </w:t>
            </w:r>
            <w:r w:rsidR="008E7B16">
              <w:rPr>
                <w:i/>
              </w:rPr>
              <w:t xml:space="preserve">données </w:t>
            </w:r>
            <w:r w:rsidR="00742942">
              <w:rPr>
                <w:i/>
              </w:rPr>
              <w:t>finales à obtenir</w:t>
            </w:r>
            <w:r w:rsidR="00742942" w:rsidRPr="002A3DF2">
              <w:rPr>
                <w:i/>
              </w:rPr>
              <w:t>)</w:t>
            </w:r>
          </w:p>
        </w:tc>
      </w:tr>
      <w:tr w:rsidR="007C5F3E" w:rsidTr="008E7B16">
        <w:trPr>
          <w:trHeight w:val="2290"/>
        </w:trPr>
        <w:tc>
          <w:tcPr>
            <w:tcW w:w="9288" w:type="dxa"/>
          </w:tcPr>
          <w:p w:rsidR="00134A97" w:rsidRDefault="00571DFE" w:rsidP="00D70972">
            <w:pPr>
              <w:spacing w:before="120"/>
            </w:pPr>
            <w:r>
              <w:rPr>
                <w:color w:val="0070C0"/>
              </w:rPr>
              <w:t>...</w:t>
            </w:r>
          </w:p>
        </w:tc>
      </w:tr>
      <w:tr w:rsidR="00334EBE" w:rsidTr="00334EBE">
        <w:trPr>
          <w:trHeight w:val="159"/>
        </w:trPr>
        <w:tc>
          <w:tcPr>
            <w:tcW w:w="9288" w:type="dxa"/>
          </w:tcPr>
          <w:p w:rsidR="00334EBE" w:rsidRPr="00A27465" w:rsidRDefault="00A27465" w:rsidP="008E7B16">
            <w:pPr>
              <w:spacing w:before="60" w:after="60"/>
              <w:rPr>
                <w:b/>
                <w:i/>
              </w:rPr>
            </w:pPr>
            <w:r w:rsidRPr="00A27465">
              <w:rPr>
                <w:b/>
                <w:i/>
              </w:rPr>
              <w:t>Que</w:t>
            </w:r>
            <w:r w:rsidR="00083A0E">
              <w:rPr>
                <w:b/>
                <w:i/>
              </w:rPr>
              <w:t>lles</w:t>
            </w:r>
            <w:r w:rsidRPr="00A27465">
              <w:rPr>
                <w:b/>
                <w:i/>
              </w:rPr>
              <w:t xml:space="preserve"> </w:t>
            </w:r>
            <w:r w:rsidR="00083A0E">
              <w:rPr>
                <w:b/>
                <w:i/>
              </w:rPr>
              <w:t xml:space="preserve">sont les données connues </w:t>
            </w:r>
            <w:r w:rsidRPr="00A27465">
              <w:rPr>
                <w:b/>
                <w:i/>
              </w:rPr>
              <w:t>?</w:t>
            </w:r>
            <w:r w:rsidRPr="002A3DF2">
              <w:rPr>
                <w:i/>
              </w:rPr>
              <w:t xml:space="preserve"> (Lister les </w:t>
            </w:r>
            <w:r w:rsidR="008E7B16">
              <w:rPr>
                <w:i/>
              </w:rPr>
              <w:t>données</w:t>
            </w:r>
            <w:r w:rsidRPr="002A3DF2">
              <w:rPr>
                <w:i/>
              </w:rPr>
              <w:t xml:space="preserve"> </w:t>
            </w:r>
            <w:r w:rsidR="00083A0E">
              <w:rPr>
                <w:i/>
              </w:rPr>
              <w:t xml:space="preserve">qui </w:t>
            </w:r>
            <w:r w:rsidR="0095073B">
              <w:rPr>
                <w:i/>
              </w:rPr>
              <w:t>ne varient pas</w:t>
            </w:r>
            <w:r w:rsidR="002A3DF2" w:rsidRPr="002A3DF2">
              <w:rPr>
                <w:i/>
              </w:rPr>
              <w:t xml:space="preserve"> d'une résolution à l'autre</w:t>
            </w:r>
            <w:r w:rsidRPr="002A3DF2">
              <w:rPr>
                <w:i/>
              </w:rPr>
              <w:t>)</w:t>
            </w:r>
          </w:p>
        </w:tc>
      </w:tr>
      <w:tr w:rsidR="00334EBE" w:rsidTr="008E7B16">
        <w:trPr>
          <w:trHeight w:val="2332"/>
        </w:trPr>
        <w:tc>
          <w:tcPr>
            <w:tcW w:w="9288" w:type="dxa"/>
          </w:tcPr>
          <w:p w:rsidR="00134A97" w:rsidRPr="00571DFE" w:rsidRDefault="00571DFE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...</w:t>
            </w:r>
          </w:p>
        </w:tc>
      </w:tr>
      <w:tr w:rsidR="00134A97" w:rsidTr="00134A97">
        <w:trPr>
          <w:trHeight w:val="269"/>
        </w:trPr>
        <w:tc>
          <w:tcPr>
            <w:tcW w:w="9288" w:type="dxa"/>
          </w:tcPr>
          <w:p w:rsidR="00134A97" w:rsidRPr="00134A97" w:rsidRDefault="00083A0E" w:rsidP="008E7B16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Quelles sont les données de départ</w:t>
            </w:r>
            <w:r w:rsidR="00134A97" w:rsidRPr="00134A97">
              <w:rPr>
                <w:b/>
                <w:i/>
              </w:rPr>
              <w:t xml:space="preserve"> ?</w:t>
            </w:r>
            <w:r w:rsidR="00134A97" w:rsidRPr="002A3DF2">
              <w:rPr>
                <w:i/>
              </w:rPr>
              <w:t xml:space="preserve"> (Lister les </w:t>
            </w:r>
            <w:r w:rsidR="008E7B16">
              <w:rPr>
                <w:i/>
              </w:rPr>
              <w:t>données</w:t>
            </w:r>
            <w:r w:rsidR="00134A97" w:rsidRPr="002A3DF2">
              <w:rPr>
                <w:i/>
              </w:rPr>
              <w:t xml:space="preserve"> </w:t>
            </w:r>
            <w:r>
              <w:rPr>
                <w:i/>
              </w:rPr>
              <w:t>qui</w:t>
            </w:r>
            <w:r w:rsidR="0095073B">
              <w:rPr>
                <w:i/>
              </w:rPr>
              <w:t xml:space="preserve"> </w:t>
            </w:r>
            <w:r w:rsidR="002A3DF2" w:rsidRPr="002A3DF2">
              <w:rPr>
                <w:i/>
              </w:rPr>
              <w:t>vari</w:t>
            </w:r>
            <w:r w:rsidR="0095073B">
              <w:rPr>
                <w:i/>
              </w:rPr>
              <w:t>ent</w:t>
            </w:r>
            <w:r w:rsidR="002A3DF2" w:rsidRPr="002A3DF2">
              <w:rPr>
                <w:i/>
              </w:rPr>
              <w:t xml:space="preserve"> d'une résolution à l'autre</w:t>
            </w:r>
            <w:r w:rsidR="00134A97" w:rsidRPr="002A3DF2">
              <w:rPr>
                <w:i/>
              </w:rPr>
              <w:t>)</w:t>
            </w:r>
          </w:p>
        </w:tc>
      </w:tr>
      <w:tr w:rsidR="00134A97" w:rsidTr="008E7B16">
        <w:trPr>
          <w:trHeight w:val="2346"/>
        </w:trPr>
        <w:tc>
          <w:tcPr>
            <w:tcW w:w="9288" w:type="dxa"/>
          </w:tcPr>
          <w:p w:rsidR="00134A97" w:rsidRPr="00571DFE" w:rsidRDefault="00571DFE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...</w:t>
            </w:r>
          </w:p>
        </w:tc>
      </w:tr>
    </w:tbl>
    <w:p w:rsidR="003C1D4E" w:rsidRPr="00411EC3" w:rsidRDefault="003C1D4E" w:rsidP="00411EC3">
      <w:pPr>
        <w:spacing w:after="0"/>
        <w:rPr>
          <w:sz w:val="20"/>
          <w:szCs w:val="20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/>
      </w:tblPr>
      <w:tblGrid>
        <w:gridCol w:w="9288"/>
      </w:tblGrid>
      <w:tr w:rsidR="00334EBE" w:rsidTr="00436641">
        <w:tc>
          <w:tcPr>
            <w:tcW w:w="9288" w:type="dxa"/>
          </w:tcPr>
          <w:p w:rsidR="00334EBE" w:rsidRPr="007C5F3E" w:rsidRDefault="00334EBE" w:rsidP="00A27465">
            <w:pPr>
              <w:pStyle w:val="Titre2"/>
              <w:spacing w:before="0" w:after="0" w:line="276" w:lineRule="auto"/>
              <w:outlineLvl w:val="1"/>
            </w:pPr>
            <w:r>
              <w:t>2</w:t>
            </w:r>
            <w:r w:rsidRPr="007C5F3E">
              <w:t xml:space="preserve">. </w:t>
            </w:r>
            <w:r w:rsidR="00A27465" w:rsidRPr="008E7B16">
              <w:rPr>
                <w:rFonts w:cs="Open Sans"/>
              </w:rPr>
              <w:t>É</w:t>
            </w:r>
            <w:r w:rsidR="00A27465">
              <w:t>laborer une solution</w:t>
            </w:r>
          </w:p>
        </w:tc>
      </w:tr>
      <w:tr w:rsidR="00334EBE" w:rsidTr="00436641">
        <w:trPr>
          <w:trHeight w:val="408"/>
        </w:trPr>
        <w:tc>
          <w:tcPr>
            <w:tcW w:w="9288" w:type="dxa"/>
          </w:tcPr>
          <w:p w:rsidR="00334EBE" w:rsidRPr="00134A97" w:rsidRDefault="00134A97" w:rsidP="0095073B">
            <w:pPr>
              <w:spacing w:before="60" w:after="60" w:line="276" w:lineRule="auto"/>
              <w:rPr>
                <w:b/>
                <w:i/>
              </w:rPr>
            </w:pPr>
            <w:r w:rsidRPr="00134A97">
              <w:rPr>
                <w:b/>
                <w:i/>
              </w:rPr>
              <w:t>Choi</w:t>
            </w:r>
            <w:r w:rsidR="002004B9">
              <w:rPr>
                <w:b/>
                <w:i/>
              </w:rPr>
              <w:t>sir</w:t>
            </w:r>
            <w:r w:rsidRPr="00134A97">
              <w:rPr>
                <w:b/>
                <w:i/>
              </w:rPr>
              <w:t xml:space="preserve"> un </w:t>
            </w:r>
            <w:r w:rsidR="0095073B">
              <w:rPr>
                <w:b/>
                <w:i/>
              </w:rPr>
              <w:t xml:space="preserve">premier </w:t>
            </w:r>
            <w:r w:rsidRPr="00134A97">
              <w:rPr>
                <w:b/>
                <w:i/>
              </w:rPr>
              <w:t>cas concret.</w:t>
            </w:r>
            <w:r w:rsidRPr="0095073B">
              <w:rPr>
                <w:i/>
              </w:rPr>
              <w:t xml:space="preserve"> (</w:t>
            </w:r>
            <w:r w:rsidR="00BD0EC7" w:rsidRPr="0095073B">
              <w:rPr>
                <w:i/>
              </w:rPr>
              <w:t>Spécifier</w:t>
            </w:r>
            <w:r w:rsidRPr="0095073B">
              <w:rPr>
                <w:i/>
              </w:rPr>
              <w:t xml:space="preserve"> </w:t>
            </w:r>
            <w:r w:rsidR="00334EBE" w:rsidRPr="0095073B">
              <w:rPr>
                <w:i/>
              </w:rPr>
              <w:t xml:space="preserve">des valeurs pour </w:t>
            </w:r>
            <w:r w:rsidRPr="0095073B">
              <w:rPr>
                <w:i/>
              </w:rPr>
              <w:t xml:space="preserve">les </w:t>
            </w:r>
            <w:r w:rsidR="0095073B" w:rsidRPr="0095073B">
              <w:rPr>
                <w:i/>
              </w:rPr>
              <w:t>données de départ</w:t>
            </w:r>
            <w:r w:rsidRPr="0095073B">
              <w:rPr>
                <w:i/>
              </w:rPr>
              <w:t>)</w:t>
            </w:r>
          </w:p>
        </w:tc>
      </w:tr>
      <w:tr w:rsidR="00334EBE" w:rsidTr="00A809F7">
        <w:trPr>
          <w:trHeight w:val="1054"/>
        </w:trPr>
        <w:tc>
          <w:tcPr>
            <w:tcW w:w="9288" w:type="dxa"/>
          </w:tcPr>
          <w:p w:rsidR="00334EBE" w:rsidRPr="00571DFE" w:rsidRDefault="00571DFE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...</w:t>
            </w:r>
          </w:p>
        </w:tc>
      </w:tr>
      <w:tr w:rsidR="00334EBE" w:rsidTr="00436641">
        <w:trPr>
          <w:trHeight w:val="159"/>
        </w:trPr>
        <w:tc>
          <w:tcPr>
            <w:tcW w:w="9288" w:type="dxa"/>
          </w:tcPr>
          <w:p w:rsidR="00334EBE" w:rsidRPr="00436641" w:rsidRDefault="00A27465" w:rsidP="0095073B">
            <w:pPr>
              <w:spacing w:before="60" w:after="60"/>
              <w:rPr>
                <w:b/>
                <w:i/>
              </w:rPr>
            </w:pPr>
            <w:r w:rsidRPr="00436641">
              <w:rPr>
                <w:b/>
                <w:i/>
              </w:rPr>
              <w:lastRenderedPageBreak/>
              <w:t>S</w:t>
            </w:r>
            <w:r w:rsidR="0095073B">
              <w:rPr>
                <w:b/>
                <w:i/>
              </w:rPr>
              <w:t>olutionner</w:t>
            </w:r>
            <w:r w:rsidRPr="00436641">
              <w:rPr>
                <w:b/>
                <w:i/>
              </w:rPr>
              <w:t xml:space="preserve"> </w:t>
            </w:r>
            <w:r w:rsidR="0095073B">
              <w:rPr>
                <w:b/>
                <w:i/>
              </w:rPr>
              <w:t xml:space="preserve">le </w:t>
            </w:r>
            <w:r w:rsidR="003E5F93">
              <w:rPr>
                <w:b/>
                <w:i/>
              </w:rPr>
              <w:t xml:space="preserve">premier </w:t>
            </w:r>
            <w:r w:rsidR="0095073B">
              <w:rPr>
                <w:b/>
                <w:i/>
              </w:rPr>
              <w:t>cas concret</w:t>
            </w:r>
            <w:r w:rsidRPr="00436641">
              <w:rPr>
                <w:b/>
                <w:i/>
              </w:rPr>
              <w:t>.</w:t>
            </w:r>
            <w:r w:rsidRPr="0095073B">
              <w:rPr>
                <w:i/>
              </w:rPr>
              <w:t xml:space="preserve"> (</w:t>
            </w:r>
            <w:r w:rsidR="00334EBE" w:rsidRPr="0095073B">
              <w:rPr>
                <w:i/>
              </w:rPr>
              <w:t xml:space="preserve">Résoudre le problème avec les valeurs </w:t>
            </w:r>
            <w:r w:rsidR="005F7105" w:rsidRPr="0095073B">
              <w:rPr>
                <w:i/>
              </w:rPr>
              <w:t>spécifiées</w:t>
            </w:r>
            <w:r w:rsidR="0095073B">
              <w:rPr>
                <w:i/>
              </w:rPr>
              <w:t xml:space="preserve"> tout en </w:t>
            </w:r>
            <w:r w:rsidR="0095073B" w:rsidRPr="008E7B16">
              <w:rPr>
                <w:i/>
                <w:u w:val="single"/>
              </w:rPr>
              <w:t>détaillant</w:t>
            </w:r>
            <w:r w:rsidR="0095073B">
              <w:rPr>
                <w:i/>
              </w:rPr>
              <w:t xml:space="preserve"> les étapes qui mènent à la solution</w:t>
            </w:r>
            <w:r w:rsidRPr="0095073B">
              <w:rPr>
                <w:i/>
              </w:rPr>
              <w:t>)</w:t>
            </w:r>
          </w:p>
        </w:tc>
      </w:tr>
      <w:tr w:rsidR="00334EBE" w:rsidTr="00A809F7">
        <w:trPr>
          <w:trHeight w:val="3130"/>
        </w:trPr>
        <w:tc>
          <w:tcPr>
            <w:tcW w:w="9288" w:type="dxa"/>
          </w:tcPr>
          <w:p w:rsidR="00436641" w:rsidRDefault="00571DFE" w:rsidP="005F7105">
            <w:pPr>
              <w:spacing w:before="120"/>
            </w:pPr>
            <w:r>
              <w:rPr>
                <w:color w:val="0070C0"/>
              </w:rPr>
              <w:t>...</w:t>
            </w:r>
          </w:p>
        </w:tc>
      </w:tr>
      <w:tr w:rsidR="00436641" w:rsidTr="005F7105">
        <w:trPr>
          <w:trHeight w:val="205"/>
        </w:trPr>
        <w:tc>
          <w:tcPr>
            <w:tcW w:w="9288" w:type="dxa"/>
          </w:tcPr>
          <w:p w:rsidR="00436641" w:rsidRPr="005F7105" w:rsidRDefault="00E82C1E" w:rsidP="00240A1E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Solutionner</w:t>
            </w:r>
            <w:r w:rsidR="0095073B">
              <w:rPr>
                <w:b/>
                <w:i/>
              </w:rPr>
              <w:t xml:space="preserve"> d'autres cas concrets</w:t>
            </w:r>
            <w:r w:rsidR="00240A1E">
              <w:rPr>
                <w:b/>
                <w:i/>
              </w:rPr>
              <w:t>.</w:t>
            </w:r>
            <w:r w:rsidR="0095073B">
              <w:rPr>
                <w:b/>
                <w:i/>
              </w:rPr>
              <w:t xml:space="preserve"> </w:t>
            </w:r>
            <w:r w:rsidR="00240A1E" w:rsidRPr="00240A1E">
              <w:rPr>
                <w:i/>
              </w:rPr>
              <w:t>(</w:t>
            </w:r>
            <w:r w:rsidR="00240A1E">
              <w:rPr>
                <w:i/>
              </w:rPr>
              <w:t xml:space="preserve">Choisir, </w:t>
            </w:r>
            <w:r w:rsidR="00240A1E" w:rsidRPr="00240A1E">
              <w:rPr>
                <w:i/>
              </w:rPr>
              <w:t>si possible</w:t>
            </w:r>
            <w:r w:rsidR="00240A1E">
              <w:rPr>
                <w:i/>
              </w:rPr>
              <w:t>, des cas</w:t>
            </w:r>
            <w:r w:rsidR="00240A1E" w:rsidRPr="00240A1E">
              <w:rPr>
                <w:i/>
              </w:rPr>
              <w:t xml:space="preserve"> </w:t>
            </w:r>
            <w:r w:rsidR="0095073B" w:rsidRPr="00240A1E">
              <w:rPr>
                <w:i/>
              </w:rPr>
              <w:t>nécessitant une résolution différente</w:t>
            </w:r>
            <w:r w:rsidR="00240A1E" w:rsidRPr="00240A1E">
              <w:rPr>
                <w:i/>
              </w:rPr>
              <w:t>)</w:t>
            </w:r>
          </w:p>
        </w:tc>
      </w:tr>
      <w:tr w:rsidR="00436641" w:rsidTr="008E7B16">
        <w:trPr>
          <w:trHeight w:val="5733"/>
        </w:trPr>
        <w:tc>
          <w:tcPr>
            <w:tcW w:w="9288" w:type="dxa"/>
          </w:tcPr>
          <w:p w:rsidR="00C81A30" w:rsidRPr="00571DFE" w:rsidRDefault="00571DFE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...</w:t>
            </w:r>
          </w:p>
        </w:tc>
      </w:tr>
      <w:tr w:rsidR="00436641" w:rsidTr="005F7105">
        <w:trPr>
          <w:trHeight w:val="305"/>
        </w:trPr>
        <w:tc>
          <w:tcPr>
            <w:tcW w:w="9288" w:type="dxa"/>
          </w:tcPr>
          <w:p w:rsidR="00436641" w:rsidRPr="005F7105" w:rsidRDefault="0095073B" w:rsidP="0095073B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 xml:space="preserve">Répertorier </w:t>
            </w:r>
            <w:r w:rsidR="008E7B16">
              <w:rPr>
                <w:b/>
                <w:i/>
              </w:rPr>
              <w:t xml:space="preserve">textuellement et </w:t>
            </w:r>
            <w:r>
              <w:rPr>
                <w:b/>
                <w:i/>
              </w:rPr>
              <w:t xml:space="preserve">de manière ordonnée les étapes principales </w:t>
            </w:r>
            <w:r w:rsidR="00440029">
              <w:rPr>
                <w:b/>
                <w:i/>
              </w:rPr>
              <w:t>(</w:t>
            </w:r>
            <w:r w:rsidR="00440029" w:rsidRPr="000844F6">
              <w:rPr>
                <w:b/>
                <w:i/>
                <w:u w:val="single"/>
              </w:rPr>
              <w:t>hors acquisition des données et affichage des résultats</w:t>
            </w:r>
            <w:r w:rsidR="00440029">
              <w:rPr>
                <w:b/>
                <w:i/>
              </w:rPr>
              <w:t xml:space="preserve">) </w:t>
            </w:r>
            <w:r w:rsidR="008E7B16">
              <w:rPr>
                <w:b/>
                <w:i/>
              </w:rPr>
              <w:t xml:space="preserve">qui se dégagent </w:t>
            </w:r>
            <w:r>
              <w:rPr>
                <w:b/>
                <w:i/>
              </w:rPr>
              <w:t>de votre méthode de résolution.</w:t>
            </w:r>
          </w:p>
        </w:tc>
      </w:tr>
      <w:tr w:rsidR="005F7105" w:rsidTr="00A809F7">
        <w:trPr>
          <w:trHeight w:val="3250"/>
        </w:trPr>
        <w:tc>
          <w:tcPr>
            <w:tcW w:w="9288" w:type="dxa"/>
          </w:tcPr>
          <w:p w:rsidR="005F7105" w:rsidRPr="00571DFE" w:rsidRDefault="00571DFE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...</w:t>
            </w:r>
          </w:p>
        </w:tc>
      </w:tr>
    </w:tbl>
    <w:p w:rsidR="008066BD" w:rsidRDefault="008066BD" w:rsidP="008066BD">
      <w:pPr>
        <w:spacing w:after="0"/>
        <w:rPr>
          <w:sz w:val="20"/>
          <w:szCs w:val="20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/>
      </w:tblPr>
      <w:tblGrid>
        <w:gridCol w:w="9288"/>
      </w:tblGrid>
      <w:tr w:rsidR="008066BD" w:rsidTr="008066BD"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6BD" w:rsidRDefault="008066BD">
            <w:pPr>
              <w:pStyle w:val="Titre2"/>
              <w:spacing w:before="0" w:after="0" w:line="276" w:lineRule="auto"/>
              <w:outlineLvl w:val="1"/>
            </w:pPr>
            <w:r>
              <w:t xml:space="preserve">3. </w:t>
            </w:r>
            <w:r>
              <w:rPr>
                <w:rFonts w:ascii="Tahoma" w:hAnsi="Tahoma" w:cs="Tahoma"/>
              </w:rPr>
              <w:t>Programmer la solution</w:t>
            </w:r>
          </w:p>
        </w:tc>
      </w:tr>
      <w:tr w:rsidR="008066BD" w:rsidTr="008066BD">
        <w:trPr>
          <w:trHeight w:val="408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6BD" w:rsidRDefault="008066BD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Les constantes et les variables.</w:t>
            </w:r>
          </w:p>
        </w:tc>
      </w:tr>
      <w:tr w:rsidR="008066BD" w:rsidTr="008066BD">
        <w:trPr>
          <w:trHeight w:val="159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6BD" w:rsidRDefault="008066BD" w:rsidP="008E7B16">
            <w:pPr>
              <w:pStyle w:val="Paragraphedeliste"/>
              <w:numPr>
                <w:ilvl w:val="0"/>
                <w:numId w:val="33"/>
              </w:numPr>
              <w:spacing w:before="60" w:after="60"/>
              <w:ind w:left="714" w:hanging="357"/>
              <w:contextualSpacing w:val="0"/>
              <w:rPr>
                <w:i/>
              </w:rPr>
            </w:pPr>
            <w:r>
              <w:rPr>
                <w:i/>
              </w:rPr>
              <w:t xml:space="preserve">Déclarer </w:t>
            </w:r>
            <w:r w:rsidR="008E7B16">
              <w:rPr>
                <w:i/>
              </w:rPr>
              <w:t xml:space="preserve">et initialiser </w:t>
            </w:r>
            <w:r>
              <w:rPr>
                <w:i/>
              </w:rPr>
              <w:t xml:space="preserve">une constante pour chaque </w:t>
            </w:r>
            <w:r w:rsidR="00FD7690">
              <w:rPr>
                <w:i/>
              </w:rPr>
              <w:t>donnée</w:t>
            </w:r>
            <w:r>
              <w:rPr>
                <w:i/>
              </w:rPr>
              <w:t xml:space="preserve"> </w:t>
            </w:r>
            <w:r w:rsidR="00FD7690">
              <w:rPr>
                <w:i/>
              </w:rPr>
              <w:t>connue</w:t>
            </w:r>
            <w:r>
              <w:rPr>
                <w:i/>
              </w:rPr>
              <w:t xml:space="preserve"> du problème.</w:t>
            </w:r>
          </w:p>
          <w:p w:rsidR="008066BD" w:rsidRDefault="008066BD" w:rsidP="008E7B16">
            <w:pPr>
              <w:pStyle w:val="Paragraphedeliste"/>
              <w:numPr>
                <w:ilvl w:val="0"/>
                <w:numId w:val="33"/>
              </w:numPr>
              <w:spacing w:before="60" w:after="60"/>
              <w:ind w:left="714" w:hanging="357"/>
              <w:contextualSpacing w:val="0"/>
              <w:rPr>
                <w:i/>
              </w:rPr>
            </w:pPr>
            <w:r>
              <w:rPr>
                <w:i/>
              </w:rPr>
              <w:t xml:space="preserve">Déclarer une variable pour chaque donnée </w:t>
            </w:r>
            <w:r w:rsidR="00083A0E">
              <w:rPr>
                <w:i/>
              </w:rPr>
              <w:t>de départ</w:t>
            </w:r>
            <w:r w:rsidR="008E7B16">
              <w:rPr>
                <w:i/>
              </w:rPr>
              <w:t xml:space="preserve"> du problème et lui affecter une valeur par défaut.</w:t>
            </w:r>
          </w:p>
          <w:p w:rsidR="00083A0E" w:rsidRPr="00083A0E" w:rsidRDefault="008066BD" w:rsidP="008E7B16">
            <w:pPr>
              <w:pStyle w:val="Paragraphedeliste"/>
              <w:numPr>
                <w:ilvl w:val="0"/>
                <w:numId w:val="33"/>
              </w:numPr>
              <w:spacing w:before="60" w:after="60"/>
              <w:ind w:left="714" w:hanging="357"/>
              <w:contextualSpacing w:val="0"/>
              <w:rPr>
                <w:i/>
              </w:rPr>
            </w:pPr>
            <w:r>
              <w:rPr>
                <w:i/>
              </w:rPr>
              <w:t xml:space="preserve">Déclarer une variable pour chaque résultat </w:t>
            </w:r>
            <w:r w:rsidR="00A678F3">
              <w:rPr>
                <w:i/>
              </w:rPr>
              <w:t>attendu</w:t>
            </w:r>
            <w:r w:rsidR="008E7B16">
              <w:rPr>
                <w:i/>
              </w:rPr>
              <w:t xml:space="preserve"> et lui affecter une valeur par défaut.</w:t>
            </w:r>
          </w:p>
        </w:tc>
      </w:tr>
      <w:tr w:rsidR="008066BD" w:rsidTr="008066BD">
        <w:trPr>
          <w:trHeight w:val="205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6BD" w:rsidRDefault="008066BD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L'acquisition.</w:t>
            </w:r>
          </w:p>
        </w:tc>
      </w:tr>
      <w:tr w:rsidR="008066BD" w:rsidTr="008066BD">
        <w:trPr>
          <w:trHeight w:val="276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6BD" w:rsidRDefault="008066BD" w:rsidP="00A678F3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Obtenir les </w:t>
            </w:r>
            <w:r w:rsidR="00A678F3">
              <w:rPr>
                <w:i/>
              </w:rPr>
              <w:t xml:space="preserve">données de départ </w:t>
            </w:r>
            <w:r>
              <w:rPr>
                <w:i/>
              </w:rPr>
              <w:t>e</w:t>
            </w:r>
            <w:r w:rsidR="00545DD1">
              <w:rPr>
                <w:i/>
              </w:rPr>
              <w:t xml:space="preserve">t </w:t>
            </w:r>
            <w:r>
              <w:rPr>
                <w:i/>
              </w:rPr>
              <w:t>les stock</w:t>
            </w:r>
            <w:r w:rsidR="00545DD1">
              <w:rPr>
                <w:i/>
              </w:rPr>
              <w:t>er</w:t>
            </w:r>
            <w:r>
              <w:rPr>
                <w:i/>
              </w:rPr>
              <w:t xml:space="preserve"> dans les variables adéquates.</w:t>
            </w:r>
          </w:p>
        </w:tc>
      </w:tr>
      <w:tr w:rsidR="008066BD" w:rsidTr="008066BD">
        <w:trPr>
          <w:trHeight w:val="305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6BD" w:rsidRDefault="008066BD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Le traitement.</w:t>
            </w:r>
          </w:p>
        </w:tc>
      </w:tr>
      <w:tr w:rsidR="008066BD" w:rsidTr="008066BD">
        <w:trPr>
          <w:trHeight w:val="352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6BD" w:rsidRDefault="008066BD" w:rsidP="00A678F3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Traduire chaque étape </w:t>
            </w:r>
            <w:r w:rsidR="00A678F3">
              <w:rPr>
                <w:i/>
              </w:rPr>
              <w:t xml:space="preserve">de votre méthode de résolution </w:t>
            </w:r>
            <w:r w:rsidR="00C054EE">
              <w:rPr>
                <w:i/>
              </w:rPr>
              <w:t>en instructions</w:t>
            </w:r>
            <w:r>
              <w:rPr>
                <w:i/>
              </w:rPr>
              <w:t xml:space="preserve"> tout en veillant à stocker les résultats </w:t>
            </w:r>
            <w:r w:rsidR="00A678F3">
              <w:rPr>
                <w:i/>
              </w:rPr>
              <w:t>attendus</w:t>
            </w:r>
            <w:r>
              <w:rPr>
                <w:i/>
              </w:rPr>
              <w:t xml:space="preserve"> dans les variables adéquates.</w:t>
            </w:r>
          </w:p>
        </w:tc>
      </w:tr>
      <w:tr w:rsidR="008066BD" w:rsidTr="008066BD">
        <w:trPr>
          <w:trHeight w:val="352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6BD" w:rsidRDefault="008066BD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Les résultats.</w:t>
            </w:r>
          </w:p>
        </w:tc>
      </w:tr>
      <w:tr w:rsidR="008066BD" w:rsidTr="008066BD">
        <w:trPr>
          <w:trHeight w:val="352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6BD" w:rsidRDefault="008066BD" w:rsidP="00A678F3">
            <w:pPr>
              <w:spacing w:before="60" w:after="60"/>
              <w:rPr>
                <w:color w:val="4F81BD" w:themeColor="accent1"/>
              </w:rPr>
            </w:pPr>
            <w:r>
              <w:rPr>
                <w:i/>
              </w:rPr>
              <w:t xml:space="preserve">Afficher les valeurs des variables contenant les résultats </w:t>
            </w:r>
            <w:r w:rsidR="00A678F3">
              <w:rPr>
                <w:i/>
              </w:rPr>
              <w:t>attendus</w:t>
            </w:r>
            <w:r>
              <w:rPr>
                <w:i/>
              </w:rPr>
              <w:t>.</w:t>
            </w:r>
          </w:p>
        </w:tc>
      </w:tr>
    </w:tbl>
    <w:p w:rsidR="008066BD" w:rsidRDefault="008066BD" w:rsidP="00BD358C">
      <w:pPr>
        <w:spacing w:after="0"/>
        <w:rPr>
          <w:sz w:val="20"/>
          <w:szCs w:val="20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/>
      </w:tblPr>
      <w:tblGrid>
        <w:gridCol w:w="9288"/>
      </w:tblGrid>
      <w:tr w:rsidR="00BD358C" w:rsidTr="00751FAE">
        <w:tc>
          <w:tcPr>
            <w:tcW w:w="9288" w:type="dxa"/>
          </w:tcPr>
          <w:p w:rsidR="00BD358C" w:rsidRPr="007C5F3E" w:rsidRDefault="00BD358C" w:rsidP="00BD358C">
            <w:pPr>
              <w:pStyle w:val="Titre2"/>
              <w:spacing w:before="0" w:after="0" w:line="276" w:lineRule="auto"/>
              <w:outlineLvl w:val="1"/>
            </w:pPr>
            <w:r>
              <w:t>4</w:t>
            </w:r>
            <w:r w:rsidRPr="007C5F3E">
              <w:t xml:space="preserve">. </w:t>
            </w:r>
            <w:r>
              <w:rPr>
                <w:rFonts w:ascii="Tahoma" w:hAnsi="Tahoma" w:cs="Tahoma"/>
              </w:rPr>
              <w:t>Valider la solution</w:t>
            </w:r>
          </w:p>
        </w:tc>
      </w:tr>
      <w:tr w:rsidR="00BD358C" w:rsidTr="00751FAE">
        <w:trPr>
          <w:trHeight w:val="408"/>
        </w:trPr>
        <w:tc>
          <w:tcPr>
            <w:tcW w:w="9288" w:type="dxa"/>
          </w:tcPr>
          <w:p w:rsidR="00BD358C" w:rsidRPr="00134A97" w:rsidRDefault="001279ED" w:rsidP="00751FAE">
            <w:pPr>
              <w:spacing w:before="60" w:after="60" w:line="276" w:lineRule="auto"/>
              <w:rPr>
                <w:b/>
                <w:i/>
              </w:rPr>
            </w:pPr>
            <w:r>
              <w:rPr>
                <w:b/>
                <w:i/>
              </w:rPr>
              <w:t>Vérifier les résultats.</w:t>
            </w:r>
          </w:p>
        </w:tc>
      </w:tr>
      <w:tr w:rsidR="00BD358C" w:rsidTr="00D620F2">
        <w:trPr>
          <w:trHeight w:val="533"/>
        </w:trPr>
        <w:tc>
          <w:tcPr>
            <w:tcW w:w="9288" w:type="dxa"/>
          </w:tcPr>
          <w:p w:rsidR="00BD358C" w:rsidRDefault="00D620F2" w:rsidP="00D620F2">
            <w:pPr>
              <w:spacing w:before="60" w:after="60"/>
              <w:rPr>
                <w:i/>
              </w:rPr>
            </w:pPr>
            <w:r>
              <w:rPr>
                <w:i/>
              </w:rPr>
              <w:t>Exécuter le programme en c</w:t>
            </w:r>
            <w:r w:rsidR="0031120D">
              <w:rPr>
                <w:i/>
              </w:rPr>
              <w:t>omparant</w:t>
            </w:r>
            <w:r w:rsidR="001279ED">
              <w:rPr>
                <w:i/>
              </w:rPr>
              <w:t xml:space="preserve"> les résultats obtenus</w:t>
            </w:r>
            <w:r>
              <w:rPr>
                <w:i/>
              </w:rPr>
              <w:t xml:space="preserve"> avec les résultats attendus (voir les cas concrets </w:t>
            </w:r>
            <w:r w:rsidR="00A678F3">
              <w:rPr>
                <w:i/>
              </w:rPr>
              <w:t>solutionnés</w:t>
            </w:r>
            <w:r>
              <w:rPr>
                <w:i/>
              </w:rPr>
              <w:t xml:space="preserve"> précédemment).</w:t>
            </w:r>
          </w:p>
          <w:p w:rsidR="00D620F2" w:rsidRPr="001279ED" w:rsidRDefault="00D620F2" w:rsidP="00D620F2">
            <w:pPr>
              <w:spacing w:before="60" w:after="60"/>
              <w:rPr>
                <w:color w:val="4F81BD" w:themeColor="accent1"/>
              </w:rPr>
            </w:pPr>
            <w:r>
              <w:rPr>
                <w:i/>
              </w:rPr>
              <w:t xml:space="preserve">Si les résultats divergent, déterminer l'origine du dysfonctionnement, puis </w:t>
            </w:r>
            <w:r w:rsidR="005A1F51">
              <w:rPr>
                <w:i/>
              </w:rPr>
              <w:t xml:space="preserve">le </w:t>
            </w:r>
            <w:r>
              <w:rPr>
                <w:i/>
              </w:rPr>
              <w:t>corriger.</w:t>
            </w:r>
          </w:p>
        </w:tc>
      </w:tr>
    </w:tbl>
    <w:p w:rsidR="00BD358C" w:rsidRPr="00334EBE" w:rsidRDefault="00BD358C" w:rsidP="00334EBE">
      <w:pPr>
        <w:spacing w:after="0"/>
        <w:rPr>
          <w:sz w:val="20"/>
          <w:szCs w:val="20"/>
        </w:rPr>
      </w:pPr>
    </w:p>
    <w:sectPr w:rsidR="00BD358C" w:rsidRPr="00334EBE" w:rsidSect="00A809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9" w:right="1417" w:bottom="993" w:left="1417" w:header="568" w:footer="1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57D" w:rsidRDefault="005C757D" w:rsidP="00586ACD">
      <w:pPr>
        <w:spacing w:after="0" w:line="240" w:lineRule="auto"/>
      </w:pPr>
      <w:r>
        <w:separator/>
      </w:r>
    </w:p>
  </w:endnote>
  <w:endnote w:type="continuationSeparator" w:id="1">
    <w:p w:rsidR="005C757D" w:rsidRDefault="005C757D" w:rsidP="0058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D5A" w:rsidRDefault="00E77D5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0465"/>
      <w:docPartObj>
        <w:docPartGallery w:val="Page Numbers (Bottom of Page)"/>
        <w:docPartUnique/>
      </w:docPartObj>
    </w:sdtPr>
    <w:sdtContent>
      <w:p w:rsidR="00436641" w:rsidRDefault="008639B5">
        <w:pPr>
          <w:pStyle w:val="Pieddepage"/>
          <w:jc w:val="center"/>
        </w:pPr>
        <w:fldSimple w:instr=" PAGE   \* MERGEFORMAT ">
          <w:r w:rsidR="00440029">
            <w:rPr>
              <w:noProof/>
            </w:rPr>
            <w:t>2</w:t>
          </w:r>
        </w:fldSimple>
      </w:p>
    </w:sdtContent>
  </w:sdt>
  <w:p w:rsidR="00436641" w:rsidRDefault="00436641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D5A" w:rsidRDefault="00E77D5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57D" w:rsidRDefault="005C757D" w:rsidP="00586ACD">
      <w:pPr>
        <w:spacing w:after="0" w:line="240" w:lineRule="auto"/>
      </w:pPr>
      <w:r>
        <w:separator/>
      </w:r>
    </w:p>
  </w:footnote>
  <w:footnote w:type="continuationSeparator" w:id="1">
    <w:p w:rsidR="005C757D" w:rsidRDefault="005C757D" w:rsidP="0058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D5A" w:rsidRDefault="00E77D5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641" w:rsidRPr="00586ACD" w:rsidRDefault="00436641">
    <w:pPr>
      <w:pStyle w:val="En-tte"/>
      <w:rPr>
        <w:rFonts w:ascii="Open Sans" w:hAnsi="Open Sans" w:cs="Open Sans"/>
      </w:rPr>
    </w:pPr>
    <w:r w:rsidRPr="00586ACD">
      <w:rPr>
        <w:rFonts w:ascii="Open Sans" w:hAnsi="Open Sans" w:cs="Open Sans"/>
        <w:smallCaps/>
      </w:rPr>
      <w:t>Informatique</w:t>
    </w:r>
    <w:r>
      <w:rPr>
        <w:rFonts w:ascii="Open Sans" w:hAnsi="Open Sans" w:cs="Open Sans"/>
        <w:smallCaps/>
      </w:rPr>
      <w:t xml:space="preserve"> / Bloc</w:t>
    </w:r>
    <w:r w:rsidRPr="00586ACD">
      <w:rPr>
        <w:rFonts w:ascii="Open Sans" w:hAnsi="Open Sans" w:cs="Open Sans"/>
        <w:smallCaps/>
      </w:rPr>
      <w:t>1</w:t>
    </w:r>
    <w:r>
      <w:rPr>
        <w:rFonts w:ascii="Open Sans" w:hAnsi="Open Sans" w:cs="Open Sans"/>
        <w:smallCaps/>
      </w:rPr>
      <w:t xml:space="preserve"> / </w:t>
    </w:r>
    <w:r w:rsidR="00E77D5A">
      <w:rPr>
        <w:rFonts w:ascii="Open Sans" w:hAnsi="Open Sans" w:cs="Open Sans"/>
        <w:smallCaps/>
      </w:rPr>
      <w:t>Programmation de base</w:t>
    </w:r>
    <w:r w:rsidRPr="00586ACD">
      <w:rPr>
        <w:rFonts w:ascii="Open Sans" w:hAnsi="Open Sans" w:cs="Open Sans"/>
      </w:rPr>
      <w:tab/>
    </w:r>
    <w:r w:rsidRPr="006E5C21">
      <w:rPr>
        <w:rFonts w:ascii="Open Sans" w:hAnsi="Open Sans" w:cs="Open Sans"/>
        <w:smallCaps/>
      </w:rPr>
      <w:t>Phase préparatoire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D5A" w:rsidRDefault="00E77D5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66B"/>
    <w:multiLevelType w:val="hybridMultilevel"/>
    <w:tmpl w:val="584CB4E4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ACE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34166"/>
    <w:multiLevelType w:val="hybridMultilevel"/>
    <w:tmpl w:val="4BB2411A"/>
    <w:lvl w:ilvl="0" w:tplc="36887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567D"/>
    <w:multiLevelType w:val="hybridMultilevel"/>
    <w:tmpl w:val="B7DAD88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33947"/>
    <w:multiLevelType w:val="hybridMultilevel"/>
    <w:tmpl w:val="1F80CA7C"/>
    <w:lvl w:ilvl="0" w:tplc="C50C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02B1E"/>
    <w:multiLevelType w:val="hybridMultilevel"/>
    <w:tmpl w:val="DB48E896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413F3"/>
    <w:multiLevelType w:val="hybridMultilevel"/>
    <w:tmpl w:val="06B82C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F79BE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9089C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40A0E"/>
    <w:multiLevelType w:val="hybridMultilevel"/>
    <w:tmpl w:val="D5326922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F4AFB"/>
    <w:multiLevelType w:val="hybridMultilevel"/>
    <w:tmpl w:val="D2D869FE"/>
    <w:lvl w:ilvl="0" w:tplc="C50C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A513F"/>
    <w:multiLevelType w:val="hybridMultilevel"/>
    <w:tmpl w:val="60F624F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E1D68"/>
    <w:multiLevelType w:val="hybridMultilevel"/>
    <w:tmpl w:val="94A277E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A51A8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91022F"/>
    <w:multiLevelType w:val="hybridMultilevel"/>
    <w:tmpl w:val="CDF249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C630F"/>
    <w:multiLevelType w:val="hybridMultilevel"/>
    <w:tmpl w:val="BC6044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D90CF7"/>
    <w:multiLevelType w:val="hybridMultilevel"/>
    <w:tmpl w:val="120EE2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729C7"/>
    <w:multiLevelType w:val="hybridMultilevel"/>
    <w:tmpl w:val="0978C3A0"/>
    <w:lvl w:ilvl="0" w:tplc="DD7EB7A6">
      <w:start w:val="1"/>
      <w:numFmt w:val="bullet"/>
      <w:lvlText w:val=""/>
      <w:lvlJc w:val="left"/>
      <w:pPr>
        <w:ind w:left="143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>
    <w:nsid w:val="558B039B"/>
    <w:multiLevelType w:val="hybridMultilevel"/>
    <w:tmpl w:val="61FED8D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D03CC"/>
    <w:multiLevelType w:val="hybridMultilevel"/>
    <w:tmpl w:val="CF069F92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A3368B"/>
    <w:multiLevelType w:val="hybridMultilevel"/>
    <w:tmpl w:val="61FED8D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5C573D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532B3"/>
    <w:multiLevelType w:val="hybridMultilevel"/>
    <w:tmpl w:val="5FB62C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1B11AF"/>
    <w:multiLevelType w:val="hybridMultilevel"/>
    <w:tmpl w:val="48BA6F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60FFA"/>
    <w:multiLevelType w:val="hybridMultilevel"/>
    <w:tmpl w:val="2B1AC8C8"/>
    <w:lvl w:ilvl="0" w:tplc="9B84C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F47EE"/>
    <w:multiLevelType w:val="hybridMultilevel"/>
    <w:tmpl w:val="60AC1C9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15B02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926E9A"/>
    <w:multiLevelType w:val="hybridMultilevel"/>
    <w:tmpl w:val="B7DAD88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EF1C90"/>
    <w:multiLevelType w:val="hybridMultilevel"/>
    <w:tmpl w:val="26EEEE52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46D73"/>
    <w:multiLevelType w:val="hybridMultilevel"/>
    <w:tmpl w:val="45F643C0"/>
    <w:lvl w:ilvl="0" w:tplc="DD7EB7A6">
      <w:start w:val="1"/>
      <w:numFmt w:val="bullet"/>
      <w:lvlText w:val=""/>
      <w:lvlJc w:val="left"/>
      <w:pPr>
        <w:ind w:left="143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>
    <w:nsid w:val="7C6C0116"/>
    <w:multiLevelType w:val="hybridMultilevel"/>
    <w:tmpl w:val="9D066B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64EF8"/>
    <w:multiLevelType w:val="hybridMultilevel"/>
    <w:tmpl w:val="921CB96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5"/>
  </w:num>
  <w:num w:numId="4">
    <w:abstractNumId w:val="24"/>
  </w:num>
  <w:num w:numId="5">
    <w:abstractNumId w:val="20"/>
  </w:num>
  <w:num w:numId="6">
    <w:abstractNumId w:val="5"/>
  </w:num>
  <w:num w:numId="7">
    <w:abstractNumId w:val="19"/>
  </w:num>
  <w:num w:numId="8">
    <w:abstractNumId w:val="13"/>
  </w:num>
  <w:num w:numId="9">
    <w:abstractNumId w:val="4"/>
  </w:num>
  <w:num w:numId="10">
    <w:abstractNumId w:val="9"/>
  </w:num>
  <w:num w:numId="11">
    <w:abstractNumId w:val="10"/>
  </w:num>
  <w:num w:numId="12">
    <w:abstractNumId w:val="12"/>
  </w:num>
  <w:num w:numId="13">
    <w:abstractNumId w:val="21"/>
  </w:num>
  <w:num w:numId="14">
    <w:abstractNumId w:val="26"/>
  </w:num>
  <w:num w:numId="15">
    <w:abstractNumId w:val="1"/>
  </w:num>
  <w:num w:numId="16">
    <w:abstractNumId w:val="29"/>
  </w:num>
  <w:num w:numId="17">
    <w:abstractNumId w:val="7"/>
  </w:num>
  <w:num w:numId="18">
    <w:abstractNumId w:val="2"/>
  </w:num>
  <w:num w:numId="19">
    <w:abstractNumId w:val="8"/>
  </w:num>
  <w:num w:numId="20">
    <w:abstractNumId w:val="0"/>
  </w:num>
  <w:num w:numId="21">
    <w:abstractNumId w:val="17"/>
  </w:num>
  <w:num w:numId="22">
    <w:abstractNumId w:val="18"/>
  </w:num>
  <w:num w:numId="23">
    <w:abstractNumId w:val="14"/>
  </w:num>
  <w:num w:numId="24">
    <w:abstractNumId w:val="31"/>
  </w:num>
  <w:num w:numId="25">
    <w:abstractNumId w:val="25"/>
  </w:num>
  <w:num w:numId="26">
    <w:abstractNumId w:val="30"/>
  </w:num>
  <w:num w:numId="27">
    <w:abstractNumId w:val="6"/>
  </w:num>
  <w:num w:numId="28">
    <w:abstractNumId w:val="22"/>
  </w:num>
  <w:num w:numId="29">
    <w:abstractNumId w:val="11"/>
  </w:num>
  <w:num w:numId="30">
    <w:abstractNumId w:val="27"/>
  </w:num>
  <w:num w:numId="31">
    <w:abstractNumId w:val="3"/>
  </w:num>
  <w:num w:numId="32">
    <w:abstractNumId w:val="2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ACD"/>
    <w:rsid w:val="0000275C"/>
    <w:rsid w:val="00004A0B"/>
    <w:rsid w:val="00004CD6"/>
    <w:rsid w:val="000117B7"/>
    <w:rsid w:val="00014203"/>
    <w:rsid w:val="000142B5"/>
    <w:rsid w:val="000172DC"/>
    <w:rsid w:val="00021F40"/>
    <w:rsid w:val="0002255A"/>
    <w:rsid w:val="0002411E"/>
    <w:rsid w:val="000242DC"/>
    <w:rsid w:val="00030B3E"/>
    <w:rsid w:val="000328AA"/>
    <w:rsid w:val="0003542D"/>
    <w:rsid w:val="0003544B"/>
    <w:rsid w:val="00037C46"/>
    <w:rsid w:val="000425EA"/>
    <w:rsid w:val="00042E5B"/>
    <w:rsid w:val="000435C5"/>
    <w:rsid w:val="00046BEE"/>
    <w:rsid w:val="000474FA"/>
    <w:rsid w:val="00050C75"/>
    <w:rsid w:val="00051268"/>
    <w:rsid w:val="00053540"/>
    <w:rsid w:val="00072861"/>
    <w:rsid w:val="00074112"/>
    <w:rsid w:val="000750EC"/>
    <w:rsid w:val="00076539"/>
    <w:rsid w:val="00076C1D"/>
    <w:rsid w:val="00077A07"/>
    <w:rsid w:val="00080011"/>
    <w:rsid w:val="000800AC"/>
    <w:rsid w:val="00083A0E"/>
    <w:rsid w:val="0008513C"/>
    <w:rsid w:val="00085BB8"/>
    <w:rsid w:val="000917CC"/>
    <w:rsid w:val="000962A8"/>
    <w:rsid w:val="000A1DBA"/>
    <w:rsid w:val="000A7AAA"/>
    <w:rsid w:val="000B0195"/>
    <w:rsid w:val="000B0950"/>
    <w:rsid w:val="000B0F48"/>
    <w:rsid w:val="000B6B94"/>
    <w:rsid w:val="000C333B"/>
    <w:rsid w:val="000C4720"/>
    <w:rsid w:val="000D2046"/>
    <w:rsid w:val="000D25B1"/>
    <w:rsid w:val="000D4363"/>
    <w:rsid w:val="000E1507"/>
    <w:rsid w:val="000E1874"/>
    <w:rsid w:val="000E53E5"/>
    <w:rsid w:val="000E7B6E"/>
    <w:rsid w:val="000F28DB"/>
    <w:rsid w:val="000F2ED4"/>
    <w:rsid w:val="000F3174"/>
    <w:rsid w:val="000F3584"/>
    <w:rsid w:val="000F5018"/>
    <w:rsid w:val="000F54FA"/>
    <w:rsid w:val="000F707F"/>
    <w:rsid w:val="00100528"/>
    <w:rsid w:val="00100C27"/>
    <w:rsid w:val="0010214B"/>
    <w:rsid w:val="00102845"/>
    <w:rsid w:val="00107119"/>
    <w:rsid w:val="001109AD"/>
    <w:rsid w:val="001158E2"/>
    <w:rsid w:val="00115F9F"/>
    <w:rsid w:val="00120E64"/>
    <w:rsid w:val="00124E39"/>
    <w:rsid w:val="001261A9"/>
    <w:rsid w:val="001279ED"/>
    <w:rsid w:val="001320B2"/>
    <w:rsid w:val="00133FEC"/>
    <w:rsid w:val="00134A97"/>
    <w:rsid w:val="001362B9"/>
    <w:rsid w:val="00137AD7"/>
    <w:rsid w:val="00140C56"/>
    <w:rsid w:val="001422DA"/>
    <w:rsid w:val="001439A3"/>
    <w:rsid w:val="0014510C"/>
    <w:rsid w:val="00153815"/>
    <w:rsid w:val="00156DF9"/>
    <w:rsid w:val="00156E1B"/>
    <w:rsid w:val="001624A4"/>
    <w:rsid w:val="00162EFB"/>
    <w:rsid w:val="001651C1"/>
    <w:rsid w:val="00171DA1"/>
    <w:rsid w:val="00174699"/>
    <w:rsid w:val="00182AAC"/>
    <w:rsid w:val="001840D0"/>
    <w:rsid w:val="00185539"/>
    <w:rsid w:val="001922F0"/>
    <w:rsid w:val="001A7151"/>
    <w:rsid w:val="001A7845"/>
    <w:rsid w:val="001B2505"/>
    <w:rsid w:val="001B4EC7"/>
    <w:rsid w:val="001C3870"/>
    <w:rsid w:val="001C4487"/>
    <w:rsid w:val="001C5CC0"/>
    <w:rsid w:val="001D7BD5"/>
    <w:rsid w:val="001E447C"/>
    <w:rsid w:val="001F1715"/>
    <w:rsid w:val="001F187D"/>
    <w:rsid w:val="001F1D2A"/>
    <w:rsid w:val="001F1D9E"/>
    <w:rsid w:val="001F4DFF"/>
    <w:rsid w:val="001F581A"/>
    <w:rsid w:val="0020043E"/>
    <w:rsid w:val="002004B9"/>
    <w:rsid w:val="00200AE9"/>
    <w:rsid w:val="00201D33"/>
    <w:rsid w:val="002030B3"/>
    <w:rsid w:val="002043D8"/>
    <w:rsid w:val="002057F1"/>
    <w:rsid w:val="00205D60"/>
    <w:rsid w:val="00206E4D"/>
    <w:rsid w:val="00210FE9"/>
    <w:rsid w:val="0021184E"/>
    <w:rsid w:val="00212564"/>
    <w:rsid w:val="00216FA9"/>
    <w:rsid w:val="002173F3"/>
    <w:rsid w:val="0022052D"/>
    <w:rsid w:val="0022118E"/>
    <w:rsid w:val="00222743"/>
    <w:rsid w:val="00223BAD"/>
    <w:rsid w:val="00226518"/>
    <w:rsid w:val="002302CC"/>
    <w:rsid w:val="00236D8D"/>
    <w:rsid w:val="002405E2"/>
    <w:rsid w:val="00240A1E"/>
    <w:rsid w:val="00242B67"/>
    <w:rsid w:val="0024494A"/>
    <w:rsid w:val="002450EA"/>
    <w:rsid w:val="00246545"/>
    <w:rsid w:val="00250A2A"/>
    <w:rsid w:val="002514B1"/>
    <w:rsid w:val="00252914"/>
    <w:rsid w:val="00254A5E"/>
    <w:rsid w:val="00255708"/>
    <w:rsid w:val="002626FF"/>
    <w:rsid w:val="00263D57"/>
    <w:rsid w:val="002701D2"/>
    <w:rsid w:val="00271943"/>
    <w:rsid w:val="0027463B"/>
    <w:rsid w:val="00274673"/>
    <w:rsid w:val="00274F0D"/>
    <w:rsid w:val="00276A42"/>
    <w:rsid w:val="00276CF9"/>
    <w:rsid w:val="00281BAD"/>
    <w:rsid w:val="002824B9"/>
    <w:rsid w:val="00282E02"/>
    <w:rsid w:val="00284865"/>
    <w:rsid w:val="002856A1"/>
    <w:rsid w:val="00290167"/>
    <w:rsid w:val="002922BA"/>
    <w:rsid w:val="0029279B"/>
    <w:rsid w:val="00293D27"/>
    <w:rsid w:val="00295C3D"/>
    <w:rsid w:val="002A2CC9"/>
    <w:rsid w:val="002A3DF2"/>
    <w:rsid w:val="002A52BA"/>
    <w:rsid w:val="002A63F8"/>
    <w:rsid w:val="002B32E7"/>
    <w:rsid w:val="002C0813"/>
    <w:rsid w:val="002C1926"/>
    <w:rsid w:val="002C3A3D"/>
    <w:rsid w:val="002C5F67"/>
    <w:rsid w:val="002C7A30"/>
    <w:rsid w:val="002D242A"/>
    <w:rsid w:val="002D3D13"/>
    <w:rsid w:val="002D61C8"/>
    <w:rsid w:val="002D6A24"/>
    <w:rsid w:val="002D6D5A"/>
    <w:rsid w:val="002E5021"/>
    <w:rsid w:val="002F0032"/>
    <w:rsid w:val="002F1B87"/>
    <w:rsid w:val="002F2273"/>
    <w:rsid w:val="002F7027"/>
    <w:rsid w:val="00300ED3"/>
    <w:rsid w:val="00300FBC"/>
    <w:rsid w:val="00300FC1"/>
    <w:rsid w:val="00301705"/>
    <w:rsid w:val="00305555"/>
    <w:rsid w:val="0030698E"/>
    <w:rsid w:val="0031120D"/>
    <w:rsid w:val="0031164B"/>
    <w:rsid w:val="00314023"/>
    <w:rsid w:val="00320122"/>
    <w:rsid w:val="0032648F"/>
    <w:rsid w:val="00327B44"/>
    <w:rsid w:val="00334EBE"/>
    <w:rsid w:val="00336A24"/>
    <w:rsid w:val="00341C87"/>
    <w:rsid w:val="00343FCC"/>
    <w:rsid w:val="00352891"/>
    <w:rsid w:val="00353645"/>
    <w:rsid w:val="003559B7"/>
    <w:rsid w:val="003560A0"/>
    <w:rsid w:val="003610DA"/>
    <w:rsid w:val="0037054F"/>
    <w:rsid w:val="003729B0"/>
    <w:rsid w:val="003743D2"/>
    <w:rsid w:val="00377854"/>
    <w:rsid w:val="003818C6"/>
    <w:rsid w:val="00384471"/>
    <w:rsid w:val="003925AB"/>
    <w:rsid w:val="003950F0"/>
    <w:rsid w:val="00396354"/>
    <w:rsid w:val="003A3FB0"/>
    <w:rsid w:val="003A6097"/>
    <w:rsid w:val="003B25E2"/>
    <w:rsid w:val="003B4BF9"/>
    <w:rsid w:val="003B525C"/>
    <w:rsid w:val="003C1D4E"/>
    <w:rsid w:val="003C6448"/>
    <w:rsid w:val="003C6F84"/>
    <w:rsid w:val="003D1B77"/>
    <w:rsid w:val="003D2D56"/>
    <w:rsid w:val="003D31B9"/>
    <w:rsid w:val="003D4344"/>
    <w:rsid w:val="003D47EB"/>
    <w:rsid w:val="003E0A5E"/>
    <w:rsid w:val="003E22A8"/>
    <w:rsid w:val="003E40C5"/>
    <w:rsid w:val="003E41B9"/>
    <w:rsid w:val="003E5F93"/>
    <w:rsid w:val="003F0F11"/>
    <w:rsid w:val="003F3193"/>
    <w:rsid w:val="003F5463"/>
    <w:rsid w:val="00402B74"/>
    <w:rsid w:val="004065F9"/>
    <w:rsid w:val="00411EC3"/>
    <w:rsid w:val="00415793"/>
    <w:rsid w:val="00420D32"/>
    <w:rsid w:val="00421DDB"/>
    <w:rsid w:val="004247BC"/>
    <w:rsid w:val="00432960"/>
    <w:rsid w:val="00433B3A"/>
    <w:rsid w:val="00433E74"/>
    <w:rsid w:val="00434957"/>
    <w:rsid w:val="00436641"/>
    <w:rsid w:val="004371A5"/>
    <w:rsid w:val="004377CA"/>
    <w:rsid w:val="00440029"/>
    <w:rsid w:val="00440568"/>
    <w:rsid w:val="004466FF"/>
    <w:rsid w:val="00447DE6"/>
    <w:rsid w:val="00450539"/>
    <w:rsid w:val="00452C49"/>
    <w:rsid w:val="00454154"/>
    <w:rsid w:val="00454743"/>
    <w:rsid w:val="004574D6"/>
    <w:rsid w:val="00460085"/>
    <w:rsid w:val="004639F1"/>
    <w:rsid w:val="00464165"/>
    <w:rsid w:val="004671E6"/>
    <w:rsid w:val="00474E93"/>
    <w:rsid w:val="004751A8"/>
    <w:rsid w:val="0048072F"/>
    <w:rsid w:val="00480742"/>
    <w:rsid w:val="0048348A"/>
    <w:rsid w:val="004837E3"/>
    <w:rsid w:val="00485398"/>
    <w:rsid w:val="0048584C"/>
    <w:rsid w:val="0049033F"/>
    <w:rsid w:val="00494040"/>
    <w:rsid w:val="004941D8"/>
    <w:rsid w:val="004A16BC"/>
    <w:rsid w:val="004A5E52"/>
    <w:rsid w:val="004B358A"/>
    <w:rsid w:val="004B6185"/>
    <w:rsid w:val="004B7973"/>
    <w:rsid w:val="004C2DBF"/>
    <w:rsid w:val="004C5B40"/>
    <w:rsid w:val="004D2511"/>
    <w:rsid w:val="004D5563"/>
    <w:rsid w:val="004D5BDC"/>
    <w:rsid w:val="004D7CE5"/>
    <w:rsid w:val="004E0D6A"/>
    <w:rsid w:val="004E141B"/>
    <w:rsid w:val="004E4F98"/>
    <w:rsid w:val="004E6CD8"/>
    <w:rsid w:val="004F0E07"/>
    <w:rsid w:val="004F2CC5"/>
    <w:rsid w:val="004F4C04"/>
    <w:rsid w:val="004F7388"/>
    <w:rsid w:val="004F7DFA"/>
    <w:rsid w:val="0050036E"/>
    <w:rsid w:val="00500C1D"/>
    <w:rsid w:val="00502DD0"/>
    <w:rsid w:val="005030DD"/>
    <w:rsid w:val="00505271"/>
    <w:rsid w:val="00511681"/>
    <w:rsid w:val="00511B82"/>
    <w:rsid w:val="0051315A"/>
    <w:rsid w:val="0051598A"/>
    <w:rsid w:val="0052058F"/>
    <w:rsid w:val="00523623"/>
    <w:rsid w:val="00524D46"/>
    <w:rsid w:val="005308B4"/>
    <w:rsid w:val="005335B8"/>
    <w:rsid w:val="00535230"/>
    <w:rsid w:val="005354C0"/>
    <w:rsid w:val="00545DD1"/>
    <w:rsid w:val="005466CA"/>
    <w:rsid w:val="0055337C"/>
    <w:rsid w:val="005540B8"/>
    <w:rsid w:val="0055459A"/>
    <w:rsid w:val="00554D5C"/>
    <w:rsid w:val="00555559"/>
    <w:rsid w:val="00556C00"/>
    <w:rsid w:val="00571729"/>
    <w:rsid w:val="00571DFE"/>
    <w:rsid w:val="00574557"/>
    <w:rsid w:val="005750B1"/>
    <w:rsid w:val="005822C5"/>
    <w:rsid w:val="00583723"/>
    <w:rsid w:val="005862F3"/>
    <w:rsid w:val="00586ACD"/>
    <w:rsid w:val="00587D0F"/>
    <w:rsid w:val="005927D1"/>
    <w:rsid w:val="00593E54"/>
    <w:rsid w:val="00593E8B"/>
    <w:rsid w:val="0059512A"/>
    <w:rsid w:val="00596D3D"/>
    <w:rsid w:val="005A0E12"/>
    <w:rsid w:val="005A1F51"/>
    <w:rsid w:val="005A28D0"/>
    <w:rsid w:val="005B2D9E"/>
    <w:rsid w:val="005B2E8F"/>
    <w:rsid w:val="005C1589"/>
    <w:rsid w:val="005C3F1C"/>
    <w:rsid w:val="005C4720"/>
    <w:rsid w:val="005C757D"/>
    <w:rsid w:val="005D17CD"/>
    <w:rsid w:val="005D1EB5"/>
    <w:rsid w:val="005D28CC"/>
    <w:rsid w:val="005D359B"/>
    <w:rsid w:val="005D3A1A"/>
    <w:rsid w:val="005D5B7D"/>
    <w:rsid w:val="005E3013"/>
    <w:rsid w:val="005E39EF"/>
    <w:rsid w:val="005E40AA"/>
    <w:rsid w:val="005E68DF"/>
    <w:rsid w:val="005E77FF"/>
    <w:rsid w:val="005F7105"/>
    <w:rsid w:val="005F7F64"/>
    <w:rsid w:val="00607153"/>
    <w:rsid w:val="00611510"/>
    <w:rsid w:val="006120CE"/>
    <w:rsid w:val="0061351A"/>
    <w:rsid w:val="0061769F"/>
    <w:rsid w:val="006206F1"/>
    <w:rsid w:val="00623A7D"/>
    <w:rsid w:val="00624CCE"/>
    <w:rsid w:val="00631FA4"/>
    <w:rsid w:val="0063314C"/>
    <w:rsid w:val="00633324"/>
    <w:rsid w:val="00636744"/>
    <w:rsid w:val="00637C2C"/>
    <w:rsid w:val="00640D16"/>
    <w:rsid w:val="00641ADE"/>
    <w:rsid w:val="00642AE4"/>
    <w:rsid w:val="0064483F"/>
    <w:rsid w:val="00647097"/>
    <w:rsid w:val="00651EF1"/>
    <w:rsid w:val="00653837"/>
    <w:rsid w:val="00653968"/>
    <w:rsid w:val="006561C1"/>
    <w:rsid w:val="00663611"/>
    <w:rsid w:val="00665898"/>
    <w:rsid w:val="0066733E"/>
    <w:rsid w:val="00671FF8"/>
    <w:rsid w:val="006733A3"/>
    <w:rsid w:val="00673745"/>
    <w:rsid w:val="00673CFD"/>
    <w:rsid w:val="006743EB"/>
    <w:rsid w:val="0068091C"/>
    <w:rsid w:val="00682BBC"/>
    <w:rsid w:val="006834D6"/>
    <w:rsid w:val="006922CC"/>
    <w:rsid w:val="006942F8"/>
    <w:rsid w:val="00696930"/>
    <w:rsid w:val="006A1A33"/>
    <w:rsid w:val="006A7347"/>
    <w:rsid w:val="006B386C"/>
    <w:rsid w:val="006B52EF"/>
    <w:rsid w:val="006B5394"/>
    <w:rsid w:val="006B6698"/>
    <w:rsid w:val="006C1CA6"/>
    <w:rsid w:val="006C436E"/>
    <w:rsid w:val="006C4D8B"/>
    <w:rsid w:val="006C613D"/>
    <w:rsid w:val="006D16E8"/>
    <w:rsid w:val="006D36FB"/>
    <w:rsid w:val="006D7986"/>
    <w:rsid w:val="006D7ADA"/>
    <w:rsid w:val="006E04FD"/>
    <w:rsid w:val="006E0700"/>
    <w:rsid w:val="006E3088"/>
    <w:rsid w:val="006E34D0"/>
    <w:rsid w:val="006E5797"/>
    <w:rsid w:val="006E5C21"/>
    <w:rsid w:val="006E7B37"/>
    <w:rsid w:val="006F1FE0"/>
    <w:rsid w:val="006F3D5E"/>
    <w:rsid w:val="006F3FEE"/>
    <w:rsid w:val="006F46D5"/>
    <w:rsid w:val="006F5C8D"/>
    <w:rsid w:val="006F60DB"/>
    <w:rsid w:val="00702194"/>
    <w:rsid w:val="00710183"/>
    <w:rsid w:val="007115A2"/>
    <w:rsid w:val="00711CD3"/>
    <w:rsid w:val="00714CAE"/>
    <w:rsid w:val="0072214F"/>
    <w:rsid w:val="00722A15"/>
    <w:rsid w:val="00723E1A"/>
    <w:rsid w:val="007246BA"/>
    <w:rsid w:val="00730F45"/>
    <w:rsid w:val="00731F2E"/>
    <w:rsid w:val="00732222"/>
    <w:rsid w:val="00734E7B"/>
    <w:rsid w:val="00735DE6"/>
    <w:rsid w:val="00742942"/>
    <w:rsid w:val="00743A99"/>
    <w:rsid w:val="00744853"/>
    <w:rsid w:val="007454F7"/>
    <w:rsid w:val="00757A9D"/>
    <w:rsid w:val="00770D2F"/>
    <w:rsid w:val="00773E0E"/>
    <w:rsid w:val="0077488B"/>
    <w:rsid w:val="00775E37"/>
    <w:rsid w:val="00777DB6"/>
    <w:rsid w:val="007847EB"/>
    <w:rsid w:val="0079124B"/>
    <w:rsid w:val="00793C02"/>
    <w:rsid w:val="00793C5A"/>
    <w:rsid w:val="00796792"/>
    <w:rsid w:val="007A28DA"/>
    <w:rsid w:val="007A33B5"/>
    <w:rsid w:val="007A6677"/>
    <w:rsid w:val="007A6B27"/>
    <w:rsid w:val="007A72BC"/>
    <w:rsid w:val="007B09B0"/>
    <w:rsid w:val="007B5E38"/>
    <w:rsid w:val="007C125C"/>
    <w:rsid w:val="007C1708"/>
    <w:rsid w:val="007C22E1"/>
    <w:rsid w:val="007C3A78"/>
    <w:rsid w:val="007C5F3E"/>
    <w:rsid w:val="007C77D2"/>
    <w:rsid w:val="007D1205"/>
    <w:rsid w:val="007D3C40"/>
    <w:rsid w:val="007D48D1"/>
    <w:rsid w:val="007D6CF0"/>
    <w:rsid w:val="007E0418"/>
    <w:rsid w:val="007E460C"/>
    <w:rsid w:val="007E4991"/>
    <w:rsid w:val="007F0575"/>
    <w:rsid w:val="007F6A62"/>
    <w:rsid w:val="007F7799"/>
    <w:rsid w:val="008066BD"/>
    <w:rsid w:val="00810672"/>
    <w:rsid w:val="00811C26"/>
    <w:rsid w:val="00812C6E"/>
    <w:rsid w:val="0081409E"/>
    <w:rsid w:val="00816C95"/>
    <w:rsid w:val="00824908"/>
    <w:rsid w:val="00824F22"/>
    <w:rsid w:val="0082733D"/>
    <w:rsid w:val="00837B8E"/>
    <w:rsid w:val="008401C5"/>
    <w:rsid w:val="008406BC"/>
    <w:rsid w:val="008478B6"/>
    <w:rsid w:val="00847D26"/>
    <w:rsid w:val="008504C1"/>
    <w:rsid w:val="00850923"/>
    <w:rsid w:val="00854638"/>
    <w:rsid w:val="00854646"/>
    <w:rsid w:val="00855939"/>
    <w:rsid w:val="008571A7"/>
    <w:rsid w:val="008576EF"/>
    <w:rsid w:val="00862E35"/>
    <w:rsid w:val="008639B5"/>
    <w:rsid w:val="0086435F"/>
    <w:rsid w:val="008668CD"/>
    <w:rsid w:val="008724A5"/>
    <w:rsid w:val="00873CF2"/>
    <w:rsid w:val="008764DD"/>
    <w:rsid w:val="0087658F"/>
    <w:rsid w:val="008771DE"/>
    <w:rsid w:val="008776B9"/>
    <w:rsid w:val="008800F6"/>
    <w:rsid w:val="0088068F"/>
    <w:rsid w:val="00880715"/>
    <w:rsid w:val="008842AE"/>
    <w:rsid w:val="00895929"/>
    <w:rsid w:val="008972E6"/>
    <w:rsid w:val="008A3A0A"/>
    <w:rsid w:val="008A67E4"/>
    <w:rsid w:val="008A6B14"/>
    <w:rsid w:val="008B1250"/>
    <w:rsid w:val="008B1D91"/>
    <w:rsid w:val="008B2A1D"/>
    <w:rsid w:val="008B4F45"/>
    <w:rsid w:val="008B53C5"/>
    <w:rsid w:val="008C0476"/>
    <w:rsid w:val="008C1FE1"/>
    <w:rsid w:val="008C3908"/>
    <w:rsid w:val="008C49F2"/>
    <w:rsid w:val="008D3800"/>
    <w:rsid w:val="008D52E1"/>
    <w:rsid w:val="008D5FF4"/>
    <w:rsid w:val="008D77A4"/>
    <w:rsid w:val="008D783E"/>
    <w:rsid w:val="008E077A"/>
    <w:rsid w:val="008E7B16"/>
    <w:rsid w:val="008F0817"/>
    <w:rsid w:val="008F1401"/>
    <w:rsid w:val="008F1A49"/>
    <w:rsid w:val="009003B8"/>
    <w:rsid w:val="009035B0"/>
    <w:rsid w:val="00904866"/>
    <w:rsid w:val="0090599C"/>
    <w:rsid w:val="00905EA2"/>
    <w:rsid w:val="00912A90"/>
    <w:rsid w:val="00913A59"/>
    <w:rsid w:val="00920035"/>
    <w:rsid w:val="00922361"/>
    <w:rsid w:val="00924D60"/>
    <w:rsid w:val="009308F1"/>
    <w:rsid w:val="0093141B"/>
    <w:rsid w:val="0093195D"/>
    <w:rsid w:val="009345B6"/>
    <w:rsid w:val="009354AD"/>
    <w:rsid w:val="00941B36"/>
    <w:rsid w:val="00941DC5"/>
    <w:rsid w:val="0094737C"/>
    <w:rsid w:val="00947A1F"/>
    <w:rsid w:val="009501D3"/>
    <w:rsid w:val="00950477"/>
    <w:rsid w:val="0095073B"/>
    <w:rsid w:val="0095184D"/>
    <w:rsid w:val="009569B8"/>
    <w:rsid w:val="00960047"/>
    <w:rsid w:val="0096033D"/>
    <w:rsid w:val="00964B06"/>
    <w:rsid w:val="00965EDA"/>
    <w:rsid w:val="00966D5C"/>
    <w:rsid w:val="00982901"/>
    <w:rsid w:val="0098499F"/>
    <w:rsid w:val="0098550D"/>
    <w:rsid w:val="009949D4"/>
    <w:rsid w:val="009A62D9"/>
    <w:rsid w:val="009B3860"/>
    <w:rsid w:val="009B3E5E"/>
    <w:rsid w:val="009B7EBF"/>
    <w:rsid w:val="009C1D85"/>
    <w:rsid w:val="009C377B"/>
    <w:rsid w:val="009C47FC"/>
    <w:rsid w:val="009C6B62"/>
    <w:rsid w:val="009D5155"/>
    <w:rsid w:val="009D6E08"/>
    <w:rsid w:val="009D74F5"/>
    <w:rsid w:val="009E065B"/>
    <w:rsid w:val="009E219D"/>
    <w:rsid w:val="009E333E"/>
    <w:rsid w:val="009E3AE2"/>
    <w:rsid w:val="009E4E78"/>
    <w:rsid w:val="009E526A"/>
    <w:rsid w:val="009E6CFD"/>
    <w:rsid w:val="009E744A"/>
    <w:rsid w:val="009F2A94"/>
    <w:rsid w:val="009F35A1"/>
    <w:rsid w:val="009F36A4"/>
    <w:rsid w:val="009F662B"/>
    <w:rsid w:val="009F75F8"/>
    <w:rsid w:val="00A00AFC"/>
    <w:rsid w:val="00A01758"/>
    <w:rsid w:val="00A025D5"/>
    <w:rsid w:val="00A056CA"/>
    <w:rsid w:val="00A0585A"/>
    <w:rsid w:val="00A05CB2"/>
    <w:rsid w:val="00A064F9"/>
    <w:rsid w:val="00A06C9E"/>
    <w:rsid w:val="00A06DBC"/>
    <w:rsid w:val="00A07F59"/>
    <w:rsid w:val="00A10625"/>
    <w:rsid w:val="00A11DBA"/>
    <w:rsid w:val="00A14788"/>
    <w:rsid w:val="00A15875"/>
    <w:rsid w:val="00A173D6"/>
    <w:rsid w:val="00A17538"/>
    <w:rsid w:val="00A203E6"/>
    <w:rsid w:val="00A21951"/>
    <w:rsid w:val="00A2206B"/>
    <w:rsid w:val="00A22334"/>
    <w:rsid w:val="00A22B18"/>
    <w:rsid w:val="00A27465"/>
    <w:rsid w:val="00A32081"/>
    <w:rsid w:val="00A34597"/>
    <w:rsid w:val="00A4126D"/>
    <w:rsid w:val="00A42FFA"/>
    <w:rsid w:val="00A43B92"/>
    <w:rsid w:val="00A4617F"/>
    <w:rsid w:val="00A46780"/>
    <w:rsid w:val="00A51BAB"/>
    <w:rsid w:val="00A539FF"/>
    <w:rsid w:val="00A55F7F"/>
    <w:rsid w:val="00A5680C"/>
    <w:rsid w:val="00A56CD7"/>
    <w:rsid w:val="00A61988"/>
    <w:rsid w:val="00A62105"/>
    <w:rsid w:val="00A66A50"/>
    <w:rsid w:val="00A675FA"/>
    <w:rsid w:val="00A678F3"/>
    <w:rsid w:val="00A70C1D"/>
    <w:rsid w:val="00A72132"/>
    <w:rsid w:val="00A7365B"/>
    <w:rsid w:val="00A75157"/>
    <w:rsid w:val="00A75B58"/>
    <w:rsid w:val="00A75F46"/>
    <w:rsid w:val="00A809F7"/>
    <w:rsid w:val="00A82A5F"/>
    <w:rsid w:val="00A838A1"/>
    <w:rsid w:val="00A83FDF"/>
    <w:rsid w:val="00A84B2F"/>
    <w:rsid w:val="00A85629"/>
    <w:rsid w:val="00A92BE3"/>
    <w:rsid w:val="00A977BB"/>
    <w:rsid w:val="00AA27B8"/>
    <w:rsid w:val="00AA2905"/>
    <w:rsid w:val="00AA3DFD"/>
    <w:rsid w:val="00AA50B9"/>
    <w:rsid w:val="00AB1472"/>
    <w:rsid w:val="00AC0CF0"/>
    <w:rsid w:val="00AC202B"/>
    <w:rsid w:val="00AC5C1B"/>
    <w:rsid w:val="00AD0436"/>
    <w:rsid w:val="00AD10A2"/>
    <w:rsid w:val="00AD2F95"/>
    <w:rsid w:val="00AD3CD7"/>
    <w:rsid w:val="00AD4997"/>
    <w:rsid w:val="00AD6874"/>
    <w:rsid w:val="00AD69DF"/>
    <w:rsid w:val="00AE0906"/>
    <w:rsid w:val="00AE12DE"/>
    <w:rsid w:val="00AE1B5A"/>
    <w:rsid w:val="00AE5DC2"/>
    <w:rsid w:val="00AF0213"/>
    <w:rsid w:val="00AF0610"/>
    <w:rsid w:val="00AF0996"/>
    <w:rsid w:val="00AF1CE8"/>
    <w:rsid w:val="00AF2E78"/>
    <w:rsid w:val="00AF6DE2"/>
    <w:rsid w:val="00B04384"/>
    <w:rsid w:val="00B0556E"/>
    <w:rsid w:val="00B12162"/>
    <w:rsid w:val="00B12693"/>
    <w:rsid w:val="00B16538"/>
    <w:rsid w:val="00B16936"/>
    <w:rsid w:val="00B20C54"/>
    <w:rsid w:val="00B21503"/>
    <w:rsid w:val="00B238C7"/>
    <w:rsid w:val="00B23B9D"/>
    <w:rsid w:val="00B24894"/>
    <w:rsid w:val="00B26C1D"/>
    <w:rsid w:val="00B275E6"/>
    <w:rsid w:val="00B30D4E"/>
    <w:rsid w:val="00B31B2F"/>
    <w:rsid w:val="00B31E2F"/>
    <w:rsid w:val="00B3256A"/>
    <w:rsid w:val="00B33A5F"/>
    <w:rsid w:val="00B35A7C"/>
    <w:rsid w:val="00B35AF8"/>
    <w:rsid w:val="00B40233"/>
    <w:rsid w:val="00B4369A"/>
    <w:rsid w:val="00B4794D"/>
    <w:rsid w:val="00B507B9"/>
    <w:rsid w:val="00B55E1F"/>
    <w:rsid w:val="00B55F43"/>
    <w:rsid w:val="00B56873"/>
    <w:rsid w:val="00B56A42"/>
    <w:rsid w:val="00B56D2C"/>
    <w:rsid w:val="00B5701E"/>
    <w:rsid w:val="00B57FED"/>
    <w:rsid w:val="00B60EFA"/>
    <w:rsid w:val="00B63D23"/>
    <w:rsid w:val="00B661A2"/>
    <w:rsid w:val="00B709E4"/>
    <w:rsid w:val="00B725CB"/>
    <w:rsid w:val="00B73C9C"/>
    <w:rsid w:val="00B75390"/>
    <w:rsid w:val="00B834D5"/>
    <w:rsid w:val="00B83C89"/>
    <w:rsid w:val="00B91DB3"/>
    <w:rsid w:val="00B93082"/>
    <w:rsid w:val="00B93315"/>
    <w:rsid w:val="00BA29E9"/>
    <w:rsid w:val="00BA5BA4"/>
    <w:rsid w:val="00BA7AFB"/>
    <w:rsid w:val="00BB2B9D"/>
    <w:rsid w:val="00BB5D77"/>
    <w:rsid w:val="00BB6282"/>
    <w:rsid w:val="00BB73C1"/>
    <w:rsid w:val="00BD00B9"/>
    <w:rsid w:val="00BD0EC7"/>
    <w:rsid w:val="00BD3188"/>
    <w:rsid w:val="00BD31DA"/>
    <w:rsid w:val="00BD358C"/>
    <w:rsid w:val="00BD43E5"/>
    <w:rsid w:val="00BE259C"/>
    <w:rsid w:val="00BE299E"/>
    <w:rsid w:val="00BE72A8"/>
    <w:rsid w:val="00BE7C1C"/>
    <w:rsid w:val="00C029AC"/>
    <w:rsid w:val="00C032AD"/>
    <w:rsid w:val="00C03C44"/>
    <w:rsid w:val="00C054EE"/>
    <w:rsid w:val="00C05D7F"/>
    <w:rsid w:val="00C060F0"/>
    <w:rsid w:val="00C074DA"/>
    <w:rsid w:val="00C07A01"/>
    <w:rsid w:val="00C110BB"/>
    <w:rsid w:val="00C111AF"/>
    <w:rsid w:val="00C143E1"/>
    <w:rsid w:val="00C157DB"/>
    <w:rsid w:val="00C21B4E"/>
    <w:rsid w:val="00C23FB7"/>
    <w:rsid w:val="00C248CC"/>
    <w:rsid w:val="00C305F7"/>
    <w:rsid w:val="00C3194E"/>
    <w:rsid w:val="00C32EB6"/>
    <w:rsid w:val="00C34C93"/>
    <w:rsid w:val="00C35041"/>
    <w:rsid w:val="00C36CA2"/>
    <w:rsid w:val="00C42740"/>
    <w:rsid w:val="00C50CFA"/>
    <w:rsid w:val="00C51BC4"/>
    <w:rsid w:val="00C53FDF"/>
    <w:rsid w:val="00C54E5B"/>
    <w:rsid w:val="00C565B3"/>
    <w:rsid w:val="00C5779E"/>
    <w:rsid w:val="00C62B73"/>
    <w:rsid w:val="00C655CD"/>
    <w:rsid w:val="00C677A5"/>
    <w:rsid w:val="00C67A51"/>
    <w:rsid w:val="00C704B1"/>
    <w:rsid w:val="00C70E01"/>
    <w:rsid w:val="00C75D8F"/>
    <w:rsid w:val="00C805F0"/>
    <w:rsid w:val="00C80B6D"/>
    <w:rsid w:val="00C81A30"/>
    <w:rsid w:val="00C912F7"/>
    <w:rsid w:val="00CB67A4"/>
    <w:rsid w:val="00CB67DC"/>
    <w:rsid w:val="00CC09A2"/>
    <w:rsid w:val="00CC3BAC"/>
    <w:rsid w:val="00CC4828"/>
    <w:rsid w:val="00CC748B"/>
    <w:rsid w:val="00CD07BA"/>
    <w:rsid w:val="00CD0D73"/>
    <w:rsid w:val="00CD19FC"/>
    <w:rsid w:val="00CD4C9B"/>
    <w:rsid w:val="00CD60A2"/>
    <w:rsid w:val="00CD6619"/>
    <w:rsid w:val="00CE04C0"/>
    <w:rsid w:val="00CE18AC"/>
    <w:rsid w:val="00CF2746"/>
    <w:rsid w:val="00CF510E"/>
    <w:rsid w:val="00D005ED"/>
    <w:rsid w:val="00D01248"/>
    <w:rsid w:val="00D03900"/>
    <w:rsid w:val="00D045C3"/>
    <w:rsid w:val="00D1243A"/>
    <w:rsid w:val="00D137E7"/>
    <w:rsid w:val="00D14170"/>
    <w:rsid w:val="00D14820"/>
    <w:rsid w:val="00D152A2"/>
    <w:rsid w:val="00D15BF3"/>
    <w:rsid w:val="00D17A10"/>
    <w:rsid w:val="00D27D78"/>
    <w:rsid w:val="00D304DA"/>
    <w:rsid w:val="00D42DE0"/>
    <w:rsid w:val="00D42F24"/>
    <w:rsid w:val="00D436CE"/>
    <w:rsid w:val="00D43C45"/>
    <w:rsid w:val="00D47954"/>
    <w:rsid w:val="00D61F2D"/>
    <w:rsid w:val="00D61FA5"/>
    <w:rsid w:val="00D620F2"/>
    <w:rsid w:val="00D62523"/>
    <w:rsid w:val="00D64B2C"/>
    <w:rsid w:val="00D65B42"/>
    <w:rsid w:val="00D66798"/>
    <w:rsid w:val="00D66966"/>
    <w:rsid w:val="00D678C5"/>
    <w:rsid w:val="00D70972"/>
    <w:rsid w:val="00D72B98"/>
    <w:rsid w:val="00D7465B"/>
    <w:rsid w:val="00D765A5"/>
    <w:rsid w:val="00D76BAF"/>
    <w:rsid w:val="00D77E52"/>
    <w:rsid w:val="00D807FE"/>
    <w:rsid w:val="00D8408E"/>
    <w:rsid w:val="00D86283"/>
    <w:rsid w:val="00D93B6F"/>
    <w:rsid w:val="00D94E32"/>
    <w:rsid w:val="00D95F57"/>
    <w:rsid w:val="00D96684"/>
    <w:rsid w:val="00DA016B"/>
    <w:rsid w:val="00DA1351"/>
    <w:rsid w:val="00DA1D50"/>
    <w:rsid w:val="00DA2832"/>
    <w:rsid w:val="00DA6421"/>
    <w:rsid w:val="00DA6E3C"/>
    <w:rsid w:val="00DB20BB"/>
    <w:rsid w:val="00DB4017"/>
    <w:rsid w:val="00DB7BE3"/>
    <w:rsid w:val="00DC160F"/>
    <w:rsid w:val="00DD3552"/>
    <w:rsid w:val="00DD3882"/>
    <w:rsid w:val="00DD454A"/>
    <w:rsid w:val="00DD5DDE"/>
    <w:rsid w:val="00DE362A"/>
    <w:rsid w:val="00DE5093"/>
    <w:rsid w:val="00DF2ADB"/>
    <w:rsid w:val="00DF490D"/>
    <w:rsid w:val="00DF4C2B"/>
    <w:rsid w:val="00E01C86"/>
    <w:rsid w:val="00E02B4F"/>
    <w:rsid w:val="00E0624B"/>
    <w:rsid w:val="00E07AF0"/>
    <w:rsid w:val="00E1065D"/>
    <w:rsid w:val="00E10A7E"/>
    <w:rsid w:val="00E10F0B"/>
    <w:rsid w:val="00E1256A"/>
    <w:rsid w:val="00E2139C"/>
    <w:rsid w:val="00E23BE3"/>
    <w:rsid w:val="00E24C0D"/>
    <w:rsid w:val="00E27808"/>
    <w:rsid w:val="00E40E84"/>
    <w:rsid w:val="00E417B4"/>
    <w:rsid w:val="00E433DA"/>
    <w:rsid w:val="00E43832"/>
    <w:rsid w:val="00E442A7"/>
    <w:rsid w:val="00E44398"/>
    <w:rsid w:val="00E45EC1"/>
    <w:rsid w:val="00E509B8"/>
    <w:rsid w:val="00E51BEA"/>
    <w:rsid w:val="00E5352A"/>
    <w:rsid w:val="00E536C9"/>
    <w:rsid w:val="00E5483A"/>
    <w:rsid w:val="00E632B2"/>
    <w:rsid w:val="00E646C3"/>
    <w:rsid w:val="00E739B3"/>
    <w:rsid w:val="00E75BC3"/>
    <w:rsid w:val="00E77D5A"/>
    <w:rsid w:val="00E82C1E"/>
    <w:rsid w:val="00E93626"/>
    <w:rsid w:val="00E937F6"/>
    <w:rsid w:val="00E96B1E"/>
    <w:rsid w:val="00E97E56"/>
    <w:rsid w:val="00EA0092"/>
    <w:rsid w:val="00EA05A5"/>
    <w:rsid w:val="00EA1B11"/>
    <w:rsid w:val="00EA23F5"/>
    <w:rsid w:val="00EA4537"/>
    <w:rsid w:val="00EA4640"/>
    <w:rsid w:val="00EA7A3A"/>
    <w:rsid w:val="00EB2253"/>
    <w:rsid w:val="00EB3A36"/>
    <w:rsid w:val="00EB5031"/>
    <w:rsid w:val="00EC0335"/>
    <w:rsid w:val="00EC0A99"/>
    <w:rsid w:val="00EC385D"/>
    <w:rsid w:val="00EC7F1F"/>
    <w:rsid w:val="00ED0F3F"/>
    <w:rsid w:val="00ED3F92"/>
    <w:rsid w:val="00ED7F2E"/>
    <w:rsid w:val="00EE0D95"/>
    <w:rsid w:val="00EF4DF6"/>
    <w:rsid w:val="00EF717E"/>
    <w:rsid w:val="00EF7B0F"/>
    <w:rsid w:val="00F009C9"/>
    <w:rsid w:val="00F02A69"/>
    <w:rsid w:val="00F0603F"/>
    <w:rsid w:val="00F10D44"/>
    <w:rsid w:val="00F1206A"/>
    <w:rsid w:val="00F178CE"/>
    <w:rsid w:val="00F22194"/>
    <w:rsid w:val="00F241CD"/>
    <w:rsid w:val="00F267BF"/>
    <w:rsid w:val="00F31859"/>
    <w:rsid w:val="00F32C19"/>
    <w:rsid w:val="00F344D4"/>
    <w:rsid w:val="00F34569"/>
    <w:rsid w:val="00F34B41"/>
    <w:rsid w:val="00F3591A"/>
    <w:rsid w:val="00F37058"/>
    <w:rsid w:val="00F41E69"/>
    <w:rsid w:val="00F4238A"/>
    <w:rsid w:val="00F43C9D"/>
    <w:rsid w:val="00F50C36"/>
    <w:rsid w:val="00F513AF"/>
    <w:rsid w:val="00F551B8"/>
    <w:rsid w:val="00F64B9E"/>
    <w:rsid w:val="00F6693D"/>
    <w:rsid w:val="00F7132B"/>
    <w:rsid w:val="00F73A74"/>
    <w:rsid w:val="00F74C26"/>
    <w:rsid w:val="00F81D16"/>
    <w:rsid w:val="00F8306D"/>
    <w:rsid w:val="00F837AE"/>
    <w:rsid w:val="00F83AA5"/>
    <w:rsid w:val="00F846E1"/>
    <w:rsid w:val="00F85A98"/>
    <w:rsid w:val="00F95270"/>
    <w:rsid w:val="00F96077"/>
    <w:rsid w:val="00F9752A"/>
    <w:rsid w:val="00F97B59"/>
    <w:rsid w:val="00FA0E2A"/>
    <w:rsid w:val="00FA1695"/>
    <w:rsid w:val="00FB0450"/>
    <w:rsid w:val="00FB1990"/>
    <w:rsid w:val="00FB31B7"/>
    <w:rsid w:val="00FC098A"/>
    <w:rsid w:val="00FC408E"/>
    <w:rsid w:val="00FC6B86"/>
    <w:rsid w:val="00FD3641"/>
    <w:rsid w:val="00FD4477"/>
    <w:rsid w:val="00FD7690"/>
    <w:rsid w:val="00FE20F5"/>
    <w:rsid w:val="00FE2B5F"/>
    <w:rsid w:val="00FE57DF"/>
    <w:rsid w:val="00FE594D"/>
    <w:rsid w:val="00FF4139"/>
    <w:rsid w:val="00FF4D65"/>
    <w:rsid w:val="00FF61CD"/>
    <w:rsid w:val="00FF6284"/>
    <w:rsid w:val="00FF7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8E"/>
  </w:style>
  <w:style w:type="paragraph" w:styleId="Titre1">
    <w:name w:val="heading 1"/>
    <w:basedOn w:val="Normal"/>
    <w:next w:val="Normal"/>
    <w:link w:val="Titre1Car"/>
    <w:uiPriority w:val="9"/>
    <w:qFormat/>
    <w:rsid w:val="00CD07BA"/>
    <w:pPr>
      <w:keepNext/>
      <w:keepLines/>
      <w:spacing w:before="480"/>
      <w:outlineLvl w:val="0"/>
    </w:pPr>
    <w:rPr>
      <w:rFonts w:ascii="Open Sans" w:eastAsiaTheme="majorEastAsia" w:hAnsi="Open Sans" w:cstheme="majorBidi"/>
      <w:bCs/>
      <w:smallCaps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0275C"/>
    <w:pPr>
      <w:spacing w:before="60" w:after="60" w:line="240" w:lineRule="auto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33DA"/>
    <w:pPr>
      <w:spacing w:before="240"/>
      <w:outlineLvl w:val="2"/>
    </w:pPr>
    <w:rPr>
      <w:b/>
      <w:smallCaps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0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86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6ACD"/>
  </w:style>
  <w:style w:type="paragraph" w:styleId="Pieddepage">
    <w:name w:val="footer"/>
    <w:basedOn w:val="Normal"/>
    <w:link w:val="PieddepageCar"/>
    <w:uiPriority w:val="99"/>
    <w:unhideWhenUsed/>
    <w:rsid w:val="00586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ACD"/>
  </w:style>
  <w:style w:type="paragraph" w:styleId="Titre">
    <w:name w:val="Title"/>
    <w:basedOn w:val="Normal"/>
    <w:next w:val="Normal"/>
    <w:link w:val="TitreCar"/>
    <w:uiPriority w:val="10"/>
    <w:qFormat/>
    <w:rsid w:val="00CD07BA"/>
    <w:pPr>
      <w:pBdr>
        <w:left w:val="single" w:sz="48" w:space="4" w:color="auto"/>
        <w:bottom w:val="single" w:sz="12" w:space="4" w:color="auto"/>
      </w:pBdr>
      <w:spacing w:after="300" w:line="240" w:lineRule="auto"/>
      <w:contextualSpacing/>
    </w:pPr>
    <w:rPr>
      <w:rFonts w:ascii="Open Sans" w:eastAsiaTheme="majorEastAsia" w:hAnsi="Open Sans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7BA"/>
    <w:rPr>
      <w:rFonts w:ascii="Open Sans" w:eastAsiaTheme="majorEastAsia" w:hAnsi="Open Sans" w:cstheme="majorBidi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7BA"/>
    <w:rPr>
      <w:rFonts w:ascii="Open Sans" w:eastAsiaTheme="majorEastAsia" w:hAnsi="Open Sans" w:cstheme="majorBidi"/>
      <w:bCs/>
      <w:smallCap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86A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3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74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466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00275C"/>
    <w:rPr>
      <w:rFonts w:ascii="Open Sans" w:eastAsiaTheme="majorEastAsia" w:hAnsi="Open Sans" w:cstheme="majorBidi"/>
      <w:bCs/>
      <w:smallCaps/>
      <w:sz w:val="24"/>
      <w:szCs w:val="28"/>
    </w:rPr>
  </w:style>
  <w:style w:type="character" w:styleId="Lienhypertexte">
    <w:name w:val="Hyperlink"/>
    <w:basedOn w:val="Policepardfaut"/>
    <w:uiPriority w:val="99"/>
    <w:unhideWhenUsed/>
    <w:rsid w:val="006B5394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A173D6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E433DA"/>
    <w:rPr>
      <w:b/>
      <w:smallCaps/>
      <w:u w:val="single"/>
    </w:rPr>
  </w:style>
  <w:style w:type="character" w:customStyle="1" w:styleId="shorttext">
    <w:name w:val="short_text"/>
    <w:basedOn w:val="Policepardfaut"/>
    <w:rsid w:val="008800F6"/>
  </w:style>
  <w:style w:type="character" w:customStyle="1" w:styleId="Titre4Car">
    <w:name w:val="Titre 4 Car"/>
    <w:basedOn w:val="Policepardfaut"/>
    <w:link w:val="Titre4"/>
    <w:uiPriority w:val="9"/>
    <w:semiHidden/>
    <w:rsid w:val="00CD07BA"/>
    <w:rPr>
      <w:rFonts w:asciiTheme="majorHAnsi" w:eastAsiaTheme="majorEastAsia" w:hAnsiTheme="majorHAnsi" w:cstheme="majorBidi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79581-1A65-40B9-A2D7-CF77F210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Comblin</dc:creator>
  <cp:lastModifiedBy>Arnaud Comblin</cp:lastModifiedBy>
  <cp:revision>588</cp:revision>
  <cp:lastPrinted>2017-11-15T22:12:00Z</cp:lastPrinted>
  <dcterms:created xsi:type="dcterms:W3CDTF">2016-09-18T20:07:00Z</dcterms:created>
  <dcterms:modified xsi:type="dcterms:W3CDTF">2019-09-22T19:55:00Z</dcterms:modified>
</cp:coreProperties>
</file>