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DC" w:rsidRPr="006F4748" w:rsidRDefault="00524ADC" w:rsidP="006F4748">
      <w:pPr>
        <w:rPr>
          <w:rFonts w:ascii="Relay-Bold" w:hAnsi="Relay-Bold"/>
        </w:rPr>
      </w:pPr>
      <w:bookmarkStart w:id="0" w:name="_GoBack"/>
      <w:bookmarkEnd w:id="0"/>
      <w:r w:rsidRPr="006F4748">
        <w:rPr>
          <w:rFonts w:ascii="Relay-Bold" w:hAnsi="Relay-Bold"/>
        </w:rPr>
        <w:t>HTS – HÜTTENTALSTRASSE</w:t>
      </w:r>
    </w:p>
    <w:p w:rsidR="00524ADC" w:rsidRPr="006F4748" w:rsidRDefault="00524ADC" w:rsidP="006F4748">
      <w:pPr>
        <w:rPr>
          <w:rFonts w:ascii="Relay-Bold" w:hAnsi="Relay-Bold"/>
        </w:rPr>
      </w:pPr>
      <w:r w:rsidRPr="006F4748">
        <w:rPr>
          <w:rFonts w:ascii="Relay-Bold" w:hAnsi="Relay-Bold"/>
        </w:rPr>
        <w:t xml:space="preserve">Die </w:t>
      </w:r>
      <w:r w:rsidRPr="006F4748">
        <w:rPr>
          <w:rFonts w:ascii="Relay-Bold" w:hAnsi="Relay-Bold"/>
          <w:bCs/>
        </w:rPr>
        <w:t>Hüttentalstraße</w:t>
      </w:r>
      <w:r w:rsidRPr="006F4748">
        <w:rPr>
          <w:rFonts w:ascii="Relay-Bold" w:hAnsi="Relay-Bold"/>
        </w:rPr>
        <w:t xml:space="preserve"> (B54, B62, kurz: </w:t>
      </w:r>
      <w:r w:rsidRPr="006F4748">
        <w:rPr>
          <w:rFonts w:ascii="Relay-Bold" w:hAnsi="Relay-Bold"/>
          <w:bCs/>
        </w:rPr>
        <w:t>HTS</w:t>
      </w:r>
      <w:r w:rsidRPr="006F4748">
        <w:rPr>
          <w:rFonts w:ascii="Relay-Bold" w:hAnsi="Relay-Bold"/>
        </w:rPr>
        <w:t xml:space="preserve">) ist eine </w:t>
      </w:r>
      <w:hyperlink r:id="rId5" w:tooltip="Stadtautobahn" w:history="1">
        <w:r w:rsidRPr="006F4748">
          <w:rPr>
            <w:rStyle w:val="Hyperlink"/>
            <w:rFonts w:ascii="Relay-Bold" w:hAnsi="Relay-Bold"/>
            <w:b w:val="0"/>
            <w:color w:val="auto"/>
          </w:rPr>
          <w:t>Stadtautobahn</w:t>
        </w:r>
      </w:hyperlink>
      <w:r w:rsidRPr="006F4748">
        <w:rPr>
          <w:rFonts w:ascii="Relay-Bold" w:hAnsi="Relay-Bold"/>
        </w:rPr>
        <w:t xml:space="preserve"> im Ballungsraum </w:t>
      </w:r>
      <w:hyperlink r:id="rId6" w:tooltip="Siegen" w:history="1">
        <w:r w:rsidRPr="006F4748">
          <w:rPr>
            <w:rStyle w:val="Hyperlink"/>
            <w:rFonts w:ascii="Relay-Bold" w:hAnsi="Relay-Bold"/>
            <w:b w:val="0"/>
            <w:color w:val="auto"/>
          </w:rPr>
          <w:t>Siegen</w:t>
        </w:r>
      </w:hyperlink>
      <w:r w:rsidRPr="006F4748">
        <w:rPr>
          <w:rFonts w:ascii="Relay-Bold" w:hAnsi="Relay-Bold"/>
        </w:rPr>
        <w:t xml:space="preserve"> und </w:t>
      </w:r>
      <w:hyperlink r:id="rId7" w:tooltip="Kreuztal" w:history="1">
        <w:r w:rsidRPr="006F4748">
          <w:rPr>
            <w:rStyle w:val="Hyperlink"/>
            <w:rFonts w:ascii="Relay-Bold" w:hAnsi="Relay-Bold"/>
            <w:b w:val="0"/>
            <w:color w:val="auto"/>
          </w:rPr>
          <w:t>Kreuztal</w:t>
        </w:r>
      </w:hyperlink>
      <w:r w:rsidRPr="006F4748">
        <w:rPr>
          <w:rFonts w:ascii="Relay-Bold" w:hAnsi="Relay-Bold"/>
        </w:rPr>
        <w:t xml:space="preserve"> in </w:t>
      </w:r>
      <w:hyperlink r:id="rId8" w:tooltip="Nordrhein-Westfalen" w:history="1">
        <w:r w:rsidRPr="006F4748">
          <w:rPr>
            <w:rStyle w:val="Hyperlink"/>
            <w:rFonts w:ascii="Relay-Bold" w:hAnsi="Relay-Bold"/>
            <w:b w:val="0"/>
            <w:color w:val="auto"/>
          </w:rPr>
          <w:t>Nordrhein-Westfalen</w:t>
        </w:r>
      </w:hyperlink>
      <w:r w:rsidRPr="006F4748">
        <w:rPr>
          <w:rFonts w:ascii="Relay-Bold" w:hAnsi="Relay-Bold"/>
        </w:rPr>
        <w:t xml:space="preserve">, die nach der ehemaligen Stadt </w:t>
      </w:r>
      <w:hyperlink r:id="rId9" w:tooltip="Hüttental" w:history="1">
        <w:r w:rsidRPr="006F4748">
          <w:rPr>
            <w:rStyle w:val="Hyperlink"/>
            <w:rFonts w:ascii="Relay-Bold" w:hAnsi="Relay-Bold"/>
            <w:b w:val="0"/>
            <w:color w:val="auto"/>
          </w:rPr>
          <w:t>Hüttental</w:t>
        </w:r>
      </w:hyperlink>
      <w:r w:rsidRPr="006F4748">
        <w:rPr>
          <w:rFonts w:ascii="Relay-Bold" w:hAnsi="Relay-Bold"/>
        </w:rPr>
        <w:t xml:space="preserve"> benannt ist. Baubeginn des ersten Teilstücks war 1974, die Verkehrsfreigabe erfolgte 1978.</w:t>
      </w:r>
    </w:p>
    <w:p w:rsidR="00E5734F" w:rsidRDefault="00E5734F" w:rsidP="002218AC"/>
    <w:sectPr w:rsidR="00E5734F" w:rsidSect="00737B7A">
      <w:pgSz w:w="11906" w:h="16838" w:code="9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elay-Bold">
    <w:panose1 w:val="02000803040000020004"/>
    <w:charset w:val="00"/>
    <w:family w:val="auto"/>
    <w:pitch w:val="variable"/>
    <w:sig w:usb0="80000027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DC"/>
    <w:rsid w:val="0010080E"/>
    <w:rsid w:val="002218AC"/>
    <w:rsid w:val="00255745"/>
    <w:rsid w:val="003D08A5"/>
    <w:rsid w:val="00524ADC"/>
    <w:rsid w:val="005B4F36"/>
    <w:rsid w:val="006F4748"/>
    <w:rsid w:val="007148A6"/>
    <w:rsid w:val="00737B7A"/>
    <w:rsid w:val="00B7496A"/>
    <w:rsid w:val="00BE5CC7"/>
    <w:rsid w:val="00C24ACE"/>
    <w:rsid w:val="00C80C48"/>
    <w:rsid w:val="00E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4ADC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ACE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524ADC"/>
  </w:style>
  <w:style w:type="character" w:styleId="Hyperlink">
    <w:name w:val="Hyperlink"/>
    <w:basedOn w:val="Absatz-Standardschriftart"/>
    <w:uiPriority w:val="99"/>
    <w:semiHidden/>
    <w:unhideWhenUsed/>
    <w:rsid w:val="00524ADC"/>
    <w:rPr>
      <w:b/>
      <w:bCs/>
      <w:strike w:val="0"/>
      <w:dstrike w:val="0"/>
      <w:color w:val="9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4ADC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ACE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524ADC"/>
  </w:style>
  <w:style w:type="character" w:styleId="Hyperlink">
    <w:name w:val="Hyperlink"/>
    <w:basedOn w:val="Absatz-Standardschriftart"/>
    <w:uiPriority w:val="99"/>
    <w:semiHidden/>
    <w:unhideWhenUsed/>
    <w:rsid w:val="00524ADC"/>
    <w:rPr>
      <w:b/>
      <w:bCs/>
      <w:strike w:val="0"/>
      <w:dstrike w:val="0"/>
      <w:color w:val="9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Nordrhein-Westfal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Kreuzt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Sieg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.wikipedia.org/wiki/Stadtautobah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H%C3%BCttenta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Siegen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Blanchebarbe, Prof. Dr. Ursula</dc:creator>
  <cp:lastModifiedBy>Ursula Blanchebarbe</cp:lastModifiedBy>
  <cp:revision>3</cp:revision>
  <cp:lastPrinted>2011-11-28T16:08:00Z</cp:lastPrinted>
  <dcterms:created xsi:type="dcterms:W3CDTF">2017-02-06T12:44:00Z</dcterms:created>
  <dcterms:modified xsi:type="dcterms:W3CDTF">2017-02-06T17:59:00Z</dcterms:modified>
</cp:coreProperties>
</file>