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2BB" w:rsidRPr="00A07A75" w:rsidRDefault="00D312BB" w:rsidP="00D312BB">
      <w:pPr>
        <w:pStyle w:val="berschrift4"/>
        <w:rPr>
          <w:rFonts w:ascii="Relay-Bold" w:hAnsi="Relay-Bold"/>
        </w:rPr>
      </w:pPr>
      <w:r w:rsidRPr="00A07A75">
        <w:rPr>
          <w:rFonts w:ascii="Relay-Bold" w:hAnsi="Relay-Bold"/>
        </w:rPr>
        <w:t>KREISKIRCHENAMT – HAUS DER KIRCHE</w:t>
      </w:r>
    </w:p>
    <w:p w:rsidR="00D312BB" w:rsidRPr="00A07A75" w:rsidRDefault="00D312BB" w:rsidP="00D312BB">
      <w:pPr>
        <w:pStyle w:val="berschrift5"/>
        <w:rPr>
          <w:rFonts w:ascii="Relay-Bold" w:hAnsi="Relay-Bold"/>
        </w:rPr>
      </w:pPr>
      <w:r w:rsidRPr="00A07A75">
        <w:rPr>
          <w:rFonts w:ascii="Relay-Bold" w:hAnsi="Relay-Bold"/>
        </w:rPr>
        <w:t>Johann-Moritz-Stift</w:t>
      </w:r>
    </w:p>
    <w:p w:rsidR="00D312BB" w:rsidRPr="00A07A75" w:rsidRDefault="00D312BB" w:rsidP="00D312BB">
      <w:pPr>
        <w:pStyle w:val="Sprechblasentext"/>
        <w:rPr>
          <w:rFonts w:ascii="Relay-Bold" w:hAnsi="Relay-Bold" w:cstheme="minorBidi"/>
        </w:rPr>
      </w:pPr>
    </w:p>
    <w:p w:rsidR="00D312BB" w:rsidRPr="00A07A75" w:rsidRDefault="00D312BB" w:rsidP="00D312BB">
      <w:pPr>
        <w:pStyle w:val="berschrift2"/>
        <w:rPr>
          <w:rFonts w:ascii="Relay-Bold" w:hAnsi="Relay-Bold"/>
        </w:rPr>
      </w:pPr>
      <w:r w:rsidRPr="00A07A75">
        <w:rPr>
          <w:rFonts w:ascii="Relay-Bold" w:hAnsi="Relay-Bold"/>
        </w:rPr>
        <w:t>Mittelalterliche Kellerei des Oberen Schlosses</w:t>
      </w:r>
    </w:p>
    <w:p w:rsidR="00D312BB" w:rsidRPr="00A07A75" w:rsidRDefault="00D312BB" w:rsidP="00D312BB">
      <w:pPr>
        <w:rPr>
          <w:rFonts w:ascii="Relay-Bold" w:hAnsi="Relay-Bold"/>
          <w:i/>
        </w:rPr>
      </w:pPr>
      <w:r w:rsidRPr="00A07A75">
        <w:rPr>
          <w:rFonts w:ascii="Relay-Bold" w:hAnsi="Relay-Bold"/>
          <w:i/>
        </w:rPr>
        <w:t>1643-1771 Jesuiten-Kollegium</w:t>
      </w:r>
    </w:p>
    <w:p w:rsidR="00D312BB" w:rsidRPr="00A07A75" w:rsidRDefault="00D312BB" w:rsidP="00D312BB">
      <w:pPr>
        <w:rPr>
          <w:rFonts w:ascii="Relay-Bold" w:hAnsi="Relay-Bold"/>
          <w:i/>
        </w:rPr>
      </w:pPr>
      <w:r w:rsidRPr="00A07A75">
        <w:rPr>
          <w:rFonts w:ascii="Relay-Bold" w:hAnsi="Relay-Bold"/>
          <w:i/>
        </w:rPr>
        <w:t>1901-1978 Waisenhaus</w:t>
      </w:r>
    </w:p>
    <w:p w:rsidR="00D312BB" w:rsidRPr="00A07A75" w:rsidRDefault="00D312BB" w:rsidP="00D312BB">
      <w:pPr>
        <w:rPr>
          <w:rFonts w:ascii="Relay-Bold" w:hAnsi="Relay-Bold"/>
          <w:i/>
        </w:rPr>
      </w:pPr>
      <w:r w:rsidRPr="00A07A75">
        <w:rPr>
          <w:rFonts w:ascii="Relay-Bold" w:hAnsi="Relay-Bold"/>
          <w:i/>
        </w:rPr>
        <w:t>1978-1982 Übertragung der Trägerschaft an die Heimat für Heimatlose GmbH</w:t>
      </w:r>
    </w:p>
    <w:p w:rsidR="00D312BB" w:rsidRPr="00A07A75" w:rsidRDefault="00D312BB" w:rsidP="00D312BB">
      <w:pPr>
        <w:rPr>
          <w:rFonts w:ascii="Relay-Bold" w:hAnsi="Relay-Bold"/>
          <w:i/>
        </w:rPr>
      </w:pPr>
      <w:r w:rsidRPr="00A07A75">
        <w:rPr>
          <w:rFonts w:ascii="Relay-Bold" w:hAnsi="Relay-Bold"/>
          <w:i/>
        </w:rPr>
        <w:t>Seit 1982 Kreiskirchenamt - Haus der Kirche</w:t>
      </w:r>
    </w:p>
    <w:p w:rsidR="00D312BB" w:rsidRPr="00A07A75" w:rsidRDefault="00D312BB" w:rsidP="00D312BB">
      <w:pPr>
        <w:rPr>
          <w:rFonts w:ascii="Relay-Bold" w:hAnsi="Relay-Bold"/>
          <w:sz w:val="18"/>
          <w:szCs w:val="18"/>
        </w:rPr>
      </w:pPr>
    </w:p>
    <w:p w:rsidR="00D312BB" w:rsidRPr="00A07A75" w:rsidRDefault="00D312BB" w:rsidP="00D312BB">
      <w:pPr>
        <w:rPr>
          <w:rFonts w:ascii="Relay-Bold" w:hAnsi="Relay-Bold"/>
        </w:rPr>
      </w:pPr>
      <w:r w:rsidRPr="00A07A75">
        <w:rPr>
          <w:rFonts w:ascii="Relay-Bold" w:hAnsi="Relay-Bold"/>
        </w:rPr>
        <w:t>Das Haus der Kirche liegt in der ehemaligen Burgfreiheit des Oberen Schlosses. Als Johann VIII. von Nassau-Siegen 1623 die Regierung über die gesamte Grafschaft übernimmt, überlässt er dem Jesuitenorden das Gebäude. Das neu errichtete Kollegium wird immer wieder um- und angebaut. 1901 geht das Gelände in den Besitz des Erziehungsvereins der Kreissynode Siegen über. Ein Waisenhaus entsteht, das den Namen Johann Moritz-Stift erhält. Es folgen weitere Um- und Erweiterungsbauten. Heute sind im Haus der Kirche die Superintendentur und gesamte Verwaltung der Kirchenkreise Siegen und Wittgenstein, die Telefonseelsorge und die Erwachsenen-, Familien- und Lebensberatungs-Stelle des Kirchenkreises untergebracht.</w:t>
      </w:r>
    </w:p>
    <w:p w:rsidR="00E5734F" w:rsidRPr="00A07A75" w:rsidRDefault="00E5734F" w:rsidP="002218AC">
      <w:pPr>
        <w:rPr>
          <w:rFonts w:ascii="Relay-Bold" w:hAnsi="Relay-Bold"/>
        </w:rPr>
      </w:pPr>
      <w:bookmarkStart w:id="0" w:name="_GoBack"/>
      <w:bookmarkEnd w:id="0"/>
    </w:p>
    <w:sectPr w:rsidR="00E5734F" w:rsidRPr="00A07A75" w:rsidSect="00737B7A">
      <w:pgSz w:w="11906" w:h="16838" w:code="9"/>
      <w:pgMar w:top="1134" w:right="1134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lay-Bold">
    <w:panose1 w:val="02000803040000020004"/>
    <w:charset w:val="00"/>
    <w:family w:val="auto"/>
    <w:pitch w:val="variable"/>
    <w:sig w:usb0="80000027" w:usb1="0000004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BB"/>
    <w:rsid w:val="0010080E"/>
    <w:rsid w:val="002218AC"/>
    <w:rsid w:val="00255745"/>
    <w:rsid w:val="003D08A5"/>
    <w:rsid w:val="007148A6"/>
    <w:rsid w:val="00737B7A"/>
    <w:rsid w:val="00A07A75"/>
    <w:rsid w:val="00B7496A"/>
    <w:rsid w:val="00BE5CC7"/>
    <w:rsid w:val="00C24ACE"/>
    <w:rsid w:val="00C80C48"/>
    <w:rsid w:val="00D312BB"/>
    <w:rsid w:val="00E5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12BB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12BB"/>
    <w:pPr>
      <w:keepNext/>
      <w:outlineLvl w:val="1"/>
    </w:pPr>
    <w:rPr>
      <w:i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312BB"/>
    <w:pPr>
      <w:keepNext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312BB"/>
    <w:pPr>
      <w:keepNext/>
      <w:outlineLvl w:val="4"/>
    </w:pPr>
    <w:rPr>
      <w:b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unhideWhenUsed/>
    <w:rsid w:val="00C24AC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C24ACE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12BB"/>
    <w:rPr>
      <w:i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312BB"/>
    <w:rPr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312BB"/>
    <w:rPr>
      <w:b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12BB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12BB"/>
    <w:pPr>
      <w:keepNext/>
      <w:outlineLvl w:val="1"/>
    </w:pPr>
    <w:rPr>
      <w:i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312BB"/>
    <w:pPr>
      <w:keepNext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312BB"/>
    <w:pPr>
      <w:keepNext/>
      <w:outlineLvl w:val="4"/>
    </w:pPr>
    <w:rPr>
      <w:b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unhideWhenUsed/>
    <w:rsid w:val="00C24AC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C24ACE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12BB"/>
    <w:rPr>
      <w:i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312BB"/>
    <w:rPr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312BB"/>
    <w:rPr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usammengesetzt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Siegen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Blanchebarbe, Prof. Dr. Ursula</dc:creator>
  <cp:lastModifiedBy>Ursula Blanchebarbe</cp:lastModifiedBy>
  <cp:revision>2</cp:revision>
  <cp:lastPrinted>2011-11-28T16:08:00Z</cp:lastPrinted>
  <dcterms:created xsi:type="dcterms:W3CDTF">2017-02-03T08:08:00Z</dcterms:created>
  <dcterms:modified xsi:type="dcterms:W3CDTF">2017-02-06T17:56:00Z</dcterms:modified>
</cp:coreProperties>
</file>