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2C3" w:rsidRPr="009F15B1" w:rsidRDefault="009652C3" w:rsidP="009652C3">
      <w:pPr>
        <w:pStyle w:val="berschrift4"/>
        <w:rPr>
          <w:rFonts w:ascii="Relay-Bold" w:hAnsi="Relay-Bold"/>
        </w:rPr>
      </w:pPr>
      <w:r w:rsidRPr="009F15B1">
        <w:rPr>
          <w:rFonts w:ascii="Relay-Bold" w:hAnsi="Relay-Bold"/>
        </w:rPr>
        <w:t>„KRÖNCHEN-CENTER</w:t>
      </w:r>
      <w:r w:rsidR="009F15B1" w:rsidRPr="009F15B1">
        <w:rPr>
          <w:rFonts w:ascii="Relay-Bold" w:hAnsi="Relay-Bold"/>
        </w:rPr>
        <w:t>“</w:t>
      </w:r>
    </w:p>
    <w:p w:rsidR="009652C3" w:rsidRPr="009F15B1" w:rsidRDefault="009652C3" w:rsidP="009652C3">
      <w:pPr>
        <w:pStyle w:val="berschrift4"/>
        <w:rPr>
          <w:rFonts w:ascii="Relay-Bold" w:hAnsi="Relay-Bold"/>
        </w:rPr>
      </w:pPr>
      <w:r w:rsidRPr="009F15B1">
        <w:rPr>
          <w:rFonts w:ascii="Relay-Bold" w:hAnsi="Relay-Bold"/>
          <w:sz w:val="18"/>
          <w:szCs w:val="18"/>
        </w:rPr>
        <w:t xml:space="preserve"> KAUFHOF - KAUFHAUS TIETZ</w:t>
      </w:r>
      <w:r w:rsidRPr="009F15B1">
        <w:rPr>
          <w:rFonts w:ascii="Relay-Bold" w:hAnsi="Relay-Bold"/>
        </w:rPr>
        <w:t xml:space="preserve"> </w:t>
      </w:r>
    </w:p>
    <w:p w:rsidR="009652C3" w:rsidRPr="009F15B1" w:rsidRDefault="009652C3" w:rsidP="009652C3">
      <w:pPr>
        <w:pStyle w:val="berschrift2"/>
        <w:rPr>
          <w:rFonts w:ascii="Relay-Bold" w:hAnsi="Relay-Bold"/>
          <w:i w:val="0"/>
          <w:sz w:val="16"/>
          <w:szCs w:val="16"/>
        </w:rPr>
      </w:pPr>
    </w:p>
    <w:p w:rsidR="009652C3" w:rsidRPr="009F15B1" w:rsidRDefault="009652C3" w:rsidP="009652C3">
      <w:pPr>
        <w:pStyle w:val="berschrift2"/>
        <w:rPr>
          <w:rFonts w:ascii="Relay-Bold" w:hAnsi="Relay-Bold"/>
        </w:rPr>
      </w:pPr>
      <w:r w:rsidRPr="009F15B1">
        <w:rPr>
          <w:rFonts w:ascii="Relay-Bold" w:hAnsi="Relay-Bold"/>
        </w:rPr>
        <w:t>Sitz von Stadtbücherei, Volkshochschule und Stadtarchiv der Stadt Siegen</w:t>
      </w:r>
    </w:p>
    <w:p w:rsidR="009652C3" w:rsidRPr="009F15B1" w:rsidRDefault="009652C3" w:rsidP="009652C3">
      <w:pPr>
        <w:pStyle w:val="Sprechblasentext"/>
        <w:rPr>
          <w:rFonts w:ascii="Relay-Bold" w:hAnsi="Relay-Bold" w:cstheme="minorBidi"/>
        </w:rPr>
      </w:pPr>
    </w:p>
    <w:p w:rsidR="009652C3" w:rsidRPr="009F15B1" w:rsidRDefault="009652C3" w:rsidP="009652C3">
      <w:pPr>
        <w:rPr>
          <w:rFonts w:ascii="Relay-Bold" w:hAnsi="Relay-Bold"/>
        </w:rPr>
      </w:pPr>
      <w:r w:rsidRPr="009F15B1">
        <w:rPr>
          <w:rFonts w:ascii="Relay-Bold" w:hAnsi="Relay-Bold"/>
        </w:rPr>
        <w:t>Im Februar 2007 eröffnete im ehemaligen Kaufhaus Tietz (später Kaufhof) am Marktplatz ein Kulturzentrum, das sogenannte Krönchen-Center, kurz KC genannt. Unter einem Dach vereint sind dort die Volkshochschule der Stadt, die Stadtbibliothek, das Stadtarchiv und die Brüder-Busch-Gedenkstätte. Von 1928 bis Ende 1999 diente das Gebäude als Kaufhaus, zuerst hieß es Tietz, dann Kaufhof und zuletzt ging man ins „</w:t>
      </w:r>
      <w:proofErr w:type="spellStart"/>
      <w:r w:rsidRPr="009F15B1">
        <w:rPr>
          <w:rFonts w:ascii="Relay-Bold" w:hAnsi="Relay-Bold"/>
        </w:rPr>
        <w:t>Kerber</w:t>
      </w:r>
      <w:proofErr w:type="spellEnd"/>
      <w:r w:rsidRPr="009F15B1">
        <w:rPr>
          <w:rFonts w:ascii="Relay-Bold" w:hAnsi="Relay-Bold"/>
        </w:rPr>
        <w:t>“. Auch Millioneninvestitionen in Umbau- und Modernisierungsmaßnahmen konnten die Schließung des Traditionshauses nicht verhindern. Nach mehreren Jahren Leerstand gelang die Umsetzung der Idee eines kommunalen Kulturkaufhauses. Die Sandsteinfassade des Gebäudes mit seiner reichen Ornamentik im Reformstil ist denkmalgeschützt.</w:t>
      </w:r>
    </w:p>
    <w:p w:rsidR="00E5734F" w:rsidRPr="009F15B1" w:rsidRDefault="00E5734F" w:rsidP="002218AC">
      <w:pPr>
        <w:rPr>
          <w:rFonts w:ascii="Relay-Bold" w:hAnsi="Relay-Bold"/>
        </w:rPr>
      </w:pPr>
      <w:bookmarkStart w:id="0" w:name="_GoBack"/>
      <w:bookmarkEnd w:id="0"/>
    </w:p>
    <w:sectPr w:rsidR="00E5734F" w:rsidRPr="009F15B1"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C3"/>
    <w:rsid w:val="0010080E"/>
    <w:rsid w:val="002218AC"/>
    <w:rsid w:val="00255745"/>
    <w:rsid w:val="003D08A5"/>
    <w:rsid w:val="007148A6"/>
    <w:rsid w:val="00737B7A"/>
    <w:rsid w:val="009652C3"/>
    <w:rsid w:val="009F15B1"/>
    <w:rsid w:val="00B7496A"/>
    <w:rsid w:val="00BE5CC7"/>
    <w:rsid w:val="00C24ACE"/>
    <w:rsid w:val="00C80C4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52C3"/>
  </w:style>
  <w:style w:type="paragraph" w:styleId="berschrift2">
    <w:name w:val="heading 2"/>
    <w:basedOn w:val="Standard"/>
    <w:next w:val="Standard"/>
    <w:link w:val="berschrift2Zchn"/>
    <w:uiPriority w:val="9"/>
    <w:unhideWhenUsed/>
    <w:qFormat/>
    <w:rsid w:val="009652C3"/>
    <w:pPr>
      <w:keepNext/>
      <w:outlineLvl w:val="1"/>
    </w:pPr>
    <w:rPr>
      <w:i/>
    </w:rPr>
  </w:style>
  <w:style w:type="paragraph" w:styleId="berschrift4">
    <w:name w:val="heading 4"/>
    <w:basedOn w:val="Standard"/>
    <w:next w:val="Standard"/>
    <w:link w:val="berschrift4Zchn"/>
    <w:uiPriority w:val="9"/>
    <w:unhideWhenUsed/>
    <w:qFormat/>
    <w:rsid w:val="009652C3"/>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2Zchn">
    <w:name w:val="Überschrift 2 Zchn"/>
    <w:basedOn w:val="Absatz-Standardschriftart"/>
    <w:link w:val="berschrift2"/>
    <w:uiPriority w:val="9"/>
    <w:rsid w:val="009652C3"/>
    <w:rPr>
      <w:i/>
    </w:rPr>
  </w:style>
  <w:style w:type="character" w:customStyle="1" w:styleId="berschrift4Zchn">
    <w:name w:val="Überschrift 4 Zchn"/>
    <w:basedOn w:val="Absatz-Standardschriftart"/>
    <w:link w:val="berschrift4"/>
    <w:uiPriority w:val="9"/>
    <w:rsid w:val="009652C3"/>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52C3"/>
  </w:style>
  <w:style w:type="paragraph" w:styleId="berschrift2">
    <w:name w:val="heading 2"/>
    <w:basedOn w:val="Standard"/>
    <w:next w:val="Standard"/>
    <w:link w:val="berschrift2Zchn"/>
    <w:uiPriority w:val="9"/>
    <w:unhideWhenUsed/>
    <w:qFormat/>
    <w:rsid w:val="009652C3"/>
    <w:pPr>
      <w:keepNext/>
      <w:outlineLvl w:val="1"/>
    </w:pPr>
    <w:rPr>
      <w:i/>
    </w:rPr>
  </w:style>
  <w:style w:type="paragraph" w:styleId="berschrift4">
    <w:name w:val="heading 4"/>
    <w:basedOn w:val="Standard"/>
    <w:next w:val="Standard"/>
    <w:link w:val="berschrift4Zchn"/>
    <w:uiPriority w:val="9"/>
    <w:unhideWhenUsed/>
    <w:qFormat/>
    <w:rsid w:val="009652C3"/>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2Zchn">
    <w:name w:val="Überschrift 2 Zchn"/>
    <w:basedOn w:val="Absatz-Standardschriftart"/>
    <w:link w:val="berschrift2"/>
    <w:uiPriority w:val="9"/>
    <w:rsid w:val="009652C3"/>
    <w:rPr>
      <w:i/>
    </w:rPr>
  </w:style>
  <w:style w:type="character" w:customStyle="1" w:styleId="berschrift4Zchn">
    <w:name w:val="Überschrift 4 Zchn"/>
    <w:basedOn w:val="Absatz-Standardschriftart"/>
    <w:link w:val="berschrift4"/>
    <w:uiPriority w:val="9"/>
    <w:rsid w:val="009652C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2017-02-06T09:32:00Z</dcterms:created>
  <dcterms:modified xsi:type="dcterms:W3CDTF">2017-02-06T17:58:00Z</dcterms:modified>
</cp:coreProperties>
</file>