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D54" w:rsidRPr="009149AA" w:rsidRDefault="001D3D54" w:rsidP="001D3D54">
      <w:pPr>
        <w:autoSpaceDE w:val="0"/>
        <w:autoSpaceDN w:val="0"/>
        <w:adjustRightInd w:val="0"/>
        <w:rPr>
          <w:rFonts w:ascii="Relay-Bold" w:hAnsi="Relay-Bold" w:cs="Arial"/>
          <w:b/>
        </w:rPr>
      </w:pPr>
      <w:bookmarkStart w:id="0" w:name="_GoBack"/>
      <w:r w:rsidRPr="009149AA">
        <w:rPr>
          <w:rFonts w:ascii="Relay-Bold" w:hAnsi="Relay-Bold" w:cs="Arial"/>
          <w:b/>
        </w:rPr>
        <w:t>MUSEUM FÜR GEGENWARTSKUNST SIEGEN</w:t>
      </w:r>
    </w:p>
    <w:p w:rsidR="001D3D54" w:rsidRPr="009149AA" w:rsidRDefault="001D3D54" w:rsidP="001D3D54">
      <w:pPr>
        <w:autoSpaceDE w:val="0"/>
        <w:autoSpaceDN w:val="0"/>
        <w:adjustRightInd w:val="0"/>
        <w:rPr>
          <w:rFonts w:ascii="Relay-Bold" w:hAnsi="Relay-Bold" w:cs="Arial"/>
          <w:b/>
          <w:sz w:val="16"/>
          <w:szCs w:val="16"/>
        </w:rPr>
      </w:pPr>
    </w:p>
    <w:p w:rsidR="001D3D54" w:rsidRPr="009149AA" w:rsidRDefault="001D3D54" w:rsidP="001D3D54">
      <w:pPr>
        <w:pStyle w:val="berschrift2"/>
        <w:autoSpaceDE w:val="0"/>
        <w:autoSpaceDN w:val="0"/>
        <w:adjustRightInd w:val="0"/>
        <w:rPr>
          <w:rFonts w:ascii="Relay-Bold" w:hAnsi="Relay-Bold" w:cs="Arial"/>
        </w:rPr>
      </w:pPr>
      <w:r w:rsidRPr="009149AA">
        <w:rPr>
          <w:rFonts w:ascii="Relay-Bold" w:hAnsi="Relay-Bold" w:cs="Arial"/>
        </w:rPr>
        <w:t>Ehemaliges Telegrafenamt</w:t>
      </w:r>
    </w:p>
    <w:p w:rsidR="001D3D54" w:rsidRPr="009149AA" w:rsidRDefault="001D3D54" w:rsidP="001D3D54">
      <w:pPr>
        <w:autoSpaceDE w:val="0"/>
        <w:autoSpaceDN w:val="0"/>
        <w:adjustRightInd w:val="0"/>
        <w:rPr>
          <w:rFonts w:ascii="Relay-Bold" w:hAnsi="Relay-Bold" w:cs="Arial"/>
          <w:i/>
        </w:rPr>
      </w:pPr>
      <w:r w:rsidRPr="009149AA">
        <w:rPr>
          <w:rFonts w:ascii="Relay-Bold" w:hAnsi="Relay-Bold" w:cs="Arial"/>
          <w:i/>
        </w:rPr>
        <w:t xml:space="preserve">Neubau Josef Paul </w:t>
      </w:r>
      <w:proofErr w:type="spellStart"/>
      <w:r w:rsidRPr="009149AA">
        <w:rPr>
          <w:rFonts w:ascii="Relay-Bold" w:hAnsi="Relay-Bold" w:cs="Arial"/>
          <w:i/>
        </w:rPr>
        <w:t>Kleihues</w:t>
      </w:r>
      <w:proofErr w:type="spellEnd"/>
      <w:r w:rsidRPr="009149AA">
        <w:rPr>
          <w:rFonts w:ascii="Relay-Bold" w:hAnsi="Relay-Bold" w:cs="Arial"/>
          <w:i/>
        </w:rPr>
        <w:t xml:space="preserve"> (1933-2004)</w:t>
      </w:r>
    </w:p>
    <w:p w:rsidR="001D3D54" w:rsidRPr="009149AA" w:rsidRDefault="001D3D54" w:rsidP="001D3D54">
      <w:pPr>
        <w:autoSpaceDE w:val="0"/>
        <w:autoSpaceDN w:val="0"/>
        <w:adjustRightInd w:val="0"/>
        <w:rPr>
          <w:rFonts w:ascii="Relay-Bold" w:hAnsi="Relay-Bold" w:cs="Arial"/>
          <w:i/>
        </w:rPr>
      </w:pPr>
      <w:r w:rsidRPr="009149AA">
        <w:rPr>
          <w:rFonts w:ascii="Relay-Bold" w:hAnsi="Relay-Bold" w:cs="Arial"/>
          <w:i/>
        </w:rPr>
        <w:t>Seit 2001 Museum für Gegenwartskunst</w:t>
      </w:r>
    </w:p>
    <w:p w:rsidR="001D3D54" w:rsidRPr="009149AA" w:rsidRDefault="001D3D54" w:rsidP="001D3D54">
      <w:pPr>
        <w:pStyle w:val="Sprechblasentext"/>
        <w:autoSpaceDE w:val="0"/>
        <w:autoSpaceDN w:val="0"/>
        <w:adjustRightInd w:val="0"/>
        <w:rPr>
          <w:rFonts w:ascii="Relay-Bold" w:hAnsi="Relay-Bold" w:cs="Arial"/>
        </w:rPr>
      </w:pPr>
    </w:p>
    <w:p w:rsidR="001D3D54" w:rsidRPr="009149AA" w:rsidRDefault="001D3D54" w:rsidP="001D3D54">
      <w:pPr>
        <w:autoSpaceDE w:val="0"/>
        <w:autoSpaceDN w:val="0"/>
        <w:adjustRightInd w:val="0"/>
        <w:rPr>
          <w:rFonts w:ascii="Relay-Bold" w:hAnsi="Relay-Bold" w:cs="Arial"/>
        </w:rPr>
      </w:pPr>
      <w:r w:rsidRPr="009149AA">
        <w:rPr>
          <w:rFonts w:ascii="Relay-Bold" w:hAnsi="Relay-Bold" w:cs="Arial"/>
        </w:rPr>
        <w:t xml:space="preserve">2001 eröffnete das Museum für Gegenwartskunst am Unteren Schloss. Der bekannte Architekt Josef Paul </w:t>
      </w:r>
      <w:proofErr w:type="spellStart"/>
      <w:r w:rsidRPr="009149AA">
        <w:rPr>
          <w:rFonts w:ascii="Relay-Bold" w:hAnsi="Relay-Bold" w:cs="Arial"/>
        </w:rPr>
        <w:t>Kleihues</w:t>
      </w:r>
      <w:proofErr w:type="spellEnd"/>
      <w:r w:rsidRPr="009149AA">
        <w:rPr>
          <w:rFonts w:ascii="Relay-Bold" w:hAnsi="Relay-Bold" w:cs="Arial"/>
        </w:rPr>
        <w:t xml:space="preserve"> erweiterte das ehemalige Telegrafenamt von 1894 um einen Neubau und schuf damit einen repräsentativen Ort für die Kunst. </w:t>
      </w:r>
    </w:p>
    <w:p w:rsidR="001D3D54" w:rsidRPr="009149AA" w:rsidRDefault="001D3D54" w:rsidP="001D3D54">
      <w:pPr>
        <w:autoSpaceDE w:val="0"/>
        <w:autoSpaceDN w:val="0"/>
        <w:adjustRightInd w:val="0"/>
        <w:rPr>
          <w:rFonts w:ascii="Relay-Bold" w:hAnsi="Relay-Bold" w:cs="Arial"/>
        </w:rPr>
      </w:pPr>
      <w:r w:rsidRPr="009149AA">
        <w:rPr>
          <w:rFonts w:ascii="Relay-Bold" w:hAnsi="Relay-Bold" w:cs="Arial"/>
        </w:rPr>
        <w:t xml:space="preserve">Das Museum zeigt Ausstellungen zur Gegenwartskunst und die Werke der eigenen Sammlungen: Die renommierte Malereisammlung </w:t>
      </w:r>
      <w:proofErr w:type="spellStart"/>
      <w:r w:rsidRPr="009149AA">
        <w:rPr>
          <w:rFonts w:ascii="Relay-Bold" w:hAnsi="Relay-Bold" w:cs="Arial"/>
        </w:rPr>
        <w:t>Lambrecht-Schadeberg</w:t>
      </w:r>
      <w:proofErr w:type="spellEnd"/>
      <w:r w:rsidRPr="009149AA">
        <w:rPr>
          <w:rFonts w:ascii="Relay-Bold" w:hAnsi="Relay-Bold" w:cs="Arial"/>
        </w:rPr>
        <w:t xml:space="preserve"> beherbergt bedeutende Arbeiten der weltberühmten Rubenspreisträger der Stadt Siegen. Ausgewählte Arbeiten der Fotografie, Video und Installationskunst seit 1960 gehören zur Sammlung Gegenwartskunst. Zu den Hauptwerken gehören beispielsweise die präzisen dokumentarischen Schwarz-Weiß-Fotografien der Siegerländer Fachwerkhäuser von Bernd und Hilla Becher.</w:t>
      </w:r>
    </w:p>
    <w:bookmarkEnd w:id="0"/>
    <w:p w:rsidR="00E5734F" w:rsidRPr="009149AA" w:rsidRDefault="00E5734F" w:rsidP="002218AC">
      <w:pPr>
        <w:rPr>
          <w:rFonts w:ascii="Relay-Bold" w:hAnsi="Relay-Bold"/>
        </w:rPr>
      </w:pPr>
    </w:p>
    <w:sectPr w:rsidR="00E5734F" w:rsidRPr="009149AA" w:rsidSect="00737B7A">
      <w:pgSz w:w="11906" w:h="16838" w:code="9"/>
      <w:pgMar w:top="1134" w:right="1134"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elay-Bold">
    <w:panose1 w:val="02000803040000020004"/>
    <w:charset w:val="00"/>
    <w:family w:val="auto"/>
    <w:pitch w:val="variable"/>
    <w:sig w:usb0="80000027" w:usb1="0000004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D54"/>
    <w:rsid w:val="0010080E"/>
    <w:rsid w:val="001D3D54"/>
    <w:rsid w:val="002218AC"/>
    <w:rsid w:val="00255745"/>
    <w:rsid w:val="003D08A5"/>
    <w:rsid w:val="007148A6"/>
    <w:rsid w:val="00737B7A"/>
    <w:rsid w:val="009149AA"/>
    <w:rsid w:val="00B7496A"/>
    <w:rsid w:val="00BE5CC7"/>
    <w:rsid w:val="00C24ACE"/>
    <w:rsid w:val="00C80C48"/>
    <w:rsid w:val="00E573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D3D54"/>
  </w:style>
  <w:style w:type="paragraph" w:styleId="berschrift2">
    <w:name w:val="heading 2"/>
    <w:basedOn w:val="Standard"/>
    <w:next w:val="Standard"/>
    <w:link w:val="berschrift2Zchn"/>
    <w:uiPriority w:val="9"/>
    <w:unhideWhenUsed/>
    <w:qFormat/>
    <w:rsid w:val="001D3D54"/>
    <w:pPr>
      <w:keepNext/>
      <w:outlineLvl w:val="1"/>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unhideWhenUsed/>
    <w:rsid w:val="00C24ACE"/>
    <w:rPr>
      <w:rFonts w:ascii="Tahoma" w:hAnsi="Tahoma" w:cs="Tahoma"/>
      <w:sz w:val="16"/>
      <w:szCs w:val="16"/>
    </w:rPr>
  </w:style>
  <w:style w:type="character" w:customStyle="1" w:styleId="SprechblasentextZchn">
    <w:name w:val="Sprechblasentext Zchn"/>
    <w:basedOn w:val="Absatz-Standardschriftart"/>
    <w:link w:val="Sprechblasentext"/>
    <w:uiPriority w:val="99"/>
    <w:rsid w:val="00C24ACE"/>
    <w:rPr>
      <w:rFonts w:ascii="Tahoma" w:hAnsi="Tahoma" w:cs="Tahoma"/>
      <w:sz w:val="16"/>
      <w:szCs w:val="16"/>
    </w:rPr>
  </w:style>
  <w:style w:type="character" w:customStyle="1" w:styleId="berschrift2Zchn">
    <w:name w:val="Überschrift 2 Zchn"/>
    <w:basedOn w:val="Absatz-Standardschriftart"/>
    <w:link w:val="berschrift2"/>
    <w:uiPriority w:val="9"/>
    <w:rsid w:val="001D3D54"/>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D3D54"/>
  </w:style>
  <w:style w:type="paragraph" w:styleId="berschrift2">
    <w:name w:val="heading 2"/>
    <w:basedOn w:val="Standard"/>
    <w:next w:val="Standard"/>
    <w:link w:val="berschrift2Zchn"/>
    <w:uiPriority w:val="9"/>
    <w:unhideWhenUsed/>
    <w:qFormat/>
    <w:rsid w:val="001D3D54"/>
    <w:pPr>
      <w:keepNext/>
      <w:outlineLvl w:val="1"/>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unhideWhenUsed/>
    <w:rsid w:val="00C24ACE"/>
    <w:rPr>
      <w:rFonts w:ascii="Tahoma" w:hAnsi="Tahoma" w:cs="Tahoma"/>
      <w:sz w:val="16"/>
      <w:szCs w:val="16"/>
    </w:rPr>
  </w:style>
  <w:style w:type="character" w:customStyle="1" w:styleId="SprechblasentextZchn">
    <w:name w:val="Sprechblasentext Zchn"/>
    <w:basedOn w:val="Absatz-Standardschriftart"/>
    <w:link w:val="Sprechblasentext"/>
    <w:uiPriority w:val="99"/>
    <w:rsid w:val="00C24ACE"/>
    <w:rPr>
      <w:rFonts w:ascii="Tahoma" w:hAnsi="Tahoma" w:cs="Tahoma"/>
      <w:sz w:val="16"/>
      <w:szCs w:val="16"/>
    </w:rPr>
  </w:style>
  <w:style w:type="character" w:customStyle="1" w:styleId="berschrift2Zchn">
    <w:name w:val="Überschrift 2 Zchn"/>
    <w:basedOn w:val="Absatz-Standardschriftart"/>
    <w:link w:val="berschrift2"/>
    <w:uiPriority w:val="9"/>
    <w:rsid w:val="001D3D54"/>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usammengesetzt">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749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Stadt Siegen</Company>
  <LinksUpToDate>false</LinksUpToDate>
  <CharactersWithSpaces>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Blanchebarbe, Prof. Dr. Ursula</dc:creator>
  <cp:lastModifiedBy>Ursula Blanchebarbe</cp:lastModifiedBy>
  <cp:revision>2</cp:revision>
  <cp:lastPrinted>2011-11-28T16:08:00Z</cp:lastPrinted>
  <dcterms:created xsi:type="dcterms:W3CDTF">2017-02-02T13:46:00Z</dcterms:created>
  <dcterms:modified xsi:type="dcterms:W3CDTF">2017-02-06T18:00:00Z</dcterms:modified>
</cp:coreProperties>
</file>