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Onramp Vuforia Doc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tl w:val="0"/>
        </w:rPr>
        <w:t xml:space="preserve">Apr 30,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Vuforio login:</w:t>
      </w:r>
    </w:p>
    <w:p w:rsidR="00000000" w:rsidDel="00000000" w:rsidP="00000000" w:rsidRDefault="00000000" w:rsidRPr="00000000" w14:paraId="00000004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https://developer.vuforia.com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1155cc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Username: </w:t>
      </w:r>
      <w:r w:rsidDel="00000000" w:rsidR="00000000" w:rsidRPr="00000000">
        <w:rPr>
          <w:color w:val="1155cc"/>
          <w:highlight w:val="white"/>
          <w:rtl w:val="0"/>
        </w:rPr>
        <w:t xml:space="preserve">Onrampprogram@boisestate.edu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Pass: ECC2Idaho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Recognition: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Database: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OnRamp_2023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  <w:t xml:space="preserve">Plan Type: Basic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Status: Active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Created: Apr 30, 2023 16:54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License UUID: c3959237c53949a7bda5d9729c28de0b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License Key: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coKkn/////AAABmbjjS4cga0tmrpxGKItwV4VRa2zgCKCYtYnM9CivCVo0QTRaTGSJcFy3E8m/c+ZCZVN2JgDw0rF5VcLKjbdjzv9Z1NA/qO+4Fqq5VgOo5MP3JAJHxt1+KVTjJvAdEPXS+7/jFJoCTOkyBq8nTr+E7XCRlk4A06Nco4UQ3AL46NfA0Uft0uqJ3q70et1tzFsyxLAFShyYT0IuoOPDgSU0ABfr4UFBAtnns0L4Z6PYgntL/rYyh6WddOj2pkptVhumnDneTyUpep0+WsnjMJMP7WNHFyhYJyWW6Q9ycL0x2wswkf2MK062x+ptr83HHuzLAYJjAd3UN5rV/hOXtzutJrWQY4KmgHQ7ZOJaBcz1m7Rh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Beyond the Frame:</w:t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Inside the Garden at Takao, Hasegawa Sadanobu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Outskirts of Paris, Henri Rousseau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 Objects: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Books and Scholars’ Accouterments, Yi Taek-gyun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Books and Scholars’ Possessions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Sounds Scapes:</w:t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 Harvesters, Pieter Brudel the Elder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Old Key backup: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AWeJ4wr/////AAABmSyk8ybJmkiZv/eoMO8hS+lL5kI0h+r5QqoGaDDjCKLKhkAFYVcQiV9+OPiGdGkUytooIdWmvab6C34b4e+TFq1RnxeZSYxrlDtXm89DUS9GdNoY7L/KucZPObdQQ2dwxNuObM1c6cU4LKhsAKvteqo2vawt7n+DZE2zq7nYTB+o6LxwUV+gvblgZmdt87QHnDZ9X7omTunholyzxOIh1mWZV+WmZoRrJJXHFMcifrOTE1krvj1MO1H2TR7akAfh68oSbK6xNk26zlSeZSzK1bkAWCyfeC3pBfgjbfnhFO5KylaevTQVXOYa1mwv1g9LlQFemVtGBI4Dju6TaNNeuzlRmvtNVIC1n+c6ZLu2hYP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etmuseum.org/art/collection/search/435809" TargetMode="External"/><Relationship Id="rId10" Type="http://schemas.openxmlformats.org/officeDocument/2006/relationships/hyperlink" Target="https://www.metmuseum.org/art/collection/search/73134?searchField=All&amp;amp;sortBy=Relevance&amp;amp;ft=books+and+scholars+posessions&amp;amp;offset=0&amp;amp;rpp=20&amp;amp;pos=2" TargetMode="External"/><Relationship Id="rId9" Type="http://schemas.openxmlformats.org/officeDocument/2006/relationships/hyperlink" Target="https://www.clevelandart.org/art/2011.37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vuforia.com" TargetMode="External"/><Relationship Id="rId7" Type="http://schemas.openxmlformats.org/officeDocument/2006/relationships/hyperlink" Target="https://www.metmuseum.org/art/collection/search/55418" TargetMode="External"/><Relationship Id="rId8" Type="http://schemas.openxmlformats.org/officeDocument/2006/relationships/hyperlink" Target="https://commons.m.wikimedia.org/wiki/File:Henri_Rousseau_-_Outskirts_of_Pari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