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b/>
          <w:bCs/>
          <w:color w:val="000000"/>
          <w:sz w:val="28"/>
          <w:szCs w:val="28"/>
          <w:lang w:eastAsia="it-IT"/>
        </w:rPr>
        <w:t>RELAZIONE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b/>
          <w:bCs/>
          <w:color w:val="000000"/>
          <w:sz w:val="26"/>
          <w:szCs w:val="26"/>
          <w:lang w:eastAsia="it-IT"/>
        </w:rPr>
        <w:t>Obiettivo del progetto</w:t>
      </w:r>
      <w:r>
        <w:rPr>
          <w:rFonts w:eastAsia="Times New Roman" w:cs="Arial" w:ascii="Arial" w:hAnsi="Arial"/>
          <w:b/>
          <w:bCs/>
          <w:color w:val="000000"/>
          <w:sz w:val="26"/>
          <w:szCs w:val="26"/>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color w:val="000000"/>
          <w:lang w:eastAsia="it-IT"/>
        </w:rPr>
        <w:t>Realizzare un’applicazione client-server che consenta all’utente di consultare informazioni di interesse relative a rifiuti prodotti dalla regione Veneto presenti in un file csv.</w:t>
      </w:r>
    </w:p>
    <w:p>
      <w:pPr>
        <w:pStyle w:val="Normal"/>
        <w:spacing w:lineRule="auto" w:line="240" w:before="0" w:after="0"/>
        <w:rPr>
          <w:rFonts w:ascii="Times New Roman" w:hAnsi="Times New Roman" w:eastAsia="Times New Roman" w:cs="Times New Roman"/>
          <w:sz w:val="24"/>
          <w:szCs w:val="24"/>
          <w:lang w:eastAsia="it-IT"/>
        </w:rPr>
      </w:pPr>
      <w:r>
        <w:rPr/>
      </w:r>
    </w:p>
    <w:p>
      <w:pPr>
        <w:pStyle w:val="Normal"/>
        <w:spacing w:lineRule="auto" w:line="240" w:before="0" w:after="0"/>
        <w:rPr>
          <w:b/>
          <w:bCs/>
          <w:sz w:val="26"/>
          <w:szCs w:val="26"/>
        </w:rPr>
      </w:pPr>
      <w:r>
        <w:rPr>
          <w:rFonts w:eastAsia="Times New Roman" w:cs="Arial" w:ascii="Arial" w:hAnsi="Arial"/>
          <w:b/>
          <w:bCs/>
          <w:color w:val="000000"/>
          <w:sz w:val="26"/>
          <w:szCs w:val="26"/>
          <w:lang w:eastAsia="it-IT"/>
        </w:rPr>
        <w:t>Descrizione del progetto</w:t>
      </w:r>
    </w:p>
    <w:p>
      <w:pPr>
        <w:pStyle w:val="Normal"/>
        <w:numPr>
          <w:ilvl w:val="0"/>
          <w:numId w:val="5"/>
        </w:numPr>
        <w:spacing w:lineRule="auto" w:line="240" w:before="0" w:after="0"/>
        <w:rPr>
          <w:b w:val="false"/>
          <w:bCs w:val="false"/>
          <w:sz w:val="22"/>
          <w:szCs w:val="22"/>
        </w:rPr>
      </w:pPr>
      <w:r>
        <w:rPr>
          <w:rFonts w:eastAsia="Times New Roman" w:cs="Arial" w:ascii="Arial" w:hAnsi="Arial"/>
          <w:b w:val="false"/>
          <w:bCs w:val="false"/>
          <w:color w:val="000000"/>
          <w:sz w:val="22"/>
          <w:szCs w:val="22"/>
          <w:lang w:eastAsia="it-IT"/>
        </w:rPr>
        <w:t>Progettazione del progetto riguardante il server: Il server legge i dati dal file CSVe li memorizza in una struttura dati</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b/>
          <w:bCs/>
          <w:color w:val="000000"/>
          <w:sz w:val="24"/>
          <w:szCs w:val="24"/>
          <w:lang w:eastAsia="it-IT"/>
        </w:rPr>
        <w:t>Scelte progettuali:</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b/>
          <w:bCs/>
          <w:color w:val="000000"/>
          <w:sz w:val="24"/>
          <w:szCs w:val="24"/>
          <w:lang w:eastAsia="it-IT"/>
        </w:rPr>
        <w:t>Server:</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Utilizzo del protocollo TCP per il trasporto dati in quanto questo è più semplice da gestire con il linguaggio java..</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Utilizzo dei Thread per gestire più connessioni. Q</w:t>
      </w:r>
      <w:r>
        <w:rPr>
          <w:rFonts w:eastAsia="Times New Roman" w:cs="Arial" w:ascii="Arial" w:hAnsi="Arial"/>
          <w:color w:val="000000"/>
          <w:lang w:eastAsia="it-IT"/>
        </w:rPr>
        <w:t xml:space="preserve">uando viene fatta una richiesta di comunicazione questa richiesta sarà gestita da un nuovo thread. Ogni Thread </w:t>
      </w:r>
      <w:r>
        <w:rPr>
          <w:rFonts w:eastAsia="Times New Roman" w:cs="Arial" w:ascii="Arial" w:hAnsi="Arial"/>
          <w:color w:val="000000"/>
          <w:lang w:eastAsia="it-IT"/>
        </w:rPr>
        <w:t>gestisce</w:t>
      </w:r>
      <w:r>
        <w:rPr>
          <w:rFonts w:eastAsia="Times New Roman" w:cs="Arial" w:ascii="Arial" w:hAnsi="Arial"/>
          <w:color w:val="000000"/>
          <w:lang w:eastAsia="it-IT"/>
        </w:rPr>
        <w:t xml:space="preserve"> un menù che permetter</w:t>
      </w:r>
      <w:r>
        <w:rPr>
          <w:rFonts w:eastAsia="Times New Roman" w:cs="Arial" w:ascii="Arial" w:hAnsi="Arial"/>
          <w:color w:val="000000"/>
          <w:lang w:eastAsia="it-IT"/>
        </w:rPr>
        <w:t>à</w:t>
      </w:r>
      <w:r>
        <w:rPr>
          <w:rFonts w:eastAsia="Times New Roman" w:cs="Arial" w:ascii="Arial" w:hAnsi="Arial"/>
          <w:color w:val="000000"/>
          <w:lang w:eastAsia="it-IT"/>
        </w:rPr>
        <w:t xml:space="preserve"> </w:t>
      </w:r>
      <w:r>
        <w:rPr>
          <w:rFonts w:eastAsia="Times New Roman" w:cs="Arial" w:ascii="Arial" w:hAnsi="Arial"/>
          <w:color w:val="000000"/>
          <w:lang w:eastAsia="it-IT"/>
        </w:rPr>
        <w:t>di eseguire l’opzione scelta dal client</w:t>
      </w:r>
      <w:r>
        <w:rPr>
          <w:rFonts w:eastAsia="Times New Roman" w:cs="Arial" w:ascii="Arial" w:hAnsi="Arial"/>
          <w:color w:val="000000"/>
          <w:lang w:eastAsia="it-IT"/>
        </w:rPr>
        <w:t>.</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Implementazione della</w:t>
      </w:r>
      <w:r>
        <w:rPr>
          <w:rFonts w:eastAsia="Times New Roman" w:cs="Arial" w:ascii="Arial" w:hAnsi="Arial"/>
          <w:color w:val="000000"/>
          <w:lang w:eastAsia="it-IT"/>
        </w:rPr>
        <w:t xml:space="preserve"> classe “GestoreDati” nella quale viene letto il file csv tramite l’utilizzo di uno scanner; il dato ottenuto,con i suoi campi, viene memorizzato in un ArrayList. La classe implementa </w:t>
      </w:r>
      <w:r>
        <w:rPr>
          <w:rFonts w:eastAsia="Times New Roman" w:cs="Arial" w:ascii="Arial" w:hAnsi="Arial"/>
          <w:color w:val="000000"/>
          <w:lang w:eastAsia="it-IT"/>
        </w:rPr>
        <w:t xml:space="preserve">anche </w:t>
      </w:r>
      <w:r>
        <w:rPr>
          <w:rFonts w:eastAsia="Times New Roman" w:cs="Arial" w:ascii="Arial" w:hAnsi="Arial"/>
          <w:color w:val="000000"/>
          <w:lang w:eastAsia="it-IT"/>
        </w:rPr>
        <w:t>tutti i metodi che permettono la rielaborazione dei dati. Questi metodi devono essere accessibili da tutti i thread e quindi da tutti i client connessi a</w:t>
      </w:r>
      <w:r>
        <w:rPr>
          <w:rFonts w:eastAsia="Times New Roman" w:cs="Arial" w:ascii="Arial" w:hAnsi="Arial"/>
          <w:color w:val="000000"/>
          <w:lang w:eastAsia="it-IT"/>
        </w:rPr>
        <w:t>l</w:t>
      </w:r>
      <w:r>
        <w:rPr>
          <w:rFonts w:eastAsia="Times New Roman" w:cs="Arial" w:ascii="Arial" w:hAnsi="Arial"/>
          <w:color w:val="000000"/>
          <w:lang w:eastAsia="it-IT"/>
        </w:rPr>
        <w:t xml:space="preserve"> server.</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Grazie alla struttura dati</w:t>
      </w:r>
      <w:r>
        <w:rPr>
          <w:rFonts w:eastAsia="Times New Roman" w:cs="Arial" w:ascii="Arial" w:hAnsi="Arial"/>
          <w:color w:val="000000"/>
          <w:lang w:eastAsia="it-IT"/>
        </w:rPr>
        <w:t xml:space="preserve"> ArrayList </w:t>
      </w:r>
      <w:r>
        <w:rPr>
          <w:rFonts w:eastAsia="Times New Roman" w:cs="Arial" w:ascii="Arial" w:hAnsi="Arial"/>
          <w:color w:val="000000"/>
          <w:lang w:eastAsia="it-IT"/>
        </w:rPr>
        <w:t>viene garantita</w:t>
      </w:r>
      <w:r>
        <w:rPr>
          <w:rFonts w:eastAsia="Times New Roman" w:cs="Arial" w:ascii="Arial" w:hAnsi="Arial"/>
          <w:color w:val="000000"/>
          <w:lang w:eastAsia="it-IT"/>
        </w:rPr>
        <w:t xml:space="preserve"> una gestione dei dati memorizzati piuttosto semplice </w:t>
      </w:r>
      <w:r>
        <w:rPr>
          <w:rFonts w:eastAsia="Times New Roman" w:cs="Arial" w:ascii="Arial" w:hAnsi="Arial"/>
          <w:color w:val="000000"/>
          <w:lang w:eastAsia="it-IT"/>
        </w:rPr>
        <w:t>anche se non vi è la garanzia</w:t>
      </w:r>
      <w:r>
        <w:rPr>
          <w:rFonts w:eastAsia="Times New Roman" w:cs="Arial" w:ascii="Arial" w:hAnsi="Arial"/>
          <w:color w:val="000000"/>
          <w:lang w:eastAsia="it-IT"/>
        </w:rPr>
        <w:t xml:space="preserve"> che i dati memorizzati non siano duplicati. L’ArrayList è la struttura dati perfetta in quanto ,</w:t>
      </w:r>
      <w:r>
        <w:rPr>
          <w:rFonts w:eastAsia="Times New Roman" w:cs="Arial" w:ascii="Arial" w:hAnsi="Arial"/>
          <w:color w:val="000000"/>
          <w:lang w:eastAsia="it-IT"/>
        </w:rPr>
        <w:t>in questo caso,</w:t>
      </w:r>
      <w:r>
        <w:rPr>
          <w:rFonts w:eastAsia="Times New Roman" w:cs="Arial" w:ascii="Arial" w:hAnsi="Arial"/>
          <w:color w:val="000000"/>
          <w:lang w:eastAsia="it-IT"/>
        </w:rPr>
        <w:t xml:space="preserve"> non </w:t>
      </w:r>
      <w:r>
        <w:rPr>
          <w:rFonts w:eastAsia="Times New Roman" w:cs="Arial" w:ascii="Arial" w:hAnsi="Arial"/>
          <w:color w:val="000000"/>
          <w:lang w:eastAsia="it-IT"/>
        </w:rPr>
        <w:t xml:space="preserve">è necessario </w:t>
      </w:r>
      <w:r>
        <w:rPr>
          <w:rFonts w:eastAsia="Times New Roman" w:cs="Arial" w:ascii="Arial" w:hAnsi="Arial"/>
          <w:color w:val="000000"/>
          <w:lang w:eastAsia="it-IT"/>
        </w:rPr>
        <w:t xml:space="preserve">garantire </w:t>
      </w:r>
      <w:r>
        <w:rPr>
          <w:rFonts w:eastAsia="Times New Roman" w:cs="Arial" w:ascii="Arial" w:hAnsi="Arial"/>
          <w:color w:val="000000"/>
          <w:lang w:eastAsia="it-IT"/>
        </w:rPr>
        <w:t>l’univocità dei dati</w:t>
      </w:r>
      <w:r>
        <w:rPr>
          <w:rFonts w:eastAsia="Times New Roman" w:cs="Arial" w:ascii="Arial" w:hAnsi="Arial"/>
          <w:color w:val="000000"/>
          <w:lang w:eastAsia="it-IT"/>
        </w:rPr>
        <w:t>.</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 xml:space="preserve">Il server </w:t>
      </w:r>
      <w:r>
        <w:rPr>
          <w:rFonts w:eastAsia="Times New Roman" w:cs="Arial" w:ascii="Arial" w:hAnsi="Arial"/>
          <w:color w:val="000000"/>
          <w:lang w:eastAsia="it-IT"/>
        </w:rPr>
        <w:t>restituirà il dato richiesto tramite una stringa rielaborata.</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Utilizzo dei codici per associare univocamente un’opzione ad un metodo della classe “GestoreDati”</w:t>
      </w:r>
      <w:r>
        <w:rPr>
          <w:rFonts w:eastAsia="Times New Roman" w:cs="Arial" w:ascii="Arial" w:hAnsi="Arial"/>
          <w:color w:val="000000"/>
          <w:lang w:eastAsia="it-IT"/>
        </w:rPr>
        <w:t>.</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Utilizzo di JavaDOC per la descrizione di ciascun metodo sviluppato.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b/>
          <w:bCs/>
          <w:color w:val="000000"/>
          <w:sz w:val="26"/>
          <w:szCs w:val="26"/>
          <w:lang w:eastAsia="it-IT"/>
        </w:rPr>
        <w:t>Client:</w:t>
      </w:r>
    </w:p>
    <w:p>
      <w:pPr>
        <w:pStyle w:val="Normal"/>
        <w:numPr>
          <w:ilvl w:val="0"/>
          <w:numId w:val="2"/>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Utilizzo del socket java.</w:t>
      </w:r>
    </w:p>
    <w:p>
      <w:pPr>
        <w:pStyle w:val="Normal"/>
        <w:numPr>
          <w:ilvl w:val="0"/>
          <w:numId w:val="2"/>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Utilizzo dell’interfaccia grafica (Java Swing) per mostrare le opzioni disponibili all’utente</w:t>
      </w:r>
      <w:r>
        <w:rPr>
          <w:rFonts w:eastAsia="Times New Roman" w:cs="Arial" w:ascii="Arial" w:hAnsi="Arial"/>
          <w:color w:val="000000"/>
          <w:lang w:eastAsia="it-IT"/>
        </w:rPr>
        <w:t>.</w:t>
      </w:r>
    </w:p>
    <w:p>
      <w:pPr>
        <w:pStyle w:val="Normal"/>
        <w:numPr>
          <w:ilvl w:val="0"/>
          <w:numId w:val="2"/>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Creazione di una finestra (Jframe) per visualizzare il menù.</w:t>
      </w:r>
    </w:p>
    <w:p>
      <w:pPr>
        <w:pStyle w:val="Normal"/>
        <w:numPr>
          <w:ilvl w:val="0"/>
          <w:numId w:val="2"/>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 xml:space="preserve">Quando l’utente sceglie l’opzione il client invierà al server un intero </w:t>
      </w:r>
      <w:r>
        <w:rPr>
          <w:rFonts w:eastAsia="Times New Roman" w:cs="Arial" w:ascii="Arial" w:hAnsi="Arial"/>
          <w:color w:val="000000"/>
          <w:lang w:eastAsia="it-IT"/>
        </w:rPr>
        <w:t>(il codice)</w:t>
      </w:r>
      <w:r>
        <w:rPr>
          <w:rFonts w:eastAsia="Times New Roman" w:cs="Arial" w:ascii="Arial" w:hAnsi="Arial"/>
          <w:color w:val="000000"/>
          <w:lang w:eastAsia="it-IT"/>
        </w:rPr>
        <w:t>che servirà ad identificare univocamente il metodo che permette di eseguire tale operazione.</w:t>
      </w:r>
    </w:p>
    <w:p>
      <w:pPr>
        <w:pStyle w:val="Normal"/>
        <w:numPr>
          <w:ilvl w:val="0"/>
          <w:numId w:val="2"/>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Creazione di un’altra finestra nel momento in cui l’utente seleziona l’opzione. Questa finestra viene gestita da un Thread in modo tale da permettere all’utente di fare più richieste al server anche allo stesso tempo.</w:t>
      </w:r>
    </w:p>
    <w:p>
      <w:pPr>
        <w:pStyle w:val="Normal"/>
        <w:numPr>
          <w:ilvl w:val="0"/>
          <w:numId w:val="2"/>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Utilizzo di JTextField e JcomboBox per permettere all’utente di inserire i filtri per la ricerca sul file csv</w:t>
      </w:r>
      <w:r>
        <w:rPr>
          <w:rFonts w:eastAsia="Times New Roman" w:cs="Arial" w:ascii="Arial" w:hAnsi="Arial"/>
          <w:color w:val="000000"/>
          <w:lang w:eastAsia="it-IT"/>
        </w:rPr>
        <w:t>.</w:t>
      </w:r>
    </w:p>
    <w:p>
      <w:pPr>
        <w:pStyle w:val="Normal"/>
        <w:numPr>
          <w:ilvl w:val="0"/>
          <w:numId w:val="2"/>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Visualizzazione della stringa ricevuta dal server tramite Jlabel</w:t>
      </w:r>
      <w:r>
        <w:rPr>
          <w:rFonts w:eastAsia="Times New Roman" w:cs="Arial" w:ascii="Arial" w:hAnsi="Arial"/>
          <w:color w:val="000000"/>
          <w:lang w:eastAsia="it-IT"/>
        </w:rPr>
        <w:t>.</w:t>
      </w:r>
    </w:p>
    <w:p>
      <w:pPr>
        <w:pStyle w:val="Normal"/>
        <w:numPr>
          <w:ilvl w:val="0"/>
          <w:numId w:val="2"/>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Utilizzo di JavaDOC per la descrizione di ciascun metodo sviluppato.</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br/>
        <w:b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cs="Arial" w:ascii="Arial" w:hAnsi="Arial"/>
          <w:b/>
          <w:bCs/>
          <w:color w:val="000000"/>
          <w:sz w:val="28"/>
          <w:szCs w:val="28"/>
        </w:rPr>
        <w:t>Il protocollo di comunicazione utilizzato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b/>
          <w:bCs/>
          <w:color w:val="000000"/>
          <w:sz w:val="26"/>
          <w:szCs w:val="26"/>
          <w:lang w:eastAsia="it-IT"/>
        </w:rPr>
        <w:t>Possibili richieste che può fare il client verso il server:</w:t>
      </w:r>
    </w:p>
    <w:p>
      <w:pPr>
        <w:pStyle w:val="Normal"/>
        <w:numPr>
          <w:ilvl w:val="0"/>
          <w:numId w:val="4"/>
        </w:numPr>
        <w:spacing w:lineRule="auto" w:line="240" w:before="0" w:after="0"/>
        <w:rPr>
          <w:rFonts w:ascii="Arial" w:hAnsi="Arial"/>
        </w:rPr>
      </w:pPr>
      <w:r>
        <w:rPr>
          <w:rFonts w:ascii="Arial" w:hAnsi="Arial"/>
        </w:rPr>
        <w:t>Riga del flie csv: Il client permette l’inserimento di un intero corrispondente al numero della riga, e</w:t>
      </w:r>
      <w:r>
        <w:rPr>
          <w:rFonts w:ascii="Arial" w:hAnsi="Arial"/>
        </w:rPr>
        <w:t>d i</w:t>
      </w:r>
      <w:r>
        <w:rPr>
          <w:rFonts w:ascii="Arial" w:hAnsi="Arial"/>
        </w:rPr>
        <w:t xml:space="preserve">l server restituisce il toString() del dato corrispondente alla riga selezionata. </w:t>
      </w:r>
      <w:r>
        <w:rPr>
          <w:rFonts w:eastAsia="Times New Roman" w:cs="Arial" w:ascii="Arial" w:hAnsi="Arial"/>
          <w:color w:val="000000"/>
          <w:lang w:eastAsia="it-IT"/>
        </w:rPr>
        <w:t>(tramite metodo “getRiga()” istanziato nella classe “GestoreDati”)</w:t>
      </w:r>
      <w:r>
        <w:rPr>
          <w:rFonts w:ascii="Arial" w:hAnsi="Arial"/>
        </w:rPr>
        <w:t xml:space="preserve">     </w:t>
      </w:r>
      <w:r>
        <w:rPr>
          <w:rFonts w:ascii="Arial" w:hAnsi="Arial"/>
          <w:b/>
          <w:bCs/>
        </w:rPr>
        <w:t>Codice 1.</w:t>
      </w:r>
    </w:p>
    <w:p>
      <w:pPr>
        <w:pStyle w:val="Normal"/>
        <w:numPr>
          <w:ilvl w:val="0"/>
          <w:numId w:val="3"/>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 xml:space="preserve">Provincia che ha prodotto più rifiuti in un determinato anno: Il server richiede l’anno, il client permette l’inserimento, il server analizza i dati memorizzati (tramite metodo “provinciaRifiutiAnno()” istanziato nella classe “GestoreDati”) e invia la stringa “La provincia che a prodotto più rifiuti nell’anno x è y”.  </w:t>
      </w:r>
      <w:r>
        <w:rPr>
          <w:rFonts w:eastAsia="Times New Roman" w:cs="Arial" w:ascii="Arial" w:hAnsi="Arial"/>
          <w:b/>
          <w:bCs/>
          <w:color w:val="000000"/>
          <w:lang w:eastAsia="it-IT"/>
        </w:rPr>
        <w:t>Codice 2.</w:t>
      </w:r>
    </w:p>
    <w:p>
      <w:pPr>
        <w:pStyle w:val="Normal"/>
        <w:numPr>
          <w:ilvl w:val="0"/>
          <w:numId w:val="3"/>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 xml:space="preserve">Quantità di rifiuti prodotti per tipo dalla regione: Dopo la richiesta del client il server invia la stringa “La regione Veneto ha prodotto x rifiuti pericolosi e y rifiuti speciali” (tramite metodo “rifiutiProdotti()” istanziato nella classe “GestoreDati”).  </w:t>
      </w:r>
      <w:r>
        <w:rPr>
          <w:rFonts w:eastAsia="Times New Roman" w:cs="Arial" w:ascii="Arial" w:hAnsi="Arial"/>
          <w:b/>
          <w:bCs/>
          <w:color w:val="000000"/>
          <w:lang w:eastAsia="it-IT"/>
        </w:rPr>
        <w:t>Codice 3.</w:t>
      </w:r>
    </w:p>
    <w:p>
      <w:pPr>
        <w:pStyle w:val="Normal"/>
        <w:numPr>
          <w:ilvl w:val="0"/>
          <w:numId w:val="3"/>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 xml:space="preserve">Quantità di rifiuti prodotti per tipo in un anno:Il server richiede l’anno, il client permette l’inserimento, il server analizza i dati memorizzati (tramite metodo “rifiutiProdottiAnno()” istanziato nella classe “GestoreDati”) e invia la stringa “Nell’anno x sono stati prodotti y rifiuti pericolosi e z rifiuti speciali”.  </w:t>
      </w:r>
      <w:r>
        <w:rPr>
          <w:rFonts w:eastAsia="Times New Roman" w:cs="Arial" w:ascii="Arial" w:hAnsi="Arial"/>
          <w:b/>
          <w:bCs/>
          <w:color w:val="000000"/>
          <w:lang w:eastAsia="it-IT"/>
        </w:rPr>
        <w:t>Codice 4.</w:t>
      </w:r>
    </w:p>
    <w:p>
      <w:pPr>
        <w:pStyle w:val="Normal"/>
        <w:numPr>
          <w:ilvl w:val="0"/>
          <w:numId w:val="3"/>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 xml:space="preserve">Quantità di rifiuti prodotti per tipo da una provincia:Il server richiede la provincia, il client permette l’inserimento, il server analizza i dati memorizzati (tramite metodo “rifiutiProdottiProvincia()” istanziato nella classe “GestoreDati”) e invia la stringa “La provincia x nell’anno y ha prodotto z rifiuti pericolosi e k rifiuti speciali ”.  </w:t>
      </w:r>
      <w:r>
        <w:rPr>
          <w:rFonts w:eastAsia="Times New Roman" w:cs="Arial" w:ascii="Arial" w:hAnsi="Arial"/>
          <w:b/>
          <w:bCs/>
          <w:color w:val="000000"/>
          <w:lang w:eastAsia="it-IT"/>
        </w:rPr>
        <w:t>Codice 5.</w:t>
      </w:r>
    </w:p>
    <w:p>
      <w:pPr>
        <w:pStyle w:val="Normal"/>
        <w:numPr>
          <w:ilvl w:val="0"/>
          <w:numId w:val="3"/>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 xml:space="preserve">Anno in cui sono stati prodotti più rifiuti: Dopo la richiesta del client il server invia la Stringa “La regione Veneto ha prodotto più rifiuti nel x” (tramite metodo “annoRifiuti()” istanziato nella classe “GestoreDati”).  </w:t>
      </w:r>
      <w:r>
        <w:rPr>
          <w:rFonts w:eastAsia="Times New Roman" w:cs="Arial" w:ascii="Arial" w:hAnsi="Arial"/>
          <w:b/>
          <w:bCs/>
          <w:color w:val="000000"/>
          <w:lang w:eastAsia="it-IT"/>
        </w:rPr>
        <w:t>Codice 6.</w:t>
      </w:r>
    </w:p>
    <w:p>
      <w:pPr>
        <w:pStyle w:val="Normal"/>
        <w:numPr>
          <w:ilvl w:val="0"/>
          <w:numId w:val="3"/>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 xml:space="preserve">Provincia che ha prodotto più rifiuti: Dopo la richiesta del client il server invia la Stringa “La provincia che ha prodotto più rifiuti  è : x” (tramite metodo “provinciaRifiuti() istanziato nella classe “GestoreDati”).  </w:t>
      </w:r>
      <w:r>
        <w:rPr>
          <w:rFonts w:eastAsia="Times New Roman" w:cs="Arial" w:ascii="Arial" w:hAnsi="Arial"/>
          <w:b/>
          <w:bCs/>
          <w:color w:val="000000"/>
          <w:lang w:eastAsia="it-IT"/>
        </w:rPr>
        <w:t>Codice 7.</w:t>
      </w:r>
    </w:p>
    <w:p>
      <w:pPr>
        <w:pStyle w:val="Normal"/>
        <w:widowControl/>
        <w:suppressAutoHyphens w:val="true"/>
        <w:bidi w:val="0"/>
        <w:spacing w:lineRule="auto" w:line="259" w:before="0" w:after="160"/>
        <w:jc w:val="left"/>
        <w:rPr/>
      </w:pPr>
      <w:r>
        <w:rPr/>
      </w:r>
    </w:p>
    <w:sectPr>
      <w:type w:val="nextPage"/>
      <w:pgSz w:w="11906" w:h="16838"/>
      <w:pgMar w:left="1134" w:right="1134"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283"/>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unti" w:customStyle="1">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NormalWeb">
    <w:name w:val="Normal (Web)"/>
    <w:basedOn w:val="Normal"/>
    <w:uiPriority w:val="99"/>
    <w:semiHidden/>
    <w:unhideWhenUsed/>
    <w:qFormat/>
    <w:rsid w:val="007e5aac"/>
    <w:pPr>
      <w:spacing w:lineRule="auto" w:line="240" w:beforeAutospacing="1" w:afterAutospacing="1"/>
    </w:pPr>
    <w:rPr>
      <w:rFonts w:ascii="Times New Roman" w:hAnsi="Times New Roman" w:eastAsia="Times New Roman" w:cs="Times New Roman"/>
      <w:sz w:val="24"/>
      <w:szCs w:val="24"/>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745</TotalTime>
  <Application>LibreOffice/7.6.7.2$Windows_X86_64 LibreOffice_project/dd47e4b30cb7dab30588d6c79c651f218165e3c5</Application>
  <AppVersion>15.0000</AppVersion>
  <Pages>2</Pages>
  <Words>696</Words>
  <Characters>3951</Characters>
  <CharactersWithSpaces>4605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2025-04-01T10:42:00Z</dcterms:created>
  <dc:creator>Riccato Fabio</dc:creator>
  <dc:description/>
  <dc:language>it-IT</dc:language>
  <cp:lastModifiedBy/>
  <dcterms:modified xsi:type="dcterms:W3CDTF">2025-05-05T20:57:45Z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